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76" w:rsidRDefault="00B229A1"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3F5776" w:rsidRDefault="003F5776" w:rsidP="00E8459E">
      <w:pPr>
        <w:rPr>
          <w:b/>
          <w:sz w:val="28"/>
        </w:rPr>
      </w:pPr>
    </w:p>
    <w:p w:rsidR="00E8459E" w:rsidRPr="001B41E3" w:rsidRDefault="00E8459E" w:rsidP="00E8459E">
      <w:pPr>
        <w:rPr>
          <w:b/>
          <w:sz w:val="28"/>
        </w:rPr>
      </w:pPr>
      <w:r w:rsidRPr="001B41E3">
        <w:rPr>
          <w:b/>
          <w:sz w:val="28"/>
        </w:rPr>
        <w:t>Regione Autonoma Friuli Venezia Giulia</w:t>
      </w:r>
    </w:p>
    <w:p w:rsidR="00B229A1" w:rsidRPr="009F7D4F" w:rsidRDefault="00B229A1" w:rsidP="00B229A1">
      <w:pPr>
        <w:pStyle w:val="Copertina-RifRegione"/>
      </w:pPr>
      <w:r w:rsidRPr="009F7D4F">
        <w:t>Direzione centrale lavoro, formazione, istruzione e famiglia</w:t>
      </w:r>
    </w:p>
    <w:p w:rsidR="00B229A1" w:rsidRPr="009F7D4F" w:rsidRDefault="00B229A1" w:rsidP="00B229A1">
      <w:pPr>
        <w:pStyle w:val="Copertina-RifRegione"/>
      </w:pPr>
      <w:r w:rsidRPr="009F7D4F">
        <w:t xml:space="preserve">Servizio formazione </w:t>
      </w:r>
    </w:p>
    <w:p w:rsidR="00B229A1" w:rsidRPr="009F7D4F" w:rsidRDefault="00B229A1" w:rsidP="00B229A1">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3F5776" w:rsidRPr="00ED5873" w:rsidRDefault="003F5776" w:rsidP="003F577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106D7" w:rsidP="008D4521">
      <w:pPr>
        <w:pStyle w:val="Copertina-Settore"/>
      </w:pPr>
      <w:r>
        <w:t>SERVIZI FINANZIARI E ASSICURATIVI</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106D7" w:rsidP="00913188">
      <w:pPr>
        <w:pStyle w:val="Copertina-Processi"/>
      </w:pPr>
      <w:r>
        <w:t>GESTIONE E VENDITA DI PRODOTTI FINANZIARI E INTERMEDIAZIONE BANCARIA</w:t>
      </w:r>
    </w:p>
    <w:p w:rsidR="00913188" w:rsidRDefault="001106D7" w:rsidP="00913188">
      <w:pPr>
        <w:pStyle w:val="Copertina-Processi"/>
      </w:pPr>
      <w:r>
        <w:t>EROGAZIONE DI SERVIZI ASSICURATIVI</w:t>
      </w:r>
    </w:p>
    <w:p w:rsidR="008E6C9C" w:rsidRDefault="008E6C9C" w:rsidP="00470D16"/>
    <w:p w:rsidR="001E3352" w:rsidRDefault="001E3352" w:rsidP="00470D16"/>
    <w:p w:rsidR="00470D16" w:rsidRPr="008D4521" w:rsidRDefault="00470D16" w:rsidP="008D4521">
      <w:pPr>
        <w:pStyle w:val="Titolosommario"/>
      </w:pPr>
      <w:r>
        <w:br w:type="page"/>
      </w:r>
      <w:r w:rsidRPr="008D4521">
        <w:lastRenderedPageBreak/>
        <w:t>Sommario</w:t>
      </w:r>
    </w:p>
    <w:p w:rsidR="00A533EE"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393" w:history="1">
        <w:r w:rsidR="00A533EE" w:rsidRPr="00E135BD">
          <w:rPr>
            <w:rStyle w:val="Collegamentoipertestuale"/>
          </w:rPr>
          <w:t>INTRODUZIONE</w:t>
        </w:r>
        <w:r w:rsidR="00A533EE">
          <w:rPr>
            <w:webHidden/>
          </w:rPr>
          <w:tab/>
        </w:r>
        <w:r w:rsidR="00A533EE">
          <w:rPr>
            <w:webHidden/>
          </w:rPr>
          <w:fldChar w:fldCharType="begin"/>
        </w:r>
        <w:r w:rsidR="00A533EE">
          <w:rPr>
            <w:webHidden/>
          </w:rPr>
          <w:instrText xml:space="preserve"> PAGEREF _Toc9434393 \h </w:instrText>
        </w:r>
        <w:r w:rsidR="00A533EE">
          <w:rPr>
            <w:webHidden/>
          </w:rPr>
        </w:r>
        <w:r w:rsidR="00A533EE">
          <w:rPr>
            <w:webHidden/>
          </w:rPr>
          <w:fldChar w:fldCharType="separate"/>
        </w:r>
        <w:r w:rsidR="00B229A1">
          <w:rPr>
            <w:webHidden/>
          </w:rPr>
          <w:t>3</w:t>
        </w:r>
        <w:r w:rsidR="00A533EE">
          <w:rPr>
            <w:webHidden/>
          </w:rPr>
          <w:fldChar w:fldCharType="end"/>
        </w:r>
      </w:hyperlink>
    </w:p>
    <w:p w:rsidR="00A533EE" w:rsidRDefault="00B229A1">
      <w:pPr>
        <w:pStyle w:val="Sommario1"/>
        <w:rPr>
          <w:rFonts w:asciiTheme="minorHAnsi" w:eastAsiaTheme="minorEastAsia" w:hAnsiTheme="minorHAnsi" w:cstheme="minorBidi"/>
          <w:b w:val="0"/>
          <w:bCs w:val="0"/>
          <w:caps w:val="0"/>
          <w:sz w:val="22"/>
          <w:szCs w:val="22"/>
          <w:lang w:eastAsia="it-IT"/>
        </w:rPr>
      </w:pPr>
      <w:hyperlink w:anchor="_Toc9434394" w:history="1">
        <w:r w:rsidR="00A533EE" w:rsidRPr="00E135BD">
          <w:rPr>
            <w:rStyle w:val="Collegamentoipertestuale"/>
          </w:rPr>
          <w:t>ARTICOLAZIONE DEL REPERTORIO</w:t>
        </w:r>
        <w:r w:rsidR="00A533EE">
          <w:rPr>
            <w:webHidden/>
          </w:rPr>
          <w:tab/>
        </w:r>
        <w:r w:rsidR="00A533EE">
          <w:rPr>
            <w:webHidden/>
          </w:rPr>
          <w:fldChar w:fldCharType="begin"/>
        </w:r>
        <w:r w:rsidR="00A533EE">
          <w:rPr>
            <w:webHidden/>
          </w:rPr>
          <w:instrText xml:space="preserve"> PAGEREF _Toc9434394 \h </w:instrText>
        </w:r>
        <w:r w:rsidR="00A533EE">
          <w:rPr>
            <w:webHidden/>
          </w:rPr>
        </w:r>
        <w:r w:rsidR="00A533EE">
          <w:rPr>
            <w:webHidden/>
          </w:rPr>
          <w:fldChar w:fldCharType="separate"/>
        </w:r>
        <w:r>
          <w:rPr>
            <w:webHidden/>
          </w:rPr>
          <w:t>4</w:t>
        </w:r>
        <w:r w:rsidR="00A533EE">
          <w:rPr>
            <w:webHidden/>
          </w:rPr>
          <w:fldChar w:fldCharType="end"/>
        </w:r>
      </w:hyperlink>
    </w:p>
    <w:p w:rsidR="00A533EE" w:rsidRDefault="00B229A1">
      <w:pPr>
        <w:pStyle w:val="Sommario1"/>
        <w:rPr>
          <w:rFonts w:asciiTheme="minorHAnsi" w:eastAsiaTheme="minorEastAsia" w:hAnsiTheme="minorHAnsi" w:cstheme="minorBidi"/>
          <w:b w:val="0"/>
          <w:bCs w:val="0"/>
          <w:caps w:val="0"/>
          <w:sz w:val="22"/>
          <w:szCs w:val="22"/>
          <w:lang w:eastAsia="it-IT"/>
        </w:rPr>
      </w:pPr>
      <w:hyperlink w:anchor="_Toc9434395" w:history="1">
        <w:r w:rsidR="00A533EE" w:rsidRPr="00E135BD">
          <w:rPr>
            <w:rStyle w:val="Collegamentoipertestuale"/>
          </w:rPr>
          <w:t>Parte 1    GESTIONE E VENDITA DI PRODOTTI FINANZIARI E INTERMEDIAZIONE BANCARIA</w:t>
        </w:r>
        <w:r w:rsidR="00A533EE">
          <w:rPr>
            <w:webHidden/>
          </w:rPr>
          <w:tab/>
        </w:r>
        <w:r w:rsidR="00A533EE">
          <w:rPr>
            <w:webHidden/>
          </w:rPr>
          <w:fldChar w:fldCharType="begin"/>
        </w:r>
        <w:r w:rsidR="00A533EE">
          <w:rPr>
            <w:webHidden/>
          </w:rPr>
          <w:instrText xml:space="preserve"> PAGEREF _Toc9434395 \h </w:instrText>
        </w:r>
        <w:r w:rsidR="00A533EE">
          <w:rPr>
            <w:webHidden/>
          </w:rPr>
        </w:r>
        <w:r w:rsidR="00A533EE">
          <w:rPr>
            <w:webHidden/>
          </w:rPr>
          <w:fldChar w:fldCharType="separate"/>
        </w:r>
        <w:r>
          <w:rPr>
            <w:webHidden/>
          </w:rPr>
          <w:t>9</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396" w:history="1">
        <w:r w:rsidR="00A533EE" w:rsidRPr="00E135BD">
          <w:rPr>
            <w:rStyle w:val="Collegamentoipertestuale"/>
          </w:rPr>
          <w:t>Sezione 1.1 - AREE DI ATTIVITÀ (ADA)</w:t>
        </w:r>
        <w:r w:rsidR="00A533EE">
          <w:rPr>
            <w:webHidden/>
          </w:rPr>
          <w:tab/>
        </w:r>
        <w:r w:rsidR="00A533EE">
          <w:rPr>
            <w:webHidden/>
          </w:rPr>
          <w:fldChar w:fldCharType="begin"/>
        </w:r>
        <w:r w:rsidR="00A533EE">
          <w:rPr>
            <w:webHidden/>
          </w:rPr>
          <w:instrText xml:space="preserve"> PAGEREF _Toc9434396 \h </w:instrText>
        </w:r>
        <w:r w:rsidR="00A533EE">
          <w:rPr>
            <w:webHidden/>
          </w:rPr>
        </w:r>
        <w:r w:rsidR="00A533EE">
          <w:rPr>
            <w:webHidden/>
          </w:rPr>
          <w:fldChar w:fldCharType="separate"/>
        </w:r>
        <w:r>
          <w:rPr>
            <w:webHidden/>
          </w:rPr>
          <w:t>10</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397" w:history="1">
        <w:r w:rsidR="00A533EE" w:rsidRPr="00E135BD">
          <w:rPr>
            <w:rStyle w:val="Collegamentoipertestuale"/>
          </w:rPr>
          <w:t>Sezione 1.2 - QUALIFICATORI PROFESSIONALI REGIONALI (QPR)</w:t>
        </w:r>
        <w:r w:rsidR="00A533EE">
          <w:rPr>
            <w:webHidden/>
          </w:rPr>
          <w:tab/>
        </w:r>
        <w:r w:rsidR="00A533EE">
          <w:rPr>
            <w:webHidden/>
          </w:rPr>
          <w:fldChar w:fldCharType="begin"/>
        </w:r>
        <w:r w:rsidR="00A533EE">
          <w:rPr>
            <w:webHidden/>
          </w:rPr>
          <w:instrText xml:space="preserve"> PAGEREF _Toc9434397 \h </w:instrText>
        </w:r>
        <w:r w:rsidR="00A533EE">
          <w:rPr>
            <w:webHidden/>
          </w:rPr>
        </w:r>
        <w:r w:rsidR="00A533EE">
          <w:rPr>
            <w:webHidden/>
          </w:rPr>
          <w:fldChar w:fldCharType="separate"/>
        </w:r>
        <w:r>
          <w:rPr>
            <w:webHidden/>
          </w:rPr>
          <w:t>23</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398" w:history="1">
        <w:r w:rsidR="00A533EE" w:rsidRPr="00E135BD">
          <w:rPr>
            <w:rStyle w:val="Collegamentoipertestuale"/>
          </w:rPr>
          <w:t>Sezione 1.3 - MATRICE DI CORRELAZIONE QPR-ADA</w:t>
        </w:r>
        <w:r w:rsidR="00A533EE">
          <w:rPr>
            <w:webHidden/>
          </w:rPr>
          <w:tab/>
        </w:r>
        <w:r w:rsidR="00A533EE">
          <w:rPr>
            <w:webHidden/>
          </w:rPr>
          <w:fldChar w:fldCharType="begin"/>
        </w:r>
        <w:r w:rsidR="00A533EE">
          <w:rPr>
            <w:webHidden/>
          </w:rPr>
          <w:instrText xml:space="preserve"> PAGEREF _Toc9434398 \h </w:instrText>
        </w:r>
        <w:r w:rsidR="00A533EE">
          <w:rPr>
            <w:webHidden/>
          </w:rPr>
        </w:r>
        <w:r w:rsidR="00A533EE">
          <w:rPr>
            <w:webHidden/>
          </w:rPr>
          <w:fldChar w:fldCharType="separate"/>
        </w:r>
        <w:r>
          <w:rPr>
            <w:webHidden/>
          </w:rPr>
          <w:t>27</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399" w:history="1">
        <w:r w:rsidR="00A533EE" w:rsidRPr="00E135BD">
          <w:rPr>
            <w:rStyle w:val="Collegamentoipertestuale"/>
          </w:rPr>
          <w:t>Sezione 1.4 - SCHEDE DELLE SITUAZIONI TIPO (SST)</w:t>
        </w:r>
        <w:r w:rsidR="00A533EE">
          <w:rPr>
            <w:webHidden/>
          </w:rPr>
          <w:tab/>
        </w:r>
        <w:r w:rsidR="00A533EE">
          <w:rPr>
            <w:webHidden/>
          </w:rPr>
          <w:fldChar w:fldCharType="begin"/>
        </w:r>
        <w:r w:rsidR="00A533EE">
          <w:rPr>
            <w:webHidden/>
          </w:rPr>
          <w:instrText xml:space="preserve"> PAGEREF _Toc9434399 \h </w:instrText>
        </w:r>
        <w:r w:rsidR="00A533EE">
          <w:rPr>
            <w:webHidden/>
          </w:rPr>
        </w:r>
        <w:r w:rsidR="00A533EE">
          <w:rPr>
            <w:webHidden/>
          </w:rPr>
          <w:fldChar w:fldCharType="separate"/>
        </w:r>
        <w:r>
          <w:rPr>
            <w:webHidden/>
          </w:rPr>
          <w:t>29</w:t>
        </w:r>
        <w:r w:rsidR="00A533EE">
          <w:rPr>
            <w:webHidden/>
          </w:rPr>
          <w:fldChar w:fldCharType="end"/>
        </w:r>
      </w:hyperlink>
    </w:p>
    <w:p w:rsidR="00A533EE" w:rsidRDefault="00B229A1">
      <w:pPr>
        <w:pStyle w:val="Sommario1"/>
        <w:rPr>
          <w:rFonts w:asciiTheme="minorHAnsi" w:eastAsiaTheme="minorEastAsia" w:hAnsiTheme="minorHAnsi" w:cstheme="minorBidi"/>
          <w:b w:val="0"/>
          <w:bCs w:val="0"/>
          <w:caps w:val="0"/>
          <w:sz w:val="22"/>
          <w:szCs w:val="22"/>
          <w:lang w:eastAsia="it-IT"/>
        </w:rPr>
      </w:pPr>
      <w:hyperlink w:anchor="_Toc9434400" w:history="1">
        <w:r w:rsidR="00A533EE" w:rsidRPr="00E135BD">
          <w:rPr>
            <w:rStyle w:val="Collegamentoipertestuale"/>
          </w:rPr>
          <w:t>Parte 2    EROGAZIONE DEI SERVIZI ASSICURATIVI</w:t>
        </w:r>
        <w:r w:rsidR="00A533EE">
          <w:rPr>
            <w:webHidden/>
          </w:rPr>
          <w:tab/>
        </w:r>
        <w:r w:rsidR="00A533EE">
          <w:rPr>
            <w:webHidden/>
          </w:rPr>
          <w:fldChar w:fldCharType="begin"/>
        </w:r>
        <w:r w:rsidR="00A533EE">
          <w:rPr>
            <w:webHidden/>
          </w:rPr>
          <w:instrText xml:space="preserve"> PAGEREF _Toc9434400 \h </w:instrText>
        </w:r>
        <w:r w:rsidR="00A533EE">
          <w:rPr>
            <w:webHidden/>
          </w:rPr>
        </w:r>
        <w:r w:rsidR="00A533EE">
          <w:rPr>
            <w:webHidden/>
          </w:rPr>
          <w:fldChar w:fldCharType="separate"/>
        </w:r>
        <w:r>
          <w:rPr>
            <w:webHidden/>
          </w:rPr>
          <w:t>34</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401" w:history="1">
        <w:r w:rsidR="00A533EE" w:rsidRPr="00E135BD">
          <w:rPr>
            <w:rStyle w:val="Collegamentoipertestuale"/>
          </w:rPr>
          <w:t>Sezione 2.1 - AREE DI ATTIVITÀ (ADA)</w:t>
        </w:r>
        <w:r w:rsidR="00A533EE">
          <w:rPr>
            <w:webHidden/>
          </w:rPr>
          <w:tab/>
        </w:r>
        <w:r w:rsidR="00A533EE">
          <w:rPr>
            <w:webHidden/>
          </w:rPr>
          <w:fldChar w:fldCharType="begin"/>
        </w:r>
        <w:r w:rsidR="00A533EE">
          <w:rPr>
            <w:webHidden/>
          </w:rPr>
          <w:instrText xml:space="preserve"> PAGEREF _Toc9434401 \h </w:instrText>
        </w:r>
        <w:r w:rsidR="00A533EE">
          <w:rPr>
            <w:webHidden/>
          </w:rPr>
        </w:r>
        <w:r w:rsidR="00A533EE">
          <w:rPr>
            <w:webHidden/>
          </w:rPr>
          <w:fldChar w:fldCharType="separate"/>
        </w:r>
        <w:r>
          <w:rPr>
            <w:webHidden/>
          </w:rPr>
          <w:t>35</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402" w:history="1">
        <w:r w:rsidR="00A533EE" w:rsidRPr="00E135BD">
          <w:rPr>
            <w:rStyle w:val="Collegamentoipertestuale"/>
          </w:rPr>
          <w:t>Sezione 2.2 - QUALIFICATORI PROFESSIONALI REGIONALI (QPR)</w:t>
        </w:r>
        <w:r w:rsidR="00A533EE">
          <w:rPr>
            <w:webHidden/>
          </w:rPr>
          <w:tab/>
        </w:r>
        <w:r w:rsidR="00A533EE">
          <w:rPr>
            <w:webHidden/>
          </w:rPr>
          <w:fldChar w:fldCharType="begin"/>
        </w:r>
        <w:r w:rsidR="00A533EE">
          <w:rPr>
            <w:webHidden/>
          </w:rPr>
          <w:instrText xml:space="preserve"> PAGEREF _Toc9434402 \h </w:instrText>
        </w:r>
        <w:r w:rsidR="00A533EE">
          <w:rPr>
            <w:webHidden/>
          </w:rPr>
        </w:r>
        <w:r w:rsidR="00A533EE">
          <w:rPr>
            <w:webHidden/>
          </w:rPr>
          <w:fldChar w:fldCharType="separate"/>
        </w:r>
        <w:r>
          <w:rPr>
            <w:webHidden/>
          </w:rPr>
          <w:t>40</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403" w:history="1">
        <w:r w:rsidR="00A533EE" w:rsidRPr="00E135BD">
          <w:rPr>
            <w:rStyle w:val="Collegamentoipertestuale"/>
          </w:rPr>
          <w:t>Sezione 2.3 - MATRICE DI CORRELAZIONE QPR-ADA</w:t>
        </w:r>
        <w:r w:rsidR="00A533EE">
          <w:rPr>
            <w:webHidden/>
          </w:rPr>
          <w:tab/>
        </w:r>
        <w:r w:rsidR="00A533EE">
          <w:rPr>
            <w:webHidden/>
          </w:rPr>
          <w:fldChar w:fldCharType="begin"/>
        </w:r>
        <w:r w:rsidR="00A533EE">
          <w:rPr>
            <w:webHidden/>
          </w:rPr>
          <w:instrText xml:space="preserve"> PAGEREF _Toc9434403 \h </w:instrText>
        </w:r>
        <w:r w:rsidR="00A533EE">
          <w:rPr>
            <w:webHidden/>
          </w:rPr>
        </w:r>
        <w:r w:rsidR="00A533EE">
          <w:rPr>
            <w:webHidden/>
          </w:rPr>
          <w:fldChar w:fldCharType="separate"/>
        </w:r>
        <w:r>
          <w:rPr>
            <w:webHidden/>
          </w:rPr>
          <w:t>45</w:t>
        </w:r>
        <w:r w:rsidR="00A533EE">
          <w:rPr>
            <w:webHidden/>
          </w:rPr>
          <w:fldChar w:fldCharType="end"/>
        </w:r>
      </w:hyperlink>
    </w:p>
    <w:p w:rsidR="00A533EE" w:rsidRDefault="00B229A1">
      <w:pPr>
        <w:pStyle w:val="Sommario2"/>
        <w:rPr>
          <w:rFonts w:asciiTheme="minorHAnsi" w:eastAsiaTheme="minorEastAsia" w:hAnsiTheme="minorHAnsi" w:cstheme="minorBidi"/>
          <w:sz w:val="22"/>
          <w:szCs w:val="22"/>
          <w:lang w:eastAsia="it-IT"/>
        </w:rPr>
      </w:pPr>
      <w:hyperlink w:anchor="_Toc9434404" w:history="1">
        <w:r w:rsidR="00A533EE" w:rsidRPr="00E135BD">
          <w:rPr>
            <w:rStyle w:val="Collegamentoipertestuale"/>
          </w:rPr>
          <w:t>Sezione 2.4 - SCHEDE DELLE SITUAZIONI TIPO (SST)</w:t>
        </w:r>
        <w:r w:rsidR="00A533EE">
          <w:rPr>
            <w:webHidden/>
          </w:rPr>
          <w:tab/>
        </w:r>
        <w:r w:rsidR="00A533EE">
          <w:rPr>
            <w:webHidden/>
          </w:rPr>
          <w:fldChar w:fldCharType="begin"/>
        </w:r>
        <w:r w:rsidR="00A533EE">
          <w:rPr>
            <w:webHidden/>
          </w:rPr>
          <w:instrText xml:space="preserve"> PAGEREF _Toc9434404 \h </w:instrText>
        </w:r>
        <w:r w:rsidR="00A533EE">
          <w:rPr>
            <w:webHidden/>
          </w:rPr>
        </w:r>
        <w:r w:rsidR="00A533EE">
          <w:rPr>
            <w:webHidden/>
          </w:rPr>
          <w:fldChar w:fldCharType="separate"/>
        </w:r>
        <w:r>
          <w:rPr>
            <w:webHidden/>
          </w:rPr>
          <w:t>46</w:t>
        </w:r>
        <w:r w:rsidR="00A533EE">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393"/>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394"/>
      <w:r>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1106D7">
        <w:t xml:space="preserve"> dei</w:t>
      </w:r>
      <w:r>
        <w:t xml:space="preserve"> </w:t>
      </w:r>
      <w:r w:rsidR="001106D7">
        <w:rPr>
          <w:b/>
        </w:rPr>
        <w:t>SERVIZI FINANZIARI E ASSICURATIVI</w:t>
      </w:r>
      <w:r>
        <w:t xml:space="preserve"> e include i Processi di lavoro evidenziati nel seguente schema riepilogativo:</w:t>
      </w:r>
    </w:p>
    <w:p w:rsidR="00512999" w:rsidRDefault="00512999" w:rsidP="00512999">
      <w:pPr>
        <w:pStyle w:val="DOC-Testo"/>
      </w:pPr>
    </w:p>
    <w:p w:rsidR="00512999" w:rsidRDefault="001106D7" w:rsidP="00512999">
      <w:pPr>
        <w:pStyle w:val="DOC-Testo"/>
        <w:jc w:val="center"/>
      </w:pPr>
      <w:r w:rsidRPr="001106D7">
        <w:rPr>
          <w:noProof/>
          <w:lang w:eastAsia="it-IT"/>
        </w:rPr>
        <w:drawing>
          <wp:inline distT="0" distB="0" distL="0" distR="0">
            <wp:extent cx="5331600" cy="10404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026522" w:rsidRPr="00234F95" w:rsidRDefault="00026522" w:rsidP="00026522">
      <w:pPr>
        <w:pStyle w:val="DOC-TitoloSottoSezione"/>
      </w:pPr>
      <w:r>
        <w:t>A</w:t>
      </w:r>
      <w:r w:rsidRPr="00234F95">
        <w:t xml:space="preserve">ree di attività </w:t>
      </w:r>
      <w:r>
        <w:t>(ADA)</w:t>
      </w:r>
    </w:p>
    <w:p w:rsidR="00026522" w:rsidRDefault="00026522" w:rsidP="00026522">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026522" w:rsidRDefault="00026522" w:rsidP="00026522">
      <w:pPr>
        <w:pStyle w:val="DOC-Testo"/>
      </w:pPr>
    </w:p>
    <w:p w:rsidR="00026522" w:rsidRDefault="00026522" w:rsidP="0002652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026522" w:rsidRDefault="00026522" w:rsidP="00026522">
      <w:pPr>
        <w:pStyle w:val="DOC-Testo"/>
      </w:pPr>
    </w:p>
    <w:p w:rsidR="00026522" w:rsidRPr="003A6863" w:rsidRDefault="00026522" w:rsidP="0002652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026522" w:rsidRDefault="00026522" w:rsidP="00026522">
      <w:pPr>
        <w:pStyle w:val="DOC-Testo"/>
      </w:pPr>
    </w:p>
    <w:p w:rsidR="00026522" w:rsidRDefault="00026522" w:rsidP="0002652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026522" w:rsidRDefault="00026522" w:rsidP="00026522">
      <w:pPr>
        <w:pStyle w:val="DOC-Testo"/>
      </w:pPr>
    </w:p>
    <w:p w:rsidR="00026522" w:rsidRDefault="00026522" w:rsidP="00026522">
      <w:pPr>
        <w:pStyle w:val="DOC-Testo"/>
      </w:pPr>
      <w:r>
        <w:t>Nello schema sottostante è illustrato il format descrittivo delle ADA.</w:t>
      </w:r>
    </w:p>
    <w:p w:rsidR="00026522" w:rsidRDefault="00026522" w:rsidP="00026522">
      <w:pPr>
        <w:pStyle w:val="DOC-Testo"/>
      </w:pPr>
    </w:p>
    <w:p w:rsidR="00026522" w:rsidRDefault="00026522" w:rsidP="00026522">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026522" w:rsidRDefault="00026522" w:rsidP="00026522">
      <w:pPr>
        <w:jc w:val="center"/>
        <w:rPr>
          <w:rFonts w:eastAsia="Times New Roman"/>
          <w:b/>
          <w:bCs/>
          <w:color w:val="365F91"/>
          <w:sz w:val="32"/>
          <w:szCs w:val="28"/>
          <w:lang w:eastAsia="it-IT"/>
        </w:rPr>
      </w:pPr>
      <w:r>
        <w:br w:type="page"/>
      </w:r>
    </w:p>
    <w:p w:rsidR="00026522" w:rsidRDefault="00026522" w:rsidP="00026522">
      <w:pPr>
        <w:pStyle w:val="DOC-TitoloSottoSezione"/>
      </w:pPr>
      <w:r>
        <w:t>Qualificatori professionali regionali</w:t>
      </w:r>
      <w:bookmarkEnd w:id="5"/>
      <w:r>
        <w:t xml:space="preserve"> (QPR)</w:t>
      </w:r>
    </w:p>
    <w:p w:rsidR="00026522" w:rsidRDefault="00026522" w:rsidP="0002652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026522" w:rsidRDefault="00026522" w:rsidP="0002652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026522" w:rsidRDefault="00026522" w:rsidP="00026522">
      <w:pPr>
        <w:pStyle w:val="DOC-Testo"/>
      </w:pPr>
    </w:p>
    <w:p w:rsidR="00026522" w:rsidRDefault="00026522" w:rsidP="00026522">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026522" w:rsidRPr="00EC0F0F" w:rsidRDefault="00026522" w:rsidP="00026522">
      <w:pPr>
        <w:pStyle w:val="DOC-Testo"/>
      </w:pPr>
      <w:r w:rsidRPr="00EC0F0F">
        <w:t>In particolare:</w:t>
      </w:r>
    </w:p>
    <w:p w:rsidR="00026522" w:rsidRPr="00EC0F0F" w:rsidRDefault="00026522" w:rsidP="0002652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026522" w:rsidRPr="00EC0F0F" w:rsidRDefault="00026522" w:rsidP="0002652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026522" w:rsidRDefault="00026522" w:rsidP="00026522">
      <w:pPr>
        <w:pStyle w:val="DOC-Testo"/>
      </w:pPr>
    </w:p>
    <w:p w:rsidR="00026522" w:rsidRDefault="00026522" w:rsidP="0002652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026522" w:rsidRDefault="00026522" w:rsidP="00026522">
      <w:pPr>
        <w:pStyle w:val="DOC-Testo"/>
      </w:pPr>
    </w:p>
    <w:p w:rsidR="00026522" w:rsidRDefault="00026522" w:rsidP="00026522">
      <w:pPr>
        <w:pStyle w:val="DOC-TitoloSottoSezione"/>
      </w:pPr>
      <w:r>
        <w:t>Matrice di correlazione QPR-ADA</w:t>
      </w:r>
    </w:p>
    <w:p w:rsidR="00026522" w:rsidRPr="002E4E81" w:rsidRDefault="00026522" w:rsidP="0002652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026522" w:rsidRDefault="00026522" w:rsidP="00026522">
      <w:pPr>
        <w:pStyle w:val="DOC-Testo"/>
      </w:pPr>
    </w:p>
    <w:p w:rsidR="00026522" w:rsidRPr="00C12D09" w:rsidRDefault="00026522" w:rsidP="00026522">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026522" w:rsidRDefault="00026522" w:rsidP="00026522">
      <w:pPr>
        <w:pStyle w:val="DOC-TitoloSottoSezione"/>
      </w:pPr>
      <w:r>
        <w:t>Schede delle situazioni tipo</w:t>
      </w:r>
      <w:bookmarkEnd w:id="6"/>
      <w:r>
        <w:t xml:space="preserve"> (SST)</w:t>
      </w:r>
    </w:p>
    <w:p w:rsidR="00026522" w:rsidRDefault="00026522" w:rsidP="00026522">
      <w:pPr>
        <w:pStyle w:val="DOC-Testo"/>
      </w:pPr>
      <w:r>
        <w:t>Le Schede delle situazioni tipo (SST) costituiscono lo strumento di riferimento primario nel processo di valutazione dei Qualificatori professionali regionali. In particolare per ogni QPR esiste una specifica SST associata.</w:t>
      </w:r>
    </w:p>
    <w:p w:rsidR="00026522" w:rsidRDefault="00026522" w:rsidP="00026522">
      <w:pPr>
        <w:pStyle w:val="DOC-Testo"/>
      </w:pPr>
    </w:p>
    <w:p w:rsidR="00026522" w:rsidRDefault="00026522" w:rsidP="0002652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026522" w:rsidRDefault="00026522" w:rsidP="00026522">
      <w:pPr>
        <w:pStyle w:val="DOC-Testo"/>
      </w:pPr>
    </w:p>
    <w:p w:rsidR="00026522" w:rsidRDefault="00026522" w:rsidP="00026522">
      <w:pPr>
        <w:pStyle w:val="DOC-Testo"/>
      </w:pPr>
      <w:r>
        <w:t>Nello schema sottostante è illustrato il format descrittivo delle SST.</w:t>
      </w:r>
    </w:p>
    <w:p w:rsidR="00026522" w:rsidRDefault="00026522" w:rsidP="00026522">
      <w:pPr>
        <w:pStyle w:val="DOC-Testo"/>
      </w:pPr>
    </w:p>
    <w:p w:rsidR="00026522" w:rsidRDefault="00026522" w:rsidP="00026522">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026522" w:rsidRDefault="00026522" w:rsidP="00026522">
      <w:pPr>
        <w:pStyle w:val="CB-TestoSpazioDopo"/>
      </w:pPr>
    </w:p>
    <w:p w:rsidR="00026522" w:rsidRDefault="00026522" w:rsidP="00026522">
      <w:pPr>
        <w:pStyle w:val="CB-TestoSpazioDopo"/>
      </w:pPr>
      <w:r>
        <w:t>Le SST sono caratterizzate dai seguenti elementi:</w:t>
      </w:r>
    </w:p>
    <w:p w:rsidR="00026522" w:rsidRDefault="00026522" w:rsidP="0002652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026522" w:rsidRPr="003A6863" w:rsidRDefault="00026522" w:rsidP="0002652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026522" w:rsidRDefault="00026522" w:rsidP="0002652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026522" w:rsidRDefault="00026522" w:rsidP="0002652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026522" w:rsidRDefault="00026522" w:rsidP="00026522">
      <w:pPr>
        <w:pStyle w:val="DOC-Testo"/>
      </w:pPr>
    </w:p>
    <w:p w:rsidR="00026522" w:rsidRDefault="00026522" w:rsidP="0002652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026522" w:rsidRDefault="00026522" w:rsidP="00026522">
      <w:pPr>
        <w:pStyle w:val="DOC-Testo"/>
      </w:pPr>
    </w:p>
    <w:p w:rsidR="00026522" w:rsidRDefault="00026522" w:rsidP="00026522">
      <w:pPr>
        <w:pStyle w:val="DOC-TitoloSottoSezione"/>
      </w:pPr>
      <w:r>
        <w:t>Acquisizione completa di una competenza</w:t>
      </w:r>
    </w:p>
    <w:p w:rsidR="00026522" w:rsidRDefault="00026522" w:rsidP="0002652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026522" w:rsidRPr="0026318F" w:rsidRDefault="00026522" w:rsidP="00026522">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395"/>
      <w:r w:rsidRPr="008D4521">
        <w:t xml:space="preserve">Parte 1 </w:t>
      </w:r>
      <w:r w:rsidR="00E8459E" w:rsidRPr="008D4521">
        <w:t xml:space="preserve"> </w:t>
      </w:r>
      <w:r w:rsidRPr="008D4521">
        <w:t xml:space="preserve"> </w:t>
      </w:r>
      <w:r w:rsidR="00E8459E" w:rsidRPr="008D4521">
        <w:br/>
      </w:r>
      <w:r w:rsidR="001106D7" w:rsidRPr="001106D7">
        <w:t>GESTIONE E VENDITA DI PRODOTTI FINANZIARI E INTERMEDIAZIONE BANCARIA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396"/>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106D7" w:rsidP="0045696F">
      <w:pPr>
        <w:pStyle w:val="DOC-TitoloSettoreXelenchi"/>
      </w:pPr>
      <w:bookmarkStart w:id="10" w:name="_Toc406417793"/>
      <w:r w:rsidRPr="001106D7">
        <w:t xml:space="preserve">GESTIONE E VENDITA DI PRODOTTI FINANZIARI </w:t>
      </w:r>
      <w:r>
        <w:br/>
      </w:r>
      <w:r w:rsidRPr="001106D7">
        <w:t>E INTERMEDIAZIONE BANCARIA</w:t>
      </w:r>
    </w:p>
    <w:p w:rsidR="007E267C" w:rsidRDefault="007E267C" w:rsidP="007E267C">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0"/>
        </w:trPr>
        <w:tc>
          <w:tcPr>
            <w:tcW w:w="1" w:type="dxa"/>
          </w:tcPr>
          <w:p w:rsidR="004420ED" w:rsidRDefault="004420ED" w:rsidP="004420ED">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SVILUPPO COMMERCIALE</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4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15.244.829</w:t>
            </w:r>
          </w:p>
        </w:tc>
        <w:tc>
          <w:tcPr>
            <w:tcW w:w="8160" w:type="dxa"/>
            <w:tcMar>
              <w:top w:w="0" w:type="dxa"/>
              <w:left w:w="60" w:type="dxa"/>
              <w:bottom w:w="0" w:type="dxa"/>
              <w:right w:w="0" w:type="dxa"/>
            </w:tcMar>
          </w:tcPr>
          <w:p w:rsidR="004420ED" w:rsidRDefault="004420ED" w:rsidP="004420ED">
            <w:pPr>
              <w:pStyle w:val="DOC-ELenco"/>
            </w:pPr>
            <w:r>
              <w:rPr>
                <w:rFonts w:cs="Calibri"/>
              </w:rPr>
              <w:t>Ampliamento delle quote di mercato per il potenziamento dello sviluppo commerciale dell'istituto bancario</w:t>
            </w:r>
          </w:p>
        </w:tc>
        <w:tc>
          <w:tcPr>
            <w:tcW w:w="1" w:type="dxa"/>
          </w:tcPr>
          <w:p w:rsidR="004420ED" w:rsidRDefault="004420ED" w:rsidP="004420ED">
            <w:pPr>
              <w:pStyle w:val="EMPTYCELLSTYLE"/>
            </w:pPr>
          </w:p>
        </w:tc>
      </w:tr>
      <w:tr w:rsidR="004420ED" w:rsidTr="004420ED">
        <w:trPr>
          <w:trHeight w:hRule="exact" w:val="4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15.244.830</w:t>
            </w:r>
          </w:p>
        </w:tc>
        <w:tc>
          <w:tcPr>
            <w:tcW w:w="8160" w:type="dxa"/>
            <w:tcMar>
              <w:top w:w="0" w:type="dxa"/>
              <w:left w:w="60" w:type="dxa"/>
              <w:bottom w:w="0" w:type="dxa"/>
              <w:right w:w="0" w:type="dxa"/>
            </w:tcMar>
          </w:tcPr>
          <w:p w:rsidR="004420ED" w:rsidRDefault="004420ED" w:rsidP="004420ED">
            <w:pPr>
              <w:pStyle w:val="DOC-ELenco"/>
            </w:pPr>
            <w:r>
              <w:rPr>
                <w:rFonts w:cs="Calibri"/>
              </w:rPr>
              <w:t>Gestione operativa dei processi di crescita delle quote di mercato e sviluppo della redditività e della qualità dell'attività commerciale nei diversi segmenti (retail, corporate, private, ecc.)</w:t>
            </w:r>
          </w:p>
        </w:tc>
        <w:tc>
          <w:tcPr>
            <w:tcW w:w="1" w:type="dxa"/>
          </w:tcPr>
          <w:p w:rsidR="004420ED" w:rsidRDefault="004420ED" w:rsidP="004420ED">
            <w:pPr>
              <w:pStyle w:val="EMPTYCELLSTYLE"/>
            </w:pPr>
          </w:p>
        </w:tc>
      </w:tr>
      <w:tr w:rsidR="004420ED" w:rsidTr="004420ED">
        <w:trPr>
          <w:trHeight w:hRule="exact" w:val="4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15.244.831</w:t>
            </w:r>
          </w:p>
        </w:tc>
        <w:tc>
          <w:tcPr>
            <w:tcW w:w="8160" w:type="dxa"/>
            <w:tcMar>
              <w:top w:w="0" w:type="dxa"/>
              <w:left w:w="60" w:type="dxa"/>
              <w:bottom w:w="0" w:type="dxa"/>
              <w:right w:w="0" w:type="dxa"/>
            </w:tcMar>
          </w:tcPr>
          <w:p w:rsidR="004420ED" w:rsidRDefault="004420ED" w:rsidP="004420ED">
            <w:pPr>
              <w:pStyle w:val="DOC-ELenco"/>
            </w:pPr>
            <w:r>
              <w:rPr>
                <w:rFonts w:cs="Calibri"/>
              </w:rPr>
              <w:t>Presidio dei segmenti di mercato o dei prodotti/servizi di riferimento con assistenza alla rete commerciale</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15.244.832</w:t>
            </w:r>
          </w:p>
        </w:tc>
        <w:tc>
          <w:tcPr>
            <w:tcW w:w="8160" w:type="dxa"/>
            <w:tcMar>
              <w:top w:w="0" w:type="dxa"/>
              <w:left w:w="60" w:type="dxa"/>
              <w:bottom w:w="0" w:type="dxa"/>
              <w:right w:w="0" w:type="dxa"/>
            </w:tcMar>
          </w:tcPr>
          <w:p w:rsidR="004420ED" w:rsidRDefault="004420ED" w:rsidP="004420ED">
            <w:pPr>
              <w:pStyle w:val="DOC-ELenco"/>
            </w:pPr>
            <w:r>
              <w:rPr>
                <w:rFonts w:cs="Calibri"/>
              </w:rPr>
              <w:t>Garanzia della quota di mercato della banca con aziende che operano sui mercati esteri</w:t>
            </w: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COORDINAMENTO FILIALI</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15.249.833</w:t>
            </w:r>
          </w:p>
        </w:tc>
        <w:tc>
          <w:tcPr>
            <w:tcW w:w="8160" w:type="dxa"/>
            <w:tcMar>
              <w:top w:w="0" w:type="dxa"/>
              <w:left w:w="60" w:type="dxa"/>
              <w:bottom w:w="0" w:type="dxa"/>
              <w:right w:w="0" w:type="dxa"/>
            </w:tcMar>
          </w:tcPr>
          <w:p w:rsidR="004420ED" w:rsidRDefault="004420ED" w:rsidP="004420ED">
            <w:pPr>
              <w:pStyle w:val="DOC-ELenco"/>
            </w:pPr>
            <w:r>
              <w:rPr>
                <w:rFonts w:cs="Calibri"/>
              </w:rPr>
              <w:t>Coordinamento filiali dell'area di riferimento e gestione degli obiettivi di budget</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15.249.834</w:t>
            </w:r>
          </w:p>
        </w:tc>
        <w:tc>
          <w:tcPr>
            <w:tcW w:w="8160" w:type="dxa"/>
            <w:tcMar>
              <w:top w:w="0" w:type="dxa"/>
              <w:left w:w="60" w:type="dxa"/>
              <w:bottom w:w="0" w:type="dxa"/>
              <w:right w:w="0" w:type="dxa"/>
            </w:tcMar>
          </w:tcPr>
          <w:p w:rsidR="004420ED" w:rsidRDefault="004420ED" w:rsidP="004420ED">
            <w:pPr>
              <w:pStyle w:val="DOC-ELenco"/>
            </w:pPr>
            <w:r>
              <w:rPr>
                <w:rFonts w:cs="Calibri"/>
              </w:rPr>
              <w:t>Raggiungimento degli obiettivi commerciali fissati per il proprio segmento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15.249.835</w:t>
            </w:r>
          </w:p>
        </w:tc>
        <w:tc>
          <w:tcPr>
            <w:tcW w:w="8160" w:type="dxa"/>
            <w:tcMar>
              <w:top w:w="0" w:type="dxa"/>
              <w:left w:w="60" w:type="dxa"/>
              <w:bottom w:w="0" w:type="dxa"/>
              <w:right w:w="0" w:type="dxa"/>
            </w:tcMar>
          </w:tcPr>
          <w:p w:rsidR="004420ED" w:rsidRDefault="004420ED" w:rsidP="004420ED">
            <w:pPr>
              <w:pStyle w:val="DOC-ELenco"/>
            </w:pPr>
            <w:r>
              <w:rPr>
                <w:rFonts w:cs="Calibri"/>
              </w:rPr>
              <w:t>Attuazione degli obiettivi di qualità del credito di area e gestione del processo di erogazione</w:t>
            </w:r>
          </w:p>
        </w:tc>
        <w:tc>
          <w:tcPr>
            <w:tcW w:w="1" w:type="dxa"/>
          </w:tcPr>
          <w:p w:rsidR="004420ED" w:rsidRDefault="004420ED" w:rsidP="004420ED">
            <w:pPr>
              <w:pStyle w:val="EMPTYCELLSTYLE"/>
            </w:pPr>
          </w:p>
        </w:tc>
      </w:tr>
      <w:tr w:rsidR="004420ED" w:rsidTr="004420ED">
        <w:trPr>
          <w:trHeight w:hRule="exact" w:val="4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15.249.836</w:t>
            </w:r>
          </w:p>
        </w:tc>
        <w:tc>
          <w:tcPr>
            <w:tcW w:w="8160" w:type="dxa"/>
            <w:tcMar>
              <w:top w:w="0" w:type="dxa"/>
              <w:left w:w="60" w:type="dxa"/>
              <w:bottom w:w="0" w:type="dxa"/>
              <w:right w:w="0" w:type="dxa"/>
            </w:tcMar>
          </w:tcPr>
          <w:p w:rsidR="004420ED" w:rsidRDefault="004420ED" w:rsidP="004420ED">
            <w:pPr>
              <w:pStyle w:val="DOC-ELenco"/>
            </w:pPr>
            <w:r>
              <w:rPr>
                <w:rFonts w:cs="Calibri"/>
              </w:rPr>
              <w:t>Gestione del piano di sviluppo commerciale e della rete degli sviluppatori presenti nell'area di riferimento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15.249.837</w:t>
            </w:r>
          </w:p>
        </w:tc>
        <w:tc>
          <w:tcPr>
            <w:tcW w:w="8160" w:type="dxa"/>
            <w:tcMar>
              <w:top w:w="0" w:type="dxa"/>
              <w:left w:w="60" w:type="dxa"/>
              <w:bottom w:w="0" w:type="dxa"/>
              <w:right w:w="0" w:type="dxa"/>
            </w:tcMar>
          </w:tcPr>
          <w:p w:rsidR="004420ED" w:rsidRDefault="004420ED" w:rsidP="004420ED">
            <w:pPr>
              <w:pStyle w:val="DOC-ELenco"/>
            </w:pPr>
            <w:r>
              <w:rPr>
                <w:rFonts w:cs="Calibri"/>
              </w:rPr>
              <w:t>Contabilizzazione dei valori e dei titoli</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15.249.838</w:t>
            </w:r>
          </w:p>
        </w:tc>
        <w:tc>
          <w:tcPr>
            <w:tcW w:w="8160" w:type="dxa"/>
            <w:tcMar>
              <w:top w:w="0" w:type="dxa"/>
              <w:left w:w="60" w:type="dxa"/>
              <w:bottom w:w="0" w:type="dxa"/>
              <w:right w:w="0" w:type="dxa"/>
            </w:tcMar>
          </w:tcPr>
          <w:p w:rsidR="004420ED" w:rsidRDefault="004420ED" w:rsidP="004420ED">
            <w:pPr>
              <w:pStyle w:val="DOC-ELenco"/>
            </w:pPr>
            <w:r>
              <w:rPr>
                <w:rFonts w:cs="Calibri"/>
              </w:rPr>
              <w:t>Assistenza ai prodotti di area</w:t>
            </w: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GESTIONE E ATTUAZIONE DELLE ATTIVITÀ DI FILIALE</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15.250.839</w:t>
            </w:r>
          </w:p>
        </w:tc>
        <w:tc>
          <w:tcPr>
            <w:tcW w:w="8160" w:type="dxa"/>
            <w:tcMar>
              <w:top w:w="0" w:type="dxa"/>
              <w:left w:w="60" w:type="dxa"/>
              <w:bottom w:w="0" w:type="dxa"/>
              <w:right w:w="0" w:type="dxa"/>
            </w:tcMar>
          </w:tcPr>
          <w:p w:rsidR="004420ED" w:rsidRDefault="004420ED" w:rsidP="004420ED">
            <w:pPr>
              <w:pStyle w:val="DOC-ELenco"/>
            </w:pPr>
            <w:r>
              <w:rPr>
                <w:rFonts w:cs="Calibri"/>
              </w:rPr>
              <w:t>Gestione delle attività di filiale</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15.250.840</w:t>
            </w:r>
          </w:p>
        </w:tc>
        <w:tc>
          <w:tcPr>
            <w:tcW w:w="8160" w:type="dxa"/>
            <w:tcMar>
              <w:top w:w="0" w:type="dxa"/>
              <w:left w:w="60" w:type="dxa"/>
              <w:bottom w:w="0" w:type="dxa"/>
              <w:right w:w="0" w:type="dxa"/>
            </w:tcMar>
          </w:tcPr>
          <w:p w:rsidR="004420ED" w:rsidRDefault="004420ED" w:rsidP="004420ED">
            <w:pPr>
              <w:pStyle w:val="DOC-ELenco"/>
            </w:pPr>
            <w:r>
              <w:rPr>
                <w:rFonts w:cs="Calibri"/>
              </w:rPr>
              <w:t>Servizi di consulenza finanziaria erogati dalle unità operative dislocate sul territorio (filiali)</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15.250.841</w:t>
            </w:r>
          </w:p>
        </w:tc>
        <w:tc>
          <w:tcPr>
            <w:tcW w:w="8160" w:type="dxa"/>
            <w:tcMar>
              <w:top w:w="0" w:type="dxa"/>
              <w:left w:w="60" w:type="dxa"/>
              <w:bottom w:w="0" w:type="dxa"/>
              <w:right w:w="0" w:type="dxa"/>
            </w:tcMar>
          </w:tcPr>
          <w:p w:rsidR="004420ED" w:rsidRDefault="004420ED" w:rsidP="004420ED">
            <w:pPr>
              <w:pStyle w:val="DOC-ELenco"/>
            </w:pPr>
            <w:r>
              <w:rPr>
                <w:rFonts w:cs="Calibri"/>
              </w:rPr>
              <w:t>Gestione, monitoraggio e valutazione delle pratiche di fido bancario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15.250.842</w:t>
            </w:r>
          </w:p>
        </w:tc>
        <w:tc>
          <w:tcPr>
            <w:tcW w:w="8160" w:type="dxa"/>
            <w:tcMar>
              <w:top w:w="0" w:type="dxa"/>
              <w:left w:w="60" w:type="dxa"/>
              <w:bottom w:w="0" w:type="dxa"/>
              <w:right w:w="0" w:type="dxa"/>
            </w:tcMar>
          </w:tcPr>
          <w:p w:rsidR="004420ED" w:rsidRDefault="004420ED" w:rsidP="004420ED">
            <w:pPr>
              <w:pStyle w:val="DOC-ELenco"/>
            </w:pPr>
            <w:r>
              <w:rPr>
                <w:rFonts w:cs="Calibri"/>
              </w:rPr>
              <w:t>Esecuzione degli ordini di investimento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15.250.843</w:t>
            </w:r>
          </w:p>
        </w:tc>
        <w:tc>
          <w:tcPr>
            <w:tcW w:w="8160" w:type="dxa"/>
            <w:tcMar>
              <w:top w:w="0" w:type="dxa"/>
              <w:left w:w="60" w:type="dxa"/>
              <w:bottom w:w="0" w:type="dxa"/>
              <w:right w:w="0" w:type="dxa"/>
            </w:tcMar>
          </w:tcPr>
          <w:p w:rsidR="004420ED" w:rsidRDefault="004420ED" w:rsidP="004420ED">
            <w:pPr>
              <w:pStyle w:val="DOC-ELenco"/>
            </w:pPr>
            <w:r>
              <w:rPr>
                <w:rFonts w:cs="Calibri"/>
              </w:rPr>
              <w:t>Acquisizione di nuova clientela dei segmenti assegnati</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15.250.844</w:t>
            </w:r>
          </w:p>
        </w:tc>
        <w:tc>
          <w:tcPr>
            <w:tcW w:w="8160" w:type="dxa"/>
            <w:tcMar>
              <w:top w:w="0" w:type="dxa"/>
              <w:left w:w="60" w:type="dxa"/>
              <w:bottom w:w="0" w:type="dxa"/>
              <w:right w:w="0" w:type="dxa"/>
            </w:tcMar>
          </w:tcPr>
          <w:p w:rsidR="004420ED" w:rsidRDefault="004420ED" w:rsidP="004420ED">
            <w:pPr>
              <w:pStyle w:val="DOC-ELenco"/>
            </w:pPr>
            <w:r>
              <w:rPr>
                <w:rFonts w:cs="Calibri"/>
              </w:rPr>
              <w:t>Erogazione dei servizi di sportello e delle attività a supporto dell'operatività</w:t>
            </w: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GESTIONE DEL CREDITO</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15.251.845</w:t>
            </w:r>
          </w:p>
        </w:tc>
        <w:tc>
          <w:tcPr>
            <w:tcW w:w="8160" w:type="dxa"/>
            <w:tcMar>
              <w:top w:w="0" w:type="dxa"/>
              <w:left w:w="60" w:type="dxa"/>
              <w:bottom w:w="0" w:type="dxa"/>
              <w:right w:w="0" w:type="dxa"/>
            </w:tcMar>
          </w:tcPr>
          <w:p w:rsidR="004420ED" w:rsidRDefault="004420ED" w:rsidP="004420ED">
            <w:pPr>
              <w:pStyle w:val="DOC-ELenco"/>
            </w:pPr>
            <w:r>
              <w:rPr>
                <w:rFonts w:cs="Calibri"/>
              </w:rPr>
              <w:t>Formulazione e realizzazione di strategie creditizie</w:t>
            </w:r>
          </w:p>
        </w:tc>
        <w:tc>
          <w:tcPr>
            <w:tcW w:w="1" w:type="dxa"/>
          </w:tcPr>
          <w:p w:rsidR="004420ED" w:rsidRDefault="004420ED" w:rsidP="004420ED">
            <w:pPr>
              <w:pStyle w:val="EMPTYCELLSTYLE"/>
            </w:pPr>
          </w:p>
        </w:tc>
      </w:tr>
      <w:tr w:rsidR="004420ED" w:rsidTr="004420ED">
        <w:trPr>
          <w:trHeight w:hRule="exact" w:val="4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15.251.846</w:t>
            </w:r>
          </w:p>
        </w:tc>
        <w:tc>
          <w:tcPr>
            <w:tcW w:w="8160" w:type="dxa"/>
            <w:tcMar>
              <w:top w:w="0" w:type="dxa"/>
              <w:left w:w="60" w:type="dxa"/>
              <w:bottom w:w="0" w:type="dxa"/>
              <w:right w:w="0" w:type="dxa"/>
            </w:tcMar>
          </w:tcPr>
          <w:p w:rsidR="004420ED" w:rsidRDefault="004420ED" w:rsidP="004420ED">
            <w:pPr>
              <w:pStyle w:val="DOC-ELenco"/>
            </w:pPr>
            <w:r>
              <w:rPr>
                <w:rFonts w:cs="Calibri"/>
              </w:rPr>
              <w:t>Monitoraggio del livello di rischio creditizio assunto e individuazione e gestione di crediti ad andamento problematico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15.251.847</w:t>
            </w:r>
          </w:p>
        </w:tc>
        <w:tc>
          <w:tcPr>
            <w:tcW w:w="8160" w:type="dxa"/>
            <w:tcMar>
              <w:top w:w="0" w:type="dxa"/>
              <w:left w:w="60" w:type="dxa"/>
              <w:bottom w:w="0" w:type="dxa"/>
              <w:right w:w="0" w:type="dxa"/>
            </w:tcMar>
          </w:tcPr>
          <w:p w:rsidR="004420ED" w:rsidRDefault="004420ED" w:rsidP="004420ED">
            <w:pPr>
              <w:pStyle w:val="DOC-ELenco"/>
            </w:pPr>
            <w:r>
              <w:rPr>
                <w:rFonts w:cs="Calibri"/>
              </w:rPr>
              <w:t>Gestione, perfezionamento e delibera di finanziamenti di crediti ordinari e/o speciali</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15.251.848</w:t>
            </w:r>
          </w:p>
        </w:tc>
        <w:tc>
          <w:tcPr>
            <w:tcW w:w="8160" w:type="dxa"/>
            <w:tcMar>
              <w:top w:w="0" w:type="dxa"/>
              <w:left w:w="60" w:type="dxa"/>
              <w:bottom w:w="0" w:type="dxa"/>
              <w:right w:w="0" w:type="dxa"/>
            </w:tcMar>
          </w:tcPr>
          <w:p w:rsidR="004420ED" w:rsidRDefault="004420ED" w:rsidP="004420ED">
            <w:pPr>
              <w:pStyle w:val="DOC-ELenco"/>
            </w:pPr>
            <w:r>
              <w:rPr>
                <w:rFonts w:cs="Calibri"/>
              </w:rPr>
              <w:t>Gestione ordinaria dei crediti</w:t>
            </w: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GESTIONE FINANZIARIA</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15.252.849</w:t>
            </w:r>
          </w:p>
        </w:tc>
        <w:tc>
          <w:tcPr>
            <w:tcW w:w="8160" w:type="dxa"/>
            <w:tcMar>
              <w:top w:w="0" w:type="dxa"/>
              <w:left w:w="60" w:type="dxa"/>
              <w:bottom w:w="0" w:type="dxa"/>
              <w:right w:w="0" w:type="dxa"/>
            </w:tcMar>
          </w:tcPr>
          <w:p w:rsidR="004420ED" w:rsidRDefault="004420ED" w:rsidP="004420ED">
            <w:pPr>
              <w:pStyle w:val="DOC-ELenco"/>
            </w:pPr>
            <w:r>
              <w:rPr>
                <w:rFonts w:cs="Calibri"/>
              </w:rPr>
              <w:t>Definizione della strategia finanziaria della Banca</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15.252.850</w:t>
            </w:r>
          </w:p>
        </w:tc>
        <w:tc>
          <w:tcPr>
            <w:tcW w:w="8160" w:type="dxa"/>
            <w:tcMar>
              <w:top w:w="0" w:type="dxa"/>
              <w:left w:w="60" w:type="dxa"/>
              <w:bottom w:w="0" w:type="dxa"/>
              <w:right w:w="0" w:type="dxa"/>
            </w:tcMar>
          </w:tcPr>
          <w:p w:rsidR="004420ED" w:rsidRDefault="004420ED" w:rsidP="004420ED">
            <w:pPr>
              <w:pStyle w:val="DOC-ELenco"/>
            </w:pPr>
            <w:r>
              <w:rPr>
                <w:rFonts w:cs="Calibri"/>
              </w:rPr>
              <w:t>Gestione del patrimonio mobiliare bancario</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15.252.851</w:t>
            </w:r>
          </w:p>
        </w:tc>
        <w:tc>
          <w:tcPr>
            <w:tcW w:w="8160" w:type="dxa"/>
            <w:tcMar>
              <w:top w:w="0" w:type="dxa"/>
              <w:left w:w="60" w:type="dxa"/>
              <w:bottom w:w="0" w:type="dxa"/>
              <w:right w:w="0" w:type="dxa"/>
            </w:tcMar>
          </w:tcPr>
          <w:p w:rsidR="004420ED" w:rsidRDefault="004420ED" w:rsidP="004420ED">
            <w:pPr>
              <w:pStyle w:val="DOC-ELenco"/>
            </w:pPr>
            <w:r>
              <w:rPr>
                <w:rFonts w:cs="Calibri"/>
              </w:rPr>
              <w:t>Gestione delle attività di tesoreria e della liquidità bancaria</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15.252.852</w:t>
            </w:r>
          </w:p>
        </w:tc>
        <w:tc>
          <w:tcPr>
            <w:tcW w:w="8160" w:type="dxa"/>
            <w:tcMar>
              <w:top w:w="0" w:type="dxa"/>
              <w:left w:w="60" w:type="dxa"/>
              <w:bottom w:w="0" w:type="dxa"/>
              <w:right w:w="0" w:type="dxa"/>
            </w:tcMar>
          </w:tcPr>
          <w:p w:rsidR="004420ED" w:rsidRDefault="004420ED" w:rsidP="004420ED">
            <w:pPr>
              <w:pStyle w:val="DOC-ELenco"/>
            </w:pPr>
            <w:r>
              <w:rPr>
                <w:rFonts w:cs="Calibri"/>
              </w:rPr>
              <w:t>Presidio dei rischi aziendali</w:t>
            </w: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15.252.853</w:t>
            </w:r>
          </w:p>
        </w:tc>
        <w:tc>
          <w:tcPr>
            <w:tcW w:w="8160" w:type="dxa"/>
            <w:tcMar>
              <w:top w:w="0" w:type="dxa"/>
              <w:left w:w="60" w:type="dxa"/>
              <w:bottom w:w="0" w:type="dxa"/>
              <w:right w:w="0" w:type="dxa"/>
            </w:tcMar>
          </w:tcPr>
          <w:p w:rsidR="004420ED" w:rsidRDefault="004420ED" w:rsidP="004420ED">
            <w:pPr>
              <w:pStyle w:val="DOC-ELenco"/>
            </w:pPr>
            <w:r>
              <w:rPr>
                <w:rFonts w:cs="Calibri"/>
              </w:rPr>
              <w:t>Svolgimento di attività operative connesse alla gestione finanziaria</w:t>
            </w:r>
          </w:p>
        </w:tc>
        <w:tc>
          <w:tcPr>
            <w:tcW w:w="1" w:type="dxa"/>
          </w:tcPr>
          <w:p w:rsidR="004420ED" w:rsidRDefault="004420ED" w:rsidP="004420ED">
            <w:pPr>
              <w:pStyle w:val="EMPTYCELLSTYLE"/>
            </w:pPr>
          </w:p>
        </w:tc>
      </w:tr>
      <w:tr w:rsidR="004420ED" w:rsidTr="004420ED">
        <w:trPr>
          <w:trHeight w:hRule="exact" w:val="14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1418" w:type="dxa"/>
            <w:gridSpan w:val="3"/>
            <w:tcMar>
              <w:top w:w="0" w:type="dxa"/>
              <w:left w:w="120" w:type="dxa"/>
              <w:bottom w:w="0" w:type="dxa"/>
              <w:right w:w="40" w:type="dxa"/>
            </w:tcMar>
            <w:vAlign w:val="center"/>
          </w:tcPr>
          <w:p w:rsidR="004420ED" w:rsidRDefault="004420ED" w:rsidP="004420ED">
            <w:pPr>
              <w:pStyle w:val="DOC-ElencoADAsequenza"/>
            </w:pPr>
            <w:r>
              <w:t>PROMOZIONE FINANZIARIA</w:t>
            </w:r>
          </w:p>
        </w:tc>
        <w:tc>
          <w:tcPr>
            <w:tcW w:w="1" w:type="dxa"/>
          </w:tcPr>
          <w:p w:rsidR="004420ED" w:rsidRDefault="004420ED" w:rsidP="004420ED">
            <w:pPr>
              <w:pStyle w:val="EMPTYCELLSTYLE"/>
            </w:pPr>
          </w:p>
        </w:tc>
      </w:tr>
      <w:tr w:rsidR="004420ED" w:rsidTr="004420ED">
        <w:trPr>
          <w:trHeight w:hRule="exact" w:val="6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Pr>
          <w:p w:rsidR="004420ED" w:rsidRDefault="004420ED" w:rsidP="004420ED">
            <w:pPr>
              <w:pStyle w:val="EMPTYCELLSTYLE"/>
            </w:pPr>
          </w:p>
        </w:tc>
        <w:tc>
          <w:tcPr>
            <w:tcW w:w="8160" w:type="dxa"/>
          </w:tcPr>
          <w:p w:rsidR="004420ED" w:rsidRDefault="004420ED" w:rsidP="004420ED">
            <w:pPr>
              <w:pStyle w:val="EMPTYCELLSTYLE"/>
            </w:pPr>
          </w:p>
        </w:tc>
        <w:tc>
          <w:tcPr>
            <w:tcW w:w="1" w:type="dxa"/>
          </w:tcPr>
          <w:p w:rsidR="004420ED" w:rsidRDefault="004420ED" w:rsidP="004420ED">
            <w:pPr>
              <w:pStyle w:val="EMPTYCELLSTYLE"/>
            </w:pPr>
          </w:p>
        </w:tc>
      </w:tr>
      <w:tr w:rsidR="004420ED" w:rsidTr="004420ED">
        <w:trPr>
          <w:trHeight w:hRule="exact" w:val="280"/>
        </w:trPr>
        <w:tc>
          <w:tcPr>
            <w:tcW w:w="1" w:type="dxa"/>
          </w:tcPr>
          <w:p w:rsidR="004420ED" w:rsidRDefault="004420ED" w:rsidP="004420ED">
            <w:pPr>
              <w:pStyle w:val="EMPTYCELLSTYLE"/>
            </w:pPr>
          </w:p>
        </w:tc>
        <w:tc>
          <w:tcPr>
            <w:tcW w:w="284" w:type="dxa"/>
          </w:tcPr>
          <w:p w:rsidR="004420ED" w:rsidRDefault="004420ED" w:rsidP="004420ED">
            <w:pPr>
              <w:pStyle w:val="EMPTYCELLSTYLE"/>
            </w:pPr>
          </w:p>
        </w:tc>
        <w:tc>
          <w:tcPr>
            <w:tcW w:w="1418" w:type="dxa"/>
            <w:tcMar>
              <w:top w:w="0" w:type="dxa"/>
              <w:left w:w="60" w:type="dxa"/>
              <w:bottom w:w="0" w:type="dxa"/>
              <w:right w:w="0" w:type="dxa"/>
            </w:tcMar>
          </w:tcPr>
          <w:p w:rsidR="004420ED" w:rsidRDefault="004420ED" w:rsidP="004420ED">
            <w:pPr>
              <w:pStyle w:val="DOC-ELenco"/>
            </w:pPr>
            <w:r>
              <w:rPr>
                <w:rFonts w:cs="Calibri"/>
              </w:rPr>
              <w:t>15.253.854</w:t>
            </w:r>
          </w:p>
        </w:tc>
        <w:tc>
          <w:tcPr>
            <w:tcW w:w="8160" w:type="dxa"/>
            <w:tcMar>
              <w:top w:w="0" w:type="dxa"/>
              <w:left w:w="60" w:type="dxa"/>
              <w:bottom w:w="0" w:type="dxa"/>
              <w:right w:w="0" w:type="dxa"/>
            </w:tcMar>
          </w:tcPr>
          <w:p w:rsidR="004420ED" w:rsidRDefault="004420ED" w:rsidP="004420ED">
            <w:pPr>
              <w:pStyle w:val="DOC-ELenco"/>
            </w:pPr>
            <w:r>
              <w:rPr>
                <w:rFonts w:cs="Calibri"/>
              </w:rPr>
              <w:t>Promozione finanziaria svolta in luoghi diversi dalla sede legale</w:t>
            </w:r>
          </w:p>
        </w:tc>
        <w:tc>
          <w:tcPr>
            <w:tcW w:w="1" w:type="dxa"/>
          </w:tcPr>
          <w:p w:rsidR="004420ED" w:rsidRDefault="004420ED" w:rsidP="004420ED">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ADA.15.244.829</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AMPLIAMENTO DELLE QUOTE DI MERCATO PER IL POTENZIAMENTO DELLO SVILUPPO COMMERCIALE DELL'ISTITUTO BANCARIO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Sviluppo commerciale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Pianificazione strategica di gruppo e definizione del budget commerciale e reddituale della Banca</w:t>
            </w:r>
          </w:p>
          <w:p w:rsidR="00233EA3" w:rsidRDefault="00233EA3" w:rsidP="00233EA3">
            <w:pPr>
              <w:pStyle w:val="ADA-Attivit"/>
              <w:numPr>
                <w:ilvl w:val="0"/>
                <w:numId w:val="18"/>
              </w:numPr>
              <w:ind w:left="340" w:hanging="227"/>
            </w:pPr>
            <w:r>
              <w:rPr>
                <w:noProof/>
              </w:rPr>
              <w:t>Sviluppo dell'efficienza della struttura e dell'organizzazione commerciale in termini di ricavi costi e marginalità</w:t>
            </w:r>
          </w:p>
          <w:p w:rsidR="00233EA3" w:rsidRDefault="00233EA3" w:rsidP="00233EA3">
            <w:pPr>
              <w:pStyle w:val="ADA-Attivit"/>
              <w:numPr>
                <w:ilvl w:val="0"/>
                <w:numId w:val="18"/>
              </w:numPr>
              <w:ind w:left="340" w:hanging="227"/>
            </w:pPr>
            <w:r>
              <w:rPr>
                <w:noProof/>
              </w:rPr>
              <w:t>Definizione della ripartizione fra le diverse strutture commerciali (retail, corporate, sviluppo, ecc.)</w:t>
            </w:r>
          </w:p>
          <w:p w:rsidR="00233EA3" w:rsidRDefault="00233EA3" w:rsidP="00233EA3">
            <w:pPr>
              <w:pStyle w:val="ADA-Attivit"/>
              <w:numPr>
                <w:ilvl w:val="0"/>
                <w:numId w:val="18"/>
              </w:numPr>
              <w:ind w:left="340" w:hanging="227"/>
            </w:pPr>
            <w:r>
              <w:rPr>
                <w:noProof/>
              </w:rPr>
              <w:t>Direzione della corretta attuazione del modello organizzativo e dei processi della rete commerciale e indirizzo dell'interfaccia tra centro e rete (e tra rete e centro)</w:t>
            </w:r>
          </w:p>
          <w:p w:rsidR="00233EA3" w:rsidRDefault="00233EA3" w:rsidP="00233EA3">
            <w:pPr>
              <w:pStyle w:val="ADA-Attivit"/>
              <w:numPr>
                <w:ilvl w:val="0"/>
                <w:numId w:val="18"/>
              </w:numPr>
              <w:ind w:left="340" w:hanging="227"/>
            </w:pPr>
            <w:r>
              <w:rPr>
                <w:noProof/>
              </w:rPr>
              <w:t>Analisi delle performance commerciali e reddituali e indicazione di interventi di correzione</w:t>
            </w:r>
          </w:p>
          <w:p w:rsidR="00233EA3" w:rsidRDefault="00233EA3" w:rsidP="00233EA3">
            <w:pPr>
              <w:pStyle w:val="ADA-Attivit"/>
              <w:numPr>
                <w:ilvl w:val="0"/>
                <w:numId w:val="18"/>
              </w:numPr>
              <w:ind w:left="340" w:hanging="227"/>
            </w:pPr>
            <w:r>
              <w:rPr>
                <w:noProof/>
              </w:rPr>
              <w:t>Direzione delle attività di sviluppo e gestione dei prodotti, servizi e convenzioni della banca</w:t>
            </w:r>
          </w:p>
          <w:p w:rsidR="00233EA3" w:rsidRDefault="00233EA3" w:rsidP="00233EA3">
            <w:pPr>
              <w:pStyle w:val="ADA-Attivit"/>
              <w:numPr>
                <w:ilvl w:val="0"/>
                <w:numId w:val="18"/>
              </w:numPr>
              <w:ind w:left="340" w:hanging="227"/>
            </w:pPr>
            <w:r>
              <w:rPr>
                <w:noProof/>
              </w:rPr>
              <w:t>Direzione delle attività di promozione e comunicazione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ADA.15.244.830</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OPERATIVA DEI PROCESSI DI CRESCITA DELLE QUOTE DI MERCATO E SVILUPPO DELLA REDDITIVITÀ E DELLA QUALITÀ DELL'ATTIVITÀ COMMERCIALE NEI DIVERSI SEGMENTI (RETAIL, CORPORATE, PRIVATE, ECC.)</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Sviluppo commerciale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Analisi delle performance commerciali e reddituali</w:t>
            </w:r>
          </w:p>
          <w:p w:rsidR="00233EA3" w:rsidRDefault="00233EA3" w:rsidP="00233EA3">
            <w:pPr>
              <w:pStyle w:val="ADA-Attivit"/>
              <w:numPr>
                <w:ilvl w:val="0"/>
                <w:numId w:val="18"/>
              </w:numPr>
              <w:ind w:left="340" w:hanging="227"/>
            </w:pPr>
            <w:r>
              <w:rPr>
                <w:noProof/>
              </w:rPr>
              <w:t>Analisi dell’andamento delle campagne di vendita in una logica di benchmark</w:t>
            </w:r>
          </w:p>
          <w:p w:rsidR="00233EA3" w:rsidRDefault="00233EA3" w:rsidP="00233EA3">
            <w:pPr>
              <w:pStyle w:val="ADA-Attivit"/>
              <w:numPr>
                <w:ilvl w:val="0"/>
                <w:numId w:val="18"/>
              </w:numPr>
              <w:ind w:left="340" w:hanging="227"/>
            </w:pPr>
            <w:r>
              <w:rPr>
                <w:noProof/>
              </w:rPr>
              <w:t>Supporto alla formulazione delle linee di indirizzo strategico per il segmento di mercato di competenza</w:t>
            </w:r>
          </w:p>
          <w:p w:rsidR="00233EA3" w:rsidRDefault="00233EA3" w:rsidP="00233EA3">
            <w:pPr>
              <w:pStyle w:val="ADA-Attivit"/>
              <w:numPr>
                <w:ilvl w:val="0"/>
                <w:numId w:val="18"/>
              </w:numPr>
              <w:ind w:left="340" w:hanging="227"/>
            </w:pPr>
            <w:r>
              <w:rPr>
                <w:noProof/>
              </w:rPr>
              <w:t>Elaborazione di valutazioni e previsioni sull’andamento economico-finanziario</w:t>
            </w:r>
          </w:p>
          <w:p w:rsidR="00233EA3" w:rsidRDefault="00233EA3" w:rsidP="00233EA3">
            <w:pPr>
              <w:pStyle w:val="ADA-Attivit"/>
              <w:numPr>
                <w:ilvl w:val="0"/>
                <w:numId w:val="18"/>
              </w:numPr>
              <w:ind w:left="340" w:hanging="227"/>
            </w:pPr>
            <w:r>
              <w:rPr>
                <w:noProof/>
              </w:rPr>
              <w:t>Elaborazione di valutazioni e previsioni sulle possibili opportunità di sviluppo dei business di competenza</w:t>
            </w:r>
          </w:p>
          <w:p w:rsidR="00233EA3" w:rsidRDefault="00233EA3" w:rsidP="00233EA3">
            <w:pPr>
              <w:pStyle w:val="ADA-Attivit"/>
              <w:numPr>
                <w:ilvl w:val="0"/>
                <w:numId w:val="18"/>
              </w:numPr>
              <w:ind w:left="340" w:hanging="227"/>
            </w:pPr>
            <w:r>
              <w:rPr>
                <w:noProof/>
              </w:rPr>
              <w:t>Presidio della gestione complessiva del sistema di offerta verso la clientela di riferimento</w:t>
            </w:r>
          </w:p>
          <w:p w:rsidR="00233EA3" w:rsidRDefault="00233EA3" w:rsidP="00233EA3">
            <w:pPr>
              <w:pStyle w:val="ADA-Attivit"/>
              <w:numPr>
                <w:ilvl w:val="0"/>
                <w:numId w:val="18"/>
              </w:numPr>
              <w:ind w:left="340" w:hanging="227"/>
            </w:pPr>
            <w:r>
              <w:rPr>
                <w:noProof/>
              </w:rPr>
              <w:t>Predisposizione di studi di fattibilità di nuovi prodotti/servizi</w:t>
            </w:r>
          </w:p>
          <w:p w:rsidR="00233EA3" w:rsidRDefault="00233EA3" w:rsidP="00233EA3">
            <w:pPr>
              <w:pStyle w:val="ADA-Attivit"/>
              <w:numPr>
                <w:ilvl w:val="0"/>
                <w:numId w:val="18"/>
              </w:numPr>
              <w:ind w:left="340" w:hanging="227"/>
            </w:pPr>
            <w:r>
              <w:rPr>
                <w:noProof/>
              </w:rPr>
              <w:t>Aggiornamento della gamma di prodotti/servizi offerti</w:t>
            </w:r>
          </w:p>
          <w:p w:rsidR="00233EA3" w:rsidRDefault="00233EA3" w:rsidP="00233EA3">
            <w:pPr>
              <w:pStyle w:val="ADA-Attivit"/>
              <w:numPr>
                <w:ilvl w:val="0"/>
                <w:numId w:val="18"/>
              </w:numPr>
              <w:ind w:left="340" w:hanging="227"/>
            </w:pPr>
            <w:r>
              <w:rPr>
                <w:noProof/>
              </w:rPr>
              <w:t>Snellimento, semplificazione e standardizzazione dell'offerta sui sotto-segmenti individuati</w:t>
            </w:r>
          </w:p>
          <w:p w:rsidR="00233EA3" w:rsidRDefault="00233EA3" w:rsidP="00233EA3">
            <w:pPr>
              <w:pStyle w:val="ADA-Attivit"/>
              <w:numPr>
                <w:ilvl w:val="0"/>
                <w:numId w:val="18"/>
              </w:numPr>
              <w:ind w:left="340" w:hanging="227"/>
            </w:pPr>
            <w:r>
              <w:rPr>
                <w:noProof/>
              </w:rPr>
              <w:t>Promozione del sistema di offerta e verifica e valutazione dei ritorni attesi</w:t>
            </w:r>
          </w:p>
          <w:p w:rsidR="00233EA3" w:rsidRDefault="00233EA3" w:rsidP="00233EA3">
            <w:pPr>
              <w:pStyle w:val="ADA-Attivit"/>
              <w:numPr>
                <w:ilvl w:val="0"/>
                <w:numId w:val="18"/>
              </w:numPr>
              <w:ind w:left="340" w:hanging="227"/>
            </w:pPr>
            <w:r>
              <w:rPr>
                <w:noProof/>
              </w:rPr>
              <w:t>Garanzia dell'interfaccia tra centro e rete (e tra rete e centro) su aspetti commerciali relativi al mercato di riferimento</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ADA.15.244.831</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PRESIDIO DEI SEGMENTI DI MERCATO O DEI PRODOTTI/SERVIZI DI RIFERIMENTO CON ASSISTENZA ALLA RETE COMMERCIALE</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Sviluppo commerciale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Supporto alla definizione della strategia commerciale e di marketing</w:t>
            </w:r>
          </w:p>
          <w:p w:rsidR="00233EA3" w:rsidRDefault="00233EA3" w:rsidP="00233EA3">
            <w:pPr>
              <w:pStyle w:val="ADA-Attivit"/>
              <w:numPr>
                <w:ilvl w:val="0"/>
                <w:numId w:val="18"/>
              </w:numPr>
              <w:ind w:left="340" w:hanging="227"/>
            </w:pPr>
            <w:r>
              <w:rPr>
                <w:noProof/>
              </w:rPr>
              <w:t>Analisi del profilo di mercato e della clientela attuale e potenziale</w:t>
            </w:r>
          </w:p>
          <w:p w:rsidR="00233EA3" w:rsidRDefault="00233EA3" w:rsidP="00233EA3">
            <w:pPr>
              <w:pStyle w:val="ADA-Attivit"/>
              <w:numPr>
                <w:ilvl w:val="0"/>
                <w:numId w:val="18"/>
              </w:numPr>
              <w:ind w:left="340" w:hanging="227"/>
            </w:pPr>
            <w:r>
              <w:rPr>
                <w:noProof/>
              </w:rPr>
              <w:t>Attuazione di attività finalizzate al raggiungimento degli obiettivi complessivi commerciali, reddituali e di qualità del servizio</w:t>
            </w:r>
          </w:p>
          <w:p w:rsidR="00233EA3" w:rsidRDefault="00233EA3" w:rsidP="00233EA3">
            <w:pPr>
              <w:pStyle w:val="ADA-Attivit"/>
              <w:numPr>
                <w:ilvl w:val="0"/>
                <w:numId w:val="18"/>
              </w:numPr>
              <w:ind w:left="340" w:hanging="227"/>
            </w:pPr>
            <w:r>
              <w:rPr>
                <w:noProof/>
              </w:rPr>
              <w:t>Applicazione delle politiche commerciali, del modello di servizio e di offerta</w:t>
            </w:r>
          </w:p>
          <w:p w:rsidR="00233EA3" w:rsidRDefault="00233EA3" w:rsidP="00233EA3">
            <w:pPr>
              <w:pStyle w:val="ADA-Attivit"/>
              <w:numPr>
                <w:ilvl w:val="0"/>
                <w:numId w:val="18"/>
              </w:numPr>
              <w:ind w:left="340" w:hanging="227"/>
            </w:pPr>
            <w:r>
              <w:rPr>
                <w:noProof/>
              </w:rPr>
              <w:t>Definizione delle caratteristiche delle componenti del sistema di offerta e di posizionamento dei prodotti e servizi</w:t>
            </w:r>
          </w:p>
          <w:p w:rsidR="00233EA3" w:rsidRDefault="00233EA3" w:rsidP="00233EA3">
            <w:pPr>
              <w:pStyle w:val="ADA-Attivit"/>
              <w:numPr>
                <w:ilvl w:val="0"/>
                <w:numId w:val="18"/>
              </w:numPr>
              <w:ind w:left="340" w:hanging="227"/>
            </w:pPr>
            <w:r>
              <w:rPr>
                <w:noProof/>
              </w:rPr>
              <w:t>Definizione e aggiornamento delle specifiche tecniche e dei requisiti operativi e normativi relativi ai diversi prodotti e servizi</w:t>
            </w:r>
          </w:p>
          <w:p w:rsidR="00233EA3" w:rsidRDefault="00233EA3" w:rsidP="00233EA3">
            <w:pPr>
              <w:pStyle w:val="ADA-Attivit"/>
              <w:numPr>
                <w:ilvl w:val="0"/>
                <w:numId w:val="18"/>
              </w:numPr>
              <w:ind w:left="340" w:hanging="227"/>
            </w:pPr>
            <w:r>
              <w:rPr>
                <w:noProof/>
              </w:rPr>
              <w:t>Monitoraggio dell'evoluzione del mercato di riferimento e individuazione dei fattori che contribuiscono alla crescita della redditività e di penetrazione di mercato</w:t>
            </w:r>
          </w:p>
          <w:p w:rsidR="00233EA3" w:rsidRDefault="00233EA3" w:rsidP="00233EA3">
            <w:pPr>
              <w:pStyle w:val="ADA-Attivit"/>
              <w:numPr>
                <w:ilvl w:val="0"/>
                <w:numId w:val="18"/>
              </w:numPr>
              <w:ind w:left="340" w:hanging="227"/>
            </w:pPr>
            <w:r>
              <w:rPr>
                <w:noProof/>
              </w:rPr>
              <w:t>Raccolta delle informazioni relative al posizionamento dell'offerta della concorrenza</w:t>
            </w:r>
          </w:p>
          <w:p w:rsidR="00233EA3" w:rsidRDefault="00233EA3" w:rsidP="00233EA3">
            <w:pPr>
              <w:pStyle w:val="ADA-Attivit"/>
              <w:numPr>
                <w:ilvl w:val="0"/>
                <w:numId w:val="18"/>
              </w:numPr>
              <w:ind w:left="340" w:hanging="227"/>
            </w:pPr>
            <w:r>
              <w:rPr>
                <w:noProof/>
              </w:rPr>
              <w:t>Assistenza alla rete commerciale nelle attività di proposizione dei prodotti/servizi alla clientela</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ADA.15.244.832</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GARANZIA DELLA QUOTA DI MERCATO DELLA BANCA CON AZIENDE CHE OPERANO SUI MERCATI ESTERI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Sviluppo commerciale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Attuazione della politica commerciale e creditizia per il mercato estero</w:t>
            </w:r>
          </w:p>
          <w:p w:rsidR="00233EA3" w:rsidRDefault="00233EA3" w:rsidP="00233EA3">
            <w:pPr>
              <w:pStyle w:val="ADA-Attivit"/>
              <w:numPr>
                <w:ilvl w:val="0"/>
                <w:numId w:val="18"/>
              </w:numPr>
              <w:ind w:left="340" w:hanging="227"/>
            </w:pPr>
            <w:r>
              <w:rPr>
                <w:noProof/>
              </w:rPr>
              <w:t>Analisi dell’andamento delle campagne di vendita in logica di benchmark sul mercato estero</w:t>
            </w:r>
          </w:p>
          <w:p w:rsidR="00233EA3" w:rsidRDefault="00233EA3" w:rsidP="00233EA3">
            <w:pPr>
              <w:pStyle w:val="ADA-Attivit"/>
              <w:numPr>
                <w:ilvl w:val="0"/>
                <w:numId w:val="18"/>
              </w:numPr>
              <w:ind w:left="340" w:hanging="227"/>
            </w:pPr>
            <w:r>
              <w:rPr>
                <w:noProof/>
              </w:rPr>
              <w:t>Predisposizione di studi di fattibilità e di convenienza di nuovi prodotti/servizi e aggiornamento della gamma di offerta</w:t>
            </w:r>
          </w:p>
          <w:p w:rsidR="00233EA3" w:rsidRDefault="00233EA3" w:rsidP="00233EA3">
            <w:pPr>
              <w:pStyle w:val="ADA-Attivit"/>
              <w:numPr>
                <w:ilvl w:val="0"/>
                <w:numId w:val="18"/>
              </w:numPr>
              <w:ind w:left="340" w:hanging="227"/>
            </w:pPr>
            <w:r>
              <w:rPr>
                <w:noProof/>
              </w:rPr>
              <w:t>Mantenimento dei rapporti con la banca centrale, con i corrispondenti esteri, con gli enti e le organizzazioni promozionali del commercio con l'estero</w:t>
            </w:r>
          </w:p>
          <w:p w:rsidR="00233EA3" w:rsidRDefault="00233EA3" w:rsidP="00233EA3">
            <w:pPr>
              <w:pStyle w:val="ADA-Attivit"/>
              <w:numPr>
                <w:ilvl w:val="0"/>
                <w:numId w:val="18"/>
              </w:numPr>
              <w:ind w:left="340" w:hanging="227"/>
            </w:pPr>
            <w:r>
              <w:rPr>
                <w:noProof/>
              </w:rPr>
              <w:t>Presidio della politica commerciale e creditizia per il segmento di mercato di competenza, anche i base ai dati sulle caratteristiche economico-strutturali delle zone geografiche presidiate</w:t>
            </w:r>
          </w:p>
          <w:p w:rsidR="00233EA3" w:rsidRDefault="00233EA3" w:rsidP="00233EA3">
            <w:pPr>
              <w:pStyle w:val="ADA-Attivit"/>
              <w:numPr>
                <w:ilvl w:val="0"/>
                <w:numId w:val="18"/>
              </w:numPr>
              <w:ind w:left="340" w:hanging="227"/>
            </w:pPr>
            <w:r>
              <w:rPr>
                <w:noProof/>
              </w:rPr>
              <w:t>Pianificazione annuale e periodica del segmento di mercato di competenza (definizione di obiettivi e piani commerciali, monitoraggio dell'esecuzione di adeguate azioni di supporto, ecc.)</w:t>
            </w:r>
          </w:p>
          <w:p w:rsidR="00233EA3" w:rsidRDefault="00233EA3" w:rsidP="00233EA3">
            <w:pPr>
              <w:pStyle w:val="ADA-Attivit"/>
              <w:numPr>
                <w:ilvl w:val="0"/>
                <w:numId w:val="18"/>
              </w:numPr>
              <w:ind w:left="340" w:hanging="227"/>
            </w:pPr>
            <w:r>
              <w:rPr>
                <w:noProof/>
              </w:rPr>
              <w:t>Sviluppo dell'interfaccia tra centro e rete (e tra rete e centro) su aspetti commerciali relativi al mercato estero di riferimento</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ADA.15.249.833</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COORDINAMENTO FILIALI DELL'AREA DI RIFERIMENTO E GESTIONE DEGLI OBIETTIVI DI BUDGET</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Collaborazione alla predisposizione dei budget e dei piani commerciali</w:t>
            </w:r>
          </w:p>
          <w:p w:rsidR="00233EA3" w:rsidRDefault="00233EA3" w:rsidP="00233EA3">
            <w:pPr>
              <w:pStyle w:val="ADA-Attivit"/>
              <w:numPr>
                <w:ilvl w:val="0"/>
                <w:numId w:val="18"/>
              </w:numPr>
              <w:ind w:left="340" w:hanging="227"/>
            </w:pPr>
            <w:r>
              <w:rPr>
                <w:noProof/>
              </w:rPr>
              <w:t>Assicurazione dei risultati assegnati in base alla redditività e agli obiettivi di qualità</w:t>
            </w:r>
          </w:p>
          <w:p w:rsidR="00233EA3" w:rsidRDefault="00233EA3" w:rsidP="00233EA3">
            <w:pPr>
              <w:pStyle w:val="ADA-Attivit"/>
              <w:numPr>
                <w:ilvl w:val="0"/>
                <w:numId w:val="18"/>
              </w:numPr>
              <w:ind w:left="340" w:hanging="227"/>
            </w:pPr>
            <w:r>
              <w:rPr>
                <w:noProof/>
              </w:rPr>
              <w:t>Attuazione del modello di servizio definito attraverso il monitoraggio della customer satisfaction</w:t>
            </w:r>
          </w:p>
          <w:p w:rsidR="00233EA3" w:rsidRDefault="00233EA3" w:rsidP="00233EA3">
            <w:pPr>
              <w:pStyle w:val="ADA-Attivit"/>
              <w:numPr>
                <w:ilvl w:val="0"/>
                <w:numId w:val="18"/>
              </w:numPr>
              <w:ind w:left="340" w:hanging="227"/>
            </w:pPr>
            <w:r>
              <w:rPr>
                <w:noProof/>
              </w:rPr>
              <w:t>Promozione del corretto andamento contabile-amministrativo delle filiali di competenza</w:t>
            </w:r>
          </w:p>
          <w:p w:rsidR="00233EA3" w:rsidRDefault="00233EA3" w:rsidP="00233EA3">
            <w:pPr>
              <w:pStyle w:val="ADA-Attivit"/>
              <w:numPr>
                <w:ilvl w:val="0"/>
                <w:numId w:val="18"/>
              </w:numPr>
              <w:ind w:left="340" w:hanging="227"/>
            </w:pPr>
            <w:r>
              <w:rPr>
                <w:noProof/>
              </w:rPr>
              <w:t>Coordinamento dell'applicazione delle disposizioni della banca relativamente alla conduzione degli affari ed al funzionamento delle filiali</w:t>
            </w:r>
          </w:p>
          <w:p w:rsidR="00233EA3" w:rsidRDefault="00233EA3" w:rsidP="00233EA3">
            <w:pPr>
              <w:pStyle w:val="ADA-Attivit"/>
              <w:numPr>
                <w:ilvl w:val="0"/>
                <w:numId w:val="18"/>
              </w:numPr>
              <w:ind w:left="340" w:hanging="227"/>
            </w:pPr>
            <w:r>
              <w:rPr>
                <w:noProof/>
              </w:rPr>
              <w:t>Sviluppo dell'immagine della banca sul territorio</w:t>
            </w:r>
          </w:p>
          <w:p w:rsidR="00233EA3" w:rsidRDefault="00233EA3" w:rsidP="00233EA3">
            <w:pPr>
              <w:pStyle w:val="ADA-Attivit"/>
              <w:numPr>
                <w:ilvl w:val="0"/>
                <w:numId w:val="18"/>
              </w:numPr>
              <w:ind w:left="340" w:hanging="227"/>
            </w:pPr>
            <w:r>
              <w:rPr>
                <w:noProof/>
              </w:rPr>
              <w:t>Garanzia dell'efficiente e razionale impiego delle risorse sul territorio di competenza</w:t>
            </w:r>
          </w:p>
          <w:p w:rsidR="00233EA3" w:rsidRDefault="00233EA3" w:rsidP="00233EA3">
            <w:pPr>
              <w:pStyle w:val="ADA-Attivit"/>
              <w:numPr>
                <w:ilvl w:val="0"/>
                <w:numId w:val="18"/>
              </w:numPr>
              <w:ind w:left="340" w:hanging="227"/>
            </w:pPr>
            <w:r>
              <w:rPr>
                <w:noProof/>
              </w:rPr>
              <w:t>Garanzia dell'efficienza dei sistemi di sicurezza, di vigilanza e presidio delle risorse tecniche/informatiche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ADA.15.249.834</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RAGGIUNGIMENTO DEGLI OBIETTIVI COMMERCIALI FISSATI PER IL PROPRIO SEGMENTO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Coordinamento nell'applicazione delle strategie commerciali e delle iniziative di marketing definite di ciascuna filiale</w:t>
            </w:r>
          </w:p>
          <w:p w:rsidR="00233EA3" w:rsidRDefault="00233EA3" w:rsidP="00233EA3">
            <w:pPr>
              <w:pStyle w:val="ADA-Attivit"/>
              <w:numPr>
                <w:ilvl w:val="0"/>
                <w:numId w:val="18"/>
              </w:numPr>
              <w:ind w:left="340" w:hanging="227"/>
            </w:pPr>
            <w:r>
              <w:rPr>
                <w:noProof/>
              </w:rPr>
              <w:t>Coordinamento dell’analisi del territorio di riferimento per l'individuazione di problemi ed opportunità di business e individuazioni di soluzioni adeguate nel segmento di competenza</w:t>
            </w:r>
          </w:p>
          <w:p w:rsidR="00233EA3" w:rsidRDefault="00233EA3" w:rsidP="00233EA3">
            <w:pPr>
              <w:pStyle w:val="ADA-Attivit"/>
              <w:numPr>
                <w:ilvl w:val="0"/>
                <w:numId w:val="18"/>
              </w:numPr>
              <w:ind w:left="340" w:hanging="227"/>
            </w:pPr>
            <w:r>
              <w:rPr>
                <w:noProof/>
              </w:rPr>
              <w:t>Coordinamento, per il segmento assegnato, dell’azione commerciale dei gestori</w:t>
            </w:r>
          </w:p>
          <w:p w:rsidR="00233EA3" w:rsidRDefault="00233EA3" w:rsidP="00233EA3">
            <w:pPr>
              <w:pStyle w:val="ADA-Attivit"/>
              <w:numPr>
                <w:ilvl w:val="0"/>
                <w:numId w:val="18"/>
              </w:numPr>
              <w:ind w:left="340" w:hanging="227"/>
            </w:pPr>
            <w:r>
              <w:rPr>
                <w:noProof/>
              </w:rPr>
              <w:t>Presidio degli specialisti di prodotto e di segmento per le esigenze di approfondimento evidenziate dalle filiali</w:t>
            </w:r>
          </w:p>
          <w:p w:rsidR="00233EA3" w:rsidRDefault="00233EA3" w:rsidP="00233EA3">
            <w:pPr>
              <w:pStyle w:val="ADA-Attivit"/>
              <w:numPr>
                <w:ilvl w:val="0"/>
                <w:numId w:val="18"/>
              </w:numPr>
              <w:ind w:left="340" w:hanging="227"/>
            </w:pPr>
            <w:r>
              <w:rPr>
                <w:noProof/>
              </w:rPr>
              <w:t>Identificazione di eventuali integrazioni locali al piano commerciale centrale</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ADA.15.249.835</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ATTUAZIONE DEGLI OBIETTIVI DI QUALITÀ DEL CREDITO DI AREA E GESTIONE DEL PROCESSO DI EROGAZIONE</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Assicurazione della corretta applicazione dei processi del credito di pertinenza (istruttoria, utilizzo delle linee di credito, revisione delle pratiche, gestione dei fenomeni di insolvenza, ecc.)</w:t>
            </w:r>
          </w:p>
          <w:p w:rsidR="00233EA3" w:rsidRDefault="00233EA3" w:rsidP="00233EA3">
            <w:pPr>
              <w:pStyle w:val="ADA-Attivit"/>
              <w:numPr>
                <w:ilvl w:val="0"/>
                <w:numId w:val="18"/>
              </w:numPr>
              <w:ind w:left="340" w:hanging="227"/>
            </w:pPr>
            <w:r>
              <w:rPr>
                <w:noProof/>
              </w:rPr>
              <w:t>Verifica della correttezza dei giustificativi inseriti a fronte di sconfinamenti/morosità e interventi sull’unità operativa in caso di anomalia</w:t>
            </w:r>
          </w:p>
          <w:p w:rsidR="00233EA3" w:rsidRDefault="00233EA3" w:rsidP="00233EA3">
            <w:pPr>
              <w:pStyle w:val="ADA-Attivit"/>
              <w:numPr>
                <w:ilvl w:val="0"/>
                <w:numId w:val="18"/>
              </w:numPr>
              <w:ind w:left="340" w:hanging="227"/>
            </w:pPr>
            <w:r>
              <w:rPr>
                <w:noProof/>
              </w:rPr>
              <w:t>Gestione degli sconfinamenti analizzandoli periodicamente e pianificando le azioni da mettere in atto per minimizzarli</w:t>
            </w:r>
          </w:p>
          <w:p w:rsidR="00233EA3" w:rsidRDefault="00233EA3" w:rsidP="00233EA3">
            <w:pPr>
              <w:pStyle w:val="ADA-Attivit"/>
              <w:numPr>
                <w:ilvl w:val="0"/>
                <w:numId w:val="18"/>
              </w:numPr>
              <w:ind w:left="340" w:hanging="227"/>
            </w:pPr>
            <w:r>
              <w:rPr>
                <w:noProof/>
              </w:rPr>
              <w:t>Coordinamento della rilevazione delle posizioni presentanti situazioni di criticità e formulazione dei conseguenti interventi solutivi</w:t>
            </w:r>
          </w:p>
          <w:p w:rsidR="00233EA3" w:rsidRDefault="00233EA3" w:rsidP="00233EA3">
            <w:pPr>
              <w:pStyle w:val="ADA-Attivit"/>
              <w:numPr>
                <w:ilvl w:val="0"/>
                <w:numId w:val="18"/>
              </w:numPr>
              <w:ind w:left="340" w:hanging="227"/>
            </w:pPr>
            <w:r>
              <w:rPr>
                <w:noProof/>
              </w:rPr>
              <w:t>Assistenza alle unità operative dell’Area per la gestione delle posizioni di rischiosità anche attraverso la gestione diretta delle stesse</w:t>
            </w:r>
          </w:p>
          <w:p w:rsidR="00233EA3" w:rsidRDefault="00233EA3" w:rsidP="00233EA3">
            <w:pPr>
              <w:pStyle w:val="ADA-Attivit"/>
              <w:numPr>
                <w:ilvl w:val="0"/>
                <w:numId w:val="18"/>
              </w:numPr>
              <w:ind w:left="340" w:hanging="227"/>
            </w:pPr>
            <w:r>
              <w:rPr>
                <w:noProof/>
              </w:rPr>
              <w:t>Attuazione delle autonomie deliberative assegnate</w:t>
            </w:r>
          </w:p>
          <w:p w:rsidR="00233EA3" w:rsidRDefault="00233EA3" w:rsidP="00233EA3">
            <w:pPr>
              <w:pStyle w:val="ADA-Attivit"/>
              <w:numPr>
                <w:ilvl w:val="0"/>
                <w:numId w:val="18"/>
              </w:numPr>
              <w:ind w:left="340" w:hanging="227"/>
            </w:pPr>
            <w:r>
              <w:rPr>
                <w:noProof/>
              </w:rPr>
              <w:t>Sviluppo dell’incremento della qualità del portafoglio crediti dell’Area di riferimento</w:t>
            </w:r>
          </w:p>
          <w:p w:rsidR="00233EA3" w:rsidRDefault="00233EA3" w:rsidP="00233EA3">
            <w:pPr>
              <w:pStyle w:val="ADA-Attivit"/>
              <w:numPr>
                <w:ilvl w:val="0"/>
                <w:numId w:val="18"/>
              </w:numPr>
              <w:ind w:left="340" w:hanging="227"/>
            </w:pPr>
            <w:r>
              <w:rPr>
                <w:noProof/>
              </w:rPr>
              <w:t>Coordinamento dell’esecuzione delle attività di carattere legale-operativo</w:t>
            </w:r>
          </w:p>
          <w:p w:rsidR="00233EA3" w:rsidRDefault="00233EA3" w:rsidP="00233EA3">
            <w:pPr>
              <w:pStyle w:val="ADA-Attivit"/>
              <w:numPr>
                <w:ilvl w:val="0"/>
                <w:numId w:val="18"/>
              </w:numPr>
              <w:ind w:left="340" w:hanging="227"/>
            </w:pPr>
            <w:r>
              <w:rPr>
                <w:noProof/>
              </w:rPr>
              <w:t>Cura degli adempimenti relativi alle pratiche di successione che presentano criticità di natura legale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ADA.15.249.836</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DEL PIANO DI SVILUPPO COMMERCIALE E DELLA RETE DEGLI SVILUPPATORI PRESENTI NELL'AREA DI RIFERIMENTO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Contributo alla costruzione del piano commerciale per il mercato</w:t>
            </w:r>
          </w:p>
          <w:p w:rsidR="00233EA3" w:rsidRDefault="00233EA3" w:rsidP="00233EA3">
            <w:pPr>
              <w:pStyle w:val="ADA-Attivit"/>
              <w:numPr>
                <w:ilvl w:val="0"/>
                <w:numId w:val="18"/>
              </w:numPr>
              <w:ind w:left="340" w:hanging="227"/>
            </w:pPr>
            <w:r>
              <w:rPr>
                <w:noProof/>
              </w:rPr>
              <w:t>Gestione del piano di sviluppo commerciale assegnato per i diversi segmenti di clientela</w:t>
            </w:r>
          </w:p>
          <w:p w:rsidR="00233EA3" w:rsidRDefault="00233EA3" w:rsidP="00233EA3">
            <w:pPr>
              <w:pStyle w:val="ADA-Attivit"/>
              <w:numPr>
                <w:ilvl w:val="0"/>
                <w:numId w:val="18"/>
              </w:numPr>
              <w:ind w:left="340" w:hanging="227"/>
            </w:pPr>
            <w:r>
              <w:rPr>
                <w:noProof/>
              </w:rPr>
              <w:t>Monitoraggio dello sviluppo per i target di clientela predefiniti e delle aree di sviluppo prioritarie</w:t>
            </w:r>
          </w:p>
          <w:p w:rsidR="00233EA3" w:rsidRDefault="00233EA3" w:rsidP="00233EA3">
            <w:pPr>
              <w:pStyle w:val="ADA-Attivit"/>
              <w:numPr>
                <w:ilvl w:val="0"/>
                <w:numId w:val="18"/>
              </w:numPr>
              <w:ind w:left="340" w:hanging="227"/>
            </w:pPr>
            <w:r>
              <w:rPr>
                <w:noProof/>
              </w:rPr>
              <w:t>Pianificazione delle attività propedeutiche al raggiungimento degli obiettivi di budget</w:t>
            </w:r>
          </w:p>
          <w:p w:rsidR="00233EA3" w:rsidRDefault="00233EA3" w:rsidP="00233EA3">
            <w:pPr>
              <w:pStyle w:val="ADA-Attivit"/>
              <w:numPr>
                <w:ilvl w:val="0"/>
                <w:numId w:val="18"/>
              </w:numPr>
              <w:ind w:left="340" w:hanging="227"/>
            </w:pPr>
            <w:r>
              <w:rPr>
                <w:noProof/>
              </w:rPr>
              <w:t>Cura del rapporto di comunicazione con le diverse linee di business Aziendali anche al fine di ottimizzare le sinergie commerciali</w:t>
            </w:r>
          </w:p>
          <w:p w:rsidR="00233EA3" w:rsidRDefault="00233EA3" w:rsidP="00233EA3">
            <w:pPr>
              <w:pStyle w:val="ADA-Attivit"/>
              <w:numPr>
                <w:ilvl w:val="0"/>
                <w:numId w:val="18"/>
              </w:numPr>
              <w:ind w:left="340" w:hanging="227"/>
            </w:pPr>
            <w:r>
              <w:rPr>
                <w:noProof/>
              </w:rPr>
              <w:t>Verifica del rispetto delle procedure normative e degli standard di immagine aziendale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ADA.15.249.837</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CONTABILIZZAZIONE DEI VALORI E DEI TITOLI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Cura dell’elaborazione, del movimento e della contabilizzazione dei titoli in carico</w:t>
            </w:r>
          </w:p>
          <w:p w:rsidR="00233EA3" w:rsidRDefault="00233EA3" w:rsidP="00233EA3">
            <w:pPr>
              <w:pStyle w:val="ADA-Attivit"/>
              <w:numPr>
                <w:ilvl w:val="0"/>
                <w:numId w:val="18"/>
              </w:numPr>
              <w:ind w:left="340" w:hanging="227"/>
            </w:pPr>
            <w:r>
              <w:rPr>
                <w:noProof/>
              </w:rPr>
              <w:t>Cura delle attività di registrazione contabile e degli adempimenti amministrativi e di controllo sulla correttezza dei movimenti, delle operazioni e delle posizioni</w:t>
            </w:r>
          </w:p>
          <w:p w:rsidR="00233EA3" w:rsidRDefault="00233EA3" w:rsidP="00233EA3">
            <w:pPr>
              <w:pStyle w:val="ADA-Attivit"/>
              <w:numPr>
                <w:ilvl w:val="0"/>
                <w:numId w:val="18"/>
              </w:numPr>
              <w:ind w:left="340" w:hanging="227"/>
            </w:pPr>
            <w:r>
              <w:rPr>
                <w:noProof/>
              </w:rPr>
              <w:t>Differenziazione dei titoli sulla base della loro tipologia, scadenza e piazza di pagamento</w:t>
            </w:r>
          </w:p>
          <w:p w:rsidR="00233EA3" w:rsidRDefault="00233EA3" w:rsidP="00233EA3">
            <w:pPr>
              <w:pStyle w:val="ADA-Attivit"/>
              <w:numPr>
                <w:ilvl w:val="0"/>
                <w:numId w:val="18"/>
              </w:numPr>
              <w:ind w:left="340" w:hanging="227"/>
            </w:pPr>
            <w:r>
              <w:rPr>
                <w:noProof/>
              </w:rPr>
              <w:t>Cura del trattamento e contabilizzazione dei valori provenienti dalle strutture territoriali</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ADA.15.249.838</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ASSISTENZA AI PRODOTTI DI AREA</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Coordinamento filiali</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Assistenza alle aree assegnate nel raggiungimento degli obiettivi di budget sui prodotti di competenza</w:t>
            </w:r>
          </w:p>
          <w:p w:rsidR="00233EA3" w:rsidRDefault="00233EA3" w:rsidP="00233EA3">
            <w:pPr>
              <w:pStyle w:val="ADA-Attivit"/>
              <w:numPr>
                <w:ilvl w:val="0"/>
                <w:numId w:val="18"/>
              </w:numPr>
              <w:ind w:left="340" w:hanging="227"/>
            </w:pPr>
            <w:r>
              <w:rPr>
                <w:noProof/>
              </w:rPr>
              <w:t>Supporto specialistico all’azione commerciale</w:t>
            </w:r>
          </w:p>
          <w:p w:rsidR="00233EA3" w:rsidRDefault="00233EA3" w:rsidP="00233EA3">
            <w:pPr>
              <w:pStyle w:val="ADA-Attivit"/>
              <w:numPr>
                <w:ilvl w:val="0"/>
                <w:numId w:val="18"/>
              </w:numPr>
              <w:ind w:left="340" w:hanging="227"/>
            </w:pPr>
            <w:r>
              <w:rPr>
                <w:noProof/>
              </w:rPr>
              <w:t>Diffusione della conoscenza dei prodotti presso i "gestori delle relazioni con la clientela"</w:t>
            </w:r>
          </w:p>
          <w:p w:rsidR="00233EA3" w:rsidRDefault="00233EA3" w:rsidP="00233EA3">
            <w:pPr>
              <w:pStyle w:val="ADA-Attivit"/>
              <w:numPr>
                <w:ilvl w:val="0"/>
                <w:numId w:val="18"/>
              </w:numPr>
              <w:ind w:left="340" w:hanging="227"/>
            </w:pPr>
            <w:r>
              <w:rPr>
                <w:noProof/>
              </w:rPr>
              <w:t>Consulenza specialistica e formazione ai responsabili di segmento in relazione ai prodotti rivolti alla clientela specifica</w:t>
            </w:r>
          </w:p>
          <w:p w:rsidR="00233EA3" w:rsidRDefault="00233EA3" w:rsidP="00233EA3">
            <w:pPr>
              <w:pStyle w:val="ADA-Attivit"/>
              <w:numPr>
                <w:ilvl w:val="0"/>
                <w:numId w:val="18"/>
              </w:numPr>
              <w:ind w:left="340" w:hanging="227"/>
            </w:pPr>
            <w:r>
              <w:rPr>
                <w:noProof/>
              </w:rPr>
              <w:t>Raccolta sul territorio di informazioni utili a migliorare i prodotti, trasferendole alla funzione di competenza e proponendo innovazioni</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ADA.15.250.839</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DELLE ATTIVITÀ DI FILIALE</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Valutazione del potenziale commerciale del territorio di riferimento della filiale locale e individuazione degli ambiti di crescita e sviluppo di nuove relazioni commerciali</w:t>
            </w:r>
          </w:p>
          <w:p w:rsidR="00233EA3" w:rsidRDefault="00233EA3" w:rsidP="00233EA3">
            <w:pPr>
              <w:pStyle w:val="ADA-Attivit"/>
              <w:numPr>
                <w:ilvl w:val="0"/>
                <w:numId w:val="18"/>
              </w:numPr>
              <w:ind w:left="340" w:hanging="227"/>
            </w:pPr>
            <w:r>
              <w:rPr>
                <w:noProof/>
              </w:rPr>
              <w:t>Gestione ed erogazione del credito</w:t>
            </w:r>
          </w:p>
          <w:p w:rsidR="00233EA3" w:rsidRDefault="00233EA3" w:rsidP="00233EA3">
            <w:pPr>
              <w:pStyle w:val="ADA-Attivit"/>
              <w:numPr>
                <w:ilvl w:val="0"/>
                <w:numId w:val="18"/>
              </w:numPr>
              <w:ind w:left="340" w:hanging="227"/>
            </w:pPr>
            <w:r>
              <w:rPr>
                <w:noProof/>
              </w:rPr>
              <w:t>Gestione dei rischi creditizi ed operativi anche attraverso l’interazione con gli organi deliberanti superiori</w:t>
            </w:r>
          </w:p>
          <w:p w:rsidR="00233EA3" w:rsidRDefault="00233EA3" w:rsidP="00233EA3">
            <w:pPr>
              <w:pStyle w:val="ADA-Attivit"/>
              <w:numPr>
                <w:ilvl w:val="0"/>
                <w:numId w:val="18"/>
              </w:numPr>
              <w:ind w:left="340" w:hanging="227"/>
            </w:pPr>
            <w:r>
              <w:rPr>
                <w:noProof/>
              </w:rPr>
              <w:t>Verifica della corretta pianificazione delle attività della filiale</w:t>
            </w:r>
          </w:p>
          <w:p w:rsidR="00233EA3" w:rsidRDefault="00233EA3" w:rsidP="00233EA3">
            <w:pPr>
              <w:pStyle w:val="ADA-Attivit"/>
              <w:numPr>
                <w:ilvl w:val="0"/>
                <w:numId w:val="18"/>
              </w:numPr>
              <w:ind w:left="340" w:hanging="227"/>
            </w:pPr>
            <w:r>
              <w:rPr>
                <w:noProof/>
              </w:rPr>
              <w:t>Monitoraggio dei dati andamentali relativi ai portafogli gestiti e alle iniziative commerciali in corso</w:t>
            </w:r>
          </w:p>
          <w:p w:rsidR="00233EA3" w:rsidRDefault="00233EA3" w:rsidP="00233EA3">
            <w:pPr>
              <w:pStyle w:val="ADA-Attivit"/>
              <w:numPr>
                <w:ilvl w:val="0"/>
                <w:numId w:val="18"/>
              </w:numPr>
              <w:ind w:left="340" w:hanging="227"/>
            </w:pPr>
            <w:r>
              <w:rPr>
                <w:noProof/>
              </w:rPr>
              <w:t>Coordinamento delle attività di assistenza alla clientela e il corretto espletamento delle attività operative ed amministrative di filiale (es. quadratura della contabilità, attività amministrative “massive”, modulistica, archivio, ecc.)</w:t>
            </w:r>
          </w:p>
          <w:p w:rsidR="00233EA3" w:rsidRDefault="00233EA3" w:rsidP="00233EA3">
            <w:pPr>
              <w:pStyle w:val="ADA-Attivit"/>
              <w:numPr>
                <w:ilvl w:val="0"/>
                <w:numId w:val="18"/>
              </w:numPr>
              <w:ind w:left="340" w:hanging="227"/>
            </w:pPr>
            <w:r>
              <w:rPr>
                <w:noProof/>
              </w:rPr>
              <w:t>Monitoraggio del rispetto dei processi operativi, amministrativi e commerciali e verifica della correttezza delle attività operative ed amministrative di filiale</w:t>
            </w:r>
          </w:p>
          <w:p w:rsidR="00233EA3" w:rsidRDefault="00233EA3" w:rsidP="00233EA3">
            <w:pPr>
              <w:pStyle w:val="ADA-Attivit"/>
              <w:numPr>
                <w:ilvl w:val="0"/>
                <w:numId w:val="18"/>
              </w:numPr>
              <w:ind w:left="340" w:hanging="227"/>
            </w:pPr>
            <w:r>
              <w:rPr>
                <w:noProof/>
              </w:rPr>
              <w:t>Conseguimento degli obiettivi economici, commerciali e di rischio del portafoglio assegnato</w:t>
            </w:r>
          </w:p>
          <w:p w:rsidR="00233EA3" w:rsidRDefault="00233EA3" w:rsidP="00233EA3">
            <w:pPr>
              <w:pStyle w:val="ADA-Attivit"/>
              <w:numPr>
                <w:ilvl w:val="0"/>
                <w:numId w:val="18"/>
              </w:numPr>
              <w:ind w:left="340" w:hanging="227"/>
            </w:pPr>
            <w:r>
              <w:rPr>
                <w:noProof/>
              </w:rPr>
              <w:t>Cura dell’immagine e della comunicazione della filiale</w:t>
            </w:r>
          </w:p>
          <w:p w:rsidR="00233EA3" w:rsidRDefault="00233EA3" w:rsidP="00233EA3">
            <w:pPr>
              <w:pStyle w:val="ADA-Attivit"/>
              <w:numPr>
                <w:ilvl w:val="0"/>
                <w:numId w:val="18"/>
              </w:numPr>
              <w:ind w:left="340" w:hanging="227"/>
            </w:pPr>
            <w:r>
              <w:rPr>
                <w:noProof/>
              </w:rPr>
              <w:t>Aggiornamento sulle politiche e sulle priorità dell’istituto anche attraverso il supporto delle strutture di Area/Rete</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ADA.15.250.840</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SERVIZI DI CONSULENZA FINANZIARIA EROGATI DALLE UNITÀ OPERATIVE DISLOCATE SUL TERRITORIO (FILIALI)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Cura della redditività del portafoglio clienti assegnato</w:t>
            </w:r>
          </w:p>
          <w:p w:rsidR="00233EA3" w:rsidRDefault="00233EA3" w:rsidP="00233EA3">
            <w:pPr>
              <w:pStyle w:val="ADA-Attivit"/>
              <w:numPr>
                <w:ilvl w:val="0"/>
                <w:numId w:val="18"/>
              </w:numPr>
              <w:ind w:left="340" w:hanging="227"/>
            </w:pPr>
            <w:r>
              <w:rPr>
                <w:noProof/>
              </w:rPr>
              <w:t>Controllo del grado di rischio del portafoglio assegnato e del profilo di rischio dei singoli clienti assegnati</w:t>
            </w:r>
          </w:p>
          <w:p w:rsidR="00233EA3" w:rsidRDefault="00233EA3" w:rsidP="00233EA3">
            <w:pPr>
              <w:pStyle w:val="ADA-Attivit"/>
              <w:numPr>
                <w:ilvl w:val="0"/>
                <w:numId w:val="18"/>
              </w:numPr>
              <w:ind w:left="340" w:hanging="227"/>
            </w:pPr>
            <w:r>
              <w:rPr>
                <w:noProof/>
              </w:rPr>
              <w:t>Monitoraggio e verifica dei risultati ottenuti dalla gestione dei portafogli</w:t>
            </w:r>
          </w:p>
          <w:p w:rsidR="00233EA3" w:rsidRDefault="00233EA3" w:rsidP="00233EA3">
            <w:pPr>
              <w:pStyle w:val="ADA-Attivit"/>
              <w:numPr>
                <w:ilvl w:val="0"/>
                <w:numId w:val="18"/>
              </w:numPr>
              <w:ind w:left="340" w:hanging="227"/>
            </w:pPr>
            <w:r>
              <w:rPr>
                <w:noProof/>
              </w:rPr>
              <w:t>Elaborazione e trasmissione degli ordini di investimento e disinvestimento alle corrispondenti strutture di negoziazione</w:t>
            </w:r>
          </w:p>
          <w:p w:rsidR="00233EA3" w:rsidRDefault="00233EA3" w:rsidP="00233EA3">
            <w:pPr>
              <w:pStyle w:val="ADA-Attivit"/>
              <w:numPr>
                <w:ilvl w:val="0"/>
                <w:numId w:val="18"/>
              </w:numPr>
              <w:ind w:left="340" w:hanging="227"/>
            </w:pPr>
            <w:r>
              <w:rPr>
                <w:noProof/>
              </w:rPr>
              <w:t>Cura dell'acquisizione della documentazione necessaria alla concessione/revisione del fido e gestione del processo di concessione/revisione</w:t>
            </w:r>
          </w:p>
          <w:p w:rsidR="00233EA3" w:rsidRDefault="00233EA3" w:rsidP="00233EA3">
            <w:pPr>
              <w:pStyle w:val="ADA-Attivit"/>
              <w:numPr>
                <w:ilvl w:val="0"/>
                <w:numId w:val="18"/>
              </w:numPr>
              <w:ind w:left="340" w:hanging="227"/>
            </w:pPr>
            <w:r>
              <w:rPr>
                <w:noProof/>
              </w:rPr>
              <w:t>Monitoraggio del portafoglio clienti e redazione di pratiche di affidamento</w:t>
            </w:r>
          </w:p>
          <w:p w:rsidR="00233EA3" w:rsidRDefault="00233EA3" w:rsidP="00233EA3">
            <w:pPr>
              <w:pStyle w:val="ADA-Attivit"/>
              <w:numPr>
                <w:ilvl w:val="0"/>
                <w:numId w:val="18"/>
              </w:numPr>
              <w:ind w:left="340" w:hanging="227"/>
            </w:pPr>
            <w:r>
              <w:rPr>
                <w:noProof/>
              </w:rPr>
              <w:t>Cura dello sviluppo commerciale dei clienti presenti nel portafoglio di competenza</w:t>
            </w:r>
          </w:p>
          <w:p w:rsidR="00233EA3" w:rsidRDefault="00233EA3" w:rsidP="00233EA3">
            <w:pPr>
              <w:pStyle w:val="ADA-Attivit"/>
              <w:numPr>
                <w:ilvl w:val="0"/>
                <w:numId w:val="18"/>
              </w:numPr>
              <w:ind w:left="340" w:hanging="227"/>
            </w:pPr>
            <w:r>
              <w:rPr>
                <w:noProof/>
              </w:rPr>
              <w:t>Consulenza alla clientela sui prodotti bancari e su aspetti legali e fiscali</w:t>
            </w:r>
          </w:p>
          <w:p w:rsidR="00233EA3" w:rsidRDefault="00233EA3" w:rsidP="00233EA3">
            <w:pPr>
              <w:pStyle w:val="ADA-Attivit"/>
              <w:numPr>
                <w:ilvl w:val="0"/>
                <w:numId w:val="18"/>
              </w:numPr>
              <w:ind w:left="340" w:hanging="227"/>
            </w:pPr>
            <w:r>
              <w:rPr>
                <w:noProof/>
              </w:rPr>
              <w:t>Proposta dei prodotti adatti alle specifiche esigenze del cliente</w:t>
            </w:r>
          </w:p>
          <w:p w:rsidR="00233EA3" w:rsidRDefault="00233EA3" w:rsidP="00233EA3">
            <w:pPr>
              <w:pStyle w:val="ADA-Attivit"/>
              <w:numPr>
                <w:ilvl w:val="0"/>
                <w:numId w:val="18"/>
              </w:numPr>
              <w:ind w:left="340" w:hanging="227"/>
            </w:pPr>
            <w:r>
              <w:rPr>
                <w:noProof/>
              </w:rPr>
              <w:t>Assistenza al cliente nell'allocazione del patrimonio</w:t>
            </w:r>
          </w:p>
          <w:p w:rsidR="00233EA3" w:rsidRDefault="00233EA3" w:rsidP="00233EA3">
            <w:pPr>
              <w:pStyle w:val="ADA-Attivit"/>
              <w:numPr>
                <w:ilvl w:val="0"/>
                <w:numId w:val="18"/>
              </w:numPr>
              <w:ind w:left="340" w:hanging="227"/>
            </w:pPr>
            <w:r>
              <w:rPr>
                <w:noProof/>
              </w:rPr>
              <w:t>Conduzione del processo di gestione dei crediti problematici</w:t>
            </w:r>
          </w:p>
          <w:p w:rsidR="00233EA3" w:rsidRDefault="00233EA3" w:rsidP="00233EA3">
            <w:pPr>
              <w:pStyle w:val="ADA-Attivit"/>
              <w:numPr>
                <w:ilvl w:val="0"/>
                <w:numId w:val="18"/>
              </w:numPr>
              <w:ind w:left="340" w:hanging="227"/>
            </w:pPr>
            <w:r>
              <w:rPr>
                <w:noProof/>
              </w:rPr>
              <w:t>Acquisizione e fidelizzazione di nuova clientela</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ADA.15.250.841</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MONITORAGGIO E VALUTAZIONE DELLE PRATICHE DI FIDO BANCARIO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Analisi del rischio credito e realizzazione di approfondimenti istruttori</w:t>
            </w:r>
          </w:p>
          <w:p w:rsidR="00233EA3" w:rsidRDefault="00233EA3" w:rsidP="00233EA3">
            <w:pPr>
              <w:pStyle w:val="ADA-Attivit"/>
              <w:numPr>
                <w:ilvl w:val="0"/>
                <w:numId w:val="18"/>
              </w:numPr>
              <w:ind w:left="340" w:hanging="227"/>
            </w:pPr>
            <w:r>
              <w:rPr>
                <w:noProof/>
              </w:rPr>
              <w:t>Verifica della regolarità operativa e della corretta applicazione della normativa relativa al processo del credito</w:t>
            </w:r>
          </w:p>
          <w:p w:rsidR="00233EA3" w:rsidRDefault="00233EA3" w:rsidP="00233EA3">
            <w:pPr>
              <w:pStyle w:val="ADA-Attivit"/>
              <w:numPr>
                <w:ilvl w:val="0"/>
                <w:numId w:val="18"/>
              </w:numPr>
              <w:ind w:left="340" w:hanging="227"/>
            </w:pPr>
            <w:r>
              <w:rPr>
                <w:noProof/>
              </w:rPr>
              <w:t>Fornitura della contrattualistica e perfezionamento delle pratiche di affidamento deliberate</w:t>
            </w:r>
          </w:p>
          <w:p w:rsidR="00233EA3" w:rsidRDefault="00233EA3" w:rsidP="00233EA3">
            <w:pPr>
              <w:pStyle w:val="ADA-Attivit"/>
              <w:numPr>
                <w:ilvl w:val="0"/>
                <w:numId w:val="18"/>
              </w:numPr>
              <w:ind w:left="340" w:hanging="227"/>
            </w:pPr>
            <w:r>
              <w:rPr>
                <w:noProof/>
              </w:rPr>
              <w:t>Attività informativa alla clientela delle diverse tipologie di prodotti/servizi connessi all'erogazione del credito</w:t>
            </w:r>
          </w:p>
          <w:p w:rsidR="00233EA3" w:rsidRDefault="00233EA3" w:rsidP="00233EA3">
            <w:pPr>
              <w:pStyle w:val="ADA-Attivit"/>
              <w:numPr>
                <w:ilvl w:val="0"/>
                <w:numId w:val="18"/>
              </w:numPr>
              <w:ind w:left="340" w:hanging="227"/>
            </w:pPr>
            <w:r>
              <w:rPr>
                <w:noProof/>
              </w:rPr>
              <w:t>Assistenza alla cleintela nelle diverse fasi del processo anche attraverso il coinvolgimento di ruoli specilistici</w:t>
            </w:r>
          </w:p>
          <w:p w:rsidR="00233EA3" w:rsidRDefault="00233EA3" w:rsidP="00233EA3">
            <w:pPr>
              <w:pStyle w:val="ADA-Attivit"/>
              <w:numPr>
                <w:ilvl w:val="0"/>
                <w:numId w:val="18"/>
              </w:numPr>
              <w:ind w:left="340" w:hanging="227"/>
            </w:pPr>
            <w:r>
              <w:rPr>
                <w:noProof/>
              </w:rPr>
              <w:t>Monitoraggio dell'esposizione e il rischio di credito</w:t>
            </w:r>
          </w:p>
          <w:p w:rsidR="00233EA3" w:rsidRDefault="00233EA3" w:rsidP="00233EA3">
            <w:pPr>
              <w:pStyle w:val="ADA-Attivit"/>
              <w:numPr>
                <w:ilvl w:val="0"/>
                <w:numId w:val="18"/>
              </w:numPr>
              <w:ind w:left="340" w:hanging="227"/>
            </w:pPr>
            <w:r>
              <w:rPr>
                <w:noProof/>
              </w:rPr>
              <w:t>Regolarizzazione delle posizioni affidate e recupero crediti problematici</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ADA.15.250.842</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ESECUZIONE DEGLI ORDINI DI INVESTIMENTO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Assistenza alla clientela delle diverse tipologie di prodotti/servizi di interesse</w:t>
            </w:r>
          </w:p>
          <w:p w:rsidR="00233EA3" w:rsidRDefault="00233EA3" w:rsidP="00233EA3">
            <w:pPr>
              <w:pStyle w:val="ADA-Attivit"/>
              <w:numPr>
                <w:ilvl w:val="0"/>
                <w:numId w:val="18"/>
              </w:numPr>
              <w:ind w:left="340" w:hanging="227"/>
            </w:pPr>
            <w:r>
              <w:rPr>
                <w:noProof/>
              </w:rPr>
              <w:t>Cura dell'informativa al cliente</w:t>
            </w:r>
          </w:p>
          <w:p w:rsidR="00233EA3" w:rsidRDefault="00233EA3" w:rsidP="00233EA3">
            <w:pPr>
              <w:pStyle w:val="ADA-Attivit"/>
              <w:numPr>
                <w:ilvl w:val="0"/>
                <w:numId w:val="18"/>
              </w:numPr>
              <w:ind w:left="340" w:hanging="227"/>
            </w:pPr>
            <w:r>
              <w:rPr>
                <w:noProof/>
              </w:rPr>
              <w:t>Realizzazione della corretta esecuzione delle disposizioni di operazioni ricevute dalla clientela</w:t>
            </w:r>
          </w:p>
          <w:p w:rsidR="00233EA3" w:rsidRDefault="00233EA3" w:rsidP="00233EA3">
            <w:pPr>
              <w:pStyle w:val="ADA-Attivit"/>
              <w:numPr>
                <w:ilvl w:val="0"/>
                <w:numId w:val="18"/>
              </w:numPr>
              <w:ind w:left="340" w:hanging="227"/>
            </w:pPr>
            <w:r>
              <w:rPr>
                <w:noProof/>
              </w:rPr>
              <w:t>Svolgimento delle attività operative e amministrative connesse alle esecuzioni degli ordini di investimento</w:t>
            </w:r>
          </w:p>
          <w:p w:rsidR="00233EA3" w:rsidRDefault="00233EA3" w:rsidP="00233EA3">
            <w:pPr>
              <w:pStyle w:val="ADA-Attivit"/>
              <w:numPr>
                <w:ilvl w:val="0"/>
                <w:numId w:val="18"/>
              </w:numPr>
              <w:ind w:left="340" w:hanging="227"/>
            </w:pPr>
            <w:r>
              <w:rPr>
                <w:noProof/>
              </w:rPr>
              <w:t>Monitoraggio, controllo e aggiornamento delle informazioni relative ai clienti nei sistemi informativi aziendali</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ADA.15.250.843</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ACQUISIZIONE DI NUOVA CLIENTELA DEI SEGMENTI ASSEGNATI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Sviluppo del portafoglio clienti e gestione dello stesso nelle fasi iniziali</w:t>
            </w:r>
          </w:p>
          <w:p w:rsidR="00233EA3" w:rsidRDefault="00233EA3" w:rsidP="00233EA3">
            <w:pPr>
              <w:pStyle w:val="ADA-Attivit"/>
              <w:numPr>
                <w:ilvl w:val="0"/>
                <w:numId w:val="18"/>
              </w:numPr>
              <w:ind w:left="340" w:hanging="227"/>
            </w:pPr>
            <w:r>
              <w:rPr>
                <w:noProof/>
              </w:rPr>
              <w:t>Individuazione e segnalazione delle opportunità di acquisizione di nuova clientela</w:t>
            </w:r>
          </w:p>
          <w:p w:rsidR="00233EA3" w:rsidRDefault="00233EA3" w:rsidP="00233EA3">
            <w:pPr>
              <w:pStyle w:val="ADA-Attivit"/>
              <w:numPr>
                <w:ilvl w:val="0"/>
                <w:numId w:val="18"/>
              </w:numPr>
              <w:ind w:left="340" w:hanging="227"/>
            </w:pPr>
            <w:r>
              <w:rPr>
                <w:noProof/>
              </w:rPr>
              <w:t>Controllo della qualità del credito e della gestione del rischio dei potenziali clienti e delle posizioni assegnate</w:t>
            </w:r>
          </w:p>
          <w:p w:rsidR="00233EA3" w:rsidRDefault="00233EA3" w:rsidP="00233EA3">
            <w:pPr>
              <w:pStyle w:val="ADA-Attivit"/>
              <w:numPr>
                <w:ilvl w:val="0"/>
                <w:numId w:val="18"/>
              </w:numPr>
              <w:ind w:left="340" w:hanging="227"/>
            </w:pPr>
            <w:r>
              <w:rPr>
                <w:noProof/>
              </w:rPr>
              <w:t>Organizzazione di incontri di promozione commerciale con enti, associazioni ecc.</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ADA.15.250.844</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EROGAZIONE DEI SERVIZI DI SPORTELLO E DELLE ATTIVITÀ A SUPPORTO DELL'OPERATIVITÀ</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attuazione delle attività di filiale</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Erogazione dei "servizi di sportello" attraverso l'applicazione delle procedure fissate per le diverse operazioni</w:t>
            </w:r>
          </w:p>
          <w:p w:rsidR="00233EA3" w:rsidRDefault="00233EA3" w:rsidP="00233EA3">
            <w:pPr>
              <w:pStyle w:val="ADA-Attivit"/>
              <w:numPr>
                <w:ilvl w:val="0"/>
                <w:numId w:val="18"/>
              </w:numPr>
              <w:ind w:left="340" w:hanging="227"/>
            </w:pPr>
            <w:r>
              <w:rPr>
                <w:noProof/>
              </w:rPr>
              <w:t>Vendita dei prodotti e servizi "da banco"</w:t>
            </w:r>
          </w:p>
          <w:p w:rsidR="00233EA3" w:rsidRDefault="00233EA3" w:rsidP="00233EA3">
            <w:pPr>
              <w:pStyle w:val="ADA-Attivit"/>
              <w:numPr>
                <w:ilvl w:val="0"/>
                <w:numId w:val="18"/>
              </w:numPr>
              <w:ind w:left="340" w:hanging="227"/>
            </w:pPr>
            <w:r>
              <w:rPr>
                <w:noProof/>
              </w:rPr>
              <w:t>Segnalazione di eventuali bisogni specifici o criticità espressi dalla clientela</w:t>
            </w:r>
          </w:p>
          <w:p w:rsidR="00233EA3" w:rsidRDefault="00233EA3" w:rsidP="00233EA3">
            <w:pPr>
              <w:pStyle w:val="ADA-Attivit"/>
              <w:numPr>
                <w:ilvl w:val="0"/>
                <w:numId w:val="18"/>
              </w:numPr>
              <w:ind w:left="340" w:hanging="227"/>
            </w:pPr>
            <w:r>
              <w:rPr>
                <w:noProof/>
              </w:rPr>
              <w:t>Realizzazione del corretto svolgimento delle incombenze contabili e amministrative connesse alle operazioni</w:t>
            </w:r>
          </w:p>
          <w:p w:rsidR="00233EA3" w:rsidRDefault="00233EA3" w:rsidP="00233EA3">
            <w:pPr>
              <w:pStyle w:val="ADA-Attivit"/>
              <w:numPr>
                <w:ilvl w:val="0"/>
                <w:numId w:val="18"/>
              </w:numPr>
              <w:ind w:left="340" w:hanging="227"/>
            </w:pPr>
            <w:r>
              <w:rPr>
                <w:noProof/>
              </w:rPr>
              <w:t>Segnalazione al cliente di opportunità commerciali su prodotti complessi indirizzando gli stessi a figure specialistiche</w:t>
            </w:r>
          </w:p>
          <w:p w:rsidR="00233EA3" w:rsidRDefault="00233EA3" w:rsidP="00233EA3">
            <w:pPr>
              <w:pStyle w:val="ADA-Attivit"/>
              <w:numPr>
                <w:ilvl w:val="0"/>
                <w:numId w:val="18"/>
              </w:numPr>
              <w:ind w:left="340" w:hanging="227"/>
            </w:pPr>
            <w:r>
              <w:rPr>
                <w:noProof/>
              </w:rPr>
              <w:t>Erogazione dei "servizi di sportello" in assenza di contante</w:t>
            </w:r>
          </w:p>
          <w:p w:rsidR="00233EA3" w:rsidRDefault="00233EA3" w:rsidP="00233EA3">
            <w:pPr>
              <w:pStyle w:val="ADA-Attivit"/>
              <w:numPr>
                <w:ilvl w:val="0"/>
                <w:numId w:val="18"/>
              </w:numPr>
              <w:ind w:left="340" w:hanging="227"/>
            </w:pPr>
            <w:r>
              <w:rPr>
                <w:noProof/>
              </w:rPr>
              <w:t>Cura delle attività contabili e amministrative a supporto dell'operatività di sportello</w:t>
            </w:r>
          </w:p>
          <w:p w:rsidR="00233EA3" w:rsidRDefault="00233EA3" w:rsidP="00233EA3">
            <w:pPr>
              <w:pStyle w:val="ADA-Attivit"/>
              <w:numPr>
                <w:ilvl w:val="0"/>
                <w:numId w:val="18"/>
              </w:numPr>
              <w:ind w:left="340" w:hanging="227"/>
            </w:pPr>
            <w:r>
              <w:rPr>
                <w:noProof/>
              </w:rPr>
              <w:t>Cura delle attività inerenti alla corretta gestione della centrale allarme interbancaria</w:t>
            </w:r>
          </w:p>
          <w:p w:rsidR="00233EA3" w:rsidRDefault="00233EA3" w:rsidP="00233EA3">
            <w:pPr>
              <w:pStyle w:val="ADA-Attivit"/>
              <w:numPr>
                <w:ilvl w:val="0"/>
                <w:numId w:val="18"/>
              </w:numPr>
              <w:ind w:left="340" w:hanging="227"/>
            </w:pPr>
            <w:r>
              <w:rPr>
                <w:noProof/>
              </w:rPr>
              <w:t>Cura delle perdite operative e dei rimborsi commerciali della clientela</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ADA.15.251.845</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FORMULAZIONE E REALIZZAZIONE DI STRATEGIE CREDITIZIE</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del Credito</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Gestione dei processi di erogazione del credito aziendali anche attraverso il controllo dei rischi assunti</w:t>
            </w:r>
          </w:p>
          <w:p w:rsidR="00233EA3" w:rsidRDefault="00233EA3" w:rsidP="00233EA3">
            <w:pPr>
              <w:pStyle w:val="ADA-Attivit"/>
              <w:numPr>
                <w:ilvl w:val="0"/>
                <w:numId w:val="18"/>
              </w:numPr>
              <w:ind w:left="340" w:hanging="227"/>
            </w:pPr>
            <w:r>
              <w:rPr>
                <w:noProof/>
              </w:rPr>
              <w:t>Formulazione di direttive sul rispetto della normativa comunitaria e nazionale e delle disposizioni degli Enti di controllo in materia di erogazione e gestione del credito</w:t>
            </w:r>
          </w:p>
          <w:p w:rsidR="00233EA3" w:rsidRDefault="00233EA3" w:rsidP="00233EA3">
            <w:pPr>
              <w:pStyle w:val="ADA-Attivit"/>
              <w:numPr>
                <w:ilvl w:val="0"/>
                <w:numId w:val="18"/>
              </w:numPr>
              <w:ind w:left="340" w:hanging="227"/>
            </w:pPr>
            <w:r>
              <w:rPr>
                <w:noProof/>
              </w:rPr>
              <w:t>Definizione di politiche e procedure per indirizzare la qualità del credito mantenendo i livelli di rischio stabiliti a livello strategico</w:t>
            </w:r>
          </w:p>
          <w:p w:rsidR="00233EA3" w:rsidRDefault="00233EA3" w:rsidP="00233EA3">
            <w:pPr>
              <w:pStyle w:val="ADA-Attivit"/>
              <w:numPr>
                <w:ilvl w:val="0"/>
                <w:numId w:val="18"/>
              </w:numPr>
              <w:ind w:left="340" w:hanging="227"/>
            </w:pPr>
            <w:r>
              <w:rPr>
                <w:noProof/>
              </w:rPr>
              <w:t>Definizione delle strategie per il raggiungimento degli obiettivi di budget tenendo conto dell'evoluzione dei volumi erogati</w:t>
            </w:r>
          </w:p>
          <w:p w:rsidR="00233EA3" w:rsidRDefault="00233EA3" w:rsidP="00233EA3">
            <w:pPr>
              <w:pStyle w:val="ADA-Attivit"/>
              <w:numPr>
                <w:ilvl w:val="0"/>
                <w:numId w:val="18"/>
              </w:numPr>
              <w:ind w:left="340" w:hanging="227"/>
            </w:pPr>
            <w:r>
              <w:rPr>
                <w:noProof/>
              </w:rPr>
              <w:t>Aggiornamento e sviluppo degli strumenti a supporto dell'erogazione, del monitoraggio e della gestione del credito</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ADA.15.251.846</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MONITORAGGIO DEL LIVELLO DI RISCHIO CREDITIZIO ASSUNTO E INDIVIDUAZIONE E GESTIONE DI CREDITI AD ANDAMENTO PROBLEMATICO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del Credito</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Attribuizione e manutenzione della classe di rischio della clientela</w:t>
            </w:r>
          </w:p>
          <w:p w:rsidR="00233EA3" w:rsidRDefault="00233EA3" w:rsidP="00233EA3">
            <w:pPr>
              <w:pStyle w:val="ADA-Attivit"/>
              <w:numPr>
                <w:ilvl w:val="0"/>
                <w:numId w:val="18"/>
              </w:numPr>
              <w:ind w:left="340" w:hanging="227"/>
            </w:pPr>
            <w:r>
              <w:rPr>
                <w:noProof/>
              </w:rPr>
              <w:t>Salvaguardia della congruità delle garanzie acquisite in relazione all’andamento del rischio assunto</w:t>
            </w:r>
          </w:p>
          <w:p w:rsidR="00233EA3" w:rsidRDefault="00233EA3" w:rsidP="00233EA3">
            <w:pPr>
              <w:pStyle w:val="ADA-Attivit"/>
              <w:numPr>
                <w:ilvl w:val="0"/>
                <w:numId w:val="18"/>
              </w:numPr>
              <w:ind w:left="340" w:hanging="227"/>
            </w:pPr>
            <w:r>
              <w:rPr>
                <w:noProof/>
              </w:rPr>
              <w:t>Gestione delle partite anomale, di precontenzioso e delle pratiche problematiche, dei crediti in osservazione e dei crediti ristrutturati</w:t>
            </w:r>
          </w:p>
          <w:p w:rsidR="00233EA3" w:rsidRDefault="00233EA3" w:rsidP="00233EA3">
            <w:pPr>
              <w:pStyle w:val="ADA-Attivit"/>
              <w:numPr>
                <w:ilvl w:val="0"/>
                <w:numId w:val="18"/>
              </w:numPr>
              <w:ind w:left="340" w:hanging="227"/>
            </w:pPr>
            <w:r>
              <w:rPr>
                <w:noProof/>
              </w:rPr>
              <w:t>Assicurazione del flusso delle informazioni relative alla clientela allo scopo di rilevare anomalie attuali o potenziali</w:t>
            </w:r>
          </w:p>
          <w:p w:rsidR="00233EA3" w:rsidRDefault="00233EA3" w:rsidP="00233EA3">
            <w:pPr>
              <w:pStyle w:val="ADA-Attivit"/>
              <w:numPr>
                <w:ilvl w:val="0"/>
                <w:numId w:val="18"/>
              </w:numPr>
              <w:ind w:left="340" w:hanging="227"/>
            </w:pPr>
            <w:r>
              <w:rPr>
                <w:noProof/>
              </w:rPr>
              <w:t>Verifica della correttezza delle revisioni periodiche</w:t>
            </w:r>
          </w:p>
          <w:p w:rsidR="00233EA3" w:rsidRDefault="00233EA3" w:rsidP="00233EA3">
            <w:pPr>
              <w:pStyle w:val="ADA-Attivit"/>
              <w:numPr>
                <w:ilvl w:val="0"/>
                <w:numId w:val="18"/>
              </w:numPr>
              <w:ind w:left="340" w:hanging="227"/>
            </w:pPr>
            <w:r>
              <w:rPr>
                <w:noProof/>
              </w:rPr>
              <w:t>Partecipazione all’aggiornamento e miglioramento delle procedure interne per la gestione dei crediti ad andamento anomalo</w:t>
            </w:r>
          </w:p>
          <w:p w:rsidR="00233EA3" w:rsidRDefault="00233EA3" w:rsidP="00233EA3">
            <w:pPr>
              <w:pStyle w:val="ADA-Attivit"/>
              <w:numPr>
                <w:ilvl w:val="0"/>
                <w:numId w:val="18"/>
              </w:numPr>
              <w:ind w:left="340" w:hanging="227"/>
            </w:pPr>
            <w:r>
              <w:rPr>
                <w:noProof/>
              </w:rPr>
              <w:t>Sostegno informativo agli enti preposti (Legali, uffici contenzioso, uffici incagli, etc.) per la corretta gestione delle posizioni problematiche</w:t>
            </w:r>
          </w:p>
          <w:p w:rsidR="00233EA3" w:rsidRDefault="00233EA3" w:rsidP="00233EA3">
            <w:pPr>
              <w:pStyle w:val="ADA-Attivit"/>
              <w:numPr>
                <w:ilvl w:val="0"/>
                <w:numId w:val="18"/>
              </w:numPr>
              <w:ind w:left="340" w:hanging="227"/>
            </w:pPr>
            <w:r>
              <w:rPr>
                <w:noProof/>
              </w:rPr>
              <w:t>Controllo dei rapporti che evidenziano elementi di anomalia andamentale e consulenza alle funzioni operative nella gestione delle anomalie</w:t>
            </w:r>
          </w:p>
          <w:p w:rsidR="00233EA3" w:rsidRDefault="00233EA3" w:rsidP="00233EA3">
            <w:pPr>
              <w:pStyle w:val="ADA-Attivit"/>
              <w:numPr>
                <w:ilvl w:val="0"/>
                <w:numId w:val="18"/>
              </w:numPr>
              <w:ind w:left="340" w:hanging="227"/>
            </w:pPr>
            <w:r>
              <w:rPr>
                <w:noProof/>
              </w:rPr>
              <w:t>Rilevazione e controllo degli sconfini e verifica della regolarità operativa delle procedure di sconfino da parte delle filiali</w:t>
            </w:r>
          </w:p>
          <w:p w:rsidR="00233EA3" w:rsidRDefault="00233EA3" w:rsidP="00233EA3">
            <w:pPr>
              <w:pStyle w:val="ADA-Attivit"/>
              <w:numPr>
                <w:ilvl w:val="0"/>
                <w:numId w:val="18"/>
              </w:numPr>
              <w:ind w:left="340" w:hanging="227"/>
            </w:pPr>
            <w:r>
              <w:rPr>
                <w:noProof/>
              </w:rPr>
              <w:t>Regolarizzazione delle posizioni debitorie ad andamento problematico e assistenza nella gestione dei piani di rientro definiti con i clienti</w:t>
            </w:r>
          </w:p>
          <w:p w:rsidR="00233EA3" w:rsidRDefault="00233EA3" w:rsidP="00233EA3">
            <w:pPr>
              <w:pStyle w:val="ADA-Attivit"/>
              <w:numPr>
                <w:ilvl w:val="0"/>
                <w:numId w:val="18"/>
              </w:numPr>
              <w:ind w:left="340" w:hanging="227"/>
            </w:pPr>
            <w:r>
              <w:rPr>
                <w:noProof/>
              </w:rPr>
              <w:t>Realizzazione di iniziative volte a rafforzare le garanzie acquisite a tutela del credito problematico</w:t>
            </w:r>
          </w:p>
          <w:p w:rsidR="00233EA3" w:rsidRDefault="00233EA3" w:rsidP="00233EA3">
            <w:pPr>
              <w:pStyle w:val="ADA-Attivit"/>
              <w:numPr>
                <w:ilvl w:val="0"/>
                <w:numId w:val="18"/>
              </w:numPr>
              <w:ind w:left="340" w:hanging="227"/>
            </w:pPr>
            <w:r>
              <w:rPr>
                <w:noProof/>
              </w:rPr>
              <w:t>Assistenza nella gestione delle posizioni incagliate, ad inadempimento persistente e sotto controllo</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ADA.15.251.847</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PERFEZIONAMENTO E DELIBERA DI FINANZIAMENTI DI CREDITI ORDINARI E/O SPECIALI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del Credito</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Coordinamento dell'istruttoria tecnica dei mutui chirografari ed ipotecari di credito fondiario, edilizio ed agrario</w:t>
            </w:r>
          </w:p>
          <w:p w:rsidR="00233EA3" w:rsidRDefault="00233EA3" w:rsidP="00233EA3">
            <w:pPr>
              <w:pStyle w:val="ADA-Attivit"/>
              <w:numPr>
                <w:ilvl w:val="0"/>
                <w:numId w:val="18"/>
              </w:numPr>
              <w:ind w:left="340" w:hanging="227"/>
            </w:pPr>
            <w:r>
              <w:rPr>
                <w:noProof/>
              </w:rPr>
              <w:t>Verifica della correttezza e della completezza dell'istruttoria dei fidi ordinari</w:t>
            </w:r>
          </w:p>
          <w:p w:rsidR="00233EA3" w:rsidRDefault="00233EA3" w:rsidP="00233EA3">
            <w:pPr>
              <w:pStyle w:val="ADA-Attivit"/>
              <w:numPr>
                <w:ilvl w:val="0"/>
                <w:numId w:val="18"/>
              </w:numPr>
              <w:ind w:left="340" w:hanging="227"/>
            </w:pPr>
            <w:r>
              <w:rPr>
                <w:noProof/>
              </w:rPr>
              <w:t>Realizzazione delle attività di istruttoria, erogazione e rendicontazione dei contributi statali</w:t>
            </w:r>
          </w:p>
          <w:p w:rsidR="00233EA3" w:rsidRDefault="00233EA3" w:rsidP="00233EA3">
            <w:pPr>
              <w:pStyle w:val="ADA-Attivit"/>
              <w:numPr>
                <w:ilvl w:val="0"/>
                <w:numId w:val="18"/>
              </w:numPr>
              <w:ind w:left="340" w:hanging="227"/>
            </w:pPr>
            <w:r>
              <w:rPr>
                <w:noProof/>
              </w:rPr>
              <w:t>Diffusione delle linee-guida e dei comportamenti generali per la cartolarizzazione di crediti performing e non-performing</w:t>
            </w:r>
          </w:p>
          <w:p w:rsidR="00233EA3" w:rsidRDefault="00233EA3" w:rsidP="00233EA3">
            <w:pPr>
              <w:pStyle w:val="ADA-Attivit"/>
              <w:numPr>
                <w:ilvl w:val="0"/>
                <w:numId w:val="18"/>
              </w:numPr>
              <w:ind w:left="340" w:hanging="227"/>
            </w:pPr>
            <w:r>
              <w:rPr>
                <w:noProof/>
              </w:rPr>
              <w:t>Coordinamento della gestione della contrattualistica e del completamento dei crediti deliberati</w:t>
            </w:r>
          </w:p>
          <w:p w:rsidR="00233EA3" w:rsidRDefault="00233EA3" w:rsidP="00233EA3">
            <w:pPr>
              <w:pStyle w:val="ADA-Attivit"/>
              <w:numPr>
                <w:ilvl w:val="0"/>
                <w:numId w:val="18"/>
              </w:numPr>
              <w:ind w:left="340" w:hanging="227"/>
            </w:pPr>
            <w:r>
              <w:rPr>
                <w:noProof/>
              </w:rPr>
              <w:t>Supporto e assistenza tecnica in materia creditizia alla rete per le operazioni di competenza</w:t>
            </w:r>
          </w:p>
          <w:p w:rsidR="00233EA3" w:rsidRDefault="00233EA3" w:rsidP="00233EA3">
            <w:pPr>
              <w:pStyle w:val="ADA-Attivit"/>
              <w:numPr>
                <w:ilvl w:val="0"/>
                <w:numId w:val="18"/>
              </w:numPr>
              <w:ind w:left="340" w:hanging="227"/>
            </w:pPr>
            <w:r>
              <w:rPr>
                <w:noProof/>
              </w:rPr>
              <w:t>Monitoraggio delle esposizioni ed analisi dei rischi di credito generati da garanzie pubbliche e/o mutualistiche</w:t>
            </w:r>
          </w:p>
          <w:p w:rsidR="00233EA3" w:rsidRDefault="00233EA3" w:rsidP="00233EA3">
            <w:pPr>
              <w:pStyle w:val="ADA-Attivit"/>
              <w:numPr>
                <w:ilvl w:val="0"/>
                <w:numId w:val="18"/>
              </w:numPr>
              <w:ind w:left="340" w:hanging="227"/>
            </w:pPr>
            <w:r>
              <w:rPr>
                <w:noProof/>
              </w:rPr>
              <w:t>Aggiornamento e informativa alla rete e alle funzioni interessate dell'evoluzione delle disposizioni di legge e degli organi di vigilanza</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ADA.15.251.848</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ORDINARIA DEI CREDITI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del Credito</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Applicazione delle procedure nella gestione ordinaria dei crediti e degli affidamenti</w:t>
            </w:r>
          </w:p>
          <w:p w:rsidR="00233EA3" w:rsidRDefault="00233EA3" w:rsidP="00233EA3">
            <w:pPr>
              <w:pStyle w:val="ADA-Attivit"/>
              <w:numPr>
                <w:ilvl w:val="0"/>
                <w:numId w:val="18"/>
              </w:numPr>
              <w:ind w:left="340" w:hanging="227"/>
            </w:pPr>
            <w:r>
              <w:rPr>
                <w:noProof/>
              </w:rPr>
              <w:t>Controllo dei rapporti creditizi</w:t>
            </w:r>
          </w:p>
          <w:p w:rsidR="00233EA3" w:rsidRDefault="00233EA3" w:rsidP="00233EA3">
            <w:pPr>
              <w:pStyle w:val="ADA-Attivit"/>
              <w:numPr>
                <w:ilvl w:val="0"/>
                <w:numId w:val="18"/>
              </w:numPr>
              <w:ind w:left="340" w:hanging="227"/>
            </w:pPr>
            <w:r>
              <w:rPr>
                <w:noProof/>
              </w:rPr>
              <w:t>Valutazione della correttezza formale della contrattualistica e delle garanzie acquisite e analisi delle posizioni</w:t>
            </w:r>
          </w:p>
          <w:p w:rsidR="00233EA3" w:rsidRDefault="00233EA3" w:rsidP="00233EA3">
            <w:pPr>
              <w:pStyle w:val="ADA-Attivit"/>
              <w:numPr>
                <w:ilvl w:val="0"/>
                <w:numId w:val="18"/>
              </w:numPr>
              <w:ind w:left="340" w:hanging="227"/>
            </w:pPr>
            <w:r>
              <w:rPr>
                <w:noProof/>
              </w:rPr>
              <w:t>Individuazione e segnalazione delle posizioni creditizie ad andamento problematico</w:t>
            </w:r>
          </w:p>
          <w:p w:rsidR="00233EA3" w:rsidRDefault="00233EA3" w:rsidP="00233EA3">
            <w:pPr>
              <w:pStyle w:val="ADA-Attivit"/>
              <w:numPr>
                <w:ilvl w:val="0"/>
                <w:numId w:val="18"/>
              </w:numPr>
              <w:ind w:left="340" w:hanging="227"/>
            </w:pPr>
            <w:r>
              <w:rPr>
                <w:noProof/>
              </w:rPr>
              <w:t>Supporto alle funzioni operative nella gestione del credito e individuazione di esigenze specifiche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ADA.15.252.849</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DEFINIZIONE DELLA STRATEGIA FINANZIARIA DELLA BANCA</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Definizione della strategia finanziaria della banca, assicurando la sinergia e la coerenza delle attività</w:t>
            </w:r>
          </w:p>
          <w:p w:rsidR="00233EA3" w:rsidRDefault="00233EA3" w:rsidP="00233EA3">
            <w:pPr>
              <w:pStyle w:val="ADA-Attivit"/>
              <w:numPr>
                <w:ilvl w:val="0"/>
                <w:numId w:val="18"/>
              </w:numPr>
              <w:ind w:left="340" w:hanging="227"/>
            </w:pPr>
            <w:r>
              <w:rPr>
                <w:noProof/>
              </w:rPr>
              <w:t>Amministrazione del portafoglio della finanza di proprietà individuando adeguate soluzioni di investimento per garantire il massimo rendimento</w:t>
            </w:r>
          </w:p>
          <w:p w:rsidR="00233EA3" w:rsidRDefault="00233EA3" w:rsidP="00233EA3">
            <w:pPr>
              <w:pStyle w:val="ADA-Attivit"/>
              <w:numPr>
                <w:ilvl w:val="0"/>
                <w:numId w:val="18"/>
              </w:numPr>
              <w:ind w:left="340" w:hanging="227"/>
            </w:pPr>
            <w:r>
              <w:rPr>
                <w:noProof/>
              </w:rPr>
              <w:t>Individuazione delle operazioni di copertura per mitigare i rischi derivanti dalle fluttuazioni dei cambi e dei tassi d’interesse</w:t>
            </w:r>
          </w:p>
          <w:p w:rsidR="00233EA3" w:rsidRDefault="00233EA3" w:rsidP="00233EA3">
            <w:pPr>
              <w:pStyle w:val="ADA-Attivit"/>
              <w:numPr>
                <w:ilvl w:val="0"/>
                <w:numId w:val="18"/>
              </w:numPr>
              <w:ind w:left="340" w:hanging="227"/>
            </w:pPr>
            <w:r>
              <w:rPr>
                <w:noProof/>
              </w:rPr>
              <w:t>Istituzione e gestione di comitati a supporto dello sviluppo delle strategie finanziarie</w:t>
            </w:r>
          </w:p>
          <w:p w:rsidR="00233EA3" w:rsidRDefault="00233EA3" w:rsidP="00233EA3">
            <w:pPr>
              <w:pStyle w:val="ADA-Attivit"/>
              <w:numPr>
                <w:ilvl w:val="0"/>
                <w:numId w:val="18"/>
              </w:numPr>
              <w:ind w:left="340" w:hanging="227"/>
            </w:pPr>
            <w:r>
              <w:rPr>
                <w:noProof/>
              </w:rPr>
              <w:t>Direzione delle attività di tesoreria</w:t>
            </w:r>
          </w:p>
          <w:p w:rsidR="00233EA3" w:rsidRDefault="00233EA3" w:rsidP="00233EA3">
            <w:pPr>
              <w:pStyle w:val="ADA-Attivit"/>
              <w:numPr>
                <w:ilvl w:val="0"/>
                <w:numId w:val="18"/>
              </w:numPr>
              <w:ind w:left="340" w:hanging="227"/>
            </w:pPr>
            <w:r>
              <w:rPr>
                <w:noProof/>
              </w:rPr>
              <w:t>Direzione delle attività di gestione patrimoniale assicurando il rispetto delle deleghe assegnate</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ADA.15.252.850</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DEL PATRIMONIO MOBILIARE BANCARIO</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Supporto alla definizione delle strategie delle linee di gestione individuando le macro-tendenze dei mercati finanziari e analizzando i mercati azionari ed obbligazionari</w:t>
            </w:r>
          </w:p>
          <w:p w:rsidR="00233EA3" w:rsidRDefault="00233EA3" w:rsidP="00233EA3">
            <w:pPr>
              <w:pStyle w:val="ADA-Attivit"/>
              <w:numPr>
                <w:ilvl w:val="0"/>
                <w:numId w:val="18"/>
              </w:numPr>
              <w:ind w:left="340" w:hanging="227"/>
            </w:pPr>
            <w:r>
              <w:rPr>
                <w:noProof/>
              </w:rPr>
              <w:t>Coordinamento delle attività dei gestori, anche attraverso l’eventuale istituzione e gestione di specifici comitati</w:t>
            </w:r>
          </w:p>
          <w:p w:rsidR="00233EA3" w:rsidRDefault="00233EA3" w:rsidP="00233EA3">
            <w:pPr>
              <w:pStyle w:val="ADA-Attivit"/>
              <w:numPr>
                <w:ilvl w:val="0"/>
                <w:numId w:val="18"/>
              </w:numPr>
              <w:ind w:left="340" w:hanging="227"/>
            </w:pPr>
            <w:r>
              <w:rPr>
                <w:noProof/>
              </w:rPr>
              <w:t>Cura del raggiungimento della migliore performance delle linee di gestione, in relazione ai benchmark di mercato e a quelli di rischio/rendimento definiti</w:t>
            </w:r>
          </w:p>
          <w:p w:rsidR="00233EA3" w:rsidRDefault="00233EA3" w:rsidP="00233EA3">
            <w:pPr>
              <w:pStyle w:val="ADA-Attivit"/>
              <w:numPr>
                <w:ilvl w:val="0"/>
                <w:numId w:val="18"/>
              </w:numPr>
              <w:ind w:left="340" w:hanging="227"/>
            </w:pPr>
            <w:r>
              <w:rPr>
                <w:noProof/>
              </w:rPr>
              <w:t>Proposta di nuove linee di gestione, in funzione dell’andamento dei mercati e dell’attività della concorrenza diretta</w:t>
            </w:r>
          </w:p>
          <w:p w:rsidR="00233EA3" w:rsidRDefault="00233EA3" w:rsidP="00233EA3">
            <w:pPr>
              <w:pStyle w:val="ADA-Attivit"/>
              <w:numPr>
                <w:ilvl w:val="0"/>
                <w:numId w:val="18"/>
              </w:numPr>
              <w:ind w:left="340" w:hanging="227"/>
            </w:pPr>
            <w:r>
              <w:rPr>
                <w:noProof/>
              </w:rPr>
              <w:t>Cura dell'aggiornamento del servizio offerto in relazione alla normativa vigente</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ADA.15.252.851</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GESTIONE DELLE ATTIVITÀ DI TESORERIA E DELLA LIQUIDITÀ BANCARIA</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Gestione della liquidità della banca attraverso operazioni di raccolta e di impiego funzionali al mantenimento di adeguate risorse finanziarie</w:t>
            </w:r>
          </w:p>
          <w:p w:rsidR="00233EA3" w:rsidRDefault="00233EA3" w:rsidP="00233EA3">
            <w:pPr>
              <w:pStyle w:val="ADA-Attivit"/>
              <w:numPr>
                <w:ilvl w:val="0"/>
                <w:numId w:val="18"/>
              </w:numPr>
              <w:ind w:left="340" w:hanging="227"/>
            </w:pPr>
            <w:r>
              <w:rPr>
                <w:noProof/>
              </w:rPr>
              <w:t>Monitoraggio, studio e interpretazione degli scenari macroeconomici e dei fenomeni riguardanti i mercati monetari e finanziari di specifico interesse</w:t>
            </w:r>
          </w:p>
          <w:p w:rsidR="00233EA3" w:rsidRDefault="00233EA3" w:rsidP="00233EA3">
            <w:pPr>
              <w:pStyle w:val="ADA-Attivit"/>
              <w:numPr>
                <w:ilvl w:val="0"/>
                <w:numId w:val="18"/>
              </w:numPr>
              <w:ind w:left="340" w:hanging="227"/>
            </w:pPr>
            <w:r>
              <w:rPr>
                <w:noProof/>
              </w:rPr>
              <w:t>Gestione del regolamento dei pagamenti (Italia-Estero), della riserva obbligatoria e di ogni altra operatività prevista dalla politica monetaria BCE</w:t>
            </w:r>
          </w:p>
          <w:p w:rsidR="00233EA3" w:rsidRDefault="00233EA3" w:rsidP="00233EA3">
            <w:pPr>
              <w:pStyle w:val="ADA-Attivit"/>
              <w:numPr>
                <w:ilvl w:val="0"/>
                <w:numId w:val="18"/>
              </w:numPr>
              <w:ind w:left="340" w:hanging="227"/>
            </w:pPr>
            <w:r>
              <w:rPr>
                <w:noProof/>
              </w:rPr>
              <w:t>Proposta alla Direzione di operazioni di copertura sulla base di analisi delle fluttuazioni di cambi e tassi d’interesse</w:t>
            </w:r>
          </w:p>
          <w:p w:rsidR="00233EA3" w:rsidRDefault="00233EA3" w:rsidP="00233EA3">
            <w:pPr>
              <w:pStyle w:val="ADA-Attivit"/>
              <w:numPr>
                <w:ilvl w:val="0"/>
                <w:numId w:val="18"/>
              </w:numPr>
              <w:ind w:left="340" w:hanging="227"/>
            </w:pPr>
            <w:r>
              <w:rPr>
                <w:noProof/>
              </w:rPr>
              <w:t>Verifica delle attività operative e di reporting del personale assegnato</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ADA.15.252.852</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PRESIDIO DEI RISCHI AZIENDALI</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Presidio dei rischi di mercato derivanti da operazioni di natura finanziaria</w:t>
            </w:r>
          </w:p>
          <w:p w:rsidR="00233EA3" w:rsidRDefault="00233EA3" w:rsidP="00233EA3">
            <w:pPr>
              <w:pStyle w:val="ADA-Attivit"/>
              <w:numPr>
                <w:ilvl w:val="0"/>
                <w:numId w:val="18"/>
              </w:numPr>
              <w:ind w:left="340" w:hanging="227"/>
            </w:pPr>
            <w:r>
              <w:rPr>
                <w:noProof/>
              </w:rPr>
              <w:t>Definizione delle metodologie e degli strumenti per la valutazione dei rischi aziendali</w:t>
            </w:r>
          </w:p>
          <w:p w:rsidR="00233EA3" w:rsidRDefault="00233EA3" w:rsidP="00233EA3">
            <w:pPr>
              <w:pStyle w:val="ADA-Attivit"/>
              <w:numPr>
                <w:ilvl w:val="0"/>
                <w:numId w:val="18"/>
              </w:numPr>
              <w:ind w:left="340" w:hanging="227"/>
            </w:pPr>
            <w:r>
              <w:rPr>
                <w:noProof/>
              </w:rPr>
              <w:t>Gestione delle attività volte alla salvaguardia e al mantenimento dei livelli di operatività e di sicurezza</w:t>
            </w:r>
          </w:p>
          <w:p w:rsidR="00233EA3" w:rsidRDefault="00233EA3" w:rsidP="00233EA3">
            <w:pPr>
              <w:pStyle w:val="ADA-Attivit"/>
              <w:numPr>
                <w:ilvl w:val="0"/>
                <w:numId w:val="18"/>
              </w:numPr>
              <w:ind w:left="340" w:hanging="227"/>
            </w:pPr>
            <w:r>
              <w:rPr>
                <w:noProof/>
              </w:rPr>
              <w:t>Cura dell'informativa direzionale in materia di rischi aziendali</w:t>
            </w:r>
          </w:p>
          <w:p w:rsidR="00233EA3" w:rsidRDefault="00233EA3" w:rsidP="00233EA3">
            <w:pPr>
              <w:pStyle w:val="ADA-Attivit"/>
              <w:numPr>
                <w:ilvl w:val="0"/>
                <w:numId w:val="18"/>
              </w:numPr>
              <w:ind w:left="340" w:hanging="227"/>
            </w:pPr>
            <w:r>
              <w:rPr>
                <w:noProof/>
              </w:rPr>
              <w:t>Supporto alle figure di "internal auditing" per la definizione dei fabbisogni ispettivi in materia di tutela dei rischi aziendali</w:t>
            </w:r>
          </w:p>
          <w:p w:rsidR="00233EA3" w:rsidRPr="00233310" w:rsidRDefault="00233EA3" w:rsidP="004420ED">
            <w:pPr>
              <w:pStyle w:val="ADA-Chiusura"/>
            </w:pPr>
          </w:p>
        </w:tc>
      </w:tr>
    </w:tbl>
    <w:p w:rsidR="00233EA3" w:rsidRDefault="00233EA3" w:rsidP="00233EA3">
      <w:pPr>
        <w:pStyle w:val="DOC-Spaziatura"/>
      </w:pP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ADA.15.252.853</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SVOLGIMENTO DI ATTIVITÀ OPERATIVE CONNESSE ALLA GESTIONE FINANZIARIA</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Assistenza dei clienti interni riguardo alle diverse tipologie di operazioni e all'utilizzo dei prodotti/servizi finanziari</w:t>
            </w:r>
          </w:p>
          <w:p w:rsidR="00233EA3" w:rsidRDefault="00233EA3" w:rsidP="00233EA3">
            <w:pPr>
              <w:pStyle w:val="ADA-Attivit"/>
              <w:numPr>
                <w:ilvl w:val="0"/>
                <w:numId w:val="18"/>
              </w:numPr>
              <w:ind w:left="340" w:hanging="227"/>
            </w:pPr>
            <w:r>
              <w:rPr>
                <w:noProof/>
              </w:rPr>
              <w:t>Realizzazione delle attività amministrative, operative e di monitoraggio e controllo pertinenti le operazioni finanziarie</w:t>
            </w:r>
          </w:p>
          <w:p w:rsidR="00233EA3" w:rsidRDefault="00233EA3" w:rsidP="00233EA3">
            <w:pPr>
              <w:pStyle w:val="ADA-Attivit"/>
              <w:numPr>
                <w:ilvl w:val="0"/>
                <w:numId w:val="18"/>
              </w:numPr>
              <w:ind w:left="340" w:hanging="227"/>
            </w:pPr>
            <w:r>
              <w:rPr>
                <w:noProof/>
              </w:rPr>
              <w:t>Supporto alle funzioni operative nella gestione delle operazioni finanziarie</w:t>
            </w:r>
          </w:p>
          <w:p w:rsidR="00233EA3" w:rsidRDefault="00233EA3" w:rsidP="00233EA3">
            <w:pPr>
              <w:pStyle w:val="ADA-Attivit"/>
              <w:numPr>
                <w:ilvl w:val="0"/>
                <w:numId w:val="18"/>
              </w:numPr>
              <w:ind w:left="340" w:hanging="227"/>
            </w:pPr>
            <w:r>
              <w:rPr>
                <w:noProof/>
              </w:rPr>
              <w:t>Valutazione delle operazioni effettuate, garantendo la correttezza sia formale che sostanziale delle stesse</w:t>
            </w:r>
          </w:p>
          <w:p w:rsidR="00233EA3" w:rsidRPr="00233310" w:rsidRDefault="00233EA3" w:rsidP="004420ED">
            <w:pPr>
              <w:pStyle w:val="ADA-Chiusura"/>
            </w:pPr>
          </w:p>
        </w:tc>
      </w:tr>
    </w:tbl>
    <w:p w:rsidR="00233EA3" w:rsidRDefault="00233EA3" w:rsidP="00233EA3">
      <w:pPr>
        <w:pStyle w:val="DOC-Spaziatura"/>
      </w:pPr>
    </w:p>
    <w:p w:rsidR="00233EA3" w:rsidRDefault="00233EA3">
      <w:r>
        <w:br w:type="page"/>
      </w:r>
    </w:p>
    <w:p w:rsidR="00233EA3" w:rsidRDefault="00233EA3" w:rsidP="00233E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233EA3"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233EA3" w:rsidRPr="00B04C6D" w:rsidRDefault="00233EA3" w:rsidP="004420ED">
            <w:pPr>
              <w:pStyle w:val="ADA-Codice"/>
            </w:pPr>
            <w:r>
              <w:t>ADA.15.253.854</w:t>
            </w:r>
          </w:p>
        </w:tc>
        <w:tc>
          <w:tcPr>
            <w:tcW w:w="8194" w:type="dxa"/>
            <w:gridSpan w:val="2"/>
            <w:tcBorders>
              <w:left w:val="nil"/>
              <w:bottom w:val="single" w:sz="4" w:space="0" w:color="auto"/>
            </w:tcBorders>
            <w:shd w:val="clear" w:color="auto" w:fill="FFCC66"/>
            <w:tcMar>
              <w:left w:w="85" w:type="dxa"/>
              <w:right w:w="85" w:type="dxa"/>
            </w:tcMar>
          </w:tcPr>
          <w:p w:rsidR="00233EA3" w:rsidRPr="00B04C6D" w:rsidRDefault="00233EA3" w:rsidP="004420ED">
            <w:pPr>
              <w:pStyle w:val="ADA-Titolo"/>
            </w:pPr>
            <w:r w:rsidRPr="00D04C74">
              <w:t>PROMOZIONE FINANZIARIA SVOLTA IN LUOGHI DIVERSI DALLA SEDE LEGALE</w:t>
            </w: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Riferimenti relativi all'analisi di processo</w:t>
            </w:r>
          </w:p>
        </w:tc>
      </w:tr>
      <w:tr w:rsidR="00233EA3" w:rsidRPr="00C45E66" w:rsidTr="004420ED">
        <w:trPr>
          <w:trHeight w:hRule="exact" w:val="57"/>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233EA3" w:rsidRDefault="00233EA3"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Servizi finanziari e assicurativi</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233EA3" w:rsidRPr="00C45E66" w:rsidRDefault="00233EA3"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Gestione e vendita di prodotti finanziari e intermediazione bancaria</w:t>
            </w:r>
          </w:p>
        </w:tc>
      </w:tr>
      <w:tr w:rsidR="00233EA3" w:rsidRPr="00C45E66" w:rsidTr="004420ED">
        <w:trPr>
          <w:trHeight w:hRule="exact" w:val="255"/>
        </w:trPr>
        <w:tc>
          <w:tcPr>
            <w:tcW w:w="1050" w:type="dxa"/>
            <w:gridSpan w:val="2"/>
            <w:tcBorders>
              <w:top w:val="nil"/>
              <w:bottom w:val="nil"/>
              <w:right w:val="nil"/>
            </w:tcBorders>
            <w:tcMar>
              <w:left w:w="57" w:type="dxa"/>
              <w:right w:w="57" w:type="dxa"/>
            </w:tcMar>
          </w:tcPr>
          <w:p w:rsidR="00233EA3" w:rsidRPr="00C45E66" w:rsidRDefault="00233EA3"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233EA3" w:rsidRPr="00736D96" w:rsidRDefault="00233EA3" w:rsidP="004420ED">
            <w:pPr>
              <w:pStyle w:val="ADA-Riferimenti"/>
            </w:pPr>
            <w:r w:rsidRPr="00D04C74">
              <w:rPr>
                <w:noProof/>
              </w:rPr>
              <w:t>Promozione finanziaria</w:t>
            </w:r>
          </w:p>
        </w:tc>
      </w:tr>
      <w:tr w:rsidR="00233EA3" w:rsidRPr="00C45E66" w:rsidTr="004420ED">
        <w:trPr>
          <w:trHeight w:hRule="exact" w:val="57"/>
        </w:trPr>
        <w:tc>
          <w:tcPr>
            <w:tcW w:w="483" w:type="dxa"/>
            <w:tcBorders>
              <w:top w:val="nil"/>
              <w:right w:val="nil"/>
            </w:tcBorders>
            <w:tcMar>
              <w:left w:w="57" w:type="dxa"/>
              <w:right w:w="57" w:type="dxa"/>
            </w:tcMar>
          </w:tcPr>
          <w:p w:rsidR="00233EA3" w:rsidRDefault="00233EA3" w:rsidP="004420ED">
            <w:pPr>
              <w:pStyle w:val="ADA-TestoTabellaCentrato"/>
              <w:jc w:val="right"/>
            </w:pPr>
          </w:p>
        </w:tc>
        <w:tc>
          <w:tcPr>
            <w:tcW w:w="9266" w:type="dxa"/>
            <w:gridSpan w:val="4"/>
            <w:tcBorders>
              <w:top w:val="nil"/>
              <w:left w:val="nil"/>
            </w:tcBorders>
          </w:tcPr>
          <w:p w:rsidR="00233EA3" w:rsidRPr="00322478" w:rsidRDefault="00233EA3" w:rsidP="004420ED">
            <w:pPr>
              <w:pStyle w:val="ADA-TestoTabellaCentrato"/>
              <w:jc w:val="left"/>
            </w:pPr>
          </w:p>
        </w:tc>
      </w:tr>
      <w:tr w:rsidR="00233EA3" w:rsidRPr="0077085C" w:rsidTr="004420ED">
        <w:trPr>
          <w:trHeight w:hRule="exact" w:val="284"/>
        </w:trPr>
        <w:tc>
          <w:tcPr>
            <w:tcW w:w="9749" w:type="dxa"/>
            <w:gridSpan w:val="5"/>
            <w:tcBorders>
              <w:bottom w:val="nil"/>
            </w:tcBorders>
            <w:shd w:val="clear" w:color="auto" w:fill="FFFFB9"/>
            <w:vAlign w:val="center"/>
          </w:tcPr>
          <w:p w:rsidR="00233EA3" w:rsidRPr="0077085C" w:rsidRDefault="00233EA3" w:rsidP="004420ED">
            <w:pPr>
              <w:pStyle w:val="ADA-Titoletti"/>
              <w:spacing w:before="40"/>
              <w:rPr>
                <w:sz w:val="18"/>
              </w:rPr>
            </w:pPr>
            <w:r w:rsidRPr="0077085C">
              <w:rPr>
                <w:sz w:val="18"/>
              </w:rPr>
              <w:t>Attività di lavoro costituenti</w:t>
            </w:r>
          </w:p>
        </w:tc>
      </w:tr>
      <w:tr w:rsidR="00233EA3" w:rsidRPr="00C45E66" w:rsidTr="004420ED">
        <w:trPr>
          <w:trHeight w:hRule="exact" w:val="85"/>
        </w:trPr>
        <w:tc>
          <w:tcPr>
            <w:tcW w:w="9749" w:type="dxa"/>
            <w:gridSpan w:val="5"/>
            <w:tcBorders>
              <w:top w:val="nil"/>
              <w:bottom w:val="nil"/>
            </w:tcBorders>
            <w:shd w:val="clear" w:color="auto" w:fill="auto"/>
            <w:vAlign w:val="center"/>
          </w:tcPr>
          <w:p w:rsidR="00233EA3" w:rsidRPr="00C45E66" w:rsidRDefault="00233EA3" w:rsidP="004420ED">
            <w:pPr>
              <w:pStyle w:val="ADA-Titoletti"/>
            </w:pPr>
          </w:p>
        </w:tc>
      </w:tr>
      <w:tr w:rsidR="00233EA3" w:rsidRPr="00C45E66" w:rsidTr="004420ED">
        <w:trPr>
          <w:trHeight w:val="255"/>
        </w:trPr>
        <w:tc>
          <w:tcPr>
            <w:tcW w:w="9749" w:type="dxa"/>
            <w:gridSpan w:val="5"/>
            <w:tcBorders>
              <w:top w:val="nil"/>
              <w:bottom w:val="single" w:sz="4" w:space="0" w:color="auto"/>
            </w:tcBorders>
            <w:tcMar>
              <w:left w:w="57" w:type="dxa"/>
              <w:right w:w="57" w:type="dxa"/>
            </w:tcMar>
          </w:tcPr>
          <w:p w:rsidR="00233EA3" w:rsidRDefault="00233EA3" w:rsidP="00233EA3">
            <w:pPr>
              <w:pStyle w:val="ADA-Attivit"/>
              <w:numPr>
                <w:ilvl w:val="0"/>
                <w:numId w:val="18"/>
              </w:numPr>
              <w:ind w:left="340" w:hanging="227"/>
            </w:pPr>
            <w:r>
              <w:rPr>
                <w:noProof/>
              </w:rPr>
              <w:t>Gestione del portafoglio clienti</w:t>
            </w:r>
          </w:p>
          <w:p w:rsidR="00233EA3" w:rsidRDefault="00233EA3" w:rsidP="00233EA3">
            <w:pPr>
              <w:pStyle w:val="ADA-Attivit"/>
              <w:numPr>
                <w:ilvl w:val="0"/>
                <w:numId w:val="18"/>
              </w:numPr>
              <w:ind w:left="340" w:hanging="227"/>
            </w:pPr>
            <w:r>
              <w:rPr>
                <w:noProof/>
              </w:rPr>
              <w:t>Consulenza alla clientela sui prodotti bancari, sui fidi e sugli investimenti</w:t>
            </w:r>
          </w:p>
          <w:p w:rsidR="00233EA3" w:rsidRDefault="00233EA3" w:rsidP="00233EA3">
            <w:pPr>
              <w:pStyle w:val="ADA-Attivit"/>
              <w:numPr>
                <w:ilvl w:val="0"/>
                <w:numId w:val="18"/>
              </w:numPr>
              <w:ind w:left="340" w:hanging="227"/>
            </w:pPr>
            <w:r>
              <w:rPr>
                <w:noProof/>
              </w:rPr>
              <w:t>Promozione e collocamento di strumenti e prodotti finanziari</w:t>
            </w:r>
          </w:p>
          <w:p w:rsidR="00233EA3" w:rsidRDefault="00233EA3" w:rsidP="00233EA3">
            <w:pPr>
              <w:pStyle w:val="ADA-Attivit"/>
              <w:numPr>
                <w:ilvl w:val="0"/>
                <w:numId w:val="18"/>
              </w:numPr>
              <w:ind w:left="340" w:hanging="227"/>
            </w:pPr>
            <w:r>
              <w:rPr>
                <w:noProof/>
              </w:rPr>
              <w:t>Analisi e individuazione delle fabbisogni e delle esigenze del cliente</w:t>
            </w:r>
          </w:p>
          <w:p w:rsidR="00233EA3" w:rsidRDefault="00233EA3" w:rsidP="00233EA3">
            <w:pPr>
              <w:pStyle w:val="ADA-Attivit"/>
              <w:numPr>
                <w:ilvl w:val="0"/>
                <w:numId w:val="18"/>
              </w:numPr>
              <w:ind w:left="340" w:hanging="227"/>
            </w:pPr>
            <w:r>
              <w:rPr>
                <w:noProof/>
              </w:rPr>
              <w:t>Individuazione e valutazione del profilo di rischio del cliente</w:t>
            </w:r>
          </w:p>
          <w:p w:rsidR="00233EA3" w:rsidRDefault="00233EA3" w:rsidP="00233EA3">
            <w:pPr>
              <w:pStyle w:val="ADA-Attivit"/>
              <w:numPr>
                <w:ilvl w:val="0"/>
                <w:numId w:val="18"/>
              </w:numPr>
              <w:ind w:left="340" w:hanging="227"/>
            </w:pPr>
            <w:r>
              <w:rPr>
                <w:noProof/>
              </w:rPr>
              <w:t>Valutazione del merito creditizio del cliente</w:t>
            </w:r>
          </w:p>
          <w:p w:rsidR="00233EA3" w:rsidRDefault="00233EA3" w:rsidP="00233EA3">
            <w:pPr>
              <w:pStyle w:val="ADA-Attivit"/>
              <w:numPr>
                <w:ilvl w:val="0"/>
                <w:numId w:val="18"/>
              </w:numPr>
              <w:ind w:left="340" w:hanging="227"/>
            </w:pPr>
            <w:r>
              <w:rPr>
                <w:noProof/>
              </w:rPr>
              <w:t>Proposta di prodotti finanziari coerenti al tipo di investimenti condivisi con il cliente</w:t>
            </w:r>
          </w:p>
          <w:p w:rsidR="00233EA3" w:rsidRDefault="00233EA3" w:rsidP="00233EA3">
            <w:pPr>
              <w:pStyle w:val="ADA-Attivit"/>
              <w:numPr>
                <w:ilvl w:val="0"/>
                <w:numId w:val="18"/>
              </w:numPr>
              <w:ind w:left="340" w:hanging="227"/>
            </w:pPr>
            <w:r>
              <w:rPr>
                <w:noProof/>
              </w:rPr>
              <w:t>Gestione delle operazioni finanziarie connesse agli investimenti proposti</w:t>
            </w:r>
          </w:p>
          <w:p w:rsidR="00233EA3" w:rsidRDefault="00233EA3" w:rsidP="00233EA3">
            <w:pPr>
              <w:pStyle w:val="ADA-Attivit"/>
              <w:numPr>
                <w:ilvl w:val="0"/>
                <w:numId w:val="18"/>
              </w:numPr>
              <w:ind w:left="340" w:hanging="227"/>
            </w:pPr>
            <w:r>
              <w:rPr>
                <w:noProof/>
              </w:rPr>
              <w:t>Cura dei rapporti con gli istituti bancari, finanziari e di intermediazione</w:t>
            </w:r>
          </w:p>
          <w:p w:rsidR="00233EA3" w:rsidRDefault="00233EA3" w:rsidP="00233EA3">
            <w:pPr>
              <w:pStyle w:val="ADA-Attivit"/>
              <w:numPr>
                <w:ilvl w:val="0"/>
                <w:numId w:val="18"/>
              </w:numPr>
              <w:ind w:left="340" w:hanging="227"/>
            </w:pPr>
            <w:r>
              <w:rPr>
                <w:noProof/>
              </w:rPr>
              <w:t>Aggiornamento sull'andamento e le evoluzioni dei mercati finanziari e dei prodotti finanziari</w:t>
            </w:r>
          </w:p>
          <w:p w:rsidR="00233EA3" w:rsidRPr="00233310" w:rsidRDefault="00233EA3" w:rsidP="004420ED">
            <w:pPr>
              <w:pStyle w:val="ADA-Chiusura"/>
            </w:pPr>
          </w:p>
        </w:tc>
      </w:tr>
    </w:tbl>
    <w:p w:rsidR="00233EA3" w:rsidRDefault="00233EA3" w:rsidP="00233EA3">
      <w:pPr>
        <w:pStyle w:val="DOC-Spaziatura"/>
      </w:pPr>
    </w:p>
    <w:p w:rsidR="006D46A1" w:rsidRDefault="006D46A1" w:rsidP="00377FBB">
      <w:pPr>
        <w:pStyle w:val="DOC-Spaziatura"/>
      </w:pPr>
    </w:p>
    <w:p w:rsidR="0022552D" w:rsidRDefault="0022552D">
      <w:r>
        <w:br w:type="page"/>
      </w:r>
    </w:p>
    <w:p w:rsidR="00DD285A" w:rsidRDefault="00DD285A"/>
    <w:p w:rsidR="00901561" w:rsidRDefault="00BF4834" w:rsidP="00FD5764">
      <w:pPr>
        <w:pStyle w:val="DOC-TitoloSezione"/>
      </w:pPr>
      <w:bookmarkStart w:id="11" w:name="_Toc406417794"/>
      <w:bookmarkStart w:id="12" w:name="_Toc9434397"/>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bookmarkStart w:id="13" w:name="_Toc406417795"/>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QPR-FIN-01</w:t>
            </w:r>
          </w:p>
        </w:tc>
        <w:tc>
          <w:tcPr>
            <w:tcW w:w="7432" w:type="dxa"/>
            <w:tcMar>
              <w:top w:w="0" w:type="dxa"/>
              <w:left w:w="60" w:type="dxa"/>
              <w:bottom w:w="0" w:type="dxa"/>
              <w:right w:w="0" w:type="dxa"/>
            </w:tcMar>
            <w:vAlign w:val="center"/>
          </w:tcPr>
          <w:p w:rsidR="005A385C" w:rsidRDefault="005A385C" w:rsidP="00E04A45">
            <w:pPr>
              <w:pStyle w:val="DOC-ELenco"/>
            </w:pPr>
            <w:r>
              <w:t>GESTIONE DEI SERVIZI DI CONSULENZA ALLA CLIENTELA</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QPR-FIN-02</w:t>
            </w:r>
          </w:p>
        </w:tc>
        <w:tc>
          <w:tcPr>
            <w:tcW w:w="7432" w:type="dxa"/>
            <w:tcMar>
              <w:top w:w="0" w:type="dxa"/>
              <w:left w:w="60" w:type="dxa"/>
              <w:bottom w:w="0" w:type="dxa"/>
              <w:right w:w="0" w:type="dxa"/>
            </w:tcMar>
            <w:vAlign w:val="center"/>
          </w:tcPr>
          <w:p w:rsidR="005A385C" w:rsidRDefault="005A385C" w:rsidP="00E04A45">
            <w:pPr>
              <w:pStyle w:val="DOC-ELenco"/>
            </w:pPr>
            <w:r>
              <w:t>GESTIONE DELLE PRATICHE DI FIDO/FINANZIAMENTO BANCARIO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QPR-FIN-03</w:t>
            </w:r>
          </w:p>
        </w:tc>
        <w:tc>
          <w:tcPr>
            <w:tcW w:w="7432" w:type="dxa"/>
            <w:tcMar>
              <w:top w:w="0" w:type="dxa"/>
              <w:left w:w="60" w:type="dxa"/>
              <w:bottom w:w="0" w:type="dxa"/>
              <w:right w:w="0" w:type="dxa"/>
            </w:tcMar>
            <w:vAlign w:val="center"/>
          </w:tcPr>
          <w:p w:rsidR="005A385C" w:rsidRDefault="005A385C" w:rsidP="00E04A45">
            <w:pPr>
              <w:pStyle w:val="DOC-ELenco"/>
            </w:pPr>
            <w:r>
              <w:t>ESECUZIONE DEGLI ORDINI DI INVESTIMENTO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QPR-FIN-04</w:t>
            </w:r>
          </w:p>
        </w:tc>
        <w:tc>
          <w:tcPr>
            <w:tcW w:w="7432" w:type="dxa"/>
            <w:tcMar>
              <w:top w:w="0" w:type="dxa"/>
              <w:left w:w="60" w:type="dxa"/>
              <w:bottom w:w="0" w:type="dxa"/>
              <w:right w:w="0" w:type="dxa"/>
            </w:tcMar>
            <w:vAlign w:val="center"/>
          </w:tcPr>
          <w:p w:rsidR="005A385C" w:rsidRDefault="005A385C" w:rsidP="00E04A45">
            <w:pPr>
              <w:pStyle w:val="DOC-ELenco"/>
            </w:pPr>
            <w:r>
              <w:t>GESTIONE DEI SERVIZI DI SPORTELLO E DELLE ATTIVITÀ DI BACK OFFICE</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D18DA" w:rsidRDefault="006D18DA" w:rsidP="006D18DA">
      <w:pPr>
        <w:pStyle w:val="DOC-Spaziatura"/>
      </w:pPr>
    </w:p>
    <w:p w:rsidR="00225541" w:rsidRPr="00225541" w:rsidRDefault="00225541" w:rsidP="00225541"/>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225541" w:rsidRPr="00225541"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225541" w:rsidRPr="00225541" w:rsidRDefault="00225541" w:rsidP="00225541">
            <w:pPr>
              <w:suppressAutoHyphens/>
              <w:jc w:val="center"/>
              <w:rPr>
                <w:b/>
                <w:noProof/>
                <w:snapToGrid w:val="0"/>
                <w:sz w:val="22"/>
                <w:szCs w:val="22"/>
              </w:rPr>
            </w:pPr>
            <w:r w:rsidRPr="00225541">
              <w:rPr>
                <w:b/>
                <w:noProof/>
                <w:snapToGrid w:val="0"/>
                <w:sz w:val="22"/>
                <w:szCs w:val="22"/>
              </w:rPr>
              <w:t>GESTIONE DEI SERVIZI DI CONSULENZA ALLA CLIENTELA</w:t>
            </w:r>
          </w:p>
        </w:tc>
      </w:tr>
      <w:tr w:rsidR="00225541" w:rsidRPr="00225541"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225541" w:rsidRPr="00225541" w:rsidRDefault="00225541" w:rsidP="00225541">
            <w:pPr>
              <w:jc w:val="right"/>
            </w:pPr>
            <w:r w:rsidRPr="00225541">
              <w:t>Codice:</w:t>
            </w:r>
          </w:p>
        </w:tc>
        <w:tc>
          <w:tcPr>
            <w:tcW w:w="2403" w:type="dxa"/>
            <w:tcBorders>
              <w:left w:val="nil"/>
              <w:bottom w:val="single" w:sz="4" w:space="0" w:color="auto"/>
              <w:right w:val="nil"/>
            </w:tcBorders>
            <w:shd w:val="clear" w:color="auto" w:fill="CCECFF"/>
            <w:vAlign w:val="center"/>
          </w:tcPr>
          <w:p w:rsidR="00225541" w:rsidRPr="00225541" w:rsidRDefault="00225541" w:rsidP="00225541">
            <w:pPr>
              <w:rPr>
                <w:b/>
                <w:noProof/>
              </w:rPr>
            </w:pPr>
            <w:r w:rsidRPr="00225541">
              <w:rPr>
                <w:b/>
                <w:noProof/>
              </w:rPr>
              <w:t>QPR-FIN-01</w:t>
            </w:r>
          </w:p>
        </w:tc>
        <w:tc>
          <w:tcPr>
            <w:tcW w:w="1625" w:type="dxa"/>
            <w:tcBorders>
              <w:left w:val="nil"/>
              <w:bottom w:val="single" w:sz="4" w:space="0" w:color="auto"/>
              <w:right w:val="nil"/>
            </w:tcBorders>
            <w:shd w:val="clear" w:color="auto" w:fill="CCECFF"/>
            <w:vAlign w:val="center"/>
          </w:tcPr>
          <w:p w:rsidR="00225541" w:rsidRPr="00225541" w:rsidRDefault="00225541" w:rsidP="00225541">
            <w:pPr>
              <w:jc w:val="right"/>
            </w:pPr>
            <w:r w:rsidRPr="00225541">
              <w:t xml:space="preserve">Livello: </w:t>
            </w:r>
          </w:p>
        </w:tc>
        <w:tc>
          <w:tcPr>
            <w:tcW w:w="1625" w:type="dxa"/>
            <w:tcBorders>
              <w:left w:val="nil"/>
              <w:bottom w:val="single" w:sz="4" w:space="0" w:color="auto"/>
              <w:right w:val="nil"/>
            </w:tcBorders>
            <w:shd w:val="clear" w:color="auto" w:fill="CCECFF"/>
            <w:vAlign w:val="center"/>
          </w:tcPr>
          <w:p w:rsidR="00225541" w:rsidRPr="00225541" w:rsidRDefault="00225541" w:rsidP="00225541">
            <w:pPr>
              <w:rPr>
                <w:b/>
              </w:rPr>
            </w:pPr>
            <w:r w:rsidRPr="00225541">
              <w:rPr>
                <w:b/>
              </w:rPr>
              <w:t>EQF-</w:t>
            </w:r>
            <w:r w:rsidRPr="00225541">
              <w:rPr>
                <w:b/>
                <w:noProof/>
              </w:rPr>
              <w:t>4</w:t>
            </w:r>
          </w:p>
        </w:tc>
        <w:tc>
          <w:tcPr>
            <w:tcW w:w="3250" w:type="dxa"/>
            <w:tcBorders>
              <w:left w:val="nil"/>
              <w:bottom w:val="single" w:sz="4" w:space="0" w:color="auto"/>
            </w:tcBorders>
            <w:shd w:val="clear" w:color="auto" w:fill="CCECFF"/>
            <w:vAlign w:val="center"/>
          </w:tcPr>
          <w:p w:rsidR="00225541" w:rsidRPr="00225541" w:rsidRDefault="00225541" w:rsidP="00225541">
            <w:pPr>
              <w:jc w:val="right"/>
              <w:rPr>
                <w:noProof/>
                <w:sz w:val="18"/>
              </w:rPr>
            </w:pPr>
            <w:r w:rsidRPr="00225541">
              <w:rPr>
                <w:noProof/>
                <w:sz w:val="18"/>
              </w:rPr>
              <w:t>Versione 1 del 10/06/2017</w:t>
            </w:r>
          </w:p>
        </w:tc>
      </w:tr>
      <w:tr w:rsidR="00225541" w:rsidRPr="00225541"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225541" w:rsidRPr="00225541" w:rsidRDefault="00225541" w:rsidP="00225541">
            <w:pPr>
              <w:spacing w:before="40"/>
              <w:jc w:val="center"/>
              <w:rPr>
                <w:i/>
                <w:sz w:val="18"/>
              </w:rPr>
            </w:pPr>
            <w:r w:rsidRPr="00225541">
              <w:rPr>
                <w:i/>
                <w:sz w:val="18"/>
              </w:rPr>
              <w:t>Descrizione del qualificatore professionale regionale</w:t>
            </w:r>
          </w:p>
        </w:tc>
      </w:tr>
      <w:tr w:rsidR="00225541" w:rsidRPr="00225541"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225541" w:rsidRPr="00225541" w:rsidRDefault="00225541" w:rsidP="00225541">
            <w:pPr>
              <w:ind w:firstLine="2"/>
              <w:rPr>
                <w:snapToGrid w:val="0"/>
                <w:szCs w:val="22"/>
              </w:rPr>
            </w:pPr>
            <w:r w:rsidRPr="00225541">
              <w:rPr>
                <w:noProof/>
                <w:snapToGrid w:val="0"/>
                <w:szCs w:val="22"/>
              </w:rPr>
              <w:t>Sulla base della strategia della banca e dell'andamento del mercato, il soggetto è in grado di analizzare le esigenze del cliente, proporre i prodotti e servizi in grado di soddisfarli e curare la redditività del portafoglio clienti.</w:t>
            </w:r>
          </w:p>
        </w:tc>
      </w:tr>
      <w:tr w:rsidR="00225541" w:rsidRPr="00225541" w:rsidTr="004420ED">
        <w:trPr>
          <w:trHeight w:hRule="exact" w:val="340"/>
        </w:trPr>
        <w:tc>
          <w:tcPr>
            <w:tcW w:w="4874" w:type="dxa"/>
            <w:gridSpan w:val="3"/>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Conoscenze</w:t>
            </w:r>
          </w:p>
        </w:tc>
        <w:tc>
          <w:tcPr>
            <w:tcW w:w="4875" w:type="dxa"/>
            <w:gridSpan w:val="2"/>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Abilità</w:t>
            </w:r>
          </w:p>
        </w:tc>
      </w:tr>
      <w:tr w:rsidR="00225541" w:rsidRPr="00225541"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Principi economici e organizzativi aziendali base del settore bancario</w:t>
            </w:r>
          </w:p>
          <w:p w:rsidR="00225541" w:rsidRPr="00225541" w:rsidRDefault="00225541" w:rsidP="00225541">
            <w:pPr>
              <w:numPr>
                <w:ilvl w:val="0"/>
                <w:numId w:val="1"/>
              </w:numPr>
              <w:ind w:left="283" w:hanging="198"/>
              <w:rPr>
                <w:noProof/>
              </w:rPr>
            </w:pPr>
            <w:r w:rsidRPr="00225541">
              <w:rPr>
                <w:noProof/>
              </w:rPr>
              <w:t>Tecniche di valutazione del merito creditizio</w:t>
            </w:r>
          </w:p>
          <w:p w:rsidR="00225541" w:rsidRPr="00225541" w:rsidRDefault="00225541" w:rsidP="00225541">
            <w:pPr>
              <w:numPr>
                <w:ilvl w:val="0"/>
                <w:numId w:val="1"/>
              </w:numPr>
              <w:ind w:left="283" w:hanging="198"/>
              <w:rPr>
                <w:noProof/>
              </w:rPr>
            </w:pPr>
            <w:r w:rsidRPr="00225541">
              <w:rPr>
                <w:noProof/>
              </w:rPr>
              <w:t>Metodologie di controllo periodico del credito</w:t>
            </w:r>
          </w:p>
          <w:p w:rsidR="00225541" w:rsidRPr="00225541" w:rsidRDefault="00225541" w:rsidP="00225541">
            <w:pPr>
              <w:numPr>
                <w:ilvl w:val="0"/>
                <w:numId w:val="1"/>
              </w:numPr>
              <w:ind w:left="283" w:hanging="198"/>
              <w:rPr>
                <w:noProof/>
              </w:rPr>
            </w:pPr>
            <w:r w:rsidRPr="00225541">
              <w:rPr>
                <w:noProof/>
              </w:rPr>
              <w:t>Tecniche per il monitoraggio della qualità del portafoglio crediti</w:t>
            </w:r>
          </w:p>
          <w:p w:rsidR="00225541" w:rsidRPr="00225541" w:rsidRDefault="00225541" w:rsidP="00225541">
            <w:pPr>
              <w:numPr>
                <w:ilvl w:val="0"/>
                <w:numId w:val="1"/>
              </w:numPr>
              <w:ind w:left="283" w:hanging="198"/>
              <w:rPr>
                <w:noProof/>
              </w:rPr>
            </w:pPr>
            <w:r w:rsidRPr="00225541">
              <w:rPr>
                <w:noProof/>
              </w:rPr>
              <w:t>Tecniche di valutazione rapporto rischio/rendimento affidamenti</w:t>
            </w:r>
          </w:p>
          <w:p w:rsidR="00225541" w:rsidRPr="00225541" w:rsidRDefault="00225541" w:rsidP="00225541">
            <w:pPr>
              <w:numPr>
                <w:ilvl w:val="0"/>
                <w:numId w:val="1"/>
              </w:numPr>
              <w:ind w:left="283" w:hanging="198"/>
              <w:rPr>
                <w:noProof/>
              </w:rPr>
            </w:pPr>
            <w:r w:rsidRPr="00225541">
              <w:rPr>
                <w:noProof/>
              </w:rPr>
              <w:t>Funzionamento dei mercati finanziari base</w:t>
            </w:r>
          </w:p>
          <w:p w:rsidR="00225541" w:rsidRPr="00225541" w:rsidRDefault="00225541" w:rsidP="00225541">
            <w:pPr>
              <w:numPr>
                <w:ilvl w:val="0"/>
                <w:numId w:val="1"/>
              </w:numPr>
              <w:ind w:left="283" w:hanging="198"/>
              <w:rPr>
                <w:noProof/>
              </w:rPr>
            </w:pPr>
            <w:r w:rsidRPr="00225541">
              <w:rPr>
                <w:noProof/>
              </w:rPr>
              <w:t>Elementi di normativa CAI e Usura</w:t>
            </w:r>
          </w:p>
          <w:p w:rsidR="00225541" w:rsidRPr="00225541" w:rsidRDefault="00225541" w:rsidP="00225541">
            <w:pPr>
              <w:numPr>
                <w:ilvl w:val="0"/>
                <w:numId w:val="1"/>
              </w:numPr>
              <w:ind w:left="283" w:hanging="198"/>
              <w:rPr>
                <w:noProof/>
              </w:rPr>
            </w:pPr>
            <w:r w:rsidRPr="00225541">
              <w:rPr>
                <w:noProof/>
              </w:rPr>
              <w:t>Elementi di normativa fiscale imprese</w:t>
            </w:r>
          </w:p>
          <w:p w:rsidR="00225541" w:rsidRPr="00225541" w:rsidRDefault="00225541" w:rsidP="00225541">
            <w:pPr>
              <w:numPr>
                <w:ilvl w:val="0"/>
                <w:numId w:val="1"/>
              </w:numPr>
              <w:ind w:left="283" w:hanging="198"/>
              <w:rPr>
                <w:noProof/>
              </w:rPr>
            </w:pPr>
            <w:r w:rsidRPr="00225541">
              <w:rPr>
                <w:noProof/>
              </w:rPr>
              <w:t>Elementi di normativa fiscale persone e famiglie</w:t>
            </w:r>
          </w:p>
          <w:p w:rsidR="00225541" w:rsidRPr="00225541" w:rsidRDefault="00225541" w:rsidP="00225541">
            <w:pPr>
              <w:numPr>
                <w:ilvl w:val="0"/>
                <w:numId w:val="1"/>
              </w:numPr>
              <w:ind w:left="283" w:hanging="198"/>
              <w:rPr>
                <w:noProof/>
              </w:rPr>
            </w:pPr>
            <w:r w:rsidRPr="00225541">
              <w:rPr>
                <w:noProof/>
              </w:rPr>
              <w:t>Elementi di normativa su investimenti</w:t>
            </w:r>
          </w:p>
          <w:p w:rsidR="00225541" w:rsidRPr="00225541" w:rsidRDefault="00225541" w:rsidP="00225541">
            <w:pPr>
              <w:numPr>
                <w:ilvl w:val="0"/>
                <w:numId w:val="1"/>
              </w:numPr>
              <w:ind w:left="283" w:hanging="198"/>
              <w:rPr>
                <w:noProof/>
              </w:rPr>
            </w:pPr>
            <w:r w:rsidRPr="00225541">
              <w:rPr>
                <w:noProof/>
              </w:rPr>
              <w:t>Tecniche di gestione del budget commerciale</w:t>
            </w:r>
          </w:p>
          <w:p w:rsidR="00225541" w:rsidRPr="00225541" w:rsidRDefault="00225541" w:rsidP="00225541">
            <w:pPr>
              <w:numPr>
                <w:ilvl w:val="0"/>
                <w:numId w:val="1"/>
              </w:numPr>
              <w:ind w:left="283" w:hanging="198"/>
              <w:rPr>
                <w:noProof/>
              </w:rPr>
            </w:pPr>
            <w:r w:rsidRPr="00225541">
              <w:rPr>
                <w:noProof/>
              </w:rPr>
              <w:t>Caratteristiche dei prodotti di finanziamento ordinari e speciali</w:t>
            </w:r>
          </w:p>
          <w:p w:rsidR="00225541" w:rsidRPr="00225541" w:rsidRDefault="00225541" w:rsidP="00225541">
            <w:pPr>
              <w:numPr>
                <w:ilvl w:val="0"/>
                <w:numId w:val="1"/>
              </w:numPr>
              <w:ind w:left="283" w:hanging="198"/>
              <w:rPr>
                <w:noProof/>
              </w:rPr>
            </w:pPr>
            <w:r w:rsidRPr="00225541">
              <w:rPr>
                <w:noProof/>
              </w:rPr>
              <w:t>Caratteristiche dei prodotti di investimento</w:t>
            </w:r>
          </w:p>
          <w:p w:rsidR="00225541" w:rsidRPr="00225541" w:rsidRDefault="00225541" w:rsidP="00225541">
            <w:pPr>
              <w:numPr>
                <w:ilvl w:val="0"/>
                <w:numId w:val="1"/>
              </w:numPr>
              <w:ind w:left="283" w:hanging="198"/>
              <w:rPr>
                <w:noProof/>
              </w:rPr>
            </w:pPr>
            <w:r w:rsidRPr="00225541">
              <w:rPr>
                <w:noProof/>
              </w:rPr>
              <w:t>Tecniche di customer care</w:t>
            </w:r>
          </w:p>
          <w:p w:rsidR="00225541" w:rsidRPr="00225541" w:rsidRDefault="00225541" w:rsidP="00225541">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Analizzare e valutare le esigenze/necessità espresse dal cliente</w:t>
            </w:r>
          </w:p>
          <w:p w:rsidR="00225541" w:rsidRPr="00225541" w:rsidRDefault="00225541" w:rsidP="00225541">
            <w:pPr>
              <w:numPr>
                <w:ilvl w:val="0"/>
                <w:numId w:val="1"/>
              </w:numPr>
              <w:ind w:left="283" w:hanging="198"/>
              <w:rPr>
                <w:noProof/>
              </w:rPr>
            </w:pPr>
            <w:r w:rsidRPr="00225541">
              <w:rPr>
                <w:noProof/>
              </w:rPr>
              <w:t>Analizzare il mercato finanziario, patrimoniale ed assicurativo</w:t>
            </w:r>
          </w:p>
          <w:p w:rsidR="00225541" w:rsidRPr="00225541" w:rsidRDefault="00225541" w:rsidP="00225541">
            <w:pPr>
              <w:numPr>
                <w:ilvl w:val="0"/>
                <w:numId w:val="1"/>
              </w:numPr>
              <w:ind w:left="283" w:hanging="198"/>
              <w:rPr>
                <w:noProof/>
              </w:rPr>
            </w:pPr>
            <w:r w:rsidRPr="00225541">
              <w:rPr>
                <w:noProof/>
              </w:rPr>
              <w:t>Valutare il grado di rischio del portafoglio clienti</w:t>
            </w:r>
          </w:p>
          <w:p w:rsidR="00225541" w:rsidRPr="00225541" w:rsidRDefault="00225541" w:rsidP="00225541">
            <w:pPr>
              <w:numPr>
                <w:ilvl w:val="0"/>
                <w:numId w:val="1"/>
              </w:numPr>
              <w:ind w:left="283" w:hanging="198"/>
              <w:rPr>
                <w:noProof/>
              </w:rPr>
            </w:pPr>
            <w:r w:rsidRPr="00225541">
              <w:rPr>
                <w:noProof/>
              </w:rPr>
              <w:t>Individuare il prodotto più idoneo a soddisfare le esigenze della clientela</w:t>
            </w:r>
          </w:p>
          <w:p w:rsidR="00225541" w:rsidRPr="00225541" w:rsidRDefault="00225541" w:rsidP="00225541">
            <w:pPr>
              <w:numPr>
                <w:ilvl w:val="0"/>
                <w:numId w:val="1"/>
              </w:numPr>
              <w:ind w:left="283" w:hanging="198"/>
              <w:rPr>
                <w:noProof/>
              </w:rPr>
            </w:pPr>
            <w:r w:rsidRPr="00225541">
              <w:rPr>
                <w:noProof/>
              </w:rPr>
              <w:t>Stipulare il contratto relativo ad un nuovo prodotto o servizio</w:t>
            </w:r>
          </w:p>
          <w:p w:rsidR="00225541" w:rsidRPr="00225541" w:rsidRDefault="00225541" w:rsidP="00225541">
            <w:pPr>
              <w:numPr>
                <w:ilvl w:val="0"/>
                <w:numId w:val="1"/>
              </w:numPr>
              <w:ind w:left="283" w:hanging="198"/>
              <w:rPr>
                <w:noProof/>
              </w:rPr>
            </w:pPr>
            <w:r w:rsidRPr="00225541">
              <w:rPr>
                <w:noProof/>
              </w:rPr>
              <w:t>Gestire la documentazione prevista per l'erogazione del prodotto/servizio bancario</w:t>
            </w:r>
          </w:p>
          <w:p w:rsidR="00225541" w:rsidRPr="00225541" w:rsidRDefault="00225541" w:rsidP="00225541">
            <w:pPr>
              <w:numPr>
                <w:ilvl w:val="0"/>
                <w:numId w:val="1"/>
              </w:numPr>
              <w:ind w:left="283" w:hanging="198"/>
              <w:rPr>
                <w:noProof/>
              </w:rPr>
            </w:pPr>
            <w:r w:rsidRPr="00225541">
              <w:rPr>
                <w:noProof/>
              </w:rPr>
              <w:t>Monitorare nel tempo le operazioni disposte e il portafoglio del cliente</w:t>
            </w:r>
          </w:p>
          <w:p w:rsidR="00225541" w:rsidRPr="00225541" w:rsidRDefault="00225541" w:rsidP="00225541">
            <w:pPr>
              <w:ind w:left="57"/>
              <w:rPr>
                <w:noProof/>
                <w:sz w:val="10"/>
              </w:rPr>
            </w:pPr>
          </w:p>
        </w:tc>
      </w:tr>
    </w:tbl>
    <w:p w:rsidR="00225541" w:rsidRPr="00225541" w:rsidRDefault="00225541" w:rsidP="00225541"/>
    <w:p w:rsidR="00225541" w:rsidRDefault="00225541">
      <w:pPr>
        <w:rPr>
          <w:noProof/>
        </w:rPr>
      </w:pPr>
      <w:r>
        <w:rPr>
          <w:noProof/>
        </w:rPr>
        <w:br w:type="page"/>
      </w:r>
    </w:p>
    <w:p w:rsidR="00225541" w:rsidRPr="00225541" w:rsidRDefault="00225541" w:rsidP="00225541">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225541" w:rsidRPr="00225541"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225541" w:rsidRPr="00225541" w:rsidRDefault="00225541" w:rsidP="00225541">
            <w:pPr>
              <w:suppressAutoHyphens/>
              <w:jc w:val="center"/>
              <w:rPr>
                <w:b/>
                <w:noProof/>
                <w:snapToGrid w:val="0"/>
                <w:sz w:val="22"/>
                <w:szCs w:val="22"/>
              </w:rPr>
            </w:pPr>
            <w:r w:rsidRPr="00225541">
              <w:rPr>
                <w:b/>
                <w:noProof/>
                <w:snapToGrid w:val="0"/>
                <w:sz w:val="22"/>
                <w:szCs w:val="22"/>
              </w:rPr>
              <w:t>GESTIONE DELLE PRATICHE DI FIDO/FINANZIAMENTO BANCARIO</w:t>
            </w:r>
          </w:p>
        </w:tc>
      </w:tr>
      <w:tr w:rsidR="00225541" w:rsidRPr="00225541"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225541" w:rsidRPr="00225541" w:rsidRDefault="00225541" w:rsidP="00225541">
            <w:pPr>
              <w:jc w:val="right"/>
            </w:pPr>
            <w:r w:rsidRPr="00225541">
              <w:t>Codice:</w:t>
            </w:r>
          </w:p>
        </w:tc>
        <w:tc>
          <w:tcPr>
            <w:tcW w:w="2403" w:type="dxa"/>
            <w:tcBorders>
              <w:left w:val="nil"/>
              <w:bottom w:val="single" w:sz="4" w:space="0" w:color="auto"/>
              <w:right w:val="nil"/>
            </w:tcBorders>
            <w:shd w:val="clear" w:color="auto" w:fill="CCECFF"/>
            <w:vAlign w:val="center"/>
          </w:tcPr>
          <w:p w:rsidR="00225541" w:rsidRPr="00225541" w:rsidRDefault="00225541" w:rsidP="00225541">
            <w:pPr>
              <w:rPr>
                <w:b/>
                <w:noProof/>
              </w:rPr>
            </w:pPr>
            <w:r w:rsidRPr="00225541">
              <w:rPr>
                <w:b/>
                <w:noProof/>
              </w:rPr>
              <w:t>QPR-FIN-02</w:t>
            </w:r>
          </w:p>
        </w:tc>
        <w:tc>
          <w:tcPr>
            <w:tcW w:w="1625" w:type="dxa"/>
            <w:tcBorders>
              <w:left w:val="nil"/>
              <w:bottom w:val="single" w:sz="4" w:space="0" w:color="auto"/>
              <w:right w:val="nil"/>
            </w:tcBorders>
            <w:shd w:val="clear" w:color="auto" w:fill="CCECFF"/>
            <w:vAlign w:val="center"/>
          </w:tcPr>
          <w:p w:rsidR="00225541" w:rsidRPr="00225541" w:rsidRDefault="00225541" w:rsidP="00225541">
            <w:pPr>
              <w:jc w:val="right"/>
            </w:pPr>
            <w:r w:rsidRPr="00225541">
              <w:t xml:space="preserve">Livello: </w:t>
            </w:r>
          </w:p>
        </w:tc>
        <w:tc>
          <w:tcPr>
            <w:tcW w:w="1625" w:type="dxa"/>
            <w:tcBorders>
              <w:left w:val="nil"/>
              <w:bottom w:val="single" w:sz="4" w:space="0" w:color="auto"/>
              <w:right w:val="nil"/>
            </w:tcBorders>
            <w:shd w:val="clear" w:color="auto" w:fill="CCECFF"/>
            <w:vAlign w:val="center"/>
          </w:tcPr>
          <w:p w:rsidR="00225541" w:rsidRPr="00225541" w:rsidRDefault="00225541" w:rsidP="00225541">
            <w:pPr>
              <w:rPr>
                <w:b/>
              </w:rPr>
            </w:pPr>
            <w:r w:rsidRPr="00225541">
              <w:rPr>
                <w:b/>
              </w:rPr>
              <w:t>EQF-</w:t>
            </w:r>
            <w:r w:rsidRPr="00225541">
              <w:rPr>
                <w:b/>
                <w:noProof/>
              </w:rPr>
              <w:t>3</w:t>
            </w:r>
          </w:p>
        </w:tc>
        <w:tc>
          <w:tcPr>
            <w:tcW w:w="3250" w:type="dxa"/>
            <w:tcBorders>
              <w:left w:val="nil"/>
              <w:bottom w:val="single" w:sz="4" w:space="0" w:color="auto"/>
            </w:tcBorders>
            <w:shd w:val="clear" w:color="auto" w:fill="CCECFF"/>
            <w:vAlign w:val="center"/>
          </w:tcPr>
          <w:p w:rsidR="00225541" w:rsidRPr="00225541" w:rsidRDefault="00225541" w:rsidP="00225541">
            <w:pPr>
              <w:jc w:val="right"/>
              <w:rPr>
                <w:noProof/>
                <w:sz w:val="18"/>
              </w:rPr>
            </w:pPr>
            <w:r w:rsidRPr="00225541">
              <w:rPr>
                <w:noProof/>
                <w:sz w:val="18"/>
              </w:rPr>
              <w:t>Versione 1 del 10/06/2017</w:t>
            </w:r>
          </w:p>
        </w:tc>
      </w:tr>
      <w:tr w:rsidR="00225541" w:rsidRPr="00225541"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225541" w:rsidRPr="00225541" w:rsidRDefault="00225541" w:rsidP="00225541">
            <w:pPr>
              <w:spacing w:before="40"/>
              <w:jc w:val="center"/>
              <w:rPr>
                <w:i/>
                <w:sz w:val="18"/>
              </w:rPr>
            </w:pPr>
            <w:r w:rsidRPr="00225541">
              <w:rPr>
                <w:i/>
                <w:sz w:val="18"/>
              </w:rPr>
              <w:t>Descrizione del qualificatore professionale regionale</w:t>
            </w:r>
          </w:p>
        </w:tc>
      </w:tr>
      <w:tr w:rsidR="00225541" w:rsidRPr="00225541"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225541" w:rsidRPr="00225541" w:rsidRDefault="00225541" w:rsidP="00225541">
            <w:pPr>
              <w:ind w:firstLine="2"/>
              <w:rPr>
                <w:snapToGrid w:val="0"/>
                <w:szCs w:val="22"/>
              </w:rPr>
            </w:pPr>
            <w:r w:rsidRPr="00225541">
              <w:rPr>
                <w:noProof/>
                <w:snapToGrid w:val="0"/>
                <w:szCs w:val="22"/>
              </w:rPr>
              <w:t>Sulla base delle disposizioni della banca e delle richieste del cliente, il soggetto è in grado di realizzare l’analisi, la valutazione, la gestione e il monitoraggio delle pratiche di fido di competenza.</w:t>
            </w:r>
          </w:p>
        </w:tc>
      </w:tr>
      <w:tr w:rsidR="00225541" w:rsidRPr="00225541" w:rsidTr="004420ED">
        <w:trPr>
          <w:trHeight w:hRule="exact" w:val="340"/>
        </w:trPr>
        <w:tc>
          <w:tcPr>
            <w:tcW w:w="4874" w:type="dxa"/>
            <w:gridSpan w:val="3"/>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Conoscenze</w:t>
            </w:r>
          </w:p>
        </w:tc>
        <w:tc>
          <w:tcPr>
            <w:tcW w:w="4875" w:type="dxa"/>
            <w:gridSpan w:val="2"/>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Abilità</w:t>
            </w:r>
          </w:p>
        </w:tc>
      </w:tr>
      <w:tr w:rsidR="00225541" w:rsidRPr="00225541"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Principi economici e organizzativi aziendali base del settore bancario</w:t>
            </w:r>
          </w:p>
          <w:p w:rsidR="00225541" w:rsidRPr="00225541" w:rsidRDefault="00225541" w:rsidP="00225541">
            <w:pPr>
              <w:numPr>
                <w:ilvl w:val="0"/>
                <w:numId w:val="1"/>
              </w:numPr>
              <w:ind w:left="283" w:hanging="198"/>
              <w:rPr>
                <w:noProof/>
              </w:rPr>
            </w:pPr>
            <w:r w:rsidRPr="00225541">
              <w:rPr>
                <w:noProof/>
              </w:rPr>
              <w:t>Procedure di accertamento elementi informativi per istruttoria domanda fido</w:t>
            </w:r>
          </w:p>
          <w:p w:rsidR="00225541" w:rsidRPr="00225541" w:rsidRDefault="00225541" w:rsidP="00225541">
            <w:pPr>
              <w:numPr>
                <w:ilvl w:val="0"/>
                <w:numId w:val="1"/>
              </w:numPr>
              <w:ind w:left="283" w:hanging="198"/>
              <w:rPr>
                <w:noProof/>
              </w:rPr>
            </w:pPr>
            <w:r w:rsidRPr="00225541">
              <w:rPr>
                <w:noProof/>
              </w:rPr>
              <w:t>Procedura di istruttoria delle domande di affidamento</w:t>
            </w:r>
          </w:p>
          <w:p w:rsidR="00225541" w:rsidRPr="00225541" w:rsidRDefault="00225541" w:rsidP="00225541">
            <w:pPr>
              <w:numPr>
                <w:ilvl w:val="0"/>
                <w:numId w:val="1"/>
              </w:numPr>
              <w:ind w:left="283" w:hanging="198"/>
              <w:rPr>
                <w:noProof/>
              </w:rPr>
            </w:pPr>
            <w:r w:rsidRPr="00225541">
              <w:rPr>
                <w:noProof/>
              </w:rPr>
              <w:t>Tecniche di valutazione del merito creditizio</w:t>
            </w:r>
          </w:p>
          <w:p w:rsidR="00225541" w:rsidRPr="00225541" w:rsidRDefault="00225541" w:rsidP="00225541">
            <w:pPr>
              <w:numPr>
                <w:ilvl w:val="0"/>
                <w:numId w:val="1"/>
              </w:numPr>
              <w:ind w:left="283" w:hanging="198"/>
              <w:rPr>
                <w:noProof/>
              </w:rPr>
            </w:pPr>
            <w:r w:rsidRPr="00225541">
              <w:rPr>
                <w:noProof/>
              </w:rPr>
              <w:t>Tecniche di definizione del profilo di credito</w:t>
            </w:r>
          </w:p>
          <w:p w:rsidR="00225541" w:rsidRPr="00225541" w:rsidRDefault="00225541" w:rsidP="00225541">
            <w:pPr>
              <w:numPr>
                <w:ilvl w:val="0"/>
                <w:numId w:val="1"/>
              </w:numPr>
              <w:ind w:left="283" w:hanging="198"/>
              <w:rPr>
                <w:noProof/>
              </w:rPr>
            </w:pPr>
            <w:r w:rsidRPr="00225541">
              <w:rPr>
                <w:noProof/>
              </w:rPr>
              <w:t>Procedure di valutazione delle garanzie a presidio degli affidamenti</w:t>
            </w:r>
          </w:p>
          <w:p w:rsidR="00225541" w:rsidRPr="00225541" w:rsidRDefault="00225541" w:rsidP="00225541">
            <w:pPr>
              <w:numPr>
                <w:ilvl w:val="0"/>
                <w:numId w:val="1"/>
              </w:numPr>
              <w:ind w:left="283" w:hanging="198"/>
              <w:rPr>
                <w:noProof/>
              </w:rPr>
            </w:pPr>
            <w:r w:rsidRPr="00225541">
              <w:rPr>
                <w:noProof/>
              </w:rPr>
              <w:t>Cenni sul funzionamento dei mercati finanziari</w:t>
            </w:r>
          </w:p>
          <w:p w:rsidR="00225541" w:rsidRPr="00225541" w:rsidRDefault="00225541" w:rsidP="00225541">
            <w:pPr>
              <w:numPr>
                <w:ilvl w:val="0"/>
                <w:numId w:val="1"/>
              </w:numPr>
              <w:ind w:left="283" w:hanging="198"/>
              <w:rPr>
                <w:noProof/>
              </w:rPr>
            </w:pPr>
            <w:r w:rsidRPr="00225541">
              <w:rPr>
                <w:noProof/>
              </w:rPr>
              <w:t>Elementi di normativa CAI e Usura</w:t>
            </w:r>
          </w:p>
          <w:p w:rsidR="00225541" w:rsidRPr="00225541" w:rsidRDefault="00225541" w:rsidP="00225541">
            <w:pPr>
              <w:numPr>
                <w:ilvl w:val="0"/>
                <w:numId w:val="1"/>
              </w:numPr>
              <w:ind w:left="283" w:hanging="198"/>
              <w:rPr>
                <w:noProof/>
              </w:rPr>
            </w:pPr>
            <w:r w:rsidRPr="00225541">
              <w:rPr>
                <w:noProof/>
              </w:rPr>
              <w:t>Elementi di diritto e legislazione del lavoro</w:t>
            </w:r>
          </w:p>
          <w:p w:rsidR="00225541" w:rsidRPr="00225541" w:rsidRDefault="00225541" w:rsidP="00225541">
            <w:pPr>
              <w:numPr>
                <w:ilvl w:val="0"/>
                <w:numId w:val="1"/>
              </w:numPr>
              <w:ind w:left="283" w:hanging="198"/>
              <w:rPr>
                <w:noProof/>
              </w:rPr>
            </w:pPr>
            <w:r w:rsidRPr="00225541">
              <w:rPr>
                <w:noProof/>
              </w:rPr>
              <w:t>Elementi di normativa civilistica persone e famiglie</w:t>
            </w:r>
          </w:p>
          <w:p w:rsidR="00225541" w:rsidRPr="00225541" w:rsidRDefault="00225541" w:rsidP="00225541">
            <w:pPr>
              <w:numPr>
                <w:ilvl w:val="0"/>
                <w:numId w:val="1"/>
              </w:numPr>
              <w:ind w:left="283" w:hanging="198"/>
              <w:rPr>
                <w:noProof/>
              </w:rPr>
            </w:pPr>
            <w:r w:rsidRPr="00225541">
              <w:rPr>
                <w:noProof/>
              </w:rPr>
              <w:t>Tecniche di gestione del budget commerciale</w:t>
            </w:r>
          </w:p>
          <w:p w:rsidR="00225541" w:rsidRPr="00225541" w:rsidRDefault="00225541" w:rsidP="00225541">
            <w:pPr>
              <w:numPr>
                <w:ilvl w:val="0"/>
                <w:numId w:val="1"/>
              </w:numPr>
              <w:ind w:left="283" w:hanging="198"/>
              <w:rPr>
                <w:noProof/>
              </w:rPr>
            </w:pPr>
            <w:r w:rsidRPr="00225541">
              <w:rPr>
                <w:noProof/>
              </w:rPr>
              <w:t>Caratteristiche dei prodotti di finanziamento ordinari e speciali</w:t>
            </w:r>
          </w:p>
          <w:p w:rsidR="00225541" w:rsidRPr="00225541" w:rsidRDefault="00225541" w:rsidP="00225541">
            <w:pPr>
              <w:numPr>
                <w:ilvl w:val="0"/>
                <w:numId w:val="1"/>
              </w:numPr>
              <w:ind w:left="283" w:hanging="198"/>
              <w:rPr>
                <w:noProof/>
              </w:rPr>
            </w:pPr>
            <w:r w:rsidRPr="00225541">
              <w:rPr>
                <w:noProof/>
              </w:rPr>
              <w:t>Tecniche di customer care</w:t>
            </w:r>
          </w:p>
          <w:p w:rsidR="00225541" w:rsidRPr="00225541" w:rsidRDefault="00225541" w:rsidP="00225541">
            <w:pPr>
              <w:numPr>
                <w:ilvl w:val="0"/>
                <w:numId w:val="1"/>
              </w:numPr>
              <w:ind w:left="283" w:hanging="198"/>
              <w:rPr>
                <w:noProof/>
              </w:rPr>
            </w:pPr>
            <w:r w:rsidRPr="00225541">
              <w:rPr>
                <w:noProof/>
              </w:rPr>
              <w:t>Tecniche e strumenti per l'office automation</w:t>
            </w:r>
          </w:p>
          <w:p w:rsidR="00225541" w:rsidRPr="00225541" w:rsidRDefault="00225541" w:rsidP="00225541">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Eseguire l'istruttoria delle domande di affidamento</w:t>
            </w:r>
          </w:p>
          <w:p w:rsidR="00225541" w:rsidRPr="00225541" w:rsidRDefault="00225541" w:rsidP="00225541">
            <w:pPr>
              <w:numPr>
                <w:ilvl w:val="0"/>
                <w:numId w:val="1"/>
              </w:numPr>
              <w:ind w:left="283" w:hanging="198"/>
              <w:rPr>
                <w:noProof/>
              </w:rPr>
            </w:pPr>
            <w:r w:rsidRPr="00225541">
              <w:rPr>
                <w:noProof/>
              </w:rPr>
              <w:t>Analizzare il rischio di credito</w:t>
            </w:r>
          </w:p>
          <w:p w:rsidR="00225541" w:rsidRPr="00225541" w:rsidRDefault="00225541" w:rsidP="00225541">
            <w:pPr>
              <w:numPr>
                <w:ilvl w:val="0"/>
                <w:numId w:val="1"/>
              </w:numPr>
              <w:ind w:left="283" w:hanging="198"/>
              <w:rPr>
                <w:noProof/>
              </w:rPr>
            </w:pPr>
            <w:r w:rsidRPr="00225541">
              <w:rPr>
                <w:noProof/>
              </w:rPr>
              <w:t>Informare i clienti sulle diverse tipologie di operazioni e di prodotti/servizi di interesse</w:t>
            </w:r>
          </w:p>
          <w:p w:rsidR="00225541" w:rsidRPr="00225541" w:rsidRDefault="00225541" w:rsidP="00225541">
            <w:pPr>
              <w:numPr>
                <w:ilvl w:val="0"/>
                <w:numId w:val="1"/>
              </w:numPr>
              <w:ind w:left="283" w:hanging="198"/>
              <w:rPr>
                <w:noProof/>
              </w:rPr>
            </w:pPr>
            <w:r w:rsidRPr="00225541">
              <w:rPr>
                <w:noProof/>
              </w:rPr>
              <w:t>Predisporre la contrattualistica e la documentazione necessaria per l'erogazione del fido</w:t>
            </w:r>
          </w:p>
          <w:p w:rsidR="00225541" w:rsidRPr="00225541" w:rsidRDefault="00225541" w:rsidP="00225541">
            <w:pPr>
              <w:numPr>
                <w:ilvl w:val="0"/>
                <w:numId w:val="1"/>
              </w:numPr>
              <w:ind w:left="283" w:hanging="198"/>
              <w:rPr>
                <w:noProof/>
              </w:rPr>
            </w:pPr>
            <w:r w:rsidRPr="00225541">
              <w:rPr>
                <w:noProof/>
              </w:rPr>
              <w:t>Verificare la regolarità operativa e la corretta applicazione della normativa prevista</w:t>
            </w:r>
          </w:p>
          <w:p w:rsidR="00225541" w:rsidRPr="00225541" w:rsidRDefault="00225541" w:rsidP="00225541">
            <w:pPr>
              <w:numPr>
                <w:ilvl w:val="0"/>
                <w:numId w:val="1"/>
              </w:numPr>
              <w:ind w:left="283" w:hanging="198"/>
              <w:rPr>
                <w:noProof/>
              </w:rPr>
            </w:pPr>
            <w:r w:rsidRPr="00225541">
              <w:rPr>
                <w:noProof/>
              </w:rPr>
              <w:t>Assistere il cliente nelle diverse fasi di gestione dell'credito</w:t>
            </w:r>
          </w:p>
          <w:p w:rsidR="00225541" w:rsidRPr="00225541" w:rsidRDefault="00225541" w:rsidP="00225541">
            <w:pPr>
              <w:numPr>
                <w:ilvl w:val="0"/>
                <w:numId w:val="1"/>
              </w:numPr>
              <w:ind w:left="283" w:hanging="198"/>
              <w:rPr>
                <w:noProof/>
              </w:rPr>
            </w:pPr>
            <w:r w:rsidRPr="00225541">
              <w:rPr>
                <w:noProof/>
              </w:rPr>
              <w:t>Recuperare eventuali crediti problematici</w:t>
            </w:r>
          </w:p>
          <w:p w:rsidR="00225541" w:rsidRPr="00225541" w:rsidRDefault="00225541" w:rsidP="00225541">
            <w:pPr>
              <w:numPr>
                <w:ilvl w:val="0"/>
                <w:numId w:val="1"/>
              </w:numPr>
              <w:ind w:left="283" w:hanging="198"/>
              <w:rPr>
                <w:noProof/>
              </w:rPr>
            </w:pPr>
            <w:r w:rsidRPr="00225541">
              <w:rPr>
                <w:noProof/>
              </w:rPr>
              <w:t>Monitorare l'esposizione e il rischio di credito del cliente</w:t>
            </w:r>
          </w:p>
          <w:p w:rsidR="00225541" w:rsidRPr="00225541" w:rsidRDefault="00225541" w:rsidP="00225541">
            <w:pPr>
              <w:ind w:left="57"/>
              <w:rPr>
                <w:noProof/>
                <w:sz w:val="10"/>
              </w:rPr>
            </w:pPr>
          </w:p>
        </w:tc>
      </w:tr>
    </w:tbl>
    <w:p w:rsidR="00225541" w:rsidRPr="00225541" w:rsidRDefault="00225541" w:rsidP="00225541"/>
    <w:p w:rsidR="00225541" w:rsidRDefault="00225541">
      <w:pPr>
        <w:rPr>
          <w:noProof/>
        </w:rPr>
      </w:pPr>
      <w:r>
        <w:rPr>
          <w:noProof/>
        </w:rPr>
        <w:br w:type="page"/>
      </w:r>
    </w:p>
    <w:p w:rsidR="00225541" w:rsidRPr="00225541" w:rsidRDefault="00225541" w:rsidP="00225541">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225541" w:rsidRPr="00225541"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225541" w:rsidRPr="00225541" w:rsidRDefault="00225541" w:rsidP="00225541">
            <w:pPr>
              <w:suppressAutoHyphens/>
              <w:jc w:val="center"/>
              <w:rPr>
                <w:b/>
                <w:noProof/>
                <w:snapToGrid w:val="0"/>
                <w:sz w:val="22"/>
                <w:szCs w:val="22"/>
              </w:rPr>
            </w:pPr>
            <w:r w:rsidRPr="00225541">
              <w:rPr>
                <w:b/>
                <w:noProof/>
                <w:snapToGrid w:val="0"/>
                <w:sz w:val="22"/>
                <w:szCs w:val="22"/>
              </w:rPr>
              <w:t>ESECUZIONE DEGLI ORDINI DI INVESTIMENTO</w:t>
            </w:r>
          </w:p>
        </w:tc>
      </w:tr>
      <w:tr w:rsidR="00225541" w:rsidRPr="00225541"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225541" w:rsidRPr="00225541" w:rsidRDefault="00225541" w:rsidP="00225541">
            <w:pPr>
              <w:jc w:val="right"/>
            </w:pPr>
            <w:r w:rsidRPr="00225541">
              <w:t>Codice:</w:t>
            </w:r>
          </w:p>
        </w:tc>
        <w:tc>
          <w:tcPr>
            <w:tcW w:w="2403" w:type="dxa"/>
            <w:tcBorders>
              <w:left w:val="nil"/>
              <w:bottom w:val="single" w:sz="4" w:space="0" w:color="auto"/>
              <w:right w:val="nil"/>
            </w:tcBorders>
            <w:shd w:val="clear" w:color="auto" w:fill="CCECFF"/>
            <w:vAlign w:val="center"/>
          </w:tcPr>
          <w:p w:rsidR="00225541" w:rsidRPr="00225541" w:rsidRDefault="00225541" w:rsidP="00225541">
            <w:pPr>
              <w:rPr>
                <w:b/>
                <w:noProof/>
              </w:rPr>
            </w:pPr>
            <w:r w:rsidRPr="00225541">
              <w:rPr>
                <w:b/>
                <w:noProof/>
              </w:rPr>
              <w:t>QPR-FIN-03</w:t>
            </w:r>
          </w:p>
        </w:tc>
        <w:tc>
          <w:tcPr>
            <w:tcW w:w="1625" w:type="dxa"/>
            <w:tcBorders>
              <w:left w:val="nil"/>
              <w:bottom w:val="single" w:sz="4" w:space="0" w:color="auto"/>
              <w:right w:val="nil"/>
            </w:tcBorders>
            <w:shd w:val="clear" w:color="auto" w:fill="CCECFF"/>
            <w:vAlign w:val="center"/>
          </w:tcPr>
          <w:p w:rsidR="00225541" w:rsidRPr="00225541" w:rsidRDefault="00225541" w:rsidP="00225541">
            <w:pPr>
              <w:jc w:val="right"/>
            </w:pPr>
            <w:r w:rsidRPr="00225541">
              <w:t xml:space="preserve">Livello: </w:t>
            </w:r>
          </w:p>
        </w:tc>
        <w:tc>
          <w:tcPr>
            <w:tcW w:w="1625" w:type="dxa"/>
            <w:tcBorders>
              <w:left w:val="nil"/>
              <w:bottom w:val="single" w:sz="4" w:space="0" w:color="auto"/>
              <w:right w:val="nil"/>
            </w:tcBorders>
            <w:shd w:val="clear" w:color="auto" w:fill="CCECFF"/>
            <w:vAlign w:val="center"/>
          </w:tcPr>
          <w:p w:rsidR="00225541" w:rsidRPr="00225541" w:rsidRDefault="00225541" w:rsidP="00225541">
            <w:pPr>
              <w:rPr>
                <w:b/>
              </w:rPr>
            </w:pPr>
            <w:r w:rsidRPr="00225541">
              <w:rPr>
                <w:b/>
              </w:rPr>
              <w:t>EQF-</w:t>
            </w:r>
            <w:r w:rsidRPr="00225541">
              <w:rPr>
                <w:b/>
                <w:noProof/>
              </w:rPr>
              <w:t>3</w:t>
            </w:r>
          </w:p>
        </w:tc>
        <w:tc>
          <w:tcPr>
            <w:tcW w:w="3250" w:type="dxa"/>
            <w:tcBorders>
              <w:left w:val="nil"/>
              <w:bottom w:val="single" w:sz="4" w:space="0" w:color="auto"/>
            </w:tcBorders>
            <w:shd w:val="clear" w:color="auto" w:fill="CCECFF"/>
            <w:vAlign w:val="center"/>
          </w:tcPr>
          <w:p w:rsidR="00225541" w:rsidRPr="00225541" w:rsidRDefault="00225541" w:rsidP="00225541">
            <w:pPr>
              <w:jc w:val="right"/>
              <w:rPr>
                <w:noProof/>
                <w:sz w:val="18"/>
              </w:rPr>
            </w:pPr>
            <w:r w:rsidRPr="00225541">
              <w:rPr>
                <w:noProof/>
                <w:sz w:val="18"/>
              </w:rPr>
              <w:t>Versione 1 del 10/06/2017</w:t>
            </w:r>
          </w:p>
        </w:tc>
      </w:tr>
      <w:tr w:rsidR="00225541" w:rsidRPr="00225541"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225541" w:rsidRPr="00225541" w:rsidRDefault="00225541" w:rsidP="00225541">
            <w:pPr>
              <w:spacing w:before="40"/>
              <w:jc w:val="center"/>
              <w:rPr>
                <w:i/>
                <w:sz w:val="18"/>
              </w:rPr>
            </w:pPr>
            <w:r w:rsidRPr="00225541">
              <w:rPr>
                <w:i/>
                <w:sz w:val="18"/>
              </w:rPr>
              <w:t>Descrizione del qualificatore professionale regionale</w:t>
            </w:r>
          </w:p>
        </w:tc>
      </w:tr>
      <w:tr w:rsidR="00225541" w:rsidRPr="00225541"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225541" w:rsidRPr="00225541" w:rsidRDefault="00225541" w:rsidP="00225541">
            <w:pPr>
              <w:ind w:firstLine="2"/>
              <w:rPr>
                <w:snapToGrid w:val="0"/>
                <w:szCs w:val="22"/>
              </w:rPr>
            </w:pPr>
            <w:r w:rsidRPr="00225541">
              <w:rPr>
                <w:noProof/>
                <w:snapToGrid w:val="0"/>
                <w:szCs w:val="22"/>
              </w:rPr>
              <w:t>Sulla base della struttura del portafoglio clienti e delle modalità di gestione concordate, il soggetto è in grado di realizzare la corretta esecuzione degli ordini di investimento impartiti dalla clientela nel rispetto delle normative esterne ed interne.</w:t>
            </w:r>
          </w:p>
        </w:tc>
      </w:tr>
      <w:tr w:rsidR="00225541" w:rsidRPr="00225541" w:rsidTr="004420ED">
        <w:trPr>
          <w:trHeight w:hRule="exact" w:val="340"/>
        </w:trPr>
        <w:tc>
          <w:tcPr>
            <w:tcW w:w="4874" w:type="dxa"/>
            <w:gridSpan w:val="3"/>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Conoscenze</w:t>
            </w:r>
          </w:p>
        </w:tc>
        <w:tc>
          <w:tcPr>
            <w:tcW w:w="4875" w:type="dxa"/>
            <w:gridSpan w:val="2"/>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Abilità</w:t>
            </w:r>
          </w:p>
        </w:tc>
      </w:tr>
      <w:tr w:rsidR="00225541" w:rsidRPr="00225541"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Principi economici e organizzativi aziendali base del settore bancario</w:t>
            </w:r>
          </w:p>
          <w:p w:rsidR="00225541" w:rsidRPr="00225541" w:rsidRDefault="00225541" w:rsidP="00225541">
            <w:pPr>
              <w:numPr>
                <w:ilvl w:val="0"/>
                <w:numId w:val="1"/>
              </w:numPr>
              <w:ind w:left="283" w:hanging="198"/>
              <w:rPr>
                <w:noProof/>
              </w:rPr>
            </w:pPr>
            <w:r w:rsidRPr="00225541">
              <w:rPr>
                <w:noProof/>
              </w:rPr>
              <w:t>Procedure operativo-amministrative a supporto della gestione titoli e delle operazioni finanziarie</w:t>
            </w:r>
          </w:p>
          <w:p w:rsidR="00225541" w:rsidRPr="00225541" w:rsidRDefault="00225541" w:rsidP="00225541">
            <w:pPr>
              <w:numPr>
                <w:ilvl w:val="0"/>
                <w:numId w:val="1"/>
              </w:numPr>
              <w:ind w:left="283" w:hanging="198"/>
              <w:rPr>
                <w:noProof/>
              </w:rPr>
            </w:pPr>
            <w:r w:rsidRPr="00225541">
              <w:rPr>
                <w:noProof/>
              </w:rPr>
              <w:t>Cenni sul funzionamento dei mercati finanziari base</w:t>
            </w:r>
          </w:p>
          <w:p w:rsidR="00225541" w:rsidRPr="00225541" w:rsidRDefault="00225541" w:rsidP="00225541">
            <w:pPr>
              <w:numPr>
                <w:ilvl w:val="0"/>
                <w:numId w:val="1"/>
              </w:numPr>
              <w:ind w:left="283" w:hanging="198"/>
              <w:rPr>
                <w:noProof/>
              </w:rPr>
            </w:pPr>
            <w:r w:rsidRPr="00225541">
              <w:rPr>
                <w:noProof/>
              </w:rPr>
              <w:t>Cenni sul funzionamento dei mercati primari e secondari</w:t>
            </w:r>
          </w:p>
          <w:p w:rsidR="00225541" w:rsidRPr="00225541" w:rsidRDefault="00225541" w:rsidP="00225541">
            <w:pPr>
              <w:numPr>
                <w:ilvl w:val="0"/>
                <w:numId w:val="1"/>
              </w:numPr>
              <w:ind w:left="283" w:hanging="198"/>
              <w:rPr>
                <w:noProof/>
              </w:rPr>
            </w:pPr>
            <w:r w:rsidRPr="00225541">
              <w:rPr>
                <w:noProof/>
              </w:rPr>
              <w:t>Caratteristiche degli indici macro-economici</w:t>
            </w:r>
          </w:p>
          <w:p w:rsidR="00225541" w:rsidRPr="00225541" w:rsidRDefault="00225541" w:rsidP="00225541">
            <w:pPr>
              <w:numPr>
                <w:ilvl w:val="0"/>
                <w:numId w:val="1"/>
              </w:numPr>
              <w:ind w:left="283" w:hanging="198"/>
              <w:rPr>
                <w:noProof/>
              </w:rPr>
            </w:pPr>
            <w:r w:rsidRPr="00225541">
              <w:rPr>
                <w:noProof/>
              </w:rPr>
              <w:t>Elementi di diritto e legislazione del lavoro</w:t>
            </w:r>
          </w:p>
          <w:p w:rsidR="00225541" w:rsidRPr="00225541" w:rsidRDefault="00225541" w:rsidP="00225541">
            <w:pPr>
              <w:numPr>
                <w:ilvl w:val="0"/>
                <w:numId w:val="1"/>
              </w:numPr>
              <w:ind w:left="283" w:hanging="198"/>
              <w:rPr>
                <w:noProof/>
              </w:rPr>
            </w:pPr>
            <w:r w:rsidRPr="00225541">
              <w:rPr>
                <w:noProof/>
              </w:rPr>
              <w:t>Elementi di normativa su investimenti</w:t>
            </w:r>
          </w:p>
          <w:p w:rsidR="00225541" w:rsidRPr="00225541" w:rsidRDefault="00225541" w:rsidP="00225541">
            <w:pPr>
              <w:numPr>
                <w:ilvl w:val="0"/>
                <w:numId w:val="1"/>
              </w:numPr>
              <w:ind w:left="283" w:hanging="198"/>
              <w:rPr>
                <w:noProof/>
              </w:rPr>
            </w:pPr>
            <w:r w:rsidRPr="00225541">
              <w:rPr>
                <w:noProof/>
              </w:rPr>
              <w:t>Caratteristiche dei prodotti di investimento</w:t>
            </w:r>
          </w:p>
          <w:p w:rsidR="00225541" w:rsidRPr="00225541" w:rsidRDefault="00225541" w:rsidP="00225541">
            <w:pPr>
              <w:numPr>
                <w:ilvl w:val="0"/>
                <w:numId w:val="1"/>
              </w:numPr>
              <w:ind w:left="283" w:hanging="198"/>
              <w:rPr>
                <w:noProof/>
              </w:rPr>
            </w:pPr>
            <w:r w:rsidRPr="00225541">
              <w:rPr>
                <w:noProof/>
              </w:rPr>
              <w:t>Tecniche di customer care</w:t>
            </w:r>
          </w:p>
          <w:p w:rsidR="00225541" w:rsidRPr="00225541" w:rsidRDefault="00225541" w:rsidP="00225541">
            <w:pPr>
              <w:numPr>
                <w:ilvl w:val="0"/>
                <w:numId w:val="1"/>
              </w:numPr>
              <w:ind w:left="283" w:hanging="198"/>
              <w:rPr>
                <w:noProof/>
              </w:rPr>
            </w:pPr>
            <w:r w:rsidRPr="00225541">
              <w:rPr>
                <w:noProof/>
              </w:rPr>
              <w:t>Tecniche e strumenti per l'office automation</w:t>
            </w:r>
          </w:p>
          <w:p w:rsidR="00225541" w:rsidRPr="00225541" w:rsidRDefault="00225541" w:rsidP="00225541">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Informare i clienti sulle diverse tipologie di operazioni e di prodotti/servizi di interesse</w:t>
            </w:r>
          </w:p>
          <w:p w:rsidR="00225541" w:rsidRPr="00225541" w:rsidRDefault="00225541" w:rsidP="00225541">
            <w:pPr>
              <w:numPr>
                <w:ilvl w:val="0"/>
                <w:numId w:val="1"/>
              </w:numPr>
              <w:ind w:left="283" w:hanging="198"/>
              <w:rPr>
                <w:noProof/>
              </w:rPr>
            </w:pPr>
            <w:r w:rsidRPr="00225541">
              <w:rPr>
                <w:noProof/>
              </w:rPr>
              <w:t>Predisporre la contrattualistica e la documentazione a supporto dell'investimento</w:t>
            </w:r>
          </w:p>
          <w:p w:rsidR="00225541" w:rsidRPr="00225541" w:rsidRDefault="00225541" w:rsidP="00225541">
            <w:pPr>
              <w:numPr>
                <w:ilvl w:val="0"/>
                <w:numId w:val="1"/>
              </w:numPr>
              <w:ind w:left="283" w:hanging="198"/>
              <w:rPr>
                <w:noProof/>
              </w:rPr>
            </w:pPr>
            <w:r w:rsidRPr="00225541">
              <w:rPr>
                <w:noProof/>
              </w:rPr>
              <w:t>Eseguire le disposizioni di operazioni ricevute dalla clientela</w:t>
            </w:r>
          </w:p>
          <w:p w:rsidR="00225541" w:rsidRPr="00225541" w:rsidRDefault="00225541" w:rsidP="00225541">
            <w:pPr>
              <w:numPr>
                <w:ilvl w:val="0"/>
                <w:numId w:val="1"/>
              </w:numPr>
              <w:ind w:left="283" w:hanging="198"/>
              <w:rPr>
                <w:noProof/>
              </w:rPr>
            </w:pPr>
            <w:r w:rsidRPr="00225541">
              <w:rPr>
                <w:noProof/>
              </w:rPr>
              <w:t>Verificare la regolarità operativa e la corretta applicazione della normativa prevista</w:t>
            </w:r>
          </w:p>
          <w:p w:rsidR="00225541" w:rsidRPr="00225541" w:rsidRDefault="00225541" w:rsidP="00225541">
            <w:pPr>
              <w:numPr>
                <w:ilvl w:val="0"/>
                <w:numId w:val="1"/>
              </w:numPr>
              <w:ind w:left="283" w:hanging="198"/>
              <w:rPr>
                <w:noProof/>
              </w:rPr>
            </w:pPr>
            <w:r w:rsidRPr="00225541">
              <w:rPr>
                <w:noProof/>
              </w:rPr>
              <w:t>Assistere il cliente nelle diverse fasi di gestione dell'investimento</w:t>
            </w:r>
          </w:p>
          <w:p w:rsidR="00225541" w:rsidRPr="00225541" w:rsidRDefault="00225541" w:rsidP="00225541">
            <w:pPr>
              <w:numPr>
                <w:ilvl w:val="0"/>
                <w:numId w:val="1"/>
              </w:numPr>
              <w:ind w:left="283" w:hanging="198"/>
              <w:rPr>
                <w:noProof/>
              </w:rPr>
            </w:pPr>
            <w:r w:rsidRPr="00225541">
              <w:rPr>
                <w:noProof/>
              </w:rPr>
              <w:t>Svolgere le incombenze contabili e amministrative a supporto delle operazioni realizzate</w:t>
            </w:r>
          </w:p>
          <w:p w:rsidR="00225541" w:rsidRPr="00225541" w:rsidRDefault="00225541" w:rsidP="00225541">
            <w:pPr>
              <w:numPr>
                <w:ilvl w:val="0"/>
                <w:numId w:val="1"/>
              </w:numPr>
              <w:ind w:left="283" w:hanging="198"/>
              <w:rPr>
                <w:noProof/>
              </w:rPr>
            </w:pPr>
            <w:r w:rsidRPr="00225541">
              <w:rPr>
                <w:noProof/>
              </w:rPr>
              <w:t>Collaborare al monitoraggio dell'andamento dell'investimento</w:t>
            </w:r>
          </w:p>
          <w:p w:rsidR="00225541" w:rsidRPr="00225541" w:rsidRDefault="00225541" w:rsidP="00225541">
            <w:pPr>
              <w:ind w:left="57"/>
              <w:rPr>
                <w:noProof/>
                <w:sz w:val="10"/>
              </w:rPr>
            </w:pPr>
          </w:p>
        </w:tc>
      </w:tr>
    </w:tbl>
    <w:p w:rsidR="00225541" w:rsidRPr="00225541" w:rsidRDefault="00225541" w:rsidP="00225541"/>
    <w:p w:rsidR="00225541" w:rsidRPr="00225541" w:rsidRDefault="00225541" w:rsidP="00225541">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225541" w:rsidRPr="00225541"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225541" w:rsidRPr="00225541" w:rsidRDefault="00225541" w:rsidP="00225541">
            <w:pPr>
              <w:suppressAutoHyphens/>
              <w:jc w:val="center"/>
              <w:rPr>
                <w:b/>
                <w:noProof/>
                <w:snapToGrid w:val="0"/>
                <w:sz w:val="22"/>
                <w:szCs w:val="22"/>
              </w:rPr>
            </w:pPr>
            <w:r w:rsidRPr="00225541">
              <w:rPr>
                <w:b/>
                <w:noProof/>
                <w:snapToGrid w:val="0"/>
                <w:sz w:val="22"/>
                <w:szCs w:val="22"/>
              </w:rPr>
              <w:t>GESTIONE DEI SERVIZI DI SPORTELLO E DELLE ATTIVITÀ DI BACK OFFICE</w:t>
            </w:r>
          </w:p>
        </w:tc>
      </w:tr>
      <w:tr w:rsidR="00225541" w:rsidRPr="00225541"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225541" w:rsidRPr="00225541" w:rsidRDefault="00225541" w:rsidP="00225541">
            <w:pPr>
              <w:jc w:val="right"/>
            </w:pPr>
            <w:r w:rsidRPr="00225541">
              <w:t>Codice:</w:t>
            </w:r>
          </w:p>
        </w:tc>
        <w:tc>
          <w:tcPr>
            <w:tcW w:w="2403" w:type="dxa"/>
            <w:tcBorders>
              <w:left w:val="nil"/>
              <w:bottom w:val="single" w:sz="4" w:space="0" w:color="auto"/>
              <w:right w:val="nil"/>
            </w:tcBorders>
            <w:shd w:val="clear" w:color="auto" w:fill="CCECFF"/>
            <w:vAlign w:val="center"/>
          </w:tcPr>
          <w:p w:rsidR="00225541" w:rsidRPr="00225541" w:rsidRDefault="00225541" w:rsidP="00225541">
            <w:pPr>
              <w:rPr>
                <w:b/>
                <w:noProof/>
              </w:rPr>
            </w:pPr>
            <w:r w:rsidRPr="00225541">
              <w:rPr>
                <w:b/>
                <w:noProof/>
              </w:rPr>
              <w:t>QPR-FIN-04</w:t>
            </w:r>
          </w:p>
        </w:tc>
        <w:tc>
          <w:tcPr>
            <w:tcW w:w="1625" w:type="dxa"/>
            <w:tcBorders>
              <w:left w:val="nil"/>
              <w:bottom w:val="single" w:sz="4" w:space="0" w:color="auto"/>
              <w:right w:val="nil"/>
            </w:tcBorders>
            <w:shd w:val="clear" w:color="auto" w:fill="CCECFF"/>
            <w:vAlign w:val="center"/>
          </w:tcPr>
          <w:p w:rsidR="00225541" w:rsidRPr="00225541" w:rsidRDefault="00225541" w:rsidP="00225541">
            <w:pPr>
              <w:jc w:val="right"/>
            </w:pPr>
            <w:r w:rsidRPr="00225541">
              <w:t xml:space="preserve">Livello: </w:t>
            </w:r>
          </w:p>
        </w:tc>
        <w:tc>
          <w:tcPr>
            <w:tcW w:w="1625" w:type="dxa"/>
            <w:tcBorders>
              <w:left w:val="nil"/>
              <w:bottom w:val="single" w:sz="4" w:space="0" w:color="auto"/>
              <w:right w:val="nil"/>
            </w:tcBorders>
            <w:shd w:val="clear" w:color="auto" w:fill="CCECFF"/>
            <w:vAlign w:val="center"/>
          </w:tcPr>
          <w:p w:rsidR="00225541" w:rsidRPr="00225541" w:rsidRDefault="00225541" w:rsidP="00225541">
            <w:pPr>
              <w:rPr>
                <w:b/>
              </w:rPr>
            </w:pPr>
            <w:r w:rsidRPr="00225541">
              <w:rPr>
                <w:b/>
              </w:rPr>
              <w:t>EQF-</w:t>
            </w:r>
            <w:r w:rsidRPr="00225541">
              <w:rPr>
                <w:b/>
                <w:noProof/>
              </w:rPr>
              <w:t>3</w:t>
            </w:r>
          </w:p>
        </w:tc>
        <w:tc>
          <w:tcPr>
            <w:tcW w:w="3250" w:type="dxa"/>
            <w:tcBorders>
              <w:left w:val="nil"/>
              <w:bottom w:val="single" w:sz="4" w:space="0" w:color="auto"/>
            </w:tcBorders>
            <w:shd w:val="clear" w:color="auto" w:fill="CCECFF"/>
            <w:vAlign w:val="center"/>
          </w:tcPr>
          <w:p w:rsidR="00225541" w:rsidRPr="00225541" w:rsidRDefault="00225541" w:rsidP="00225541">
            <w:pPr>
              <w:jc w:val="right"/>
              <w:rPr>
                <w:noProof/>
                <w:sz w:val="18"/>
              </w:rPr>
            </w:pPr>
            <w:r w:rsidRPr="00225541">
              <w:rPr>
                <w:noProof/>
                <w:sz w:val="18"/>
              </w:rPr>
              <w:t>Versione 1 del 10/06/2017</w:t>
            </w:r>
          </w:p>
        </w:tc>
      </w:tr>
      <w:tr w:rsidR="00225541" w:rsidRPr="00225541"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225541" w:rsidRPr="00225541" w:rsidRDefault="00225541" w:rsidP="00225541">
            <w:pPr>
              <w:spacing w:before="40"/>
              <w:jc w:val="center"/>
              <w:rPr>
                <w:i/>
                <w:sz w:val="18"/>
              </w:rPr>
            </w:pPr>
            <w:r w:rsidRPr="00225541">
              <w:rPr>
                <w:i/>
                <w:sz w:val="18"/>
              </w:rPr>
              <w:t>Descrizione del qualificatore professionale regionale</w:t>
            </w:r>
          </w:p>
        </w:tc>
      </w:tr>
      <w:tr w:rsidR="00225541" w:rsidRPr="00225541"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225541" w:rsidRPr="00225541" w:rsidRDefault="00225541" w:rsidP="00225541">
            <w:pPr>
              <w:ind w:firstLine="2"/>
              <w:rPr>
                <w:snapToGrid w:val="0"/>
                <w:szCs w:val="22"/>
              </w:rPr>
            </w:pPr>
            <w:r w:rsidRPr="00225541">
              <w:rPr>
                <w:noProof/>
                <w:snapToGrid w:val="0"/>
                <w:szCs w:val="22"/>
              </w:rPr>
              <w:t>Sulla base delle procedure operative della banca e delle normative vigenti, il soggetto è in grado di accogliere il cliente, eseguire le diverse operazioni di sportello bancario richieste e degli adempimenti amministrativi e contabili connessi, ed orientare eventualmente il cliente a servizi consulenziali specifici.</w:t>
            </w:r>
          </w:p>
        </w:tc>
      </w:tr>
      <w:tr w:rsidR="00225541" w:rsidRPr="00225541" w:rsidTr="004420ED">
        <w:trPr>
          <w:trHeight w:hRule="exact" w:val="340"/>
        </w:trPr>
        <w:tc>
          <w:tcPr>
            <w:tcW w:w="4874" w:type="dxa"/>
            <w:gridSpan w:val="3"/>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Conoscenze</w:t>
            </w:r>
          </w:p>
        </w:tc>
        <w:tc>
          <w:tcPr>
            <w:tcW w:w="4875" w:type="dxa"/>
            <w:gridSpan w:val="2"/>
            <w:tcBorders>
              <w:bottom w:val="nil"/>
            </w:tcBorders>
            <w:shd w:val="clear" w:color="auto" w:fill="FFFFB9"/>
            <w:vAlign w:val="center"/>
          </w:tcPr>
          <w:p w:rsidR="00225541" w:rsidRPr="00225541" w:rsidRDefault="00225541" w:rsidP="00225541">
            <w:pPr>
              <w:spacing w:before="40"/>
              <w:jc w:val="center"/>
              <w:rPr>
                <w:i/>
                <w:sz w:val="18"/>
              </w:rPr>
            </w:pPr>
            <w:r w:rsidRPr="00225541">
              <w:rPr>
                <w:i/>
                <w:sz w:val="18"/>
              </w:rPr>
              <w:t>Abilità</w:t>
            </w:r>
          </w:p>
        </w:tc>
      </w:tr>
      <w:tr w:rsidR="00225541" w:rsidRPr="00225541"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Principi economici e organizzativi aziendali base del settore bancario</w:t>
            </w:r>
          </w:p>
          <w:p w:rsidR="00225541" w:rsidRPr="00225541" w:rsidRDefault="00225541" w:rsidP="00225541">
            <w:pPr>
              <w:numPr>
                <w:ilvl w:val="0"/>
                <w:numId w:val="1"/>
              </w:numPr>
              <w:ind w:left="283" w:hanging="198"/>
              <w:rPr>
                <w:noProof/>
              </w:rPr>
            </w:pPr>
            <w:r w:rsidRPr="00225541">
              <w:rPr>
                <w:noProof/>
              </w:rPr>
              <w:t>Procedure di sportello (front office)</w:t>
            </w:r>
          </w:p>
          <w:p w:rsidR="00225541" w:rsidRPr="00225541" w:rsidRDefault="00225541" w:rsidP="00225541">
            <w:pPr>
              <w:numPr>
                <w:ilvl w:val="0"/>
                <w:numId w:val="1"/>
              </w:numPr>
              <w:ind w:left="283" w:hanging="198"/>
              <w:rPr>
                <w:noProof/>
              </w:rPr>
            </w:pPr>
            <w:r w:rsidRPr="00225541">
              <w:rPr>
                <w:noProof/>
              </w:rPr>
              <w:t>Procedure e servizi di filiale (back office)</w:t>
            </w:r>
          </w:p>
          <w:p w:rsidR="00225541" w:rsidRPr="00225541" w:rsidRDefault="00225541" w:rsidP="00225541">
            <w:pPr>
              <w:numPr>
                <w:ilvl w:val="0"/>
                <w:numId w:val="1"/>
              </w:numPr>
              <w:ind w:left="283" w:hanging="198"/>
              <w:rPr>
                <w:noProof/>
              </w:rPr>
            </w:pPr>
            <w:r w:rsidRPr="00225541">
              <w:rPr>
                <w:noProof/>
              </w:rPr>
              <w:t>Cenni sul funzionamento dei mercati finanziari base</w:t>
            </w:r>
          </w:p>
          <w:p w:rsidR="00225541" w:rsidRPr="00225541" w:rsidRDefault="00225541" w:rsidP="00225541">
            <w:pPr>
              <w:numPr>
                <w:ilvl w:val="0"/>
                <w:numId w:val="1"/>
              </w:numPr>
              <w:ind w:left="283" w:hanging="198"/>
              <w:rPr>
                <w:noProof/>
              </w:rPr>
            </w:pPr>
            <w:r w:rsidRPr="00225541">
              <w:rPr>
                <w:noProof/>
              </w:rPr>
              <w:t>Elementi di normativa CAI e Usura</w:t>
            </w:r>
          </w:p>
          <w:p w:rsidR="00225541" w:rsidRPr="00225541" w:rsidRDefault="00225541" w:rsidP="00225541">
            <w:pPr>
              <w:numPr>
                <w:ilvl w:val="0"/>
                <w:numId w:val="1"/>
              </w:numPr>
              <w:ind w:left="283" w:hanging="198"/>
              <w:rPr>
                <w:noProof/>
              </w:rPr>
            </w:pPr>
            <w:r w:rsidRPr="00225541">
              <w:rPr>
                <w:noProof/>
              </w:rPr>
              <w:t>Elementi di diritto e legislazione del lavoro</w:t>
            </w:r>
          </w:p>
          <w:p w:rsidR="00225541" w:rsidRPr="00225541" w:rsidRDefault="00225541" w:rsidP="00225541">
            <w:pPr>
              <w:numPr>
                <w:ilvl w:val="0"/>
                <w:numId w:val="1"/>
              </w:numPr>
              <w:ind w:left="283" w:hanging="198"/>
              <w:rPr>
                <w:noProof/>
              </w:rPr>
            </w:pPr>
            <w:r w:rsidRPr="00225541">
              <w:rPr>
                <w:noProof/>
              </w:rPr>
              <w:t>Elementi di normativa su investimenti</w:t>
            </w:r>
          </w:p>
          <w:p w:rsidR="00225541" w:rsidRPr="00225541" w:rsidRDefault="00225541" w:rsidP="00225541">
            <w:pPr>
              <w:numPr>
                <w:ilvl w:val="0"/>
                <w:numId w:val="1"/>
              </w:numPr>
              <w:ind w:left="283" w:hanging="198"/>
              <w:rPr>
                <w:noProof/>
              </w:rPr>
            </w:pPr>
            <w:r w:rsidRPr="00225541">
              <w:rPr>
                <w:noProof/>
              </w:rPr>
              <w:t>Caratteristiche dei prodotti di investimento</w:t>
            </w:r>
          </w:p>
          <w:p w:rsidR="00225541" w:rsidRPr="00225541" w:rsidRDefault="00225541" w:rsidP="00225541">
            <w:pPr>
              <w:numPr>
                <w:ilvl w:val="0"/>
                <w:numId w:val="1"/>
              </w:numPr>
              <w:ind w:left="283" w:hanging="198"/>
              <w:rPr>
                <w:noProof/>
              </w:rPr>
            </w:pPr>
            <w:r w:rsidRPr="00225541">
              <w:rPr>
                <w:noProof/>
              </w:rPr>
              <w:t>Caratteristiche dei prodotti di finanziamento Retail</w:t>
            </w:r>
          </w:p>
          <w:p w:rsidR="00225541" w:rsidRPr="00225541" w:rsidRDefault="00225541" w:rsidP="00225541">
            <w:pPr>
              <w:numPr>
                <w:ilvl w:val="0"/>
                <w:numId w:val="1"/>
              </w:numPr>
              <w:ind w:left="283" w:hanging="198"/>
              <w:rPr>
                <w:noProof/>
              </w:rPr>
            </w:pPr>
            <w:r w:rsidRPr="00225541">
              <w:rPr>
                <w:noProof/>
              </w:rPr>
              <w:t>Tecniche di customer care</w:t>
            </w:r>
          </w:p>
          <w:p w:rsidR="00225541" w:rsidRPr="00225541" w:rsidRDefault="00225541" w:rsidP="00225541">
            <w:pPr>
              <w:numPr>
                <w:ilvl w:val="0"/>
                <w:numId w:val="1"/>
              </w:numPr>
              <w:ind w:left="283" w:hanging="198"/>
              <w:rPr>
                <w:noProof/>
              </w:rPr>
            </w:pPr>
            <w:r w:rsidRPr="00225541">
              <w:rPr>
                <w:noProof/>
              </w:rPr>
              <w:t>Tecniche e strumenti per l'office automation</w:t>
            </w:r>
          </w:p>
          <w:p w:rsidR="00225541" w:rsidRPr="00225541" w:rsidRDefault="00225541" w:rsidP="00225541">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225541" w:rsidRPr="00225541" w:rsidRDefault="00225541" w:rsidP="00225541">
            <w:pPr>
              <w:numPr>
                <w:ilvl w:val="0"/>
                <w:numId w:val="1"/>
              </w:numPr>
              <w:ind w:left="283" w:hanging="198"/>
              <w:rPr>
                <w:noProof/>
              </w:rPr>
            </w:pPr>
            <w:r w:rsidRPr="00225541">
              <w:rPr>
                <w:noProof/>
              </w:rPr>
              <w:t>Aprire/chiudere la cassa</w:t>
            </w:r>
          </w:p>
          <w:p w:rsidR="00225541" w:rsidRPr="00225541" w:rsidRDefault="00225541" w:rsidP="00225541">
            <w:pPr>
              <w:numPr>
                <w:ilvl w:val="0"/>
                <w:numId w:val="1"/>
              </w:numPr>
              <w:ind w:left="283" w:hanging="198"/>
              <w:rPr>
                <w:noProof/>
              </w:rPr>
            </w:pPr>
            <w:r w:rsidRPr="00225541">
              <w:rPr>
                <w:noProof/>
              </w:rPr>
              <w:t>Accogliere il cliente in filiale in linea con le direttive ricevute</w:t>
            </w:r>
          </w:p>
          <w:p w:rsidR="00225541" w:rsidRPr="00225541" w:rsidRDefault="00225541" w:rsidP="00225541">
            <w:pPr>
              <w:numPr>
                <w:ilvl w:val="0"/>
                <w:numId w:val="1"/>
              </w:numPr>
              <w:ind w:left="283" w:hanging="198"/>
              <w:rPr>
                <w:noProof/>
              </w:rPr>
            </w:pPr>
            <w:r w:rsidRPr="00225541">
              <w:rPr>
                <w:noProof/>
              </w:rPr>
              <w:t>Identificare il fabbisogno di servizi ed informazioni da parte della clientela</w:t>
            </w:r>
          </w:p>
          <w:p w:rsidR="00225541" w:rsidRPr="00225541" w:rsidRDefault="00225541" w:rsidP="00225541">
            <w:pPr>
              <w:numPr>
                <w:ilvl w:val="0"/>
                <w:numId w:val="1"/>
              </w:numPr>
              <w:ind w:left="283" w:hanging="198"/>
              <w:rPr>
                <w:noProof/>
              </w:rPr>
            </w:pPr>
            <w:r w:rsidRPr="00225541">
              <w:rPr>
                <w:noProof/>
              </w:rPr>
              <w:t>Eseguire le operazioni di movimentazione dei conti</w:t>
            </w:r>
          </w:p>
          <w:p w:rsidR="00225541" w:rsidRPr="00225541" w:rsidRDefault="00225541" w:rsidP="00225541">
            <w:pPr>
              <w:numPr>
                <w:ilvl w:val="0"/>
                <w:numId w:val="1"/>
              </w:numPr>
              <w:ind w:left="283" w:hanging="198"/>
              <w:rPr>
                <w:noProof/>
              </w:rPr>
            </w:pPr>
            <w:r w:rsidRPr="00225541">
              <w:rPr>
                <w:noProof/>
              </w:rPr>
              <w:t>Emettere strumenti di pagamento</w:t>
            </w:r>
          </w:p>
          <w:p w:rsidR="00225541" w:rsidRPr="00225541" w:rsidRDefault="00225541" w:rsidP="00225541">
            <w:pPr>
              <w:numPr>
                <w:ilvl w:val="0"/>
                <w:numId w:val="1"/>
              </w:numPr>
              <w:ind w:left="283" w:hanging="198"/>
              <w:rPr>
                <w:noProof/>
              </w:rPr>
            </w:pPr>
            <w:r w:rsidRPr="00225541">
              <w:rPr>
                <w:noProof/>
              </w:rPr>
              <w:t>Eseguire operazioni bancarie verso l'estero</w:t>
            </w:r>
          </w:p>
          <w:p w:rsidR="00225541" w:rsidRPr="00225541" w:rsidRDefault="00225541" w:rsidP="00225541">
            <w:pPr>
              <w:numPr>
                <w:ilvl w:val="0"/>
                <w:numId w:val="1"/>
              </w:numPr>
              <w:ind w:left="283" w:hanging="198"/>
              <w:rPr>
                <w:noProof/>
              </w:rPr>
            </w:pPr>
            <w:r w:rsidRPr="00225541">
              <w:rPr>
                <w:noProof/>
              </w:rPr>
              <w:t>Eseguire operazioni di cambio valuta</w:t>
            </w:r>
          </w:p>
          <w:p w:rsidR="00225541" w:rsidRPr="00225541" w:rsidRDefault="00225541" w:rsidP="00225541">
            <w:pPr>
              <w:numPr>
                <w:ilvl w:val="0"/>
                <w:numId w:val="1"/>
              </w:numPr>
              <w:ind w:left="283" w:hanging="198"/>
              <w:rPr>
                <w:noProof/>
              </w:rPr>
            </w:pPr>
            <w:r w:rsidRPr="00225541">
              <w:rPr>
                <w:noProof/>
              </w:rPr>
              <w:t>Indirizzare i clienti verso le figure specialistiche competenti per la risposta a specifiche esigenze</w:t>
            </w:r>
          </w:p>
          <w:p w:rsidR="00225541" w:rsidRPr="00225541" w:rsidRDefault="00225541" w:rsidP="00225541">
            <w:pPr>
              <w:numPr>
                <w:ilvl w:val="0"/>
                <w:numId w:val="1"/>
              </w:numPr>
              <w:ind w:left="283" w:hanging="198"/>
              <w:rPr>
                <w:noProof/>
              </w:rPr>
            </w:pPr>
            <w:r w:rsidRPr="00225541">
              <w:rPr>
                <w:noProof/>
              </w:rPr>
              <w:t>Svolgere le incombenze contabili e amministrative a supporto delle operazioni realizzate</w:t>
            </w:r>
          </w:p>
          <w:p w:rsidR="00225541" w:rsidRPr="00225541" w:rsidRDefault="00225541" w:rsidP="00225541">
            <w:pPr>
              <w:ind w:left="57"/>
              <w:rPr>
                <w:noProof/>
                <w:sz w:val="10"/>
              </w:rPr>
            </w:pPr>
          </w:p>
        </w:tc>
      </w:tr>
    </w:tbl>
    <w:p w:rsidR="006D18DA" w:rsidRDefault="006D18DA" w:rsidP="006D18DA">
      <w:pPr>
        <w:pStyle w:val="DOC-Spaziatura"/>
      </w:pPr>
    </w:p>
    <w:p w:rsidR="006D18DA" w:rsidRDefault="006D18DA" w:rsidP="006104E3"/>
    <w:p w:rsidR="00377FBB" w:rsidRDefault="00377FBB"/>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A533EE" w:rsidRPr="00770346" w:rsidRDefault="00A533EE" w:rsidP="00A533EE">
      <w:pPr>
        <w:pStyle w:val="DOC-TitoloSezione"/>
        <w:spacing w:after="120"/>
      </w:pPr>
      <w:bookmarkStart w:id="14" w:name="_Toc8653586"/>
      <w:bookmarkStart w:id="15" w:name="_Toc9434398"/>
      <w:r>
        <w:t>Sezione 1.3 - MATRICE DI CORRELAZIONE QPR-ADA</w:t>
      </w:r>
      <w:bookmarkEnd w:id="14"/>
      <w:bookmarkEnd w:id="15"/>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6F5042" w:rsidRDefault="006F5042" w:rsidP="00C45997">
      <w:r w:rsidRPr="006F5042">
        <w:rPr>
          <w:noProof/>
          <w:lang w:eastAsia="it-IT"/>
        </w:rPr>
        <w:drawing>
          <wp:inline distT="0" distB="0" distL="0" distR="0">
            <wp:extent cx="8782050" cy="4714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82050" cy="4714875"/>
                    </a:xfrm>
                    <a:prstGeom prst="rect">
                      <a:avLst/>
                    </a:prstGeom>
                    <a:noFill/>
                    <a:ln>
                      <a:noFill/>
                    </a:ln>
                  </pic:spPr>
                </pic:pic>
              </a:graphicData>
            </a:graphic>
          </wp:inline>
        </w:drawing>
      </w:r>
    </w:p>
    <w:p w:rsidR="006F5042" w:rsidRDefault="006F5042">
      <w:r>
        <w:br w:type="page"/>
      </w:r>
    </w:p>
    <w:p w:rsidR="00C96620" w:rsidRDefault="006F5042" w:rsidP="00C45997">
      <w:r w:rsidRPr="006F5042">
        <w:rPr>
          <w:noProof/>
          <w:lang w:eastAsia="it-IT"/>
        </w:rPr>
        <w:drawing>
          <wp:inline distT="0" distB="0" distL="0" distR="0">
            <wp:extent cx="8782050" cy="3448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82050" cy="3448050"/>
                    </a:xfrm>
                    <a:prstGeom prst="rect">
                      <a:avLst/>
                    </a:prstGeom>
                    <a:noFill/>
                    <a:ln>
                      <a:noFill/>
                    </a:ln>
                  </pic:spPr>
                </pic:pic>
              </a:graphicData>
            </a:graphic>
          </wp:inline>
        </w:drawing>
      </w:r>
    </w:p>
    <w:p w:rsidR="006F5042" w:rsidRDefault="006F5042" w:rsidP="00C45997"/>
    <w:p w:rsidR="006F5042" w:rsidRDefault="006F5042" w:rsidP="00C45997"/>
    <w:p w:rsidR="00C96620" w:rsidRDefault="00C96620" w:rsidP="00C45997">
      <w:pPr>
        <w:sectPr w:rsidR="00C966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399"/>
      <w:r>
        <w:t>Sezione 1.</w:t>
      </w:r>
      <w:r w:rsidR="00A533EE">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A385C" w:rsidTr="00E04A45">
        <w:trPr>
          <w:trHeight w:hRule="exact" w:val="340"/>
        </w:trPr>
        <w:tc>
          <w:tcPr>
            <w:tcW w:w="40" w:type="dxa"/>
          </w:tcPr>
          <w:p w:rsidR="005A385C" w:rsidRDefault="005A385C" w:rsidP="00E04A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Stato</w:t>
            </w: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SST-FIN-01</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GESTIONE DEI SERVIZI DI CONSULENZA ALLA CLIENTELA</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59264" behindDoc="0" locked="1" layoutInCell="1" allowOverlap="1" wp14:anchorId="28856DDF" wp14:editId="21D4BE75">
                  <wp:simplePos x="0" y="0"/>
                  <wp:positionH relativeFrom="column">
                    <wp:align>left</wp:align>
                  </wp:positionH>
                  <wp:positionV relativeFrom="line">
                    <wp:posOffset>0</wp:posOffset>
                  </wp:positionV>
                  <wp:extent cx="241300" cy="241300"/>
                  <wp:effectExtent l="0" t="0" r="0" b="0"/>
                  <wp:wrapNone/>
                  <wp:docPr id="875522110" name="Picture"/>
                  <wp:cNvGraphicFramePr/>
                  <a:graphic xmlns:a="http://schemas.openxmlformats.org/drawingml/2006/main">
                    <a:graphicData uri="http://schemas.openxmlformats.org/drawingml/2006/picture">
                      <pic:pic xmlns:pic="http://schemas.openxmlformats.org/drawingml/2006/picture">
                        <pic:nvPicPr>
                          <pic:cNvPr id="87552211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SST-FIN-02</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GESTIONE DELLE PRATICHE DI FIDO/FINANZIAMENTO BANCARIO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0288" behindDoc="0" locked="1" layoutInCell="1" allowOverlap="1" wp14:anchorId="799B5C0D" wp14:editId="58275ED9">
                  <wp:simplePos x="0" y="0"/>
                  <wp:positionH relativeFrom="column">
                    <wp:align>left</wp:align>
                  </wp:positionH>
                  <wp:positionV relativeFrom="line">
                    <wp:posOffset>0</wp:posOffset>
                  </wp:positionV>
                  <wp:extent cx="241300" cy="241300"/>
                  <wp:effectExtent l="0" t="0" r="0" b="0"/>
                  <wp:wrapNone/>
                  <wp:docPr id="38405426" name="Picture"/>
                  <wp:cNvGraphicFramePr/>
                  <a:graphic xmlns:a="http://schemas.openxmlformats.org/drawingml/2006/main">
                    <a:graphicData uri="http://schemas.openxmlformats.org/drawingml/2006/picture">
                      <pic:pic xmlns:pic="http://schemas.openxmlformats.org/drawingml/2006/picture">
                        <pic:nvPicPr>
                          <pic:cNvPr id="3840542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SST-FIN-03</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ESECUZIONE DEGLI ORDINI DI INVESTIMENTO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1312" behindDoc="0" locked="1" layoutInCell="1" allowOverlap="1" wp14:anchorId="796E9C0C" wp14:editId="236563CF">
                  <wp:simplePos x="0" y="0"/>
                  <wp:positionH relativeFrom="column">
                    <wp:align>left</wp:align>
                  </wp:positionH>
                  <wp:positionV relativeFrom="line">
                    <wp:posOffset>0</wp:posOffset>
                  </wp:positionV>
                  <wp:extent cx="241300" cy="241300"/>
                  <wp:effectExtent l="0" t="0" r="0" b="0"/>
                  <wp:wrapNone/>
                  <wp:docPr id="353061871" name="Picture"/>
                  <wp:cNvGraphicFramePr/>
                  <a:graphic xmlns:a="http://schemas.openxmlformats.org/drawingml/2006/main">
                    <a:graphicData uri="http://schemas.openxmlformats.org/drawingml/2006/picture">
                      <pic:pic xmlns:pic="http://schemas.openxmlformats.org/drawingml/2006/picture">
                        <pic:nvPicPr>
                          <pic:cNvPr id="35306187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SST-FIN-04</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GESTIONE DEI SERVIZI DI SPORTELLO E DELLE ATTIVITÀ DI BACK OFFICE</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2336" behindDoc="0" locked="1" layoutInCell="1" allowOverlap="1" wp14:anchorId="03B2C1F6" wp14:editId="7BC7B1F6">
                  <wp:simplePos x="0" y="0"/>
                  <wp:positionH relativeFrom="column">
                    <wp:align>left</wp:align>
                  </wp:positionH>
                  <wp:positionV relativeFrom="line">
                    <wp:posOffset>0</wp:posOffset>
                  </wp:positionV>
                  <wp:extent cx="241300" cy="241300"/>
                  <wp:effectExtent l="0" t="0" r="0" b="0"/>
                  <wp:wrapNone/>
                  <wp:docPr id="247033911" name="Picture"/>
                  <wp:cNvGraphicFramePr/>
                  <a:graphic xmlns:a="http://schemas.openxmlformats.org/drawingml/2006/main">
                    <a:graphicData uri="http://schemas.openxmlformats.org/drawingml/2006/picture">
                      <pic:pic xmlns:pic="http://schemas.openxmlformats.org/drawingml/2006/picture">
                        <pic:nvPicPr>
                          <pic:cNvPr id="24703391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16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CA49EA" w:rsidP="00235BE1">
      <w:pPr>
        <w:tabs>
          <w:tab w:val="left" w:pos="4266"/>
        </w:tabs>
        <w:jc w:val="center"/>
      </w:pPr>
      <w:r w:rsidRPr="00CA49EA">
        <w:rPr>
          <w:noProof/>
          <w:lang w:eastAsia="it-IT"/>
        </w:rPr>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3125"/>
        </w:tabs>
        <w:jc w:val="center"/>
      </w:pPr>
      <w:r w:rsidRPr="00CA49EA">
        <w:rPr>
          <w:noProof/>
          <w:lang w:eastAsia="it-IT"/>
        </w:rPr>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4800"/>
        </w:tabs>
        <w:jc w:val="center"/>
      </w:pPr>
      <w:r w:rsidRPr="00CA49EA">
        <w:rPr>
          <w:noProof/>
          <w:lang w:eastAsia="it-IT"/>
        </w:rPr>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CA49EA" w:rsidP="00E5345C">
      <w:pPr>
        <w:tabs>
          <w:tab w:val="left" w:pos="1395"/>
        </w:tabs>
        <w:jc w:val="center"/>
      </w:pPr>
      <w:r w:rsidRPr="00CA49EA">
        <w:rPr>
          <w:noProof/>
          <w:lang w:eastAsia="it-IT"/>
        </w:rPr>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301090" w:rsidRDefault="00301090" w:rsidP="006F5004">
      <w:pPr>
        <w:tabs>
          <w:tab w:val="left" w:pos="2550"/>
        </w:tabs>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9434400"/>
      <w:r w:rsidRPr="00E8459E">
        <w:t xml:space="preserve">Parte </w:t>
      </w:r>
      <w:r>
        <w:t>2</w:t>
      </w:r>
      <w:r w:rsidRPr="00E8459E">
        <w:t xml:space="preserve">   </w:t>
      </w:r>
      <w:r w:rsidRPr="00E8459E">
        <w:br/>
      </w:r>
      <w:r w:rsidR="001106D7" w:rsidRPr="001106D7">
        <w:t>EROGAZIONE DEI SERVIZI ASSICURATIVI</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9434401"/>
      <w:r>
        <w:t>Sezione 2.</w:t>
      </w:r>
      <w:r w:rsidR="00D55939">
        <w:t>1 - AREE DI ATTIVITÀ (ADA)</w:t>
      </w:r>
      <w:bookmarkEnd w:id="19"/>
    </w:p>
    <w:p w:rsidR="004B23AB" w:rsidRDefault="004B23AB" w:rsidP="004B23AB">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1106D7" w:rsidP="0045696F">
      <w:pPr>
        <w:pStyle w:val="DOC-TitoloSettoreXelenchi"/>
      </w:pPr>
      <w:r w:rsidRPr="001106D7">
        <w:t>EROGAZIONE DEI SERVIZI ASSICURATIVI</w:t>
      </w:r>
    </w:p>
    <w:p w:rsidR="0045696F" w:rsidRDefault="0045696F" w:rsidP="0045696F">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5A385C" w:rsidTr="005A385C">
        <w:trPr>
          <w:trHeight w:hRule="exact" w:val="14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0"/>
        </w:trPr>
        <w:tc>
          <w:tcPr>
            <w:tcW w:w="1" w:type="dxa"/>
          </w:tcPr>
          <w:p w:rsidR="005A385C" w:rsidRDefault="005A385C" w:rsidP="00E04A4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14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1418" w:type="dxa"/>
            <w:gridSpan w:val="3"/>
            <w:tcMar>
              <w:top w:w="0" w:type="dxa"/>
              <w:left w:w="120" w:type="dxa"/>
              <w:bottom w:w="0" w:type="dxa"/>
              <w:right w:w="40" w:type="dxa"/>
            </w:tcMar>
            <w:vAlign w:val="center"/>
          </w:tcPr>
          <w:p w:rsidR="005A385C" w:rsidRDefault="005A385C" w:rsidP="00E04A45">
            <w:pPr>
              <w:pStyle w:val="DOC-ElencoADAsequenza"/>
            </w:pPr>
            <w:r>
              <w:t>ATTUARIALE</w:t>
            </w:r>
          </w:p>
        </w:tc>
        <w:tc>
          <w:tcPr>
            <w:tcW w:w="1" w:type="dxa"/>
          </w:tcPr>
          <w:p w:rsidR="005A385C" w:rsidRDefault="005A385C" w:rsidP="00E04A45">
            <w:pPr>
              <w:pStyle w:val="EMPTYCELLSTYLE"/>
            </w:pPr>
          </w:p>
        </w:tc>
      </w:tr>
      <w:tr w:rsidR="005A385C" w:rsidTr="005A385C">
        <w:trPr>
          <w:trHeight w:hRule="exact" w:val="6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15.254.855</w:t>
            </w:r>
          </w:p>
        </w:tc>
        <w:tc>
          <w:tcPr>
            <w:tcW w:w="8160" w:type="dxa"/>
            <w:tcMar>
              <w:top w:w="0" w:type="dxa"/>
              <w:left w:w="60" w:type="dxa"/>
              <w:bottom w:w="0" w:type="dxa"/>
              <w:right w:w="0" w:type="dxa"/>
            </w:tcMar>
          </w:tcPr>
          <w:p w:rsidR="005A385C" w:rsidRDefault="005A385C" w:rsidP="00E04A45">
            <w:pPr>
              <w:pStyle w:val="DOC-ELenco"/>
            </w:pPr>
            <w:r>
              <w:rPr>
                <w:rFonts w:cs="Calibri"/>
              </w:rPr>
              <w:t>Consulenza tecnica e strategica a imprese assicurative</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15.254.856</w:t>
            </w:r>
          </w:p>
        </w:tc>
        <w:tc>
          <w:tcPr>
            <w:tcW w:w="8160" w:type="dxa"/>
            <w:tcMar>
              <w:top w:w="0" w:type="dxa"/>
              <w:left w:w="60" w:type="dxa"/>
              <w:bottom w:w="0" w:type="dxa"/>
              <w:right w:w="0" w:type="dxa"/>
            </w:tcMar>
          </w:tcPr>
          <w:p w:rsidR="005A385C" w:rsidRDefault="005A385C" w:rsidP="00E04A45">
            <w:pPr>
              <w:pStyle w:val="DOC-ELenco"/>
            </w:pPr>
            <w:r>
              <w:rPr>
                <w:rFonts w:cs="Calibri"/>
              </w:rPr>
              <w:t>Studio e implementazione dei prodotti assicurativi</w:t>
            </w:r>
          </w:p>
        </w:tc>
        <w:tc>
          <w:tcPr>
            <w:tcW w:w="1" w:type="dxa"/>
          </w:tcPr>
          <w:p w:rsidR="005A385C" w:rsidRDefault="005A385C" w:rsidP="00E04A45">
            <w:pPr>
              <w:pStyle w:val="EMPTYCELLSTYLE"/>
            </w:pPr>
          </w:p>
        </w:tc>
      </w:tr>
      <w:tr w:rsidR="005A385C" w:rsidTr="005A385C">
        <w:trPr>
          <w:trHeight w:hRule="exact" w:val="14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1418" w:type="dxa"/>
            <w:gridSpan w:val="3"/>
            <w:tcMar>
              <w:top w:w="0" w:type="dxa"/>
              <w:left w:w="120" w:type="dxa"/>
              <w:bottom w:w="0" w:type="dxa"/>
              <w:right w:w="40" w:type="dxa"/>
            </w:tcMar>
            <w:vAlign w:val="center"/>
          </w:tcPr>
          <w:p w:rsidR="005A385C" w:rsidRDefault="005A385C" w:rsidP="00E04A45">
            <w:pPr>
              <w:pStyle w:val="DOC-ElencoADAsequenza"/>
            </w:pPr>
            <w:r>
              <w:t>ASSUNZIONE</w:t>
            </w:r>
          </w:p>
        </w:tc>
        <w:tc>
          <w:tcPr>
            <w:tcW w:w="1" w:type="dxa"/>
          </w:tcPr>
          <w:p w:rsidR="005A385C" w:rsidRDefault="005A385C" w:rsidP="00E04A45">
            <w:pPr>
              <w:pStyle w:val="EMPTYCELLSTYLE"/>
            </w:pPr>
          </w:p>
        </w:tc>
      </w:tr>
      <w:tr w:rsidR="005A385C" w:rsidTr="005A385C">
        <w:trPr>
          <w:trHeight w:hRule="exact" w:val="6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15.255.857</w:t>
            </w:r>
          </w:p>
        </w:tc>
        <w:tc>
          <w:tcPr>
            <w:tcW w:w="8160" w:type="dxa"/>
            <w:tcMar>
              <w:top w:w="0" w:type="dxa"/>
              <w:left w:w="60" w:type="dxa"/>
              <w:bottom w:w="0" w:type="dxa"/>
              <w:right w:w="0" w:type="dxa"/>
            </w:tcMar>
          </w:tcPr>
          <w:p w:rsidR="005A385C" w:rsidRDefault="005A385C" w:rsidP="00E04A45">
            <w:pPr>
              <w:pStyle w:val="DOC-ELenco"/>
            </w:pPr>
            <w:r>
              <w:rPr>
                <w:rFonts w:cs="Calibri"/>
              </w:rPr>
              <w:t>Assunzione dei rischi danni auto/non auto</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15.255.858</w:t>
            </w:r>
          </w:p>
        </w:tc>
        <w:tc>
          <w:tcPr>
            <w:tcW w:w="8160" w:type="dxa"/>
            <w:tcMar>
              <w:top w:w="0" w:type="dxa"/>
              <w:left w:w="60" w:type="dxa"/>
              <w:bottom w:w="0" w:type="dxa"/>
              <w:right w:w="0" w:type="dxa"/>
            </w:tcMar>
          </w:tcPr>
          <w:p w:rsidR="005A385C" w:rsidRDefault="005A385C" w:rsidP="00E04A45">
            <w:pPr>
              <w:pStyle w:val="DOC-ELenco"/>
            </w:pPr>
            <w:r>
              <w:rPr>
                <w:rFonts w:cs="Calibri"/>
              </w:rPr>
              <w:t>Assunzione delle forme di previdenza complementare</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15.255.859</w:t>
            </w:r>
          </w:p>
        </w:tc>
        <w:tc>
          <w:tcPr>
            <w:tcW w:w="8160" w:type="dxa"/>
            <w:tcMar>
              <w:top w:w="0" w:type="dxa"/>
              <w:left w:w="60" w:type="dxa"/>
              <w:bottom w:w="0" w:type="dxa"/>
              <w:right w:w="0" w:type="dxa"/>
            </w:tcMar>
          </w:tcPr>
          <w:p w:rsidR="005A385C" w:rsidRDefault="005A385C" w:rsidP="00E04A45">
            <w:pPr>
              <w:pStyle w:val="DOC-ELenco"/>
            </w:pPr>
            <w:r>
              <w:rPr>
                <w:rFonts w:cs="Calibri"/>
              </w:rPr>
              <w:t>Assunzione dei rischi vita</w:t>
            </w:r>
          </w:p>
        </w:tc>
        <w:tc>
          <w:tcPr>
            <w:tcW w:w="1" w:type="dxa"/>
          </w:tcPr>
          <w:p w:rsidR="005A385C" w:rsidRDefault="005A385C" w:rsidP="00E04A45">
            <w:pPr>
              <w:pStyle w:val="EMPTYCELLSTYLE"/>
            </w:pPr>
          </w:p>
        </w:tc>
      </w:tr>
      <w:tr w:rsidR="005A385C" w:rsidTr="005A385C">
        <w:trPr>
          <w:trHeight w:hRule="exact" w:val="14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1418" w:type="dxa"/>
            <w:gridSpan w:val="3"/>
            <w:tcMar>
              <w:top w:w="0" w:type="dxa"/>
              <w:left w:w="120" w:type="dxa"/>
              <w:bottom w:w="0" w:type="dxa"/>
              <w:right w:w="40" w:type="dxa"/>
            </w:tcMar>
            <w:vAlign w:val="center"/>
          </w:tcPr>
          <w:p w:rsidR="005A385C" w:rsidRDefault="005A385C" w:rsidP="00E04A45">
            <w:pPr>
              <w:pStyle w:val="DOC-ElencoADAsequenza"/>
            </w:pPr>
            <w:r>
              <w:t>STIMA DEL DANNO E LIQUIDAZIONE SINISTRI</w:t>
            </w:r>
          </w:p>
        </w:tc>
        <w:tc>
          <w:tcPr>
            <w:tcW w:w="1" w:type="dxa"/>
          </w:tcPr>
          <w:p w:rsidR="005A385C" w:rsidRDefault="005A385C" w:rsidP="00E04A45">
            <w:pPr>
              <w:pStyle w:val="EMPTYCELLSTYLE"/>
            </w:pPr>
          </w:p>
        </w:tc>
      </w:tr>
      <w:tr w:rsidR="005A385C" w:rsidTr="005A385C">
        <w:trPr>
          <w:trHeight w:hRule="exact" w:val="6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15.256.860</w:t>
            </w:r>
          </w:p>
        </w:tc>
        <w:tc>
          <w:tcPr>
            <w:tcW w:w="8160" w:type="dxa"/>
            <w:tcMar>
              <w:top w:w="0" w:type="dxa"/>
              <w:left w:w="60" w:type="dxa"/>
              <w:bottom w:w="0" w:type="dxa"/>
              <w:right w:w="0" w:type="dxa"/>
            </w:tcMar>
          </w:tcPr>
          <w:p w:rsidR="005A385C" w:rsidRDefault="005A385C" w:rsidP="00E04A45">
            <w:pPr>
              <w:pStyle w:val="DOC-ELenco"/>
            </w:pPr>
            <w:r>
              <w:rPr>
                <w:rFonts w:cs="Calibri"/>
              </w:rPr>
              <w:t>Stima del danno</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15.256.861</w:t>
            </w:r>
          </w:p>
        </w:tc>
        <w:tc>
          <w:tcPr>
            <w:tcW w:w="8160" w:type="dxa"/>
            <w:tcMar>
              <w:top w:w="0" w:type="dxa"/>
              <w:left w:w="60" w:type="dxa"/>
              <w:bottom w:w="0" w:type="dxa"/>
              <w:right w:w="0" w:type="dxa"/>
            </w:tcMar>
          </w:tcPr>
          <w:p w:rsidR="005A385C" w:rsidRDefault="005A385C" w:rsidP="00E04A45">
            <w:pPr>
              <w:pStyle w:val="DOC-ELenco"/>
            </w:pPr>
            <w:r>
              <w:rPr>
                <w:rFonts w:cs="Calibri"/>
              </w:rPr>
              <w:t>Liquidazione sinistri</w:t>
            </w:r>
          </w:p>
        </w:tc>
        <w:tc>
          <w:tcPr>
            <w:tcW w:w="1" w:type="dxa"/>
          </w:tcPr>
          <w:p w:rsidR="005A385C" w:rsidRDefault="005A385C" w:rsidP="00E04A45">
            <w:pPr>
              <w:pStyle w:val="EMPTYCELLSTYLE"/>
            </w:pPr>
          </w:p>
        </w:tc>
      </w:tr>
      <w:tr w:rsidR="005A385C" w:rsidTr="005A385C">
        <w:trPr>
          <w:trHeight w:hRule="exact" w:val="14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1418" w:type="dxa"/>
            <w:gridSpan w:val="3"/>
            <w:tcMar>
              <w:top w:w="0" w:type="dxa"/>
              <w:left w:w="120" w:type="dxa"/>
              <w:bottom w:w="0" w:type="dxa"/>
              <w:right w:w="40" w:type="dxa"/>
            </w:tcMar>
            <w:vAlign w:val="center"/>
          </w:tcPr>
          <w:p w:rsidR="005A385C" w:rsidRDefault="005A385C" w:rsidP="00E04A45">
            <w:pPr>
              <w:pStyle w:val="DOC-ElencoADAsequenza"/>
            </w:pPr>
            <w:r>
              <w:t>ACCOGLIENZA E SVILUPPO E ACQUISIZIONE DELLA CLIENTELA IN AGENZIA</w:t>
            </w:r>
          </w:p>
        </w:tc>
        <w:tc>
          <w:tcPr>
            <w:tcW w:w="1" w:type="dxa"/>
          </w:tcPr>
          <w:p w:rsidR="005A385C" w:rsidRDefault="005A385C" w:rsidP="00E04A45">
            <w:pPr>
              <w:pStyle w:val="EMPTYCELLSTYLE"/>
            </w:pPr>
          </w:p>
        </w:tc>
      </w:tr>
      <w:tr w:rsidR="005A385C" w:rsidTr="005A385C">
        <w:trPr>
          <w:trHeight w:hRule="exact" w:val="6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Pr>
          <w:p w:rsidR="005A385C" w:rsidRDefault="005A385C" w:rsidP="00E04A45">
            <w:pPr>
              <w:pStyle w:val="EMPTYCELLSTYLE"/>
            </w:pPr>
          </w:p>
        </w:tc>
        <w:tc>
          <w:tcPr>
            <w:tcW w:w="8160" w:type="dxa"/>
          </w:tcPr>
          <w:p w:rsidR="005A385C" w:rsidRDefault="005A385C" w:rsidP="00E04A45">
            <w:pPr>
              <w:pStyle w:val="EMPTYCELLSTYLE"/>
            </w:pP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15.257.862</w:t>
            </w:r>
          </w:p>
        </w:tc>
        <w:tc>
          <w:tcPr>
            <w:tcW w:w="8160" w:type="dxa"/>
            <w:tcMar>
              <w:top w:w="0" w:type="dxa"/>
              <w:left w:w="60" w:type="dxa"/>
              <w:bottom w:w="0" w:type="dxa"/>
              <w:right w:w="0" w:type="dxa"/>
            </w:tcMar>
          </w:tcPr>
          <w:p w:rsidR="005A385C" w:rsidRDefault="005A385C" w:rsidP="00E04A45">
            <w:pPr>
              <w:pStyle w:val="DOC-ELenco"/>
            </w:pPr>
            <w:r>
              <w:rPr>
                <w:rFonts w:cs="Calibri"/>
              </w:rPr>
              <w:t>Accoglienza e servizi di supporto al cliente</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15.257.863</w:t>
            </w:r>
          </w:p>
        </w:tc>
        <w:tc>
          <w:tcPr>
            <w:tcW w:w="8160" w:type="dxa"/>
            <w:tcMar>
              <w:top w:w="0" w:type="dxa"/>
              <w:left w:w="60" w:type="dxa"/>
              <w:bottom w:w="0" w:type="dxa"/>
              <w:right w:w="0" w:type="dxa"/>
            </w:tcMar>
          </w:tcPr>
          <w:p w:rsidR="005A385C" w:rsidRDefault="005A385C" w:rsidP="00E04A45">
            <w:pPr>
              <w:pStyle w:val="DOC-ELenco"/>
            </w:pPr>
            <w:r>
              <w:rPr>
                <w:rFonts w:cs="Calibri"/>
              </w:rPr>
              <w:t>Gestione e sviluppo dell'agenzia assicurativa</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15.257.864</w:t>
            </w:r>
          </w:p>
        </w:tc>
        <w:tc>
          <w:tcPr>
            <w:tcW w:w="8160" w:type="dxa"/>
            <w:tcMar>
              <w:top w:w="0" w:type="dxa"/>
              <w:left w:w="60" w:type="dxa"/>
              <w:bottom w:w="0" w:type="dxa"/>
              <w:right w:w="0" w:type="dxa"/>
            </w:tcMar>
          </w:tcPr>
          <w:p w:rsidR="005A385C" w:rsidRDefault="005A385C" w:rsidP="00E04A45">
            <w:pPr>
              <w:pStyle w:val="DOC-ELenco"/>
            </w:pPr>
            <w:r>
              <w:rPr>
                <w:rFonts w:cs="Calibri"/>
              </w:rPr>
              <w:t>Servizi di intermediazione assicurativa e di vendita e post-vendita</w:t>
            </w:r>
          </w:p>
        </w:tc>
        <w:tc>
          <w:tcPr>
            <w:tcW w:w="1" w:type="dxa"/>
          </w:tcPr>
          <w:p w:rsidR="005A385C" w:rsidRDefault="005A385C" w:rsidP="00E04A45">
            <w:pPr>
              <w:pStyle w:val="EMPTYCELLSTYLE"/>
            </w:pPr>
          </w:p>
        </w:tc>
      </w:tr>
      <w:tr w:rsidR="005A385C" w:rsidTr="005A385C">
        <w:trPr>
          <w:trHeight w:hRule="exact" w:val="280"/>
        </w:trPr>
        <w:tc>
          <w:tcPr>
            <w:tcW w:w="1" w:type="dxa"/>
          </w:tcPr>
          <w:p w:rsidR="005A385C" w:rsidRDefault="005A385C" w:rsidP="00E04A45">
            <w:pPr>
              <w:pStyle w:val="EMPTYCELLSTYLE"/>
            </w:pPr>
          </w:p>
        </w:tc>
        <w:tc>
          <w:tcPr>
            <w:tcW w:w="284" w:type="dxa"/>
          </w:tcPr>
          <w:p w:rsidR="005A385C" w:rsidRDefault="005A385C" w:rsidP="00E04A45">
            <w:pPr>
              <w:pStyle w:val="EMPTYCELLSTYLE"/>
            </w:pPr>
          </w:p>
        </w:tc>
        <w:tc>
          <w:tcPr>
            <w:tcW w:w="1418" w:type="dxa"/>
            <w:tcMar>
              <w:top w:w="0" w:type="dxa"/>
              <w:left w:w="60" w:type="dxa"/>
              <w:bottom w:w="0" w:type="dxa"/>
              <w:right w:w="0" w:type="dxa"/>
            </w:tcMar>
          </w:tcPr>
          <w:p w:rsidR="005A385C" w:rsidRDefault="005A385C" w:rsidP="00E04A45">
            <w:pPr>
              <w:pStyle w:val="DOC-ELenco"/>
            </w:pPr>
            <w:r>
              <w:rPr>
                <w:rFonts w:cs="Calibri"/>
              </w:rPr>
              <w:t>15.257.865</w:t>
            </w:r>
          </w:p>
        </w:tc>
        <w:tc>
          <w:tcPr>
            <w:tcW w:w="8160" w:type="dxa"/>
            <w:tcMar>
              <w:top w:w="0" w:type="dxa"/>
              <w:left w:w="60" w:type="dxa"/>
              <w:bottom w:w="0" w:type="dxa"/>
              <w:right w:w="0" w:type="dxa"/>
            </w:tcMar>
          </w:tcPr>
          <w:p w:rsidR="005A385C" w:rsidRDefault="005A385C" w:rsidP="00E04A45">
            <w:pPr>
              <w:pStyle w:val="DOC-ELenco"/>
            </w:pPr>
            <w:r>
              <w:rPr>
                <w:rFonts w:cs="Calibri"/>
              </w:rPr>
              <w:t>Servizi di vendita di prodotti assicurativi</w:t>
            </w:r>
          </w:p>
        </w:tc>
        <w:tc>
          <w:tcPr>
            <w:tcW w:w="1" w:type="dxa"/>
          </w:tcPr>
          <w:p w:rsidR="005A385C" w:rsidRDefault="005A385C" w:rsidP="00E04A45">
            <w:pPr>
              <w:pStyle w:val="EMPTYCELLSTYLE"/>
            </w:pPr>
          </w:p>
        </w:tc>
      </w:tr>
    </w:tbl>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ADA.15.254.855</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CONSULENZA TECNICA E STRATEGICA A IMPRESE ASSICURATIVE</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Attuariale</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Elaborazione di piani tecnici per la trasformazione di imprese assicurative</w:t>
            </w:r>
          </w:p>
          <w:p w:rsidR="0044037B" w:rsidRDefault="0044037B" w:rsidP="0044037B">
            <w:pPr>
              <w:pStyle w:val="ADA-Attivit"/>
              <w:numPr>
                <w:ilvl w:val="0"/>
                <w:numId w:val="18"/>
              </w:numPr>
              <w:ind w:left="340" w:hanging="227"/>
            </w:pPr>
            <w:r>
              <w:rPr>
                <w:noProof/>
              </w:rPr>
              <w:t>Accertamenti tecnici per la valutazione delle situazioni di bilancio delle imprese assicurative</w:t>
            </w:r>
          </w:p>
          <w:p w:rsidR="0044037B" w:rsidRDefault="0044037B" w:rsidP="0044037B">
            <w:pPr>
              <w:pStyle w:val="ADA-Attivit"/>
              <w:numPr>
                <w:ilvl w:val="0"/>
                <w:numId w:val="18"/>
              </w:numPr>
              <w:ind w:left="340" w:hanging="227"/>
            </w:pPr>
            <w:r>
              <w:rPr>
                <w:noProof/>
              </w:rPr>
              <w:t>Organizzazione di uffici statistico-attuariali delle imprese assicurative</w:t>
            </w:r>
          </w:p>
          <w:p w:rsidR="0044037B" w:rsidRDefault="0044037B" w:rsidP="0044037B">
            <w:pPr>
              <w:pStyle w:val="ADA-Attivit"/>
              <w:numPr>
                <w:ilvl w:val="0"/>
                <w:numId w:val="18"/>
              </w:numPr>
              <w:ind w:left="340" w:hanging="227"/>
            </w:pPr>
            <w:r>
              <w:rPr>
                <w:noProof/>
              </w:rPr>
              <w:t>Elaborazione dei piani di ammortamento per prestiti a lunga scadenza</w:t>
            </w:r>
          </w:p>
          <w:p w:rsidR="0044037B" w:rsidRDefault="0044037B" w:rsidP="0044037B">
            <w:pPr>
              <w:pStyle w:val="ADA-Attivit"/>
              <w:numPr>
                <w:ilvl w:val="0"/>
                <w:numId w:val="18"/>
              </w:numPr>
              <w:ind w:left="340" w:hanging="227"/>
            </w:pPr>
            <w:r>
              <w:rPr>
                <w:noProof/>
              </w:rPr>
              <w:t>Elaborazione di calcoli e progetti occorrenti per la valutazione di nude proprietà e di usufrutti</w:t>
            </w:r>
          </w:p>
          <w:p w:rsidR="0044037B" w:rsidRDefault="0044037B" w:rsidP="0044037B">
            <w:pPr>
              <w:pStyle w:val="ADA-Attivit"/>
              <w:numPr>
                <w:ilvl w:val="0"/>
                <w:numId w:val="18"/>
              </w:numPr>
              <w:ind w:left="340" w:hanging="227"/>
            </w:pPr>
            <w:r>
              <w:rPr>
                <w:noProof/>
              </w:rPr>
              <w:t>Elaborazioni statistiche di liquidazione degli enti di assicurazione sulla vita, di capitalizzazione e di prevenzione sociale</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ADA.15.254.856</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STUDIO E IMPLEMENTAZIONE DEI PRODOTTI ASSICURATIVI</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Attuariale</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Determinazione della tariffa di un nuovo prodotto assicurativo</w:t>
            </w:r>
          </w:p>
          <w:p w:rsidR="0044037B" w:rsidRDefault="0044037B" w:rsidP="0044037B">
            <w:pPr>
              <w:pStyle w:val="ADA-Attivit"/>
              <w:numPr>
                <w:ilvl w:val="0"/>
                <w:numId w:val="18"/>
              </w:numPr>
              <w:ind w:left="340" w:hanging="227"/>
            </w:pPr>
            <w:r>
              <w:rPr>
                <w:noProof/>
              </w:rPr>
              <w:t>Stima, verifica e calcolo delle riserve</w:t>
            </w:r>
          </w:p>
          <w:p w:rsidR="0044037B" w:rsidRDefault="0044037B" w:rsidP="0044037B">
            <w:pPr>
              <w:pStyle w:val="ADA-Attivit"/>
              <w:numPr>
                <w:ilvl w:val="0"/>
                <w:numId w:val="18"/>
              </w:numPr>
              <w:ind w:left="340" w:hanging="227"/>
            </w:pPr>
            <w:r>
              <w:rPr>
                <w:noProof/>
              </w:rPr>
              <w:t>Valutazione della redditività dei prodotti</w:t>
            </w:r>
          </w:p>
          <w:p w:rsidR="0044037B" w:rsidRDefault="0044037B" w:rsidP="0044037B">
            <w:pPr>
              <w:pStyle w:val="ADA-Attivit"/>
              <w:numPr>
                <w:ilvl w:val="0"/>
                <w:numId w:val="18"/>
              </w:numPr>
              <w:ind w:left="340" w:hanging="227"/>
            </w:pPr>
            <w:r>
              <w:rPr>
                <w:noProof/>
              </w:rPr>
              <w:t>Implementazione e gestione dei prodotti assicurativi sui sistemi informatici</w:t>
            </w:r>
          </w:p>
          <w:p w:rsidR="0044037B" w:rsidRDefault="0044037B" w:rsidP="0044037B">
            <w:pPr>
              <w:pStyle w:val="ADA-Attivit"/>
              <w:numPr>
                <w:ilvl w:val="0"/>
                <w:numId w:val="18"/>
              </w:numPr>
              <w:ind w:left="340" w:hanging="227"/>
            </w:pPr>
            <w:r>
              <w:rPr>
                <w:noProof/>
              </w:rPr>
              <w:t>Analisi e interpretazione delle tematiche Solvency II</w:t>
            </w:r>
          </w:p>
          <w:p w:rsidR="0044037B" w:rsidRDefault="0044037B" w:rsidP="0044037B">
            <w:pPr>
              <w:pStyle w:val="ADA-Attivit"/>
              <w:numPr>
                <w:ilvl w:val="0"/>
                <w:numId w:val="18"/>
              </w:numPr>
              <w:ind w:left="340" w:hanging="227"/>
            </w:pPr>
            <w:r>
              <w:rPr>
                <w:noProof/>
              </w:rPr>
              <w:t>Realizzazione di attività di reporting secondo i criteri IFRS</w:t>
            </w:r>
          </w:p>
          <w:p w:rsidR="0044037B" w:rsidRDefault="0044037B" w:rsidP="0044037B">
            <w:pPr>
              <w:pStyle w:val="ADA-Attivit"/>
              <w:numPr>
                <w:ilvl w:val="0"/>
                <w:numId w:val="18"/>
              </w:numPr>
              <w:ind w:left="340" w:hanging="227"/>
            </w:pPr>
            <w:r>
              <w:rPr>
                <w:noProof/>
              </w:rPr>
              <w:t>Erogazione di consulenza tecnica attuariale ad altre unità aziendali</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ADA.15.255.857</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ASSUNZIONE DEI RISCHI DANNI AUTO/NON AUTO</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Assunzione</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Realizzazione di attività di reporting sugli andamenti quali-quantitativi dei trend relativi ai rischi assunti</w:t>
            </w:r>
          </w:p>
          <w:p w:rsidR="0044037B" w:rsidRDefault="0044037B" w:rsidP="0044037B">
            <w:pPr>
              <w:pStyle w:val="ADA-Attivit"/>
              <w:numPr>
                <w:ilvl w:val="0"/>
                <w:numId w:val="18"/>
              </w:numPr>
              <w:ind w:left="340" w:hanging="227"/>
            </w:pPr>
            <w:r>
              <w:rPr>
                <w:noProof/>
              </w:rPr>
              <w:t>Assistenza alla rete nelle attività di gestione del portafoglio</w:t>
            </w:r>
          </w:p>
          <w:p w:rsidR="0044037B" w:rsidRDefault="0044037B" w:rsidP="0044037B">
            <w:pPr>
              <w:pStyle w:val="ADA-Attivit"/>
              <w:numPr>
                <w:ilvl w:val="0"/>
                <w:numId w:val="18"/>
              </w:numPr>
              <w:ind w:left="340" w:hanging="227"/>
            </w:pPr>
            <w:r>
              <w:rPr>
                <w:noProof/>
              </w:rPr>
              <w:t>Analisi e inquadramento del rischio nella categoria di appartenenza</w:t>
            </w:r>
          </w:p>
          <w:p w:rsidR="0044037B" w:rsidRDefault="0044037B" w:rsidP="0044037B">
            <w:pPr>
              <w:pStyle w:val="ADA-Attivit"/>
              <w:numPr>
                <w:ilvl w:val="0"/>
                <w:numId w:val="18"/>
              </w:numPr>
              <w:ind w:left="340" w:hanging="227"/>
            </w:pPr>
            <w:r>
              <w:rPr>
                <w:noProof/>
              </w:rPr>
              <w:t>Applicazione di clausole particolari, deroghe o estensioni di garanzia</w:t>
            </w:r>
          </w:p>
          <w:p w:rsidR="0044037B" w:rsidRDefault="0044037B" w:rsidP="0044037B">
            <w:pPr>
              <w:pStyle w:val="ADA-Attivit"/>
              <w:numPr>
                <w:ilvl w:val="0"/>
                <w:numId w:val="18"/>
              </w:numPr>
              <w:ind w:left="340" w:hanging="227"/>
            </w:pPr>
            <w:r>
              <w:rPr>
                <w:noProof/>
              </w:rPr>
              <w:t>Raccolta e archiviazione della documentazione richiesta nel processo di back office amministrativo-documentale dei contratti</w:t>
            </w:r>
          </w:p>
          <w:p w:rsidR="0044037B" w:rsidRPr="00233310" w:rsidRDefault="0044037B" w:rsidP="004420ED">
            <w:pPr>
              <w:pStyle w:val="ADA-Chiusura"/>
            </w:pPr>
          </w:p>
        </w:tc>
      </w:tr>
    </w:tbl>
    <w:p w:rsidR="0044037B" w:rsidRDefault="0044037B" w:rsidP="0044037B">
      <w:pPr>
        <w:pStyle w:val="DOC-Spaziatura"/>
      </w:pPr>
    </w:p>
    <w:p w:rsidR="0044037B" w:rsidRDefault="0044037B">
      <w:r>
        <w:br w:type="page"/>
      </w: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ADA.15.255.858</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ASSUNZIONE DELLE FORME DI PREVIDENZA COMPLEMENTARE</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Assunzione</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Analisi e inquadramento della forma di previdenza complementare</w:t>
            </w:r>
          </w:p>
          <w:p w:rsidR="0044037B" w:rsidRDefault="0044037B" w:rsidP="0044037B">
            <w:pPr>
              <w:pStyle w:val="ADA-Attivit"/>
              <w:numPr>
                <w:ilvl w:val="0"/>
                <w:numId w:val="18"/>
              </w:numPr>
              <w:ind w:left="340" w:hanging="227"/>
            </w:pPr>
            <w:r>
              <w:rPr>
                <w:noProof/>
              </w:rPr>
              <w:t>Controllo del flusso di contribuzione alle forme di previdenza complementare</w:t>
            </w:r>
          </w:p>
          <w:p w:rsidR="0044037B" w:rsidRDefault="0044037B" w:rsidP="0044037B">
            <w:pPr>
              <w:pStyle w:val="ADA-Attivit"/>
              <w:numPr>
                <w:ilvl w:val="0"/>
                <w:numId w:val="18"/>
              </w:numPr>
              <w:ind w:left="340" w:hanging="227"/>
            </w:pPr>
            <w:r>
              <w:rPr>
                <w:noProof/>
              </w:rPr>
              <w:t>Valorizzazione della posizione previdenziale</w:t>
            </w:r>
          </w:p>
          <w:p w:rsidR="0044037B" w:rsidRDefault="0044037B" w:rsidP="0044037B">
            <w:pPr>
              <w:pStyle w:val="ADA-Attivit"/>
              <w:numPr>
                <w:ilvl w:val="0"/>
                <w:numId w:val="18"/>
              </w:numPr>
              <w:ind w:left="340" w:hanging="227"/>
            </w:pPr>
            <w:r>
              <w:rPr>
                <w:noProof/>
              </w:rPr>
              <w:t>Controllo dei trend delle posizioni previdenziali assunte</w:t>
            </w:r>
          </w:p>
          <w:p w:rsidR="0044037B" w:rsidRDefault="0044037B" w:rsidP="0044037B">
            <w:pPr>
              <w:pStyle w:val="ADA-Attivit"/>
              <w:numPr>
                <w:ilvl w:val="0"/>
                <w:numId w:val="18"/>
              </w:numPr>
              <w:ind w:left="340" w:hanging="227"/>
            </w:pPr>
            <w:r>
              <w:rPr>
                <w:noProof/>
              </w:rPr>
              <w:t>Cura dei contatti, con il canale di vendita e i clienti, volti al mantenimento e allo sviluppo del portafoglio</w:t>
            </w:r>
          </w:p>
          <w:p w:rsidR="0044037B" w:rsidRDefault="0044037B" w:rsidP="0044037B">
            <w:pPr>
              <w:pStyle w:val="ADA-Attivit"/>
              <w:numPr>
                <w:ilvl w:val="0"/>
                <w:numId w:val="18"/>
              </w:numPr>
              <w:ind w:left="340" w:hanging="227"/>
            </w:pPr>
            <w:r>
              <w:rPr>
                <w:noProof/>
              </w:rPr>
              <w:t>Redazione della reportistica periodica</w:t>
            </w:r>
          </w:p>
          <w:p w:rsidR="0044037B" w:rsidRDefault="0044037B" w:rsidP="0044037B">
            <w:pPr>
              <w:pStyle w:val="ADA-Attivit"/>
              <w:numPr>
                <w:ilvl w:val="0"/>
                <w:numId w:val="18"/>
              </w:numPr>
              <w:ind w:left="340" w:hanging="227"/>
            </w:pPr>
            <w:r>
              <w:rPr>
                <w:noProof/>
              </w:rPr>
              <w:t>Realizzazione di controlli campionari e verifiche sull’andamento tecnico dei rischi in portafoglio</w:t>
            </w:r>
          </w:p>
          <w:p w:rsidR="0044037B" w:rsidRDefault="0044037B" w:rsidP="0044037B">
            <w:pPr>
              <w:pStyle w:val="ADA-Attivit"/>
              <w:numPr>
                <w:ilvl w:val="0"/>
                <w:numId w:val="18"/>
              </w:numPr>
              <w:ind w:left="340" w:hanging="227"/>
            </w:pPr>
            <w:r>
              <w:rPr>
                <w:noProof/>
              </w:rPr>
              <w:t>Aggiornamento dei dati utili all’informativa periodica agli aderenti e l’informativa esterna (sito istituzionale, blog previdenziale, quotidiani, ecc.)</w:t>
            </w:r>
          </w:p>
          <w:p w:rsidR="0044037B" w:rsidRDefault="0044037B" w:rsidP="0044037B">
            <w:pPr>
              <w:pStyle w:val="ADA-Attivit"/>
              <w:numPr>
                <w:ilvl w:val="0"/>
                <w:numId w:val="18"/>
              </w:numPr>
              <w:ind w:left="340" w:hanging="227"/>
            </w:pPr>
            <w:r>
              <w:rPr>
                <w:noProof/>
              </w:rPr>
              <w:t>Raccolta e archiviazione della documentazione richiesta nel processo di back office amministrativo-documentale dei contratti</w:t>
            </w:r>
          </w:p>
          <w:p w:rsidR="0044037B" w:rsidRDefault="0044037B" w:rsidP="0044037B">
            <w:pPr>
              <w:pStyle w:val="ADA-Attivit"/>
              <w:numPr>
                <w:ilvl w:val="0"/>
                <w:numId w:val="18"/>
              </w:numPr>
              <w:ind w:left="340" w:hanging="227"/>
            </w:pPr>
            <w:r>
              <w:rPr>
                <w:noProof/>
              </w:rPr>
              <w:t>Assistenza alla rete nella fase assuntiva</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ADA.15.255.859</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ASSUNZIONE DEI RISCHI VITA</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Assunzione</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Analisi e inquadramento del rischio</w:t>
            </w:r>
          </w:p>
          <w:p w:rsidR="0044037B" w:rsidRDefault="0044037B" w:rsidP="0044037B">
            <w:pPr>
              <w:pStyle w:val="ADA-Attivit"/>
              <w:numPr>
                <w:ilvl w:val="0"/>
                <w:numId w:val="18"/>
              </w:numPr>
              <w:ind w:left="340" w:hanging="227"/>
            </w:pPr>
            <w:r>
              <w:rPr>
                <w:noProof/>
              </w:rPr>
              <w:t>Redazione delle clausole particolari</w:t>
            </w:r>
          </w:p>
          <w:p w:rsidR="0044037B" w:rsidRDefault="0044037B" w:rsidP="0044037B">
            <w:pPr>
              <w:pStyle w:val="ADA-Attivit"/>
              <w:numPr>
                <w:ilvl w:val="0"/>
                <w:numId w:val="18"/>
              </w:numPr>
              <w:ind w:left="340" w:hanging="227"/>
            </w:pPr>
            <w:r>
              <w:rPr>
                <w:noProof/>
              </w:rPr>
              <w:t>Acquisizione degli approfondimenti necessari (es. questionari, certificati o visite mediche) per l’assunzione e/o lo sblocco di posizioni in attesa di intervento direzionale</w:t>
            </w:r>
          </w:p>
          <w:p w:rsidR="0044037B" w:rsidRDefault="0044037B" w:rsidP="0044037B">
            <w:pPr>
              <w:pStyle w:val="ADA-Attivit"/>
              <w:numPr>
                <w:ilvl w:val="0"/>
                <w:numId w:val="18"/>
              </w:numPr>
              <w:ind w:left="340" w:hanging="227"/>
            </w:pPr>
            <w:r>
              <w:rPr>
                <w:noProof/>
              </w:rPr>
              <w:t>Controllo dei trend dei rischi assunti</w:t>
            </w:r>
          </w:p>
          <w:p w:rsidR="0044037B" w:rsidRDefault="0044037B" w:rsidP="0044037B">
            <w:pPr>
              <w:pStyle w:val="ADA-Attivit"/>
              <w:numPr>
                <w:ilvl w:val="0"/>
                <w:numId w:val="18"/>
              </w:numPr>
              <w:ind w:left="340" w:hanging="227"/>
            </w:pPr>
            <w:r>
              <w:rPr>
                <w:noProof/>
              </w:rPr>
              <w:t>Redazione della reportistica periodica</w:t>
            </w:r>
          </w:p>
          <w:p w:rsidR="0044037B" w:rsidRDefault="0044037B" w:rsidP="0044037B">
            <w:pPr>
              <w:pStyle w:val="ADA-Attivit"/>
              <w:numPr>
                <w:ilvl w:val="0"/>
                <w:numId w:val="18"/>
              </w:numPr>
              <w:ind w:left="340" w:hanging="227"/>
            </w:pPr>
            <w:r>
              <w:rPr>
                <w:noProof/>
              </w:rPr>
              <w:t>Realizzazione di controlli campionari e verifiche sull’andamento tecnico dei rischi in portafoglio</w:t>
            </w:r>
          </w:p>
          <w:p w:rsidR="0044037B" w:rsidRDefault="0044037B" w:rsidP="0044037B">
            <w:pPr>
              <w:pStyle w:val="ADA-Attivit"/>
              <w:numPr>
                <w:ilvl w:val="0"/>
                <w:numId w:val="18"/>
              </w:numPr>
              <w:ind w:left="340" w:hanging="227"/>
            </w:pPr>
            <w:r>
              <w:rPr>
                <w:noProof/>
              </w:rPr>
              <w:t>Raccolta e archiviazione della documentazione richiesta nel processo di back office amministrativo-documentale dei contratti</w:t>
            </w:r>
          </w:p>
          <w:p w:rsidR="0044037B" w:rsidRDefault="0044037B" w:rsidP="0044037B">
            <w:pPr>
              <w:pStyle w:val="ADA-Attivit"/>
              <w:numPr>
                <w:ilvl w:val="0"/>
                <w:numId w:val="18"/>
              </w:numPr>
              <w:ind w:left="340" w:hanging="227"/>
            </w:pPr>
            <w:r>
              <w:rPr>
                <w:noProof/>
              </w:rPr>
              <w:t>Assistenza alla rete nella fase assuntiva</w:t>
            </w:r>
          </w:p>
          <w:p w:rsidR="0044037B" w:rsidRDefault="0044037B" w:rsidP="0044037B">
            <w:pPr>
              <w:pStyle w:val="ADA-Attivit"/>
              <w:numPr>
                <w:ilvl w:val="0"/>
                <w:numId w:val="18"/>
              </w:numPr>
              <w:ind w:left="340" w:hanging="227"/>
            </w:pPr>
            <w:r>
              <w:rPr>
                <w:noProof/>
              </w:rPr>
              <w:t>Valorizzazione della prestazione assicurata in funzione dell'investimento</w:t>
            </w:r>
          </w:p>
          <w:p w:rsidR="0044037B" w:rsidRDefault="0044037B" w:rsidP="0044037B">
            <w:pPr>
              <w:pStyle w:val="ADA-Attivit"/>
              <w:numPr>
                <w:ilvl w:val="0"/>
                <w:numId w:val="18"/>
              </w:numPr>
              <w:ind w:left="340" w:hanging="227"/>
            </w:pPr>
            <w:r>
              <w:rPr>
                <w:noProof/>
              </w:rPr>
              <w:t>Aggiornamento dati per la realizzazione dell'informativa periodica</w:t>
            </w:r>
          </w:p>
          <w:p w:rsidR="0044037B" w:rsidRDefault="0044037B" w:rsidP="0044037B">
            <w:pPr>
              <w:pStyle w:val="ADA-Attivit"/>
              <w:numPr>
                <w:ilvl w:val="0"/>
                <w:numId w:val="18"/>
              </w:numPr>
              <w:ind w:left="340" w:hanging="227"/>
            </w:pPr>
            <w:r>
              <w:rPr>
                <w:noProof/>
              </w:rPr>
              <w:t>Cura dei contatti con il canale di vendita e i clienti volti al mantenimento e allo sviluppo del portafoglio</w:t>
            </w:r>
          </w:p>
          <w:p w:rsidR="0044037B" w:rsidRPr="00233310" w:rsidRDefault="0044037B" w:rsidP="004420ED">
            <w:pPr>
              <w:pStyle w:val="ADA-Chiusura"/>
            </w:pPr>
          </w:p>
        </w:tc>
      </w:tr>
    </w:tbl>
    <w:p w:rsidR="0044037B" w:rsidRDefault="0044037B" w:rsidP="0044037B">
      <w:pPr>
        <w:pStyle w:val="DOC-Spaziatura"/>
      </w:pPr>
    </w:p>
    <w:p w:rsidR="0044037B" w:rsidRDefault="0044037B">
      <w:r>
        <w:br w:type="page"/>
      </w: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ADA.15.256.860</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STIMA DEL DANNO</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Stima del danno e liquidazione sinistri</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Acquisizione delle denunce di sinistri e della documentazione relativa</w:t>
            </w:r>
          </w:p>
          <w:p w:rsidR="0044037B" w:rsidRDefault="0044037B" w:rsidP="0044037B">
            <w:pPr>
              <w:pStyle w:val="ADA-Attivit"/>
              <w:numPr>
                <w:ilvl w:val="0"/>
                <w:numId w:val="18"/>
              </w:numPr>
              <w:ind w:left="340" w:hanging="227"/>
            </w:pPr>
            <w:r>
              <w:rPr>
                <w:noProof/>
              </w:rPr>
              <w:t>Acquisizione dalle autorità competenti dei verbali relativi all'evento che ha provocato il danno</w:t>
            </w:r>
          </w:p>
          <w:p w:rsidR="0044037B" w:rsidRDefault="0044037B" w:rsidP="0044037B">
            <w:pPr>
              <w:pStyle w:val="ADA-Attivit"/>
              <w:numPr>
                <w:ilvl w:val="0"/>
                <w:numId w:val="18"/>
              </w:numPr>
              <w:ind w:left="340" w:hanging="227"/>
            </w:pPr>
            <w:r>
              <w:rPr>
                <w:noProof/>
              </w:rPr>
              <w:t>Accertamento del danno (sopralluoghi, fotografie, ecc.)</w:t>
            </w:r>
          </w:p>
          <w:p w:rsidR="0044037B" w:rsidRDefault="0044037B" w:rsidP="0044037B">
            <w:pPr>
              <w:pStyle w:val="ADA-Attivit"/>
              <w:numPr>
                <w:ilvl w:val="0"/>
                <w:numId w:val="18"/>
              </w:numPr>
              <w:ind w:left="340" w:hanging="227"/>
            </w:pPr>
            <w:r>
              <w:rPr>
                <w:noProof/>
              </w:rPr>
              <w:t>Individuazione delle responsabilità del sinistro e dei danni causati</w:t>
            </w:r>
          </w:p>
          <w:p w:rsidR="0044037B" w:rsidRDefault="0044037B" w:rsidP="0044037B">
            <w:pPr>
              <w:pStyle w:val="ADA-Attivit"/>
              <w:numPr>
                <w:ilvl w:val="0"/>
                <w:numId w:val="18"/>
              </w:numPr>
              <w:ind w:left="340" w:hanging="227"/>
            </w:pPr>
            <w:r>
              <w:rPr>
                <w:noProof/>
              </w:rPr>
              <w:t>Acquisizione di perizie o pareri di esperti (es. carrozzieri o artigiani) per la valutazione dell'entità del danno</w:t>
            </w:r>
          </w:p>
          <w:p w:rsidR="0044037B" w:rsidRDefault="0044037B" w:rsidP="0044037B">
            <w:pPr>
              <w:pStyle w:val="ADA-Attivit"/>
              <w:numPr>
                <w:ilvl w:val="0"/>
                <w:numId w:val="18"/>
              </w:numPr>
              <w:ind w:left="340" w:hanging="227"/>
            </w:pPr>
            <w:r>
              <w:rPr>
                <w:noProof/>
              </w:rPr>
              <w:t>Quantificazione del danno da liquidare</w:t>
            </w:r>
          </w:p>
          <w:p w:rsidR="0044037B" w:rsidRDefault="0044037B" w:rsidP="0044037B">
            <w:pPr>
              <w:pStyle w:val="ADA-Attivit"/>
              <w:numPr>
                <w:ilvl w:val="0"/>
                <w:numId w:val="18"/>
              </w:numPr>
              <w:ind w:left="340" w:hanging="227"/>
            </w:pPr>
            <w:r>
              <w:rPr>
                <w:noProof/>
              </w:rPr>
              <w:t>Trasmissione della documentazione al liquidatore</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ADA.15.256.861</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LIQUIDAZIONE SINISTRI</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Stima del danno e liquidazione sinistri</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Evasione delle fasi istruttorie della liquidazione dei sinistri assegnati</w:t>
            </w:r>
          </w:p>
          <w:p w:rsidR="0044037B" w:rsidRDefault="0044037B" w:rsidP="0044037B">
            <w:pPr>
              <w:pStyle w:val="ADA-Attivit"/>
              <w:numPr>
                <w:ilvl w:val="0"/>
                <w:numId w:val="18"/>
              </w:numPr>
              <w:ind w:left="340" w:hanging="227"/>
            </w:pPr>
            <w:r>
              <w:rPr>
                <w:noProof/>
              </w:rPr>
              <w:t>Valutazione del grado di indennizzabilità/risarcibilità del danno, coinvolgendo la rete fiduciaria e gli enti convenzionati</w:t>
            </w:r>
          </w:p>
          <w:p w:rsidR="0044037B" w:rsidRDefault="0044037B" w:rsidP="0044037B">
            <w:pPr>
              <w:pStyle w:val="ADA-Attivit"/>
              <w:numPr>
                <w:ilvl w:val="0"/>
                <w:numId w:val="18"/>
              </w:numPr>
              <w:ind w:left="340" w:hanging="227"/>
            </w:pPr>
            <w:r>
              <w:rPr>
                <w:noProof/>
              </w:rPr>
              <w:t>Esecuzione delle attività operative di competenza propedeutiche alla gestione dei flussi ANIA rientranti nella CARD</w:t>
            </w:r>
          </w:p>
          <w:p w:rsidR="0044037B" w:rsidRDefault="0044037B" w:rsidP="0044037B">
            <w:pPr>
              <w:pStyle w:val="ADA-Attivit"/>
              <w:numPr>
                <w:ilvl w:val="0"/>
                <w:numId w:val="18"/>
              </w:numPr>
              <w:ind w:left="340" w:hanging="227"/>
            </w:pPr>
            <w:r>
              <w:rPr>
                <w:noProof/>
              </w:rPr>
              <w:t>Realizzazione dell'acquisizione, protocollazione e archiviazione, sui sistemi cartacei ed IT, della documentazione e degli esiti/review delle pratiche di sinistro assegnate</w:t>
            </w:r>
          </w:p>
          <w:p w:rsidR="0044037B" w:rsidRDefault="0044037B" w:rsidP="0044037B">
            <w:pPr>
              <w:pStyle w:val="ADA-Attivit"/>
              <w:numPr>
                <w:ilvl w:val="0"/>
                <w:numId w:val="18"/>
              </w:numPr>
              <w:ind w:left="340" w:hanging="227"/>
            </w:pPr>
            <w:r>
              <w:rPr>
                <w:noProof/>
              </w:rPr>
              <w:t>Verifica e aggiornamento (periodico o straordinario) propedeutico a conseguire la conformità delle attività svolte</w:t>
            </w:r>
          </w:p>
          <w:p w:rsidR="0044037B" w:rsidRDefault="0044037B" w:rsidP="0044037B">
            <w:pPr>
              <w:pStyle w:val="ADA-Attivit"/>
              <w:numPr>
                <w:ilvl w:val="0"/>
                <w:numId w:val="18"/>
              </w:numPr>
              <w:ind w:left="340" w:hanging="227"/>
            </w:pPr>
            <w:r>
              <w:rPr>
                <w:noProof/>
              </w:rPr>
              <w:t>Realizzazione delle attività di reporting sull’andamento quali-quantitativo dei sinistri assegnati</w:t>
            </w:r>
          </w:p>
          <w:p w:rsidR="0044037B" w:rsidRDefault="0044037B" w:rsidP="0044037B">
            <w:pPr>
              <w:pStyle w:val="ADA-Attivit"/>
              <w:numPr>
                <w:ilvl w:val="0"/>
                <w:numId w:val="18"/>
              </w:numPr>
              <w:ind w:left="340" w:hanging="227"/>
            </w:pPr>
            <w:r>
              <w:rPr>
                <w:noProof/>
              </w:rPr>
              <w:t>Attivazione dei flussi comunicativi e informativi con gli interlocutori aziendali interessati e con le funzioni di controllo interno, reclami ed antifrode</w:t>
            </w:r>
          </w:p>
          <w:p w:rsidR="0044037B" w:rsidRDefault="0044037B" w:rsidP="0044037B">
            <w:pPr>
              <w:pStyle w:val="ADA-Attivit"/>
              <w:numPr>
                <w:ilvl w:val="0"/>
                <w:numId w:val="18"/>
              </w:numPr>
              <w:ind w:left="340" w:hanging="227"/>
            </w:pPr>
            <w:r>
              <w:rPr>
                <w:noProof/>
              </w:rPr>
              <w:t>Gestione delle relazioni ed eventuali negoziazioni con gli interlocutori esterni (clienti, intermediari e loro patrocinatori, ecc.)</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ADA.15.257.862</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ACCOGLIENZA E SERVIZI DI SUPPORTO AL CLIENTE</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Accoglienza e sviluppo e acquisizione della clientela in agenzia</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Accoglienza e orientamento del cliente e rilascio di informazione e modulistica</w:t>
            </w:r>
          </w:p>
          <w:p w:rsidR="0044037B" w:rsidRDefault="0044037B" w:rsidP="0044037B">
            <w:pPr>
              <w:pStyle w:val="ADA-Attivit"/>
              <w:numPr>
                <w:ilvl w:val="0"/>
                <w:numId w:val="18"/>
              </w:numPr>
              <w:ind w:left="340" w:hanging="227"/>
            </w:pPr>
            <w:r>
              <w:rPr>
                <w:noProof/>
              </w:rPr>
              <w:t>Assistenza al cliente in caso di sinistro a supporto delle procedure da avviare</w:t>
            </w:r>
          </w:p>
          <w:p w:rsidR="0044037B" w:rsidRDefault="0044037B" w:rsidP="0044037B">
            <w:pPr>
              <w:pStyle w:val="ADA-Attivit"/>
              <w:numPr>
                <w:ilvl w:val="0"/>
                <w:numId w:val="18"/>
              </w:numPr>
              <w:ind w:left="340" w:hanging="227"/>
            </w:pPr>
            <w:r>
              <w:rPr>
                <w:noProof/>
              </w:rPr>
              <w:t>Assistenza al cliente nella valutazione della eventuale necessità di assistenza legale e peritale</w:t>
            </w:r>
          </w:p>
          <w:p w:rsidR="0044037B" w:rsidRDefault="0044037B" w:rsidP="0044037B">
            <w:pPr>
              <w:pStyle w:val="ADA-Attivit"/>
              <w:numPr>
                <w:ilvl w:val="0"/>
                <w:numId w:val="18"/>
              </w:numPr>
              <w:ind w:left="340" w:hanging="227"/>
            </w:pPr>
            <w:r>
              <w:rPr>
                <w:noProof/>
              </w:rPr>
              <w:t>Formulazione di proposte di vendita di nuovi servizi e di prodotti semplici</w:t>
            </w:r>
          </w:p>
          <w:p w:rsidR="0044037B" w:rsidRDefault="0044037B" w:rsidP="0044037B">
            <w:pPr>
              <w:pStyle w:val="ADA-Attivit"/>
              <w:numPr>
                <w:ilvl w:val="0"/>
                <w:numId w:val="18"/>
              </w:numPr>
              <w:ind w:left="340" w:hanging="227"/>
            </w:pPr>
            <w:r>
              <w:rPr>
                <w:noProof/>
              </w:rPr>
              <w:t>Realizzazione delle operazioni di incasso</w:t>
            </w:r>
          </w:p>
          <w:p w:rsidR="0044037B" w:rsidRPr="00233310" w:rsidRDefault="0044037B" w:rsidP="004420ED">
            <w:pPr>
              <w:pStyle w:val="ADA-Chiusura"/>
            </w:pPr>
          </w:p>
        </w:tc>
      </w:tr>
    </w:tbl>
    <w:p w:rsidR="0044037B" w:rsidRDefault="0044037B" w:rsidP="0044037B">
      <w:pPr>
        <w:pStyle w:val="DOC-Spaziatura"/>
      </w:pPr>
    </w:p>
    <w:p w:rsidR="0044037B" w:rsidRDefault="0044037B">
      <w:r>
        <w:br w:type="page"/>
      </w: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ADA.15.257.863</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GESTIONE E SVILUPPO DELL'AGENZIA ASSICURATIVA</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Accoglienza e sviluppo e acquisizione della clientela in agenzia</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Promozione e sviluppo delle attività di agenzia</w:t>
            </w:r>
          </w:p>
          <w:p w:rsidR="0044037B" w:rsidRDefault="0044037B" w:rsidP="0044037B">
            <w:pPr>
              <w:pStyle w:val="ADA-Attivit"/>
              <w:numPr>
                <w:ilvl w:val="0"/>
                <w:numId w:val="18"/>
              </w:numPr>
              <w:ind w:left="340" w:hanging="227"/>
            </w:pPr>
            <w:r>
              <w:rPr>
                <w:noProof/>
              </w:rPr>
              <w:t>Coordinamento delle attività e gestione del personale di agenzia</w:t>
            </w:r>
          </w:p>
          <w:p w:rsidR="0044037B" w:rsidRDefault="0044037B" w:rsidP="0044037B">
            <w:pPr>
              <w:pStyle w:val="ADA-Attivit"/>
              <w:numPr>
                <w:ilvl w:val="0"/>
                <w:numId w:val="18"/>
              </w:numPr>
              <w:ind w:left="340" w:hanging="227"/>
            </w:pPr>
            <w:r>
              <w:rPr>
                <w:noProof/>
              </w:rPr>
              <w:t>Acquisizione e sviluppo del portafoglio clienti</w:t>
            </w:r>
          </w:p>
          <w:p w:rsidR="0044037B" w:rsidRDefault="0044037B" w:rsidP="0044037B">
            <w:pPr>
              <w:pStyle w:val="ADA-Attivit"/>
              <w:numPr>
                <w:ilvl w:val="0"/>
                <w:numId w:val="18"/>
              </w:numPr>
              <w:ind w:left="340" w:hanging="227"/>
            </w:pPr>
            <w:r>
              <w:rPr>
                <w:noProof/>
              </w:rPr>
              <w:t>Analisi dei bisogni espliciti ed impliciti del cliente e configurazione delle soluzioni assicurative a partire da un realistica elaborazione del rischio</w:t>
            </w:r>
          </w:p>
          <w:p w:rsidR="0044037B" w:rsidRDefault="0044037B" w:rsidP="0044037B">
            <w:pPr>
              <w:pStyle w:val="ADA-Attivit"/>
              <w:numPr>
                <w:ilvl w:val="0"/>
                <w:numId w:val="18"/>
              </w:numPr>
              <w:ind w:left="340" w:hanging="227"/>
            </w:pPr>
            <w:r>
              <w:rPr>
                <w:noProof/>
              </w:rPr>
              <w:t>Elaborazioni di proposte assicurative e definizione delle specifiche contrattuali in modo chiaro e trasparente per il cliente</w:t>
            </w:r>
          </w:p>
          <w:p w:rsidR="0044037B" w:rsidRDefault="0044037B" w:rsidP="0044037B">
            <w:pPr>
              <w:pStyle w:val="ADA-Attivit"/>
              <w:numPr>
                <w:ilvl w:val="0"/>
                <w:numId w:val="18"/>
              </w:numPr>
              <w:ind w:left="340" w:hanging="227"/>
            </w:pPr>
            <w:r>
              <w:rPr>
                <w:noProof/>
              </w:rPr>
              <w:t>Gestione dei rapporti con i liquidatori e i periti per la gestione dei sinistri dei clienti assicurati presso l'agenzia</w:t>
            </w:r>
          </w:p>
          <w:p w:rsidR="0044037B" w:rsidRDefault="0044037B" w:rsidP="0044037B">
            <w:pPr>
              <w:pStyle w:val="ADA-Attivit"/>
              <w:numPr>
                <w:ilvl w:val="0"/>
                <w:numId w:val="18"/>
              </w:numPr>
              <w:ind w:left="340" w:hanging="227"/>
            </w:pPr>
            <w:r>
              <w:rPr>
                <w:noProof/>
              </w:rPr>
              <w:t>Gestione operativa ordinaria dell'amministrazione e degli adempimenti formali</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ADA.15.257.864</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SERVIZI DI INTERMEDIAZIONE ASSICURATIVA E DI VENDITA E POST-VENDITA</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Accoglienza e sviluppo e acquisizione della clientela in agenzia</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Acquisizione della clientela</w:t>
            </w:r>
          </w:p>
          <w:p w:rsidR="0044037B" w:rsidRDefault="0044037B" w:rsidP="0044037B">
            <w:pPr>
              <w:pStyle w:val="ADA-Attivit"/>
              <w:numPr>
                <w:ilvl w:val="0"/>
                <w:numId w:val="18"/>
              </w:numPr>
              <w:ind w:left="340" w:hanging="227"/>
            </w:pPr>
            <w:r>
              <w:rPr>
                <w:noProof/>
              </w:rPr>
              <w:t>Realizzazione delle attività di cross selling e up selling finalizzate allo sviluppo del portafoglio clienti</w:t>
            </w:r>
          </w:p>
          <w:p w:rsidR="0044037B" w:rsidRDefault="0044037B" w:rsidP="0044037B">
            <w:pPr>
              <w:pStyle w:val="ADA-Attivit"/>
              <w:numPr>
                <w:ilvl w:val="0"/>
                <w:numId w:val="18"/>
              </w:numPr>
              <w:ind w:left="340" w:hanging="227"/>
            </w:pPr>
            <w:r>
              <w:rPr>
                <w:noProof/>
              </w:rPr>
              <w:t>Esecuzione delle attività propedeutiche alla vendita e alla fase di post-vendita</w:t>
            </w:r>
          </w:p>
          <w:p w:rsidR="0044037B" w:rsidRDefault="0044037B" w:rsidP="0044037B">
            <w:pPr>
              <w:pStyle w:val="ADA-Attivit"/>
              <w:numPr>
                <w:ilvl w:val="0"/>
                <w:numId w:val="18"/>
              </w:numPr>
              <w:ind w:left="340" w:hanging="227"/>
            </w:pPr>
            <w:r>
              <w:rPr>
                <w:noProof/>
              </w:rPr>
              <w:t>Individuazione delle soluzioni idonee a soddisfare le esigenze del cliente selezionando tra le proposte delle varie compagnie di assicurazione</w:t>
            </w:r>
          </w:p>
          <w:p w:rsidR="0044037B" w:rsidRDefault="0044037B" w:rsidP="0044037B">
            <w:pPr>
              <w:pStyle w:val="ADA-Attivit"/>
              <w:numPr>
                <w:ilvl w:val="0"/>
                <w:numId w:val="18"/>
              </w:numPr>
              <w:ind w:left="340" w:hanging="227"/>
            </w:pPr>
            <w:r>
              <w:rPr>
                <w:noProof/>
              </w:rPr>
              <w:t>Presa in carico delle polizze assicurative e sviluppo del rapporto fiduciario con la clientela</w:t>
            </w:r>
          </w:p>
          <w:p w:rsidR="0044037B" w:rsidRDefault="0044037B" w:rsidP="0044037B">
            <w:pPr>
              <w:pStyle w:val="ADA-Attivit"/>
              <w:numPr>
                <w:ilvl w:val="0"/>
                <w:numId w:val="18"/>
              </w:numPr>
              <w:ind w:left="340" w:hanging="227"/>
            </w:pPr>
            <w:r>
              <w:rPr>
                <w:noProof/>
              </w:rPr>
              <w:t>Attivazione del sistema di liquidazione dei danni gestendo direttamente e per conto del cliente il rapporto con la compagnia di assicurazioni</w:t>
            </w:r>
          </w:p>
          <w:p w:rsidR="0044037B" w:rsidRPr="00233310" w:rsidRDefault="0044037B" w:rsidP="004420ED">
            <w:pPr>
              <w:pStyle w:val="ADA-Chiusura"/>
            </w:pPr>
          </w:p>
        </w:tc>
      </w:tr>
    </w:tbl>
    <w:p w:rsidR="0044037B" w:rsidRDefault="0044037B" w:rsidP="0044037B">
      <w:pPr>
        <w:pStyle w:val="DOC-Spaziatura"/>
      </w:pPr>
    </w:p>
    <w:p w:rsidR="0044037B" w:rsidRDefault="0044037B" w:rsidP="0044037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4037B" w:rsidRPr="00C45E66" w:rsidTr="004420ED">
        <w:trPr>
          <w:trHeight w:val="397"/>
        </w:trPr>
        <w:tc>
          <w:tcPr>
            <w:tcW w:w="1555" w:type="dxa"/>
            <w:gridSpan w:val="3"/>
            <w:tcBorders>
              <w:bottom w:val="single" w:sz="4" w:space="0" w:color="auto"/>
              <w:right w:val="nil"/>
            </w:tcBorders>
            <w:shd w:val="clear" w:color="auto" w:fill="FFCC66"/>
            <w:tcMar>
              <w:left w:w="85" w:type="dxa"/>
              <w:right w:w="85" w:type="dxa"/>
            </w:tcMar>
          </w:tcPr>
          <w:p w:rsidR="0044037B" w:rsidRPr="00B04C6D" w:rsidRDefault="0044037B" w:rsidP="004420ED">
            <w:pPr>
              <w:pStyle w:val="ADA-Codice"/>
            </w:pPr>
            <w:r>
              <w:t>ADA.15.257.865</w:t>
            </w:r>
          </w:p>
        </w:tc>
        <w:tc>
          <w:tcPr>
            <w:tcW w:w="8194" w:type="dxa"/>
            <w:gridSpan w:val="2"/>
            <w:tcBorders>
              <w:left w:val="nil"/>
              <w:bottom w:val="single" w:sz="4" w:space="0" w:color="auto"/>
            </w:tcBorders>
            <w:shd w:val="clear" w:color="auto" w:fill="FFCC66"/>
            <w:tcMar>
              <w:left w:w="85" w:type="dxa"/>
              <w:right w:w="85" w:type="dxa"/>
            </w:tcMar>
          </w:tcPr>
          <w:p w:rsidR="0044037B" w:rsidRPr="00B04C6D" w:rsidRDefault="0044037B" w:rsidP="004420ED">
            <w:pPr>
              <w:pStyle w:val="ADA-Titolo"/>
            </w:pPr>
            <w:r w:rsidRPr="00D04C74">
              <w:t>SERVIZI DI VENDITA DI PRODOTTI ASSICURATIVI</w:t>
            </w: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Riferimenti relativi all'analisi di processo</w:t>
            </w:r>
          </w:p>
        </w:tc>
      </w:tr>
      <w:tr w:rsidR="0044037B" w:rsidRPr="00C45E66" w:rsidTr="004420ED">
        <w:trPr>
          <w:trHeight w:hRule="exact" w:val="57"/>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hRule="exact" w:val="255"/>
        </w:trPr>
        <w:tc>
          <w:tcPr>
            <w:tcW w:w="2661" w:type="dxa"/>
            <w:gridSpan w:val="4"/>
            <w:tcBorders>
              <w:top w:val="nil"/>
              <w:bottom w:val="nil"/>
              <w:right w:val="nil"/>
            </w:tcBorders>
            <w:tcMar>
              <w:left w:w="57" w:type="dxa"/>
              <w:right w:w="57" w:type="dxa"/>
            </w:tcMar>
            <w:vAlign w:val="center"/>
          </w:tcPr>
          <w:p w:rsidR="0044037B" w:rsidRDefault="0044037B" w:rsidP="004420ED">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Servizi finanziari e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vAlign w:val="center"/>
          </w:tcPr>
          <w:p w:rsidR="0044037B" w:rsidRPr="00C45E66" w:rsidRDefault="0044037B" w:rsidP="004420ED">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Erogazione di servizi Assicurativi</w:t>
            </w:r>
          </w:p>
        </w:tc>
      </w:tr>
      <w:tr w:rsidR="0044037B" w:rsidRPr="00C45E66" w:rsidTr="004420ED">
        <w:trPr>
          <w:trHeight w:hRule="exact" w:val="255"/>
        </w:trPr>
        <w:tc>
          <w:tcPr>
            <w:tcW w:w="1050" w:type="dxa"/>
            <w:gridSpan w:val="2"/>
            <w:tcBorders>
              <w:top w:val="nil"/>
              <w:bottom w:val="nil"/>
              <w:right w:val="nil"/>
            </w:tcBorders>
            <w:tcMar>
              <w:left w:w="57" w:type="dxa"/>
              <w:right w:w="57" w:type="dxa"/>
            </w:tcMar>
          </w:tcPr>
          <w:p w:rsidR="0044037B" w:rsidRPr="00C45E66" w:rsidRDefault="0044037B" w:rsidP="004420ED">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4037B" w:rsidRPr="00736D96" w:rsidRDefault="0044037B" w:rsidP="004420ED">
            <w:pPr>
              <w:pStyle w:val="ADA-Riferimenti"/>
            </w:pPr>
            <w:r w:rsidRPr="00D04C74">
              <w:rPr>
                <w:noProof/>
              </w:rPr>
              <w:t>Accoglienza e sviluppo e acquisizione della clientela in agenzia</w:t>
            </w:r>
          </w:p>
        </w:tc>
      </w:tr>
      <w:tr w:rsidR="0044037B" w:rsidRPr="00C45E66" w:rsidTr="004420ED">
        <w:trPr>
          <w:trHeight w:hRule="exact" w:val="57"/>
        </w:trPr>
        <w:tc>
          <w:tcPr>
            <w:tcW w:w="483" w:type="dxa"/>
            <w:tcBorders>
              <w:top w:val="nil"/>
              <w:right w:val="nil"/>
            </w:tcBorders>
            <w:tcMar>
              <w:left w:w="57" w:type="dxa"/>
              <w:right w:w="57" w:type="dxa"/>
            </w:tcMar>
          </w:tcPr>
          <w:p w:rsidR="0044037B" w:rsidRDefault="0044037B" w:rsidP="004420ED">
            <w:pPr>
              <w:pStyle w:val="ADA-TestoTabellaCentrato"/>
              <w:jc w:val="right"/>
            </w:pPr>
          </w:p>
        </w:tc>
        <w:tc>
          <w:tcPr>
            <w:tcW w:w="9266" w:type="dxa"/>
            <w:gridSpan w:val="4"/>
            <w:tcBorders>
              <w:top w:val="nil"/>
              <w:left w:val="nil"/>
            </w:tcBorders>
          </w:tcPr>
          <w:p w:rsidR="0044037B" w:rsidRPr="00322478" w:rsidRDefault="0044037B" w:rsidP="004420ED">
            <w:pPr>
              <w:pStyle w:val="ADA-TestoTabellaCentrato"/>
              <w:jc w:val="left"/>
            </w:pPr>
          </w:p>
        </w:tc>
      </w:tr>
      <w:tr w:rsidR="0044037B" w:rsidRPr="0077085C" w:rsidTr="004420ED">
        <w:trPr>
          <w:trHeight w:hRule="exact" w:val="284"/>
        </w:trPr>
        <w:tc>
          <w:tcPr>
            <w:tcW w:w="9749" w:type="dxa"/>
            <w:gridSpan w:val="5"/>
            <w:tcBorders>
              <w:bottom w:val="nil"/>
            </w:tcBorders>
            <w:shd w:val="clear" w:color="auto" w:fill="FFFFB9"/>
            <w:vAlign w:val="center"/>
          </w:tcPr>
          <w:p w:rsidR="0044037B" w:rsidRPr="0077085C" w:rsidRDefault="0044037B" w:rsidP="004420ED">
            <w:pPr>
              <w:pStyle w:val="ADA-Titoletti"/>
              <w:spacing w:before="40"/>
              <w:rPr>
                <w:sz w:val="18"/>
              </w:rPr>
            </w:pPr>
            <w:r w:rsidRPr="0077085C">
              <w:rPr>
                <w:sz w:val="18"/>
              </w:rPr>
              <w:t>Attività di lavoro costituenti</w:t>
            </w:r>
          </w:p>
        </w:tc>
      </w:tr>
      <w:tr w:rsidR="0044037B" w:rsidRPr="00C45E66" w:rsidTr="004420ED">
        <w:trPr>
          <w:trHeight w:hRule="exact" w:val="85"/>
        </w:trPr>
        <w:tc>
          <w:tcPr>
            <w:tcW w:w="9749" w:type="dxa"/>
            <w:gridSpan w:val="5"/>
            <w:tcBorders>
              <w:top w:val="nil"/>
              <w:bottom w:val="nil"/>
            </w:tcBorders>
            <w:shd w:val="clear" w:color="auto" w:fill="auto"/>
            <w:vAlign w:val="center"/>
          </w:tcPr>
          <w:p w:rsidR="0044037B" w:rsidRPr="00C45E66" w:rsidRDefault="0044037B" w:rsidP="004420ED">
            <w:pPr>
              <w:pStyle w:val="ADA-Titoletti"/>
            </w:pPr>
          </w:p>
        </w:tc>
      </w:tr>
      <w:tr w:rsidR="0044037B" w:rsidRPr="00C45E66" w:rsidTr="004420ED">
        <w:trPr>
          <w:trHeight w:val="255"/>
        </w:trPr>
        <w:tc>
          <w:tcPr>
            <w:tcW w:w="9749" w:type="dxa"/>
            <w:gridSpan w:val="5"/>
            <w:tcBorders>
              <w:top w:val="nil"/>
              <w:bottom w:val="single" w:sz="4" w:space="0" w:color="auto"/>
            </w:tcBorders>
            <w:tcMar>
              <w:left w:w="57" w:type="dxa"/>
              <w:right w:w="57" w:type="dxa"/>
            </w:tcMar>
          </w:tcPr>
          <w:p w:rsidR="0044037B" w:rsidRDefault="0044037B" w:rsidP="0044037B">
            <w:pPr>
              <w:pStyle w:val="ADA-Attivit"/>
              <w:numPr>
                <w:ilvl w:val="0"/>
                <w:numId w:val="18"/>
              </w:numPr>
              <w:ind w:left="340" w:hanging="227"/>
            </w:pPr>
            <w:r>
              <w:rPr>
                <w:noProof/>
              </w:rPr>
              <w:t>Individuazione delle specificità di mercato e formazione di un piano di vendita</w:t>
            </w:r>
          </w:p>
          <w:p w:rsidR="0044037B" w:rsidRDefault="0044037B" w:rsidP="0044037B">
            <w:pPr>
              <w:pStyle w:val="ADA-Attivit"/>
              <w:numPr>
                <w:ilvl w:val="0"/>
                <w:numId w:val="18"/>
              </w:numPr>
              <w:ind w:left="340" w:hanging="227"/>
            </w:pPr>
            <w:r>
              <w:rPr>
                <w:noProof/>
              </w:rPr>
              <w:t>Attuazione delle azioni programmate di contatto e incontro con la clientela</w:t>
            </w:r>
          </w:p>
          <w:p w:rsidR="0044037B" w:rsidRDefault="0044037B" w:rsidP="0044037B">
            <w:pPr>
              <w:pStyle w:val="ADA-Attivit"/>
              <w:numPr>
                <w:ilvl w:val="0"/>
                <w:numId w:val="18"/>
              </w:numPr>
              <w:ind w:left="340" w:hanging="227"/>
            </w:pPr>
            <w:r>
              <w:rPr>
                <w:noProof/>
              </w:rPr>
              <w:t>Gestione delle fasi di intervista dei colloqui di vendita del prodotto assicurativo e nelle fasi di proposta di conclusione</w:t>
            </w:r>
          </w:p>
          <w:p w:rsidR="0044037B" w:rsidRDefault="0044037B" w:rsidP="0044037B">
            <w:pPr>
              <w:pStyle w:val="ADA-Attivit"/>
              <w:numPr>
                <w:ilvl w:val="0"/>
                <w:numId w:val="18"/>
              </w:numPr>
              <w:ind w:left="340" w:hanging="227"/>
            </w:pPr>
            <w:r>
              <w:rPr>
                <w:noProof/>
              </w:rPr>
              <w:t>Mappatura dei rischi ed elaborazione del piano assicurativo aziendale</w:t>
            </w:r>
          </w:p>
          <w:p w:rsidR="0044037B" w:rsidRDefault="0044037B" w:rsidP="0044037B">
            <w:pPr>
              <w:pStyle w:val="ADA-Attivit"/>
              <w:numPr>
                <w:ilvl w:val="0"/>
                <w:numId w:val="18"/>
              </w:numPr>
              <w:ind w:left="340" w:hanging="227"/>
            </w:pPr>
            <w:r>
              <w:rPr>
                <w:noProof/>
              </w:rPr>
              <w:t>Valutazione comparata delle principali soluzioni assicurative esistenti sul mercato in relazione alla dimensione ed alla complessità del sistema organizzativo di riferimento rappresentato dall'azienda cliente</w:t>
            </w:r>
          </w:p>
          <w:p w:rsidR="0044037B" w:rsidRDefault="0044037B" w:rsidP="0044037B">
            <w:pPr>
              <w:pStyle w:val="ADA-Attivit"/>
              <w:numPr>
                <w:ilvl w:val="0"/>
                <w:numId w:val="18"/>
              </w:numPr>
              <w:ind w:left="340" w:hanging="227"/>
            </w:pPr>
            <w:r>
              <w:rPr>
                <w:noProof/>
              </w:rPr>
              <w:t>Elaborazione di proposte di soluzioni assicurative per i rischi di competenza</w:t>
            </w:r>
          </w:p>
          <w:p w:rsidR="0044037B" w:rsidRDefault="0044037B" w:rsidP="0044037B">
            <w:pPr>
              <w:pStyle w:val="ADA-Attivit"/>
              <w:numPr>
                <w:ilvl w:val="0"/>
                <w:numId w:val="18"/>
              </w:numPr>
              <w:ind w:left="340" w:hanging="227"/>
            </w:pPr>
            <w:r>
              <w:rPr>
                <w:noProof/>
              </w:rPr>
              <w:t>Gestione della relazione con il cliente e verifica periodica dell'adeguatezza delle soluzioni adottate</w:t>
            </w:r>
          </w:p>
          <w:p w:rsidR="0044037B" w:rsidRDefault="0044037B" w:rsidP="0044037B">
            <w:pPr>
              <w:pStyle w:val="ADA-Attivit"/>
              <w:numPr>
                <w:ilvl w:val="0"/>
                <w:numId w:val="18"/>
              </w:numPr>
              <w:ind w:left="340" w:hanging="227"/>
            </w:pPr>
            <w:r>
              <w:rPr>
                <w:noProof/>
              </w:rPr>
              <w:t>Accoglienza del cliente in caso di sinistro, orientamento alle procedure e supporto nella valutazione delle eventuali necessità di assistenza legale e peritale</w:t>
            </w:r>
          </w:p>
          <w:p w:rsidR="0044037B" w:rsidRPr="00233310" w:rsidRDefault="0044037B" w:rsidP="004420ED">
            <w:pPr>
              <w:pStyle w:val="ADA-Chiusura"/>
            </w:pPr>
          </w:p>
        </w:tc>
      </w:tr>
    </w:tbl>
    <w:p w:rsidR="0045696F" w:rsidRDefault="00913188" w:rsidP="0045696F">
      <w:pPr>
        <w:pStyle w:val="DOC-TitoloSezione"/>
      </w:pPr>
      <w:bookmarkStart w:id="20" w:name="_Toc9434402"/>
      <w:r>
        <w:t>Sezione 2</w:t>
      </w:r>
      <w:r w:rsidR="0045696F">
        <w:t>.</w:t>
      </w:r>
      <w:r w:rsidR="0045696F"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1106D7" w:rsidRPr="00377FBB" w:rsidRDefault="001106D7" w:rsidP="001106D7">
      <w:pPr>
        <w:pStyle w:val="DOC-TitoloSettoreXelenchi"/>
      </w:pPr>
      <w:r w:rsidRPr="001106D7">
        <w:t>EROGAZIONE DEI SERVIZI ASSICURATIVI</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QPR-SAS-01</w:t>
            </w:r>
          </w:p>
        </w:tc>
        <w:tc>
          <w:tcPr>
            <w:tcW w:w="7432" w:type="dxa"/>
            <w:tcMar>
              <w:top w:w="0" w:type="dxa"/>
              <w:left w:w="60" w:type="dxa"/>
              <w:bottom w:w="0" w:type="dxa"/>
              <w:right w:w="0" w:type="dxa"/>
            </w:tcMar>
            <w:vAlign w:val="center"/>
          </w:tcPr>
          <w:p w:rsidR="005A385C" w:rsidRDefault="005A385C" w:rsidP="00E04A45">
            <w:pPr>
              <w:pStyle w:val="DOC-ELenco"/>
            </w:pPr>
            <w:r>
              <w:t>STIMA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QPR-SAS-02</w:t>
            </w:r>
          </w:p>
        </w:tc>
        <w:tc>
          <w:tcPr>
            <w:tcW w:w="7432" w:type="dxa"/>
            <w:tcMar>
              <w:top w:w="0" w:type="dxa"/>
              <w:left w:w="60" w:type="dxa"/>
              <w:bottom w:w="0" w:type="dxa"/>
              <w:right w:w="0" w:type="dxa"/>
            </w:tcMar>
            <w:vAlign w:val="center"/>
          </w:tcPr>
          <w:p w:rsidR="005A385C" w:rsidRDefault="005A385C" w:rsidP="00E04A45">
            <w:pPr>
              <w:pStyle w:val="DOC-ELenco"/>
            </w:pPr>
            <w:r>
              <w:t>LIQUIDAZIONE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QPR-SAS-03</w:t>
            </w:r>
          </w:p>
        </w:tc>
        <w:tc>
          <w:tcPr>
            <w:tcW w:w="7432" w:type="dxa"/>
            <w:tcMar>
              <w:top w:w="0" w:type="dxa"/>
              <w:left w:w="60" w:type="dxa"/>
              <w:bottom w:w="0" w:type="dxa"/>
              <w:right w:w="0" w:type="dxa"/>
            </w:tcMar>
            <w:vAlign w:val="center"/>
          </w:tcPr>
          <w:p w:rsidR="005A385C" w:rsidRDefault="005A385C" w:rsidP="00E04A45">
            <w:pPr>
              <w:pStyle w:val="DOC-ELenco"/>
            </w:pPr>
            <w:r>
              <w:t>GESTIONE DEL FRONT-OFFICE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QPR-SAS-04</w:t>
            </w:r>
          </w:p>
        </w:tc>
        <w:tc>
          <w:tcPr>
            <w:tcW w:w="7432" w:type="dxa"/>
            <w:tcMar>
              <w:top w:w="0" w:type="dxa"/>
              <w:left w:w="60" w:type="dxa"/>
              <w:bottom w:w="0" w:type="dxa"/>
              <w:right w:w="0" w:type="dxa"/>
            </w:tcMar>
            <w:vAlign w:val="center"/>
          </w:tcPr>
          <w:p w:rsidR="005A385C" w:rsidRDefault="005A385C" w:rsidP="00E04A45">
            <w:pPr>
              <w:pStyle w:val="DOC-ELenco"/>
            </w:pPr>
            <w:r>
              <w:t>GESTIONE DEL BACK-OFFICE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bl>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E5345C" w:rsidRDefault="00E5345C" w:rsidP="00E5345C">
      <w:pPr>
        <w:pStyle w:val="DOC-Spaziatura"/>
      </w:pPr>
    </w:p>
    <w:p w:rsidR="008561AE" w:rsidRPr="008561AE" w:rsidRDefault="008561AE" w:rsidP="008561AE"/>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561AE" w:rsidRPr="008561AE"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8561AE" w:rsidRPr="008561AE" w:rsidRDefault="008561AE" w:rsidP="008561AE">
            <w:pPr>
              <w:suppressAutoHyphens/>
              <w:jc w:val="center"/>
              <w:rPr>
                <w:b/>
                <w:noProof/>
                <w:snapToGrid w:val="0"/>
                <w:sz w:val="22"/>
                <w:szCs w:val="22"/>
              </w:rPr>
            </w:pPr>
            <w:r w:rsidRPr="008561AE">
              <w:rPr>
                <w:b/>
                <w:noProof/>
                <w:snapToGrid w:val="0"/>
                <w:sz w:val="22"/>
                <w:szCs w:val="22"/>
              </w:rPr>
              <w:t>STIMA DEL DANNO</w:t>
            </w:r>
          </w:p>
        </w:tc>
      </w:tr>
      <w:tr w:rsidR="008561AE" w:rsidRPr="008561AE"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8561AE" w:rsidRPr="008561AE" w:rsidRDefault="008561AE" w:rsidP="008561AE">
            <w:pPr>
              <w:jc w:val="right"/>
            </w:pPr>
            <w:r w:rsidRPr="008561AE">
              <w:t>Codice:</w:t>
            </w:r>
          </w:p>
        </w:tc>
        <w:tc>
          <w:tcPr>
            <w:tcW w:w="2403" w:type="dxa"/>
            <w:tcBorders>
              <w:left w:val="nil"/>
              <w:bottom w:val="single" w:sz="4" w:space="0" w:color="auto"/>
              <w:right w:val="nil"/>
            </w:tcBorders>
            <w:shd w:val="clear" w:color="auto" w:fill="CCECFF"/>
            <w:vAlign w:val="center"/>
          </w:tcPr>
          <w:p w:rsidR="008561AE" w:rsidRPr="008561AE" w:rsidRDefault="008561AE" w:rsidP="008561AE">
            <w:pPr>
              <w:rPr>
                <w:b/>
                <w:noProof/>
              </w:rPr>
            </w:pPr>
            <w:r w:rsidRPr="008561AE">
              <w:rPr>
                <w:b/>
                <w:noProof/>
              </w:rPr>
              <w:t>QPR-SAS-01</w:t>
            </w:r>
          </w:p>
        </w:tc>
        <w:tc>
          <w:tcPr>
            <w:tcW w:w="1625" w:type="dxa"/>
            <w:tcBorders>
              <w:left w:val="nil"/>
              <w:bottom w:val="single" w:sz="4" w:space="0" w:color="auto"/>
              <w:right w:val="nil"/>
            </w:tcBorders>
            <w:shd w:val="clear" w:color="auto" w:fill="CCECFF"/>
            <w:vAlign w:val="center"/>
          </w:tcPr>
          <w:p w:rsidR="008561AE" w:rsidRPr="008561AE" w:rsidRDefault="008561AE" w:rsidP="008561AE">
            <w:pPr>
              <w:jc w:val="right"/>
            </w:pPr>
            <w:r w:rsidRPr="008561AE">
              <w:t xml:space="preserve">Livello: </w:t>
            </w:r>
          </w:p>
        </w:tc>
        <w:tc>
          <w:tcPr>
            <w:tcW w:w="1625" w:type="dxa"/>
            <w:tcBorders>
              <w:left w:val="nil"/>
              <w:bottom w:val="single" w:sz="4" w:space="0" w:color="auto"/>
              <w:right w:val="nil"/>
            </w:tcBorders>
            <w:shd w:val="clear" w:color="auto" w:fill="CCECFF"/>
            <w:vAlign w:val="center"/>
          </w:tcPr>
          <w:p w:rsidR="008561AE" w:rsidRPr="008561AE" w:rsidRDefault="008561AE" w:rsidP="008561AE">
            <w:pPr>
              <w:rPr>
                <w:b/>
              </w:rPr>
            </w:pPr>
            <w:r w:rsidRPr="008561AE">
              <w:rPr>
                <w:b/>
              </w:rPr>
              <w:t>EQF-</w:t>
            </w:r>
            <w:r w:rsidRPr="008561AE">
              <w:rPr>
                <w:b/>
                <w:noProof/>
              </w:rPr>
              <w:t>5</w:t>
            </w:r>
          </w:p>
        </w:tc>
        <w:tc>
          <w:tcPr>
            <w:tcW w:w="3250" w:type="dxa"/>
            <w:tcBorders>
              <w:left w:val="nil"/>
              <w:bottom w:val="single" w:sz="4" w:space="0" w:color="auto"/>
            </w:tcBorders>
            <w:shd w:val="clear" w:color="auto" w:fill="CCECFF"/>
            <w:vAlign w:val="center"/>
          </w:tcPr>
          <w:p w:rsidR="008561AE" w:rsidRPr="008561AE" w:rsidRDefault="008561AE" w:rsidP="008561AE">
            <w:pPr>
              <w:jc w:val="right"/>
              <w:rPr>
                <w:noProof/>
                <w:sz w:val="18"/>
              </w:rPr>
            </w:pPr>
            <w:r w:rsidRPr="008561AE">
              <w:rPr>
                <w:noProof/>
                <w:sz w:val="18"/>
              </w:rPr>
              <w:t>Versione 1 del 10/06/2017</w:t>
            </w:r>
          </w:p>
        </w:tc>
      </w:tr>
      <w:tr w:rsidR="008561AE" w:rsidRPr="008561AE"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561AE" w:rsidRPr="008561AE" w:rsidRDefault="008561AE" w:rsidP="008561AE">
            <w:pPr>
              <w:spacing w:before="40"/>
              <w:jc w:val="center"/>
              <w:rPr>
                <w:i/>
                <w:sz w:val="18"/>
              </w:rPr>
            </w:pPr>
            <w:r w:rsidRPr="008561AE">
              <w:rPr>
                <w:i/>
                <w:sz w:val="18"/>
              </w:rPr>
              <w:t>Descrizione del qualificatore professionale regionale</w:t>
            </w:r>
          </w:p>
        </w:tc>
      </w:tr>
      <w:tr w:rsidR="008561AE" w:rsidRPr="008561AE"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561AE" w:rsidRPr="008561AE" w:rsidRDefault="008561AE" w:rsidP="008561AE">
            <w:pPr>
              <w:ind w:firstLine="2"/>
              <w:rPr>
                <w:snapToGrid w:val="0"/>
                <w:szCs w:val="22"/>
              </w:rPr>
            </w:pPr>
            <w:r w:rsidRPr="008561AE">
              <w:rPr>
                <w:noProof/>
                <w:snapToGrid w:val="0"/>
                <w:szCs w:val="22"/>
              </w:rPr>
              <w:t>Sulla base dell'incarico affidato dal committente, il soggetto è in grado di predisporre una perizia assicurativa accertando la dinamica del sinistro e le responsabilità dei soggetti coinvolti, verificando i danni patrimoniali e non patrimoniali e stimandone l'importo.</w:t>
            </w:r>
          </w:p>
        </w:tc>
      </w:tr>
      <w:tr w:rsidR="008561AE" w:rsidRPr="008561AE" w:rsidTr="004420ED">
        <w:trPr>
          <w:trHeight w:hRule="exact" w:val="340"/>
        </w:trPr>
        <w:tc>
          <w:tcPr>
            <w:tcW w:w="4874" w:type="dxa"/>
            <w:gridSpan w:val="3"/>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Conoscenze</w:t>
            </w:r>
          </w:p>
        </w:tc>
        <w:tc>
          <w:tcPr>
            <w:tcW w:w="4875" w:type="dxa"/>
            <w:gridSpan w:val="2"/>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Abilità</w:t>
            </w:r>
          </w:p>
        </w:tc>
      </w:tr>
      <w:tr w:rsidR="008561AE" w:rsidRPr="008561AE"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Concetti e terminologie fondamentali in uso nel settore assicurativo</w:t>
            </w:r>
          </w:p>
          <w:p w:rsidR="008561AE" w:rsidRPr="008561AE" w:rsidRDefault="008561AE" w:rsidP="008561AE">
            <w:pPr>
              <w:numPr>
                <w:ilvl w:val="0"/>
                <w:numId w:val="1"/>
              </w:numPr>
              <w:ind w:left="283" w:hanging="198"/>
              <w:rPr>
                <w:noProof/>
              </w:rPr>
            </w:pPr>
            <w:r w:rsidRPr="008561AE">
              <w:rPr>
                <w:noProof/>
              </w:rPr>
              <w:t>Normativa sulle professioni in campo assicurativo e relativi adempimenti (es. formazione obbligatoria, iscrizione albi)</w:t>
            </w:r>
          </w:p>
          <w:p w:rsidR="008561AE" w:rsidRPr="008561AE" w:rsidRDefault="008561AE" w:rsidP="008561AE">
            <w:pPr>
              <w:numPr>
                <w:ilvl w:val="0"/>
                <w:numId w:val="1"/>
              </w:numPr>
              <w:ind w:left="283" w:hanging="198"/>
              <w:rPr>
                <w:noProof/>
              </w:rPr>
            </w:pPr>
            <w:r w:rsidRPr="008561AE">
              <w:rPr>
                <w:noProof/>
              </w:rPr>
              <w:t>Normativa relativa all'estimo assicurativo, alle responsabilità tra i soggetti interessati, alle procedure di gestione delle vertenze (es. mediazione, ATP, ecc.)</w:t>
            </w:r>
          </w:p>
          <w:p w:rsidR="008561AE" w:rsidRPr="008561AE" w:rsidRDefault="008561AE" w:rsidP="008561AE">
            <w:pPr>
              <w:numPr>
                <w:ilvl w:val="0"/>
                <w:numId w:val="1"/>
              </w:numPr>
              <w:ind w:left="283" w:hanging="198"/>
              <w:rPr>
                <w:noProof/>
              </w:rPr>
            </w:pPr>
            <w:r w:rsidRPr="008561AE">
              <w:rPr>
                <w:noProof/>
              </w:rPr>
              <w:t>Tipologie di rami di polizza, di contratti assicurativi, di beni e fenomeni fisici coperti</w:t>
            </w:r>
          </w:p>
          <w:p w:rsidR="008561AE" w:rsidRPr="008561AE" w:rsidRDefault="008561AE" w:rsidP="008561AE">
            <w:pPr>
              <w:numPr>
                <w:ilvl w:val="0"/>
                <w:numId w:val="1"/>
              </w:numPr>
              <w:ind w:left="283" w:hanging="198"/>
              <w:rPr>
                <w:noProof/>
              </w:rPr>
            </w:pPr>
            <w:r w:rsidRPr="008561AE">
              <w:rPr>
                <w:noProof/>
              </w:rPr>
              <w:t>Procedure e strumenti per la gestione delle perizie</w:t>
            </w:r>
          </w:p>
          <w:p w:rsidR="008561AE" w:rsidRPr="008561AE" w:rsidRDefault="008561AE" w:rsidP="008561AE">
            <w:pPr>
              <w:numPr>
                <w:ilvl w:val="0"/>
                <w:numId w:val="1"/>
              </w:numPr>
              <w:ind w:left="283" w:hanging="198"/>
              <w:rPr>
                <w:noProof/>
              </w:rPr>
            </w:pPr>
            <w:r w:rsidRPr="008561AE">
              <w:rPr>
                <w:noProof/>
              </w:rPr>
              <w:t>Metodologie e tecniche di stima del danno</w:t>
            </w:r>
          </w:p>
          <w:p w:rsidR="008561AE" w:rsidRPr="008561AE" w:rsidRDefault="008561AE" w:rsidP="008561AE">
            <w:pPr>
              <w:numPr>
                <w:ilvl w:val="0"/>
                <w:numId w:val="1"/>
              </w:numPr>
              <w:ind w:left="283" w:hanging="198"/>
              <w:rPr>
                <w:noProof/>
              </w:rPr>
            </w:pPr>
            <w:r w:rsidRPr="008561AE">
              <w:rPr>
                <w:noProof/>
              </w:rPr>
              <w:t>Tecniche di raccolta di informazioni tecnico-economiche e di rilievo sul campo per la stima del danno</w:t>
            </w:r>
          </w:p>
          <w:p w:rsidR="008561AE" w:rsidRPr="008561AE" w:rsidRDefault="008561AE" w:rsidP="008561AE">
            <w:pPr>
              <w:numPr>
                <w:ilvl w:val="0"/>
                <w:numId w:val="1"/>
              </w:numPr>
              <w:ind w:left="283" w:hanging="198"/>
              <w:rPr>
                <w:noProof/>
              </w:rPr>
            </w:pPr>
            <w:r w:rsidRPr="008561AE">
              <w:rPr>
                <w:noProof/>
              </w:rPr>
              <w:t>Sistemi informatici per la stima del danno e la gestione delle pratiche</w:t>
            </w:r>
          </w:p>
          <w:p w:rsidR="008561AE" w:rsidRPr="008561AE" w:rsidRDefault="008561AE" w:rsidP="008561AE">
            <w:pPr>
              <w:numPr>
                <w:ilvl w:val="0"/>
                <w:numId w:val="1"/>
              </w:numPr>
              <w:ind w:left="283" w:hanging="198"/>
              <w:rPr>
                <w:noProof/>
              </w:rPr>
            </w:pPr>
            <w:r w:rsidRPr="008561AE">
              <w:rPr>
                <w:noProof/>
              </w:rPr>
              <w:t>Nozioni generali in materia di privacy e protezione dei dati personali</w:t>
            </w:r>
          </w:p>
          <w:p w:rsidR="008561AE" w:rsidRPr="008561AE" w:rsidRDefault="008561AE" w:rsidP="008561AE">
            <w:pPr>
              <w:numPr>
                <w:ilvl w:val="0"/>
                <w:numId w:val="1"/>
              </w:numPr>
              <w:ind w:left="283" w:hanging="198"/>
              <w:rPr>
                <w:noProof/>
              </w:rPr>
            </w:pPr>
            <w:r w:rsidRPr="008561AE">
              <w:rPr>
                <w:noProof/>
              </w:rPr>
              <w:t>Cenni sulle metodologie e procedure di liquidazione/risarcimento del danno</w:t>
            </w:r>
          </w:p>
          <w:p w:rsidR="008561AE" w:rsidRPr="008561AE" w:rsidRDefault="008561AE" w:rsidP="008561AE">
            <w:pPr>
              <w:numPr>
                <w:ilvl w:val="0"/>
                <w:numId w:val="1"/>
              </w:numPr>
              <w:ind w:left="283" w:hanging="198"/>
              <w:rPr>
                <w:noProof/>
              </w:rPr>
            </w:pPr>
            <w:r w:rsidRPr="008561AE">
              <w:rPr>
                <w:noProof/>
              </w:rPr>
              <w:t>Tecniche di identificazione e prevenzione delle frodi assicurative</w:t>
            </w:r>
          </w:p>
          <w:p w:rsidR="008561AE" w:rsidRPr="008561AE" w:rsidRDefault="008561AE" w:rsidP="008561AE">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Identificare i diversi i soggetti portatori di interesse nel sinistro e relazionarsi con loro</w:t>
            </w:r>
          </w:p>
          <w:p w:rsidR="008561AE" w:rsidRPr="008561AE" w:rsidRDefault="008561AE" w:rsidP="008561AE">
            <w:pPr>
              <w:numPr>
                <w:ilvl w:val="0"/>
                <w:numId w:val="1"/>
              </w:numPr>
              <w:ind w:left="283" w:hanging="198"/>
              <w:rPr>
                <w:noProof/>
              </w:rPr>
            </w:pPr>
            <w:r w:rsidRPr="008561AE">
              <w:rPr>
                <w:noProof/>
              </w:rPr>
              <w:t>Valutare la fattibilità tecnica ed economica della perizia</w:t>
            </w:r>
          </w:p>
          <w:p w:rsidR="008561AE" w:rsidRPr="008561AE" w:rsidRDefault="008561AE" w:rsidP="008561AE">
            <w:pPr>
              <w:numPr>
                <w:ilvl w:val="0"/>
                <w:numId w:val="1"/>
              </w:numPr>
              <w:ind w:left="283" w:hanging="198"/>
              <w:rPr>
                <w:noProof/>
              </w:rPr>
            </w:pPr>
            <w:r w:rsidRPr="008561AE">
              <w:rPr>
                <w:noProof/>
              </w:rPr>
              <w:t>Reperire le informazioni necessarie per la valutazione del danno</w:t>
            </w:r>
          </w:p>
          <w:p w:rsidR="008561AE" w:rsidRPr="008561AE" w:rsidRDefault="008561AE" w:rsidP="008561AE">
            <w:pPr>
              <w:numPr>
                <w:ilvl w:val="0"/>
                <w:numId w:val="1"/>
              </w:numPr>
              <w:ind w:left="283" w:hanging="198"/>
              <w:rPr>
                <w:noProof/>
              </w:rPr>
            </w:pPr>
            <w:r w:rsidRPr="008561AE">
              <w:rPr>
                <w:noProof/>
              </w:rPr>
              <w:t>Eseguire rilievi e sopralluoghi sul campo</w:t>
            </w:r>
          </w:p>
          <w:p w:rsidR="008561AE" w:rsidRPr="008561AE" w:rsidRDefault="008561AE" w:rsidP="008561AE">
            <w:pPr>
              <w:numPr>
                <w:ilvl w:val="0"/>
                <w:numId w:val="1"/>
              </w:numPr>
              <w:ind w:left="283" w:hanging="198"/>
              <w:rPr>
                <w:noProof/>
              </w:rPr>
            </w:pPr>
            <w:r w:rsidRPr="008561AE">
              <w:rPr>
                <w:noProof/>
              </w:rPr>
              <w:t>Gestire eventuali perizie specialistiche</w:t>
            </w:r>
          </w:p>
          <w:p w:rsidR="008561AE" w:rsidRPr="008561AE" w:rsidRDefault="008561AE" w:rsidP="008561AE">
            <w:pPr>
              <w:numPr>
                <w:ilvl w:val="0"/>
                <w:numId w:val="1"/>
              </w:numPr>
              <w:ind w:left="283" w:hanging="198"/>
              <w:rPr>
                <w:noProof/>
              </w:rPr>
            </w:pPr>
            <w:r w:rsidRPr="008561AE">
              <w:rPr>
                <w:noProof/>
              </w:rPr>
              <w:t>Valutare criticamente gli elementi forniti e/o acquisiti e ricostruire la dinamica del sinistro</w:t>
            </w:r>
          </w:p>
          <w:p w:rsidR="008561AE" w:rsidRPr="008561AE" w:rsidRDefault="008561AE" w:rsidP="008561AE">
            <w:pPr>
              <w:numPr>
                <w:ilvl w:val="0"/>
                <w:numId w:val="1"/>
              </w:numPr>
              <w:ind w:left="283" w:hanging="198"/>
              <w:rPr>
                <w:noProof/>
              </w:rPr>
            </w:pPr>
            <w:r w:rsidRPr="008561AE">
              <w:rPr>
                <w:noProof/>
              </w:rPr>
              <w:t>Valutare le differenti posizioni delle parti interessate al risarcimento del danno</w:t>
            </w:r>
          </w:p>
          <w:p w:rsidR="008561AE" w:rsidRPr="008561AE" w:rsidRDefault="008561AE" w:rsidP="008561AE">
            <w:pPr>
              <w:numPr>
                <w:ilvl w:val="0"/>
                <w:numId w:val="1"/>
              </w:numPr>
              <w:ind w:left="283" w:hanging="198"/>
              <w:rPr>
                <w:noProof/>
              </w:rPr>
            </w:pPr>
            <w:r w:rsidRPr="008561AE">
              <w:rPr>
                <w:noProof/>
              </w:rPr>
              <w:t>Quantificare il danno</w:t>
            </w:r>
          </w:p>
          <w:p w:rsidR="008561AE" w:rsidRPr="008561AE" w:rsidRDefault="008561AE" w:rsidP="008561AE">
            <w:pPr>
              <w:numPr>
                <w:ilvl w:val="0"/>
                <w:numId w:val="1"/>
              </w:numPr>
              <w:ind w:left="283" w:hanging="198"/>
              <w:rPr>
                <w:noProof/>
              </w:rPr>
            </w:pPr>
            <w:r w:rsidRPr="008561AE">
              <w:rPr>
                <w:noProof/>
              </w:rPr>
              <w:t>Illustrare compiutamente le argomentazioni a sostegno delle stime eseguite</w:t>
            </w:r>
          </w:p>
          <w:p w:rsidR="008561AE" w:rsidRPr="008561AE" w:rsidRDefault="008561AE" w:rsidP="008561AE">
            <w:pPr>
              <w:numPr>
                <w:ilvl w:val="0"/>
                <w:numId w:val="1"/>
              </w:numPr>
              <w:ind w:left="283" w:hanging="198"/>
              <w:rPr>
                <w:noProof/>
              </w:rPr>
            </w:pPr>
            <w:r w:rsidRPr="008561AE">
              <w:rPr>
                <w:noProof/>
              </w:rPr>
              <w:t>Predisporre la relazione peritale e altre documentazioni tecniche</w:t>
            </w:r>
          </w:p>
          <w:p w:rsidR="008561AE" w:rsidRPr="008561AE" w:rsidRDefault="008561AE" w:rsidP="008561AE">
            <w:pPr>
              <w:numPr>
                <w:ilvl w:val="0"/>
                <w:numId w:val="1"/>
              </w:numPr>
              <w:ind w:left="283" w:hanging="198"/>
              <w:rPr>
                <w:noProof/>
              </w:rPr>
            </w:pPr>
            <w:r w:rsidRPr="008561AE">
              <w:rPr>
                <w:noProof/>
              </w:rPr>
              <w:t>Gestire, trasmettere e archiviare le informazioni e la documentazione</w:t>
            </w:r>
          </w:p>
          <w:p w:rsidR="008561AE" w:rsidRPr="008561AE" w:rsidRDefault="008561AE" w:rsidP="008561AE">
            <w:pPr>
              <w:numPr>
                <w:ilvl w:val="0"/>
                <w:numId w:val="1"/>
              </w:numPr>
              <w:ind w:left="283" w:hanging="198"/>
              <w:rPr>
                <w:noProof/>
              </w:rPr>
            </w:pPr>
            <w:r w:rsidRPr="008561AE">
              <w:rPr>
                <w:noProof/>
              </w:rPr>
              <w:t>Utilizzare software specifici per l'analisi dei sinistri e per la gestione delle pratiche</w:t>
            </w:r>
          </w:p>
          <w:p w:rsidR="008561AE" w:rsidRPr="008561AE" w:rsidRDefault="008561AE" w:rsidP="008561AE">
            <w:pPr>
              <w:ind w:left="57"/>
              <w:rPr>
                <w:noProof/>
                <w:sz w:val="10"/>
              </w:rPr>
            </w:pPr>
          </w:p>
        </w:tc>
      </w:tr>
    </w:tbl>
    <w:p w:rsidR="008561AE" w:rsidRPr="008561AE" w:rsidRDefault="008561AE" w:rsidP="008561AE"/>
    <w:p w:rsidR="008561AE" w:rsidRDefault="008561AE">
      <w:pPr>
        <w:rPr>
          <w:noProof/>
        </w:rPr>
      </w:pPr>
      <w:r>
        <w:rPr>
          <w:noProof/>
        </w:rPr>
        <w:br w:type="page"/>
      </w:r>
    </w:p>
    <w:p w:rsidR="008561AE" w:rsidRPr="008561AE" w:rsidRDefault="008561AE" w:rsidP="008561AE">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561AE" w:rsidRPr="008561AE"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8561AE" w:rsidRPr="008561AE" w:rsidRDefault="008561AE" w:rsidP="008561AE">
            <w:pPr>
              <w:suppressAutoHyphens/>
              <w:jc w:val="center"/>
              <w:rPr>
                <w:b/>
                <w:noProof/>
                <w:snapToGrid w:val="0"/>
                <w:sz w:val="22"/>
                <w:szCs w:val="22"/>
              </w:rPr>
            </w:pPr>
            <w:r w:rsidRPr="008561AE">
              <w:rPr>
                <w:b/>
                <w:noProof/>
                <w:snapToGrid w:val="0"/>
                <w:sz w:val="22"/>
                <w:szCs w:val="22"/>
              </w:rPr>
              <w:t>LIQUIDAZIONE DEL DANNO</w:t>
            </w:r>
          </w:p>
        </w:tc>
      </w:tr>
      <w:tr w:rsidR="008561AE" w:rsidRPr="008561AE"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8561AE" w:rsidRPr="008561AE" w:rsidRDefault="008561AE" w:rsidP="008561AE">
            <w:pPr>
              <w:jc w:val="right"/>
            </w:pPr>
            <w:r w:rsidRPr="008561AE">
              <w:t>Codice:</w:t>
            </w:r>
          </w:p>
        </w:tc>
        <w:tc>
          <w:tcPr>
            <w:tcW w:w="2403" w:type="dxa"/>
            <w:tcBorders>
              <w:left w:val="nil"/>
              <w:bottom w:val="single" w:sz="4" w:space="0" w:color="auto"/>
              <w:right w:val="nil"/>
            </w:tcBorders>
            <w:shd w:val="clear" w:color="auto" w:fill="CCECFF"/>
            <w:vAlign w:val="center"/>
          </w:tcPr>
          <w:p w:rsidR="008561AE" w:rsidRPr="008561AE" w:rsidRDefault="008561AE" w:rsidP="008561AE">
            <w:pPr>
              <w:rPr>
                <w:b/>
                <w:noProof/>
              </w:rPr>
            </w:pPr>
            <w:r w:rsidRPr="008561AE">
              <w:rPr>
                <w:b/>
                <w:noProof/>
              </w:rPr>
              <w:t>QPR-SAS-02</w:t>
            </w:r>
          </w:p>
        </w:tc>
        <w:tc>
          <w:tcPr>
            <w:tcW w:w="1625" w:type="dxa"/>
            <w:tcBorders>
              <w:left w:val="nil"/>
              <w:bottom w:val="single" w:sz="4" w:space="0" w:color="auto"/>
              <w:right w:val="nil"/>
            </w:tcBorders>
            <w:shd w:val="clear" w:color="auto" w:fill="CCECFF"/>
            <w:vAlign w:val="center"/>
          </w:tcPr>
          <w:p w:rsidR="008561AE" w:rsidRPr="008561AE" w:rsidRDefault="008561AE" w:rsidP="008561AE">
            <w:pPr>
              <w:jc w:val="right"/>
            </w:pPr>
            <w:r w:rsidRPr="008561AE">
              <w:t xml:space="preserve">Livello: </w:t>
            </w:r>
          </w:p>
        </w:tc>
        <w:tc>
          <w:tcPr>
            <w:tcW w:w="1625" w:type="dxa"/>
            <w:tcBorders>
              <w:left w:val="nil"/>
              <w:bottom w:val="single" w:sz="4" w:space="0" w:color="auto"/>
              <w:right w:val="nil"/>
            </w:tcBorders>
            <w:shd w:val="clear" w:color="auto" w:fill="CCECFF"/>
            <w:vAlign w:val="center"/>
          </w:tcPr>
          <w:p w:rsidR="008561AE" w:rsidRPr="008561AE" w:rsidRDefault="008561AE" w:rsidP="008561AE">
            <w:pPr>
              <w:rPr>
                <w:b/>
              </w:rPr>
            </w:pPr>
            <w:r w:rsidRPr="008561AE">
              <w:rPr>
                <w:b/>
              </w:rPr>
              <w:t>EQF-</w:t>
            </w:r>
            <w:r w:rsidRPr="008561AE">
              <w:rPr>
                <w:b/>
                <w:noProof/>
              </w:rPr>
              <w:t>5</w:t>
            </w:r>
          </w:p>
        </w:tc>
        <w:tc>
          <w:tcPr>
            <w:tcW w:w="3250" w:type="dxa"/>
            <w:tcBorders>
              <w:left w:val="nil"/>
              <w:bottom w:val="single" w:sz="4" w:space="0" w:color="auto"/>
            </w:tcBorders>
            <w:shd w:val="clear" w:color="auto" w:fill="CCECFF"/>
            <w:vAlign w:val="center"/>
          </w:tcPr>
          <w:p w:rsidR="008561AE" w:rsidRPr="008561AE" w:rsidRDefault="008561AE" w:rsidP="008561AE">
            <w:pPr>
              <w:jc w:val="right"/>
              <w:rPr>
                <w:noProof/>
                <w:sz w:val="18"/>
              </w:rPr>
            </w:pPr>
            <w:r w:rsidRPr="008561AE">
              <w:rPr>
                <w:noProof/>
                <w:sz w:val="18"/>
              </w:rPr>
              <w:t>Versione 1 del 10/06/2017</w:t>
            </w:r>
          </w:p>
        </w:tc>
      </w:tr>
      <w:tr w:rsidR="008561AE" w:rsidRPr="008561AE"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561AE" w:rsidRPr="008561AE" w:rsidRDefault="008561AE" w:rsidP="008561AE">
            <w:pPr>
              <w:spacing w:before="40"/>
              <w:jc w:val="center"/>
              <w:rPr>
                <w:i/>
                <w:sz w:val="18"/>
              </w:rPr>
            </w:pPr>
            <w:r w:rsidRPr="008561AE">
              <w:rPr>
                <w:i/>
                <w:sz w:val="18"/>
              </w:rPr>
              <w:t>Descrizione del qualificatore professionale regionale</w:t>
            </w:r>
          </w:p>
        </w:tc>
      </w:tr>
      <w:tr w:rsidR="008561AE" w:rsidRPr="008561AE"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561AE" w:rsidRPr="008561AE" w:rsidRDefault="008561AE" w:rsidP="008561AE">
            <w:pPr>
              <w:ind w:firstLine="2"/>
              <w:rPr>
                <w:snapToGrid w:val="0"/>
                <w:szCs w:val="22"/>
              </w:rPr>
            </w:pPr>
            <w:r w:rsidRPr="008561AE">
              <w:rPr>
                <w:noProof/>
                <w:snapToGrid w:val="0"/>
                <w:szCs w:val="22"/>
              </w:rPr>
              <w:t>Sulla base degli elementi contrattuali (polizza assicurativa) e dei risultati dell'accertamento e stima del danno, il soggetto è in grado di collaborare alla liquidazione del danno, concordando con il danneggiato l'entità del risarcimento e gestendo il fascicolo di danno.</w:t>
            </w:r>
          </w:p>
        </w:tc>
      </w:tr>
      <w:tr w:rsidR="008561AE" w:rsidRPr="008561AE" w:rsidTr="004420ED">
        <w:trPr>
          <w:trHeight w:hRule="exact" w:val="340"/>
        </w:trPr>
        <w:tc>
          <w:tcPr>
            <w:tcW w:w="4874" w:type="dxa"/>
            <w:gridSpan w:val="3"/>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Conoscenze</w:t>
            </w:r>
          </w:p>
        </w:tc>
        <w:tc>
          <w:tcPr>
            <w:tcW w:w="4875" w:type="dxa"/>
            <w:gridSpan w:val="2"/>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Abilità</w:t>
            </w:r>
          </w:p>
        </w:tc>
      </w:tr>
      <w:tr w:rsidR="008561AE" w:rsidRPr="008561AE"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Normativa sulla gestione dei sinistri e sulla liquidazione del danno</w:t>
            </w:r>
          </w:p>
          <w:p w:rsidR="008561AE" w:rsidRPr="008561AE" w:rsidRDefault="008561AE" w:rsidP="008561AE">
            <w:pPr>
              <w:numPr>
                <w:ilvl w:val="0"/>
                <w:numId w:val="1"/>
              </w:numPr>
              <w:ind w:left="283" w:hanging="198"/>
              <w:rPr>
                <w:noProof/>
              </w:rPr>
            </w:pPr>
            <w:r w:rsidRPr="008561AE">
              <w:rPr>
                <w:noProof/>
              </w:rPr>
              <w:t>Normativa in materia di tutela della privacy e di protezione dei dati personali</w:t>
            </w:r>
          </w:p>
          <w:p w:rsidR="008561AE" w:rsidRPr="008561AE" w:rsidRDefault="008561AE" w:rsidP="008561AE">
            <w:pPr>
              <w:numPr>
                <w:ilvl w:val="0"/>
                <w:numId w:val="1"/>
              </w:numPr>
              <w:ind w:left="283" w:hanging="198"/>
              <w:rPr>
                <w:noProof/>
              </w:rPr>
            </w:pPr>
            <w:r w:rsidRPr="008561AE">
              <w:rPr>
                <w:noProof/>
              </w:rPr>
              <w:t>Normativa sulle professioni in campo assicurativo e relativi adempimenti (es. formazione obbligatoria, iscrizione albi)</w:t>
            </w:r>
          </w:p>
          <w:p w:rsidR="008561AE" w:rsidRPr="008561AE" w:rsidRDefault="008561AE" w:rsidP="008561AE">
            <w:pPr>
              <w:numPr>
                <w:ilvl w:val="0"/>
                <w:numId w:val="1"/>
              </w:numPr>
              <w:ind w:left="283" w:hanging="198"/>
              <w:rPr>
                <w:noProof/>
              </w:rPr>
            </w:pPr>
            <w:r w:rsidRPr="008561AE">
              <w:rPr>
                <w:noProof/>
              </w:rPr>
              <w:t>Contratti e clausole assicurative</w:t>
            </w:r>
          </w:p>
          <w:p w:rsidR="008561AE" w:rsidRPr="008561AE" w:rsidRDefault="008561AE" w:rsidP="008561AE">
            <w:pPr>
              <w:numPr>
                <w:ilvl w:val="0"/>
                <w:numId w:val="1"/>
              </w:numPr>
              <w:ind w:left="283" w:hanging="198"/>
              <w:rPr>
                <w:noProof/>
              </w:rPr>
            </w:pPr>
            <w:r w:rsidRPr="008561AE">
              <w:rPr>
                <w:noProof/>
              </w:rPr>
              <w:t>Casistica sinistri e relativa giurisprudenza</w:t>
            </w:r>
          </w:p>
          <w:p w:rsidR="008561AE" w:rsidRPr="008561AE" w:rsidRDefault="008561AE" w:rsidP="008561AE">
            <w:pPr>
              <w:numPr>
                <w:ilvl w:val="0"/>
                <w:numId w:val="1"/>
              </w:numPr>
              <w:ind w:left="283" w:hanging="198"/>
              <w:rPr>
                <w:noProof/>
              </w:rPr>
            </w:pPr>
            <w:r w:rsidRPr="008561AE">
              <w:rPr>
                <w:noProof/>
              </w:rPr>
              <w:t>Norme di legge in materia di assicurazione</w:t>
            </w:r>
          </w:p>
          <w:p w:rsidR="008561AE" w:rsidRPr="008561AE" w:rsidRDefault="008561AE" w:rsidP="008561AE">
            <w:pPr>
              <w:numPr>
                <w:ilvl w:val="0"/>
                <w:numId w:val="1"/>
              </w:numPr>
              <w:ind w:left="283" w:hanging="198"/>
              <w:rPr>
                <w:noProof/>
              </w:rPr>
            </w:pPr>
            <w:r w:rsidRPr="008561AE">
              <w:rPr>
                <w:noProof/>
              </w:rPr>
              <w:t>Norme e convenzioni del settore assicurativo</w:t>
            </w:r>
          </w:p>
          <w:p w:rsidR="008561AE" w:rsidRPr="008561AE" w:rsidRDefault="008561AE" w:rsidP="008561AE">
            <w:pPr>
              <w:numPr>
                <w:ilvl w:val="0"/>
                <w:numId w:val="1"/>
              </w:numPr>
              <w:ind w:left="283" w:hanging="198"/>
              <w:rPr>
                <w:noProof/>
              </w:rPr>
            </w:pPr>
            <w:r w:rsidRPr="008561AE">
              <w:rPr>
                <w:noProof/>
              </w:rPr>
              <w:t>Elementi di giurisdizione penale e civile</w:t>
            </w:r>
          </w:p>
          <w:p w:rsidR="008561AE" w:rsidRPr="008561AE" w:rsidRDefault="008561AE" w:rsidP="008561AE">
            <w:pPr>
              <w:numPr>
                <w:ilvl w:val="0"/>
                <w:numId w:val="1"/>
              </w:numPr>
              <w:ind w:left="283" w:hanging="198"/>
              <w:rPr>
                <w:noProof/>
              </w:rPr>
            </w:pPr>
            <w:r w:rsidRPr="008561AE">
              <w:rPr>
                <w:noProof/>
              </w:rPr>
              <w:t>Metodologie, tecniche e strumenti di valutazione e liquidazione danni</w:t>
            </w:r>
          </w:p>
          <w:p w:rsidR="008561AE" w:rsidRPr="008561AE" w:rsidRDefault="008561AE" w:rsidP="008561AE">
            <w:pPr>
              <w:numPr>
                <w:ilvl w:val="0"/>
                <w:numId w:val="1"/>
              </w:numPr>
              <w:ind w:left="283" w:hanging="198"/>
              <w:rPr>
                <w:noProof/>
              </w:rPr>
            </w:pPr>
            <w:r w:rsidRPr="008561AE">
              <w:rPr>
                <w:noProof/>
              </w:rPr>
              <w:t>Sistemi e procedure di compliance assicurativa</w:t>
            </w:r>
          </w:p>
          <w:p w:rsidR="008561AE" w:rsidRPr="008561AE" w:rsidRDefault="008561AE" w:rsidP="008561AE">
            <w:pPr>
              <w:numPr>
                <w:ilvl w:val="0"/>
                <w:numId w:val="1"/>
              </w:numPr>
              <w:ind w:left="283" w:hanging="198"/>
              <w:rPr>
                <w:noProof/>
              </w:rPr>
            </w:pPr>
            <w:r w:rsidRPr="008561AE">
              <w:rPr>
                <w:noProof/>
              </w:rPr>
              <w:t>Tecniche di negoziazione</w:t>
            </w:r>
          </w:p>
          <w:p w:rsidR="008561AE" w:rsidRPr="008561AE" w:rsidRDefault="008561AE" w:rsidP="008561AE">
            <w:pPr>
              <w:numPr>
                <w:ilvl w:val="0"/>
                <w:numId w:val="1"/>
              </w:numPr>
              <w:ind w:left="283" w:hanging="198"/>
              <w:rPr>
                <w:noProof/>
              </w:rPr>
            </w:pPr>
            <w:r w:rsidRPr="008561AE">
              <w:rPr>
                <w:noProof/>
              </w:rPr>
              <w:t>Tecniche di identificazione e prevenzione delle frodi assicurative</w:t>
            </w:r>
          </w:p>
          <w:p w:rsidR="008561AE" w:rsidRPr="008561AE" w:rsidRDefault="008561AE" w:rsidP="008561AE">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Analizzare le posizioni della controparte</w:t>
            </w:r>
          </w:p>
          <w:p w:rsidR="008561AE" w:rsidRPr="008561AE" w:rsidRDefault="008561AE" w:rsidP="008561AE">
            <w:pPr>
              <w:numPr>
                <w:ilvl w:val="0"/>
                <w:numId w:val="1"/>
              </w:numPr>
              <w:ind w:left="283" w:hanging="198"/>
              <w:rPr>
                <w:noProof/>
              </w:rPr>
            </w:pPr>
            <w:r w:rsidRPr="008561AE">
              <w:rPr>
                <w:noProof/>
              </w:rPr>
              <w:t>Elaborare proposte di risarcimento</w:t>
            </w:r>
          </w:p>
          <w:p w:rsidR="008561AE" w:rsidRPr="008561AE" w:rsidRDefault="008561AE" w:rsidP="008561AE">
            <w:pPr>
              <w:numPr>
                <w:ilvl w:val="0"/>
                <w:numId w:val="1"/>
              </w:numPr>
              <w:ind w:left="283" w:hanging="198"/>
              <w:rPr>
                <w:noProof/>
              </w:rPr>
            </w:pPr>
            <w:r w:rsidRPr="008561AE">
              <w:rPr>
                <w:noProof/>
              </w:rPr>
              <w:t>Procedere alla liquidazione del danno</w:t>
            </w:r>
          </w:p>
          <w:p w:rsidR="008561AE" w:rsidRPr="008561AE" w:rsidRDefault="008561AE" w:rsidP="008561AE">
            <w:pPr>
              <w:numPr>
                <w:ilvl w:val="0"/>
                <w:numId w:val="1"/>
              </w:numPr>
              <w:ind w:left="283" w:hanging="198"/>
              <w:rPr>
                <w:noProof/>
              </w:rPr>
            </w:pPr>
            <w:r w:rsidRPr="008561AE">
              <w:rPr>
                <w:noProof/>
              </w:rPr>
              <w:t>Negoziare una transazione con l'assicurato/danneggiato</w:t>
            </w:r>
          </w:p>
          <w:p w:rsidR="008561AE" w:rsidRPr="008561AE" w:rsidRDefault="008561AE" w:rsidP="008561AE">
            <w:pPr>
              <w:numPr>
                <w:ilvl w:val="0"/>
                <w:numId w:val="1"/>
              </w:numPr>
              <w:ind w:left="283" w:hanging="198"/>
              <w:rPr>
                <w:noProof/>
              </w:rPr>
            </w:pPr>
            <w:r w:rsidRPr="008561AE">
              <w:rPr>
                <w:noProof/>
              </w:rPr>
              <w:t>Definire le condizioni per una transazione del danno nelle fasi processuali</w:t>
            </w:r>
          </w:p>
          <w:p w:rsidR="008561AE" w:rsidRPr="008561AE" w:rsidRDefault="008561AE" w:rsidP="008561AE">
            <w:pPr>
              <w:numPr>
                <w:ilvl w:val="0"/>
                <w:numId w:val="1"/>
              </w:numPr>
              <w:ind w:left="283" w:hanging="198"/>
              <w:rPr>
                <w:noProof/>
              </w:rPr>
            </w:pPr>
            <w:r w:rsidRPr="008561AE">
              <w:rPr>
                <w:noProof/>
              </w:rPr>
              <w:t>Prevedere gli esiti di una trattazione giudiziale del danno anche al fine di stimare la riserva finanziaria</w:t>
            </w:r>
          </w:p>
          <w:p w:rsidR="008561AE" w:rsidRPr="008561AE" w:rsidRDefault="008561AE" w:rsidP="008561AE">
            <w:pPr>
              <w:numPr>
                <w:ilvl w:val="0"/>
                <w:numId w:val="1"/>
              </w:numPr>
              <w:ind w:left="283" w:hanging="198"/>
              <w:rPr>
                <w:noProof/>
              </w:rPr>
            </w:pPr>
            <w:r w:rsidRPr="008561AE">
              <w:rPr>
                <w:noProof/>
              </w:rPr>
              <w:t>Redigere indicazioni per la trattazione giudiziale del danno</w:t>
            </w:r>
          </w:p>
          <w:p w:rsidR="008561AE" w:rsidRPr="008561AE" w:rsidRDefault="008561AE" w:rsidP="008561AE">
            <w:pPr>
              <w:ind w:left="57"/>
              <w:rPr>
                <w:noProof/>
                <w:sz w:val="10"/>
              </w:rPr>
            </w:pPr>
          </w:p>
        </w:tc>
      </w:tr>
    </w:tbl>
    <w:p w:rsidR="008561AE" w:rsidRPr="008561AE" w:rsidRDefault="008561AE" w:rsidP="008561AE"/>
    <w:p w:rsidR="008561AE" w:rsidRDefault="008561AE">
      <w:pPr>
        <w:rPr>
          <w:noProof/>
        </w:rPr>
      </w:pPr>
      <w:r>
        <w:rPr>
          <w:noProof/>
        </w:rPr>
        <w:br w:type="page"/>
      </w:r>
    </w:p>
    <w:p w:rsidR="008561AE" w:rsidRPr="008561AE" w:rsidRDefault="008561AE" w:rsidP="008561AE">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561AE" w:rsidRPr="008561AE"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8561AE" w:rsidRPr="008561AE" w:rsidRDefault="008561AE" w:rsidP="008561AE">
            <w:pPr>
              <w:suppressAutoHyphens/>
              <w:jc w:val="center"/>
              <w:rPr>
                <w:b/>
                <w:noProof/>
                <w:snapToGrid w:val="0"/>
                <w:sz w:val="22"/>
                <w:szCs w:val="22"/>
              </w:rPr>
            </w:pPr>
            <w:r w:rsidRPr="008561AE">
              <w:rPr>
                <w:b/>
                <w:noProof/>
                <w:snapToGrid w:val="0"/>
                <w:sz w:val="22"/>
                <w:szCs w:val="22"/>
              </w:rPr>
              <w:t>GESTIONE DEL FRONT-OFFICE ASSICURATIVO</w:t>
            </w:r>
          </w:p>
        </w:tc>
      </w:tr>
      <w:tr w:rsidR="008561AE" w:rsidRPr="008561AE"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8561AE" w:rsidRPr="008561AE" w:rsidRDefault="008561AE" w:rsidP="008561AE">
            <w:pPr>
              <w:jc w:val="right"/>
            </w:pPr>
            <w:r w:rsidRPr="008561AE">
              <w:t>Codice:</w:t>
            </w:r>
          </w:p>
        </w:tc>
        <w:tc>
          <w:tcPr>
            <w:tcW w:w="2403" w:type="dxa"/>
            <w:tcBorders>
              <w:left w:val="nil"/>
              <w:bottom w:val="single" w:sz="4" w:space="0" w:color="auto"/>
              <w:right w:val="nil"/>
            </w:tcBorders>
            <w:shd w:val="clear" w:color="auto" w:fill="CCECFF"/>
            <w:vAlign w:val="center"/>
          </w:tcPr>
          <w:p w:rsidR="008561AE" w:rsidRPr="008561AE" w:rsidRDefault="008561AE" w:rsidP="008561AE">
            <w:pPr>
              <w:rPr>
                <w:b/>
                <w:noProof/>
              </w:rPr>
            </w:pPr>
            <w:r w:rsidRPr="008561AE">
              <w:rPr>
                <w:b/>
                <w:noProof/>
              </w:rPr>
              <w:t>QPR-SAS-03</w:t>
            </w:r>
          </w:p>
        </w:tc>
        <w:tc>
          <w:tcPr>
            <w:tcW w:w="1625" w:type="dxa"/>
            <w:tcBorders>
              <w:left w:val="nil"/>
              <w:bottom w:val="single" w:sz="4" w:space="0" w:color="auto"/>
              <w:right w:val="nil"/>
            </w:tcBorders>
            <w:shd w:val="clear" w:color="auto" w:fill="CCECFF"/>
            <w:vAlign w:val="center"/>
          </w:tcPr>
          <w:p w:rsidR="008561AE" w:rsidRPr="008561AE" w:rsidRDefault="008561AE" w:rsidP="008561AE">
            <w:pPr>
              <w:jc w:val="right"/>
            </w:pPr>
            <w:r w:rsidRPr="008561AE">
              <w:t xml:space="preserve">Livello: </w:t>
            </w:r>
          </w:p>
        </w:tc>
        <w:tc>
          <w:tcPr>
            <w:tcW w:w="1625" w:type="dxa"/>
            <w:tcBorders>
              <w:left w:val="nil"/>
              <w:bottom w:val="single" w:sz="4" w:space="0" w:color="auto"/>
              <w:right w:val="nil"/>
            </w:tcBorders>
            <w:shd w:val="clear" w:color="auto" w:fill="CCECFF"/>
            <w:vAlign w:val="center"/>
          </w:tcPr>
          <w:p w:rsidR="008561AE" w:rsidRPr="008561AE" w:rsidRDefault="008561AE" w:rsidP="008561AE">
            <w:pPr>
              <w:rPr>
                <w:b/>
              </w:rPr>
            </w:pPr>
            <w:r w:rsidRPr="008561AE">
              <w:rPr>
                <w:b/>
              </w:rPr>
              <w:t>EQF-</w:t>
            </w:r>
            <w:r w:rsidRPr="008561AE">
              <w:rPr>
                <w:b/>
                <w:noProof/>
              </w:rPr>
              <w:t>4</w:t>
            </w:r>
          </w:p>
        </w:tc>
        <w:tc>
          <w:tcPr>
            <w:tcW w:w="3250" w:type="dxa"/>
            <w:tcBorders>
              <w:left w:val="nil"/>
              <w:bottom w:val="single" w:sz="4" w:space="0" w:color="auto"/>
            </w:tcBorders>
            <w:shd w:val="clear" w:color="auto" w:fill="CCECFF"/>
            <w:vAlign w:val="center"/>
          </w:tcPr>
          <w:p w:rsidR="008561AE" w:rsidRPr="008561AE" w:rsidRDefault="008561AE" w:rsidP="008561AE">
            <w:pPr>
              <w:jc w:val="right"/>
              <w:rPr>
                <w:noProof/>
                <w:sz w:val="18"/>
              </w:rPr>
            </w:pPr>
            <w:r w:rsidRPr="008561AE">
              <w:rPr>
                <w:noProof/>
                <w:sz w:val="18"/>
              </w:rPr>
              <w:t>Versione 1 del 10/06/2017</w:t>
            </w:r>
          </w:p>
        </w:tc>
      </w:tr>
      <w:tr w:rsidR="008561AE" w:rsidRPr="008561AE"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561AE" w:rsidRPr="008561AE" w:rsidRDefault="008561AE" w:rsidP="008561AE">
            <w:pPr>
              <w:spacing w:before="40"/>
              <w:jc w:val="center"/>
              <w:rPr>
                <w:i/>
                <w:sz w:val="18"/>
              </w:rPr>
            </w:pPr>
            <w:r w:rsidRPr="008561AE">
              <w:rPr>
                <w:i/>
                <w:sz w:val="18"/>
              </w:rPr>
              <w:t>Descrizione del qualificatore professionale regionale</w:t>
            </w:r>
          </w:p>
        </w:tc>
      </w:tr>
      <w:tr w:rsidR="008561AE" w:rsidRPr="008561AE"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561AE" w:rsidRPr="008561AE" w:rsidRDefault="008561AE" w:rsidP="008561AE">
            <w:pPr>
              <w:ind w:firstLine="2"/>
              <w:rPr>
                <w:snapToGrid w:val="0"/>
                <w:szCs w:val="22"/>
              </w:rPr>
            </w:pPr>
            <w:r w:rsidRPr="008561AE">
              <w:rPr>
                <w:noProof/>
                <w:snapToGrid w:val="0"/>
                <w:szCs w:val="22"/>
              </w:rPr>
              <w:t>Sulla base della normativa vigente e delle regole aziendali, il soggetto è in grado di gestire le attività di front-office in un'agenzia assicurativa per quanto riguarda le comunicazioni con la clientela, l'informazione/assistenza e la stipula di polizze assicurative di vario genere.</w:t>
            </w:r>
          </w:p>
        </w:tc>
      </w:tr>
      <w:tr w:rsidR="008561AE" w:rsidRPr="008561AE" w:rsidTr="004420ED">
        <w:trPr>
          <w:trHeight w:hRule="exact" w:val="340"/>
        </w:trPr>
        <w:tc>
          <w:tcPr>
            <w:tcW w:w="4874" w:type="dxa"/>
            <w:gridSpan w:val="3"/>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Conoscenze</w:t>
            </w:r>
          </w:p>
        </w:tc>
        <w:tc>
          <w:tcPr>
            <w:tcW w:w="4875" w:type="dxa"/>
            <w:gridSpan w:val="2"/>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Abilità</w:t>
            </w:r>
          </w:p>
        </w:tc>
      </w:tr>
      <w:tr w:rsidR="008561AE" w:rsidRPr="008561AE"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Elementi di normativa civile e penale relative al sistema assicurativo</w:t>
            </w:r>
          </w:p>
          <w:p w:rsidR="008561AE" w:rsidRPr="008561AE" w:rsidRDefault="008561AE" w:rsidP="008561AE">
            <w:pPr>
              <w:numPr>
                <w:ilvl w:val="0"/>
                <w:numId w:val="1"/>
              </w:numPr>
              <w:ind w:left="283" w:hanging="198"/>
              <w:rPr>
                <w:noProof/>
              </w:rPr>
            </w:pPr>
            <w:r w:rsidRPr="008561AE">
              <w:rPr>
                <w:noProof/>
              </w:rPr>
              <w:t>Normativa sulle professioni in campo assicurativo e relativi adempimenti (es. formazione obbligatoria, iscrizione albi)</w:t>
            </w:r>
          </w:p>
          <w:p w:rsidR="008561AE" w:rsidRPr="008561AE" w:rsidRDefault="008561AE" w:rsidP="008561AE">
            <w:pPr>
              <w:numPr>
                <w:ilvl w:val="0"/>
                <w:numId w:val="1"/>
              </w:numPr>
              <w:ind w:left="283" w:hanging="198"/>
              <w:rPr>
                <w:noProof/>
              </w:rPr>
            </w:pPr>
            <w:r w:rsidRPr="008561AE">
              <w:rPr>
                <w:noProof/>
              </w:rPr>
              <w:t>Normativa in materia di tutela della privacy e di protezione dei dati personali</w:t>
            </w:r>
          </w:p>
          <w:p w:rsidR="008561AE" w:rsidRPr="008561AE" w:rsidRDefault="008561AE" w:rsidP="008561AE">
            <w:pPr>
              <w:numPr>
                <w:ilvl w:val="0"/>
                <w:numId w:val="1"/>
              </w:numPr>
              <w:ind w:left="283" w:hanging="198"/>
              <w:rPr>
                <w:noProof/>
              </w:rPr>
            </w:pPr>
            <w:r w:rsidRPr="008561AE">
              <w:rPr>
                <w:noProof/>
              </w:rPr>
              <w:t>Principi di tecnica assicurativa</w:t>
            </w:r>
          </w:p>
          <w:p w:rsidR="008561AE" w:rsidRPr="008561AE" w:rsidRDefault="008561AE" w:rsidP="008561AE">
            <w:pPr>
              <w:numPr>
                <w:ilvl w:val="0"/>
                <w:numId w:val="1"/>
              </w:numPr>
              <w:ind w:left="283" w:hanging="198"/>
              <w:rPr>
                <w:noProof/>
              </w:rPr>
            </w:pPr>
            <w:r w:rsidRPr="008561AE">
              <w:rPr>
                <w:noProof/>
              </w:rPr>
              <w:t>Sistemi e procedure di compliance assicurativa</w:t>
            </w:r>
          </w:p>
          <w:p w:rsidR="008561AE" w:rsidRPr="008561AE" w:rsidRDefault="008561AE" w:rsidP="008561AE">
            <w:pPr>
              <w:numPr>
                <w:ilvl w:val="0"/>
                <w:numId w:val="1"/>
              </w:numPr>
              <w:ind w:left="283" w:hanging="198"/>
              <w:rPr>
                <w:noProof/>
              </w:rPr>
            </w:pPr>
            <w:r w:rsidRPr="008561AE">
              <w:rPr>
                <w:noProof/>
              </w:rPr>
              <w:t>Strategie e tecniche di vendita assicurativa e di gestione del cliente</w:t>
            </w:r>
          </w:p>
          <w:p w:rsidR="008561AE" w:rsidRPr="008561AE" w:rsidRDefault="008561AE" w:rsidP="008561AE">
            <w:pPr>
              <w:numPr>
                <w:ilvl w:val="0"/>
                <w:numId w:val="1"/>
              </w:numPr>
              <w:ind w:left="283" w:hanging="198"/>
              <w:rPr>
                <w:noProof/>
              </w:rPr>
            </w:pPr>
            <w:r w:rsidRPr="008561AE">
              <w:rPr>
                <w:noProof/>
              </w:rPr>
              <w:t>Elementi di marketing e di e-marketing</w:t>
            </w:r>
          </w:p>
          <w:p w:rsidR="008561AE" w:rsidRPr="008561AE" w:rsidRDefault="008561AE" w:rsidP="008561AE">
            <w:pPr>
              <w:numPr>
                <w:ilvl w:val="0"/>
                <w:numId w:val="1"/>
              </w:numPr>
              <w:ind w:left="283" w:hanging="198"/>
              <w:rPr>
                <w:noProof/>
              </w:rPr>
            </w:pPr>
            <w:r w:rsidRPr="008561AE">
              <w:rPr>
                <w:noProof/>
              </w:rPr>
              <w:t>Analisi del mercato dei servizi assicurativo-finanziari</w:t>
            </w:r>
          </w:p>
          <w:p w:rsidR="008561AE" w:rsidRPr="008561AE" w:rsidRDefault="008561AE" w:rsidP="008561AE">
            <w:pPr>
              <w:numPr>
                <w:ilvl w:val="0"/>
                <w:numId w:val="1"/>
              </w:numPr>
              <w:ind w:left="283" w:hanging="198"/>
              <w:rPr>
                <w:noProof/>
              </w:rPr>
            </w:pPr>
            <w:r w:rsidRPr="008561AE">
              <w:rPr>
                <w:noProof/>
              </w:rPr>
              <w:t>Aspetti tecnici e fiscali delle diverse tipologie di contratti assicurativi (es. vita, danni, ecc.)</w:t>
            </w:r>
          </w:p>
          <w:p w:rsidR="008561AE" w:rsidRPr="008561AE" w:rsidRDefault="008561AE" w:rsidP="008561AE">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Accogliere il cliente comprendendone i bisogni (informativi, consulenziali, ecc.)</w:t>
            </w:r>
          </w:p>
          <w:p w:rsidR="008561AE" w:rsidRPr="008561AE" w:rsidRDefault="008561AE" w:rsidP="008561AE">
            <w:pPr>
              <w:numPr>
                <w:ilvl w:val="0"/>
                <w:numId w:val="1"/>
              </w:numPr>
              <w:ind w:left="283" w:hanging="198"/>
              <w:rPr>
                <w:noProof/>
              </w:rPr>
            </w:pPr>
            <w:r w:rsidRPr="008561AE">
              <w:rPr>
                <w:noProof/>
              </w:rPr>
              <w:t>Fornire informazioni al cliente</w:t>
            </w:r>
          </w:p>
          <w:p w:rsidR="008561AE" w:rsidRPr="008561AE" w:rsidRDefault="008561AE" w:rsidP="008561AE">
            <w:pPr>
              <w:numPr>
                <w:ilvl w:val="0"/>
                <w:numId w:val="1"/>
              </w:numPr>
              <w:ind w:left="283" w:hanging="198"/>
              <w:rPr>
                <w:noProof/>
              </w:rPr>
            </w:pPr>
            <w:r w:rsidRPr="008561AE">
              <w:rPr>
                <w:noProof/>
              </w:rPr>
              <w:t>Assistere il cliente nella compilazione della modulistica relativa al sinistro</w:t>
            </w:r>
          </w:p>
          <w:p w:rsidR="008561AE" w:rsidRPr="008561AE" w:rsidRDefault="008561AE" w:rsidP="008561AE">
            <w:pPr>
              <w:numPr>
                <w:ilvl w:val="0"/>
                <w:numId w:val="1"/>
              </w:numPr>
              <w:ind w:left="283" w:hanging="198"/>
              <w:rPr>
                <w:noProof/>
              </w:rPr>
            </w:pPr>
            <w:r w:rsidRPr="008561AE">
              <w:rPr>
                <w:noProof/>
              </w:rPr>
              <w:t>Informare il cliente sull'iter della procedura di perizia e liquidazione del sinistro</w:t>
            </w:r>
          </w:p>
          <w:p w:rsidR="008561AE" w:rsidRPr="008561AE" w:rsidRDefault="008561AE" w:rsidP="008561AE">
            <w:pPr>
              <w:numPr>
                <w:ilvl w:val="0"/>
                <w:numId w:val="1"/>
              </w:numPr>
              <w:ind w:left="283" w:hanging="198"/>
              <w:rPr>
                <w:noProof/>
              </w:rPr>
            </w:pPr>
            <w:r w:rsidRPr="008561AE">
              <w:rPr>
                <w:noProof/>
              </w:rPr>
              <w:t>Supportare il cliente nella lettura delle disposizioni contrattuali e nella loro interpretazione</w:t>
            </w:r>
          </w:p>
          <w:p w:rsidR="008561AE" w:rsidRPr="008561AE" w:rsidRDefault="008561AE" w:rsidP="008561AE">
            <w:pPr>
              <w:numPr>
                <w:ilvl w:val="0"/>
                <w:numId w:val="1"/>
              </w:numPr>
              <w:ind w:left="283" w:hanging="198"/>
              <w:rPr>
                <w:noProof/>
              </w:rPr>
            </w:pPr>
            <w:r w:rsidRPr="008561AE">
              <w:rPr>
                <w:noProof/>
              </w:rPr>
              <w:t>Acquisire e controllare la documentazione relativa a polizze</w:t>
            </w:r>
          </w:p>
          <w:p w:rsidR="008561AE" w:rsidRPr="008561AE" w:rsidRDefault="008561AE" w:rsidP="008561AE">
            <w:pPr>
              <w:numPr>
                <w:ilvl w:val="0"/>
                <w:numId w:val="1"/>
              </w:numPr>
              <w:ind w:left="283" w:hanging="198"/>
              <w:rPr>
                <w:noProof/>
              </w:rPr>
            </w:pPr>
            <w:r w:rsidRPr="008561AE">
              <w:rPr>
                <w:noProof/>
              </w:rPr>
              <w:t>Promuovere prodotti assicurativi presso potenziali clienti</w:t>
            </w:r>
          </w:p>
          <w:p w:rsidR="008561AE" w:rsidRPr="008561AE" w:rsidRDefault="008561AE" w:rsidP="008561AE">
            <w:pPr>
              <w:numPr>
                <w:ilvl w:val="0"/>
                <w:numId w:val="1"/>
              </w:numPr>
              <w:ind w:left="283" w:hanging="198"/>
              <w:rPr>
                <w:noProof/>
              </w:rPr>
            </w:pPr>
            <w:r w:rsidRPr="008561AE">
              <w:rPr>
                <w:noProof/>
              </w:rPr>
              <w:t>Formulare preventivi relativi a prodotti assicurativi</w:t>
            </w:r>
          </w:p>
          <w:p w:rsidR="008561AE" w:rsidRPr="008561AE" w:rsidRDefault="008561AE" w:rsidP="008561AE">
            <w:pPr>
              <w:numPr>
                <w:ilvl w:val="0"/>
                <w:numId w:val="1"/>
              </w:numPr>
              <w:ind w:left="283" w:hanging="198"/>
              <w:rPr>
                <w:noProof/>
              </w:rPr>
            </w:pPr>
            <w:r w:rsidRPr="008561AE">
              <w:rPr>
                <w:noProof/>
              </w:rPr>
              <w:t>Stipulare contratti assicurativi e la relativa documentazione accessoria (privacy, adeguatezza, ecc.)</w:t>
            </w:r>
          </w:p>
          <w:p w:rsidR="008561AE" w:rsidRPr="008561AE" w:rsidRDefault="008561AE" w:rsidP="008561AE">
            <w:pPr>
              <w:numPr>
                <w:ilvl w:val="0"/>
                <w:numId w:val="1"/>
              </w:numPr>
              <w:ind w:left="283" w:hanging="198"/>
              <w:rPr>
                <w:noProof/>
              </w:rPr>
            </w:pPr>
            <w:r w:rsidRPr="008561AE">
              <w:rPr>
                <w:noProof/>
              </w:rPr>
              <w:t>Applicare modalità di pianificazione contatti commerciali</w:t>
            </w:r>
          </w:p>
          <w:p w:rsidR="008561AE" w:rsidRPr="008561AE" w:rsidRDefault="008561AE" w:rsidP="008561AE">
            <w:pPr>
              <w:ind w:left="57"/>
              <w:rPr>
                <w:noProof/>
                <w:sz w:val="10"/>
              </w:rPr>
            </w:pPr>
          </w:p>
        </w:tc>
      </w:tr>
    </w:tbl>
    <w:p w:rsidR="008561AE" w:rsidRPr="008561AE" w:rsidRDefault="008561AE" w:rsidP="008561AE"/>
    <w:p w:rsidR="008561AE" w:rsidRDefault="008561AE">
      <w:pPr>
        <w:rPr>
          <w:noProof/>
        </w:rPr>
      </w:pPr>
      <w:r>
        <w:rPr>
          <w:noProof/>
        </w:rPr>
        <w:br w:type="page"/>
      </w:r>
    </w:p>
    <w:p w:rsidR="008561AE" w:rsidRPr="008561AE" w:rsidRDefault="008561AE" w:rsidP="008561AE">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561AE" w:rsidRPr="008561AE" w:rsidTr="004420ED">
        <w:trPr>
          <w:trHeight w:val="397"/>
        </w:trPr>
        <w:tc>
          <w:tcPr>
            <w:tcW w:w="9749" w:type="dxa"/>
            <w:gridSpan w:val="5"/>
            <w:tcBorders>
              <w:bottom w:val="single" w:sz="4" w:space="0" w:color="auto"/>
            </w:tcBorders>
            <w:shd w:val="clear" w:color="auto" w:fill="CCECFF"/>
            <w:tcMar>
              <w:left w:w="57" w:type="dxa"/>
              <w:right w:w="57" w:type="dxa"/>
            </w:tcMar>
            <w:vAlign w:val="center"/>
          </w:tcPr>
          <w:p w:rsidR="008561AE" w:rsidRPr="008561AE" w:rsidRDefault="008561AE" w:rsidP="008561AE">
            <w:pPr>
              <w:suppressAutoHyphens/>
              <w:jc w:val="center"/>
              <w:rPr>
                <w:b/>
                <w:noProof/>
                <w:snapToGrid w:val="0"/>
                <w:sz w:val="22"/>
                <w:szCs w:val="22"/>
              </w:rPr>
            </w:pPr>
            <w:r w:rsidRPr="008561AE">
              <w:rPr>
                <w:b/>
                <w:noProof/>
                <w:snapToGrid w:val="0"/>
                <w:sz w:val="22"/>
                <w:szCs w:val="22"/>
              </w:rPr>
              <w:t>GESTIONE DEL BACK-OFFICE ASSICURATIVO</w:t>
            </w:r>
          </w:p>
        </w:tc>
      </w:tr>
      <w:tr w:rsidR="008561AE" w:rsidRPr="008561AE" w:rsidTr="004420ED">
        <w:trPr>
          <w:trHeight w:val="340"/>
        </w:trPr>
        <w:tc>
          <w:tcPr>
            <w:tcW w:w="846" w:type="dxa"/>
            <w:tcBorders>
              <w:bottom w:val="single" w:sz="4" w:space="0" w:color="auto"/>
              <w:right w:val="nil"/>
            </w:tcBorders>
            <w:shd w:val="clear" w:color="auto" w:fill="CCECFF"/>
            <w:tcMar>
              <w:left w:w="57" w:type="dxa"/>
              <w:right w:w="57" w:type="dxa"/>
            </w:tcMar>
            <w:vAlign w:val="center"/>
          </w:tcPr>
          <w:p w:rsidR="008561AE" w:rsidRPr="008561AE" w:rsidRDefault="008561AE" w:rsidP="008561AE">
            <w:pPr>
              <w:jc w:val="right"/>
            </w:pPr>
            <w:r w:rsidRPr="008561AE">
              <w:t>Codice:</w:t>
            </w:r>
          </w:p>
        </w:tc>
        <w:tc>
          <w:tcPr>
            <w:tcW w:w="2403" w:type="dxa"/>
            <w:tcBorders>
              <w:left w:val="nil"/>
              <w:bottom w:val="single" w:sz="4" w:space="0" w:color="auto"/>
              <w:right w:val="nil"/>
            </w:tcBorders>
            <w:shd w:val="clear" w:color="auto" w:fill="CCECFF"/>
            <w:vAlign w:val="center"/>
          </w:tcPr>
          <w:p w:rsidR="008561AE" w:rsidRPr="008561AE" w:rsidRDefault="008561AE" w:rsidP="008561AE">
            <w:pPr>
              <w:rPr>
                <w:b/>
                <w:noProof/>
              </w:rPr>
            </w:pPr>
            <w:r w:rsidRPr="008561AE">
              <w:rPr>
                <w:b/>
                <w:noProof/>
              </w:rPr>
              <w:t>QPR-SAS-04</w:t>
            </w:r>
          </w:p>
        </w:tc>
        <w:tc>
          <w:tcPr>
            <w:tcW w:w="1625" w:type="dxa"/>
            <w:tcBorders>
              <w:left w:val="nil"/>
              <w:bottom w:val="single" w:sz="4" w:space="0" w:color="auto"/>
              <w:right w:val="nil"/>
            </w:tcBorders>
            <w:shd w:val="clear" w:color="auto" w:fill="CCECFF"/>
            <w:vAlign w:val="center"/>
          </w:tcPr>
          <w:p w:rsidR="008561AE" w:rsidRPr="008561AE" w:rsidRDefault="008561AE" w:rsidP="008561AE">
            <w:pPr>
              <w:jc w:val="right"/>
            </w:pPr>
            <w:r w:rsidRPr="008561AE">
              <w:t xml:space="preserve">Livello: </w:t>
            </w:r>
          </w:p>
        </w:tc>
        <w:tc>
          <w:tcPr>
            <w:tcW w:w="1625" w:type="dxa"/>
            <w:tcBorders>
              <w:left w:val="nil"/>
              <w:bottom w:val="single" w:sz="4" w:space="0" w:color="auto"/>
              <w:right w:val="nil"/>
            </w:tcBorders>
            <w:shd w:val="clear" w:color="auto" w:fill="CCECFF"/>
            <w:vAlign w:val="center"/>
          </w:tcPr>
          <w:p w:rsidR="008561AE" w:rsidRPr="008561AE" w:rsidRDefault="008561AE" w:rsidP="008561AE">
            <w:pPr>
              <w:rPr>
                <w:b/>
              </w:rPr>
            </w:pPr>
            <w:r w:rsidRPr="008561AE">
              <w:rPr>
                <w:b/>
              </w:rPr>
              <w:t>EQF-</w:t>
            </w:r>
            <w:r w:rsidRPr="008561AE">
              <w:rPr>
                <w:b/>
                <w:noProof/>
              </w:rPr>
              <w:t>4</w:t>
            </w:r>
          </w:p>
        </w:tc>
        <w:tc>
          <w:tcPr>
            <w:tcW w:w="3250" w:type="dxa"/>
            <w:tcBorders>
              <w:left w:val="nil"/>
              <w:bottom w:val="single" w:sz="4" w:space="0" w:color="auto"/>
            </w:tcBorders>
            <w:shd w:val="clear" w:color="auto" w:fill="CCECFF"/>
            <w:vAlign w:val="center"/>
          </w:tcPr>
          <w:p w:rsidR="008561AE" w:rsidRPr="008561AE" w:rsidRDefault="008561AE" w:rsidP="008561AE">
            <w:pPr>
              <w:jc w:val="right"/>
              <w:rPr>
                <w:noProof/>
                <w:sz w:val="18"/>
              </w:rPr>
            </w:pPr>
            <w:r w:rsidRPr="008561AE">
              <w:rPr>
                <w:noProof/>
                <w:sz w:val="18"/>
              </w:rPr>
              <w:t>Versione 1 del 10/06/2017</w:t>
            </w:r>
          </w:p>
        </w:tc>
      </w:tr>
      <w:tr w:rsidR="008561AE" w:rsidRPr="008561AE" w:rsidTr="004420ED">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561AE" w:rsidRPr="008561AE" w:rsidRDefault="008561AE" w:rsidP="008561AE">
            <w:pPr>
              <w:spacing w:before="40"/>
              <w:jc w:val="center"/>
              <w:rPr>
                <w:i/>
                <w:sz w:val="18"/>
              </w:rPr>
            </w:pPr>
            <w:r w:rsidRPr="008561AE">
              <w:rPr>
                <w:i/>
                <w:sz w:val="18"/>
              </w:rPr>
              <w:t>Descrizione del qualificatore professionale regionale</w:t>
            </w:r>
          </w:p>
        </w:tc>
      </w:tr>
      <w:tr w:rsidR="008561AE" w:rsidRPr="008561AE" w:rsidTr="004420ED">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561AE" w:rsidRPr="008561AE" w:rsidRDefault="008561AE" w:rsidP="008561AE">
            <w:pPr>
              <w:ind w:firstLine="2"/>
              <w:rPr>
                <w:snapToGrid w:val="0"/>
                <w:szCs w:val="22"/>
              </w:rPr>
            </w:pPr>
            <w:r w:rsidRPr="008561AE">
              <w:rPr>
                <w:noProof/>
                <w:snapToGrid w:val="0"/>
                <w:szCs w:val="22"/>
              </w:rPr>
              <w:t>Sulla base delle normative in vigore e della regolamentazione aziendale, il soggetto è in grado di gestire le attività di back-office in un'Agenzia assicurativa, curando la gestione di documenti, dati, clienti e riscossione premi.</w:t>
            </w:r>
          </w:p>
        </w:tc>
      </w:tr>
      <w:tr w:rsidR="008561AE" w:rsidRPr="008561AE" w:rsidTr="004420ED">
        <w:trPr>
          <w:trHeight w:hRule="exact" w:val="340"/>
        </w:trPr>
        <w:tc>
          <w:tcPr>
            <w:tcW w:w="4874" w:type="dxa"/>
            <w:gridSpan w:val="3"/>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Conoscenze</w:t>
            </w:r>
          </w:p>
        </w:tc>
        <w:tc>
          <w:tcPr>
            <w:tcW w:w="4875" w:type="dxa"/>
            <w:gridSpan w:val="2"/>
            <w:tcBorders>
              <w:bottom w:val="nil"/>
            </w:tcBorders>
            <w:shd w:val="clear" w:color="auto" w:fill="FFFFB9"/>
            <w:vAlign w:val="center"/>
          </w:tcPr>
          <w:p w:rsidR="008561AE" w:rsidRPr="008561AE" w:rsidRDefault="008561AE" w:rsidP="008561AE">
            <w:pPr>
              <w:spacing w:before="40"/>
              <w:jc w:val="center"/>
              <w:rPr>
                <w:i/>
                <w:sz w:val="18"/>
              </w:rPr>
            </w:pPr>
            <w:r w:rsidRPr="008561AE">
              <w:rPr>
                <w:i/>
                <w:sz w:val="18"/>
              </w:rPr>
              <w:t>Abilità</w:t>
            </w:r>
          </w:p>
        </w:tc>
      </w:tr>
      <w:tr w:rsidR="008561AE" w:rsidRPr="008561AE" w:rsidTr="004420ED">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Elementi di normativa civile e penale relative al sistema assicurativo</w:t>
            </w:r>
          </w:p>
          <w:p w:rsidR="008561AE" w:rsidRPr="008561AE" w:rsidRDefault="008561AE" w:rsidP="008561AE">
            <w:pPr>
              <w:numPr>
                <w:ilvl w:val="0"/>
                <w:numId w:val="1"/>
              </w:numPr>
              <w:ind w:left="283" w:hanging="198"/>
              <w:rPr>
                <w:noProof/>
              </w:rPr>
            </w:pPr>
            <w:r w:rsidRPr="008561AE">
              <w:rPr>
                <w:noProof/>
              </w:rPr>
              <w:t>Normativa sulle professioni in campo assicurativo e relativi adempimenti (es. formazione obbligatoria, iscrizione albi)</w:t>
            </w:r>
          </w:p>
          <w:p w:rsidR="008561AE" w:rsidRPr="008561AE" w:rsidRDefault="008561AE" w:rsidP="008561AE">
            <w:pPr>
              <w:numPr>
                <w:ilvl w:val="0"/>
                <w:numId w:val="1"/>
              </w:numPr>
              <w:ind w:left="283" w:hanging="198"/>
              <w:rPr>
                <w:noProof/>
              </w:rPr>
            </w:pPr>
            <w:r w:rsidRPr="008561AE">
              <w:rPr>
                <w:noProof/>
              </w:rPr>
              <w:t>Normativa in materia di tutela della privacy e di protezione dei dati personali</w:t>
            </w:r>
          </w:p>
          <w:p w:rsidR="008561AE" w:rsidRPr="008561AE" w:rsidRDefault="008561AE" w:rsidP="008561AE">
            <w:pPr>
              <w:numPr>
                <w:ilvl w:val="0"/>
                <w:numId w:val="1"/>
              </w:numPr>
              <w:ind w:left="283" w:hanging="198"/>
              <w:rPr>
                <w:noProof/>
              </w:rPr>
            </w:pPr>
            <w:r w:rsidRPr="008561AE">
              <w:rPr>
                <w:noProof/>
              </w:rPr>
              <w:t>Principi di tecnica assicurativa</w:t>
            </w:r>
          </w:p>
          <w:p w:rsidR="008561AE" w:rsidRPr="008561AE" w:rsidRDefault="008561AE" w:rsidP="008561AE">
            <w:pPr>
              <w:numPr>
                <w:ilvl w:val="0"/>
                <w:numId w:val="1"/>
              </w:numPr>
              <w:ind w:left="283" w:hanging="198"/>
              <w:rPr>
                <w:noProof/>
              </w:rPr>
            </w:pPr>
            <w:r w:rsidRPr="008561AE">
              <w:rPr>
                <w:noProof/>
              </w:rPr>
              <w:t>Aspetti tecnici e fiscali delle diverse tipologie di contratti assicurativi (es. vita, danni, ecc.)</w:t>
            </w:r>
          </w:p>
          <w:p w:rsidR="008561AE" w:rsidRPr="008561AE" w:rsidRDefault="008561AE" w:rsidP="008561AE">
            <w:pPr>
              <w:numPr>
                <w:ilvl w:val="0"/>
                <w:numId w:val="1"/>
              </w:numPr>
              <w:ind w:left="283" w:hanging="198"/>
              <w:rPr>
                <w:noProof/>
              </w:rPr>
            </w:pPr>
            <w:r w:rsidRPr="008561AE">
              <w:rPr>
                <w:noProof/>
              </w:rPr>
              <w:t>Utilizzo di software gestionali nel ramo assicurativo</w:t>
            </w:r>
          </w:p>
          <w:p w:rsidR="008561AE" w:rsidRPr="008561AE" w:rsidRDefault="008561AE" w:rsidP="008561AE">
            <w:pPr>
              <w:numPr>
                <w:ilvl w:val="0"/>
                <w:numId w:val="1"/>
              </w:numPr>
              <w:ind w:left="283" w:hanging="198"/>
              <w:rPr>
                <w:noProof/>
              </w:rPr>
            </w:pPr>
            <w:r w:rsidRPr="008561AE">
              <w:rPr>
                <w:noProof/>
              </w:rPr>
              <w:t>Sistemi e procedure di compliance assicurativa</w:t>
            </w:r>
          </w:p>
          <w:p w:rsidR="008561AE" w:rsidRPr="008561AE" w:rsidRDefault="008561AE" w:rsidP="008561AE">
            <w:pPr>
              <w:numPr>
                <w:ilvl w:val="0"/>
                <w:numId w:val="1"/>
              </w:numPr>
              <w:ind w:left="283" w:hanging="198"/>
              <w:rPr>
                <w:noProof/>
              </w:rPr>
            </w:pPr>
            <w:r w:rsidRPr="008561AE">
              <w:rPr>
                <w:noProof/>
              </w:rPr>
              <w:t>Tecniche di elaborazione di report statistici</w:t>
            </w:r>
          </w:p>
          <w:p w:rsidR="008561AE" w:rsidRPr="008561AE" w:rsidRDefault="008561AE" w:rsidP="008561AE">
            <w:pPr>
              <w:numPr>
                <w:ilvl w:val="0"/>
                <w:numId w:val="1"/>
              </w:numPr>
              <w:ind w:left="283" w:hanging="198"/>
              <w:rPr>
                <w:noProof/>
              </w:rPr>
            </w:pPr>
            <w:r w:rsidRPr="008561AE">
              <w:rPr>
                <w:noProof/>
              </w:rPr>
              <w:t>Tecniche di gestione e archiviazione della documentazione in campo assicurativo</w:t>
            </w:r>
          </w:p>
          <w:p w:rsidR="008561AE" w:rsidRPr="008561AE" w:rsidRDefault="008561AE" w:rsidP="008561AE">
            <w:pPr>
              <w:numPr>
                <w:ilvl w:val="0"/>
                <w:numId w:val="1"/>
              </w:numPr>
              <w:ind w:left="283" w:hanging="198"/>
              <w:rPr>
                <w:noProof/>
              </w:rPr>
            </w:pPr>
            <w:r w:rsidRPr="008561AE">
              <w:rPr>
                <w:noProof/>
              </w:rPr>
              <w:t>Tecniche di controllo dei pagamenti</w:t>
            </w:r>
          </w:p>
          <w:p w:rsidR="008561AE" w:rsidRPr="008561AE" w:rsidRDefault="008561AE" w:rsidP="008561AE">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561AE" w:rsidRPr="008561AE" w:rsidRDefault="008561AE" w:rsidP="008561AE">
            <w:pPr>
              <w:numPr>
                <w:ilvl w:val="0"/>
                <w:numId w:val="1"/>
              </w:numPr>
              <w:ind w:left="283" w:hanging="198"/>
              <w:rPr>
                <w:noProof/>
              </w:rPr>
            </w:pPr>
            <w:r w:rsidRPr="008561AE">
              <w:rPr>
                <w:noProof/>
              </w:rPr>
              <w:t>Utilizzare le procedure operative informatiche per la parte anagrafica e commerciale, la gestione documentale, la verifica delle scadenze</w:t>
            </w:r>
          </w:p>
          <w:p w:rsidR="008561AE" w:rsidRPr="008561AE" w:rsidRDefault="008561AE" w:rsidP="008561AE">
            <w:pPr>
              <w:numPr>
                <w:ilvl w:val="0"/>
                <w:numId w:val="1"/>
              </w:numPr>
              <w:ind w:left="283" w:hanging="198"/>
              <w:rPr>
                <w:noProof/>
              </w:rPr>
            </w:pPr>
            <w:r w:rsidRPr="008561AE">
              <w:rPr>
                <w:noProof/>
              </w:rPr>
              <w:t>Verificare la completezza della documentazione relativa a polizze e pratiche di sinistro</w:t>
            </w:r>
          </w:p>
          <w:p w:rsidR="008561AE" w:rsidRPr="008561AE" w:rsidRDefault="008561AE" w:rsidP="008561AE">
            <w:pPr>
              <w:numPr>
                <w:ilvl w:val="0"/>
                <w:numId w:val="1"/>
              </w:numPr>
              <w:ind w:left="283" w:hanging="198"/>
              <w:rPr>
                <w:noProof/>
              </w:rPr>
            </w:pPr>
            <w:r w:rsidRPr="008561AE">
              <w:rPr>
                <w:noProof/>
              </w:rPr>
              <w:t>Gestire e archiviare la documentazione e la corrispondenza</w:t>
            </w:r>
          </w:p>
          <w:p w:rsidR="008561AE" w:rsidRPr="008561AE" w:rsidRDefault="008561AE" w:rsidP="008561AE">
            <w:pPr>
              <w:numPr>
                <w:ilvl w:val="0"/>
                <w:numId w:val="1"/>
              </w:numPr>
              <w:ind w:left="283" w:hanging="198"/>
              <w:rPr>
                <w:noProof/>
              </w:rPr>
            </w:pPr>
            <w:r w:rsidRPr="008561AE">
              <w:rPr>
                <w:noProof/>
              </w:rPr>
              <w:t>Elaborare dati utili allo sviluppo di prodotti e segmenti di mercato</w:t>
            </w:r>
          </w:p>
          <w:p w:rsidR="008561AE" w:rsidRPr="008561AE" w:rsidRDefault="008561AE" w:rsidP="008561AE">
            <w:pPr>
              <w:numPr>
                <w:ilvl w:val="0"/>
                <w:numId w:val="1"/>
              </w:numPr>
              <w:ind w:left="283" w:hanging="198"/>
              <w:rPr>
                <w:noProof/>
              </w:rPr>
            </w:pPr>
            <w:r w:rsidRPr="008561AE">
              <w:rPr>
                <w:noProof/>
              </w:rPr>
              <w:t>Gestire campagne di marketing di prodotti assicurativi</w:t>
            </w:r>
          </w:p>
          <w:p w:rsidR="008561AE" w:rsidRPr="008561AE" w:rsidRDefault="008561AE" w:rsidP="008561AE">
            <w:pPr>
              <w:numPr>
                <w:ilvl w:val="0"/>
                <w:numId w:val="1"/>
              </w:numPr>
              <w:ind w:left="283" w:hanging="198"/>
              <w:rPr>
                <w:noProof/>
              </w:rPr>
            </w:pPr>
            <w:r w:rsidRPr="008561AE">
              <w:rPr>
                <w:noProof/>
              </w:rPr>
              <w:t>Realizzare controlli e quadrature periodiche sulla regolarità dei pagamenti dei premi</w:t>
            </w:r>
          </w:p>
          <w:p w:rsidR="008561AE" w:rsidRPr="008561AE" w:rsidRDefault="008561AE" w:rsidP="008561AE">
            <w:pPr>
              <w:numPr>
                <w:ilvl w:val="0"/>
                <w:numId w:val="1"/>
              </w:numPr>
              <w:ind w:left="283" w:hanging="198"/>
              <w:rPr>
                <w:noProof/>
              </w:rPr>
            </w:pPr>
            <w:r w:rsidRPr="008561AE">
              <w:rPr>
                <w:noProof/>
              </w:rPr>
              <w:t>Gestire l'incasso dei premi assicurativi</w:t>
            </w:r>
          </w:p>
          <w:p w:rsidR="008561AE" w:rsidRPr="008561AE" w:rsidRDefault="008561AE" w:rsidP="008561AE">
            <w:pPr>
              <w:ind w:left="57"/>
              <w:rPr>
                <w:noProof/>
                <w:sz w:val="10"/>
              </w:rPr>
            </w:pPr>
          </w:p>
        </w:tc>
      </w:tr>
    </w:tbl>
    <w:p w:rsidR="00A46E47" w:rsidRDefault="00A46E47" w:rsidP="00A46E47">
      <w:pPr>
        <w:pStyle w:val="DOC-Spaziatura"/>
      </w:pPr>
    </w:p>
    <w:p w:rsidR="00A46E47" w:rsidRDefault="00A46E47" w:rsidP="00A46E47">
      <w:pPr>
        <w:pStyle w:val="DOC-Spaziatura"/>
      </w:pPr>
    </w:p>
    <w:p w:rsidR="00D55939" w:rsidRDefault="00D55939" w:rsidP="00D55939">
      <w:pPr>
        <w:sectPr w:rsidR="00D55939" w:rsidSect="001522F9">
          <w:headerReference w:type="default" r:id="rId30"/>
          <w:footerReference w:type="default" r:id="rId31"/>
          <w:pgSz w:w="11907" w:h="16840" w:code="9"/>
          <w:pgMar w:top="1134" w:right="1134" w:bottom="1134" w:left="1134" w:header="567" w:footer="567" w:gutter="0"/>
          <w:cols w:space="708"/>
          <w:docGrid w:linePitch="360"/>
        </w:sectPr>
      </w:pPr>
    </w:p>
    <w:p w:rsidR="00A533EE" w:rsidRPr="00770346" w:rsidRDefault="00A533EE" w:rsidP="00A533EE">
      <w:pPr>
        <w:pStyle w:val="DOC-TitoloSezione"/>
        <w:spacing w:after="120"/>
      </w:pPr>
      <w:bookmarkStart w:id="21" w:name="_Toc9434403"/>
      <w:r>
        <w:t>Sezione 2.3 - MATRICE DI CORRELAZIONE QPR-ADA</w:t>
      </w:r>
      <w:bookmarkEnd w:id="21"/>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6F5042" w:rsidP="00D55939">
      <w:r w:rsidRPr="006F5042">
        <w:rPr>
          <w:noProof/>
          <w:lang w:eastAsia="it-IT"/>
        </w:rPr>
        <w:drawing>
          <wp:inline distT="0" distB="0" distL="0" distR="0">
            <wp:extent cx="5562600" cy="38766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2600" cy="3876675"/>
                    </a:xfrm>
                    <a:prstGeom prst="rect">
                      <a:avLst/>
                    </a:prstGeom>
                    <a:noFill/>
                    <a:ln>
                      <a:noFill/>
                    </a:ln>
                  </pic:spPr>
                </pic:pic>
              </a:graphicData>
            </a:graphic>
          </wp:inline>
        </w:drawing>
      </w:r>
    </w:p>
    <w:p w:rsidR="006F5042" w:rsidRDefault="006F5042"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9434404"/>
      <w:r>
        <w:t>Sezione 2.</w:t>
      </w:r>
      <w:r w:rsidR="00A533EE">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1106D7" w:rsidRPr="00377FBB" w:rsidRDefault="001106D7" w:rsidP="001106D7">
      <w:pPr>
        <w:pStyle w:val="DOC-TitoloSettoreXelenchi"/>
      </w:pPr>
      <w:r w:rsidRPr="001106D7">
        <w:t>EROGAZIONE DEI SERVIZI ASSICURATIVI</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A385C" w:rsidTr="00E04A45">
        <w:trPr>
          <w:trHeight w:hRule="exact" w:val="340"/>
        </w:trPr>
        <w:tc>
          <w:tcPr>
            <w:tcW w:w="40" w:type="dxa"/>
          </w:tcPr>
          <w:p w:rsidR="005A385C" w:rsidRDefault="005A385C" w:rsidP="00E04A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A385C" w:rsidRDefault="005A385C" w:rsidP="00E04A45">
            <w:pPr>
              <w:pStyle w:val="QPR-Titoletti"/>
            </w:pPr>
            <w:r>
              <w:t>Stato</w:t>
            </w: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SST-SAS-01</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STIMA DEL DANNO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4384" behindDoc="0" locked="1" layoutInCell="1" allowOverlap="1" wp14:anchorId="050D420C" wp14:editId="68AB89B8">
                  <wp:simplePos x="0" y="0"/>
                  <wp:positionH relativeFrom="column">
                    <wp:align>left</wp:align>
                  </wp:positionH>
                  <wp:positionV relativeFrom="line">
                    <wp:posOffset>0</wp:posOffset>
                  </wp:positionV>
                  <wp:extent cx="241300" cy="241300"/>
                  <wp:effectExtent l="0" t="0" r="0" b="0"/>
                  <wp:wrapNone/>
                  <wp:docPr id="104329101" name="Picture"/>
                  <wp:cNvGraphicFramePr/>
                  <a:graphic xmlns:a="http://schemas.openxmlformats.org/drawingml/2006/main">
                    <a:graphicData uri="http://schemas.openxmlformats.org/drawingml/2006/picture">
                      <pic:pic xmlns:pic="http://schemas.openxmlformats.org/drawingml/2006/picture">
                        <pic:nvPicPr>
                          <pic:cNvPr id="10432910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SST-SAS-02</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LIQUIDAZIONE DEL DANNO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5408" behindDoc="0" locked="1" layoutInCell="1" allowOverlap="1" wp14:anchorId="17CF3D00" wp14:editId="0463E4B9">
                  <wp:simplePos x="0" y="0"/>
                  <wp:positionH relativeFrom="column">
                    <wp:align>left</wp:align>
                  </wp:positionH>
                  <wp:positionV relativeFrom="line">
                    <wp:posOffset>0</wp:posOffset>
                  </wp:positionV>
                  <wp:extent cx="241300" cy="241300"/>
                  <wp:effectExtent l="0" t="0" r="0" b="0"/>
                  <wp:wrapNone/>
                  <wp:docPr id="2037787708" name="Picture"/>
                  <wp:cNvGraphicFramePr/>
                  <a:graphic xmlns:a="http://schemas.openxmlformats.org/drawingml/2006/main">
                    <a:graphicData uri="http://schemas.openxmlformats.org/drawingml/2006/picture">
                      <pic:pic xmlns:pic="http://schemas.openxmlformats.org/drawingml/2006/picture">
                        <pic:nvPicPr>
                          <pic:cNvPr id="2037787708"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SST-SAS-03</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GESTIONE DEL FRONT-OFFICE ASSICURATIVO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6432" behindDoc="0" locked="1" layoutInCell="1" allowOverlap="1" wp14:anchorId="074A37C5" wp14:editId="454A3AA3">
                  <wp:simplePos x="0" y="0"/>
                  <wp:positionH relativeFrom="column">
                    <wp:align>left</wp:align>
                  </wp:positionH>
                  <wp:positionV relativeFrom="line">
                    <wp:posOffset>0</wp:posOffset>
                  </wp:positionV>
                  <wp:extent cx="241300" cy="241300"/>
                  <wp:effectExtent l="0" t="0" r="0" b="0"/>
                  <wp:wrapNone/>
                  <wp:docPr id="163561614" name="Picture"/>
                  <wp:cNvGraphicFramePr/>
                  <a:graphic xmlns:a="http://schemas.openxmlformats.org/drawingml/2006/main">
                    <a:graphicData uri="http://schemas.openxmlformats.org/drawingml/2006/picture">
                      <pic:pic xmlns:pic="http://schemas.openxmlformats.org/drawingml/2006/picture">
                        <pic:nvPicPr>
                          <pic:cNvPr id="16356161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340"/>
        </w:trPr>
        <w:tc>
          <w:tcPr>
            <w:tcW w:w="40" w:type="dxa"/>
          </w:tcPr>
          <w:p w:rsidR="005A385C" w:rsidRDefault="005A385C" w:rsidP="00E04A45">
            <w:pPr>
              <w:pStyle w:val="EMPTYCELLSTYLE"/>
            </w:pPr>
          </w:p>
        </w:tc>
        <w:tc>
          <w:tcPr>
            <w:tcW w:w="1360" w:type="dxa"/>
            <w:tcMar>
              <w:top w:w="0" w:type="dxa"/>
              <w:left w:w="60" w:type="dxa"/>
              <w:bottom w:w="40" w:type="dxa"/>
              <w:right w:w="0" w:type="dxa"/>
            </w:tcMar>
            <w:vAlign w:val="center"/>
          </w:tcPr>
          <w:p w:rsidR="005A385C" w:rsidRDefault="005A385C" w:rsidP="00E04A45">
            <w:r>
              <w:rPr>
                <w:rFonts w:cs="Calibri"/>
                <w:b/>
                <w:color w:val="000000"/>
              </w:rPr>
              <w:t>SST-SAS-04</w:t>
            </w:r>
          </w:p>
        </w:tc>
        <w:tc>
          <w:tcPr>
            <w:tcW w:w="7400" w:type="dxa"/>
            <w:gridSpan w:val="4"/>
            <w:tcMar>
              <w:top w:w="0" w:type="dxa"/>
              <w:left w:w="60" w:type="dxa"/>
              <w:bottom w:w="40" w:type="dxa"/>
              <w:right w:w="0" w:type="dxa"/>
            </w:tcMar>
            <w:vAlign w:val="center"/>
          </w:tcPr>
          <w:p w:rsidR="005A385C" w:rsidRDefault="005A385C" w:rsidP="00E04A45">
            <w:r>
              <w:rPr>
                <w:rFonts w:cs="Calibri"/>
                <w:color w:val="000000"/>
              </w:rPr>
              <w:t>GESTIONE DEL BACK-OFFICE ASSICURATIVO</w:t>
            </w:r>
          </w:p>
        </w:tc>
        <w:tc>
          <w:tcPr>
            <w:tcW w:w="140" w:type="dxa"/>
          </w:tcPr>
          <w:p w:rsidR="005A385C" w:rsidRDefault="005A385C" w:rsidP="00E04A45">
            <w:pPr>
              <w:pStyle w:val="EMPTYCELLSTYLE"/>
            </w:pPr>
          </w:p>
        </w:tc>
        <w:tc>
          <w:tcPr>
            <w:tcW w:w="380" w:type="dxa"/>
            <w:tcMar>
              <w:top w:w="0" w:type="dxa"/>
              <w:left w:w="0" w:type="dxa"/>
              <w:bottom w:w="0" w:type="dxa"/>
              <w:right w:w="0" w:type="dxa"/>
            </w:tcMar>
          </w:tcPr>
          <w:p w:rsidR="005A385C" w:rsidRDefault="005A385C" w:rsidP="00E04A45">
            <w:r>
              <w:rPr>
                <w:noProof/>
                <w:lang w:eastAsia="it-IT"/>
              </w:rPr>
              <w:drawing>
                <wp:anchor distT="0" distB="0" distL="0" distR="0" simplePos="0" relativeHeight="251667456" behindDoc="0" locked="1" layoutInCell="1" allowOverlap="1" wp14:anchorId="4BB85049" wp14:editId="78ECEEE3">
                  <wp:simplePos x="0" y="0"/>
                  <wp:positionH relativeFrom="column">
                    <wp:align>left</wp:align>
                  </wp:positionH>
                  <wp:positionV relativeFrom="line">
                    <wp:posOffset>0</wp:posOffset>
                  </wp:positionV>
                  <wp:extent cx="241300" cy="241300"/>
                  <wp:effectExtent l="0" t="0" r="0" b="0"/>
                  <wp:wrapNone/>
                  <wp:docPr id="463606631" name="Picture"/>
                  <wp:cNvGraphicFramePr/>
                  <a:graphic xmlns:a="http://schemas.openxmlformats.org/drawingml/2006/main">
                    <a:graphicData uri="http://schemas.openxmlformats.org/drawingml/2006/picture">
                      <pic:pic xmlns:pic="http://schemas.openxmlformats.org/drawingml/2006/picture">
                        <pic:nvPicPr>
                          <pic:cNvPr id="46360663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0"/>
        </w:trPr>
        <w:tc>
          <w:tcPr>
            <w:tcW w:w="40" w:type="dxa"/>
          </w:tcPr>
          <w:p w:rsidR="005A385C" w:rsidRDefault="005A385C"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A385C" w:rsidRDefault="005A385C" w:rsidP="00E04A45">
            <w:pPr>
              <w:pStyle w:val="EMPTYCELLSTYLE"/>
            </w:pPr>
          </w:p>
        </w:tc>
        <w:tc>
          <w:tcPr>
            <w:tcW w:w="80" w:type="dxa"/>
          </w:tcPr>
          <w:p w:rsidR="005A385C" w:rsidRDefault="005A385C" w:rsidP="00E04A45">
            <w:pPr>
              <w:pStyle w:val="EMPTYCELLSTYLE"/>
            </w:pPr>
          </w:p>
        </w:tc>
      </w:tr>
      <w:tr w:rsidR="005A385C" w:rsidTr="00E04A45">
        <w:trPr>
          <w:trHeight w:hRule="exact" w:val="220"/>
        </w:trPr>
        <w:tc>
          <w:tcPr>
            <w:tcW w:w="40" w:type="dxa"/>
          </w:tcPr>
          <w:p w:rsidR="005A385C" w:rsidRDefault="005A385C" w:rsidP="00E04A45">
            <w:pPr>
              <w:pStyle w:val="EMPTYCELLSTYLE"/>
            </w:pPr>
          </w:p>
        </w:tc>
        <w:tc>
          <w:tcPr>
            <w:tcW w:w="1360" w:type="dxa"/>
          </w:tcPr>
          <w:p w:rsidR="005A385C" w:rsidRDefault="005A385C" w:rsidP="00E04A45">
            <w:pPr>
              <w:pStyle w:val="EMPTYCELLSTYLE"/>
            </w:pPr>
          </w:p>
        </w:tc>
        <w:tc>
          <w:tcPr>
            <w:tcW w:w="5420" w:type="dxa"/>
          </w:tcPr>
          <w:p w:rsidR="005A385C" w:rsidRDefault="005A385C" w:rsidP="00E04A45">
            <w:pPr>
              <w:pStyle w:val="EMPTYCELLSTYLE"/>
            </w:pPr>
          </w:p>
        </w:tc>
        <w:tc>
          <w:tcPr>
            <w:tcW w:w="300" w:type="dxa"/>
          </w:tcPr>
          <w:p w:rsidR="005A385C" w:rsidRDefault="005A385C" w:rsidP="00E04A45">
            <w:pPr>
              <w:pStyle w:val="EMPTYCELLSTYLE"/>
            </w:pPr>
          </w:p>
        </w:tc>
        <w:tc>
          <w:tcPr>
            <w:tcW w:w="1520" w:type="dxa"/>
          </w:tcPr>
          <w:p w:rsidR="005A385C" w:rsidRDefault="005A385C" w:rsidP="00E04A45">
            <w:pPr>
              <w:pStyle w:val="EMPTYCELLSTYLE"/>
            </w:pPr>
          </w:p>
        </w:tc>
        <w:tc>
          <w:tcPr>
            <w:tcW w:w="160" w:type="dxa"/>
          </w:tcPr>
          <w:p w:rsidR="005A385C" w:rsidRDefault="005A385C" w:rsidP="00E04A45">
            <w:pPr>
              <w:pStyle w:val="EMPTYCELLSTYLE"/>
            </w:pPr>
          </w:p>
        </w:tc>
        <w:tc>
          <w:tcPr>
            <w:tcW w:w="140" w:type="dxa"/>
          </w:tcPr>
          <w:p w:rsidR="005A385C" w:rsidRDefault="005A385C" w:rsidP="00E04A45">
            <w:pPr>
              <w:pStyle w:val="EMPTYCELLSTYLE"/>
            </w:pPr>
          </w:p>
        </w:tc>
        <w:tc>
          <w:tcPr>
            <w:tcW w:w="380" w:type="dxa"/>
          </w:tcPr>
          <w:p w:rsidR="005A385C" w:rsidRDefault="005A385C" w:rsidP="00E04A45">
            <w:pPr>
              <w:pStyle w:val="EMPTYCELLSTYLE"/>
            </w:pPr>
          </w:p>
        </w:tc>
        <w:tc>
          <w:tcPr>
            <w:tcW w:w="300" w:type="dxa"/>
          </w:tcPr>
          <w:p w:rsidR="005A385C" w:rsidRDefault="005A385C" w:rsidP="00E04A45">
            <w:pPr>
              <w:pStyle w:val="EMPTYCELLSTYLE"/>
            </w:pPr>
          </w:p>
        </w:tc>
        <w:tc>
          <w:tcPr>
            <w:tcW w:w="80" w:type="dxa"/>
          </w:tcPr>
          <w:p w:rsidR="005A385C" w:rsidRDefault="005A385C" w:rsidP="00E04A45">
            <w:pPr>
              <w:pStyle w:val="EMPTYCELLSTYLE"/>
            </w:pPr>
          </w:p>
        </w:tc>
      </w:tr>
    </w:tbl>
    <w:p w:rsidR="0045696F" w:rsidRDefault="0045696F" w:rsidP="004569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45696F" w:rsidRPr="009A024A" w:rsidTr="00EC0F0F">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45696F" w:rsidRPr="009A024A" w:rsidRDefault="0045696F" w:rsidP="00EC0F0F">
            <w:pPr>
              <w:rPr>
                <w:sz w:val="16"/>
              </w:rPr>
            </w:pPr>
            <w:r w:rsidRPr="009A024A">
              <w:rPr>
                <w:sz w:val="16"/>
              </w:rPr>
              <w:t>Legenda:</w:t>
            </w:r>
          </w:p>
        </w:tc>
      </w:tr>
      <w:tr w:rsidR="0045696F" w:rsidTr="00EC0F0F">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45696F" w:rsidRDefault="0045696F" w:rsidP="00EC0F0F">
            <w:pPr>
              <w:jc w:val="center"/>
              <w:rPr>
                <w:noProof/>
                <w:lang w:eastAsia="it-IT"/>
              </w:rPr>
            </w:pPr>
            <w:r>
              <w:rPr>
                <w:noProof/>
                <w:lang w:eastAsia="it-IT"/>
              </w:rPr>
              <w:drawing>
                <wp:inline distT="0" distB="0" distL="0" distR="0" wp14:anchorId="571A6BAA" wp14:editId="2BA14601">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rPr>
                <w:sz w:val="16"/>
              </w:rPr>
            </w:pPr>
            <w:r>
              <w:rPr>
                <w:sz w:val="16"/>
              </w:rPr>
              <w:t>Scheda presente</w:t>
            </w:r>
            <w:r w:rsidRPr="009A024A">
              <w:rPr>
                <w:sz w:val="16"/>
              </w:rPr>
              <w:t xml:space="preserve"> nel repertorio</w:t>
            </w:r>
          </w:p>
        </w:tc>
      </w:tr>
      <w:tr w:rsidR="0045696F" w:rsidTr="00EC0F0F">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45696F" w:rsidRPr="00DC5C44" w:rsidRDefault="0045696F" w:rsidP="00EC0F0F">
            <w:pPr>
              <w:jc w:val="center"/>
            </w:pPr>
            <w:r>
              <w:rPr>
                <w:noProof/>
                <w:lang w:eastAsia="it-IT"/>
              </w:rPr>
              <w:drawing>
                <wp:inline distT="0" distB="0" distL="0" distR="0" wp14:anchorId="650767C2" wp14:editId="68245DAF">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rPr>
                <w:sz w:val="16"/>
              </w:rPr>
            </w:pPr>
            <w:r>
              <w:rPr>
                <w:sz w:val="16"/>
              </w:rPr>
              <w:t>Scheda in corso di elaborazione</w:t>
            </w:r>
          </w:p>
        </w:tc>
      </w:tr>
    </w:tbl>
    <w:p w:rsidR="0045696F" w:rsidRDefault="0045696F" w:rsidP="0045696F"/>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7A6F59" w:rsidP="00142BFA">
      <w:pPr>
        <w:tabs>
          <w:tab w:val="left" w:pos="6331"/>
        </w:tabs>
        <w:jc w:val="center"/>
      </w:pPr>
      <w:r w:rsidRPr="007A6F59">
        <w:rPr>
          <w:noProof/>
          <w:lang w:eastAsia="it-IT"/>
        </w:rPr>
        <w:drawing>
          <wp:inline distT="0" distB="0" distL="0" distR="0">
            <wp:extent cx="8640000" cy="62208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drawing>
          <wp:inline distT="0" distB="0" distL="0" distR="0">
            <wp:extent cx="8640000" cy="62208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55939" w:rsidRDefault="007A6F59" w:rsidP="00142BFA">
      <w:pPr>
        <w:jc w:val="center"/>
      </w:pPr>
      <w:r w:rsidRPr="007A6F59">
        <w:rPr>
          <w:noProof/>
          <w:lang w:eastAsia="it-IT"/>
        </w:rPr>
        <w:drawing>
          <wp:inline distT="0" distB="0" distL="0" distR="0">
            <wp:extent cx="8640000" cy="62208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55939" w:rsidRDefault="00D55939" w:rsidP="00D55939">
      <w:pPr>
        <w:sectPr w:rsidR="00D55939" w:rsidSect="001522F9">
          <w:pgSz w:w="16840" w:h="11907" w:orient="landscape" w:code="9"/>
          <w:pgMar w:top="1134" w:right="1134" w:bottom="1134" w:left="1134" w:header="567" w:footer="567" w:gutter="0"/>
          <w:cols w:space="708"/>
          <w:docGrid w:linePitch="360"/>
        </w:sectPr>
      </w:pPr>
    </w:p>
    <w:p w:rsidR="009C73DE" w:rsidRPr="00FE13D1" w:rsidRDefault="009C73DE" w:rsidP="0045696F"/>
    <w:sectPr w:rsidR="009C73DE" w:rsidRPr="00FE13D1" w:rsidSect="001522F9">
      <w:headerReference w:type="default" r:id="rId37"/>
      <w:footerReference w:type="default" r:id="rId3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ED" w:rsidRDefault="004420ED" w:rsidP="00470D16">
      <w:r>
        <w:separator/>
      </w:r>
    </w:p>
  </w:endnote>
  <w:endnote w:type="continuationSeparator" w:id="0">
    <w:p w:rsidR="004420ED" w:rsidRDefault="004420ED"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29A1">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C22F32" w:rsidRDefault="004420ED" w:rsidP="00C22F32">
    <w:pPr>
      <w:pStyle w:val="Copertina-TestoCentrato"/>
      <w:tabs>
        <w:tab w:val="center" w:pos="4820"/>
        <w:tab w:val="right" w:pos="9639"/>
      </w:tabs>
      <w:jc w:val="left"/>
    </w:pPr>
    <w:r>
      <w:tab/>
    </w:r>
    <w:r w:rsidR="00FB0A15" w:rsidRPr="00FB0A15">
      <w:t>Giugno</w:t>
    </w:r>
    <w:r w:rsidR="00FB0A15">
      <w:t xml:space="preserve"> </w:t>
    </w:r>
    <w:r>
      <w:t>2019</w:t>
    </w:r>
    <w:r>
      <w:tab/>
    </w:r>
    <w:r w:rsidRPr="0011052C">
      <w:rPr>
        <w:sz w:val="20"/>
        <w:szCs w:val="20"/>
      </w:rPr>
      <w:t>(versione 1.</w:t>
    </w:r>
    <w:r>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29A1">
      <w:rPr>
        <w:noProof/>
      </w:rPr>
      <w:t>50</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29A1">
      <w:rPr>
        <w:noProof/>
      </w:rPr>
      <w:t>51</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ED" w:rsidRDefault="004420ED" w:rsidP="00470D16">
      <w:r>
        <w:separator/>
      </w:r>
    </w:p>
  </w:footnote>
  <w:footnote w:type="continuationSeparator" w:id="0">
    <w:p w:rsidR="004420ED" w:rsidRDefault="004420ED" w:rsidP="00470D16">
      <w:r>
        <w:continuationSeparator/>
      </w:r>
    </w:p>
  </w:footnote>
  <w:footnote w:id="1">
    <w:p w:rsidR="004420ED" w:rsidRDefault="004420E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420ED" w:rsidRDefault="004420E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420ED" w:rsidRDefault="004420E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Default="004420E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26522"/>
    <w:rsid w:val="00030E6C"/>
    <w:rsid w:val="00031A30"/>
    <w:rsid w:val="00031AC2"/>
    <w:rsid w:val="000329D6"/>
    <w:rsid w:val="00044C73"/>
    <w:rsid w:val="00045C32"/>
    <w:rsid w:val="00053130"/>
    <w:rsid w:val="000553F9"/>
    <w:rsid w:val="000554DA"/>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E1D97"/>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34FBE"/>
    <w:rsid w:val="00142BFA"/>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52D"/>
    <w:rsid w:val="00225541"/>
    <w:rsid w:val="00226158"/>
    <w:rsid w:val="00226B4F"/>
    <w:rsid w:val="002305D0"/>
    <w:rsid w:val="00230E47"/>
    <w:rsid w:val="00231966"/>
    <w:rsid w:val="00233EA3"/>
    <w:rsid w:val="00234574"/>
    <w:rsid w:val="00234F95"/>
    <w:rsid w:val="00235BE1"/>
    <w:rsid w:val="00236F34"/>
    <w:rsid w:val="00244BFA"/>
    <w:rsid w:val="00246CBC"/>
    <w:rsid w:val="00247B37"/>
    <w:rsid w:val="00247BDF"/>
    <w:rsid w:val="002541DD"/>
    <w:rsid w:val="00262560"/>
    <w:rsid w:val="0026318F"/>
    <w:rsid w:val="00264889"/>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17AA6"/>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776"/>
    <w:rsid w:val="0040320B"/>
    <w:rsid w:val="0040385B"/>
    <w:rsid w:val="00407A4C"/>
    <w:rsid w:val="004153CF"/>
    <w:rsid w:val="0041576D"/>
    <w:rsid w:val="00421077"/>
    <w:rsid w:val="0042570B"/>
    <w:rsid w:val="004270BD"/>
    <w:rsid w:val="00427BEF"/>
    <w:rsid w:val="00430412"/>
    <w:rsid w:val="00433C60"/>
    <w:rsid w:val="0044037B"/>
    <w:rsid w:val="004420ED"/>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86F08"/>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385C"/>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4E3"/>
    <w:rsid w:val="006108F5"/>
    <w:rsid w:val="00613C38"/>
    <w:rsid w:val="00633BB8"/>
    <w:rsid w:val="00643059"/>
    <w:rsid w:val="00645825"/>
    <w:rsid w:val="0064748C"/>
    <w:rsid w:val="006616F3"/>
    <w:rsid w:val="006642AB"/>
    <w:rsid w:val="00666F9C"/>
    <w:rsid w:val="00674531"/>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18DA"/>
    <w:rsid w:val="006D4158"/>
    <w:rsid w:val="006D46A1"/>
    <w:rsid w:val="006D5322"/>
    <w:rsid w:val="006E4D4C"/>
    <w:rsid w:val="006F0970"/>
    <w:rsid w:val="006F2AF1"/>
    <w:rsid w:val="006F4EED"/>
    <w:rsid w:val="006F5004"/>
    <w:rsid w:val="006F5042"/>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A6F59"/>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61AE"/>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444F"/>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6E47"/>
    <w:rsid w:val="00A47BE3"/>
    <w:rsid w:val="00A50BC3"/>
    <w:rsid w:val="00A50F30"/>
    <w:rsid w:val="00A5267C"/>
    <w:rsid w:val="00A533EE"/>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B6E5E"/>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229A1"/>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66AE"/>
    <w:rsid w:val="00C37A31"/>
    <w:rsid w:val="00C45997"/>
    <w:rsid w:val="00C46A1D"/>
    <w:rsid w:val="00C53292"/>
    <w:rsid w:val="00C573F3"/>
    <w:rsid w:val="00C8108B"/>
    <w:rsid w:val="00C82EEC"/>
    <w:rsid w:val="00C83D44"/>
    <w:rsid w:val="00C9042E"/>
    <w:rsid w:val="00C940B5"/>
    <w:rsid w:val="00C9556C"/>
    <w:rsid w:val="00C96620"/>
    <w:rsid w:val="00CA3330"/>
    <w:rsid w:val="00CA49EA"/>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47EEF"/>
    <w:rsid w:val="00E5101A"/>
    <w:rsid w:val="00E5345C"/>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25A6"/>
    <w:rsid w:val="00F94DCD"/>
    <w:rsid w:val="00F97F23"/>
    <w:rsid w:val="00FA5D29"/>
    <w:rsid w:val="00FB0A15"/>
    <w:rsid w:val="00FB2AB8"/>
    <w:rsid w:val="00FB405B"/>
    <w:rsid w:val="00FB57B2"/>
    <w:rsid w:val="00FB688C"/>
    <w:rsid w:val="00FB6A67"/>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0554DA"/>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0554DA"/>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4420ED"/>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4420ED"/>
    <w:pPr>
      <w:suppressLineNumber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233EA3"/>
    <w:pPr>
      <w:ind w:left="130"/>
    </w:pPr>
    <w:rPr>
      <w:noProof/>
      <w:sz w:val="10"/>
      <w:lang w:eastAsia="en-US"/>
    </w:rPr>
  </w:style>
  <w:style w:type="paragraph" w:customStyle="1" w:styleId="EMPTYCELLSTYLE">
    <w:name w:val="EMPTY_CELL_STYLE"/>
    <w:qFormat/>
    <w:rsid w:val="004420ED"/>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589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19.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 Id="rId35" Type="http://schemas.openxmlformats.org/officeDocument/2006/relationships/image" Target="media/image2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6AE4-D99A-41DF-AF70-F847276D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11466</Words>
  <Characters>65362</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76675</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72</cp:revision>
  <cp:lastPrinted>2019-06-07T07:42:00Z</cp:lastPrinted>
  <dcterms:created xsi:type="dcterms:W3CDTF">2015-03-31T09:12:00Z</dcterms:created>
  <dcterms:modified xsi:type="dcterms:W3CDTF">2019-06-07T07:42:00Z</dcterms:modified>
</cp:coreProperties>
</file>