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4.xml" ContentType="application/vnd.openxmlformats-officedocument.wordprocessingml.footer+xml"/>
  <Override PartName="/word/header3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59E" w:rsidRPr="0040146C" w:rsidRDefault="00E8459E" w:rsidP="00D004F3">
      <w:pPr>
        <w:pStyle w:val="Copertina-RifRegioneGx"/>
      </w:pPr>
      <w:r w:rsidRPr="0040146C">
        <w:t>Regione Autonoma Friuli Venezia Giulia</w:t>
      </w:r>
    </w:p>
    <w:p w:rsidR="00D94429" w:rsidRPr="00D94429" w:rsidRDefault="00D94429" w:rsidP="00D94429">
      <w:pPr>
        <w:pStyle w:val="Copertina-RifRegione"/>
        <w:rPr>
          <w:sz w:val="20"/>
        </w:rPr>
      </w:pPr>
      <w:r w:rsidRPr="00D94429">
        <w:rPr>
          <w:sz w:val="20"/>
        </w:rPr>
        <w:t>Direzione centrale lavoro, formazione, istruzione e famiglia</w:t>
      </w:r>
    </w:p>
    <w:p w:rsidR="00D94429" w:rsidRPr="00D94429" w:rsidRDefault="00D94429" w:rsidP="00D94429">
      <w:pPr>
        <w:pStyle w:val="Copertina-RifRegione"/>
        <w:rPr>
          <w:sz w:val="20"/>
        </w:rPr>
      </w:pPr>
      <w:r w:rsidRPr="00D94429">
        <w:rPr>
          <w:sz w:val="20"/>
        </w:rPr>
        <w:t xml:space="preserve">Servizio formazione </w:t>
      </w:r>
    </w:p>
    <w:p w:rsidR="00D94429" w:rsidRPr="00D94429" w:rsidRDefault="00D94429" w:rsidP="00D94429">
      <w:pPr>
        <w:pStyle w:val="Copertina-RifRegione"/>
        <w:rPr>
          <w:sz w:val="20"/>
        </w:rPr>
      </w:pPr>
      <w:r w:rsidRPr="00D94429">
        <w:rPr>
          <w:sz w:val="20"/>
        </w:rPr>
        <w:t>Posizione organizzativa Integrazione sistemi formativi, definizione di standard di competenze e di profili professionali</w:t>
      </w: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470D16" w:rsidRPr="0040146C" w:rsidRDefault="00470D16" w:rsidP="0040146C">
      <w:pPr>
        <w:pStyle w:val="Copertina-TestoBase"/>
      </w:pPr>
    </w:p>
    <w:p w:rsidR="001E3352" w:rsidRPr="0040146C" w:rsidRDefault="001E3352" w:rsidP="0040146C">
      <w:pPr>
        <w:pStyle w:val="Copertina-TestoBase"/>
      </w:pPr>
    </w:p>
    <w:p w:rsidR="001E3352" w:rsidRPr="0040146C" w:rsidRDefault="001E3352" w:rsidP="0040146C">
      <w:pPr>
        <w:pStyle w:val="Copertina-TestoBase"/>
      </w:pPr>
    </w:p>
    <w:p w:rsidR="001E3352" w:rsidRPr="0040146C" w:rsidRDefault="001E3352" w:rsidP="0040146C">
      <w:pPr>
        <w:pStyle w:val="Copertina-TestoBase"/>
      </w:pPr>
    </w:p>
    <w:p w:rsidR="00470D16" w:rsidRPr="0040146C" w:rsidRDefault="00470D16" w:rsidP="0040146C">
      <w:pPr>
        <w:pStyle w:val="Copertina-TestoBase"/>
      </w:pPr>
    </w:p>
    <w:p w:rsidR="00470D16" w:rsidRPr="00493351" w:rsidRDefault="001B41E3" w:rsidP="0040146C">
      <w:pPr>
        <w:pStyle w:val="Copertina-Titolo"/>
      </w:pPr>
      <w:r w:rsidRPr="00493351">
        <w:t xml:space="preserve">REPERTORIO </w:t>
      </w:r>
      <w:r w:rsidRPr="00493351">
        <w:br/>
        <w:t>DELLE QUALIFICAZIONI REGIONALI</w:t>
      </w:r>
    </w:p>
    <w:p w:rsidR="00470D16" w:rsidRPr="00493351" w:rsidRDefault="00470D16"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0048CF" w:rsidRPr="00493351" w:rsidRDefault="000048CF" w:rsidP="0040146C">
      <w:pPr>
        <w:pStyle w:val="Copertina-TestoBase"/>
      </w:pPr>
    </w:p>
    <w:p w:rsidR="000048CF" w:rsidRPr="00493351" w:rsidRDefault="000048CF" w:rsidP="0040146C">
      <w:pPr>
        <w:pStyle w:val="Copertina-TestoBase"/>
      </w:pPr>
    </w:p>
    <w:p w:rsidR="000048CF" w:rsidRPr="00493351" w:rsidRDefault="000048CF" w:rsidP="0040146C">
      <w:pPr>
        <w:pStyle w:val="Copertina-TestoBase"/>
      </w:pPr>
    </w:p>
    <w:p w:rsidR="000048CF" w:rsidRPr="00493351" w:rsidRDefault="000048CF"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E47C07" w:rsidRPr="00493351" w:rsidRDefault="00E47C07" w:rsidP="0040146C">
      <w:pPr>
        <w:pStyle w:val="Copertina-TestoBase"/>
      </w:pPr>
    </w:p>
    <w:p w:rsidR="00470D16" w:rsidRDefault="00225D89" w:rsidP="0040146C">
      <w:pPr>
        <w:pStyle w:val="Copertina-TitoloSecondario"/>
      </w:pPr>
      <w:r w:rsidRPr="0040146C">
        <w:t>REPERTORIO DEI PROFILI PROFESSIONALI</w:t>
      </w:r>
    </w:p>
    <w:p w:rsidR="005C2EC1" w:rsidRPr="0040146C" w:rsidRDefault="003F4247" w:rsidP="0040146C">
      <w:pPr>
        <w:pStyle w:val="Copertina-TitoloSecondario"/>
      </w:pPr>
      <w:r>
        <w:t>(Volume 2 di 3</w:t>
      </w:r>
      <w:r w:rsidR="005C2EC1">
        <w:t>)</w:t>
      </w:r>
    </w:p>
    <w:p w:rsidR="00470D16" w:rsidRPr="00493351" w:rsidRDefault="00470D16" w:rsidP="0040146C">
      <w:pPr>
        <w:pStyle w:val="Copertina-TestoBase"/>
      </w:pPr>
    </w:p>
    <w:p w:rsidR="008D4521" w:rsidRPr="00493351" w:rsidRDefault="008D4521" w:rsidP="0040146C">
      <w:pPr>
        <w:pStyle w:val="Copertina-TestoBase"/>
      </w:pPr>
    </w:p>
    <w:p w:rsidR="008D4521" w:rsidRPr="00493351" w:rsidRDefault="008D4521" w:rsidP="0040146C">
      <w:pPr>
        <w:pStyle w:val="Copertina-TestoBase"/>
      </w:pPr>
    </w:p>
    <w:p w:rsidR="008E6C9C" w:rsidRPr="00493351" w:rsidRDefault="008E6C9C" w:rsidP="0040146C">
      <w:pPr>
        <w:pStyle w:val="Copertina-TestoBase"/>
      </w:pPr>
    </w:p>
    <w:p w:rsidR="008E6C9C" w:rsidRPr="00493351" w:rsidRDefault="008E6C9C" w:rsidP="0040146C">
      <w:pPr>
        <w:pStyle w:val="Copertina-TestoBase"/>
      </w:pPr>
    </w:p>
    <w:p w:rsidR="001E3352" w:rsidRPr="00493351" w:rsidRDefault="001E3352" w:rsidP="0040146C">
      <w:pPr>
        <w:pStyle w:val="Copertina-TestoBase"/>
      </w:pPr>
    </w:p>
    <w:p w:rsidR="001E3352" w:rsidRPr="00493351" w:rsidRDefault="001E3352" w:rsidP="0040146C">
      <w:pPr>
        <w:pStyle w:val="Copertina-TestoBase"/>
      </w:pPr>
    </w:p>
    <w:p w:rsidR="001B7B0A" w:rsidRPr="00493351" w:rsidRDefault="00470D16" w:rsidP="0040146C">
      <w:pPr>
        <w:pStyle w:val="Copertina-TestoBase"/>
      </w:pPr>
      <w:r w:rsidRPr="00493351">
        <w:br w:type="page"/>
      </w:r>
    </w:p>
    <w:p w:rsidR="00470D16" w:rsidRPr="00F71471" w:rsidRDefault="00470D16" w:rsidP="00F71471">
      <w:pPr>
        <w:pStyle w:val="DOC-TitoloNoSommario"/>
      </w:pPr>
      <w:r w:rsidRPr="00F71471">
        <w:lastRenderedPageBreak/>
        <w:t>Sommario</w:t>
      </w:r>
    </w:p>
    <w:p w:rsidR="00D94429" w:rsidRDefault="008B4AEF">
      <w:pPr>
        <w:pStyle w:val="Sommario1"/>
        <w:rPr>
          <w:rFonts w:asciiTheme="minorHAnsi" w:eastAsiaTheme="minorEastAsia" w:hAnsiTheme="minorHAnsi" w:cstheme="minorBidi"/>
          <w:b w:val="0"/>
          <w:bCs w:val="0"/>
          <w:caps w:val="0"/>
          <w:sz w:val="22"/>
          <w:szCs w:val="22"/>
          <w:lang w:eastAsia="it-IT"/>
        </w:rPr>
      </w:pPr>
      <w:r w:rsidRPr="00493351">
        <w:rPr>
          <w:lang w:eastAsia="it-IT"/>
        </w:rPr>
        <w:fldChar w:fldCharType="begin"/>
      </w:r>
      <w:r w:rsidRPr="00493351">
        <w:rPr>
          <w:lang w:eastAsia="it-IT"/>
        </w:rPr>
        <w:instrText xml:space="preserve"> TOC \o "1-3" \h \z \t "DOC-TitoloSottoSezione;3;DOC-TitoloSeparatore;1;LG-TitoloProfilo;3;LG-TitoloSettore;1" </w:instrText>
      </w:r>
      <w:r w:rsidRPr="00493351">
        <w:rPr>
          <w:lang w:eastAsia="it-IT"/>
        </w:rPr>
        <w:fldChar w:fldCharType="separate"/>
      </w:r>
      <w:hyperlink w:anchor="_Toc10793388" w:history="1">
        <w:r w:rsidR="00D94429" w:rsidRPr="00EC629E">
          <w:rPr>
            <w:rStyle w:val="Collegamentoipertestuale"/>
          </w:rPr>
          <w:t>ARTICOLAZIONE DEL REPERTORIO</w:t>
        </w:r>
        <w:r w:rsidR="00D94429">
          <w:rPr>
            <w:webHidden/>
          </w:rPr>
          <w:tab/>
        </w:r>
        <w:r w:rsidR="00D94429">
          <w:rPr>
            <w:webHidden/>
          </w:rPr>
          <w:fldChar w:fldCharType="begin"/>
        </w:r>
        <w:r w:rsidR="00D94429">
          <w:rPr>
            <w:webHidden/>
          </w:rPr>
          <w:instrText xml:space="preserve"> PAGEREF _Toc10793388 \h </w:instrText>
        </w:r>
        <w:r w:rsidR="00D94429">
          <w:rPr>
            <w:webHidden/>
          </w:rPr>
        </w:r>
        <w:r w:rsidR="00D94429">
          <w:rPr>
            <w:webHidden/>
          </w:rPr>
          <w:fldChar w:fldCharType="separate"/>
        </w:r>
        <w:r w:rsidR="00D94429">
          <w:rPr>
            <w:webHidden/>
          </w:rPr>
          <w:t>4</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389" w:history="1">
        <w:r w:rsidR="00D94429" w:rsidRPr="00EC629E">
          <w:rPr>
            <w:rStyle w:val="Collegamentoipertestuale"/>
          </w:rPr>
          <w:t>Repertorio dei profili professionali</w:t>
        </w:r>
        <w:r w:rsidR="00D94429">
          <w:rPr>
            <w:webHidden/>
          </w:rPr>
          <w:tab/>
        </w:r>
        <w:r w:rsidR="00D94429">
          <w:rPr>
            <w:webHidden/>
          </w:rPr>
          <w:fldChar w:fldCharType="begin"/>
        </w:r>
        <w:r w:rsidR="00D94429">
          <w:rPr>
            <w:webHidden/>
          </w:rPr>
          <w:instrText xml:space="preserve"> PAGEREF _Toc10793389 \h </w:instrText>
        </w:r>
        <w:r w:rsidR="00D94429">
          <w:rPr>
            <w:webHidden/>
          </w:rPr>
        </w:r>
        <w:r w:rsidR="00D94429">
          <w:rPr>
            <w:webHidden/>
          </w:rPr>
          <w:fldChar w:fldCharType="separate"/>
        </w:r>
        <w:r w:rsidR="00D94429">
          <w:rPr>
            <w:webHidden/>
          </w:rPr>
          <w:t>5</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390" w:history="1">
        <w:r w:rsidR="00D94429" w:rsidRPr="00EC629E">
          <w:rPr>
            <w:rStyle w:val="Collegamentoipertestuale"/>
          </w:rPr>
          <w:t>Qualificatori professionali regionali (QPR)</w:t>
        </w:r>
        <w:r w:rsidR="00D94429">
          <w:rPr>
            <w:webHidden/>
          </w:rPr>
          <w:tab/>
        </w:r>
        <w:r w:rsidR="00D94429">
          <w:rPr>
            <w:webHidden/>
          </w:rPr>
          <w:fldChar w:fldCharType="begin"/>
        </w:r>
        <w:r w:rsidR="00D94429">
          <w:rPr>
            <w:webHidden/>
          </w:rPr>
          <w:instrText xml:space="preserve"> PAGEREF _Toc10793390 \h </w:instrText>
        </w:r>
        <w:r w:rsidR="00D94429">
          <w:rPr>
            <w:webHidden/>
          </w:rPr>
        </w:r>
        <w:r w:rsidR="00D94429">
          <w:rPr>
            <w:webHidden/>
          </w:rPr>
          <w:fldChar w:fldCharType="separate"/>
        </w:r>
        <w:r w:rsidR="00D94429">
          <w:rPr>
            <w:webHidden/>
          </w:rPr>
          <w:t>6</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391" w:history="1">
        <w:r w:rsidR="00D94429" w:rsidRPr="00EC629E">
          <w:rPr>
            <w:rStyle w:val="Collegamentoipertestuale"/>
          </w:rPr>
          <w:t>Schede delle situazioni tipo (SST)</w:t>
        </w:r>
        <w:r w:rsidR="00D94429">
          <w:rPr>
            <w:webHidden/>
          </w:rPr>
          <w:tab/>
        </w:r>
        <w:r w:rsidR="00D94429">
          <w:rPr>
            <w:webHidden/>
          </w:rPr>
          <w:fldChar w:fldCharType="begin"/>
        </w:r>
        <w:r w:rsidR="00D94429">
          <w:rPr>
            <w:webHidden/>
          </w:rPr>
          <w:instrText xml:space="preserve"> PAGEREF _Toc10793391 \h </w:instrText>
        </w:r>
        <w:r w:rsidR="00D94429">
          <w:rPr>
            <w:webHidden/>
          </w:rPr>
        </w:r>
        <w:r w:rsidR="00D94429">
          <w:rPr>
            <w:webHidden/>
          </w:rPr>
          <w:fldChar w:fldCharType="separate"/>
        </w:r>
        <w:r w:rsidR="00D94429">
          <w:rPr>
            <w:webHidden/>
          </w:rPr>
          <w:t>7</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392" w:history="1">
        <w:r w:rsidR="00D94429" w:rsidRPr="00EC629E">
          <w:rPr>
            <w:rStyle w:val="Collegamentoipertestuale"/>
          </w:rPr>
          <w:t>Delimitazione dei risultati attesi</w:t>
        </w:r>
        <w:r w:rsidR="00D94429">
          <w:rPr>
            <w:webHidden/>
          </w:rPr>
          <w:tab/>
        </w:r>
        <w:r w:rsidR="00D94429">
          <w:rPr>
            <w:webHidden/>
          </w:rPr>
          <w:fldChar w:fldCharType="begin"/>
        </w:r>
        <w:r w:rsidR="00D94429">
          <w:rPr>
            <w:webHidden/>
          </w:rPr>
          <w:instrText xml:space="preserve"> PAGEREF _Toc10793392 \h </w:instrText>
        </w:r>
        <w:r w:rsidR="00D94429">
          <w:rPr>
            <w:webHidden/>
          </w:rPr>
        </w:r>
        <w:r w:rsidR="00D94429">
          <w:rPr>
            <w:webHidden/>
          </w:rPr>
          <w:fldChar w:fldCharType="separate"/>
        </w:r>
        <w:r w:rsidR="00D94429">
          <w:rPr>
            <w:webHidden/>
          </w:rPr>
          <w:t>8</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393" w:history="1">
        <w:r w:rsidR="00D94429" w:rsidRPr="00EC629E">
          <w:rPr>
            <w:rStyle w:val="Collegamentoipertestuale"/>
          </w:rPr>
          <w:t>Sviluppo della competenza nel percorso formativo</w:t>
        </w:r>
        <w:r w:rsidR="00D94429">
          <w:rPr>
            <w:webHidden/>
          </w:rPr>
          <w:tab/>
        </w:r>
        <w:r w:rsidR="00D94429">
          <w:rPr>
            <w:webHidden/>
          </w:rPr>
          <w:fldChar w:fldCharType="begin"/>
        </w:r>
        <w:r w:rsidR="00D94429">
          <w:rPr>
            <w:webHidden/>
          </w:rPr>
          <w:instrText xml:space="preserve"> PAGEREF _Toc10793393 \h </w:instrText>
        </w:r>
        <w:r w:rsidR="00D94429">
          <w:rPr>
            <w:webHidden/>
          </w:rPr>
        </w:r>
        <w:r w:rsidR="00D94429">
          <w:rPr>
            <w:webHidden/>
          </w:rPr>
          <w:fldChar w:fldCharType="separate"/>
        </w:r>
        <w:r w:rsidR="00D94429">
          <w:rPr>
            <w:webHidden/>
          </w:rPr>
          <w:t>9</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394" w:history="1">
        <w:r w:rsidR="00D94429" w:rsidRPr="00EC629E">
          <w:rPr>
            <w:rStyle w:val="Collegamentoipertestuale"/>
          </w:rPr>
          <w:t>Elenco dei profili professionali regionali</w:t>
        </w:r>
        <w:r w:rsidR="00D94429">
          <w:rPr>
            <w:webHidden/>
          </w:rPr>
          <w:tab/>
        </w:r>
        <w:r w:rsidR="00D94429">
          <w:rPr>
            <w:webHidden/>
          </w:rPr>
          <w:fldChar w:fldCharType="begin"/>
        </w:r>
        <w:r w:rsidR="00D94429">
          <w:rPr>
            <w:webHidden/>
          </w:rPr>
          <w:instrText xml:space="preserve"> PAGEREF _Toc10793394 \h </w:instrText>
        </w:r>
        <w:r w:rsidR="00D94429">
          <w:rPr>
            <w:webHidden/>
          </w:rPr>
        </w:r>
        <w:r w:rsidR="00D94429">
          <w:rPr>
            <w:webHidden/>
          </w:rPr>
          <w:fldChar w:fldCharType="separate"/>
        </w:r>
        <w:r w:rsidR="00D94429">
          <w:rPr>
            <w:webHidden/>
          </w:rPr>
          <w:t>10</w:t>
        </w:r>
        <w:r w:rsidR="00D94429">
          <w:rPr>
            <w:webHidden/>
          </w:rPr>
          <w:fldChar w:fldCharType="end"/>
        </w:r>
      </w:hyperlink>
    </w:p>
    <w:p w:rsidR="00D94429" w:rsidRDefault="008754E8">
      <w:pPr>
        <w:pStyle w:val="Sommario1"/>
        <w:rPr>
          <w:rFonts w:asciiTheme="minorHAnsi" w:eastAsiaTheme="minorEastAsia" w:hAnsiTheme="minorHAnsi" w:cstheme="minorBidi"/>
          <w:b w:val="0"/>
          <w:bCs w:val="0"/>
          <w:caps w:val="0"/>
          <w:sz w:val="22"/>
          <w:szCs w:val="22"/>
          <w:lang w:eastAsia="it-IT"/>
        </w:rPr>
      </w:pPr>
      <w:hyperlink w:anchor="_Toc10793395" w:history="1">
        <w:r w:rsidR="00D94429" w:rsidRPr="00EC629E">
          <w:rPr>
            <w:rStyle w:val="Collegamentoipertestuale"/>
          </w:rPr>
          <w:t>MECCANICA, PRODUZIONE E MANUTENZIONE MACCHINE, IMPIANTISTICA</w:t>
        </w:r>
        <w:r w:rsidR="00D94429">
          <w:rPr>
            <w:webHidden/>
          </w:rPr>
          <w:tab/>
        </w:r>
        <w:r w:rsidR="00D94429">
          <w:rPr>
            <w:webHidden/>
          </w:rPr>
          <w:fldChar w:fldCharType="begin"/>
        </w:r>
        <w:r w:rsidR="00D94429">
          <w:rPr>
            <w:webHidden/>
          </w:rPr>
          <w:instrText xml:space="preserve"> PAGEREF _Toc10793395 \h </w:instrText>
        </w:r>
        <w:r w:rsidR="00D94429">
          <w:rPr>
            <w:webHidden/>
          </w:rPr>
        </w:r>
        <w:r w:rsidR="00D94429">
          <w:rPr>
            <w:webHidden/>
          </w:rPr>
          <w:fldChar w:fldCharType="separate"/>
        </w:r>
        <w:r w:rsidR="00D94429">
          <w:rPr>
            <w:webHidden/>
          </w:rPr>
          <w:t>15</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396" w:history="1">
        <w:r w:rsidR="00D94429" w:rsidRPr="00EC629E">
          <w:rPr>
            <w:rStyle w:val="Collegamentoipertestuale"/>
          </w:rPr>
          <w:t>Conduttore macchine utensili</w:t>
        </w:r>
        <w:r w:rsidR="00D94429">
          <w:rPr>
            <w:webHidden/>
          </w:rPr>
          <w:tab/>
        </w:r>
        <w:r w:rsidR="00D94429">
          <w:rPr>
            <w:webHidden/>
          </w:rPr>
          <w:fldChar w:fldCharType="begin"/>
        </w:r>
        <w:r w:rsidR="00D94429">
          <w:rPr>
            <w:webHidden/>
          </w:rPr>
          <w:instrText xml:space="preserve"> PAGEREF _Toc10793396 \h </w:instrText>
        </w:r>
        <w:r w:rsidR="00D94429">
          <w:rPr>
            <w:webHidden/>
          </w:rPr>
        </w:r>
        <w:r w:rsidR="00D94429">
          <w:rPr>
            <w:webHidden/>
          </w:rPr>
          <w:fldChar w:fldCharType="separate"/>
        </w:r>
        <w:r w:rsidR="00D94429">
          <w:rPr>
            <w:webHidden/>
          </w:rPr>
          <w:t>16</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397" w:history="1">
        <w:r w:rsidR="00D94429" w:rsidRPr="00EC629E">
          <w:rPr>
            <w:rStyle w:val="Collegamentoipertestuale"/>
          </w:rPr>
          <w:t>Tecnico per la conduzione e manutenzione  di impianti automatizzati</w:t>
        </w:r>
        <w:r w:rsidR="00D94429">
          <w:rPr>
            <w:webHidden/>
          </w:rPr>
          <w:tab/>
        </w:r>
        <w:r w:rsidR="00D94429">
          <w:rPr>
            <w:webHidden/>
          </w:rPr>
          <w:fldChar w:fldCharType="begin"/>
        </w:r>
        <w:r w:rsidR="00D94429">
          <w:rPr>
            <w:webHidden/>
          </w:rPr>
          <w:instrText xml:space="preserve"> PAGEREF _Toc10793397 \h </w:instrText>
        </w:r>
        <w:r w:rsidR="00D94429">
          <w:rPr>
            <w:webHidden/>
          </w:rPr>
        </w:r>
        <w:r w:rsidR="00D94429">
          <w:rPr>
            <w:webHidden/>
          </w:rPr>
          <w:fldChar w:fldCharType="separate"/>
        </w:r>
        <w:r w:rsidR="00D94429">
          <w:rPr>
            <w:webHidden/>
          </w:rPr>
          <w:t>30</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398" w:history="1">
        <w:r w:rsidR="00D94429" w:rsidRPr="00EC629E">
          <w:rPr>
            <w:rStyle w:val="Collegamentoipertestuale"/>
          </w:rPr>
          <w:t>Saldatore</w:t>
        </w:r>
        <w:r w:rsidR="00D94429">
          <w:rPr>
            <w:webHidden/>
          </w:rPr>
          <w:tab/>
        </w:r>
        <w:r w:rsidR="00D94429">
          <w:rPr>
            <w:webHidden/>
          </w:rPr>
          <w:fldChar w:fldCharType="begin"/>
        </w:r>
        <w:r w:rsidR="00D94429">
          <w:rPr>
            <w:webHidden/>
          </w:rPr>
          <w:instrText xml:space="preserve"> PAGEREF _Toc10793398 \h </w:instrText>
        </w:r>
        <w:r w:rsidR="00D94429">
          <w:rPr>
            <w:webHidden/>
          </w:rPr>
        </w:r>
        <w:r w:rsidR="00D94429">
          <w:rPr>
            <w:webHidden/>
          </w:rPr>
          <w:fldChar w:fldCharType="separate"/>
        </w:r>
        <w:r w:rsidR="00D94429">
          <w:rPr>
            <w:webHidden/>
          </w:rPr>
          <w:t>45</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399" w:history="1">
        <w:r w:rsidR="00D94429" w:rsidRPr="00EC629E">
          <w:rPr>
            <w:rStyle w:val="Collegamentoipertestuale"/>
          </w:rPr>
          <w:t>Saldocarpentiere</w:t>
        </w:r>
        <w:r w:rsidR="00D94429">
          <w:rPr>
            <w:webHidden/>
          </w:rPr>
          <w:tab/>
        </w:r>
        <w:r w:rsidR="00D94429">
          <w:rPr>
            <w:webHidden/>
          </w:rPr>
          <w:fldChar w:fldCharType="begin"/>
        </w:r>
        <w:r w:rsidR="00D94429">
          <w:rPr>
            <w:webHidden/>
          </w:rPr>
          <w:instrText xml:space="preserve"> PAGEREF _Toc10793399 \h </w:instrText>
        </w:r>
        <w:r w:rsidR="00D94429">
          <w:rPr>
            <w:webHidden/>
          </w:rPr>
        </w:r>
        <w:r w:rsidR="00D94429">
          <w:rPr>
            <w:webHidden/>
          </w:rPr>
          <w:fldChar w:fldCharType="separate"/>
        </w:r>
        <w:r w:rsidR="00D94429">
          <w:rPr>
            <w:webHidden/>
          </w:rPr>
          <w:t>52</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400" w:history="1">
        <w:r w:rsidR="00D94429" w:rsidRPr="00EC629E">
          <w:rPr>
            <w:rStyle w:val="Collegamentoipertestuale"/>
          </w:rPr>
          <w:t>Montatore di sistemi meccanici</w:t>
        </w:r>
        <w:r w:rsidR="00D94429">
          <w:rPr>
            <w:webHidden/>
          </w:rPr>
          <w:tab/>
        </w:r>
        <w:r w:rsidR="00D94429">
          <w:rPr>
            <w:webHidden/>
          </w:rPr>
          <w:fldChar w:fldCharType="begin"/>
        </w:r>
        <w:r w:rsidR="00D94429">
          <w:rPr>
            <w:webHidden/>
          </w:rPr>
          <w:instrText xml:space="preserve"> PAGEREF _Toc10793400 \h </w:instrText>
        </w:r>
        <w:r w:rsidR="00D94429">
          <w:rPr>
            <w:webHidden/>
          </w:rPr>
        </w:r>
        <w:r w:rsidR="00D94429">
          <w:rPr>
            <w:webHidden/>
          </w:rPr>
          <w:fldChar w:fldCharType="separate"/>
        </w:r>
        <w:r w:rsidR="00D94429">
          <w:rPr>
            <w:webHidden/>
          </w:rPr>
          <w:t>63</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401" w:history="1">
        <w:r w:rsidR="00D94429" w:rsidRPr="00EC629E">
          <w:rPr>
            <w:rStyle w:val="Collegamentoipertestuale"/>
          </w:rPr>
          <w:t>Montatore/manutentore di sistemi elettromeccanici</w:t>
        </w:r>
        <w:r w:rsidR="00D94429">
          <w:rPr>
            <w:webHidden/>
          </w:rPr>
          <w:tab/>
        </w:r>
        <w:r w:rsidR="00D94429">
          <w:rPr>
            <w:webHidden/>
          </w:rPr>
          <w:fldChar w:fldCharType="begin"/>
        </w:r>
        <w:r w:rsidR="00D94429">
          <w:rPr>
            <w:webHidden/>
          </w:rPr>
          <w:instrText xml:space="preserve"> PAGEREF _Toc10793401 \h </w:instrText>
        </w:r>
        <w:r w:rsidR="00D94429">
          <w:rPr>
            <w:webHidden/>
          </w:rPr>
        </w:r>
        <w:r w:rsidR="00D94429">
          <w:rPr>
            <w:webHidden/>
          </w:rPr>
          <w:fldChar w:fldCharType="separate"/>
        </w:r>
        <w:r w:rsidR="00D94429">
          <w:rPr>
            <w:webHidden/>
          </w:rPr>
          <w:t>81</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402" w:history="1">
        <w:r w:rsidR="00D94429" w:rsidRPr="00EC629E">
          <w:rPr>
            <w:rStyle w:val="Collegamentoipertestuale"/>
          </w:rPr>
          <w:t>Meccanico attrezzista procedure CAD-CAM</w:t>
        </w:r>
        <w:r w:rsidR="00D94429">
          <w:rPr>
            <w:webHidden/>
          </w:rPr>
          <w:tab/>
        </w:r>
        <w:r w:rsidR="00D94429">
          <w:rPr>
            <w:webHidden/>
          </w:rPr>
          <w:fldChar w:fldCharType="begin"/>
        </w:r>
        <w:r w:rsidR="00D94429">
          <w:rPr>
            <w:webHidden/>
          </w:rPr>
          <w:instrText xml:space="preserve"> PAGEREF _Toc10793402 \h </w:instrText>
        </w:r>
        <w:r w:rsidR="00D94429">
          <w:rPr>
            <w:webHidden/>
          </w:rPr>
        </w:r>
        <w:r w:rsidR="00D94429">
          <w:rPr>
            <w:webHidden/>
          </w:rPr>
          <w:fldChar w:fldCharType="separate"/>
        </w:r>
        <w:r w:rsidR="00D94429">
          <w:rPr>
            <w:webHidden/>
          </w:rPr>
          <w:t>95</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403" w:history="1">
        <w:r w:rsidR="00D94429" w:rsidRPr="00EC629E">
          <w:rPr>
            <w:rStyle w:val="Collegamentoipertestuale"/>
          </w:rPr>
          <w:t>Tecnico CAD (Computer Aided Design)</w:t>
        </w:r>
        <w:r w:rsidR="00D94429">
          <w:rPr>
            <w:webHidden/>
          </w:rPr>
          <w:tab/>
        </w:r>
        <w:r w:rsidR="00D94429">
          <w:rPr>
            <w:webHidden/>
          </w:rPr>
          <w:fldChar w:fldCharType="begin"/>
        </w:r>
        <w:r w:rsidR="00D94429">
          <w:rPr>
            <w:webHidden/>
          </w:rPr>
          <w:instrText xml:space="preserve"> PAGEREF _Toc10793403 \h </w:instrText>
        </w:r>
        <w:r w:rsidR="00D94429">
          <w:rPr>
            <w:webHidden/>
          </w:rPr>
        </w:r>
        <w:r w:rsidR="00D94429">
          <w:rPr>
            <w:webHidden/>
          </w:rPr>
          <w:fldChar w:fldCharType="separate"/>
        </w:r>
        <w:r w:rsidR="00D94429">
          <w:rPr>
            <w:webHidden/>
          </w:rPr>
          <w:t>112</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404" w:history="1">
        <w:r w:rsidR="00D94429" w:rsidRPr="00EC629E">
          <w:rPr>
            <w:rStyle w:val="Collegamentoipertestuale"/>
          </w:rPr>
          <w:t>Tecnico CAM (Computer Aided Manufacturing)</w:t>
        </w:r>
        <w:r w:rsidR="00D94429">
          <w:rPr>
            <w:webHidden/>
          </w:rPr>
          <w:tab/>
        </w:r>
        <w:r w:rsidR="00D94429">
          <w:rPr>
            <w:webHidden/>
          </w:rPr>
          <w:fldChar w:fldCharType="begin"/>
        </w:r>
        <w:r w:rsidR="00D94429">
          <w:rPr>
            <w:webHidden/>
          </w:rPr>
          <w:instrText xml:space="preserve"> PAGEREF _Toc10793404 \h </w:instrText>
        </w:r>
        <w:r w:rsidR="00D94429">
          <w:rPr>
            <w:webHidden/>
          </w:rPr>
        </w:r>
        <w:r w:rsidR="00D94429">
          <w:rPr>
            <w:webHidden/>
          </w:rPr>
          <w:fldChar w:fldCharType="separate"/>
        </w:r>
        <w:r w:rsidR="00D94429">
          <w:rPr>
            <w:webHidden/>
          </w:rPr>
          <w:t>117</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405" w:history="1">
        <w:r w:rsidR="00D94429" w:rsidRPr="00EC629E">
          <w:rPr>
            <w:rStyle w:val="Collegamentoipertestuale"/>
          </w:rPr>
          <w:t>Aiutante nelle lavorazioni di saldocarpenteria</w:t>
        </w:r>
        <w:r w:rsidR="00D94429">
          <w:rPr>
            <w:webHidden/>
          </w:rPr>
          <w:tab/>
        </w:r>
        <w:r w:rsidR="00D94429">
          <w:rPr>
            <w:webHidden/>
          </w:rPr>
          <w:fldChar w:fldCharType="begin"/>
        </w:r>
        <w:r w:rsidR="00D94429">
          <w:rPr>
            <w:webHidden/>
          </w:rPr>
          <w:instrText xml:space="preserve"> PAGEREF _Toc10793405 \h </w:instrText>
        </w:r>
        <w:r w:rsidR="00D94429">
          <w:rPr>
            <w:webHidden/>
          </w:rPr>
        </w:r>
        <w:r w:rsidR="00D94429">
          <w:rPr>
            <w:webHidden/>
          </w:rPr>
          <w:fldChar w:fldCharType="separate"/>
        </w:r>
        <w:r w:rsidR="00D94429">
          <w:rPr>
            <w:webHidden/>
          </w:rPr>
          <w:t>124</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406" w:history="1">
        <w:r w:rsidR="00D94429" w:rsidRPr="00EC629E">
          <w:rPr>
            <w:rStyle w:val="Collegamentoipertestuale"/>
          </w:rPr>
          <w:t>Autocarrozziere</w:t>
        </w:r>
        <w:r w:rsidR="00D94429">
          <w:rPr>
            <w:webHidden/>
          </w:rPr>
          <w:tab/>
        </w:r>
        <w:r w:rsidR="00D94429">
          <w:rPr>
            <w:webHidden/>
          </w:rPr>
          <w:fldChar w:fldCharType="begin"/>
        </w:r>
        <w:r w:rsidR="00D94429">
          <w:rPr>
            <w:webHidden/>
          </w:rPr>
          <w:instrText xml:space="preserve"> PAGEREF _Toc10793406 \h </w:instrText>
        </w:r>
        <w:r w:rsidR="00D94429">
          <w:rPr>
            <w:webHidden/>
          </w:rPr>
        </w:r>
        <w:r w:rsidR="00D94429">
          <w:rPr>
            <w:webHidden/>
          </w:rPr>
          <w:fldChar w:fldCharType="separate"/>
        </w:r>
        <w:r w:rsidR="00D94429">
          <w:rPr>
            <w:webHidden/>
          </w:rPr>
          <w:t>137</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407" w:history="1">
        <w:r w:rsidR="00D94429" w:rsidRPr="00EC629E">
          <w:rPr>
            <w:rStyle w:val="Collegamentoipertestuale"/>
          </w:rPr>
          <w:t>Manutentore autovetture e motocicli</w:t>
        </w:r>
        <w:r w:rsidR="00D94429">
          <w:rPr>
            <w:webHidden/>
          </w:rPr>
          <w:tab/>
        </w:r>
        <w:r w:rsidR="00D94429">
          <w:rPr>
            <w:webHidden/>
          </w:rPr>
          <w:fldChar w:fldCharType="begin"/>
        </w:r>
        <w:r w:rsidR="00D94429">
          <w:rPr>
            <w:webHidden/>
          </w:rPr>
          <w:instrText xml:space="preserve"> PAGEREF _Toc10793407 \h </w:instrText>
        </w:r>
        <w:r w:rsidR="00D94429">
          <w:rPr>
            <w:webHidden/>
          </w:rPr>
        </w:r>
        <w:r w:rsidR="00D94429">
          <w:rPr>
            <w:webHidden/>
          </w:rPr>
          <w:fldChar w:fldCharType="separate"/>
        </w:r>
        <w:r w:rsidR="00D94429">
          <w:rPr>
            <w:webHidden/>
          </w:rPr>
          <w:t>147</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408" w:history="1">
        <w:r w:rsidR="00D94429" w:rsidRPr="00EC629E">
          <w:rPr>
            <w:rStyle w:val="Collegamentoipertestuale"/>
          </w:rPr>
          <w:t>Tecnico riparatore dei veicoli a motore</w:t>
        </w:r>
        <w:r w:rsidR="00D94429">
          <w:rPr>
            <w:webHidden/>
          </w:rPr>
          <w:tab/>
        </w:r>
        <w:r w:rsidR="00D94429">
          <w:rPr>
            <w:webHidden/>
          </w:rPr>
          <w:fldChar w:fldCharType="begin"/>
        </w:r>
        <w:r w:rsidR="00D94429">
          <w:rPr>
            <w:webHidden/>
          </w:rPr>
          <w:instrText xml:space="preserve"> PAGEREF _Toc10793408 \h </w:instrText>
        </w:r>
        <w:r w:rsidR="00D94429">
          <w:rPr>
            <w:webHidden/>
          </w:rPr>
        </w:r>
        <w:r w:rsidR="00D94429">
          <w:rPr>
            <w:webHidden/>
          </w:rPr>
          <w:fldChar w:fldCharType="separate"/>
        </w:r>
        <w:r w:rsidR="00D94429">
          <w:rPr>
            <w:webHidden/>
          </w:rPr>
          <w:t>168</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409" w:history="1">
        <w:r w:rsidR="00D94429" w:rsidRPr="00EC629E">
          <w:rPr>
            <w:rStyle w:val="Collegamentoipertestuale"/>
          </w:rPr>
          <w:t>Tecnico meccatronico delle autoriparazioni</w:t>
        </w:r>
        <w:r w:rsidR="00D94429">
          <w:rPr>
            <w:webHidden/>
          </w:rPr>
          <w:tab/>
        </w:r>
        <w:r w:rsidR="00D94429">
          <w:rPr>
            <w:webHidden/>
          </w:rPr>
          <w:fldChar w:fldCharType="begin"/>
        </w:r>
        <w:r w:rsidR="00D94429">
          <w:rPr>
            <w:webHidden/>
          </w:rPr>
          <w:instrText xml:space="preserve"> PAGEREF _Toc10793409 \h </w:instrText>
        </w:r>
        <w:r w:rsidR="00D94429">
          <w:rPr>
            <w:webHidden/>
          </w:rPr>
        </w:r>
        <w:r w:rsidR="00D94429">
          <w:rPr>
            <w:webHidden/>
          </w:rPr>
          <w:fldChar w:fldCharType="separate"/>
        </w:r>
        <w:r w:rsidR="00D94429">
          <w:rPr>
            <w:webHidden/>
          </w:rPr>
          <w:t>182</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410" w:history="1">
        <w:r w:rsidR="00D94429" w:rsidRPr="00EC629E">
          <w:rPr>
            <w:rStyle w:val="Collegamentoipertestuale"/>
          </w:rPr>
          <w:t>Installatore impianti elettrici civili</w:t>
        </w:r>
        <w:r w:rsidR="00D94429">
          <w:rPr>
            <w:webHidden/>
          </w:rPr>
          <w:tab/>
        </w:r>
        <w:r w:rsidR="00D94429">
          <w:rPr>
            <w:webHidden/>
          </w:rPr>
          <w:fldChar w:fldCharType="begin"/>
        </w:r>
        <w:r w:rsidR="00D94429">
          <w:rPr>
            <w:webHidden/>
          </w:rPr>
          <w:instrText xml:space="preserve"> PAGEREF _Toc10793410 \h </w:instrText>
        </w:r>
        <w:r w:rsidR="00D94429">
          <w:rPr>
            <w:webHidden/>
          </w:rPr>
        </w:r>
        <w:r w:rsidR="00D94429">
          <w:rPr>
            <w:webHidden/>
          </w:rPr>
          <w:fldChar w:fldCharType="separate"/>
        </w:r>
        <w:r w:rsidR="00D94429">
          <w:rPr>
            <w:webHidden/>
          </w:rPr>
          <w:t>196</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411" w:history="1">
        <w:r w:rsidR="00D94429" w:rsidRPr="00EC629E">
          <w:rPr>
            <w:rStyle w:val="Collegamentoipertestuale"/>
          </w:rPr>
          <w:t>Installatore impianti elettrici civili ed industriali</w:t>
        </w:r>
        <w:r w:rsidR="00D94429">
          <w:rPr>
            <w:webHidden/>
          </w:rPr>
          <w:tab/>
        </w:r>
        <w:r w:rsidR="00D94429">
          <w:rPr>
            <w:webHidden/>
          </w:rPr>
          <w:fldChar w:fldCharType="begin"/>
        </w:r>
        <w:r w:rsidR="00D94429">
          <w:rPr>
            <w:webHidden/>
          </w:rPr>
          <w:instrText xml:space="preserve"> PAGEREF _Toc10793411 \h </w:instrText>
        </w:r>
        <w:r w:rsidR="00D94429">
          <w:rPr>
            <w:webHidden/>
          </w:rPr>
        </w:r>
        <w:r w:rsidR="00D94429">
          <w:rPr>
            <w:webHidden/>
          </w:rPr>
          <w:fldChar w:fldCharType="separate"/>
        </w:r>
        <w:r w:rsidR="00D94429">
          <w:rPr>
            <w:webHidden/>
          </w:rPr>
          <w:t>210</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412" w:history="1">
        <w:r w:rsidR="00D94429" w:rsidRPr="00EC629E">
          <w:rPr>
            <w:rStyle w:val="Collegamentoipertestuale"/>
          </w:rPr>
          <w:t>Tecnico elettrico</w:t>
        </w:r>
        <w:r w:rsidR="00D94429">
          <w:rPr>
            <w:webHidden/>
          </w:rPr>
          <w:tab/>
        </w:r>
        <w:r w:rsidR="00D94429">
          <w:rPr>
            <w:webHidden/>
          </w:rPr>
          <w:fldChar w:fldCharType="begin"/>
        </w:r>
        <w:r w:rsidR="00D94429">
          <w:rPr>
            <w:webHidden/>
          </w:rPr>
          <w:instrText xml:space="preserve"> PAGEREF _Toc10793412 \h </w:instrText>
        </w:r>
        <w:r w:rsidR="00D94429">
          <w:rPr>
            <w:webHidden/>
          </w:rPr>
        </w:r>
        <w:r w:rsidR="00D94429">
          <w:rPr>
            <w:webHidden/>
          </w:rPr>
          <w:fldChar w:fldCharType="separate"/>
        </w:r>
        <w:r w:rsidR="00D94429">
          <w:rPr>
            <w:webHidden/>
          </w:rPr>
          <w:t>227</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413" w:history="1">
        <w:r w:rsidR="00D94429" w:rsidRPr="00EC629E">
          <w:rPr>
            <w:rStyle w:val="Collegamentoipertestuale"/>
          </w:rPr>
          <w:t>Installatore di impianti di automazione industriale</w:t>
        </w:r>
        <w:r w:rsidR="00D94429">
          <w:rPr>
            <w:webHidden/>
          </w:rPr>
          <w:tab/>
        </w:r>
        <w:r w:rsidR="00D94429">
          <w:rPr>
            <w:webHidden/>
          </w:rPr>
          <w:fldChar w:fldCharType="begin"/>
        </w:r>
        <w:r w:rsidR="00D94429">
          <w:rPr>
            <w:webHidden/>
          </w:rPr>
          <w:instrText xml:space="preserve"> PAGEREF _Toc10793413 \h </w:instrText>
        </w:r>
        <w:r w:rsidR="00D94429">
          <w:rPr>
            <w:webHidden/>
          </w:rPr>
        </w:r>
        <w:r w:rsidR="00D94429">
          <w:rPr>
            <w:webHidden/>
          </w:rPr>
          <w:fldChar w:fldCharType="separate"/>
        </w:r>
        <w:r w:rsidR="00D94429">
          <w:rPr>
            <w:webHidden/>
          </w:rPr>
          <w:t>238</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414" w:history="1">
        <w:r w:rsidR="00D94429" w:rsidRPr="00EC629E">
          <w:rPr>
            <w:rStyle w:val="Collegamentoipertestuale"/>
          </w:rPr>
          <w:t>Tecnico per l’automazione industriale</w:t>
        </w:r>
        <w:r w:rsidR="00D94429">
          <w:rPr>
            <w:webHidden/>
          </w:rPr>
          <w:tab/>
        </w:r>
        <w:r w:rsidR="00D94429">
          <w:rPr>
            <w:webHidden/>
          </w:rPr>
          <w:fldChar w:fldCharType="begin"/>
        </w:r>
        <w:r w:rsidR="00D94429">
          <w:rPr>
            <w:webHidden/>
          </w:rPr>
          <w:instrText xml:space="preserve"> PAGEREF _Toc10793414 \h </w:instrText>
        </w:r>
        <w:r w:rsidR="00D94429">
          <w:rPr>
            <w:webHidden/>
          </w:rPr>
        </w:r>
        <w:r w:rsidR="00D94429">
          <w:rPr>
            <w:webHidden/>
          </w:rPr>
          <w:fldChar w:fldCharType="separate"/>
        </w:r>
        <w:r w:rsidR="00D94429">
          <w:rPr>
            <w:webHidden/>
          </w:rPr>
          <w:t>257</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415" w:history="1">
        <w:r w:rsidR="00D94429" w:rsidRPr="00EC629E">
          <w:rPr>
            <w:rStyle w:val="Collegamentoipertestuale"/>
          </w:rPr>
          <w:t>Installatore e manutentore di impianti per la produzione sostenibile di energia</w:t>
        </w:r>
        <w:r w:rsidR="00D94429">
          <w:rPr>
            <w:webHidden/>
          </w:rPr>
          <w:tab/>
        </w:r>
        <w:r w:rsidR="00D94429">
          <w:rPr>
            <w:webHidden/>
          </w:rPr>
          <w:fldChar w:fldCharType="begin"/>
        </w:r>
        <w:r w:rsidR="00D94429">
          <w:rPr>
            <w:webHidden/>
          </w:rPr>
          <w:instrText xml:space="preserve"> PAGEREF _Toc10793415 \h </w:instrText>
        </w:r>
        <w:r w:rsidR="00D94429">
          <w:rPr>
            <w:webHidden/>
          </w:rPr>
        </w:r>
        <w:r w:rsidR="00D94429">
          <w:rPr>
            <w:webHidden/>
          </w:rPr>
          <w:fldChar w:fldCharType="separate"/>
        </w:r>
        <w:r w:rsidR="00D94429">
          <w:rPr>
            <w:webHidden/>
          </w:rPr>
          <w:t>272</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416" w:history="1">
        <w:r w:rsidR="00D94429" w:rsidRPr="00EC629E">
          <w:rPr>
            <w:rStyle w:val="Collegamentoipertestuale"/>
          </w:rPr>
          <w:t>Installatore di apparecchiature elettroniche civili/industriali</w:t>
        </w:r>
        <w:r w:rsidR="00D94429">
          <w:rPr>
            <w:webHidden/>
          </w:rPr>
          <w:tab/>
        </w:r>
        <w:r w:rsidR="00D94429">
          <w:rPr>
            <w:webHidden/>
          </w:rPr>
          <w:fldChar w:fldCharType="begin"/>
        </w:r>
        <w:r w:rsidR="00D94429">
          <w:rPr>
            <w:webHidden/>
          </w:rPr>
          <w:instrText xml:space="preserve"> PAGEREF _Toc10793416 \h </w:instrText>
        </w:r>
        <w:r w:rsidR="00D94429">
          <w:rPr>
            <w:webHidden/>
          </w:rPr>
        </w:r>
        <w:r w:rsidR="00D94429">
          <w:rPr>
            <w:webHidden/>
          </w:rPr>
          <w:fldChar w:fldCharType="separate"/>
        </w:r>
        <w:r w:rsidR="00D94429">
          <w:rPr>
            <w:webHidden/>
          </w:rPr>
          <w:t>292</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417" w:history="1">
        <w:r w:rsidR="00D94429" w:rsidRPr="00EC629E">
          <w:rPr>
            <w:rStyle w:val="Collegamentoipertestuale"/>
          </w:rPr>
          <w:t>Tecnico elettronico</w:t>
        </w:r>
        <w:r w:rsidR="00D94429">
          <w:rPr>
            <w:webHidden/>
          </w:rPr>
          <w:tab/>
        </w:r>
        <w:r w:rsidR="00D94429">
          <w:rPr>
            <w:webHidden/>
          </w:rPr>
          <w:fldChar w:fldCharType="begin"/>
        </w:r>
        <w:r w:rsidR="00D94429">
          <w:rPr>
            <w:webHidden/>
          </w:rPr>
          <w:instrText xml:space="preserve"> PAGEREF _Toc10793417 \h </w:instrText>
        </w:r>
        <w:r w:rsidR="00D94429">
          <w:rPr>
            <w:webHidden/>
          </w:rPr>
        </w:r>
        <w:r w:rsidR="00D94429">
          <w:rPr>
            <w:webHidden/>
          </w:rPr>
          <w:fldChar w:fldCharType="separate"/>
        </w:r>
        <w:r w:rsidR="00D94429">
          <w:rPr>
            <w:webHidden/>
          </w:rPr>
          <w:t>303</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418" w:history="1">
        <w:r w:rsidR="00D94429" w:rsidRPr="00EC629E">
          <w:rPr>
            <w:rStyle w:val="Collegamentoipertestuale"/>
          </w:rPr>
          <w:t>Installatore impianti di climatizzazione</w:t>
        </w:r>
        <w:r w:rsidR="00D94429">
          <w:rPr>
            <w:webHidden/>
          </w:rPr>
          <w:tab/>
        </w:r>
        <w:r w:rsidR="00D94429">
          <w:rPr>
            <w:webHidden/>
          </w:rPr>
          <w:fldChar w:fldCharType="begin"/>
        </w:r>
        <w:r w:rsidR="00D94429">
          <w:rPr>
            <w:webHidden/>
          </w:rPr>
          <w:instrText xml:space="preserve"> PAGEREF _Toc10793418 \h </w:instrText>
        </w:r>
        <w:r w:rsidR="00D94429">
          <w:rPr>
            <w:webHidden/>
          </w:rPr>
        </w:r>
        <w:r w:rsidR="00D94429">
          <w:rPr>
            <w:webHidden/>
          </w:rPr>
          <w:fldChar w:fldCharType="separate"/>
        </w:r>
        <w:r w:rsidR="00D94429">
          <w:rPr>
            <w:webHidden/>
          </w:rPr>
          <w:t>314</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419" w:history="1">
        <w:r w:rsidR="00D94429" w:rsidRPr="00EC629E">
          <w:rPr>
            <w:rStyle w:val="Collegamentoipertestuale"/>
          </w:rPr>
          <w:t>Tecnico di impianti termici</w:t>
        </w:r>
        <w:r w:rsidR="00D94429">
          <w:rPr>
            <w:webHidden/>
          </w:rPr>
          <w:tab/>
        </w:r>
        <w:r w:rsidR="00D94429">
          <w:rPr>
            <w:webHidden/>
          </w:rPr>
          <w:fldChar w:fldCharType="begin"/>
        </w:r>
        <w:r w:rsidR="00D94429">
          <w:rPr>
            <w:webHidden/>
          </w:rPr>
          <w:instrText xml:space="preserve"> PAGEREF _Toc10793419 \h </w:instrText>
        </w:r>
        <w:r w:rsidR="00D94429">
          <w:rPr>
            <w:webHidden/>
          </w:rPr>
        </w:r>
        <w:r w:rsidR="00D94429">
          <w:rPr>
            <w:webHidden/>
          </w:rPr>
          <w:fldChar w:fldCharType="separate"/>
        </w:r>
        <w:r w:rsidR="00D94429">
          <w:rPr>
            <w:webHidden/>
          </w:rPr>
          <w:t>331</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420" w:history="1">
        <w:r w:rsidR="00D94429" w:rsidRPr="00EC629E">
          <w:rPr>
            <w:rStyle w:val="Collegamentoipertestuale"/>
          </w:rPr>
          <w:t>Addetto alla programmazione di stampanti 3D e sistemi Arduino</w:t>
        </w:r>
        <w:r w:rsidR="00D94429">
          <w:rPr>
            <w:webHidden/>
          </w:rPr>
          <w:tab/>
        </w:r>
        <w:r w:rsidR="00D94429">
          <w:rPr>
            <w:webHidden/>
          </w:rPr>
          <w:fldChar w:fldCharType="begin"/>
        </w:r>
        <w:r w:rsidR="00D94429">
          <w:rPr>
            <w:webHidden/>
          </w:rPr>
          <w:instrText xml:space="preserve"> PAGEREF _Toc10793420 \h </w:instrText>
        </w:r>
        <w:r w:rsidR="00D94429">
          <w:rPr>
            <w:webHidden/>
          </w:rPr>
        </w:r>
        <w:r w:rsidR="00D94429">
          <w:rPr>
            <w:webHidden/>
          </w:rPr>
          <w:fldChar w:fldCharType="separate"/>
        </w:r>
        <w:r w:rsidR="00D94429">
          <w:rPr>
            <w:webHidden/>
          </w:rPr>
          <w:t>344</w:t>
        </w:r>
        <w:r w:rsidR="00D94429">
          <w:rPr>
            <w:webHidden/>
          </w:rPr>
          <w:fldChar w:fldCharType="end"/>
        </w:r>
      </w:hyperlink>
    </w:p>
    <w:p w:rsidR="00D94429" w:rsidRDefault="008754E8">
      <w:pPr>
        <w:pStyle w:val="Sommario1"/>
        <w:rPr>
          <w:rFonts w:asciiTheme="minorHAnsi" w:eastAsiaTheme="minorEastAsia" w:hAnsiTheme="minorHAnsi" w:cstheme="minorBidi"/>
          <w:b w:val="0"/>
          <w:bCs w:val="0"/>
          <w:caps w:val="0"/>
          <w:sz w:val="22"/>
          <w:szCs w:val="22"/>
          <w:lang w:eastAsia="it-IT"/>
        </w:rPr>
      </w:pPr>
      <w:hyperlink w:anchor="_Toc10793421" w:history="1">
        <w:r w:rsidR="00D94429" w:rsidRPr="00EC629E">
          <w:rPr>
            <w:rStyle w:val="Collegamentoipertestuale"/>
          </w:rPr>
          <w:t>LEGNO E ARREDO</w:t>
        </w:r>
        <w:r w:rsidR="00D94429">
          <w:rPr>
            <w:webHidden/>
          </w:rPr>
          <w:tab/>
        </w:r>
        <w:r w:rsidR="00D94429">
          <w:rPr>
            <w:webHidden/>
          </w:rPr>
          <w:fldChar w:fldCharType="begin"/>
        </w:r>
        <w:r w:rsidR="00D94429">
          <w:rPr>
            <w:webHidden/>
          </w:rPr>
          <w:instrText xml:space="preserve"> PAGEREF _Toc10793421 \h </w:instrText>
        </w:r>
        <w:r w:rsidR="00D94429">
          <w:rPr>
            <w:webHidden/>
          </w:rPr>
        </w:r>
        <w:r w:rsidR="00D94429">
          <w:rPr>
            <w:webHidden/>
          </w:rPr>
          <w:fldChar w:fldCharType="separate"/>
        </w:r>
        <w:r w:rsidR="00D94429">
          <w:rPr>
            <w:webHidden/>
          </w:rPr>
          <w:t>354</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422" w:history="1">
        <w:r w:rsidR="00D94429" w:rsidRPr="00EC629E">
          <w:rPr>
            <w:rStyle w:val="Collegamentoipertestuale"/>
          </w:rPr>
          <w:t>Addetto alle lavorazioni di falegnameria</w:t>
        </w:r>
        <w:r w:rsidR="00D94429">
          <w:rPr>
            <w:webHidden/>
          </w:rPr>
          <w:tab/>
        </w:r>
        <w:r w:rsidR="00D94429">
          <w:rPr>
            <w:webHidden/>
          </w:rPr>
          <w:fldChar w:fldCharType="begin"/>
        </w:r>
        <w:r w:rsidR="00D94429">
          <w:rPr>
            <w:webHidden/>
          </w:rPr>
          <w:instrText xml:space="preserve"> PAGEREF _Toc10793422 \h </w:instrText>
        </w:r>
        <w:r w:rsidR="00D94429">
          <w:rPr>
            <w:webHidden/>
          </w:rPr>
        </w:r>
        <w:r w:rsidR="00D94429">
          <w:rPr>
            <w:webHidden/>
          </w:rPr>
          <w:fldChar w:fldCharType="separate"/>
        </w:r>
        <w:r w:rsidR="00D94429">
          <w:rPr>
            <w:webHidden/>
          </w:rPr>
          <w:t>355</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423" w:history="1">
        <w:r w:rsidR="00D94429" w:rsidRPr="00EC629E">
          <w:rPr>
            <w:rStyle w:val="Collegamentoipertestuale"/>
          </w:rPr>
          <w:t>Falegname mobiliere</w:t>
        </w:r>
        <w:r w:rsidR="00D94429">
          <w:rPr>
            <w:webHidden/>
          </w:rPr>
          <w:tab/>
        </w:r>
        <w:r w:rsidR="00D94429">
          <w:rPr>
            <w:webHidden/>
          </w:rPr>
          <w:fldChar w:fldCharType="begin"/>
        </w:r>
        <w:r w:rsidR="00D94429">
          <w:rPr>
            <w:webHidden/>
          </w:rPr>
          <w:instrText xml:space="preserve"> PAGEREF _Toc10793423 \h </w:instrText>
        </w:r>
        <w:r w:rsidR="00D94429">
          <w:rPr>
            <w:webHidden/>
          </w:rPr>
        </w:r>
        <w:r w:rsidR="00D94429">
          <w:rPr>
            <w:webHidden/>
          </w:rPr>
          <w:fldChar w:fldCharType="separate"/>
        </w:r>
        <w:r w:rsidR="00D94429">
          <w:rPr>
            <w:webHidden/>
          </w:rPr>
          <w:t>378</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424" w:history="1">
        <w:r w:rsidR="00D94429" w:rsidRPr="00EC629E">
          <w:rPr>
            <w:rStyle w:val="Collegamentoipertestuale"/>
          </w:rPr>
          <w:t>Aiutante nelle lavorazioni di falegnameria</w:t>
        </w:r>
        <w:r w:rsidR="00D94429">
          <w:rPr>
            <w:webHidden/>
          </w:rPr>
          <w:tab/>
        </w:r>
        <w:r w:rsidR="00D94429">
          <w:rPr>
            <w:webHidden/>
          </w:rPr>
          <w:fldChar w:fldCharType="begin"/>
        </w:r>
        <w:r w:rsidR="00D94429">
          <w:rPr>
            <w:webHidden/>
          </w:rPr>
          <w:instrText xml:space="preserve"> PAGEREF _Toc10793424 \h </w:instrText>
        </w:r>
        <w:r w:rsidR="00D94429">
          <w:rPr>
            <w:webHidden/>
          </w:rPr>
        </w:r>
        <w:r w:rsidR="00D94429">
          <w:rPr>
            <w:webHidden/>
          </w:rPr>
          <w:fldChar w:fldCharType="separate"/>
        </w:r>
        <w:r w:rsidR="00D94429">
          <w:rPr>
            <w:webHidden/>
          </w:rPr>
          <w:t>395</w:t>
        </w:r>
        <w:r w:rsidR="00D94429">
          <w:rPr>
            <w:webHidden/>
          </w:rPr>
          <w:fldChar w:fldCharType="end"/>
        </w:r>
      </w:hyperlink>
    </w:p>
    <w:p w:rsidR="00D94429" w:rsidRDefault="008754E8">
      <w:pPr>
        <w:pStyle w:val="Sommario1"/>
        <w:rPr>
          <w:rFonts w:asciiTheme="minorHAnsi" w:eastAsiaTheme="minorEastAsia" w:hAnsiTheme="minorHAnsi" w:cstheme="minorBidi"/>
          <w:b w:val="0"/>
          <w:bCs w:val="0"/>
          <w:caps w:val="0"/>
          <w:sz w:val="22"/>
          <w:szCs w:val="22"/>
          <w:lang w:eastAsia="it-IT"/>
        </w:rPr>
      </w:pPr>
      <w:hyperlink w:anchor="_Toc10793425" w:history="1">
        <w:r w:rsidR="00D94429" w:rsidRPr="00EC629E">
          <w:rPr>
            <w:rStyle w:val="Collegamentoipertestuale"/>
          </w:rPr>
          <w:t>EDILIZIA</w:t>
        </w:r>
        <w:r w:rsidR="00D94429">
          <w:rPr>
            <w:webHidden/>
          </w:rPr>
          <w:tab/>
        </w:r>
        <w:r w:rsidR="00D94429">
          <w:rPr>
            <w:webHidden/>
          </w:rPr>
          <w:fldChar w:fldCharType="begin"/>
        </w:r>
        <w:r w:rsidR="00D94429">
          <w:rPr>
            <w:webHidden/>
          </w:rPr>
          <w:instrText xml:space="preserve"> PAGEREF _Toc10793425 \h </w:instrText>
        </w:r>
        <w:r w:rsidR="00D94429">
          <w:rPr>
            <w:webHidden/>
          </w:rPr>
        </w:r>
        <w:r w:rsidR="00D94429">
          <w:rPr>
            <w:webHidden/>
          </w:rPr>
          <w:fldChar w:fldCharType="separate"/>
        </w:r>
        <w:r w:rsidR="00D94429">
          <w:rPr>
            <w:webHidden/>
          </w:rPr>
          <w:t>407</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426" w:history="1">
        <w:r w:rsidR="00D94429" w:rsidRPr="00EC629E">
          <w:rPr>
            <w:rStyle w:val="Collegamentoipertestuale"/>
          </w:rPr>
          <w:t>Addetto alle lavorazioni di cantiere edile</w:t>
        </w:r>
        <w:r w:rsidR="00D94429">
          <w:rPr>
            <w:webHidden/>
          </w:rPr>
          <w:tab/>
        </w:r>
        <w:r w:rsidR="00D94429">
          <w:rPr>
            <w:webHidden/>
          </w:rPr>
          <w:fldChar w:fldCharType="begin"/>
        </w:r>
        <w:r w:rsidR="00D94429">
          <w:rPr>
            <w:webHidden/>
          </w:rPr>
          <w:instrText xml:space="preserve"> PAGEREF _Toc10793426 \h </w:instrText>
        </w:r>
        <w:r w:rsidR="00D94429">
          <w:rPr>
            <w:webHidden/>
          </w:rPr>
        </w:r>
        <w:r w:rsidR="00D94429">
          <w:rPr>
            <w:webHidden/>
          </w:rPr>
          <w:fldChar w:fldCharType="separate"/>
        </w:r>
        <w:r w:rsidR="00D94429">
          <w:rPr>
            <w:webHidden/>
          </w:rPr>
          <w:t>408</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427" w:history="1">
        <w:r w:rsidR="00D94429" w:rsidRPr="00EC629E">
          <w:rPr>
            <w:rStyle w:val="Collegamentoipertestuale"/>
          </w:rPr>
          <w:t>Muratore</w:t>
        </w:r>
        <w:r w:rsidR="00D94429">
          <w:rPr>
            <w:webHidden/>
          </w:rPr>
          <w:tab/>
        </w:r>
        <w:r w:rsidR="00D94429">
          <w:rPr>
            <w:webHidden/>
          </w:rPr>
          <w:fldChar w:fldCharType="begin"/>
        </w:r>
        <w:r w:rsidR="00D94429">
          <w:rPr>
            <w:webHidden/>
          </w:rPr>
          <w:instrText xml:space="preserve"> PAGEREF _Toc10793427 \h </w:instrText>
        </w:r>
        <w:r w:rsidR="00D94429">
          <w:rPr>
            <w:webHidden/>
          </w:rPr>
        </w:r>
        <w:r w:rsidR="00D94429">
          <w:rPr>
            <w:webHidden/>
          </w:rPr>
          <w:fldChar w:fldCharType="separate"/>
        </w:r>
        <w:r w:rsidR="00D94429">
          <w:rPr>
            <w:webHidden/>
          </w:rPr>
          <w:t>425</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428" w:history="1">
        <w:r w:rsidR="00D94429" w:rsidRPr="00EC629E">
          <w:rPr>
            <w:rStyle w:val="Collegamentoipertestuale"/>
          </w:rPr>
          <w:t>Piastrellista</w:t>
        </w:r>
        <w:r w:rsidR="00D94429">
          <w:rPr>
            <w:webHidden/>
          </w:rPr>
          <w:tab/>
        </w:r>
        <w:r w:rsidR="00D94429">
          <w:rPr>
            <w:webHidden/>
          </w:rPr>
          <w:fldChar w:fldCharType="begin"/>
        </w:r>
        <w:r w:rsidR="00D94429">
          <w:rPr>
            <w:webHidden/>
          </w:rPr>
          <w:instrText xml:space="preserve"> PAGEREF _Toc10793428 \h </w:instrText>
        </w:r>
        <w:r w:rsidR="00D94429">
          <w:rPr>
            <w:webHidden/>
          </w:rPr>
        </w:r>
        <w:r w:rsidR="00D94429">
          <w:rPr>
            <w:webHidden/>
          </w:rPr>
          <w:fldChar w:fldCharType="separate"/>
        </w:r>
        <w:r w:rsidR="00D94429">
          <w:rPr>
            <w:webHidden/>
          </w:rPr>
          <w:t>433</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429" w:history="1">
        <w:r w:rsidR="00D94429" w:rsidRPr="00EC629E">
          <w:rPr>
            <w:rStyle w:val="Collegamentoipertestuale"/>
          </w:rPr>
          <w:t>Tinteggiatore cartongessista</w:t>
        </w:r>
        <w:r w:rsidR="00D94429">
          <w:rPr>
            <w:webHidden/>
          </w:rPr>
          <w:tab/>
        </w:r>
        <w:r w:rsidR="00D94429">
          <w:rPr>
            <w:webHidden/>
          </w:rPr>
          <w:fldChar w:fldCharType="begin"/>
        </w:r>
        <w:r w:rsidR="00D94429">
          <w:rPr>
            <w:webHidden/>
          </w:rPr>
          <w:instrText xml:space="preserve"> PAGEREF _Toc10793429 \h </w:instrText>
        </w:r>
        <w:r w:rsidR="00D94429">
          <w:rPr>
            <w:webHidden/>
          </w:rPr>
        </w:r>
        <w:r w:rsidR="00D94429">
          <w:rPr>
            <w:webHidden/>
          </w:rPr>
          <w:fldChar w:fldCharType="separate"/>
        </w:r>
        <w:r w:rsidR="00D94429">
          <w:rPr>
            <w:webHidden/>
          </w:rPr>
          <w:t>437</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430" w:history="1">
        <w:r w:rsidR="00D94429" w:rsidRPr="00EC629E">
          <w:rPr>
            <w:rStyle w:val="Collegamentoipertestuale"/>
          </w:rPr>
          <w:t>Addetto alle lavorazioni edili nella filiera “Legno-Edilizia”</w:t>
        </w:r>
        <w:r w:rsidR="00D94429">
          <w:rPr>
            <w:webHidden/>
          </w:rPr>
          <w:tab/>
        </w:r>
        <w:r w:rsidR="00D94429">
          <w:rPr>
            <w:webHidden/>
          </w:rPr>
          <w:fldChar w:fldCharType="begin"/>
        </w:r>
        <w:r w:rsidR="00D94429">
          <w:rPr>
            <w:webHidden/>
          </w:rPr>
          <w:instrText xml:space="preserve"> PAGEREF _Toc10793430 \h </w:instrText>
        </w:r>
        <w:r w:rsidR="00D94429">
          <w:rPr>
            <w:webHidden/>
          </w:rPr>
        </w:r>
        <w:r w:rsidR="00D94429">
          <w:rPr>
            <w:webHidden/>
          </w:rPr>
          <w:fldChar w:fldCharType="separate"/>
        </w:r>
        <w:r w:rsidR="00D94429">
          <w:rPr>
            <w:webHidden/>
          </w:rPr>
          <w:t>442</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431" w:history="1">
        <w:r w:rsidR="00D94429" w:rsidRPr="00EC629E">
          <w:rPr>
            <w:rStyle w:val="Collegamentoipertestuale"/>
          </w:rPr>
          <w:t>Addetto alle lavorazioni artistiche in edilizia</w:t>
        </w:r>
        <w:r w:rsidR="00D94429">
          <w:rPr>
            <w:webHidden/>
          </w:rPr>
          <w:tab/>
        </w:r>
        <w:r w:rsidR="00D94429">
          <w:rPr>
            <w:webHidden/>
          </w:rPr>
          <w:fldChar w:fldCharType="begin"/>
        </w:r>
        <w:r w:rsidR="00D94429">
          <w:rPr>
            <w:webHidden/>
          </w:rPr>
          <w:instrText xml:space="preserve"> PAGEREF _Toc10793431 \h </w:instrText>
        </w:r>
        <w:r w:rsidR="00D94429">
          <w:rPr>
            <w:webHidden/>
          </w:rPr>
        </w:r>
        <w:r w:rsidR="00D94429">
          <w:rPr>
            <w:webHidden/>
          </w:rPr>
          <w:fldChar w:fldCharType="separate"/>
        </w:r>
        <w:r w:rsidR="00D94429">
          <w:rPr>
            <w:webHidden/>
          </w:rPr>
          <w:t>456</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432" w:history="1">
        <w:r w:rsidR="00D94429" w:rsidRPr="00EC629E">
          <w:rPr>
            <w:rStyle w:val="Collegamentoipertestuale"/>
          </w:rPr>
          <w:t>Tecnico edile</w:t>
        </w:r>
        <w:r w:rsidR="00D94429">
          <w:rPr>
            <w:webHidden/>
          </w:rPr>
          <w:tab/>
        </w:r>
        <w:r w:rsidR="00D94429">
          <w:rPr>
            <w:webHidden/>
          </w:rPr>
          <w:fldChar w:fldCharType="begin"/>
        </w:r>
        <w:r w:rsidR="00D94429">
          <w:rPr>
            <w:webHidden/>
          </w:rPr>
          <w:instrText xml:space="preserve"> PAGEREF _Toc10793432 \h </w:instrText>
        </w:r>
        <w:r w:rsidR="00D94429">
          <w:rPr>
            <w:webHidden/>
          </w:rPr>
        </w:r>
        <w:r w:rsidR="00D94429">
          <w:rPr>
            <w:webHidden/>
          </w:rPr>
          <w:fldChar w:fldCharType="separate"/>
        </w:r>
        <w:r w:rsidR="00D94429">
          <w:rPr>
            <w:webHidden/>
          </w:rPr>
          <w:t>472</w:t>
        </w:r>
        <w:r w:rsidR="00D94429">
          <w:rPr>
            <w:webHidden/>
          </w:rPr>
          <w:fldChar w:fldCharType="end"/>
        </w:r>
      </w:hyperlink>
    </w:p>
    <w:p w:rsidR="00D94429" w:rsidRDefault="008754E8">
      <w:pPr>
        <w:pStyle w:val="Sommario3"/>
        <w:rPr>
          <w:rFonts w:asciiTheme="minorHAnsi" w:eastAsiaTheme="minorEastAsia" w:hAnsiTheme="minorHAnsi" w:cstheme="minorBidi"/>
          <w:iCs w:val="0"/>
          <w:sz w:val="22"/>
          <w:szCs w:val="22"/>
          <w:lang w:eastAsia="it-IT"/>
        </w:rPr>
      </w:pPr>
      <w:hyperlink w:anchor="_Toc10793433" w:history="1">
        <w:r w:rsidR="00D94429" w:rsidRPr="00EC629E">
          <w:rPr>
            <w:rStyle w:val="Collegamentoipertestuale"/>
          </w:rPr>
          <w:t>Tecnico CAD in ambito edile</w:t>
        </w:r>
        <w:r w:rsidR="00D94429">
          <w:rPr>
            <w:webHidden/>
          </w:rPr>
          <w:tab/>
        </w:r>
        <w:r w:rsidR="00D94429">
          <w:rPr>
            <w:webHidden/>
          </w:rPr>
          <w:fldChar w:fldCharType="begin"/>
        </w:r>
        <w:r w:rsidR="00D94429">
          <w:rPr>
            <w:webHidden/>
          </w:rPr>
          <w:instrText xml:space="preserve"> PAGEREF _Toc10793433 \h </w:instrText>
        </w:r>
        <w:r w:rsidR="00D94429">
          <w:rPr>
            <w:webHidden/>
          </w:rPr>
        </w:r>
        <w:r w:rsidR="00D94429">
          <w:rPr>
            <w:webHidden/>
          </w:rPr>
          <w:fldChar w:fldCharType="separate"/>
        </w:r>
        <w:r w:rsidR="00D94429">
          <w:rPr>
            <w:webHidden/>
          </w:rPr>
          <w:t>479</w:t>
        </w:r>
        <w:r w:rsidR="00D94429">
          <w:rPr>
            <w:webHidden/>
          </w:rPr>
          <w:fldChar w:fldCharType="end"/>
        </w:r>
      </w:hyperlink>
    </w:p>
    <w:p w:rsidR="00234F95" w:rsidRPr="003F4247" w:rsidRDefault="008B4AEF" w:rsidP="003F4247">
      <w:pPr>
        <w:pStyle w:val="Sommario1"/>
        <w:ind w:left="0"/>
        <w:rPr>
          <w:lang w:val="x-none" w:eastAsia="it-IT"/>
        </w:rPr>
      </w:pPr>
      <w:r w:rsidRPr="00493351">
        <w:rPr>
          <w:lang w:eastAsia="it-IT"/>
        </w:rPr>
        <w:fldChar w:fldCharType="end"/>
      </w:r>
      <w:r w:rsidR="002017E0" w:rsidRPr="000F455D">
        <w:br w:type="page"/>
      </w:r>
      <w:bookmarkStart w:id="0" w:name="_Toc406417788"/>
      <w:r w:rsidR="00234F95" w:rsidRPr="00F71471">
        <w:lastRenderedPageBreak/>
        <w:t>INTRODUZIONE</w:t>
      </w:r>
      <w:bookmarkEnd w:id="0"/>
    </w:p>
    <w:p w:rsidR="00E07E6F" w:rsidRPr="00493351" w:rsidRDefault="00E07E6F" w:rsidP="00BC5528">
      <w:pPr>
        <w:pStyle w:val="DOC-TestoBase"/>
      </w:pPr>
      <w:r w:rsidRPr="00493351">
        <w:t>Il Repertorio delle qualificazioni regionali rappresenta l'aggiornamento del Repertorio regionale dell'apprendistato professionalizzante</w:t>
      </w:r>
      <w:r w:rsidRPr="00493351">
        <w:rPr>
          <w:rStyle w:val="Rimandonotaapidipagina"/>
        </w:rPr>
        <w:footnoteReference w:id="1"/>
      </w:r>
      <w:r w:rsidRPr="00493351">
        <w:t xml:space="preserve"> in virtù della necessità di istituire un sistema regionale di certificazione delle competenze acquisite in qualsiasi ambito (formale, non formale o informale) alla luce delle novità introdotte:</w:t>
      </w:r>
    </w:p>
    <w:p w:rsidR="00E07E6F" w:rsidRPr="004333B8" w:rsidRDefault="00E07E6F" w:rsidP="004333B8">
      <w:pPr>
        <w:pStyle w:val="DOC-TestoElenco"/>
      </w:pPr>
      <w:r w:rsidRPr="004333B8">
        <w:t>dal Decreto legislativo 16 gennaio 2013, n. 13</w:t>
      </w:r>
      <w:r w:rsidRPr="004333B8">
        <w:rPr>
          <w:rStyle w:val="Rimandonotaapidipagina"/>
        </w:rPr>
        <w:footnoteReference w:id="2"/>
      </w:r>
      <w:r w:rsidRPr="004333B8">
        <w:t xml:space="preserve"> il quale, al fine di garantire la mobilità della persona e favorire l'incontro tra domanda e offerta nel mercato del lavoro, la trasparenza degli apprendimenti e dei fabbisogni, nonché la spendibilità delle certificazioni anche in ambito europeo, istituisce il </w:t>
      </w:r>
      <w:r w:rsidR="00486038" w:rsidRPr="004333B8">
        <w:t xml:space="preserve">Repertorio </w:t>
      </w:r>
      <w:r w:rsidRPr="004333B8">
        <w:t>nazionale dei titoli di istruzione e formazione e delle qualificazioni nazionali</w:t>
      </w:r>
      <w:r w:rsidR="00486038" w:rsidRPr="004333B8">
        <w:t xml:space="preserve">. Tale repertorio è </w:t>
      </w:r>
      <w:r w:rsidRPr="004333B8">
        <w:t xml:space="preserve">costituito anche dall'insieme dei repertori regionali purché </w:t>
      </w:r>
      <w:r w:rsidR="00486038" w:rsidRPr="004333B8">
        <w:t xml:space="preserve">questi </w:t>
      </w:r>
      <w:r w:rsidRPr="004333B8">
        <w:t xml:space="preserve">rispettino determinati standard </w:t>
      </w:r>
      <w:r w:rsidR="00486038" w:rsidRPr="004333B8">
        <w:t xml:space="preserve">descrittivi </w:t>
      </w:r>
      <w:r w:rsidRPr="004333B8">
        <w:t>minimi;</w:t>
      </w:r>
    </w:p>
    <w:p w:rsidR="00E07E6F" w:rsidRPr="004333B8" w:rsidRDefault="00E07E6F" w:rsidP="004333B8">
      <w:pPr>
        <w:pStyle w:val="DOC-TestoElenco"/>
      </w:pPr>
      <w:r w:rsidRPr="004333B8">
        <w:t>dal</w:t>
      </w:r>
      <w:r w:rsidR="0034769E" w:rsidRPr="004333B8">
        <w:t xml:space="preserve"> Decreto interministeriale del 30 giugno 2015</w:t>
      </w:r>
      <w:r w:rsidRPr="004333B8">
        <w:rPr>
          <w:rStyle w:val="Rimandonotaapidipagina"/>
        </w:rPr>
        <w:footnoteReference w:id="3"/>
      </w:r>
      <w:r w:rsidR="0034769E" w:rsidRPr="004333B8">
        <w:t xml:space="preserve"> il</w:t>
      </w:r>
      <w:r w:rsidRPr="004333B8">
        <w:t xml:space="preserve"> quale definisce il quadro operativo unitario per la correlazione e la standardizzazione di tutti i repertori regionali, nonché per l'individuazione, validazione e certificazione delle competenze in essi contenute anche in termini di crediti formativi in chiave europea. In particolare, essa stabilisce un quadro di criteri formali e linguistici omogenei per la costruzione dei repertori regionali.</w:t>
      </w:r>
    </w:p>
    <w:p w:rsidR="00E07E6F" w:rsidRPr="00BC5528" w:rsidRDefault="00E07E6F" w:rsidP="00BC5528">
      <w:pPr>
        <w:pStyle w:val="DOC-TestoBase"/>
      </w:pPr>
      <w:r w:rsidRPr="00BC5528">
        <w:t>Nella predisposizione del Repertorio delle qualificazioni regionali si è tenuto conto delle risultanze del lavoro, tuttora in corso, del gruppo tecnico MLS-ISFOL-Tecnostruttura-Regioni (di seguito GTN) che opera per l'attuazione del "Piano di lavoro per l'implementazione del Repertorio nazionale dei Titoli di istruzione e formazione e delle Qualificazioni professionali - art. 8 del decreto legislativo n. 13/2013 - verso l'attuazione del Sistema nazionale di certificazione delle competenze" approvato in data 10 luglio 2013 in IX Commissione - Istruzione, Formazione e Lavoro – della Conferenza delle Regioni.</w:t>
      </w:r>
    </w:p>
    <w:p w:rsidR="00E07E6F" w:rsidRPr="00493351" w:rsidRDefault="00E07E6F" w:rsidP="00BC5528">
      <w:pPr>
        <w:pStyle w:val="DOC-TestoBase"/>
      </w:pPr>
    </w:p>
    <w:p w:rsidR="00E07E6F" w:rsidRPr="00493351" w:rsidRDefault="00E07E6F" w:rsidP="00BC5528">
      <w:pPr>
        <w:pStyle w:val="DOC-TestoBase"/>
      </w:pPr>
      <w:r w:rsidRPr="00493351">
        <w:t>Il Repertorio delle qualificazioni regionali mantiene un carattere aperto, ovvero viene periodicamente aggiornato in relazione all’evoluzione del mercato del lavoro regionale ed ai processi di manutenzione del Quadro di riferimento nazionale delle qualificazioni regionali di cui all'Intesa del 22 gennaio 2015 e del Repertorio nazionale di cui al decreto legislativo n. 13/2013.</w:t>
      </w:r>
    </w:p>
    <w:p w:rsidR="00247BDF" w:rsidRPr="00493351" w:rsidRDefault="00247BDF" w:rsidP="00BC5528">
      <w:pPr>
        <w:pStyle w:val="DOC-TestoBase"/>
        <w:rPr>
          <w:rFonts w:eastAsia="Times New Roman"/>
          <w:color w:val="365F91"/>
          <w:sz w:val="40"/>
          <w:szCs w:val="28"/>
          <w:lang w:eastAsia="it-IT"/>
        </w:rPr>
      </w:pPr>
      <w:r w:rsidRPr="00493351">
        <w:br w:type="page"/>
      </w:r>
    </w:p>
    <w:p w:rsidR="00247BDF" w:rsidRPr="000F455D" w:rsidRDefault="00247BDF" w:rsidP="00F71471">
      <w:pPr>
        <w:pStyle w:val="DOC-TitoloSeparatore"/>
      </w:pPr>
      <w:bookmarkStart w:id="1" w:name="_Toc10793388"/>
      <w:r w:rsidRPr="000F455D">
        <w:lastRenderedPageBreak/>
        <w:t>ARTICOLAZIONE DEL REPERTORIO</w:t>
      </w:r>
      <w:bookmarkEnd w:id="1"/>
    </w:p>
    <w:p w:rsidR="00247BDF" w:rsidRPr="00493351" w:rsidRDefault="00247BDF" w:rsidP="00BC5528">
      <w:pPr>
        <w:pStyle w:val="DOC-TestoBase"/>
      </w:pPr>
      <w:r w:rsidRPr="00493351">
        <w:t xml:space="preserve">Il </w:t>
      </w:r>
      <w:r w:rsidR="00527156" w:rsidRPr="00493351">
        <w:rPr>
          <w:b/>
        </w:rPr>
        <w:t>REPERTORIO DELLE QUALIFICAZIONI REGIONALI</w:t>
      </w:r>
      <w:r w:rsidR="00527156" w:rsidRPr="00493351">
        <w:t xml:space="preserve"> </w:t>
      </w:r>
      <w:r w:rsidRPr="00493351">
        <w:t xml:space="preserve">è </w:t>
      </w:r>
      <w:r w:rsidR="00C263C5" w:rsidRPr="00493351">
        <w:t>costituito dall'insieme d</w:t>
      </w:r>
      <w:r w:rsidR="00486038" w:rsidRPr="00493351">
        <w:t>e</w:t>
      </w:r>
      <w:r w:rsidR="00C263C5" w:rsidRPr="00493351">
        <w:t xml:space="preserve">i diversi </w:t>
      </w:r>
      <w:r w:rsidR="009A024A" w:rsidRPr="00493351">
        <w:rPr>
          <w:b/>
        </w:rPr>
        <w:t>REPERTORI DI SETTORE</w:t>
      </w:r>
      <w:r w:rsidR="00C263C5" w:rsidRPr="00493351">
        <w:t>,</w:t>
      </w:r>
      <w:r w:rsidR="009A024A" w:rsidRPr="00493351">
        <w:t xml:space="preserve"> </w:t>
      </w:r>
      <w:r w:rsidRPr="00493351">
        <w:t xml:space="preserve">distinti assumendo come riferimento </w:t>
      </w:r>
      <w:r w:rsidR="00116F73" w:rsidRPr="00493351">
        <w:t xml:space="preserve">per la suddivisione </w:t>
      </w:r>
      <w:r w:rsidRPr="00493351">
        <w:t>la classificazione dei Settori economico-professionali di cui al</w:t>
      </w:r>
      <w:r w:rsidR="00753270" w:rsidRPr="00493351">
        <w:t xml:space="preserve">l'Allegato 1 del </w:t>
      </w:r>
      <w:r w:rsidR="0034769E" w:rsidRPr="00493351">
        <w:t>Decreto interministeriale del 30/06/2015</w:t>
      </w:r>
      <w:r w:rsidR="00C263C5" w:rsidRPr="00493351">
        <w:t xml:space="preserve">, e dal </w:t>
      </w:r>
      <w:r w:rsidR="00C263C5" w:rsidRPr="00493351">
        <w:rPr>
          <w:b/>
        </w:rPr>
        <w:t>REPERTORIO DEI PROFILI PROFESSIONALI</w:t>
      </w:r>
      <w:r w:rsidR="00C263C5" w:rsidRPr="00493351">
        <w:t xml:space="preserve">, </w:t>
      </w:r>
      <w:r w:rsidR="00527156" w:rsidRPr="00493351">
        <w:t xml:space="preserve">che </w:t>
      </w:r>
      <w:r w:rsidR="00486038" w:rsidRPr="00493351">
        <w:t>declina</w:t>
      </w:r>
      <w:r w:rsidR="00527156" w:rsidRPr="00493351">
        <w:t xml:space="preserve"> i profili professionali regionali a partire dalle competenze descritte nei diversi Repertori di settore. </w:t>
      </w:r>
    </w:p>
    <w:p w:rsidR="00116F73" w:rsidRPr="00493351" w:rsidRDefault="00116F73" w:rsidP="00BC5528">
      <w:pPr>
        <w:pStyle w:val="DOC-TestoBase"/>
      </w:pPr>
    </w:p>
    <w:p w:rsidR="00F87E62" w:rsidRPr="00493351" w:rsidRDefault="00F87E62" w:rsidP="00BC5528">
      <w:pPr>
        <w:pStyle w:val="DOC-TestoCentrato"/>
      </w:pPr>
      <w:r w:rsidRPr="00493351">
        <w:drawing>
          <wp:inline distT="0" distB="0" distL="0" distR="0" wp14:anchorId="671B14BD" wp14:editId="14F7857B">
            <wp:extent cx="4303127" cy="1404519"/>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9698" cy="1416456"/>
                    </a:xfrm>
                    <a:prstGeom prst="rect">
                      <a:avLst/>
                    </a:prstGeom>
                    <a:noFill/>
                  </pic:spPr>
                </pic:pic>
              </a:graphicData>
            </a:graphic>
          </wp:inline>
        </w:drawing>
      </w:r>
    </w:p>
    <w:p w:rsidR="00F87E62" w:rsidRPr="00493351" w:rsidRDefault="00F87E62" w:rsidP="00BC5528">
      <w:pPr>
        <w:pStyle w:val="DOC-TestoBase"/>
      </w:pPr>
    </w:p>
    <w:p w:rsidR="00116F73" w:rsidRPr="00493351" w:rsidRDefault="00521D4B" w:rsidP="00BC5528">
      <w:pPr>
        <w:pStyle w:val="DOC-TestoBase"/>
      </w:pPr>
      <w:r w:rsidRPr="00493351">
        <w:t>Nella costruzione dei singoli Repertori di settore si è tenuto conto d</w:t>
      </w:r>
      <w:r w:rsidR="001D2D1A" w:rsidRPr="00493351">
        <w:t xml:space="preserve">el lavoro svolto dal </w:t>
      </w:r>
      <w:r w:rsidRPr="00493351">
        <w:t>GTN, con particolare riferimento al fatto che c</w:t>
      </w:r>
      <w:r w:rsidR="00116F73" w:rsidRPr="00493351">
        <w:t xml:space="preserve">iascun </w:t>
      </w:r>
      <w:r w:rsidRPr="00493351">
        <w:t xml:space="preserve">Settore </w:t>
      </w:r>
      <w:r w:rsidR="00116F73" w:rsidRPr="00493351">
        <w:t xml:space="preserve">economico-professionale è </w:t>
      </w:r>
      <w:r w:rsidRPr="00493351">
        <w:t xml:space="preserve">stato </w:t>
      </w:r>
      <w:r w:rsidR="00116F73" w:rsidRPr="00493351">
        <w:t xml:space="preserve">articolato </w:t>
      </w:r>
      <w:r w:rsidRPr="00493351">
        <w:t>in</w:t>
      </w:r>
      <w:r w:rsidR="00116F73" w:rsidRPr="00493351">
        <w:t xml:space="preserve"> </w:t>
      </w:r>
      <w:r w:rsidRPr="00493351">
        <w:t xml:space="preserve">diversi </w:t>
      </w:r>
      <w:r w:rsidR="009A024A" w:rsidRPr="00493351">
        <w:rPr>
          <w:b/>
        </w:rPr>
        <w:t>PROCESSI DI LAVORO</w:t>
      </w:r>
      <w:r w:rsidR="009A024A" w:rsidRPr="00493351">
        <w:t xml:space="preserve"> </w:t>
      </w:r>
      <w:r w:rsidR="00116F73" w:rsidRPr="00493351">
        <w:t>secondo una logica finalizzata a ricostruire analiticamente i cicli produttivi di beni e servizi</w:t>
      </w:r>
      <w:r w:rsidRPr="00493351">
        <w:t xml:space="preserve"> ad esso afferenti. In questa ottica i </w:t>
      </w:r>
      <w:r w:rsidR="00116F73" w:rsidRPr="00493351">
        <w:t>processi di lavoro sono associati in modo esclusivo ad un solo settore economico-professionale.</w:t>
      </w:r>
    </w:p>
    <w:p w:rsidR="00694B8F" w:rsidRPr="00493351" w:rsidRDefault="00694B8F" w:rsidP="00694B8F">
      <w:pPr>
        <w:pStyle w:val="DOC-TestoBase"/>
      </w:pPr>
    </w:p>
    <w:p w:rsidR="00694B8F" w:rsidRDefault="00694B8F" w:rsidP="00694B8F">
      <w:pPr>
        <w:pStyle w:val="DOC-TestoBase"/>
      </w:pPr>
      <w:r w:rsidRPr="00152EC8">
        <w:t xml:space="preserve">Il </w:t>
      </w:r>
      <w:r w:rsidRPr="006F5D86">
        <w:rPr>
          <w:b/>
        </w:rPr>
        <w:t>REPER</w:t>
      </w:r>
      <w:r>
        <w:rPr>
          <w:b/>
        </w:rPr>
        <w:t>TORIO DEI PROFILI PROFESSIONALI</w:t>
      </w:r>
      <w:r w:rsidRPr="00032497">
        <w:t xml:space="preserve">, pur </w:t>
      </w:r>
      <w:r>
        <w:t xml:space="preserve">presentandosi </w:t>
      </w:r>
      <w:r w:rsidRPr="00032497">
        <w:t>concettualmente come un unico documento, è stato suddiviso in 3 volumi distinti per mere questioni impaginative.</w:t>
      </w:r>
    </w:p>
    <w:p w:rsidR="00694B8F" w:rsidRPr="00032497" w:rsidRDefault="00694B8F" w:rsidP="00694B8F">
      <w:pPr>
        <w:pStyle w:val="DOC-TestoBase"/>
      </w:pPr>
    </w:p>
    <w:p w:rsidR="00694B8F" w:rsidRPr="00E07137" w:rsidRDefault="00694B8F" w:rsidP="00694B8F">
      <w:pPr>
        <w:pStyle w:val="DOC-TestoBase"/>
      </w:pPr>
      <w:r w:rsidRPr="00E07137">
        <w:t>Nel</w:t>
      </w:r>
      <w:r>
        <w:t>la</w:t>
      </w:r>
      <w:r w:rsidRPr="00E07137">
        <w:rPr>
          <w:b/>
        </w:rPr>
        <w:t xml:space="preserve"> </w:t>
      </w:r>
      <w:r>
        <w:rPr>
          <w:b/>
        </w:rPr>
        <w:t>VOLUME 1</w:t>
      </w:r>
      <w:r>
        <w:t xml:space="preserve"> sono descritti i profili professionali relativi ai seguenti Settori Economico Professionali: </w:t>
      </w:r>
    </w:p>
    <w:p w:rsidR="00694B8F" w:rsidRPr="00E07137" w:rsidRDefault="00694B8F" w:rsidP="00694B8F">
      <w:pPr>
        <w:pStyle w:val="DOC-TestoElenco"/>
      </w:pPr>
      <w:r w:rsidRPr="00E07137">
        <w:t>AGRICOLTURA, SILVICOLTURA E PESCA</w:t>
      </w:r>
    </w:p>
    <w:p w:rsidR="00694B8F" w:rsidRPr="00E07137" w:rsidRDefault="00694B8F" w:rsidP="00694B8F">
      <w:pPr>
        <w:pStyle w:val="DOC-TestoElenco"/>
      </w:pPr>
      <w:r w:rsidRPr="00E07137">
        <w:t>PRODUZIONI ALIMENTARI</w:t>
      </w:r>
    </w:p>
    <w:p w:rsidR="00694B8F" w:rsidRDefault="00694B8F" w:rsidP="00694B8F">
      <w:pPr>
        <w:pStyle w:val="DOC-TestoElenco"/>
      </w:pPr>
      <w:r>
        <w:t>TESSILE, ABBIGLIAMENTO, CALZATURIERO E SISTEMA MODA</w:t>
      </w:r>
    </w:p>
    <w:p w:rsidR="00694B8F" w:rsidRDefault="00694B8F" w:rsidP="00694B8F">
      <w:pPr>
        <w:pStyle w:val="DOC-TestoElenco"/>
      </w:pPr>
      <w:r>
        <w:t>VETRO, CERAMICA E MATERIALI DA COSTRUZIONE</w:t>
      </w:r>
    </w:p>
    <w:p w:rsidR="00694B8F" w:rsidRPr="00E07137" w:rsidRDefault="00694B8F" w:rsidP="00694B8F">
      <w:pPr>
        <w:pStyle w:val="DOC-TestoElenco"/>
      </w:pPr>
      <w:r>
        <w:t>STAMPA ED EDITORIA</w:t>
      </w:r>
    </w:p>
    <w:p w:rsidR="00694B8F" w:rsidRPr="00E07137" w:rsidRDefault="00694B8F" w:rsidP="00694B8F">
      <w:pPr>
        <w:pStyle w:val="DOC-TestoBase"/>
      </w:pPr>
      <w:r w:rsidRPr="00E07137">
        <w:t>Nel</w:t>
      </w:r>
      <w:r>
        <w:t>la</w:t>
      </w:r>
      <w:r w:rsidRPr="00032497">
        <w:t xml:space="preserve"> </w:t>
      </w:r>
      <w:r w:rsidRPr="00032497">
        <w:rPr>
          <w:b/>
        </w:rPr>
        <w:t xml:space="preserve">VOLUME </w:t>
      </w:r>
      <w:r>
        <w:rPr>
          <w:b/>
        </w:rPr>
        <w:t>2</w:t>
      </w:r>
      <w:r>
        <w:t xml:space="preserve"> sono descritti i profili professionali relativi ai seguenti Settori Economico Professionali: </w:t>
      </w:r>
    </w:p>
    <w:p w:rsidR="00694B8F" w:rsidRPr="00E07137" w:rsidRDefault="00694B8F" w:rsidP="00694B8F">
      <w:pPr>
        <w:pStyle w:val="DOC-TestoElenco"/>
      </w:pPr>
      <w:r w:rsidRPr="00E07137">
        <w:t>MECCANICA, PRODUZIONE E MANUTENZIONE MACCHINE, IMPIANTISTICA</w:t>
      </w:r>
    </w:p>
    <w:p w:rsidR="00694B8F" w:rsidRDefault="00694B8F" w:rsidP="00694B8F">
      <w:pPr>
        <w:pStyle w:val="DOC-TestoElenco"/>
      </w:pPr>
      <w:r w:rsidRPr="00E07137">
        <w:t>LEGNO E ARREDO</w:t>
      </w:r>
    </w:p>
    <w:p w:rsidR="00694B8F" w:rsidRPr="00E07137" w:rsidRDefault="00694B8F" w:rsidP="00694B8F">
      <w:pPr>
        <w:pStyle w:val="DOC-TestoElenco"/>
      </w:pPr>
      <w:r>
        <w:t>EDILIZIA</w:t>
      </w:r>
    </w:p>
    <w:p w:rsidR="00694B8F" w:rsidRPr="00E07137" w:rsidRDefault="00694B8F" w:rsidP="00694B8F">
      <w:pPr>
        <w:pStyle w:val="DOC-TestoBase"/>
      </w:pPr>
      <w:r w:rsidRPr="00E07137">
        <w:t>Nel</w:t>
      </w:r>
      <w:r>
        <w:t>la</w:t>
      </w:r>
      <w:r w:rsidRPr="00032497">
        <w:t xml:space="preserve"> </w:t>
      </w:r>
      <w:r w:rsidRPr="00032497">
        <w:rPr>
          <w:b/>
        </w:rPr>
        <w:t xml:space="preserve">VOLUME </w:t>
      </w:r>
      <w:r>
        <w:rPr>
          <w:b/>
        </w:rPr>
        <w:t>3</w:t>
      </w:r>
      <w:r>
        <w:t xml:space="preserve"> sono descritti i profili professionali relativi ai seguenti Settori Economico Professionali: </w:t>
      </w:r>
    </w:p>
    <w:p w:rsidR="00694B8F" w:rsidRDefault="00694B8F" w:rsidP="00694B8F">
      <w:pPr>
        <w:pStyle w:val="DOC-TestoElenco"/>
      </w:pPr>
      <w:r>
        <w:t>SERVIZI DI INFORMATICA</w:t>
      </w:r>
    </w:p>
    <w:p w:rsidR="00694B8F" w:rsidRPr="00E07137" w:rsidRDefault="00694B8F" w:rsidP="00694B8F">
      <w:pPr>
        <w:pStyle w:val="DOC-TestoElenco"/>
      </w:pPr>
      <w:r>
        <w:t>SERVIZI CULTURALI E DI SPETTACOLO</w:t>
      </w:r>
    </w:p>
    <w:p w:rsidR="00694B8F" w:rsidRPr="00E07137" w:rsidRDefault="00694B8F" w:rsidP="00694B8F">
      <w:pPr>
        <w:pStyle w:val="DOC-TestoElenco"/>
      </w:pPr>
      <w:r w:rsidRPr="00E07137">
        <w:t xml:space="preserve">SERVIZI </w:t>
      </w:r>
      <w:r>
        <w:t>DI DISTRIBUZIONE COMMERCIALE</w:t>
      </w:r>
    </w:p>
    <w:p w:rsidR="00694B8F" w:rsidRDefault="00694B8F" w:rsidP="00694B8F">
      <w:pPr>
        <w:pStyle w:val="DOC-TestoElenco"/>
      </w:pPr>
      <w:r>
        <w:t>TRASPORTI E LOGISTICA</w:t>
      </w:r>
    </w:p>
    <w:p w:rsidR="00694B8F" w:rsidRPr="00E07137" w:rsidRDefault="00694B8F" w:rsidP="00694B8F">
      <w:pPr>
        <w:pStyle w:val="DOC-TestoElenco"/>
      </w:pPr>
      <w:r>
        <w:t>SERVIZI FINANZIARI E ASSICURATIVI</w:t>
      </w:r>
    </w:p>
    <w:p w:rsidR="00694B8F" w:rsidRDefault="00694B8F" w:rsidP="00694B8F">
      <w:pPr>
        <w:pStyle w:val="DOC-TestoElenco"/>
      </w:pPr>
      <w:r>
        <w:t>SERVIZI TURISTICI</w:t>
      </w:r>
    </w:p>
    <w:p w:rsidR="00DC096B" w:rsidRDefault="00DC096B" w:rsidP="00694B8F">
      <w:pPr>
        <w:pStyle w:val="DOC-TestoElenco"/>
      </w:pPr>
      <w:r>
        <w:t>SERVIZI SOCIO-SANITARI</w:t>
      </w:r>
    </w:p>
    <w:p w:rsidR="00694B8F" w:rsidRDefault="00694B8F" w:rsidP="00694B8F">
      <w:pPr>
        <w:pStyle w:val="DOC-TestoElenco"/>
      </w:pPr>
      <w:r>
        <w:t>SERVIZI ALLA PERSONA</w:t>
      </w:r>
    </w:p>
    <w:p w:rsidR="00694B8F" w:rsidRDefault="00694B8F" w:rsidP="00694B8F">
      <w:pPr>
        <w:pStyle w:val="DOC-TestoElenco"/>
      </w:pPr>
      <w:r>
        <w:t>AREA COMUNE</w:t>
      </w:r>
    </w:p>
    <w:p w:rsidR="00B87807" w:rsidRPr="00493351" w:rsidRDefault="00B87807" w:rsidP="00BC5528">
      <w:pPr>
        <w:pStyle w:val="DOC-TestoBase"/>
        <w:rPr>
          <w:rFonts w:eastAsia="Times New Roman"/>
          <w:color w:val="365F91"/>
          <w:sz w:val="32"/>
          <w:szCs w:val="28"/>
          <w:lang w:eastAsia="it-IT"/>
        </w:rPr>
      </w:pPr>
      <w:r w:rsidRPr="00493351">
        <w:br w:type="page"/>
      </w:r>
    </w:p>
    <w:p w:rsidR="00527156" w:rsidRPr="00F71471" w:rsidRDefault="00527156" w:rsidP="00F71471">
      <w:pPr>
        <w:pStyle w:val="DOC-TitoloSottoSezione"/>
      </w:pPr>
      <w:bookmarkStart w:id="2" w:name="_Toc10793389"/>
      <w:r w:rsidRPr="00F71471">
        <w:lastRenderedPageBreak/>
        <w:t>Repertorio dei profili professionali</w:t>
      </w:r>
      <w:bookmarkEnd w:id="2"/>
    </w:p>
    <w:p w:rsidR="00751A68" w:rsidRPr="00493351" w:rsidRDefault="007212FF" w:rsidP="00BC5528">
      <w:pPr>
        <w:pStyle w:val="DOC-TestoBase"/>
      </w:pPr>
      <w:r w:rsidRPr="00493351">
        <w:t xml:space="preserve">Il Repertorio dei profili professionali </w:t>
      </w:r>
      <w:r w:rsidR="001B4324" w:rsidRPr="00493351">
        <w:t xml:space="preserve">descrive </w:t>
      </w:r>
      <w:r w:rsidRPr="00493351">
        <w:t>i Profili professionali riconosciuti a livello regionale. Ogni singolo Profilo profes</w:t>
      </w:r>
      <w:r w:rsidR="000875D9" w:rsidRPr="00493351">
        <w:t>sionale è declinato attraverso un titolo e un codice univoco</w:t>
      </w:r>
      <w:r w:rsidRPr="00493351">
        <w:t xml:space="preserve">, </w:t>
      </w:r>
      <w:r w:rsidR="000875D9" w:rsidRPr="00493351">
        <w:t>una</w:t>
      </w:r>
      <w:r w:rsidRPr="00493351">
        <w:t xml:space="preserve"> descrizione, i riferimenti ai codici statistici nazionali</w:t>
      </w:r>
      <w:r w:rsidR="000875D9" w:rsidRPr="00493351">
        <w:t>, l'elenco de</w:t>
      </w:r>
      <w:r w:rsidR="00751A68" w:rsidRPr="00493351">
        <w:t>i Qualificatori professionali regionali (</w:t>
      </w:r>
      <w:r w:rsidR="000875D9" w:rsidRPr="00493351">
        <w:t>QPR</w:t>
      </w:r>
      <w:r w:rsidR="00751A68" w:rsidRPr="00493351">
        <w:t>)</w:t>
      </w:r>
      <w:r w:rsidR="000875D9" w:rsidRPr="00493351">
        <w:t xml:space="preserve"> </w:t>
      </w:r>
      <w:r w:rsidR="001B4324" w:rsidRPr="00493351">
        <w:t xml:space="preserve">e delle </w:t>
      </w:r>
      <w:r w:rsidR="00751A68" w:rsidRPr="00493351">
        <w:t>Schede delle situazioni tipo (</w:t>
      </w:r>
      <w:r w:rsidR="001B4324" w:rsidRPr="00493351">
        <w:t>SST</w:t>
      </w:r>
      <w:r w:rsidR="00751A68" w:rsidRPr="00493351">
        <w:t>)</w:t>
      </w:r>
      <w:r w:rsidR="001B4324" w:rsidRPr="00493351">
        <w:t xml:space="preserve"> </w:t>
      </w:r>
      <w:r w:rsidR="000875D9" w:rsidRPr="00493351">
        <w:t>collegate (anche appartenenti a Repertori di settore differenti).</w:t>
      </w:r>
      <w:r w:rsidR="00B87807" w:rsidRPr="00493351">
        <w:t xml:space="preserve"> </w:t>
      </w:r>
      <w:r w:rsidR="00751A68" w:rsidRPr="00493351">
        <w:t xml:space="preserve">Relativamente ad ogni profilo professionale </w:t>
      </w:r>
      <w:r w:rsidR="0034775A" w:rsidRPr="00493351">
        <w:t>i Qualificatori professionali regionali (QPR) rappresentano lo Standard formativo, mentre le Schede delle situazioni tipo (SST) rappresentano lo Standard professionale di riferimento.</w:t>
      </w:r>
    </w:p>
    <w:p w:rsidR="00751A68" w:rsidRPr="00493351" w:rsidRDefault="00751A68" w:rsidP="00BC5528">
      <w:pPr>
        <w:pStyle w:val="DOC-TestoBase"/>
      </w:pPr>
    </w:p>
    <w:p w:rsidR="00751A68" w:rsidRPr="00493351" w:rsidRDefault="00751A68" w:rsidP="00BC5528">
      <w:pPr>
        <w:pStyle w:val="DOC-TestoBase"/>
      </w:pPr>
      <w:r w:rsidRPr="00493351">
        <w:t>Il seguente schema illustra con delle frecce curvilinee le principali correlazioni esistenti tra tutti gli elementi costituenti il Repertorio delle qualificazioni regionali (Repertori di settore + Repertorio dei profili professionali). In particolare viene evidenziata la correlazione tra la singola QPR e una o più ADA riferite ad un processo di lavoro, il rapporto 1 a 1 tra QPR e SST, la costituzione dei Profili professionali in termini di aggregazione di QPR e la delimitazione dei risultati attesi mediante l'utilizzo delle SST, come di seguito meglio dettagliato.</w:t>
      </w:r>
    </w:p>
    <w:p w:rsidR="00751A68" w:rsidRPr="00493351" w:rsidRDefault="00751A68" w:rsidP="00BC5528">
      <w:pPr>
        <w:pStyle w:val="DOC-TestoBase"/>
      </w:pPr>
    </w:p>
    <w:p w:rsidR="00751A68" w:rsidRPr="00493351" w:rsidRDefault="00751A68" w:rsidP="00BC5528">
      <w:pPr>
        <w:pStyle w:val="DOC-TestoCentrato"/>
      </w:pPr>
      <w:r w:rsidRPr="00493351">
        <w:drawing>
          <wp:inline distT="0" distB="0" distL="0" distR="0" wp14:anchorId="76C88BF5" wp14:editId="06AE32C3">
            <wp:extent cx="6048375" cy="5154295"/>
            <wp:effectExtent l="0" t="0" r="952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175"/>
                    <a:stretch/>
                  </pic:blipFill>
                  <pic:spPr bwMode="auto">
                    <a:xfrm>
                      <a:off x="0" y="0"/>
                      <a:ext cx="6048850" cy="5154700"/>
                    </a:xfrm>
                    <a:prstGeom prst="rect">
                      <a:avLst/>
                    </a:prstGeom>
                    <a:noFill/>
                    <a:ln>
                      <a:noFill/>
                    </a:ln>
                    <a:extLst>
                      <a:ext uri="{53640926-AAD7-44D8-BBD7-CCE9431645EC}">
                        <a14:shadowObscured xmlns:a14="http://schemas.microsoft.com/office/drawing/2010/main"/>
                      </a:ext>
                    </a:extLst>
                  </pic:spPr>
                </pic:pic>
              </a:graphicData>
            </a:graphic>
          </wp:inline>
        </w:drawing>
      </w:r>
    </w:p>
    <w:p w:rsidR="00751A68" w:rsidRPr="00493351" w:rsidRDefault="00751A68" w:rsidP="00BC5528">
      <w:pPr>
        <w:pStyle w:val="DOC-TestoBase"/>
      </w:pPr>
      <w:r w:rsidRPr="00493351">
        <w:br w:type="page"/>
      </w:r>
    </w:p>
    <w:p w:rsidR="001B4324" w:rsidRPr="00F71471" w:rsidRDefault="001B4324" w:rsidP="00F71471">
      <w:pPr>
        <w:pStyle w:val="DOC-TitoloSottoSezione"/>
      </w:pPr>
      <w:bookmarkStart w:id="3" w:name="_Toc10793390"/>
      <w:r w:rsidRPr="00F71471">
        <w:lastRenderedPageBreak/>
        <w:t>Qualificatori professionali regionali (QPR)</w:t>
      </w:r>
      <w:bookmarkEnd w:id="3"/>
    </w:p>
    <w:p w:rsidR="001B4324" w:rsidRPr="00493351" w:rsidRDefault="001B4324" w:rsidP="00BC5528">
      <w:pPr>
        <w:pStyle w:val="DOC-TestoBase"/>
      </w:pPr>
      <w:r w:rsidRPr="00493351">
        <w:t xml:space="preserve">I Qualificatori professionali regionali (QPR) sono costituiti da una singola competenza correlata a una o più ADA all'interno del Settore economico-professionale di riferimento. Rappresentano il riferimento primario per la declinazione dei Profili professionali regionali e per l'implementazione del Sistema regionale di certificazione delle competenze. </w:t>
      </w:r>
    </w:p>
    <w:p w:rsidR="001B4324" w:rsidRPr="00493351" w:rsidRDefault="001B4324" w:rsidP="00BC5528">
      <w:pPr>
        <w:pStyle w:val="DOC-TestoBase"/>
      </w:pPr>
    </w:p>
    <w:p w:rsidR="001B4324" w:rsidRPr="00493351" w:rsidRDefault="001B4324" w:rsidP="00BC5528">
      <w:pPr>
        <w:pStyle w:val="DOC-TestoBase"/>
      </w:pPr>
      <w:r w:rsidRPr="00493351">
        <w:t xml:space="preserve">I singoli QPR sono conseguibili da un soggetto tramite la certificazione di competenze acquisite in un contesto di apprendimento formale o attraverso una procedura di certificazione a seguito di un processo di individuazione e validazione di competenze comunque acquisite. </w:t>
      </w:r>
    </w:p>
    <w:p w:rsidR="001B4324" w:rsidRPr="00493351" w:rsidRDefault="001B4324" w:rsidP="00BC5528">
      <w:pPr>
        <w:pStyle w:val="DOC-TestoBase"/>
      </w:pPr>
    </w:p>
    <w:p w:rsidR="001B4324" w:rsidRPr="00493351" w:rsidRDefault="001B4324" w:rsidP="00BC5528">
      <w:pPr>
        <w:pStyle w:val="DOC-TestoBase"/>
      </w:pPr>
      <w:r w:rsidRPr="00493351">
        <w:t>La definizione di QPR assunta a riferimento nel Repertorio è la seguente: "Comprovata capacità di utilizzare, in situazioni di lavoro, di studio o nello sviluppo professionale e personale, un insieme strutturato di conoscenze e di abilità acquisite nei contesti di apprendimento formale, non formale o informale" (DLgs 13/2013, art. 2, lettera e).</w:t>
      </w:r>
    </w:p>
    <w:p w:rsidR="001B4324" w:rsidRPr="00493351" w:rsidRDefault="001B4324" w:rsidP="00BC5528">
      <w:pPr>
        <w:pStyle w:val="DOC-TestoBase"/>
      </w:pPr>
    </w:p>
    <w:p w:rsidR="00753270" w:rsidRPr="00493351" w:rsidRDefault="001B4324" w:rsidP="00BC5528">
      <w:pPr>
        <w:pStyle w:val="DOC-TestoBase"/>
      </w:pPr>
      <w:r w:rsidRPr="00493351">
        <w:t>Al fine della progressiva standardizzazione delle qualificazioni definite nelle diverse regioni, i QPR rispettano i criteri costruttivi e descrittivi previsti dal</w:t>
      </w:r>
      <w:r w:rsidR="00753270" w:rsidRPr="00493351">
        <w:t xml:space="preserve">l'Allegato 3 del </w:t>
      </w:r>
      <w:r w:rsidR="0034769E" w:rsidRPr="00493351">
        <w:t>Decreto interministeriale del 30/06/2015</w:t>
      </w:r>
      <w:r w:rsidRPr="00493351">
        <w:t xml:space="preserve"> e sono referenziati al Quadro europeo delle qualificazioni per l'apprendimento permanente attraverso l'identificazione del proprio livello EQF. </w:t>
      </w:r>
    </w:p>
    <w:p w:rsidR="001B4324" w:rsidRPr="00493351" w:rsidRDefault="001B4324" w:rsidP="00BC5528">
      <w:pPr>
        <w:pStyle w:val="DOC-TestoBase"/>
      </w:pPr>
      <w:r w:rsidRPr="00493351">
        <w:t>In particolare:</w:t>
      </w:r>
    </w:p>
    <w:p w:rsidR="001B4324" w:rsidRPr="004333B8" w:rsidRDefault="001B4324" w:rsidP="004333B8">
      <w:pPr>
        <w:pStyle w:val="DOC-TestoElenco"/>
      </w:pPr>
      <w:r w:rsidRPr="004333B8">
        <w:t>la descrizione della competenza, la denominazione e la referenziazione al quadro europeo EQF (Allegato 3, punto 3, lettere a b e d) sono presenti direttamente nel format descrittivo del singolo QPR (si veda lo schema sottostante);</w:t>
      </w:r>
    </w:p>
    <w:p w:rsidR="001B4324" w:rsidRPr="00493351" w:rsidRDefault="001B4324" w:rsidP="004333B8">
      <w:pPr>
        <w:pStyle w:val="DOC-TestoElenco"/>
      </w:pPr>
      <w:r w:rsidRPr="00493351">
        <w:t>la referenziazione ai codici statistici nazionali (Allegato 3, punto 3, lettera c) è automaticamente determinata dall’associazione del QPR alla/e ADA ad esso correlate nella fase di inserimento del QPR nel DBQc (Data Base delle Qualificazioni e delle competenze) così come prev</w:t>
      </w:r>
      <w:r w:rsidR="0034769E" w:rsidRPr="00493351">
        <w:t>isto dall’Allegato 2 del Decreto interministeriale sopra citato</w:t>
      </w:r>
      <w:r w:rsidRPr="00493351">
        <w:t>.</w:t>
      </w:r>
    </w:p>
    <w:p w:rsidR="001B4324" w:rsidRPr="00493351" w:rsidRDefault="001B4324" w:rsidP="00BC5528">
      <w:pPr>
        <w:pStyle w:val="DOC-TestoBase"/>
      </w:pPr>
    </w:p>
    <w:p w:rsidR="001B4324" w:rsidRPr="00493351" w:rsidRDefault="00832684" w:rsidP="00BC5528">
      <w:pPr>
        <w:pStyle w:val="DOC-TestoCentrato"/>
      </w:pPr>
      <w:r w:rsidRPr="006D607C">
        <w:drawing>
          <wp:inline distT="0" distB="0" distL="0" distR="0" wp14:anchorId="09CD7877" wp14:editId="2A933217">
            <wp:extent cx="5047200" cy="2264400"/>
            <wp:effectExtent l="0" t="0" r="0" b="0"/>
            <wp:docPr id="493" name="Immagin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7200" cy="2264400"/>
                    </a:xfrm>
                    <a:prstGeom prst="rect">
                      <a:avLst/>
                    </a:prstGeom>
                    <a:noFill/>
                    <a:ln>
                      <a:noFill/>
                    </a:ln>
                  </pic:spPr>
                </pic:pic>
              </a:graphicData>
            </a:graphic>
          </wp:inline>
        </w:drawing>
      </w:r>
    </w:p>
    <w:p w:rsidR="007212FF" w:rsidRPr="00493351" w:rsidRDefault="007212FF" w:rsidP="00BC5528">
      <w:pPr>
        <w:pStyle w:val="DOC-TestoBase"/>
      </w:pPr>
    </w:p>
    <w:p w:rsidR="00751A68" w:rsidRPr="00493351" w:rsidRDefault="00751A68" w:rsidP="004333B8">
      <w:pPr>
        <w:pStyle w:val="DOC-TestoBase"/>
        <w:rPr>
          <w:rFonts w:eastAsia="Times New Roman"/>
          <w:color w:val="365F91"/>
          <w:sz w:val="32"/>
          <w:szCs w:val="28"/>
          <w:lang w:eastAsia="it-IT"/>
        </w:rPr>
      </w:pPr>
      <w:r w:rsidRPr="00493351">
        <w:br w:type="page"/>
      </w:r>
    </w:p>
    <w:p w:rsidR="00751A68" w:rsidRPr="00493351" w:rsidRDefault="00751A68" w:rsidP="00F71471">
      <w:pPr>
        <w:pStyle w:val="DOC-TitoloSottoSezione"/>
      </w:pPr>
      <w:bookmarkStart w:id="4" w:name="_Toc10793391"/>
      <w:r w:rsidRPr="00493351">
        <w:lastRenderedPageBreak/>
        <w:t>Schede delle situazioni tipo (SST)</w:t>
      </w:r>
      <w:bookmarkEnd w:id="4"/>
    </w:p>
    <w:p w:rsidR="00751A68" w:rsidRPr="00493351" w:rsidRDefault="00751A68" w:rsidP="00BC5528">
      <w:pPr>
        <w:pStyle w:val="DOC-TestoBase"/>
      </w:pPr>
      <w:r w:rsidRPr="00493351">
        <w:t>Lo strumento utilizzato per definire i risultati attesi è la Scheda delle situazioni tipo (SST) associata a ciascun Qualificatore professionale regionale (QPR) costituente il Profilo professionale regionale di riferimento.</w:t>
      </w:r>
    </w:p>
    <w:p w:rsidR="00751A68" w:rsidRPr="00493351" w:rsidRDefault="00751A68" w:rsidP="00BC5528">
      <w:pPr>
        <w:pStyle w:val="DOC-TestoBase"/>
      </w:pPr>
    </w:p>
    <w:p w:rsidR="00751A68" w:rsidRPr="00493351" w:rsidRDefault="00751A68" w:rsidP="00BC5528">
      <w:pPr>
        <w:pStyle w:val="DOC-TestoBase"/>
      </w:pPr>
      <w:r w:rsidRPr="00493351">
        <w:t>La definizione di SST assunta a riferimento nel Repertorio è la seguente: "Schema di classificazione della complessità esecutiva di una competenza (QPR), attraverso un insieme di situazioni lavorative a difficoltà crescente, identificate sulla base degli elementi caratterizzanti le condizioni di esercizio (contesto di riferimento, prodotti/servizi realizzati, attività previste, strumenti richiesti, tecniche applicate, materiali utili</w:t>
      </w:r>
      <w:r w:rsidR="0034769E" w:rsidRPr="00493351">
        <w:t>zzati, ecc.)"</w:t>
      </w:r>
      <w:r w:rsidRPr="00493351">
        <w:t>.</w:t>
      </w:r>
    </w:p>
    <w:p w:rsidR="00751A68" w:rsidRPr="00493351" w:rsidRDefault="00751A68" w:rsidP="00BC5528">
      <w:pPr>
        <w:pStyle w:val="DOC-TestoBase"/>
      </w:pPr>
    </w:p>
    <w:p w:rsidR="00751A68" w:rsidRPr="00493351" w:rsidRDefault="00751A68" w:rsidP="00BC5528">
      <w:pPr>
        <w:pStyle w:val="DOC-TestoBase"/>
      </w:pPr>
      <w:r w:rsidRPr="00493351">
        <w:t>Nello schema sottostante è illustrato il format descrittivo delle SST.</w:t>
      </w:r>
    </w:p>
    <w:p w:rsidR="00751A68" w:rsidRPr="00493351" w:rsidRDefault="00751A68" w:rsidP="00BC5528">
      <w:pPr>
        <w:pStyle w:val="DOC-TestoBase"/>
      </w:pPr>
    </w:p>
    <w:p w:rsidR="00751A68" w:rsidRPr="00493351" w:rsidRDefault="00832684" w:rsidP="004333B8">
      <w:pPr>
        <w:pStyle w:val="DOC-TestoCentrato"/>
      </w:pPr>
      <w:r w:rsidRPr="00FD0F6A">
        <w:drawing>
          <wp:inline distT="0" distB="0" distL="0" distR="0" wp14:anchorId="0AF1F641" wp14:editId="7F80E2F1">
            <wp:extent cx="5500800" cy="3362400"/>
            <wp:effectExtent l="0" t="0" r="0" b="0"/>
            <wp:docPr id="496" name="Immagin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0800" cy="3362400"/>
                    </a:xfrm>
                    <a:prstGeom prst="rect">
                      <a:avLst/>
                    </a:prstGeom>
                    <a:noFill/>
                    <a:ln>
                      <a:noFill/>
                    </a:ln>
                  </pic:spPr>
                </pic:pic>
              </a:graphicData>
            </a:graphic>
          </wp:inline>
        </w:drawing>
      </w:r>
    </w:p>
    <w:p w:rsidR="00751A68" w:rsidRPr="00493351" w:rsidRDefault="00751A68" w:rsidP="004333B8">
      <w:pPr>
        <w:pStyle w:val="DOC-TestoBase"/>
      </w:pPr>
    </w:p>
    <w:p w:rsidR="00751A68" w:rsidRPr="00493351" w:rsidRDefault="00751A68" w:rsidP="004333B8">
      <w:pPr>
        <w:pStyle w:val="DOC-TestoBase"/>
      </w:pPr>
      <w:r w:rsidRPr="00493351">
        <w:t>Le SST sono caratterizzate dai seguenti elementi:</w:t>
      </w:r>
    </w:p>
    <w:p w:rsidR="00751A68" w:rsidRPr="004333B8" w:rsidRDefault="00751A68" w:rsidP="004333B8">
      <w:pPr>
        <w:pStyle w:val="DOC-TestoElenco"/>
      </w:pPr>
      <w:r w:rsidRPr="004333B8">
        <w:t xml:space="preserve">Le dimensioni valutative: classificano le diverse tipologie di risultati generati nell'esercizio della competenza a cui la scheda si riferisce, in termini di prodotti (o servizi) e possono essere relativi sia a fasi lavorative intermedie (semilavorati) che finali (prodotti finiti). </w:t>
      </w:r>
    </w:p>
    <w:p w:rsidR="00751A68" w:rsidRPr="00493351" w:rsidRDefault="00751A68" w:rsidP="004333B8">
      <w:pPr>
        <w:pStyle w:val="DOC-TestoElenco"/>
      </w:pPr>
      <w:r w:rsidRPr="00493351">
        <w:t>Le situazioni t</w:t>
      </w:r>
      <w:r w:rsidR="00D62619" w:rsidRPr="00493351">
        <w:t>ipo: descrivono delle situazioni</w:t>
      </w:r>
      <w:r w:rsidRPr="00493351">
        <w:t xml:space="preserve"> lavorative in cui viene tipicamente agita la competenza, classificate sulla base delle condizioni di esercizio (contesto di riferimento, prodotti/servizi realizzati, attività previste, strumenti richiesti, tecniche applicate, materiali utilizzati, ecc.).</w:t>
      </w:r>
    </w:p>
    <w:p w:rsidR="00751A68" w:rsidRPr="00493351" w:rsidRDefault="00751A68" w:rsidP="004333B8">
      <w:pPr>
        <w:pStyle w:val="DOC-TestoElenco"/>
      </w:pPr>
      <w:r w:rsidRPr="00493351">
        <w:t>La posizione di una situazione tipo: identifica all'interno della colonna relativa alla dimensione valutativa di riferimento il suo livello di complessità realizzativa considerando che il verso di crescita va dal basso verso l'alto.</w:t>
      </w:r>
    </w:p>
    <w:p w:rsidR="00751A68" w:rsidRPr="00493351" w:rsidRDefault="00751A68" w:rsidP="004333B8">
      <w:pPr>
        <w:pStyle w:val="DOC-TestoElenco"/>
      </w:pPr>
      <w:r w:rsidRPr="00493351">
        <w:t xml:space="preserve">Il colore di una situazione tipo: stabilisce quali sono le situazioni tipo che un soggetto deve necessariamente saper gestire in completa autonomia per poter affermare che padroneggia la competenza di riferimento ad un livello coerente con le aspettative del mondo del lavoro. </w:t>
      </w:r>
    </w:p>
    <w:p w:rsidR="00751A68" w:rsidRPr="00493351" w:rsidRDefault="00751A68" w:rsidP="00BC5528">
      <w:pPr>
        <w:pStyle w:val="DOC-TestoBase"/>
      </w:pPr>
      <w:r w:rsidRPr="00493351">
        <w:t>Considerato il fatto che il numero delle dimensioni valutative e il numero delle situazioni tipo individuate per ogni dimensione valutativa sono variabili, le SST così organizzate risultano facilmente adattabili alle caratteristiche dei differenti QPR presenti nel repertorio. Nella sostanza le SST sono delle rubriche valutative a geometria variabile.</w:t>
      </w:r>
      <w:bookmarkStart w:id="5" w:name="_Toc426017722"/>
      <w:r w:rsidRPr="00493351">
        <w:br w:type="page"/>
      </w:r>
    </w:p>
    <w:p w:rsidR="001B4324" w:rsidRPr="00493351" w:rsidRDefault="001B4324" w:rsidP="00F71471">
      <w:pPr>
        <w:pStyle w:val="DOC-TitoloSottoSezione"/>
      </w:pPr>
      <w:bookmarkStart w:id="6" w:name="_Toc10793392"/>
      <w:r w:rsidRPr="00493351">
        <w:lastRenderedPageBreak/>
        <w:t>Delimitazione dei risultati attesi</w:t>
      </w:r>
      <w:bookmarkEnd w:id="5"/>
      <w:bookmarkEnd w:id="6"/>
    </w:p>
    <w:p w:rsidR="00832684" w:rsidRPr="00493351" w:rsidRDefault="00832684" w:rsidP="00832684">
      <w:pPr>
        <w:pStyle w:val="DOC-TestoBase"/>
      </w:pPr>
      <w:bookmarkStart w:id="7" w:name="_Toc426017723"/>
      <w:r w:rsidRPr="00493351">
        <w:t>La definizione dei risultati attesi relativi a ciascuna SST viene fatta tracciando una linea spezzata che delimita quali sono le situazioni tipo che il soggetto deve dimostrare di saper gestire in competa autonomia operativa. Nel</w:t>
      </w:r>
      <w:r>
        <w:t>l’</w:t>
      </w:r>
      <w:r w:rsidRPr="00493351">
        <w:t xml:space="preserve">esempio sottostate, si può osservare in colore rosso la delimitazione delle situazioni tipo relative ad un profilo professionale. Tutte le situazioni tipo che stanno sotto la linea tracciata definiscono i risultati da raggiungere. </w:t>
      </w:r>
    </w:p>
    <w:p w:rsidR="00832684" w:rsidRPr="00493351" w:rsidRDefault="00832684" w:rsidP="00832684">
      <w:pPr>
        <w:pStyle w:val="DOC-TestoBase"/>
      </w:pPr>
    </w:p>
    <w:p w:rsidR="00832684" w:rsidRPr="00493351" w:rsidRDefault="00832684" w:rsidP="00832684">
      <w:pPr>
        <w:pStyle w:val="DOC-TestoCentrato"/>
      </w:pPr>
      <w:r w:rsidRPr="001F0411">
        <w:drawing>
          <wp:inline distT="0" distB="0" distL="0" distR="0" wp14:anchorId="0D7A23B6" wp14:editId="21B8B1CB">
            <wp:extent cx="6120765" cy="4128443"/>
            <wp:effectExtent l="0" t="0" r="0" b="0"/>
            <wp:docPr id="492" name="Immagin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4128443"/>
                    </a:xfrm>
                    <a:prstGeom prst="rect">
                      <a:avLst/>
                    </a:prstGeom>
                    <a:noFill/>
                    <a:ln>
                      <a:noFill/>
                    </a:ln>
                  </pic:spPr>
                </pic:pic>
              </a:graphicData>
            </a:graphic>
          </wp:inline>
        </w:drawing>
      </w:r>
    </w:p>
    <w:p w:rsidR="00832684" w:rsidRDefault="00832684">
      <w:pPr>
        <w:jc w:val="left"/>
        <w:rPr>
          <w:rFonts w:ascii="Calibri" w:hAnsi="Calibri" w:cs="Times New Roman"/>
          <w:b/>
          <w:noProof w:val="0"/>
          <w:color w:val="0070C0"/>
          <w:sz w:val="32"/>
          <w:lang w:eastAsia="en-US"/>
        </w:rPr>
      </w:pPr>
      <w:r>
        <w:br w:type="page"/>
      </w:r>
    </w:p>
    <w:p w:rsidR="001B4324" w:rsidRPr="00493351" w:rsidRDefault="001B4324" w:rsidP="00F71471">
      <w:pPr>
        <w:pStyle w:val="DOC-TitoloSottoSezione"/>
      </w:pPr>
      <w:bookmarkStart w:id="8" w:name="_Toc10793393"/>
      <w:r w:rsidRPr="00493351">
        <w:lastRenderedPageBreak/>
        <w:t>Sviluppo della competenza nel percorso formativo</w:t>
      </w:r>
      <w:bookmarkEnd w:id="7"/>
      <w:bookmarkEnd w:id="8"/>
    </w:p>
    <w:p w:rsidR="001B4324" w:rsidRPr="00493351" w:rsidRDefault="001B4324" w:rsidP="00BC5528">
      <w:pPr>
        <w:pStyle w:val="DOC-TestoBase"/>
      </w:pPr>
      <w:r w:rsidRPr="00493351">
        <w:t xml:space="preserve">In funzione delle caratteristiche proprie di ogni profilo professionale regionale, della loro effettiva spendibilità sul territorio locale e del tempo formativo disponibile, i risultati attesi al termine dei percorsi formativi </w:t>
      </w:r>
      <w:r w:rsidR="0034769E" w:rsidRPr="00493351">
        <w:t>possono prevedere uno</w:t>
      </w:r>
      <w:r w:rsidRPr="00493351">
        <w:t xml:space="preserve"> sviluppo Parziale, Completo o Esteso delle situazioni tipo descritte nelle singole SST.</w:t>
      </w:r>
    </w:p>
    <w:p w:rsidR="001B4324" w:rsidRPr="00493351" w:rsidRDefault="001B4324" w:rsidP="00645B2F">
      <w:pPr>
        <w:pStyle w:val="DOC-TestoBase"/>
      </w:pPr>
    </w:p>
    <w:p w:rsidR="001B4324" w:rsidRPr="00493351" w:rsidRDefault="001B4324" w:rsidP="004333B8">
      <w:pPr>
        <w:pStyle w:val="DOC-TestoCentrato"/>
      </w:pPr>
      <w:r w:rsidRPr="00493351">
        <w:drawing>
          <wp:inline distT="0" distB="0" distL="0" distR="0" wp14:anchorId="51464C5B" wp14:editId="10EC0DA9">
            <wp:extent cx="6120130" cy="1820054"/>
            <wp:effectExtent l="0" t="0" r="0" b="8890"/>
            <wp:docPr id="271" name="Im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1820054"/>
                    </a:xfrm>
                    <a:prstGeom prst="rect">
                      <a:avLst/>
                    </a:prstGeom>
                    <a:noFill/>
                    <a:ln>
                      <a:noFill/>
                    </a:ln>
                  </pic:spPr>
                </pic:pic>
              </a:graphicData>
            </a:graphic>
          </wp:inline>
        </w:drawing>
      </w:r>
    </w:p>
    <w:p w:rsidR="001B4324" w:rsidRPr="00493351" w:rsidRDefault="001B4324" w:rsidP="00645B2F">
      <w:pPr>
        <w:pStyle w:val="DOC-TestoBase"/>
      </w:pPr>
    </w:p>
    <w:p w:rsidR="001B4324" w:rsidRPr="004333B8" w:rsidRDefault="001B4324" w:rsidP="004333B8">
      <w:pPr>
        <w:pStyle w:val="DOC-TestoElencoRientrato"/>
      </w:pPr>
      <w:r w:rsidRPr="004333B8">
        <w:t xml:space="preserve">● </w:t>
      </w:r>
      <w:r w:rsidRPr="004333B8">
        <w:rPr>
          <w:b/>
        </w:rPr>
        <w:t>COMPLETO</w:t>
      </w:r>
      <w:r w:rsidRPr="004333B8">
        <w:t xml:space="preserve">: </w:t>
      </w:r>
      <w:r w:rsidRPr="004333B8">
        <w:tab/>
        <w:t xml:space="preserve">i risultati attesi coincidono con le situazioni tipo colorate di verde. Questo significa che nel percorso formativo si raggiungono dei risultati perfettamente in linea con le </w:t>
      </w:r>
      <w:r w:rsidR="0032228A">
        <w:t>richieste</w:t>
      </w:r>
      <w:r w:rsidRPr="004333B8">
        <w:t xml:space="preserve"> del mondo del lavoro rispetto alla competenza di riferimento. Costituiscono </w:t>
      </w:r>
      <w:r w:rsidR="00A34124">
        <w:t xml:space="preserve">l’elemento distintivo </w:t>
      </w:r>
      <w:r w:rsidRPr="004333B8">
        <w:t>della professione.</w:t>
      </w:r>
    </w:p>
    <w:p w:rsidR="001B4324" w:rsidRPr="00493351" w:rsidRDefault="001B4324" w:rsidP="00645B2F">
      <w:pPr>
        <w:pStyle w:val="DOC-TestoBase"/>
      </w:pPr>
    </w:p>
    <w:p w:rsidR="001B4324" w:rsidRPr="004333B8" w:rsidRDefault="001B4324" w:rsidP="004333B8">
      <w:pPr>
        <w:pStyle w:val="DOC-TestoElencoRientrato"/>
      </w:pPr>
      <w:r w:rsidRPr="004333B8">
        <w:t xml:space="preserve">● </w:t>
      </w:r>
      <w:r w:rsidRPr="004333B8">
        <w:rPr>
          <w:b/>
        </w:rPr>
        <w:t>PARZIALE</w:t>
      </w:r>
      <w:r w:rsidRPr="004333B8">
        <w:t xml:space="preserve">: </w:t>
      </w:r>
      <w:r w:rsidRPr="004333B8">
        <w:tab/>
      </w:r>
      <w:r w:rsidRPr="00B06AF7">
        <w:t xml:space="preserve">i risultati attesi non ricomprendono tutte le situazioni tipo colorate di verde. </w:t>
      </w:r>
      <w:r w:rsidR="0032228A" w:rsidRPr="00B06AF7">
        <w:t xml:space="preserve">Questo significa che </w:t>
      </w:r>
      <w:r w:rsidR="00B06AF7" w:rsidRPr="00B06AF7">
        <w:t xml:space="preserve">nel </w:t>
      </w:r>
      <w:r w:rsidR="0032228A" w:rsidRPr="00B06AF7">
        <w:t>al p</w:t>
      </w:r>
      <w:r w:rsidR="00B06AF7" w:rsidRPr="00B06AF7">
        <w:t>ercorso formativo</w:t>
      </w:r>
      <w:r w:rsidR="0032228A" w:rsidRPr="00B06AF7">
        <w:t xml:space="preserve"> vengono </w:t>
      </w:r>
      <w:r w:rsidR="00B06AF7" w:rsidRPr="00B06AF7">
        <w:t>sviluppate solo alcune</w:t>
      </w:r>
      <w:r w:rsidRPr="00B06AF7">
        <w:t xml:space="preserve"> situazioni </w:t>
      </w:r>
      <w:r w:rsidR="00B06AF7" w:rsidRPr="00B06AF7">
        <w:t xml:space="preserve">della SST, </w:t>
      </w:r>
      <w:r w:rsidRPr="00B06AF7">
        <w:t xml:space="preserve">che il </w:t>
      </w:r>
      <w:r w:rsidR="0032228A" w:rsidRPr="00B06AF7">
        <w:t xml:space="preserve">mondo del lavoro </w:t>
      </w:r>
      <w:r w:rsidRPr="00B06AF7">
        <w:t xml:space="preserve">richiede, ma che non implicano la padronanza completa di tutta la </w:t>
      </w:r>
      <w:r w:rsidR="0032228A" w:rsidRPr="00B06AF7">
        <w:t>competenza</w:t>
      </w:r>
      <w:r w:rsidRPr="00B06AF7">
        <w:t>: "… è importante che sappia anche fare un po’ di questo …".</w:t>
      </w:r>
    </w:p>
    <w:p w:rsidR="001B4324" w:rsidRPr="00493351" w:rsidRDefault="001B4324" w:rsidP="00645B2F">
      <w:pPr>
        <w:pStyle w:val="DOC-TestoBase"/>
      </w:pPr>
    </w:p>
    <w:p w:rsidR="001B4324" w:rsidRPr="00493351" w:rsidRDefault="001B4324" w:rsidP="004333B8">
      <w:pPr>
        <w:pStyle w:val="DOC-TestoElencoRientrato"/>
      </w:pPr>
      <w:r w:rsidRPr="00493351">
        <w:t xml:space="preserve">● </w:t>
      </w:r>
      <w:r w:rsidRPr="00493351">
        <w:rPr>
          <w:b/>
        </w:rPr>
        <w:t>ESTESO</w:t>
      </w:r>
      <w:r w:rsidRPr="00493351">
        <w:t xml:space="preserve">: </w:t>
      </w:r>
      <w:r w:rsidRPr="00493351">
        <w:tab/>
        <w:t xml:space="preserve">i risultati attesi, oltre a tutte le situazioni tipo colorate di verde, ricomprendono anche alcune o tutte le situazioni bianche presenti nella SST. Questo significa che nel percorso formativo si raggiungono dei risultati superiori alle </w:t>
      </w:r>
      <w:r w:rsidR="0032228A">
        <w:t>richieste</w:t>
      </w:r>
      <w:r w:rsidRPr="00493351">
        <w:t xml:space="preserve"> del mondo del lavoro rispetto alla competenza di riferimento. Normalmente questo tipo di sviluppo della SST è riferito ai percorsi di diploma professionale.</w:t>
      </w:r>
    </w:p>
    <w:p w:rsidR="004B07C5" w:rsidRDefault="004B07C5" w:rsidP="00BC5528">
      <w:pPr>
        <w:pStyle w:val="DOC-TestoBase"/>
      </w:pPr>
    </w:p>
    <w:p w:rsidR="00B06AF7" w:rsidRDefault="00B06AF7" w:rsidP="00BC5528">
      <w:pPr>
        <w:pStyle w:val="DOC-TestoBase"/>
      </w:pPr>
      <w:r>
        <w:t>LIVELLO DI SVILUPPO E SISTEMA DI CERTIFICAZIONE</w:t>
      </w:r>
    </w:p>
    <w:p w:rsidR="00B06AF7" w:rsidRPr="00493351" w:rsidRDefault="00B06AF7" w:rsidP="00BC5528">
      <w:pPr>
        <w:pStyle w:val="DOC-TestoBase"/>
      </w:pPr>
    </w:p>
    <w:p w:rsidR="001B4324" w:rsidRPr="00493351" w:rsidRDefault="001B4324" w:rsidP="00BC5528">
      <w:pPr>
        <w:pStyle w:val="DOC-TestoBase"/>
      </w:pPr>
      <w:r w:rsidRPr="00493351">
        <w:t xml:space="preserve">Questa impostazione implica che con l'ottenimento del titolo di Qualifica professionale il </w:t>
      </w:r>
      <w:r w:rsidR="004B07C5" w:rsidRPr="00493351">
        <w:t>qualificato</w:t>
      </w:r>
      <w:r w:rsidRPr="00493351">
        <w:t xml:space="preserve"> si vede riconosciut</w:t>
      </w:r>
      <w:r w:rsidR="00B06AF7">
        <w:t>i</w:t>
      </w:r>
      <w:r w:rsidRPr="00493351">
        <w:t xml:space="preserve"> ai fini della certificazione tutt</w:t>
      </w:r>
      <w:r w:rsidR="00B06AF7">
        <w:t>i i QPR sviluppati in modo Completo o</w:t>
      </w:r>
      <w:r w:rsidRPr="00493351">
        <w:t xml:space="preserve"> Esteso all'interno del sistema regionale della certificazione delle competenze. Mentre, rispetto a</w:t>
      </w:r>
      <w:r w:rsidR="00B06AF7">
        <w:t>i</w:t>
      </w:r>
      <w:r w:rsidRPr="00493351">
        <w:t xml:space="preserve"> QPR sviluppat</w:t>
      </w:r>
      <w:r w:rsidR="00B06AF7">
        <w:t>i</w:t>
      </w:r>
      <w:r w:rsidRPr="00493351">
        <w:t xml:space="preserve"> in modo Parziale, può vantare dei crediti formativi da ampliare, con ulteriori percorsi formativi o in modalità non formale o informale, al fine di raggiungere i risultati attesi per il riconoscimento completo e la certificazione della competenza di riferimento.</w:t>
      </w:r>
    </w:p>
    <w:p w:rsidR="004B07C5" w:rsidRDefault="004B07C5" w:rsidP="00BC5528">
      <w:pPr>
        <w:pStyle w:val="DOC-TestoBase"/>
      </w:pPr>
    </w:p>
    <w:p w:rsidR="00B06AF7" w:rsidRDefault="00B06AF7" w:rsidP="00BC5528">
      <w:pPr>
        <w:pStyle w:val="DOC-TestoBase"/>
      </w:pPr>
      <w:r>
        <w:t>LIVELLO DI SVILUPPO E SCELTA DEGLI ELEMENTI DELLA COMPETENZA</w:t>
      </w:r>
    </w:p>
    <w:p w:rsidR="00B06AF7" w:rsidRPr="00493351" w:rsidRDefault="00B06AF7" w:rsidP="00BC5528">
      <w:pPr>
        <w:pStyle w:val="DOC-TestoBase"/>
      </w:pPr>
    </w:p>
    <w:p w:rsidR="004B07C5" w:rsidRPr="00493351" w:rsidRDefault="00B06AF7" w:rsidP="00BC5528">
      <w:pPr>
        <w:pStyle w:val="DOC-TestoBase"/>
      </w:pPr>
      <w:r>
        <w:t>I</w:t>
      </w:r>
      <w:r w:rsidR="004B07C5" w:rsidRPr="00493351">
        <w:t xml:space="preserve">n funzione del livello di sviluppo della competenza stabilito dalla SST, i formatori devono coerentemente "selezionare" le conoscenze e le abilità descritte nel QPR di riferimento, al fine di fornire i saperi </w:t>
      </w:r>
      <w:r>
        <w:t xml:space="preserve">minimi </w:t>
      </w:r>
      <w:r w:rsidR="004B07C5" w:rsidRPr="00493351">
        <w:t xml:space="preserve">e le capacità </w:t>
      </w:r>
      <w:r>
        <w:t xml:space="preserve">essenziali </w:t>
      </w:r>
      <w:r w:rsidR="004B07C5" w:rsidRPr="00493351">
        <w:t xml:space="preserve">necessarie agli allievi per raggiungere il livello richiesto. </w:t>
      </w:r>
    </w:p>
    <w:p w:rsidR="001B4324" w:rsidRPr="00493351" w:rsidRDefault="001B4324" w:rsidP="004333B8">
      <w:pPr>
        <w:pStyle w:val="DOC-TestoBase"/>
      </w:pPr>
    </w:p>
    <w:p w:rsidR="002A1D5D" w:rsidRPr="00493351" w:rsidRDefault="004615EC" w:rsidP="004333B8">
      <w:pPr>
        <w:pStyle w:val="DOC-TestoBase"/>
      </w:pPr>
      <w:r w:rsidRPr="00493351">
        <w:br w:type="page"/>
      </w:r>
    </w:p>
    <w:p w:rsidR="00AE1A7B" w:rsidRPr="004333B8" w:rsidRDefault="008B4AEF" w:rsidP="00F71471">
      <w:pPr>
        <w:pStyle w:val="DOC-TitoloSottoSezione"/>
      </w:pPr>
      <w:bookmarkStart w:id="9" w:name="_Toc10793394"/>
      <w:bookmarkStart w:id="10" w:name="_Toc406417792"/>
      <w:r w:rsidRPr="004333B8">
        <w:lastRenderedPageBreak/>
        <w:t>Elenco dei profili professionali regionali</w:t>
      </w:r>
      <w:bookmarkEnd w:id="9"/>
    </w:p>
    <w:p w:rsidR="003E2028" w:rsidRPr="00E674B9" w:rsidRDefault="003E2028" w:rsidP="003E2028">
      <w:pPr>
        <w:pStyle w:val="DOC-TabellaTestoCx"/>
        <w:jc w:val="both"/>
        <w:rPr>
          <w:spacing w:val="-2"/>
        </w:rPr>
      </w:pPr>
      <w:bookmarkStart w:id="11" w:name="_Toc426017725"/>
      <w:r w:rsidRPr="00E674B9">
        <w:rPr>
          <w:spacing w:val="-2"/>
        </w:rPr>
        <w:t xml:space="preserve">Nella tabella seguente vengono elencati i profili professionali riconosciuti dalla Regione Friuli Venezia Giulia suddivisi per settore economico professionale. Per ogni profilo professionale, oltre al titolo, al codice e al livello EQF di riferimento, è indicato il numero di ore standard relative ai percorsi formativi per l'acquisizione in ambito formale delle competenze previste. Le durate indicate nella tabella </w:t>
      </w:r>
      <w:r w:rsidRPr="00E674B9">
        <w:rPr>
          <w:b/>
          <w:spacing w:val="-2"/>
        </w:rPr>
        <w:t>non si riferiscono</w:t>
      </w:r>
      <w:r w:rsidRPr="00E674B9">
        <w:rPr>
          <w:spacing w:val="-2"/>
        </w:rPr>
        <w:t xml:space="preserve"> ai percorsi di Istruzione e Formazione Professionale (contraddistinti con un asterisco nella colonna “Profilo IeFP”) la cui durata, i requisiti di accesso e le modalità di erogazione sono stabilite a livello nazionale e contestualizzata a livello regionale, così come indicato nelle “Linee guida per la realizzazione dei percorsi di Istruzione e Formazione Professionale – Gli standard regionali” nel tempo vigenti. </w:t>
      </w:r>
    </w:p>
    <w:p w:rsidR="003E2028" w:rsidRDefault="003E2028" w:rsidP="003E2028">
      <w:pPr>
        <w:pStyle w:val="DOC-TestoBase"/>
      </w:pPr>
    </w:p>
    <w:p w:rsidR="003E2028" w:rsidRDefault="003E2028" w:rsidP="003E2028">
      <w:pPr>
        <w:pStyle w:val="DOC-TestoBase"/>
      </w:pPr>
      <w:r>
        <w:t>FLESSIBILITÀ DELLE DURATE</w:t>
      </w:r>
    </w:p>
    <w:p w:rsidR="003E2028" w:rsidRDefault="003E2028" w:rsidP="003E2028">
      <w:pPr>
        <w:pStyle w:val="DOC-TestoBase"/>
      </w:pPr>
    </w:p>
    <w:p w:rsidR="003E2028" w:rsidRDefault="003E2028" w:rsidP="003E2028">
      <w:pPr>
        <w:pStyle w:val="DOC-TestoBase"/>
      </w:pPr>
      <w:r w:rsidRPr="00493351">
        <w:t xml:space="preserve">In fase di progettazione dei percorsi formativi, le durate standard indicate nella tabella possono variare in funzione delle caratteristiche del gruppo classe ipotizzato o già individuato, entro un margine di flessibilità di più o meno 10%. Ad esempio, un corso da 1.000 ore potrà essere progettato da un minimo di 900 ore ad un massimo di 1.100 ore. </w:t>
      </w:r>
    </w:p>
    <w:p w:rsidR="003E2028" w:rsidRPr="00493351" w:rsidRDefault="003E2028" w:rsidP="003E2028">
      <w:pPr>
        <w:pStyle w:val="DOC-TestoBase"/>
      </w:pPr>
      <w:r w:rsidRPr="00493351">
        <w:t xml:space="preserve">Tale flessibilità non si applica ai percorsi relativi ai profili di Acconciatore, Estetista e Tecnico meccatronico delle autoriparazioni, in quanto la </w:t>
      </w:r>
      <w:r>
        <w:t xml:space="preserve">loro </w:t>
      </w:r>
      <w:r w:rsidRPr="00493351">
        <w:t>durata è stabilità da specifiche normative nazionali. Inoltre, indipendentemente dal grado di flessibilità consentito, i limiti minimo e massimo per un percorso formativo riferito ad un profilo professionale regionale sono stabiliti rispettivamente in 400 ore e 1.200 ore</w:t>
      </w:r>
      <w:r>
        <w:t xml:space="preserve"> (NB: l’unica eccezione è rappresentata dal profilo relativo al Maestro mosaicista).</w:t>
      </w:r>
    </w:p>
    <w:p w:rsidR="003E2793" w:rsidRDefault="003E2793" w:rsidP="003E2793">
      <w:pPr>
        <w:pStyle w:val="DOC-TestoBase"/>
      </w:pPr>
    </w:p>
    <w:p w:rsidR="003E2793" w:rsidRDefault="003E2793" w:rsidP="003E2793">
      <w:pPr>
        <w:pStyle w:val="DOC-TestoBase"/>
      </w:pPr>
      <w:r>
        <w:t>REQUISITI DI AMMISSIONE</w:t>
      </w:r>
    </w:p>
    <w:p w:rsidR="003E2793" w:rsidRDefault="003E2793" w:rsidP="003E2793">
      <w:pPr>
        <w:pStyle w:val="DOC-TestoBase"/>
      </w:pPr>
    </w:p>
    <w:p w:rsidR="003E2793" w:rsidRDefault="003E2793" w:rsidP="003E2793">
      <w:pPr>
        <w:pStyle w:val="DOC-TestoBase"/>
      </w:pPr>
      <w:r>
        <w:t xml:space="preserve">L’ammissione ai percorsi formativi riferiti a profili di livello EQF 3, non prevede specifici requisiti di accesso. </w:t>
      </w:r>
      <w:r>
        <w:rPr>
          <w:rFonts w:cs="Calibri"/>
        </w:rPr>
        <w:t>L’ammissione ai percorsi formativi riferiti a profili di livello EQF 4 è subordinata al possesso di un attestato di qualifica professionale di EQF3 correlato o di un diploma di scuola secondaria di secondo grado (vedi indicazioni nella singola scheda del profilo). L’ammissione i percorsi formativi riferiti a profili di livello EQF 5 è subordinata al possesso di un attestato di qualifica professionale di EQF4 correlato, di un diploma di scuola secondaria di secondo grado coerente, di una specializzazione IFTS coerente o di un titolo di laurea (vedi indicazioni nella singola scheda del profilo).</w:t>
      </w:r>
    </w:p>
    <w:p w:rsidR="003E2793" w:rsidRDefault="003E2793" w:rsidP="003E2793">
      <w:pPr>
        <w:pStyle w:val="DOC-TestoBase"/>
      </w:pPr>
      <w:r>
        <w:rPr>
          <w:rFonts w:cs="Calibri"/>
        </w:rPr>
        <w:t>Ulteriori indicazioni possono essere previste a livello di singolo avviso o direttiva regionale.</w:t>
      </w:r>
    </w:p>
    <w:p w:rsidR="003E2793" w:rsidRPr="00493351" w:rsidRDefault="003E2793" w:rsidP="003E2793">
      <w:pPr>
        <w:pStyle w:val="DOC-TestoBase"/>
      </w:pPr>
    </w:p>
    <w:p w:rsidR="003E2793" w:rsidRPr="00493351" w:rsidRDefault="003E2793" w:rsidP="003E2793">
      <w:pPr>
        <w:pStyle w:val="DOC-TestoBase"/>
      </w:pPr>
      <w:r w:rsidRPr="00493351">
        <w:t>Legenda</w:t>
      </w:r>
    </w:p>
    <w:tbl>
      <w:tblPr>
        <w:tblW w:w="9751"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6554"/>
        <w:gridCol w:w="567"/>
        <w:gridCol w:w="567"/>
        <w:gridCol w:w="675"/>
      </w:tblGrid>
      <w:tr w:rsidR="003E2793" w:rsidRPr="00493351" w:rsidTr="00480569">
        <w:trPr>
          <w:trHeight w:hRule="exact" w:val="397"/>
        </w:trPr>
        <w:tc>
          <w:tcPr>
            <w:tcW w:w="9751" w:type="dxa"/>
            <w:gridSpan w:val="5"/>
            <w:tcBorders>
              <w:top w:val="nil"/>
              <w:left w:val="nil"/>
              <w:bottom w:val="single" w:sz="4" w:space="0" w:color="auto"/>
              <w:right w:val="nil"/>
            </w:tcBorders>
            <w:shd w:val="clear" w:color="auto" w:fill="auto"/>
            <w:vAlign w:val="center"/>
          </w:tcPr>
          <w:p w:rsidR="003E2793" w:rsidRPr="003C5887" w:rsidRDefault="003E2793" w:rsidP="00480569">
            <w:pPr>
              <w:pStyle w:val="DOC-TabellaTitolo"/>
            </w:pPr>
            <w:r w:rsidRPr="003C5887">
              <w:t>Settore economico professionale</w:t>
            </w:r>
          </w:p>
        </w:tc>
      </w:tr>
      <w:tr w:rsidR="003E2793" w:rsidRPr="00493351" w:rsidTr="00480569">
        <w:trPr>
          <w:trHeight w:hRule="exact" w:val="454"/>
        </w:trPr>
        <w:tc>
          <w:tcPr>
            <w:tcW w:w="1388" w:type="dxa"/>
            <w:tcBorders>
              <w:top w:val="single" w:sz="4" w:space="0" w:color="auto"/>
              <w:left w:val="nil"/>
              <w:bottom w:val="dotted" w:sz="4" w:space="0" w:color="auto"/>
              <w:right w:val="nil"/>
            </w:tcBorders>
            <w:shd w:val="clear" w:color="auto" w:fill="auto"/>
            <w:vAlign w:val="center"/>
          </w:tcPr>
          <w:p w:rsidR="003E2793" w:rsidRPr="00493351" w:rsidRDefault="003E2793" w:rsidP="00480569">
            <w:pPr>
              <w:pStyle w:val="DOC-TabellaIntestazioni"/>
            </w:pPr>
            <w:r w:rsidRPr="00493351">
              <w:t>Codice profilo</w:t>
            </w:r>
          </w:p>
        </w:tc>
        <w:tc>
          <w:tcPr>
            <w:tcW w:w="6554" w:type="dxa"/>
            <w:tcBorders>
              <w:top w:val="single" w:sz="4" w:space="0" w:color="auto"/>
              <w:left w:val="nil"/>
              <w:bottom w:val="dotted" w:sz="4" w:space="0" w:color="auto"/>
              <w:right w:val="nil"/>
            </w:tcBorders>
            <w:shd w:val="clear" w:color="auto" w:fill="auto"/>
            <w:vAlign w:val="center"/>
          </w:tcPr>
          <w:p w:rsidR="003E2793" w:rsidRPr="003C5887" w:rsidRDefault="003E2793" w:rsidP="00480569">
            <w:pPr>
              <w:pStyle w:val="DOC-TabellaIntestazioni"/>
            </w:pPr>
            <w:r w:rsidRPr="003C5887">
              <w:t>Titolo del profilo professionale regionale</w:t>
            </w:r>
          </w:p>
        </w:tc>
        <w:tc>
          <w:tcPr>
            <w:tcW w:w="567" w:type="dxa"/>
            <w:tcBorders>
              <w:top w:val="single" w:sz="4" w:space="0" w:color="auto"/>
              <w:left w:val="nil"/>
              <w:bottom w:val="dotted" w:sz="4" w:space="0" w:color="auto"/>
              <w:right w:val="nil"/>
            </w:tcBorders>
            <w:shd w:val="clear" w:color="auto" w:fill="auto"/>
            <w:tcMar>
              <w:left w:w="0" w:type="dxa"/>
              <w:right w:w="0" w:type="dxa"/>
            </w:tcMar>
            <w:vAlign w:val="center"/>
          </w:tcPr>
          <w:p w:rsidR="003E2793" w:rsidRPr="003C5887" w:rsidRDefault="003E2793" w:rsidP="00480569">
            <w:pPr>
              <w:pStyle w:val="DOC-TabellaIntestazioni"/>
            </w:pPr>
            <w:r>
              <w:t>Profilo</w:t>
            </w:r>
            <w:r>
              <w:br/>
              <w:t>IeFP</w:t>
            </w:r>
          </w:p>
        </w:tc>
        <w:tc>
          <w:tcPr>
            <w:tcW w:w="567" w:type="dxa"/>
            <w:tcBorders>
              <w:top w:val="single" w:sz="4" w:space="0" w:color="auto"/>
              <w:left w:val="nil"/>
              <w:bottom w:val="dotted" w:sz="4" w:space="0" w:color="auto"/>
              <w:right w:val="nil"/>
            </w:tcBorders>
            <w:tcMar>
              <w:left w:w="0" w:type="dxa"/>
              <w:right w:w="0" w:type="dxa"/>
            </w:tcMar>
            <w:vAlign w:val="center"/>
          </w:tcPr>
          <w:p w:rsidR="003E2793" w:rsidRPr="00493351" w:rsidRDefault="003E2793" w:rsidP="00480569">
            <w:pPr>
              <w:pStyle w:val="DOC-TabellaIntestazioni"/>
            </w:pPr>
            <w:r w:rsidRPr="00493351">
              <w:t>Livello</w:t>
            </w:r>
            <w:r>
              <w:br/>
            </w:r>
            <w:r w:rsidRPr="00493351">
              <w:t>EQF</w:t>
            </w:r>
          </w:p>
        </w:tc>
        <w:tc>
          <w:tcPr>
            <w:tcW w:w="675" w:type="dxa"/>
            <w:tcBorders>
              <w:top w:val="single" w:sz="4" w:space="0" w:color="auto"/>
              <w:left w:val="nil"/>
              <w:bottom w:val="dotted" w:sz="4" w:space="0" w:color="auto"/>
              <w:right w:val="nil"/>
            </w:tcBorders>
            <w:tcMar>
              <w:left w:w="0" w:type="dxa"/>
              <w:right w:w="0" w:type="dxa"/>
            </w:tcMar>
            <w:vAlign w:val="center"/>
          </w:tcPr>
          <w:p w:rsidR="003E2793" w:rsidRPr="00493351" w:rsidRDefault="003E2793" w:rsidP="00480569">
            <w:pPr>
              <w:pStyle w:val="DOC-TabellaIntestazioni"/>
            </w:pPr>
            <w:r w:rsidRPr="00493351">
              <w:t>Durata</w:t>
            </w:r>
            <w:r>
              <w:br/>
            </w:r>
            <w:r w:rsidRPr="00493351">
              <w:t>in ore</w:t>
            </w:r>
          </w:p>
        </w:tc>
      </w:tr>
    </w:tbl>
    <w:p w:rsidR="008D30F6" w:rsidRPr="00493351" w:rsidRDefault="008D30F6" w:rsidP="008D30F6">
      <w:pPr>
        <w:pStyle w:val="DOC-TestoBase"/>
      </w:pPr>
    </w:p>
    <w:tbl>
      <w:tblPr>
        <w:tblW w:w="9751"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108"/>
        <w:gridCol w:w="6554"/>
        <w:gridCol w:w="142"/>
        <w:gridCol w:w="283"/>
        <w:gridCol w:w="142"/>
        <w:gridCol w:w="284"/>
        <w:gridCol w:w="140"/>
        <w:gridCol w:w="676"/>
      </w:tblGrid>
      <w:tr w:rsidR="008D30F6" w:rsidRPr="00493351" w:rsidTr="006604E5">
        <w:trPr>
          <w:trHeight w:hRule="exact" w:val="510"/>
        </w:trPr>
        <w:tc>
          <w:tcPr>
            <w:tcW w:w="9751" w:type="dxa"/>
            <w:gridSpan w:val="9"/>
            <w:tcBorders>
              <w:top w:val="nil"/>
              <w:left w:val="nil"/>
              <w:bottom w:val="single" w:sz="4" w:space="0" w:color="auto"/>
              <w:right w:val="nil"/>
            </w:tcBorders>
            <w:shd w:val="clear" w:color="auto" w:fill="auto"/>
            <w:tcMar>
              <w:bottom w:w="57" w:type="dxa"/>
            </w:tcMar>
            <w:vAlign w:val="bottom"/>
          </w:tcPr>
          <w:p w:rsidR="008D30F6" w:rsidRPr="003C5887" w:rsidRDefault="008D30F6" w:rsidP="006604E5">
            <w:pPr>
              <w:pStyle w:val="DOC-TabellaTitolo"/>
            </w:pPr>
            <w:r w:rsidRPr="003C5887">
              <w:t>AGRICOLTURA, SILVICOLTURA E PESCA</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3C5887" w:rsidRDefault="008D30F6" w:rsidP="006604E5">
            <w:pPr>
              <w:pStyle w:val="DOC-TabellaGrassetto"/>
            </w:pPr>
            <w:r w:rsidRPr="003C5887">
              <w:t>PROF-AGR-01</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3C5887" w:rsidRDefault="008D30F6" w:rsidP="006604E5">
            <w:pPr>
              <w:pStyle w:val="DOC-TabellaTesto"/>
            </w:pPr>
            <w:r w:rsidRPr="003C5887">
              <w:t>Operatore agroambientale</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A91D3D" w:rsidRDefault="008D30F6"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8D30F6" w:rsidRPr="003C5887" w:rsidRDefault="008D30F6" w:rsidP="006604E5">
            <w:pPr>
              <w:pStyle w:val="DOC-TabellaTestoCx"/>
            </w:pPr>
            <w:r w:rsidRPr="003C5887">
              <w:t>3</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1.000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PROF-AGR-02</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Operatore ambientale montano</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A91D3D" w:rsidRDefault="008D30F6"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1.000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PROF-AGR-03</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Addetto alla realizzazione e manutenzione di aree verdi</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Cx"/>
            </w:pP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600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t>PROF-AGR-04</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t>Tecnico agricolo</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A91D3D" w:rsidRDefault="008D30F6"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t>4</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t>600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t>PROF-AGR-05</w:t>
            </w:r>
          </w:p>
        </w:tc>
        <w:tc>
          <w:tcPr>
            <w:tcW w:w="6804" w:type="dxa"/>
            <w:gridSpan w:val="3"/>
            <w:tcBorders>
              <w:top w:val="dotted" w:sz="4" w:space="0" w:color="auto"/>
              <w:left w:val="nil"/>
              <w:bottom w:val="dotted" w:sz="4" w:space="0" w:color="auto"/>
              <w:right w:val="nil"/>
            </w:tcBorders>
            <w:shd w:val="clear" w:color="auto" w:fill="auto"/>
            <w:vAlign w:val="center"/>
          </w:tcPr>
          <w:p w:rsidR="008D30F6" w:rsidRDefault="008D30F6" w:rsidP="006604E5">
            <w:pPr>
              <w:pStyle w:val="DOC-TabellaTesto"/>
            </w:pPr>
            <w:r>
              <w:t>Tecnico della gestione e produzione agricola 2.0</w:t>
            </w:r>
          </w:p>
        </w:tc>
        <w:tc>
          <w:tcPr>
            <w:tcW w:w="425" w:type="dxa"/>
            <w:gridSpan w:val="2"/>
            <w:tcBorders>
              <w:top w:val="dotted" w:sz="4" w:space="0" w:color="auto"/>
              <w:left w:val="nil"/>
              <w:bottom w:val="dotted" w:sz="4" w:space="0" w:color="auto"/>
              <w:right w:val="nil"/>
            </w:tcBorders>
            <w:shd w:val="clear" w:color="auto" w:fill="auto"/>
            <w:vAlign w:val="center"/>
          </w:tcPr>
          <w:p w:rsidR="008D30F6" w:rsidRDefault="008D30F6" w:rsidP="006604E5">
            <w:pPr>
              <w:pStyle w:val="DOC-TabellaTestoCx"/>
            </w:pPr>
          </w:p>
        </w:tc>
        <w:tc>
          <w:tcPr>
            <w:tcW w:w="424" w:type="dxa"/>
            <w:gridSpan w:val="2"/>
            <w:tcBorders>
              <w:top w:val="dotted" w:sz="4" w:space="0" w:color="auto"/>
              <w:left w:val="nil"/>
              <w:bottom w:val="dotted" w:sz="4" w:space="0" w:color="auto"/>
              <w:right w:val="nil"/>
            </w:tcBorders>
            <w:vAlign w:val="center"/>
          </w:tcPr>
          <w:p w:rsidR="008D30F6" w:rsidRDefault="008D30F6" w:rsidP="006604E5">
            <w:pPr>
              <w:pStyle w:val="DOC-TabellaTestoCx"/>
            </w:pPr>
            <w:r>
              <w:t>4</w:t>
            </w:r>
          </w:p>
        </w:tc>
        <w:tc>
          <w:tcPr>
            <w:tcW w:w="676" w:type="dxa"/>
            <w:tcBorders>
              <w:top w:val="dotted" w:sz="4" w:space="0" w:color="auto"/>
              <w:left w:val="nil"/>
              <w:bottom w:val="dotted" w:sz="4" w:space="0" w:color="auto"/>
              <w:right w:val="nil"/>
            </w:tcBorders>
            <w:vAlign w:val="center"/>
          </w:tcPr>
          <w:p w:rsidR="008D30F6" w:rsidRDefault="008D30F6" w:rsidP="006604E5">
            <w:pPr>
              <w:pStyle w:val="DOC-TabellaTestoCx"/>
            </w:pPr>
            <w:r>
              <w:t>800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Default="008D30F6" w:rsidP="006604E5">
            <w:pPr>
              <w:pStyle w:val="DOC-TabellaGrassetto"/>
            </w:pPr>
            <w:r>
              <w:t>PROF-AGR-06</w:t>
            </w:r>
          </w:p>
        </w:tc>
        <w:tc>
          <w:tcPr>
            <w:tcW w:w="6804" w:type="dxa"/>
            <w:gridSpan w:val="3"/>
            <w:tcBorders>
              <w:top w:val="dotted" w:sz="4" w:space="0" w:color="auto"/>
              <w:left w:val="nil"/>
              <w:bottom w:val="dotted" w:sz="4" w:space="0" w:color="auto"/>
              <w:right w:val="nil"/>
            </w:tcBorders>
            <w:shd w:val="clear" w:color="auto" w:fill="auto"/>
            <w:vAlign w:val="center"/>
          </w:tcPr>
          <w:p w:rsidR="008D30F6" w:rsidRDefault="008D30F6" w:rsidP="006604E5">
            <w:pPr>
              <w:pStyle w:val="DOC-TabellaTesto"/>
            </w:pPr>
            <w:r>
              <w:t>Aiutante nella realizzazione e manutenzione di aree verdi</w:t>
            </w:r>
          </w:p>
        </w:tc>
        <w:tc>
          <w:tcPr>
            <w:tcW w:w="425" w:type="dxa"/>
            <w:gridSpan w:val="2"/>
            <w:tcBorders>
              <w:top w:val="dotted" w:sz="4" w:space="0" w:color="auto"/>
              <w:left w:val="nil"/>
              <w:bottom w:val="dotted" w:sz="4" w:space="0" w:color="auto"/>
              <w:right w:val="nil"/>
            </w:tcBorders>
            <w:shd w:val="clear" w:color="auto" w:fill="auto"/>
            <w:vAlign w:val="center"/>
          </w:tcPr>
          <w:p w:rsidR="008D30F6" w:rsidRDefault="008D30F6" w:rsidP="006604E5">
            <w:pPr>
              <w:pStyle w:val="DOC-TabellaTestoCx"/>
            </w:pPr>
          </w:p>
        </w:tc>
        <w:tc>
          <w:tcPr>
            <w:tcW w:w="424" w:type="dxa"/>
            <w:gridSpan w:val="2"/>
            <w:tcBorders>
              <w:top w:val="dotted" w:sz="4" w:space="0" w:color="auto"/>
              <w:left w:val="nil"/>
              <w:bottom w:val="dotted" w:sz="4" w:space="0" w:color="auto"/>
              <w:right w:val="nil"/>
            </w:tcBorders>
            <w:vAlign w:val="center"/>
          </w:tcPr>
          <w:p w:rsidR="008D30F6" w:rsidRDefault="008D30F6" w:rsidP="006604E5">
            <w:pPr>
              <w:pStyle w:val="DOC-TabellaTestoCx"/>
            </w:pPr>
            <w:r>
              <w:t>2</w:t>
            </w:r>
          </w:p>
        </w:tc>
        <w:tc>
          <w:tcPr>
            <w:tcW w:w="676" w:type="dxa"/>
            <w:tcBorders>
              <w:top w:val="dotted" w:sz="4" w:space="0" w:color="auto"/>
              <w:left w:val="nil"/>
              <w:bottom w:val="dotted" w:sz="4" w:space="0" w:color="auto"/>
              <w:right w:val="nil"/>
            </w:tcBorders>
            <w:vAlign w:val="center"/>
          </w:tcPr>
          <w:p w:rsidR="008D30F6" w:rsidRDefault="008D30F6" w:rsidP="006604E5">
            <w:pPr>
              <w:pStyle w:val="DOC-TabellaTestoCx"/>
            </w:pPr>
            <w:r>
              <w:t>600</w:t>
            </w:r>
          </w:p>
        </w:tc>
      </w:tr>
      <w:tr w:rsidR="008D30F6" w:rsidRPr="00493351" w:rsidTr="006604E5">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8D30F6" w:rsidRPr="00493351" w:rsidRDefault="008D30F6" w:rsidP="006604E5">
            <w:pPr>
              <w:pStyle w:val="DOC-TabellaTitolo"/>
            </w:pPr>
            <w:r w:rsidRPr="00493351">
              <w:t>PRODUZIONI ALIMENTARI</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PROF-ALI-01</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Panificatore</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A91D3D" w:rsidRDefault="008D30F6" w:rsidP="006604E5">
            <w:pPr>
              <w:pStyle w:val="DOC-TabellaTestoCx"/>
            </w:pP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500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PROF-ALI-02</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Pasticciere</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Cx"/>
            </w:pP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700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lastRenderedPageBreak/>
              <w:t>PROF-ALI-03</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Gelatiere</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Cx"/>
            </w:pP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500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PROF-ALI-04</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Addetto lavorazioni panetteria, pasticceria e gelateria</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1.100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PROF-ALI-05</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Addetto alle lavorazioni in filiere agroalimentari</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1.000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PROF-ALI-06</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Addetto alle lavorazioni lattiero-casearie</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t>5</w:t>
            </w:r>
            <w:r w:rsidRPr="00493351">
              <w:t>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PROF-ALI-07</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Addetto alla trasformazione delle carni</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500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PROF-ALI-08</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Tecnico della trasformazione agroalimentare</w:t>
            </w:r>
            <w:r>
              <w:t xml:space="preserve"> (prodotti artigianali da forno)</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4</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600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t>PROF-ALI-09</w:t>
            </w:r>
          </w:p>
        </w:tc>
        <w:tc>
          <w:tcPr>
            <w:tcW w:w="6804" w:type="dxa"/>
            <w:gridSpan w:val="3"/>
            <w:tcBorders>
              <w:top w:val="dotted" w:sz="4" w:space="0" w:color="auto"/>
              <w:left w:val="nil"/>
              <w:bottom w:val="dotted" w:sz="4" w:space="0" w:color="auto"/>
              <w:right w:val="nil"/>
            </w:tcBorders>
            <w:shd w:val="clear" w:color="auto" w:fill="auto"/>
            <w:vAlign w:val="center"/>
          </w:tcPr>
          <w:p w:rsidR="008D30F6" w:rsidRDefault="008D30F6" w:rsidP="006604E5">
            <w:pPr>
              <w:pStyle w:val="DOC-TabellaTesto"/>
            </w:pPr>
            <w:r>
              <w:t>Tecnico di controllo della produzione agroalimentare e biologica</w:t>
            </w:r>
          </w:p>
        </w:tc>
        <w:tc>
          <w:tcPr>
            <w:tcW w:w="425" w:type="dxa"/>
            <w:gridSpan w:val="2"/>
            <w:tcBorders>
              <w:top w:val="dotted" w:sz="4" w:space="0" w:color="auto"/>
              <w:left w:val="nil"/>
              <w:bottom w:val="dotted" w:sz="4" w:space="0" w:color="auto"/>
              <w:right w:val="nil"/>
            </w:tcBorders>
            <w:shd w:val="clear" w:color="auto" w:fill="auto"/>
            <w:vAlign w:val="bottom"/>
          </w:tcPr>
          <w:p w:rsidR="008D30F6" w:rsidRDefault="008D30F6" w:rsidP="006604E5">
            <w:pPr>
              <w:pStyle w:val="DOC-TabellaTestoCx"/>
            </w:pPr>
          </w:p>
        </w:tc>
        <w:tc>
          <w:tcPr>
            <w:tcW w:w="424" w:type="dxa"/>
            <w:gridSpan w:val="2"/>
            <w:tcBorders>
              <w:top w:val="dotted" w:sz="4" w:space="0" w:color="auto"/>
              <w:left w:val="nil"/>
              <w:bottom w:val="dotted" w:sz="4" w:space="0" w:color="auto"/>
              <w:right w:val="nil"/>
            </w:tcBorders>
            <w:vAlign w:val="center"/>
          </w:tcPr>
          <w:p w:rsidR="008D30F6" w:rsidRDefault="008D30F6" w:rsidP="006604E5">
            <w:pPr>
              <w:pStyle w:val="DOC-TabellaTestoCx"/>
            </w:pPr>
            <w:r>
              <w:t>4</w:t>
            </w:r>
          </w:p>
        </w:tc>
        <w:tc>
          <w:tcPr>
            <w:tcW w:w="676" w:type="dxa"/>
            <w:tcBorders>
              <w:top w:val="dotted" w:sz="4" w:space="0" w:color="auto"/>
              <w:left w:val="nil"/>
              <w:bottom w:val="dotted" w:sz="4" w:space="0" w:color="auto"/>
              <w:right w:val="nil"/>
            </w:tcBorders>
            <w:vAlign w:val="center"/>
          </w:tcPr>
          <w:p w:rsidR="008D30F6" w:rsidRDefault="008D30F6" w:rsidP="006604E5">
            <w:pPr>
              <w:pStyle w:val="DOC-TabellaTestoCx"/>
            </w:pPr>
            <w:r>
              <w:t>800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t>PROF-ALI-10</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t>Tecnico delle produzioni speciali dell’industria alimentare</w:t>
            </w:r>
          </w:p>
        </w:tc>
        <w:tc>
          <w:tcPr>
            <w:tcW w:w="425" w:type="dxa"/>
            <w:gridSpan w:val="2"/>
            <w:tcBorders>
              <w:top w:val="dotted" w:sz="4" w:space="0" w:color="auto"/>
              <w:left w:val="nil"/>
              <w:bottom w:val="dotted" w:sz="4" w:space="0" w:color="auto"/>
              <w:right w:val="nil"/>
            </w:tcBorders>
            <w:shd w:val="clear" w:color="auto" w:fill="auto"/>
            <w:vAlign w:val="center"/>
          </w:tcPr>
          <w:p w:rsidR="008D30F6" w:rsidRDefault="008D30F6" w:rsidP="006604E5">
            <w:pPr>
              <w:pStyle w:val="DOC-TabellaTestoCx"/>
            </w:pPr>
          </w:p>
        </w:tc>
        <w:tc>
          <w:tcPr>
            <w:tcW w:w="424" w:type="dxa"/>
            <w:gridSpan w:val="2"/>
            <w:tcBorders>
              <w:top w:val="dotted" w:sz="4" w:space="0" w:color="auto"/>
              <w:left w:val="nil"/>
              <w:bottom w:val="dotted" w:sz="4" w:space="0" w:color="auto"/>
              <w:right w:val="nil"/>
            </w:tcBorders>
            <w:vAlign w:val="center"/>
          </w:tcPr>
          <w:p w:rsidR="008D30F6" w:rsidRDefault="008D30F6" w:rsidP="006604E5">
            <w:pPr>
              <w:pStyle w:val="DOC-TabellaTestoCx"/>
            </w:pPr>
            <w:r>
              <w:t>4</w:t>
            </w:r>
          </w:p>
        </w:tc>
        <w:tc>
          <w:tcPr>
            <w:tcW w:w="676" w:type="dxa"/>
            <w:tcBorders>
              <w:top w:val="dotted" w:sz="4" w:space="0" w:color="auto"/>
              <w:left w:val="nil"/>
              <w:bottom w:val="dotted" w:sz="4" w:space="0" w:color="auto"/>
              <w:right w:val="nil"/>
            </w:tcBorders>
            <w:vAlign w:val="center"/>
          </w:tcPr>
          <w:p w:rsidR="008D30F6" w:rsidRDefault="008D30F6" w:rsidP="006604E5">
            <w:pPr>
              <w:pStyle w:val="DOC-TabellaTestoCx"/>
            </w:pPr>
            <w:r>
              <w:t>800</w:t>
            </w:r>
          </w:p>
        </w:tc>
      </w:tr>
      <w:tr w:rsidR="008D30F6" w:rsidRPr="007D6FAE"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7D6FAE" w:rsidRDefault="008D30F6" w:rsidP="006604E5">
            <w:pPr>
              <w:jc w:val="both"/>
              <w:rPr>
                <w:rFonts w:cs="Times New Roman"/>
                <w:b/>
              </w:rPr>
            </w:pPr>
            <w:r w:rsidRPr="007D6FAE">
              <w:rPr>
                <w:rFonts w:cs="Times New Roman"/>
                <w:b/>
              </w:rPr>
              <w:t>PROF-ALI-11</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9C147B" w:rsidRDefault="008D30F6" w:rsidP="006604E5">
            <w:pPr>
              <w:rPr>
                <w:rFonts w:cs="Times New Roman"/>
                <w:spacing w:val="-6"/>
              </w:rPr>
            </w:pPr>
            <w:r w:rsidRPr="009C147B">
              <w:rPr>
                <w:rFonts w:cs="Times New Roman"/>
                <w:spacing w:val="-6"/>
              </w:rPr>
              <w:t>Tecnico della trasformazione agroalimentare (prodotti a base di carne e prodotti ittici)</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7D6FAE" w:rsidRDefault="008D30F6" w:rsidP="006604E5">
            <w:pPr>
              <w:rPr>
                <w:rFonts w:cs="Times New Roman"/>
              </w:rPr>
            </w:pPr>
            <w:r w:rsidRPr="007D6FAE">
              <w:rPr>
                <w:rFonts w:cs="Times New Roman"/>
              </w:rPr>
              <w:t>*</w:t>
            </w:r>
          </w:p>
        </w:tc>
        <w:tc>
          <w:tcPr>
            <w:tcW w:w="424" w:type="dxa"/>
            <w:gridSpan w:val="2"/>
            <w:tcBorders>
              <w:top w:val="dotted" w:sz="4" w:space="0" w:color="auto"/>
              <w:left w:val="nil"/>
              <w:bottom w:val="dotted" w:sz="4" w:space="0" w:color="auto"/>
              <w:right w:val="nil"/>
            </w:tcBorders>
            <w:vAlign w:val="center"/>
          </w:tcPr>
          <w:p w:rsidR="008D30F6" w:rsidRPr="007D6FAE" w:rsidRDefault="008D30F6" w:rsidP="006604E5">
            <w:pPr>
              <w:rPr>
                <w:rFonts w:cs="Times New Roman"/>
              </w:rPr>
            </w:pPr>
            <w:r w:rsidRPr="007D6FAE">
              <w:rPr>
                <w:rFonts w:cs="Times New Roman"/>
              </w:rPr>
              <w:t>4</w:t>
            </w:r>
          </w:p>
        </w:tc>
        <w:tc>
          <w:tcPr>
            <w:tcW w:w="676" w:type="dxa"/>
            <w:tcBorders>
              <w:top w:val="dotted" w:sz="4" w:space="0" w:color="auto"/>
              <w:left w:val="nil"/>
              <w:bottom w:val="dotted" w:sz="4" w:space="0" w:color="auto"/>
              <w:right w:val="nil"/>
            </w:tcBorders>
            <w:vAlign w:val="center"/>
          </w:tcPr>
          <w:p w:rsidR="008D30F6" w:rsidRPr="007D6FAE" w:rsidRDefault="008D30F6" w:rsidP="006604E5">
            <w:pPr>
              <w:rPr>
                <w:rFonts w:cs="Times New Roman"/>
              </w:rPr>
            </w:pPr>
            <w:r w:rsidRPr="007D6FAE">
              <w:rPr>
                <w:rFonts w:cs="Times New Roman"/>
              </w:rPr>
              <w:t>600</w:t>
            </w:r>
          </w:p>
        </w:tc>
      </w:tr>
      <w:tr w:rsidR="008D30F6" w:rsidRPr="007D6FAE"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7D6FAE" w:rsidRDefault="008D30F6" w:rsidP="006604E5">
            <w:pPr>
              <w:jc w:val="both"/>
              <w:rPr>
                <w:rFonts w:cs="Times New Roman"/>
                <w:b/>
              </w:rPr>
            </w:pPr>
            <w:r w:rsidRPr="007D6FAE">
              <w:rPr>
                <w:rFonts w:cs="Times New Roman"/>
                <w:b/>
              </w:rPr>
              <w:t>PROF-ALI-12</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7D6FAE" w:rsidRDefault="008D30F6" w:rsidP="006604E5">
            <w:pPr>
              <w:jc w:val="both"/>
              <w:rPr>
                <w:rFonts w:cs="Times New Roman"/>
              </w:rPr>
            </w:pPr>
            <w:r w:rsidRPr="007D6FAE">
              <w:rPr>
                <w:rFonts w:cs="Times New Roman"/>
              </w:rPr>
              <w:t>Tecnico della trasformazione agroalimentare (prodotti lattiero-caseari)</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7D6FAE" w:rsidRDefault="008D30F6" w:rsidP="006604E5">
            <w:pPr>
              <w:rPr>
                <w:rFonts w:cs="Times New Roman"/>
              </w:rPr>
            </w:pPr>
            <w:r w:rsidRPr="007D6FAE">
              <w:rPr>
                <w:rFonts w:cs="Times New Roman"/>
              </w:rPr>
              <w:t>*</w:t>
            </w:r>
          </w:p>
        </w:tc>
        <w:tc>
          <w:tcPr>
            <w:tcW w:w="424" w:type="dxa"/>
            <w:gridSpan w:val="2"/>
            <w:tcBorders>
              <w:top w:val="dotted" w:sz="4" w:space="0" w:color="auto"/>
              <w:left w:val="nil"/>
              <w:bottom w:val="dotted" w:sz="4" w:space="0" w:color="auto"/>
              <w:right w:val="nil"/>
            </w:tcBorders>
            <w:vAlign w:val="center"/>
          </w:tcPr>
          <w:p w:rsidR="008D30F6" w:rsidRPr="007D6FAE" w:rsidRDefault="008D30F6" w:rsidP="006604E5">
            <w:pPr>
              <w:rPr>
                <w:rFonts w:cs="Times New Roman"/>
              </w:rPr>
            </w:pPr>
            <w:r w:rsidRPr="007D6FAE">
              <w:rPr>
                <w:rFonts w:cs="Times New Roman"/>
              </w:rPr>
              <w:t>4</w:t>
            </w:r>
          </w:p>
        </w:tc>
        <w:tc>
          <w:tcPr>
            <w:tcW w:w="676" w:type="dxa"/>
            <w:tcBorders>
              <w:top w:val="dotted" w:sz="4" w:space="0" w:color="auto"/>
              <w:left w:val="nil"/>
              <w:bottom w:val="dotted" w:sz="4" w:space="0" w:color="auto"/>
              <w:right w:val="nil"/>
            </w:tcBorders>
            <w:vAlign w:val="center"/>
          </w:tcPr>
          <w:p w:rsidR="008D30F6" w:rsidRPr="007D6FAE" w:rsidRDefault="008D30F6" w:rsidP="006604E5">
            <w:pPr>
              <w:rPr>
                <w:rFonts w:cs="Times New Roman"/>
              </w:rPr>
            </w:pPr>
            <w:r w:rsidRPr="007D6FAE">
              <w:rPr>
                <w:rFonts w:cs="Times New Roman"/>
              </w:rPr>
              <w:t>600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7D6FAE" w:rsidRDefault="008D30F6" w:rsidP="006604E5">
            <w:pPr>
              <w:jc w:val="both"/>
              <w:rPr>
                <w:rFonts w:cs="Times New Roman"/>
                <w:b/>
              </w:rPr>
            </w:pPr>
            <w:r w:rsidRPr="007D6FAE">
              <w:rPr>
                <w:rFonts w:cs="Times New Roman"/>
                <w:b/>
              </w:rPr>
              <w:t>PROF-ALI-13</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7D6FAE" w:rsidRDefault="008D30F6" w:rsidP="006604E5">
            <w:pPr>
              <w:jc w:val="both"/>
              <w:rPr>
                <w:rFonts w:cs="Times New Roman"/>
              </w:rPr>
            </w:pPr>
            <w:r w:rsidRPr="007D6FAE">
              <w:rPr>
                <w:rFonts w:cs="Times New Roman"/>
              </w:rPr>
              <w:t>Tecnico della trasformazione agroalimentare (prodotti a base di vegetali)</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7D6FAE" w:rsidRDefault="008D30F6" w:rsidP="006604E5">
            <w:pPr>
              <w:rPr>
                <w:rFonts w:cs="Times New Roman"/>
              </w:rPr>
            </w:pPr>
            <w:r w:rsidRPr="007D6FAE">
              <w:rPr>
                <w:rFonts w:cs="Times New Roman"/>
              </w:rPr>
              <w:t>*</w:t>
            </w:r>
          </w:p>
        </w:tc>
        <w:tc>
          <w:tcPr>
            <w:tcW w:w="424" w:type="dxa"/>
            <w:gridSpan w:val="2"/>
            <w:tcBorders>
              <w:top w:val="dotted" w:sz="4" w:space="0" w:color="auto"/>
              <w:left w:val="nil"/>
              <w:bottom w:val="dotted" w:sz="4" w:space="0" w:color="auto"/>
              <w:right w:val="nil"/>
            </w:tcBorders>
            <w:vAlign w:val="center"/>
          </w:tcPr>
          <w:p w:rsidR="008D30F6" w:rsidRPr="007D6FAE" w:rsidRDefault="008D30F6" w:rsidP="006604E5">
            <w:pPr>
              <w:rPr>
                <w:rFonts w:cs="Times New Roman"/>
              </w:rPr>
            </w:pPr>
            <w:r w:rsidRPr="007D6FAE">
              <w:rPr>
                <w:rFonts w:cs="Times New Roman"/>
              </w:rPr>
              <w:t>4</w:t>
            </w:r>
          </w:p>
        </w:tc>
        <w:tc>
          <w:tcPr>
            <w:tcW w:w="676" w:type="dxa"/>
            <w:tcBorders>
              <w:top w:val="dotted" w:sz="4" w:space="0" w:color="auto"/>
              <w:left w:val="nil"/>
              <w:bottom w:val="dotted" w:sz="4" w:space="0" w:color="auto"/>
              <w:right w:val="nil"/>
            </w:tcBorders>
            <w:vAlign w:val="center"/>
          </w:tcPr>
          <w:p w:rsidR="008D30F6" w:rsidRPr="007D6FAE" w:rsidRDefault="008D30F6" w:rsidP="006604E5">
            <w:pPr>
              <w:rPr>
                <w:rFonts w:cs="Times New Roman"/>
              </w:rPr>
            </w:pPr>
            <w:r w:rsidRPr="007D6FAE">
              <w:rPr>
                <w:rFonts w:cs="Times New Roman"/>
              </w:rPr>
              <w:t>600</w:t>
            </w:r>
          </w:p>
        </w:tc>
      </w:tr>
      <w:tr w:rsidR="008D30F6" w:rsidRPr="00943469"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943469" w:rsidRDefault="008D30F6" w:rsidP="006604E5">
            <w:pPr>
              <w:jc w:val="both"/>
              <w:rPr>
                <w:rFonts w:cs="Times New Roman"/>
                <w:b/>
              </w:rPr>
            </w:pPr>
            <w:r w:rsidRPr="00943469">
              <w:rPr>
                <w:rFonts w:cs="Times New Roman"/>
                <w:b/>
              </w:rPr>
              <w:t>PROF-ALI-14</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943469" w:rsidRDefault="008D30F6" w:rsidP="006604E5">
            <w:pPr>
              <w:jc w:val="both"/>
              <w:rPr>
                <w:rFonts w:cs="Times New Roman"/>
              </w:rPr>
            </w:pPr>
            <w:r w:rsidRPr="00943469">
              <w:rPr>
                <w:rFonts w:cs="Times New Roman"/>
              </w:rPr>
              <w:t>Tecnico della trasformazione e controllo di prodotti a base di carne e prodotti ittici</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943469" w:rsidRDefault="008D30F6" w:rsidP="006604E5">
            <w:pPr>
              <w:rPr>
                <w:rFonts w:cs="Times New Roman"/>
              </w:rPr>
            </w:pPr>
          </w:p>
        </w:tc>
        <w:tc>
          <w:tcPr>
            <w:tcW w:w="424" w:type="dxa"/>
            <w:gridSpan w:val="2"/>
            <w:tcBorders>
              <w:top w:val="dotted" w:sz="4" w:space="0" w:color="auto"/>
              <w:left w:val="nil"/>
              <w:bottom w:val="dotted" w:sz="4" w:space="0" w:color="auto"/>
              <w:right w:val="nil"/>
            </w:tcBorders>
            <w:vAlign w:val="center"/>
          </w:tcPr>
          <w:p w:rsidR="008D30F6" w:rsidRPr="00943469" w:rsidRDefault="008D30F6" w:rsidP="006604E5">
            <w:pPr>
              <w:rPr>
                <w:rFonts w:cs="Times New Roman"/>
              </w:rPr>
            </w:pPr>
            <w:r w:rsidRPr="00943469">
              <w:rPr>
                <w:rFonts w:cs="Times New Roman"/>
              </w:rPr>
              <w:t>4</w:t>
            </w:r>
          </w:p>
        </w:tc>
        <w:tc>
          <w:tcPr>
            <w:tcW w:w="676" w:type="dxa"/>
            <w:tcBorders>
              <w:top w:val="dotted" w:sz="4" w:space="0" w:color="auto"/>
              <w:left w:val="nil"/>
              <w:bottom w:val="dotted" w:sz="4" w:space="0" w:color="auto"/>
              <w:right w:val="nil"/>
            </w:tcBorders>
            <w:vAlign w:val="center"/>
          </w:tcPr>
          <w:p w:rsidR="008D30F6" w:rsidRPr="00943469" w:rsidRDefault="008D30F6" w:rsidP="006604E5">
            <w:pPr>
              <w:rPr>
                <w:rFonts w:cs="Times New Roman"/>
              </w:rPr>
            </w:pPr>
            <w:r w:rsidRPr="00943469">
              <w:rPr>
                <w:rFonts w:cs="Times New Roman"/>
              </w:rPr>
              <w:t>800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943469" w:rsidRDefault="008D30F6" w:rsidP="006604E5">
            <w:pPr>
              <w:jc w:val="both"/>
              <w:rPr>
                <w:rFonts w:cs="Times New Roman"/>
                <w:b/>
              </w:rPr>
            </w:pPr>
            <w:r w:rsidRPr="00943469">
              <w:rPr>
                <w:rFonts w:cs="Times New Roman"/>
                <w:b/>
              </w:rPr>
              <w:t>PROF-ALI-15</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943469" w:rsidRDefault="008D30F6" w:rsidP="006604E5">
            <w:pPr>
              <w:jc w:val="both"/>
              <w:rPr>
                <w:rFonts w:cs="Times New Roman"/>
              </w:rPr>
            </w:pPr>
            <w:r w:rsidRPr="00943469">
              <w:rPr>
                <w:rFonts w:cs="Times New Roman"/>
              </w:rPr>
              <w:t>Tecnico della trasformazione e controllo di prodotti lattiero-caseari</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943469" w:rsidRDefault="008D30F6" w:rsidP="006604E5">
            <w:pPr>
              <w:rPr>
                <w:rFonts w:cs="Times New Roman"/>
              </w:rPr>
            </w:pPr>
          </w:p>
        </w:tc>
        <w:tc>
          <w:tcPr>
            <w:tcW w:w="424" w:type="dxa"/>
            <w:gridSpan w:val="2"/>
            <w:tcBorders>
              <w:top w:val="dotted" w:sz="4" w:space="0" w:color="auto"/>
              <w:left w:val="nil"/>
              <w:bottom w:val="dotted" w:sz="4" w:space="0" w:color="auto"/>
              <w:right w:val="nil"/>
            </w:tcBorders>
            <w:vAlign w:val="center"/>
          </w:tcPr>
          <w:p w:rsidR="008D30F6" w:rsidRPr="00943469" w:rsidRDefault="008D30F6" w:rsidP="006604E5">
            <w:pPr>
              <w:rPr>
                <w:rFonts w:cs="Times New Roman"/>
              </w:rPr>
            </w:pPr>
            <w:r w:rsidRPr="00943469">
              <w:rPr>
                <w:rFonts w:cs="Times New Roman"/>
              </w:rPr>
              <w:t>4</w:t>
            </w:r>
          </w:p>
        </w:tc>
        <w:tc>
          <w:tcPr>
            <w:tcW w:w="676" w:type="dxa"/>
            <w:tcBorders>
              <w:top w:val="dotted" w:sz="4" w:space="0" w:color="auto"/>
              <w:left w:val="nil"/>
              <w:bottom w:val="dotted" w:sz="4" w:space="0" w:color="auto"/>
              <w:right w:val="nil"/>
            </w:tcBorders>
            <w:vAlign w:val="center"/>
          </w:tcPr>
          <w:p w:rsidR="008D30F6" w:rsidRPr="00943469" w:rsidRDefault="008D30F6" w:rsidP="006604E5">
            <w:pPr>
              <w:rPr>
                <w:rFonts w:cs="Times New Roman"/>
              </w:rPr>
            </w:pPr>
            <w:r w:rsidRPr="00943469">
              <w:rPr>
                <w:rFonts w:cs="Times New Roman"/>
              </w:rPr>
              <w:t>800</w:t>
            </w:r>
          </w:p>
        </w:tc>
      </w:tr>
      <w:tr w:rsidR="008D30F6" w:rsidRPr="007C1B76"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7C1B76" w:rsidRDefault="008D30F6" w:rsidP="006604E5">
            <w:pPr>
              <w:jc w:val="both"/>
              <w:rPr>
                <w:rFonts w:cs="Times New Roman"/>
                <w:b/>
              </w:rPr>
            </w:pPr>
            <w:r w:rsidRPr="007C1B76">
              <w:rPr>
                <w:rFonts w:cs="Times New Roman"/>
                <w:b/>
              </w:rPr>
              <w:t>PROF-ALI-16</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7C1B76" w:rsidRDefault="008D30F6" w:rsidP="006604E5">
            <w:pPr>
              <w:jc w:val="both"/>
              <w:rPr>
                <w:rFonts w:cs="Times New Roman"/>
              </w:rPr>
            </w:pPr>
            <w:r w:rsidRPr="007C1B76">
              <w:rPr>
                <w:rFonts w:cs="Times New Roman"/>
              </w:rPr>
              <w:t>Tecnico della produzione e commercializzazione delle bevande</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7C1B76" w:rsidRDefault="008D30F6" w:rsidP="006604E5">
            <w:pPr>
              <w:rPr>
                <w:rFonts w:cs="Times New Roman"/>
              </w:rPr>
            </w:pPr>
          </w:p>
        </w:tc>
        <w:tc>
          <w:tcPr>
            <w:tcW w:w="424" w:type="dxa"/>
            <w:gridSpan w:val="2"/>
            <w:tcBorders>
              <w:top w:val="dotted" w:sz="4" w:space="0" w:color="auto"/>
              <w:left w:val="nil"/>
              <w:bottom w:val="dotted" w:sz="4" w:space="0" w:color="auto"/>
              <w:right w:val="nil"/>
            </w:tcBorders>
            <w:shd w:val="clear" w:color="auto" w:fill="auto"/>
            <w:vAlign w:val="center"/>
          </w:tcPr>
          <w:p w:rsidR="008D30F6" w:rsidRPr="007C1B76" w:rsidRDefault="008D30F6" w:rsidP="006604E5">
            <w:pPr>
              <w:rPr>
                <w:rFonts w:cs="Times New Roman"/>
              </w:rPr>
            </w:pPr>
            <w:r w:rsidRPr="007C1B76">
              <w:rPr>
                <w:rFonts w:cs="Times New Roman"/>
              </w:rPr>
              <w:t>4</w:t>
            </w:r>
          </w:p>
        </w:tc>
        <w:tc>
          <w:tcPr>
            <w:tcW w:w="676" w:type="dxa"/>
            <w:tcBorders>
              <w:top w:val="dotted" w:sz="4" w:space="0" w:color="auto"/>
              <w:left w:val="nil"/>
              <w:bottom w:val="dotted" w:sz="4" w:space="0" w:color="auto"/>
              <w:right w:val="nil"/>
            </w:tcBorders>
            <w:shd w:val="clear" w:color="auto" w:fill="auto"/>
            <w:vAlign w:val="center"/>
          </w:tcPr>
          <w:p w:rsidR="008D30F6" w:rsidRPr="007C1B76" w:rsidRDefault="008D30F6" w:rsidP="006604E5">
            <w:pPr>
              <w:rPr>
                <w:rFonts w:cs="Times New Roman"/>
              </w:rPr>
            </w:pPr>
            <w:r w:rsidRPr="007C1B76">
              <w:rPr>
                <w:rFonts w:cs="Times New Roman"/>
              </w:rPr>
              <w:t>800</w:t>
            </w:r>
          </w:p>
        </w:tc>
      </w:tr>
      <w:tr w:rsidR="008D30F6" w:rsidRPr="007C1B76"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7C1B76" w:rsidRDefault="008D30F6" w:rsidP="006604E5">
            <w:pPr>
              <w:jc w:val="both"/>
              <w:rPr>
                <w:rFonts w:cs="Times New Roman"/>
                <w:b/>
              </w:rPr>
            </w:pPr>
            <w:r w:rsidRPr="007C1B76">
              <w:rPr>
                <w:rFonts w:cs="Times New Roman"/>
                <w:b/>
              </w:rPr>
              <w:t>PROF-ALI-17</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9C147B" w:rsidRDefault="008D30F6" w:rsidP="006604E5">
            <w:pPr>
              <w:jc w:val="both"/>
              <w:rPr>
                <w:rFonts w:cs="Times New Roman"/>
                <w:spacing w:val="-8"/>
              </w:rPr>
            </w:pPr>
            <w:r w:rsidRPr="009C147B">
              <w:rPr>
                <w:rFonts w:cs="Times New Roman"/>
                <w:spacing w:val="-8"/>
              </w:rPr>
              <w:t>Tecnico della produzione e commercializzazione di prodotti a base di carne e prodotti ittici</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7C1B76" w:rsidRDefault="008D30F6" w:rsidP="006604E5">
            <w:pPr>
              <w:rPr>
                <w:rFonts w:cs="Times New Roman"/>
              </w:rPr>
            </w:pPr>
          </w:p>
        </w:tc>
        <w:tc>
          <w:tcPr>
            <w:tcW w:w="424" w:type="dxa"/>
            <w:gridSpan w:val="2"/>
            <w:tcBorders>
              <w:top w:val="dotted" w:sz="4" w:space="0" w:color="auto"/>
              <w:left w:val="nil"/>
              <w:bottom w:val="dotted" w:sz="4" w:space="0" w:color="auto"/>
              <w:right w:val="nil"/>
            </w:tcBorders>
            <w:shd w:val="clear" w:color="auto" w:fill="auto"/>
            <w:vAlign w:val="center"/>
          </w:tcPr>
          <w:p w:rsidR="008D30F6" w:rsidRPr="007C1B76" w:rsidRDefault="008D30F6" w:rsidP="006604E5">
            <w:pPr>
              <w:rPr>
                <w:rFonts w:cs="Times New Roman"/>
              </w:rPr>
            </w:pPr>
            <w:r w:rsidRPr="007C1B76">
              <w:rPr>
                <w:rFonts w:cs="Times New Roman"/>
              </w:rPr>
              <w:t>4</w:t>
            </w:r>
          </w:p>
        </w:tc>
        <w:tc>
          <w:tcPr>
            <w:tcW w:w="676" w:type="dxa"/>
            <w:tcBorders>
              <w:top w:val="dotted" w:sz="4" w:space="0" w:color="auto"/>
              <w:left w:val="nil"/>
              <w:bottom w:val="dotted" w:sz="4" w:space="0" w:color="auto"/>
              <w:right w:val="nil"/>
            </w:tcBorders>
            <w:shd w:val="clear" w:color="auto" w:fill="auto"/>
            <w:vAlign w:val="center"/>
          </w:tcPr>
          <w:p w:rsidR="008D30F6" w:rsidRPr="007C1B76" w:rsidRDefault="008D30F6" w:rsidP="006604E5">
            <w:pPr>
              <w:rPr>
                <w:rFonts w:cs="Times New Roman"/>
              </w:rPr>
            </w:pPr>
            <w:r w:rsidRPr="007C1B76">
              <w:rPr>
                <w:rFonts w:cs="Times New Roman"/>
              </w:rPr>
              <w:t>800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7C1B76" w:rsidRDefault="008D30F6" w:rsidP="006604E5">
            <w:pPr>
              <w:jc w:val="both"/>
              <w:rPr>
                <w:rFonts w:cs="Times New Roman"/>
                <w:b/>
              </w:rPr>
            </w:pPr>
            <w:r w:rsidRPr="007C1B76">
              <w:rPr>
                <w:rFonts w:cs="Times New Roman"/>
                <w:b/>
              </w:rPr>
              <w:t>PROF-ALI-18</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7C1B76" w:rsidRDefault="008D30F6" w:rsidP="006604E5">
            <w:pPr>
              <w:jc w:val="both"/>
              <w:rPr>
                <w:rFonts w:cs="Times New Roman"/>
              </w:rPr>
            </w:pPr>
            <w:r w:rsidRPr="007C1B76">
              <w:rPr>
                <w:rFonts w:cs="Times New Roman"/>
              </w:rPr>
              <w:t>Tecnico della produzione e commercializzazione di prodotti lattiero-caseari</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7C1B76" w:rsidRDefault="008D30F6" w:rsidP="006604E5">
            <w:pPr>
              <w:rPr>
                <w:rFonts w:cs="Times New Roman"/>
              </w:rPr>
            </w:pPr>
          </w:p>
        </w:tc>
        <w:tc>
          <w:tcPr>
            <w:tcW w:w="424" w:type="dxa"/>
            <w:gridSpan w:val="2"/>
            <w:tcBorders>
              <w:top w:val="dotted" w:sz="4" w:space="0" w:color="auto"/>
              <w:left w:val="nil"/>
              <w:bottom w:val="dotted" w:sz="4" w:space="0" w:color="auto"/>
              <w:right w:val="nil"/>
            </w:tcBorders>
            <w:shd w:val="clear" w:color="auto" w:fill="auto"/>
            <w:vAlign w:val="center"/>
          </w:tcPr>
          <w:p w:rsidR="008D30F6" w:rsidRPr="007C1B76" w:rsidRDefault="008D30F6" w:rsidP="006604E5">
            <w:pPr>
              <w:rPr>
                <w:rFonts w:cs="Times New Roman"/>
              </w:rPr>
            </w:pPr>
            <w:r w:rsidRPr="007C1B76">
              <w:rPr>
                <w:rFonts w:cs="Times New Roman"/>
              </w:rPr>
              <w:t>4</w:t>
            </w:r>
          </w:p>
        </w:tc>
        <w:tc>
          <w:tcPr>
            <w:tcW w:w="676" w:type="dxa"/>
            <w:tcBorders>
              <w:top w:val="dotted" w:sz="4" w:space="0" w:color="auto"/>
              <w:left w:val="nil"/>
              <w:bottom w:val="dotted" w:sz="4" w:space="0" w:color="auto"/>
              <w:right w:val="nil"/>
            </w:tcBorders>
            <w:shd w:val="clear" w:color="auto" w:fill="auto"/>
            <w:vAlign w:val="center"/>
          </w:tcPr>
          <w:p w:rsidR="008D30F6" w:rsidRDefault="008D30F6" w:rsidP="006604E5">
            <w:pPr>
              <w:rPr>
                <w:rFonts w:cs="Times New Roman"/>
              </w:rPr>
            </w:pPr>
            <w:r w:rsidRPr="007C1B76">
              <w:rPr>
                <w:rFonts w:cs="Times New Roman"/>
              </w:rPr>
              <w:t>800</w:t>
            </w:r>
          </w:p>
        </w:tc>
      </w:tr>
      <w:tr w:rsidR="008D30F6" w:rsidRPr="00493351" w:rsidTr="006604E5">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8D30F6" w:rsidRPr="00493351" w:rsidRDefault="008D30F6" w:rsidP="006604E5">
            <w:pPr>
              <w:pStyle w:val="DOC-TabellaTitolo"/>
            </w:pPr>
            <w:r>
              <w:t>TESSILE, ABBIGLIAMENTO, CALZATURIERO E SISTEMA MODA</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w:t>
            </w:r>
            <w:r>
              <w:t>TAC</w:t>
            </w:r>
            <w:r w:rsidRPr="00493351">
              <w:t>-01</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Addetto all</w:t>
            </w:r>
            <w:r>
              <w:t>a sartoria</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Cx"/>
            </w:pP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t>6</w:t>
            </w:r>
            <w:r w:rsidRPr="00493351">
              <w:t>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t>PROF-TAC-02</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t>Merlettaia</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Cx"/>
            </w:pP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t>3</w:t>
            </w:r>
          </w:p>
        </w:tc>
        <w:tc>
          <w:tcPr>
            <w:tcW w:w="676" w:type="dxa"/>
            <w:tcBorders>
              <w:top w:val="dotted" w:sz="4" w:space="0" w:color="auto"/>
              <w:left w:val="nil"/>
              <w:bottom w:val="dotted" w:sz="4" w:space="0" w:color="auto"/>
              <w:right w:val="nil"/>
            </w:tcBorders>
            <w:vAlign w:val="center"/>
          </w:tcPr>
          <w:p w:rsidR="008D30F6" w:rsidRDefault="008D30F6" w:rsidP="006604E5">
            <w:pPr>
              <w:pStyle w:val="DOC-TabellaTestoCx"/>
            </w:pPr>
            <w:r>
              <w:t>600</w:t>
            </w:r>
          </w:p>
        </w:tc>
      </w:tr>
      <w:tr w:rsidR="008D30F6" w:rsidRPr="00493351" w:rsidTr="006604E5">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8D30F6" w:rsidRPr="00493351" w:rsidRDefault="008D30F6" w:rsidP="006604E5">
            <w:pPr>
              <w:pStyle w:val="DOC-TabellaTitolo"/>
            </w:pPr>
            <w:r>
              <w:t>VETRO, CERAMICA E MATERIALI DA COSTRUZIONE</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w:t>
            </w:r>
            <w:r>
              <w:t>MOS</w:t>
            </w:r>
            <w:r w:rsidRPr="00493351">
              <w:t>-01</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t>Maestro mosaicista</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Cx"/>
            </w:pP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t>5</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t>3.6</w:t>
            </w:r>
            <w:r w:rsidRPr="00493351">
              <w:t>00</w:t>
            </w:r>
          </w:p>
        </w:tc>
      </w:tr>
      <w:tr w:rsidR="008D30F6" w:rsidRPr="00493351" w:rsidTr="006604E5">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8D30F6" w:rsidRPr="00493351" w:rsidRDefault="008D30F6" w:rsidP="006604E5">
            <w:pPr>
              <w:pStyle w:val="DOC-TabellaTitolo"/>
            </w:pPr>
            <w:r w:rsidRPr="00493351">
              <w:t>STAMPA ED EDITORIA</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PROF-GRA-01</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Addetto alla produzione grafica digitale</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1.000</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PROF-GRA-02</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Addetto alla computer grafica</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1.000</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PROF-GRA-03</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Tecnico grafico</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4</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600</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PROF-GRA-04</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Addetto alla stampa</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Cx"/>
            </w:pP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800</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PROF-GRA-05</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Fotografo digitale</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Cx"/>
            </w:pP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t>50</w:t>
            </w:r>
            <w:r w:rsidRPr="00493351">
              <w:t>0</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PROF-GRA-06</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Tecnico della produzione di video digitali</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Cx"/>
            </w:pP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4</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700</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t>PROF-GRA-07</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t>Grafico esecutivista</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Cx"/>
            </w:pP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t>2</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t>600</w:t>
            </w:r>
          </w:p>
        </w:tc>
      </w:tr>
      <w:tr w:rsidR="008D30F6" w:rsidRPr="00493351" w:rsidTr="006604E5">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8D30F6" w:rsidRPr="00493351" w:rsidRDefault="008D30F6" w:rsidP="006604E5">
            <w:pPr>
              <w:pStyle w:val="DOC-TabellaTitolo"/>
            </w:pPr>
            <w:r w:rsidRPr="00493351">
              <w:t>MECCANICA, PRODUZIONE E MANUTENZIONE MACCHINE, IMPIANTISTICA</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PROF-MEC-01</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Conduttore macchine utensili</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1.100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PROF-MEC-02</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Tecnico per la conduzione e manutenzione di impianti automatizzati</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4</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600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PROF-MEC-03</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Saldatore</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Cx"/>
            </w:pP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600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PROF-MEC-04</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Saldocarpentiere</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1.000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lastRenderedPageBreak/>
              <w:t>PROF-MEC-05</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Montatore di sistemi meccanici</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1.100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PROF-MEC-06</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Montatore/manutentore di sistemi elettromeccanici</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1.000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PROF-MEC-07</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Meccanico attrezzista procedure CAD-CAM</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1.000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PROF-MEC-08</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Tecnico CAD (Computer Aided Design)</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Cx"/>
            </w:pP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4</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500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PROF-MEC-09</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rPr>
                <w:lang w:val="en-US"/>
              </w:rPr>
            </w:pPr>
            <w:r w:rsidRPr="00493351">
              <w:rPr>
                <w:lang w:val="en-US"/>
              </w:rPr>
              <w:t>Tecnico CAM (Computer Aided Manufacturing)</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Cx"/>
              <w:rPr>
                <w:lang w:val="en-US"/>
              </w:rPr>
            </w:pP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4</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t>6</w:t>
            </w:r>
            <w:r w:rsidRPr="00493351">
              <w:t>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t>PROF-MEC-10</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297009" w:rsidRDefault="008D30F6" w:rsidP="006604E5">
            <w:pPr>
              <w:pStyle w:val="DOC-TabellaTesto"/>
            </w:pPr>
            <w:r w:rsidRPr="00297009">
              <w:t>Aiutante nelle lavorazioni di saldocarpenteria</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297009" w:rsidRDefault="008D30F6" w:rsidP="006604E5">
            <w:pPr>
              <w:pStyle w:val="DOC-TabellaTestoCx"/>
            </w:pP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t>2</w:t>
            </w:r>
          </w:p>
        </w:tc>
        <w:tc>
          <w:tcPr>
            <w:tcW w:w="676" w:type="dxa"/>
            <w:tcBorders>
              <w:top w:val="dotted" w:sz="4" w:space="0" w:color="auto"/>
              <w:left w:val="nil"/>
              <w:bottom w:val="dotted" w:sz="4" w:space="0" w:color="auto"/>
              <w:right w:val="nil"/>
            </w:tcBorders>
            <w:vAlign w:val="center"/>
          </w:tcPr>
          <w:p w:rsidR="008D30F6" w:rsidRDefault="008D30F6" w:rsidP="006604E5">
            <w:pPr>
              <w:pStyle w:val="DOC-TabellaTestoCx"/>
            </w:pPr>
            <w:r>
              <w:t>600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PROF-AUT-01</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Autocarrozziere</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1.</w:t>
            </w:r>
            <w:r>
              <w:t>1</w:t>
            </w:r>
            <w:r w:rsidRPr="00493351">
              <w:t>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PROF-AUT-02</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Manutentore autovetture e motocicli</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t>1.0</w:t>
            </w:r>
            <w:r w:rsidRPr="00493351">
              <w:t>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PROF-AUT-03</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Tecnico riparatore dei veicoli a motore</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4</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700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PROF-AUT-04</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Tecnico meccatronico delle autoriparazioni</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Cx"/>
            </w:pP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4</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600</w:t>
            </w:r>
            <w:r w:rsidRPr="00493351">
              <w:rPr>
                <w:rStyle w:val="Rimandonotaapidipagina"/>
              </w:rPr>
              <w:footnoteReference w:id="4"/>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PROF-IMP-01</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Installatore di impianti elettrici civili</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Cx"/>
            </w:pP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700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PROF-IMP-02</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Installatore di impianti elettrici civili ed industriali</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1.100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PROF-IMP-03</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Tecnico elettrico</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4</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t>6</w:t>
            </w:r>
            <w:r w:rsidRPr="00493351">
              <w:t>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PROF-IMP-04</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Installatore di impianti di automazione industriale</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1.100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PROF-IMP-05</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Tecnico per l’automazione industriale</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4</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600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PROF-IMP-06</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Installatore e manutentore di impianti per la produzione sostenibile di energia</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1.000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PROF-IMP-07</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Installatore apparecchiature elettroniche civili/industriali</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1.000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PROF-IMP-08</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Tecnico elettronico</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4</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t>6</w:t>
            </w:r>
            <w:r w:rsidRPr="00493351">
              <w:t>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PROF-IMP-09</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Installatore impianti di climatizzazione</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1.000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PROF-IMP-10</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Tecnico di impianti termici</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4</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t>6</w:t>
            </w:r>
            <w:r w:rsidRPr="00493351">
              <w:t>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t>PROF-IMP-11</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t>Addetto alla programmazione di stampanti 3D e sistemi Arduino</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t>3</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t>1.000</w:t>
            </w:r>
          </w:p>
        </w:tc>
      </w:tr>
      <w:tr w:rsidR="008D30F6" w:rsidRPr="00493351" w:rsidTr="006604E5">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8D30F6" w:rsidRPr="00493351" w:rsidRDefault="008D30F6" w:rsidP="006604E5">
            <w:pPr>
              <w:pStyle w:val="DOC-TabellaTitolo"/>
            </w:pPr>
            <w:r w:rsidRPr="00493351">
              <w:t>LEGNO E ARREDO</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PROF-LEG-01</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Addetto alle lavorazioni di falegnameria</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1.000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PROF-LEG-02</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Falegname mobiliere</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Cx"/>
            </w:pP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700</w:t>
            </w:r>
          </w:p>
        </w:tc>
      </w:tr>
      <w:tr w:rsidR="008D30F6" w:rsidRPr="00493351" w:rsidTr="006604E5">
        <w:trPr>
          <w:trHeight w:hRule="exact" w:val="397"/>
        </w:trPr>
        <w:tc>
          <w:tcPr>
            <w:tcW w:w="1422"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t>PROF-LEG-03</w:t>
            </w:r>
          </w:p>
        </w:tc>
        <w:tc>
          <w:tcPr>
            <w:tcW w:w="6804" w:type="dxa"/>
            <w:gridSpan w:val="3"/>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t>Aiutante nelle lavorazioni di falegnameria</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Cx"/>
            </w:pPr>
          </w:p>
        </w:tc>
        <w:tc>
          <w:tcPr>
            <w:tcW w:w="424"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t>2</w:t>
            </w:r>
          </w:p>
        </w:tc>
        <w:tc>
          <w:tcPr>
            <w:tcW w:w="67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t>600</w:t>
            </w:r>
          </w:p>
        </w:tc>
      </w:tr>
      <w:tr w:rsidR="008D30F6" w:rsidRPr="00493351" w:rsidTr="006604E5">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8D30F6" w:rsidRPr="00493351" w:rsidRDefault="008D30F6" w:rsidP="006604E5">
            <w:pPr>
              <w:pStyle w:val="DOC-TabellaTitolo"/>
            </w:pPr>
            <w:r w:rsidRPr="00493351">
              <w:t>EDILIZIA</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PROF-EDI-01</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Addetto alle lavorazioni di cantiere edile</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1.000</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PROF-EDI-02</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Muratore</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Cx"/>
            </w:pP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600</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PROF-EDI-03</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Piastrellista</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Cx"/>
            </w:pP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t>5</w:t>
            </w:r>
            <w:r w:rsidRPr="00493351">
              <w:t>00</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PROF-EDI-04</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Tinteggiatore cartongessista</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Cx"/>
            </w:pP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t>50</w:t>
            </w:r>
            <w:r w:rsidRPr="00493351">
              <w:t>0</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PROF-EDI-0</w:t>
            </w:r>
            <w:r>
              <w:t>5</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t>Addetto alle lavorazioni edili nella filiera “Legno-Edilizia”</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t>3</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t>1.000</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PROF-EDI-0</w:t>
            </w:r>
            <w:r>
              <w:t>6</w:t>
            </w:r>
          </w:p>
        </w:tc>
        <w:tc>
          <w:tcPr>
            <w:tcW w:w="6554" w:type="dxa"/>
            <w:tcBorders>
              <w:top w:val="dotted" w:sz="4" w:space="0" w:color="auto"/>
              <w:left w:val="nil"/>
              <w:bottom w:val="dotted" w:sz="4" w:space="0" w:color="auto"/>
              <w:right w:val="nil"/>
            </w:tcBorders>
            <w:shd w:val="clear" w:color="auto" w:fill="auto"/>
            <w:vAlign w:val="center"/>
          </w:tcPr>
          <w:p w:rsidR="008D30F6" w:rsidRDefault="008D30F6" w:rsidP="006604E5">
            <w:pPr>
              <w:pStyle w:val="DOC-TabellaTesto"/>
            </w:pPr>
            <w:r>
              <w:t>Addetto alle lavorazioni artistiche in edilizia</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t>3</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t>1.000</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t>PROF-EDI-07</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t>Tecnico edile</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t>4</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t>600</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Default="008D30F6" w:rsidP="006604E5">
            <w:pPr>
              <w:pStyle w:val="DOC-TabellaGrassetto"/>
            </w:pPr>
            <w:r>
              <w:t>PROF-EDI-08</w:t>
            </w:r>
          </w:p>
        </w:tc>
        <w:tc>
          <w:tcPr>
            <w:tcW w:w="6554" w:type="dxa"/>
            <w:tcBorders>
              <w:top w:val="dotted" w:sz="4" w:space="0" w:color="auto"/>
              <w:left w:val="nil"/>
              <w:bottom w:val="dotted" w:sz="4" w:space="0" w:color="auto"/>
              <w:right w:val="nil"/>
            </w:tcBorders>
            <w:shd w:val="clear" w:color="auto" w:fill="auto"/>
            <w:vAlign w:val="center"/>
          </w:tcPr>
          <w:p w:rsidR="008D30F6" w:rsidRDefault="008D30F6" w:rsidP="006604E5">
            <w:pPr>
              <w:pStyle w:val="DOC-TabellaTesto"/>
            </w:pPr>
            <w:r>
              <w:t>Tecnico CAD in ambito edile</w:t>
            </w:r>
          </w:p>
        </w:tc>
        <w:tc>
          <w:tcPr>
            <w:tcW w:w="425" w:type="dxa"/>
            <w:gridSpan w:val="2"/>
            <w:tcBorders>
              <w:top w:val="dotted" w:sz="4" w:space="0" w:color="auto"/>
              <w:left w:val="nil"/>
              <w:bottom w:val="dotted" w:sz="4" w:space="0" w:color="auto"/>
              <w:right w:val="nil"/>
            </w:tcBorders>
            <w:shd w:val="clear" w:color="auto" w:fill="auto"/>
            <w:vAlign w:val="center"/>
          </w:tcPr>
          <w:p w:rsidR="008D30F6" w:rsidRDefault="008D30F6" w:rsidP="006604E5">
            <w:pPr>
              <w:pStyle w:val="DOC-TabellaTestoCx"/>
            </w:pPr>
          </w:p>
        </w:tc>
        <w:tc>
          <w:tcPr>
            <w:tcW w:w="426" w:type="dxa"/>
            <w:gridSpan w:val="2"/>
            <w:tcBorders>
              <w:top w:val="dotted" w:sz="4" w:space="0" w:color="auto"/>
              <w:left w:val="nil"/>
              <w:bottom w:val="dotted" w:sz="4" w:space="0" w:color="auto"/>
              <w:right w:val="nil"/>
            </w:tcBorders>
            <w:vAlign w:val="center"/>
          </w:tcPr>
          <w:p w:rsidR="008D30F6" w:rsidRDefault="008D30F6" w:rsidP="006604E5">
            <w:pPr>
              <w:pStyle w:val="DOC-TabellaTestoCx"/>
            </w:pPr>
            <w:r>
              <w:t>4</w:t>
            </w:r>
          </w:p>
        </w:tc>
        <w:tc>
          <w:tcPr>
            <w:tcW w:w="816" w:type="dxa"/>
            <w:gridSpan w:val="2"/>
            <w:tcBorders>
              <w:top w:val="dotted" w:sz="4" w:space="0" w:color="auto"/>
              <w:left w:val="nil"/>
              <w:bottom w:val="dotted" w:sz="4" w:space="0" w:color="auto"/>
              <w:right w:val="nil"/>
            </w:tcBorders>
            <w:vAlign w:val="center"/>
          </w:tcPr>
          <w:p w:rsidR="008D30F6" w:rsidRDefault="008D30F6" w:rsidP="006604E5">
            <w:pPr>
              <w:pStyle w:val="DOC-TabellaTestoCx"/>
            </w:pPr>
            <w:r>
              <w:t>500</w:t>
            </w:r>
          </w:p>
        </w:tc>
      </w:tr>
      <w:tr w:rsidR="008D30F6" w:rsidRPr="00493351" w:rsidTr="006604E5">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8D30F6" w:rsidRPr="00493351" w:rsidRDefault="008D30F6" w:rsidP="006604E5">
            <w:pPr>
              <w:pStyle w:val="DOC-TabellaTitolo"/>
            </w:pPr>
            <w:r w:rsidRPr="00493351">
              <w:lastRenderedPageBreak/>
              <w:t>SERVIZI DI INFORMATICA</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PROF-ICT-01</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Tecnico delle reti informatiche</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Cx"/>
            </w:pP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4</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800</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PROF-ICT-02</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Tecnico dell’amministrazione di sistemi ICT</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Cx"/>
            </w:pP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4</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600</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PROF-ICT-03</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Tecnico dello sviluppo di applicazioni web lato server</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Cx"/>
            </w:pP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4</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600</w:t>
            </w:r>
          </w:p>
        </w:tc>
      </w:tr>
      <w:tr w:rsidR="008D30F6" w:rsidRPr="00493351" w:rsidTr="006604E5">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8D30F6" w:rsidRPr="00493351" w:rsidRDefault="008D30F6" w:rsidP="006604E5">
            <w:pPr>
              <w:pStyle w:val="DOC-TabellaTitolo"/>
            </w:pPr>
            <w:r w:rsidRPr="00493351">
              <w:t xml:space="preserve">SERVIZI </w:t>
            </w:r>
            <w:r>
              <w:t>CULTURALI E DI SPETTACOLO</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w:t>
            </w:r>
            <w:r>
              <w:t>SBC</w:t>
            </w:r>
            <w:r w:rsidRPr="00493351">
              <w:t>-01</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t>Operatore dei servizi di custodia e accoglienza museale</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Cx"/>
            </w:pP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4</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t>6</w:t>
            </w:r>
            <w:r w:rsidRPr="00493351">
              <w:t>00</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w:t>
            </w:r>
            <w:r>
              <w:t>SBC</w:t>
            </w:r>
            <w:r w:rsidRPr="00493351">
              <w:t>-02</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t>Tecnico del servizio prestiti e movimentazione delle opere d’arte (Registrar)</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Cx"/>
            </w:pP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t>5</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600</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w:t>
            </w:r>
            <w:r>
              <w:t>SBC</w:t>
            </w:r>
            <w:r w:rsidRPr="00493351">
              <w:t>-03</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t>Tecnico dei servizi di biblioteca</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Cx"/>
            </w:pP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t>5</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600</w:t>
            </w:r>
          </w:p>
        </w:tc>
      </w:tr>
      <w:tr w:rsidR="008D30F6" w:rsidRPr="00493351" w:rsidTr="006604E5">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8D30F6" w:rsidRPr="00493351" w:rsidRDefault="008D30F6" w:rsidP="006604E5">
            <w:pPr>
              <w:pStyle w:val="DOC-TabellaTitolo"/>
            </w:pPr>
            <w:r w:rsidRPr="00493351">
              <w:t>SERVIZI DI DISTRIBUZIONE COMMERCIALE</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PROF-SDC-01</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Addetto alle vendite</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800</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PROF-SDC-02</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Addetto alle relazioni commerciali</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800</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t>PROF-SDC-03</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t>Tecnico commerciale delle vendite</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t>4</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t>600</w:t>
            </w:r>
          </w:p>
        </w:tc>
      </w:tr>
      <w:tr w:rsidR="008D30F6" w:rsidRPr="00493351" w:rsidTr="006604E5">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8D30F6" w:rsidRPr="00493351" w:rsidRDefault="008D30F6" w:rsidP="006604E5">
            <w:pPr>
              <w:pStyle w:val="DOC-TabellaTitolo"/>
            </w:pPr>
            <w:r w:rsidRPr="00493351">
              <w:t>TRASPORTI E LOGISTICA</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PROF-LOG-01</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Addetto alla logistica integrata e alla gestione dei processi di magazzino</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900</w:t>
            </w:r>
          </w:p>
        </w:tc>
      </w:tr>
      <w:tr w:rsidR="008D30F6" w:rsidRPr="00493351" w:rsidTr="006604E5">
        <w:trPr>
          <w:trHeight w:hRule="exact" w:val="397"/>
        </w:trPr>
        <w:tc>
          <w:tcPr>
            <w:tcW w:w="1530" w:type="dxa"/>
            <w:gridSpan w:val="2"/>
            <w:tcBorders>
              <w:top w:val="dotted" w:sz="4" w:space="0" w:color="auto"/>
              <w:left w:val="nil"/>
              <w:bottom w:val="single" w:sz="4" w:space="0" w:color="auto"/>
              <w:right w:val="nil"/>
            </w:tcBorders>
            <w:shd w:val="clear" w:color="auto" w:fill="auto"/>
            <w:vAlign w:val="center"/>
          </w:tcPr>
          <w:p w:rsidR="008D30F6" w:rsidRPr="00493351" w:rsidRDefault="008D30F6" w:rsidP="006604E5">
            <w:pPr>
              <w:pStyle w:val="DOC-TabellaGrassetto"/>
            </w:pPr>
            <w:r w:rsidRPr="00493351">
              <w:t>PROF-LOG-02</w:t>
            </w:r>
          </w:p>
        </w:tc>
        <w:tc>
          <w:tcPr>
            <w:tcW w:w="6554" w:type="dxa"/>
            <w:tcBorders>
              <w:top w:val="dotted" w:sz="4" w:space="0" w:color="auto"/>
              <w:left w:val="nil"/>
              <w:bottom w:val="single" w:sz="4" w:space="0" w:color="auto"/>
              <w:right w:val="nil"/>
            </w:tcBorders>
            <w:shd w:val="clear" w:color="auto" w:fill="auto"/>
            <w:vAlign w:val="center"/>
          </w:tcPr>
          <w:p w:rsidR="008D30F6" w:rsidRPr="00493351" w:rsidRDefault="008D30F6" w:rsidP="006604E5">
            <w:pPr>
              <w:pStyle w:val="DOC-TabellaTesto"/>
            </w:pPr>
            <w:r w:rsidRPr="00493351">
              <w:t>Magazziniere</w:t>
            </w:r>
          </w:p>
        </w:tc>
        <w:tc>
          <w:tcPr>
            <w:tcW w:w="425" w:type="dxa"/>
            <w:gridSpan w:val="2"/>
            <w:tcBorders>
              <w:top w:val="dotted" w:sz="4" w:space="0" w:color="auto"/>
              <w:left w:val="nil"/>
              <w:bottom w:val="single" w:sz="4" w:space="0" w:color="auto"/>
              <w:right w:val="nil"/>
            </w:tcBorders>
            <w:shd w:val="clear" w:color="auto" w:fill="auto"/>
            <w:vAlign w:val="center"/>
          </w:tcPr>
          <w:p w:rsidR="008D30F6" w:rsidRPr="00493351" w:rsidRDefault="008D30F6" w:rsidP="006604E5">
            <w:pPr>
              <w:pStyle w:val="DOC-TabellaTestoCx"/>
            </w:pPr>
          </w:p>
        </w:tc>
        <w:tc>
          <w:tcPr>
            <w:tcW w:w="426" w:type="dxa"/>
            <w:gridSpan w:val="2"/>
            <w:tcBorders>
              <w:top w:val="dotted" w:sz="4" w:space="0" w:color="auto"/>
              <w:left w:val="nil"/>
              <w:bottom w:val="single" w:sz="4" w:space="0" w:color="auto"/>
              <w:right w:val="nil"/>
            </w:tcBorders>
            <w:vAlign w:val="center"/>
          </w:tcPr>
          <w:p w:rsidR="008D30F6" w:rsidRPr="00493351" w:rsidRDefault="008D30F6" w:rsidP="006604E5">
            <w:pPr>
              <w:pStyle w:val="DOC-TabellaTestoCx"/>
            </w:pPr>
            <w:r w:rsidRPr="00493351">
              <w:t>3</w:t>
            </w:r>
          </w:p>
        </w:tc>
        <w:tc>
          <w:tcPr>
            <w:tcW w:w="816" w:type="dxa"/>
            <w:gridSpan w:val="2"/>
            <w:tcBorders>
              <w:top w:val="dotted" w:sz="4" w:space="0" w:color="auto"/>
              <w:left w:val="nil"/>
              <w:bottom w:val="single" w:sz="4" w:space="0" w:color="auto"/>
              <w:right w:val="nil"/>
            </w:tcBorders>
            <w:vAlign w:val="center"/>
          </w:tcPr>
          <w:p w:rsidR="008D30F6" w:rsidRPr="00493351" w:rsidRDefault="008D30F6" w:rsidP="006604E5">
            <w:pPr>
              <w:pStyle w:val="DOC-TabellaTestoCx"/>
            </w:pPr>
            <w:r w:rsidRPr="00493351">
              <w:t>600</w:t>
            </w:r>
          </w:p>
        </w:tc>
      </w:tr>
      <w:tr w:rsidR="008D30F6" w:rsidRPr="00493351" w:rsidTr="006604E5">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8D30F6" w:rsidRPr="00493351" w:rsidRDefault="008D30F6" w:rsidP="006604E5">
            <w:pPr>
              <w:pStyle w:val="DOC-TabellaTitolo"/>
            </w:pPr>
            <w:r>
              <w:t>SERVIZI FINANZIARI E ASSICURATIVI</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w:t>
            </w:r>
            <w:r>
              <w:t>SAS</w:t>
            </w:r>
            <w:r w:rsidRPr="00493351">
              <w:t>-01</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t>Tecnico delle assicurazioni</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Cx"/>
            </w:pP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t>4</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t>6</w:t>
            </w:r>
            <w:r w:rsidRPr="00493351">
              <w:t>00</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t>PROF-SAS-02</w:t>
            </w:r>
          </w:p>
        </w:tc>
        <w:tc>
          <w:tcPr>
            <w:tcW w:w="6554" w:type="dxa"/>
            <w:tcBorders>
              <w:top w:val="dotted" w:sz="4" w:space="0" w:color="auto"/>
              <w:left w:val="nil"/>
              <w:bottom w:val="dotted" w:sz="4" w:space="0" w:color="auto"/>
              <w:right w:val="nil"/>
            </w:tcBorders>
            <w:shd w:val="clear" w:color="auto" w:fill="auto"/>
            <w:vAlign w:val="center"/>
          </w:tcPr>
          <w:p w:rsidR="008D30F6" w:rsidRDefault="008D30F6" w:rsidP="006604E5">
            <w:pPr>
              <w:pStyle w:val="DOC-TabellaTesto"/>
            </w:pPr>
            <w:r>
              <w:t>Esperto delle attività di accertamento, valutazione e liquidazione del danno</w:t>
            </w:r>
          </w:p>
        </w:tc>
        <w:tc>
          <w:tcPr>
            <w:tcW w:w="425" w:type="dxa"/>
            <w:gridSpan w:val="2"/>
            <w:tcBorders>
              <w:top w:val="dotted" w:sz="4" w:space="0" w:color="auto"/>
              <w:left w:val="nil"/>
              <w:bottom w:val="dotted" w:sz="4" w:space="0" w:color="auto"/>
              <w:right w:val="nil"/>
            </w:tcBorders>
            <w:shd w:val="clear" w:color="auto" w:fill="auto"/>
            <w:vAlign w:val="center"/>
          </w:tcPr>
          <w:p w:rsidR="008D30F6" w:rsidRDefault="008D30F6" w:rsidP="006604E5">
            <w:pPr>
              <w:pStyle w:val="DOC-TabellaTestoCx"/>
            </w:pPr>
          </w:p>
        </w:tc>
        <w:tc>
          <w:tcPr>
            <w:tcW w:w="426" w:type="dxa"/>
            <w:gridSpan w:val="2"/>
            <w:tcBorders>
              <w:top w:val="dotted" w:sz="4" w:space="0" w:color="auto"/>
              <w:left w:val="nil"/>
              <w:bottom w:val="dotted" w:sz="4" w:space="0" w:color="auto"/>
              <w:right w:val="nil"/>
            </w:tcBorders>
            <w:vAlign w:val="center"/>
          </w:tcPr>
          <w:p w:rsidR="008D30F6" w:rsidRDefault="008D30F6" w:rsidP="006604E5">
            <w:pPr>
              <w:pStyle w:val="DOC-TabellaTestoCx"/>
            </w:pPr>
            <w:r>
              <w:t>5</w:t>
            </w:r>
          </w:p>
        </w:tc>
        <w:tc>
          <w:tcPr>
            <w:tcW w:w="816" w:type="dxa"/>
            <w:gridSpan w:val="2"/>
            <w:tcBorders>
              <w:top w:val="dotted" w:sz="4" w:space="0" w:color="auto"/>
              <w:left w:val="nil"/>
              <w:bottom w:val="dotted" w:sz="4" w:space="0" w:color="auto"/>
              <w:right w:val="nil"/>
            </w:tcBorders>
            <w:vAlign w:val="center"/>
          </w:tcPr>
          <w:p w:rsidR="008D30F6" w:rsidRDefault="008D30F6" w:rsidP="006604E5">
            <w:pPr>
              <w:pStyle w:val="DOC-TabellaTestoCx"/>
            </w:pPr>
            <w:r>
              <w:t>500</w:t>
            </w:r>
          </w:p>
        </w:tc>
      </w:tr>
      <w:tr w:rsidR="008D30F6" w:rsidRPr="00493351" w:rsidTr="006604E5">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8D30F6" w:rsidRPr="00493351" w:rsidRDefault="008D30F6" w:rsidP="006604E5">
            <w:pPr>
              <w:pStyle w:val="DOC-TabellaTitolo"/>
            </w:pPr>
            <w:r w:rsidRPr="00493351">
              <w:t>SERVIZI TURISTICI</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PROF-RIS-01</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Pizzaiolo</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Cx"/>
            </w:pP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5</w:t>
            </w:r>
            <w:r>
              <w:t>0</w:t>
            </w:r>
            <w:r w:rsidRPr="00493351">
              <w:t>0</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PROF-RIS-02</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Aiuto cuoco</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Cx"/>
            </w:pP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600</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PROF-RIS-03</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Cuoco</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1.100</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PROF-RIS-04</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Tecnico di cucina</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4</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600</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PROF-RIS-05</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Addetto al servizio bar</w:t>
            </w:r>
          </w:p>
        </w:tc>
        <w:tc>
          <w:tcPr>
            <w:tcW w:w="425"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Cx"/>
            </w:pP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t>5</w:t>
            </w:r>
            <w:r w:rsidRPr="00493351">
              <w:t>00</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PROF-RIS-06</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Cameriere di sala e bar</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800</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PROF-RIS-07</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Tecnico dei servizi di sala e bar</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4</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t>6</w:t>
            </w:r>
            <w:r w:rsidRPr="00493351">
              <w:t>00</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PROF-RIC-01</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Addetto alla promozione e accoglienza turistica</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1.000</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PROF-RIC-02</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Addetto ai servizi turistici</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1.000</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t>PROF-RIC-03</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t>Addetto all’accoglienza in strutture ricettive e centri benessere</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t>3</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t>1.000</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Default="008D30F6" w:rsidP="006604E5">
            <w:pPr>
              <w:pStyle w:val="DOC-TabellaGrassetto"/>
            </w:pPr>
            <w:r>
              <w:t>PROF-RIC-04</w:t>
            </w:r>
          </w:p>
        </w:tc>
        <w:tc>
          <w:tcPr>
            <w:tcW w:w="6554" w:type="dxa"/>
            <w:tcBorders>
              <w:top w:val="dotted" w:sz="4" w:space="0" w:color="auto"/>
              <w:left w:val="nil"/>
              <w:bottom w:val="dotted" w:sz="4" w:space="0" w:color="auto"/>
              <w:right w:val="nil"/>
            </w:tcBorders>
            <w:shd w:val="clear" w:color="auto" w:fill="auto"/>
            <w:vAlign w:val="center"/>
          </w:tcPr>
          <w:p w:rsidR="008D30F6" w:rsidRDefault="008D30F6" w:rsidP="006604E5">
            <w:pPr>
              <w:pStyle w:val="DOC-TabellaTesto"/>
            </w:pPr>
            <w:r>
              <w:t>Tecnico dei servizi di promozione e accoglienza</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6" w:type="dxa"/>
            <w:gridSpan w:val="2"/>
            <w:tcBorders>
              <w:top w:val="dotted" w:sz="4" w:space="0" w:color="auto"/>
              <w:left w:val="nil"/>
              <w:bottom w:val="dotted" w:sz="4" w:space="0" w:color="auto"/>
              <w:right w:val="nil"/>
            </w:tcBorders>
            <w:vAlign w:val="center"/>
          </w:tcPr>
          <w:p w:rsidR="008D30F6" w:rsidRDefault="008D30F6" w:rsidP="006604E5">
            <w:pPr>
              <w:pStyle w:val="DOC-TabellaTestoCx"/>
            </w:pPr>
            <w:r>
              <w:t>4</w:t>
            </w:r>
          </w:p>
        </w:tc>
        <w:tc>
          <w:tcPr>
            <w:tcW w:w="816" w:type="dxa"/>
            <w:gridSpan w:val="2"/>
            <w:tcBorders>
              <w:top w:val="dotted" w:sz="4" w:space="0" w:color="auto"/>
              <w:left w:val="nil"/>
              <w:bottom w:val="dotted" w:sz="4" w:space="0" w:color="auto"/>
              <w:right w:val="nil"/>
            </w:tcBorders>
            <w:vAlign w:val="center"/>
          </w:tcPr>
          <w:p w:rsidR="008D30F6" w:rsidRDefault="008D30F6" w:rsidP="006604E5">
            <w:pPr>
              <w:pStyle w:val="DOC-TabellaTestoCx"/>
            </w:pPr>
            <w:r>
              <w:t>600</w:t>
            </w:r>
          </w:p>
        </w:tc>
      </w:tr>
      <w:tr w:rsidR="008D30F6" w:rsidRPr="00493351" w:rsidTr="006604E5">
        <w:trPr>
          <w:trHeight w:hRule="exact" w:val="510"/>
        </w:trPr>
        <w:tc>
          <w:tcPr>
            <w:tcW w:w="9751" w:type="dxa"/>
            <w:gridSpan w:val="9"/>
            <w:tcBorders>
              <w:top w:val="single" w:sz="4" w:space="0" w:color="auto"/>
              <w:left w:val="nil"/>
              <w:bottom w:val="single" w:sz="4" w:space="0" w:color="auto"/>
              <w:right w:val="nil"/>
            </w:tcBorders>
            <w:shd w:val="clear" w:color="auto" w:fill="auto"/>
            <w:tcMar>
              <w:bottom w:w="57" w:type="dxa"/>
            </w:tcMar>
            <w:vAlign w:val="bottom"/>
          </w:tcPr>
          <w:p w:rsidR="008D30F6" w:rsidRPr="00493351" w:rsidRDefault="008D30F6" w:rsidP="006604E5">
            <w:pPr>
              <w:pStyle w:val="DOC-TabellaTitolo"/>
            </w:pPr>
            <w:r w:rsidRPr="00493351">
              <w:t xml:space="preserve">SERVIZI </w:t>
            </w:r>
            <w:r>
              <w:t>SOCIO-SANITARI</w:t>
            </w:r>
          </w:p>
        </w:tc>
      </w:tr>
      <w:tr w:rsidR="008D30F6" w:rsidRPr="00493351" w:rsidTr="006604E5">
        <w:trPr>
          <w:trHeight w:hRule="exact" w:val="397"/>
        </w:trPr>
        <w:tc>
          <w:tcPr>
            <w:tcW w:w="1530" w:type="dxa"/>
            <w:gridSpan w:val="2"/>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w:t>
            </w:r>
            <w:r>
              <w:t>EIS</w:t>
            </w:r>
            <w:r w:rsidRPr="00493351">
              <w:t>-01</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t>Assistente di studio odontoiatrico</w:t>
            </w:r>
          </w:p>
        </w:tc>
        <w:tc>
          <w:tcPr>
            <w:tcW w:w="425" w:type="dxa"/>
            <w:gridSpan w:val="2"/>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p>
        </w:tc>
        <w:tc>
          <w:tcPr>
            <w:tcW w:w="42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t>4</w:t>
            </w:r>
          </w:p>
        </w:tc>
        <w:tc>
          <w:tcPr>
            <w:tcW w:w="816" w:type="dxa"/>
            <w:gridSpan w:val="2"/>
            <w:tcBorders>
              <w:top w:val="dotted" w:sz="4" w:space="0" w:color="auto"/>
              <w:left w:val="nil"/>
              <w:bottom w:val="dotted" w:sz="4" w:space="0" w:color="auto"/>
              <w:right w:val="nil"/>
            </w:tcBorders>
            <w:vAlign w:val="center"/>
          </w:tcPr>
          <w:p w:rsidR="008D30F6" w:rsidRPr="00493351" w:rsidRDefault="008D30F6" w:rsidP="006604E5">
            <w:pPr>
              <w:pStyle w:val="DOC-TabellaTestoCx"/>
            </w:pPr>
            <w:r>
              <w:t>7</w:t>
            </w:r>
            <w:r w:rsidRPr="00493351">
              <w:t>00</w:t>
            </w:r>
          </w:p>
        </w:tc>
      </w:tr>
    </w:tbl>
    <w:p w:rsidR="008D30F6" w:rsidRDefault="008D30F6" w:rsidP="008D30F6"/>
    <w:tbl>
      <w:tblPr>
        <w:tblW w:w="9751"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6554"/>
        <w:gridCol w:w="425"/>
        <w:gridCol w:w="426"/>
        <w:gridCol w:w="816"/>
      </w:tblGrid>
      <w:tr w:rsidR="008D30F6" w:rsidRPr="00493351" w:rsidTr="006604E5">
        <w:trPr>
          <w:trHeight w:hRule="exact" w:val="510"/>
        </w:trPr>
        <w:tc>
          <w:tcPr>
            <w:tcW w:w="9751" w:type="dxa"/>
            <w:gridSpan w:val="5"/>
            <w:tcBorders>
              <w:top w:val="single" w:sz="4" w:space="0" w:color="auto"/>
              <w:left w:val="nil"/>
              <w:bottom w:val="single" w:sz="4" w:space="0" w:color="auto"/>
              <w:right w:val="nil"/>
            </w:tcBorders>
            <w:shd w:val="clear" w:color="auto" w:fill="auto"/>
            <w:tcMar>
              <w:bottom w:w="57" w:type="dxa"/>
            </w:tcMar>
            <w:vAlign w:val="bottom"/>
          </w:tcPr>
          <w:p w:rsidR="008D30F6" w:rsidRPr="00493351" w:rsidRDefault="008D30F6" w:rsidP="006604E5">
            <w:pPr>
              <w:pStyle w:val="DOC-TabellaTitolo"/>
            </w:pPr>
            <w:r w:rsidRPr="00493351">
              <w:lastRenderedPageBreak/>
              <w:t>SERVIZI ALLA PERSONA</w:t>
            </w:r>
          </w:p>
        </w:tc>
      </w:tr>
      <w:tr w:rsidR="008D30F6" w:rsidRPr="00493351" w:rsidTr="006604E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PROF-BEN-01</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Acconciatore</w:t>
            </w:r>
          </w:p>
        </w:tc>
        <w:tc>
          <w:tcPr>
            <w:tcW w:w="425" w:type="dxa"/>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81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1.800</w:t>
            </w:r>
          </w:p>
        </w:tc>
      </w:tr>
      <w:tr w:rsidR="008D30F6" w:rsidRPr="00493351" w:rsidTr="006604E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PROF-BEN-02</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Tecnico dell’acconciatura</w:t>
            </w:r>
          </w:p>
        </w:tc>
        <w:tc>
          <w:tcPr>
            <w:tcW w:w="425" w:type="dxa"/>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4</w:t>
            </w:r>
          </w:p>
        </w:tc>
        <w:tc>
          <w:tcPr>
            <w:tcW w:w="81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600</w:t>
            </w:r>
          </w:p>
        </w:tc>
      </w:tr>
      <w:tr w:rsidR="008D30F6" w:rsidRPr="00493351" w:rsidTr="006604E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PROF-BEN-03</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Estetista</w:t>
            </w:r>
          </w:p>
        </w:tc>
        <w:tc>
          <w:tcPr>
            <w:tcW w:w="425" w:type="dxa"/>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81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1.800</w:t>
            </w:r>
          </w:p>
        </w:tc>
      </w:tr>
      <w:tr w:rsidR="008D30F6" w:rsidRPr="00493351" w:rsidTr="006604E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PROF-BEN-04</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Tecnico dei trattamenti estetici</w:t>
            </w:r>
          </w:p>
        </w:tc>
        <w:tc>
          <w:tcPr>
            <w:tcW w:w="425" w:type="dxa"/>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4</w:t>
            </w:r>
          </w:p>
        </w:tc>
        <w:tc>
          <w:tcPr>
            <w:tcW w:w="81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600</w:t>
            </w:r>
          </w:p>
        </w:tc>
      </w:tr>
      <w:tr w:rsidR="008D30F6" w:rsidRPr="00493351" w:rsidTr="006604E5">
        <w:trPr>
          <w:trHeight w:hRule="exact" w:val="510"/>
        </w:trPr>
        <w:tc>
          <w:tcPr>
            <w:tcW w:w="9751" w:type="dxa"/>
            <w:gridSpan w:val="5"/>
            <w:tcBorders>
              <w:top w:val="single" w:sz="4" w:space="0" w:color="auto"/>
              <w:left w:val="nil"/>
              <w:bottom w:val="single" w:sz="4" w:space="0" w:color="auto"/>
              <w:right w:val="nil"/>
            </w:tcBorders>
            <w:shd w:val="clear" w:color="auto" w:fill="auto"/>
            <w:tcMar>
              <w:bottom w:w="57" w:type="dxa"/>
            </w:tcMar>
            <w:vAlign w:val="bottom"/>
          </w:tcPr>
          <w:p w:rsidR="008D30F6" w:rsidRPr="00493351" w:rsidRDefault="008D30F6" w:rsidP="006604E5">
            <w:pPr>
              <w:pStyle w:val="DOC-TabellaTitolo"/>
            </w:pPr>
            <w:r w:rsidRPr="00493351">
              <w:t>AREA COMUNE</w:t>
            </w:r>
          </w:p>
        </w:tc>
      </w:tr>
      <w:tr w:rsidR="008D30F6" w:rsidRPr="00493351" w:rsidTr="006604E5">
        <w:trPr>
          <w:trHeight w:hRule="exact" w:val="340"/>
        </w:trPr>
        <w:tc>
          <w:tcPr>
            <w:tcW w:w="1530"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PROF-AC-01</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Addetto alla segreteria</w:t>
            </w:r>
          </w:p>
        </w:tc>
        <w:tc>
          <w:tcPr>
            <w:tcW w:w="425" w:type="dxa"/>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81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1.000</w:t>
            </w:r>
          </w:p>
        </w:tc>
      </w:tr>
      <w:tr w:rsidR="008D30F6" w:rsidRPr="00493351" w:rsidTr="006604E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PROF-AC-02</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Addetto alla contabilità</w:t>
            </w:r>
          </w:p>
        </w:tc>
        <w:tc>
          <w:tcPr>
            <w:tcW w:w="425" w:type="dxa"/>
            <w:tcBorders>
              <w:top w:val="dotted" w:sz="4" w:space="0" w:color="auto"/>
              <w:left w:val="nil"/>
              <w:bottom w:val="dotted" w:sz="4" w:space="0" w:color="auto"/>
              <w:right w:val="nil"/>
            </w:tcBorders>
            <w:shd w:val="clear" w:color="auto" w:fill="auto"/>
            <w:vAlign w:val="bottom"/>
          </w:tcPr>
          <w:p w:rsidR="008D30F6" w:rsidRPr="00493351" w:rsidRDefault="008D30F6" w:rsidP="006604E5">
            <w:pPr>
              <w:pStyle w:val="DOC-TabellaTestoCx"/>
            </w:pPr>
            <w:r w:rsidRPr="00A91D3D">
              <w:t>*</w:t>
            </w:r>
          </w:p>
        </w:tc>
        <w:tc>
          <w:tcPr>
            <w:tcW w:w="42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3</w:t>
            </w:r>
          </w:p>
        </w:tc>
        <w:tc>
          <w:tcPr>
            <w:tcW w:w="81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1.000</w:t>
            </w:r>
          </w:p>
        </w:tc>
      </w:tr>
      <w:tr w:rsidR="008D30F6" w:rsidRPr="00493351" w:rsidTr="006604E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PROF-AC-03</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Tecnico dell’amministrazione economico-finanziaria</w:t>
            </w:r>
          </w:p>
        </w:tc>
        <w:tc>
          <w:tcPr>
            <w:tcW w:w="425"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p>
        </w:tc>
        <w:tc>
          <w:tcPr>
            <w:tcW w:w="42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4</w:t>
            </w:r>
          </w:p>
        </w:tc>
        <w:tc>
          <w:tcPr>
            <w:tcW w:w="81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t>6</w:t>
            </w:r>
            <w:r w:rsidRPr="00493351">
              <w:t>00</w:t>
            </w:r>
          </w:p>
        </w:tc>
      </w:tr>
      <w:tr w:rsidR="008D30F6" w:rsidRPr="00493351" w:rsidTr="006604E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PROF-AC-04</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Tecnico dell’amministrazione del personale</w:t>
            </w:r>
          </w:p>
        </w:tc>
        <w:tc>
          <w:tcPr>
            <w:tcW w:w="425"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p>
        </w:tc>
        <w:tc>
          <w:tcPr>
            <w:tcW w:w="42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4</w:t>
            </w:r>
          </w:p>
        </w:tc>
        <w:tc>
          <w:tcPr>
            <w:tcW w:w="81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600</w:t>
            </w:r>
          </w:p>
        </w:tc>
      </w:tr>
      <w:tr w:rsidR="008D30F6" w:rsidRPr="00493351" w:rsidTr="006604E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rsidRPr="00493351">
              <w:t>PROF-AC-05</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rsidRPr="00493351">
              <w:t>Tecnico della produzione manifatturiera</w:t>
            </w:r>
          </w:p>
        </w:tc>
        <w:tc>
          <w:tcPr>
            <w:tcW w:w="425"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p>
        </w:tc>
        <w:tc>
          <w:tcPr>
            <w:tcW w:w="42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4</w:t>
            </w:r>
          </w:p>
        </w:tc>
        <w:tc>
          <w:tcPr>
            <w:tcW w:w="81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rsidRPr="00493351">
              <w:t>600</w:t>
            </w:r>
          </w:p>
        </w:tc>
      </w:tr>
      <w:tr w:rsidR="008D30F6" w:rsidRPr="00493351" w:rsidTr="006604E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Grassetto"/>
            </w:pPr>
            <w:r>
              <w:t>PROF-AC-06</w:t>
            </w:r>
          </w:p>
        </w:tc>
        <w:tc>
          <w:tcPr>
            <w:tcW w:w="6554" w:type="dxa"/>
            <w:tcBorders>
              <w:top w:val="dotted" w:sz="4" w:space="0" w:color="auto"/>
              <w:left w:val="nil"/>
              <w:bottom w:val="dotted" w:sz="4" w:space="0" w:color="auto"/>
              <w:right w:val="nil"/>
            </w:tcBorders>
            <w:shd w:val="clear" w:color="auto" w:fill="auto"/>
            <w:vAlign w:val="center"/>
          </w:tcPr>
          <w:p w:rsidR="008D30F6" w:rsidRPr="00493351" w:rsidRDefault="008D30F6" w:rsidP="006604E5">
            <w:pPr>
              <w:pStyle w:val="DOC-TabellaTesto"/>
            </w:pPr>
            <w:r>
              <w:t>Tecnico commerciale-marketing</w:t>
            </w:r>
          </w:p>
        </w:tc>
        <w:tc>
          <w:tcPr>
            <w:tcW w:w="425" w:type="dxa"/>
            <w:tcBorders>
              <w:top w:val="dotted" w:sz="4" w:space="0" w:color="auto"/>
              <w:left w:val="nil"/>
              <w:bottom w:val="dotted" w:sz="4" w:space="0" w:color="auto"/>
              <w:right w:val="nil"/>
            </w:tcBorders>
            <w:shd w:val="clear" w:color="auto" w:fill="auto"/>
            <w:vAlign w:val="center"/>
          </w:tcPr>
          <w:p w:rsidR="008D30F6" w:rsidRDefault="008D30F6" w:rsidP="006604E5">
            <w:pPr>
              <w:pStyle w:val="DOC-TabellaTesto"/>
            </w:pPr>
          </w:p>
        </w:tc>
        <w:tc>
          <w:tcPr>
            <w:tcW w:w="42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t>4</w:t>
            </w:r>
          </w:p>
        </w:tc>
        <w:tc>
          <w:tcPr>
            <w:tcW w:w="816" w:type="dxa"/>
            <w:tcBorders>
              <w:top w:val="dotted" w:sz="4" w:space="0" w:color="auto"/>
              <w:left w:val="nil"/>
              <w:bottom w:val="dotted" w:sz="4" w:space="0" w:color="auto"/>
              <w:right w:val="nil"/>
            </w:tcBorders>
            <w:vAlign w:val="center"/>
          </w:tcPr>
          <w:p w:rsidR="008D30F6" w:rsidRPr="00493351" w:rsidRDefault="008D30F6" w:rsidP="006604E5">
            <w:pPr>
              <w:pStyle w:val="DOC-TabellaTestoCx"/>
            </w:pPr>
            <w:r>
              <w:t>600</w:t>
            </w:r>
          </w:p>
        </w:tc>
      </w:tr>
      <w:tr w:rsidR="008D30F6" w:rsidRPr="00493351" w:rsidTr="006604E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8D30F6" w:rsidRDefault="008D30F6" w:rsidP="006604E5">
            <w:pPr>
              <w:pStyle w:val="DOC-TabellaGrassetto"/>
            </w:pPr>
            <w:r>
              <w:t>PROF-AC-07</w:t>
            </w:r>
          </w:p>
        </w:tc>
        <w:tc>
          <w:tcPr>
            <w:tcW w:w="6554" w:type="dxa"/>
            <w:tcBorders>
              <w:top w:val="dotted" w:sz="4" w:space="0" w:color="auto"/>
              <w:left w:val="nil"/>
              <w:bottom w:val="dotted" w:sz="4" w:space="0" w:color="auto"/>
              <w:right w:val="nil"/>
            </w:tcBorders>
            <w:shd w:val="clear" w:color="auto" w:fill="auto"/>
            <w:vAlign w:val="center"/>
          </w:tcPr>
          <w:p w:rsidR="008D30F6" w:rsidRDefault="008D30F6" w:rsidP="006604E5">
            <w:pPr>
              <w:pStyle w:val="DOC-TabellaTesto"/>
            </w:pPr>
            <w:r>
              <w:t>Tecnico degli approvvigionamenti</w:t>
            </w:r>
          </w:p>
        </w:tc>
        <w:tc>
          <w:tcPr>
            <w:tcW w:w="425" w:type="dxa"/>
            <w:tcBorders>
              <w:top w:val="dotted" w:sz="4" w:space="0" w:color="auto"/>
              <w:left w:val="nil"/>
              <w:bottom w:val="dotted" w:sz="4" w:space="0" w:color="auto"/>
              <w:right w:val="nil"/>
            </w:tcBorders>
            <w:shd w:val="clear" w:color="auto" w:fill="auto"/>
            <w:vAlign w:val="center"/>
          </w:tcPr>
          <w:p w:rsidR="008D30F6" w:rsidRDefault="008D30F6" w:rsidP="006604E5">
            <w:pPr>
              <w:pStyle w:val="DOC-TabellaTesto"/>
            </w:pPr>
          </w:p>
        </w:tc>
        <w:tc>
          <w:tcPr>
            <w:tcW w:w="426" w:type="dxa"/>
            <w:tcBorders>
              <w:top w:val="dotted" w:sz="4" w:space="0" w:color="auto"/>
              <w:left w:val="nil"/>
              <w:bottom w:val="dotted" w:sz="4" w:space="0" w:color="auto"/>
              <w:right w:val="nil"/>
            </w:tcBorders>
            <w:vAlign w:val="center"/>
          </w:tcPr>
          <w:p w:rsidR="008D30F6" w:rsidRDefault="008D30F6" w:rsidP="006604E5">
            <w:pPr>
              <w:pStyle w:val="DOC-TabellaTestoCx"/>
            </w:pPr>
            <w:r>
              <w:t>4</w:t>
            </w:r>
          </w:p>
        </w:tc>
        <w:tc>
          <w:tcPr>
            <w:tcW w:w="816" w:type="dxa"/>
            <w:tcBorders>
              <w:top w:val="dotted" w:sz="4" w:space="0" w:color="auto"/>
              <w:left w:val="nil"/>
              <w:bottom w:val="dotted" w:sz="4" w:space="0" w:color="auto"/>
              <w:right w:val="nil"/>
            </w:tcBorders>
            <w:vAlign w:val="center"/>
          </w:tcPr>
          <w:p w:rsidR="008D30F6" w:rsidRDefault="008D30F6" w:rsidP="006604E5">
            <w:pPr>
              <w:pStyle w:val="DOC-TabellaTestoCx"/>
            </w:pPr>
            <w:r>
              <w:t>500</w:t>
            </w:r>
          </w:p>
        </w:tc>
      </w:tr>
      <w:tr w:rsidR="008D30F6" w:rsidRPr="00493351" w:rsidTr="006604E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8D30F6" w:rsidRDefault="008D30F6" w:rsidP="006604E5">
            <w:pPr>
              <w:pStyle w:val="DOC-TabellaGrassetto"/>
            </w:pPr>
            <w:r>
              <w:t>PROF-AC-08</w:t>
            </w:r>
          </w:p>
        </w:tc>
        <w:tc>
          <w:tcPr>
            <w:tcW w:w="6554" w:type="dxa"/>
            <w:tcBorders>
              <w:top w:val="dotted" w:sz="4" w:space="0" w:color="auto"/>
              <w:left w:val="nil"/>
              <w:bottom w:val="dotted" w:sz="4" w:space="0" w:color="auto"/>
              <w:right w:val="nil"/>
            </w:tcBorders>
            <w:shd w:val="clear" w:color="auto" w:fill="auto"/>
            <w:vAlign w:val="center"/>
          </w:tcPr>
          <w:p w:rsidR="008D30F6" w:rsidRDefault="008D30F6" w:rsidP="006604E5">
            <w:pPr>
              <w:pStyle w:val="DOC-TabellaTesto"/>
            </w:pPr>
            <w:r>
              <w:t>Tecnico della sicurezza e salute sul lavoro</w:t>
            </w:r>
          </w:p>
        </w:tc>
        <w:tc>
          <w:tcPr>
            <w:tcW w:w="425" w:type="dxa"/>
            <w:tcBorders>
              <w:top w:val="dotted" w:sz="4" w:space="0" w:color="auto"/>
              <w:left w:val="nil"/>
              <w:bottom w:val="dotted" w:sz="4" w:space="0" w:color="auto"/>
              <w:right w:val="nil"/>
            </w:tcBorders>
            <w:shd w:val="clear" w:color="auto" w:fill="auto"/>
            <w:vAlign w:val="center"/>
          </w:tcPr>
          <w:p w:rsidR="008D30F6" w:rsidRDefault="008D30F6" w:rsidP="006604E5">
            <w:pPr>
              <w:pStyle w:val="DOC-TabellaTesto"/>
            </w:pPr>
          </w:p>
        </w:tc>
        <w:tc>
          <w:tcPr>
            <w:tcW w:w="426" w:type="dxa"/>
            <w:tcBorders>
              <w:top w:val="dotted" w:sz="4" w:space="0" w:color="auto"/>
              <w:left w:val="nil"/>
              <w:bottom w:val="dotted" w:sz="4" w:space="0" w:color="auto"/>
              <w:right w:val="nil"/>
            </w:tcBorders>
            <w:vAlign w:val="center"/>
          </w:tcPr>
          <w:p w:rsidR="008D30F6" w:rsidRDefault="008D30F6" w:rsidP="006604E5">
            <w:pPr>
              <w:pStyle w:val="DOC-TabellaTestoCx"/>
            </w:pPr>
            <w:r>
              <w:t>4</w:t>
            </w:r>
          </w:p>
        </w:tc>
        <w:tc>
          <w:tcPr>
            <w:tcW w:w="816" w:type="dxa"/>
            <w:tcBorders>
              <w:top w:val="dotted" w:sz="4" w:space="0" w:color="auto"/>
              <w:left w:val="nil"/>
              <w:bottom w:val="dotted" w:sz="4" w:space="0" w:color="auto"/>
              <w:right w:val="nil"/>
            </w:tcBorders>
            <w:vAlign w:val="center"/>
          </w:tcPr>
          <w:p w:rsidR="008D30F6" w:rsidRDefault="008D30F6" w:rsidP="006604E5">
            <w:pPr>
              <w:pStyle w:val="DOC-TabellaTestoCx"/>
            </w:pPr>
            <w:r>
              <w:t>500</w:t>
            </w:r>
          </w:p>
        </w:tc>
      </w:tr>
      <w:tr w:rsidR="008D30F6" w:rsidRPr="00493351" w:rsidTr="006604E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8D30F6" w:rsidRDefault="008D30F6" w:rsidP="006604E5">
            <w:pPr>
              <w:pStyle w:val="DOC-TabellaGrassetto"/>
            </w:pPr>
            <w:r>
              <w:t>PROF-AC-09</w:t>
            </w:r>
          </w:p>
        </w:tc>
        <w:tc>
          <w:tcPr>
            <w:tcW w:w="6554" w:type="dxa"/>
            <w:tcBorders>
              <w:top w:val="dotted" w:sz="4" w:space="0" w:color="auto"/>
              <w:left w:val="nil"/>
              <w:bottom w:val="dotted" w:sz="4" w:space="0" w:color="auto"/>
              <w:right w:val="nil"/>
            </w:tcBorders>
            <w:shd w:val="clear" w:color="auto" w:fill="auto"/>
            <w:vAlign w:val="center"/>
          </w:tcPr>
          <w:p w:rsidR="008D30F6" w:rsidRDefault="008D30F6" w:rsidP="006604E5">
            <w:pPr>
              <w:pStyle w:val="DOC-TabellaTesto"/>
            </w:pPr>
            <w:r>
              <w:t>Tecnico della gestione del sistema qualità aziendale</w:t>
            </w:r>
          </w:p>
        </w:tc>
        <w:tc>
          <w:tcPr>
            <w:tcW w:w="425" w:type="dxa"/>
            <w:tcBorders>
              <w:top w:val="dotted" w:sz="4" w:space="0" w:color="auto"/>
              <w:left w:val="nil"/>
              <w:bottom w:val="dotted" w:sz="4" w:space="0" w:color="auto"/>
              <w:right w:val="nil"/>
            </w:tcBorders>
            <w:shd w:val="clear" w:color="auto" w:fill="auto"/>
            <w:vAlign w:val="center"/>
          </w:tcPr>
          <w:p w:rsidR="008D30F6" w:rsidRDefault="008D30F6" w:rsidP="006604E5">
            <w:pPr>
              <w:pStyle w:val="DOC-TabellaTesto"/>
            </w:pPr>
          </w:p>
        </w:tc>
        <w:tc>
          <w:tcPr>
            <w:tcW w:w="426" w:type="dxa"/>
            <w:tcBorders>
              <w:top w:val="dotted" w:sz="4" w:space="0" w:color="auto"/>
              <w:left w:val="nil"/>
              <w:bottom w:val="dotted" w:sz="4" w:space="0" w:color="auto"/>
              <w:right w:val="nil"/>
            </w:tcBorders>
            <w:vAlign w:val="center"/>
          </w:tcPr>
          <w:p w:rsidR="008D30F6" w:rsidRDefault="008D30F6" w:rsidP="006604E5">
            <w:pPr>
              <w:pStyle w:val="DOC-TabellaTestoCx"/>
            </w:pPr>
            <w:r>
              <w:t>4</w:t>
            </w:r>
          </w:p>
        </w:tc>
        <w:tc>
          <w:tcPr>
            <w:tcW w:w="816" w:type="dxa"/>
            <w:tcBorders>
              <w:top w:val="dotted" w:sz="4" w:space="0" w:color="auto"/>
              <w:left w:val="nil"/>
              <w:bottom w:val="dotted" w:sz="4" w:space="0" w:color="auto"/>
              <w:right w:val="nil"/>
            </w:tcBorders>
            <w:vAlign w:val="center"/>
          </w:tcPr>
          <w:p w:rsidR="008D30F6" w:rsidRDefault="008D30F6" w:rsidP="006604E5">
            <w:pPr>
              <w:pStyle w:val="DOC-TabellaTestoCx"/>
            </w:pPr>
            <w:r>
              <w:t>600</w:t>
            </w:r>
          </w:p>
        </w:tc>
      </w:tr>
      <w:tr w:rsidR="008D30F6" w:rsidRPr="00493351" w:rsidTr="006604E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8D30F6" w:rsidRDefault="008D30F6" w:rsidP="006604E5">
            <w:pPr>
              <w:pStyle w:val="DOC-TabellaGrassetto"/>
            </w:pPr>
            <w:r>
              <w:t>PROF-AC-10</w:t>
            </w:r>
          </w:p>
        </w:tc>
        <w:tc>
          <w:tcPr>
            <w:tcW w:w="6554" w:type="dxa"/>
            <w:tcBorders>
              <w:top w:val="dotted" w:sz="4" w:space="0" w:color="auto"/>
              <w:left w:val="nil"/>
              <w:bottom w:val="dotted" w:sz="4" w:space="0" w:color="auto"/>
              <w:right w:val="nil"/>
            </w:tcBorders>
            <w:shd w:val="clear" w:color="auto" w:fill="auto"/>
            <w:vAlign w:val="center"/>
          </w:tcPr>
          <w:p w:rsidR="008D30F6" w:rsidRDefault="008D30F6" w:rsidP="006604E5">
            <w:pPr>
              <w:pStyle w:val="DOC-TabellaTesto"/>
            </w:pPr>
            <w:r>
              <w:t>Esperto in organizzazione di eventi e congressi</w:t>
            </w:r>
          </w:p>
        </w:tc>
        <w:tc>
          <w:tcPr>
            <w:tcW w:w="425" w:type="dxa"/>
            <w:tcBorders>
              <w:top w:val="dotted" w:sz="4" w:space="0" w:color="auto"/>
              <w:left w:val="nil"/>
              <w:bottom w:val="dotted" w:sz="4" w:space="0" w:color="auto"/>
              <w:right w:val="nil"/>
            </w:tcBorders>
            <w:shd w:val="clear" w:color="auto" w:fill="auto"/>
            <w:vAlign w:val="center"/>
          </w:tcPr>
          <w:p w:rsidR="008D30F6" w:rsidRDefault="008D30F6" w:rsidP="006604E5">
            <w:pPr>
              <w:pStyle w:val="DOC-TabellaTesto"/>
            </w:pPr>
          </w:p>
        </w:tc>
        <w:tc>
          <w:tcPr>
            <w:tcW w:w="426" w:type="dxa"/>
            <w:tcBorders>
              <w:top w:val="dotted" w:sz="4" w:space="0" w:color="auto"/>
              <w:left w:val="nil"/>
              <w:bottom w:val="dotted" w:sz="4" w:space="0" w:color="auto"/>
              <w:right w:val="nil"/>
            </w:tcBorders>
            <w:vAlign w:val="center"/>
          </w:tcPr>
          <w:p w:rsidR="008D30F6" w:rsidRDefault="008D30F6" w:rsidP="006604E5">
            <w:pPr>
              <w:pStyle w:val="DOC-TabellaTestoCx"/>
            </w:pPr>
            <w:r>
              <w:t>5</w:t>
            </w:r>
          </w:p>
        </w:tc>
        <w:tc>
          <w:tcPr>
            <w:tcW w:w="816" w:type="dxa"/>
            <w:tcBorders>
              <w:top w:val="dotted" w:sz="4" w:space="0" w:color="auto"/>
              <w:left w:val="nil"/>
              <w:bottom w:val="dotted" w:sz="4" w:space="0" w:color="auto"/>
              <w:right w:val="nil"/>
            </w:tcBorders>
            <w:vAlign w:val="center"/>
          </w:tcPr>
          <w:p w:rsidR="008D30F6" w:rsidRDefault="008D30F6" w:rsidP="006604E5">
            <w:pPr>
              <w:pStyle w:val="DOC-TabellaTestoCx"/>
            </w:pPr>
            <w:r>
              <w:t>500</w:t>
            </w:r>
          </w:p>
        </w:tc>
      </w:tr>
      <w:tr w:rsidR="008D30F6" w:rsidRPr="00493351" w:rsidTr="006604E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8D30F6" w:rsidRDefault="008D30F6" w:rsidP="006604E5">
            <w:pPr>
              <w:pStyle w:val="DOC-TabellaGrassetto"/>
            </w:pPr>
            <w:r>
              <w:t>PROF-AC-11</w:t>
            </w:r>
          </w:p>
        </w:tc>
        <w:tc>
          <w:tcPr>
            <w:tcW w:w="6554" w:type="dxa"/>
            <w:tcBorders>
              <w:top w:val="dotted" w:sz="4" w:space="0" w:color="auto"/>
              <w:left w:val="nil"/>
              <w:bottom w:val="dotted" w:sz="4" w:space="0" w:color="auto"/>
              <w:right w:val="nil"/>
            </w:tcBorders>
            <w:shd w:val="clear" w:color="auto" w:fill="auto"/>
            <w:vAlign w:val="center"/>
          </w:tcPr>
          <w:p w:rsidR="008D30F6" w:rsidRDefault="008D30F6" w:rsidP="006604E5">
            <w:pPr>
              <w:pStyle w:val="DOC-TabellaTesto"/>
            </w:pPr>
            <w:r>
              <w:t>Esperto della sicurezza ambientale</w:t>
            </w:r>
          </w:p>
        </w:tc>
        <w:tc>
          <w:tcPr>
            <w:tcW w:w="425" w:type="dxa"/>
            <w:tcBorders>
              <w:top w:val="dotted" w:sz="4" w:space="0" w:color="auto"/>
              <w:left w:val="nil"/>
              <w:bottom w:val="dotted" w:sz="4" w:space="0" w:color="auto"/>
              <w:right w:val="nil"/>
            </w:tcBorders>
            <w:shd w:val="clear" w:color="auto" w:fill="auto"/>
            <w:vAlign w:val="center"/>
          </w:tcPr>
          <w:p w:rsidR="008D30F6" w:rsidRDefault="008D30F6" w:rsidP="006604E5">
            <w:pPr>
              <w:pStyle w:val="DOC-TabellaTesto"/>
            </w:pPr>
          </w:p>
        </w:tc>
        <w:tc>
          <w:tcPr>
            <w:tcW w:w="426" w:type="dxa"/>
            <w:tcBorders>
              <w:top w:val="dotted" w:sz="4" w:space="0" w:color="auto"/>
              <w:left w:val="nil"/>
              <w:bottom w:val="dotted" w:sz="4" w:space="0" w:color="auto"/>
              <w:right w:val="nil"/>
            </w:tcBorders>
            <w:vAlign w:val="center"/>
          </w:tcPr>
          <w:p w:rsidR="008D30F6" w:rsidRDefault="008D30F6" w:rsidP="006604E5">
            <w:pPr>
              <w:pStyle w:val="DOC-TabellaTestoCx"/>
            </w:pPr>
            <w:r>
              <w:t>5</w:t>
            </w:r>
          </w:p>
        </w:tc>
        <w:tc>
          <w:tcPr>
            <w:tcW w:w="816" w:type="dxa"/>
            <w:tcBorders>
              <w:top w:val="dotted" w:sz="4" w:space="0" w:color="auto"/>
              <w:left w:val="nil"/>
              <w:bottom w:val="dotted" w:sz="4" w:space="0" w:color="auto"/>
              <w:right w:val="nil"/>
            </w:tcBorders>
            <w:vAlign w:val="center"/>
          </w:tcPr>
          <w:p w:rsidR="008D30F6" w:rsidRDefault="008D30F6" w:rsidP="006604E5">
            <w:pPr>
              <w:pStyle w:val="DOC-TabellaTestoCx"/>
            </w:pPr>
            <w:r>
              <w:t>700</w:t>
            </w:r>
          </w:p>
        </w:tc>
      </w:tr>
      <w:tr w:rsidR="008D30F6" w:rsidRPr="00493351" w:rsidTr="006604E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8D30F6" w:rsidRDefault="008D30F6" w:rsidP="006604E5">
            <w:pPr>
              <w:pStyle w:val="DOC-TabellaGrassetto"/>
            </w:pPr>
            <w:r>
              <w:t>PROF-AC-12</w:t>
            </w:r>
          </w:p>
        </w:tc>
        <w:tc>
          <w:tcPr>
            <w:tcW w:w="6554" w:type="dxa"/>
            <w:tcBorders>
              <w:top w:val="dotted" w:sz="4" w:space="0" w:color="auto"/>
              <w:left w:val="nil"/>
              <w:bottom w:val="dotted" w:sz="4" w:space="0" w:color="auto"/>
              <w:right w:val="nil"/>
            </w:tcBorders>
            <w:shd w:val="clear" w:color="auto" w:fill="auto"/>
            <w:vAlign w:val="center"/>
          </w:tcPr>
          <w:p w:rsidR="008D30F6" w:rsidRDefault="008D30F6" w:rsidP="006604E5">
            <w:pPr>
              <w:pStyle w:val="DOC-TabellaTesto"/>
            </w:pPr>
            <w:r>
              <w:t>Esperto della gestione e sviluppo delle risorse umane</w:t>
            </w:r>
          </w:p>
        </w:tc>
        <w:tc>
          <w:tcPr>
            <w:tcW w:w="425" w:type="dxa"/>
            <w:tcBorders>
              <w:top w:val="dotted" w:sz="4" w:space="0" w:color="auto"/>
              <w:left w:val="nil"/>
              <w:bottom w:val="dotted" w:sz="4" w:space="0" w:color="auto"/>
              <w:right w:val="nil"/>
            </w:tcBorders>
            <w:shd w:val="clear" w:color="auto" w:fill="auto"/>
            <w:vAlign w:val="center"/>
          </w:tcPr>
          <w:p w:rsidR="008D30F6" w:rsidRDefault="008D30F6" w:rsidP="006604E5">
            <w:pPr>
              <w:pStyle w:val="DOC-TabellaTesto"/>
            </w:pPr>
          </w:p>
        </w:tc>
        <w:tc>
          <w:tcPr>
            <w:tcW w:w="426" w:type="dxa"/>
            <w:tcBorders>
              <w:top w:val="dotted" w:sz="4" w:space="0" w:color="auto"/>
              <w:left w:val="nil"/>
              <w:bottom w:val="dotted" w:sz="4" w:space="0" w:color="auto"/>
              <w:right w:val="nil"/>
            </w:tcBorders>
            <w:vAlign w:val="center"/>
          </w:tcPr>
          <w:p w:rsidR="008D30F6" w:rsidRDefault="008D30F6" w:rsidP="006604E5">
            <w:pPr>
              <w:pStyle w:val="DOC-TabellaTestoCx"/>
            </w:pPr>
            <w:r>
              <w:t>5</w:t>
            </w:r>
          </w:p>
        </w:tc>
        <w:tc>
          <w:tcPr>
            <w:tcW w:w="816" w:type="dxa"/>
            <w:tcBorders>
              <w:top w:val="dotted" w:sz="4" w:space="0" w:color="auto"/>
              <w:left w:val="nil"/>
              <w:bottom w:val="dotted" w:sz="4" w:space="0" w:color="auto"/>
              <w:right w:val="nil"/>
            </w:tcBorders>
            <w:vAlign w:val="center"/>
          </w:tcPr>
          <w:p w:rsidR="008D30F6" w:rsidRDefault="008D30F6" w:rsidP="006604E5">
            <w:pPr>
              <w:pStyle w:val="DOC-TabellaTestoCx"/>
            </w:pPr>
            <w:r>
              <w:t>600</w:t>
            </w:r>
          </w:p>
        </w:tc>
      </w:tr>
      <w:tr w:rsidR="008D30F6" w:rsidRPr="00493351" w:rsidTr="006604E5">
        <w:trPr>
          <w:trHeight w:hRule="exact" w:val="397"/>
        </w:trPr>
        <w:tc>
          <w:tcPr>
            <w:tcW w:w="1530" w:type="dxa"/>
            <w:tcBorders>
              <w:top w:val="dotted" w:sz="4" w:space="0" w:color="auto"/>
              <w:left w:val="nil"/>
              <w:bottom w:val="dotted" w:sz="4" w:space="0" w:color="auto"/>
              <w:right w:val="nil"/>
            </w:tcBorders>
            <w:shd w:val="clear" w:color="auto" w:fill="auto"/>
            <w:vAlign w:val="center"/>
          </w:tcPr>
          <w:p w:rsidR="008D30F6" w:rsidRDefault="008D30F6" w:rsidP="006604E5">
            <w:pPr>
              <w:pStyle w:val="DOC-TabellaGrassetto"/>
            </w:pPr>
            <w:r>
              <w:t>PROF-AC-13</w:t>
            </w:r>
          </w:p>
        </w:tc>
        <w:tc>
          <w:tcPr>
            <w:tcW w:w="6554" w:type="dxa"/>
            <w:tcBorders>
              <w:top w:val="dotted" w:sz="4" w:space="0" w:color="auto"/>
              <w:left w:val="nil"/>
              <w:bottom w:val="dotted" w:sz="4" w:space="0" w:color="auto"/>
              <w:right w:val="nil"/>
            </w:tcBorders>
            <w:shd w:val="clear" w:color="auto" w:fill="auto"/>
            <w:vAlign w:val="center"/>
          </w:tcPr>
          <w:p w:rsidR="008D30F6" w:rsidRDefault="008D30F6" w:rsidP="006604E5">
            <w:pPr>
              <w:pStyle w:val="DOC-TabellaTesto"/>
            </w:pPr>
            <w:r>
              <w:t>Addetto ai servizi di pulizia e disinfestazione</w:t>
            </w:r>
          </w:p>
        </w:tc>
        <w:tc>
          <w:tcPr>
            <w:tcW w:w="425" w:type="dxa"/>
            <w:tcBorders>
              <w:top w:val="dotted" w:sz="4" w:space="0" w:color="auto"/>
              <w:left w:val="nil"/>
              <w:bottom w:val="dotted" w:sz="4" w:space="0" w:color="auto"/>
              <w:right w:val="nil"/>
            </w:tcBorders>
            <w:shd w:val="clear" w:color="auto" w:fill="auto"/>
            <w:vAlign w:val="center"/>
          </w:tcPr>
          <w:p w:rsidR="008D30F6" w:rsidRDefault="008D30F6" w:rsidP="006604E5">
            <w:pPr>
              <w:pStyle w:val="DOC-TabellaTesto"/>
            </w:pPr>
          </w:p>
        </w:tc>
        <w:tc>
          <w:tcPr>
            <w:tcW w:w="426" w:type="dxa"/>
            <w:tcBorders>
              <w:top w:val="dotted" w:sz="4" w:space="0" w:color="auto"/>
              <w:left w:val="nil"/>
              <w:bottom w:val="dotted" w:sz="4" w:space="0" w:color="auto"/>
              <w:right w:val="nil"/>
            </w:tcBorders>
            <w:vAlign w:val="center"/>
          </w:tcPr>
          <w:p w:rsidR="008D30F6" w:rsidRDefault="008D30F6" w:rsidP="006604E5">
            <w:pPr>
              <w:pStyle w:val="DOC-TabellaTestoCx"/>
            </w:pPr>
            <w:r>
              <w:t>3</w:t>
            </w:r>
          </w:p>
        </w:tc>
        <w:tc>
          <w:tcPr>
            <w:tcW w:w="816" w:type="dxa"/>
            <w:tcBorders>
              <w:top w:val="dotted" w:sz="4" w:space="0" w:color="auto"/>
              <w:left w:val="nil"/>
              <w:bottom w:val="dotted" w:sz="4" w:space="0" w:color="auto"/>
              <w:right w:val="nil"/>
            </w:tcBorders>
            <w:vAlign w:val="center"/>
          </w:tcPr>
          <w:p w:rsidR="008D30F6" w:rsidRDefault="008D30F6" w:rsidP="006604E5">
            <w:pPr>
              <w:pStyle w:val="DOC-TabellaTestoCx"/>
            </w:pPr>
            <w:r>
              <w:t>500</w:t>
            </w:r>
          </w:p>
        </w:tc>
      </w:tr>
      <w:tr w:rsidR="008D30F6" w:rsidRPr="00493351" w:rsidTr="006604E5">
        <w:trPr>
          <w:trHeight w:hRule="exact" w:val="397"/>
        </w:trPr>
        <w:tc>
          <w:tcPr>
            <w:tcW w:w="1530" w:type="dxa"/>
            <w:tcBorders>
              <w:top w:val="dotted" w:sz="4" w:space="0" w:color="auto"/>
              <w:left w:val="nil"/>
              <w:bottom w:val="single" w:sz="4" w:space="0" w:color="auto"/>
              <w:right w:val="nil"/>
            </w:tcBorders>
            <w:shd w:val="clear" w:color="auto" w:fill="auto"/>
            <w:vAlign w:val="center"/>
          </w:tcPr>
          <w:p w:rsidR="008D30F6" w:rsidRDefault="008D30F6" w:rsidP="006604E5">
            <w:pPr>
              <w:pStyle w:val="DOC-TabellaGrassetto"/>
            </w:pPr>
            <w:r>
              <w:t>PROF-AC-14</w:t>
            </w:r>
          </w:p>
        </w:tc>
        <w:tc>
          <w:tcPr>
            <w:tcW w:w="6554" w:type="dxa"/>
            <w:tcBorders>
              <w:top w:val="dotted" w:sz="4" w:space="0" w:color="auto"/>
              <w:left w:val="nil"/>
              <w:bottom w:val="single" w:sz="4" w:space="0" w:color="auto"/>
              <w:right w:val="nil"/>
            </w:tcBorders>
            <w:shd w:val="clear" w:color="auto" w:fill="auto"/>
            <w:vAlign w:val="center"/>
          </w:tcPr>
          <w:p w:rsidR="008D30F6" w:rsidRDefault="008D30F6" w:rsidP="006604E5">
            <w:pPr>
              <w:pStyle w:val="DOC-TabellaTesto"/>
            </w:pPr>
            <w:r>
              <w:t>Tecnico dei servizi d’impresa</w:t>
            </w:r>
          </w:p>
        </w:tc>
        <w:tc>
          <w:tcPr>
            <w:tcW w:w="425" w:type="dxa"/>
            <w:tcBorders>
              <w:top w:val="dotted" w:sz="4" w:space="0" w:color="auto"/>
              <w:left w:val="nil"/>
              <w:bottom w:val="single" w:sz="4" w:space="0" w:color="auto"/>
              <w:right w:val="nil"/>
            </w:tcBorders>
            <w:shd w:val="clear" w:color="auto" w:fill="auto"/>
            <w:vAlign w:val="center"/>
          </w:tcPr>
          <w:p w:rsidR="008D30F6" w:rsidRDefault="008D30F6" w:rsidP="006604E5">
            <w:pPr>
              <w:pStyle w:val="DOC-TabellaTesto"/>
            </w:pPr>
            <w:r>
              <w:t>*</w:t>
            </w:r>
          </w:p>
        </w:tc>
        <w:tc>
          <w:tcPr>
            <w:tcW w:w="426" w:type="dxa"/>
            <w:tcBorders>
              <w:top w:val="dotted" w:sz="4" w:space="0" w:color="auto"/>
              <w:left w:val="nil"/>
              <w:bottom w:val="single" w:sz="4" w:space="0" w:color="auto"/>
              <w:right w:val="nil"/>
            </w:tcBorders>
            <w:vAlign w:val="center"/>
          </w:tcPr>
          <w:p w:rsidR="008D30F6" w:rsidRDefault="008D30F6" w:rsidP="006604E5">
            <w:pPr>
              <w:pStyle w:val="DOC-TabellaTestoCx"/>
            </w:pPr>
            <w:r>
              <w:t>4</w:t>
            </w:r>
          </w:p>
        </w:tc>
        <w:tc>
          <w:tcPr>
            <w:tcW w:w="816" w:type="dxa"/>
            <w:tcBorders>
              <w:top w:val="dotted" w:sz="4" w:space="0" w:color="auto"/>
              <w:left w:val="nil"/>
              <w:bottom w:val="single" w:sz="4" w:space="0" w:color="auto"/>
              <w:right w:val="nil"/>
            </w:tcBorders>
            <w:vAlign w:val="center"/>
          </w:tcPr>
          <w:p w:rsidR="008D30F6" w:rsidRDefault="008D30F6" w:rsidP="006604E5">
            <w:pPr>
              <w:pStyle w:val="DOC-TabellaTestoCx"/>
            </w:pPr>
            <w:r>
              <w:t>600</w:t>
            </w:r>
          </w:p>
        </w:tc>
      </w:tr>
    </w:tbl>
    <w:p w:rsidR="00570B35" w:rsidRPr="00570B35" w:rsidRDefault="00570B35" w:rsidP="00570B35">
      <w:pPr>
        <w:pStyle w:val="DOC-Testo"/>
      </w:pPr>
      <w:r w:rsidRPr="00570B35">
        <w:br w:type="page"/>
      </w:r>
    </w:p>
    <w:bookmarkEnd w:id="11"/>
    <w:bookmarkEnd w:id="10"/>
    <w:p w:rsidR="007F5874" w:rsidRPr="0039282F" w:rsidRDefault="007F5874" w:rsidP="0039282F">
      <w:pPr>
        <w:pStyle w:val="LG-SeparatoreArea"/>
      </w:pPr>
    </w:p>
    <w:p w:rsidR="007F5874" w:rsidRPr="0039282F" w:rsidRDefault="007F5874" w:rsidP="0039282F">
      <w:pPr>
        <w:pStyle w:val="LG-SeparatoreArea"/>
      </w:pPr>
    </w:p>
    <w:p w:rsidR="007F5874" w:rsidRPr="0039282F" w:rsidRDefault="007F5874" w:rsidP="0039282F">
      <w:pPr>
        <w:pStyle w:val="LG-SeparatoreArea"/>
      </w:pPr>
    </w:p>
    <w:p w:rsidR="007F5874" w:rsidRPr="0039282F" w:rsidRDefault="007F5874" w:rsidP="0039282F">
      <w:pPr>
        <w:pStyle w:val="LG-SeparatoreArea"/>
      </w:pPr>
    </w:p>
    <w:p w:rsidR="007F5874" w:rsidRPr="0039282F" w:rsidRDefault="007F5874" w:rsidP="0039282F">
      <w:pPr>
        <w:pStyle w:val="LG-SeparatoreArea"/>
      </w:pPr>
    </w:p>
    <w:p w:rsidR="007F5874" w:rsidRPr="0039282F" w:rsidRDefault="007F5874" w:rsidP="0039282F">
      <w:pPr>
        <w:pStyle w:val="LG-SeparatoreArea"/>
      </w:pPr>
    </w:p>
    <w:p w:rsidR="007F5874" w:rsidRPr="0039282F" w:rsidRDefault="007F5874" w:rsidP="0039282F">
      <w:pPr>
        <w:pStyle w:val="LG-SeparatoreArea"/>
      </w:pPr>
    </w:p>
    <w:p w:rsidR="007F5874" w:rsidRPr="0039282F" w:rsidRDefault="007F5874" w:rsidP="0039282F">
      <w:pPr>
        <w:pStyle w:val="LG-SeparatoreArea"/>
      </w:pPr>
    </w:p>
    <w:p w:rsidR="007F5874" w:rsidRPr="00493351" w:rsidRDefault="007F5874" w:rsidP="0002043D">
      <w:pPr>
        <w:pStyle w:val="LG-SeparatoreSettore"/>
      </w:pPr>
      <w:r w:rsidRPr="00493351">
        <w:t>SETTORE ECONOMICO PROFESSIONALE</w:t>
      </w:r>
    </w:p>
    <w:p w:rsidR="007F5874" w:rsidRPr="00493351" w:rsidRDefault="007F5874" w:rsidP="0002043D">
      <w:pPr>
        <w:pStyle w:val="LG-TitoloSettore"/>
      </w:pPr>
      <w:bookmarkStart w:id="12" w:name="_Toc426017737"/>
      <w:bookmarkStart w:id="13" w:name="_Toc10793395"/>
      <w:r w:rsidRPr="00493351">
        <w:t>MECCANICA, PRODUZIONE E MANUTENZIONE MACCHINE, IMPIANTISTICA</w:t>
      </w:r>
      <w:bookmarkEnd w:id="12"/>
      <w:bookmarkEnd w:id="13"/>
    </w:p>
    <w:p w:rsidR="007F5874" w:rsidRPr="00493351" w:rsidRDefault="007F5874" w:rsidP="00D86CE7">
      <w:pPr>
        <w:pStyle w:val="DOC-TestoBase"/>
        <w:rPr>
          <w:rFonts w:eastAsiaTheme="minorHAnsi" w:cstheme="minorBidi"/>
          <w:color w:val="7030A0"/>
          <w:sz w:val="28"/>
          <w:szCs w:val="22"/>
        </w:rPr>
      </w:pPr>
      <w:r w:rsidRPr="00493351">
        <w:br w:type="page"/>
      </w:r>
    </w:p>
    <w:p w:rsidR="0031313E" w:rsidRPr="00493351" w:rsidRDefault="0031313E" w:rsidP="00B43554">
      <w:pPr>
        <w:pStyle w:val="LG-Sezione"/>
      </w:pPr>
      <w:r w:rsidRPr="00493351">
        <w:lastRenderedPageBreak/>
        <w:t>Profilo professionale</w:t>
      </w:r>
    </w:p>
    <w:p w:rsidR="00C734A3" w:rsidRPr="00493351" w:rsidRDefault="006E7F45" w:rsidP="0002043D">
      <w:pPr>
        <w:pStyle w:val="LG-CodiceProfilo"/>
      </w:pPr>
      <w:bookmarkStart w:id="14" w:name="_Toc426017019"/>
      <w:r w:rsidRPr="00493351">
        <w:t>PROF</w:t>
      </w:r>
      <w:r w:rsidR="0031313E" w:rsidRPr="00493351">
        <w:t>-MEC-01</w:t>
      </w:r>
    </w:p>
    <w:p w:rsidR="0031313E" w:rsidRPr="00493351" w:rsidRDefault="0031313E" w:rsidP="0002043D">
      <w:pPr>
        <w:pStyle w:val="LG-TitoloProfilo"/>
      </w:pPr>
      <w:bookmarkStart w:id="15" w:name="_Toc10793396"/>
      <w:r w:rsidRPr="00493351">
        <w:t>Conduttore macchine utensili</w:t>
      </w:r>
      <w:bookmarkEnd w:id="14"/>
      <w:bookmarkEnd w:id="15"/>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8E1205" w:rsidTr="008E1205">
        <w:trPr>
          <w:trHeight w:hRule="exact" w:val="340"/>
        </w:trPr>
        <w:tc>
          <w:tcPr>
            <w:tcW w:w="40" w:type="dxa"/>
          </w:tcPr>
          <w:p w:rsidR="008E1205" w:rsidRDefault="008E1205" w:rsidP="00B32C86">
            <w:pPr>
              <w:pStyle w:val="EMPTYCELLSTYLE"/>
            </w:pPr>
          </w:p>
        </w:tc>
        <w:tc>
          <w:tcPr>
            <w:tcW w:w="9700" w:type="dxa"/>
            <w:gridSpan w:val="6"/>
            <w:tcMar>
              <w:top w:w="0" w:type="dxa"/>
              <w:left w:w="60" w:type="dxa"/>
              <w:bottom w:w="0" w:type="dxa"/>
              <w:right w:w="0" w:type="dxa"/>
            </w:tcMar>
          </w:tcPr>
          <w:p w:rsidR="008E1205" w:rsidRDefault="008E1205" w:rsidP="00B32C86">
            <w:pPr>
              <w:pStyle w:val="LG-Titoletto"/>
            </w:pPr>
            <w:r>
              <w:t>REFERENZIAZIONI</w:t>
            </w:r>
          </w:p>
        </w:tc>
        <w:tc>
          <w:tcPr>
            <w:tcW w:w="40" w:type="dxa"/>
          </w:tcPr>
          <w:p w:rsidR="008E1205" w:rsidRDefault="008E1205" w:rsidP="00B32C86">
            <w:pPr>
              <w:pStyle w:val="EMPTYCELLSTYLE"/>
            </w:pPr>
          </w:p>
        </w:tc>
      </w:tr>
      <w:tr w:rsidR="008E1205" w:rsidTr="00113363">
        <w:trPr>
          <w:trHeight w:hRule="exact" w:val="170"/>
        </w:trPr>
        <w:tc>
          <w:tcPr>
            <w:tcW w:w="40" w:type="dxa"/>
          </w:tcPr>
          <w:p w:rsidR="008E1205" w:rsidRDefault="008E1205" w:rsidP="00B32C86">
            <w:pPr>
              <w:pStyle w:val="EMPTYCELLSTYLE"/>
            </w:pPr>
          </w:p>
        </w:tc>
        <w:tc>
          <w:tcPr>
            <w:tcW w:w="200" w:type="dxa"/>
          </w:tcPr>
          <w:p w:rsidR="008E1205" w:rsidRDefault="008E1205" w:rsidP="00B32C86">
            <w:pPr>
              <w:pStyle w:val="EMPTYCELLSTYLE"/>
            </w:pPr>
          </w:p>
        </w:tc>
        <w:tc>
          <w:tcPr>
            <w:tcW w:w="1180" w:type="dxa"/>
          </w:tcPr>
          <w:p w:rsidR="008E1205" w:rsidRDefault="008E1205" w:rsidP="00B32C86">
            <w:pPr>
              <w:pStyle w:val="EMPTYCELLSTYLE"/>
            </w:pPr>
          </w:p>
        </w:tc>
        <w:tc>
          <w:tcPr>
            <w:tcW w:w="420" w:type="dxa"/>
          </w:tcPr>
          <w:p w:rsidR="008E1205" w:rsidRDefault="008E1205" w:rsidP="00B32C86">
            <w:pPr>
              <w:pStyle w:val="EMPTYCELLSTYLE"/>
            </w:pPr>
          </w:p>
        </w:tc>
        <w:tc>
          <w:tcPr>
            <w:tcW w:w="5540" w:type="dxa"/>
          </w:tcPr>
          <w:p w:rsidR="008E1205" w:rsidRDefault="008E1205" w:rsidP="00B32C86">
            <w:pPr>
              <w:pStyle w:val="EMPTYCELLSTYLE"/>
            </w:pPr>
          </w:p>
        </w:tc>
        <w:tc>
          <w:tcPr>
            <w:tcW w:w="980" w:type="dxa"/>
          </w:tcPr>
          <w:p w:rsidR="008E1205" w:rsidRDefault="008E1205" w:rsidP="00B32C86">
            <w:pPr>
              <w:pStyle w:val="EMPTYCELLSTYLE"/>
            </w:pPr>
          </w:p>
        </w:tc>
        <w:tc>
          <w:tcPr>
            <w:tcW w:w="1380" w:type="dxa"/>
          </w:tcPr>
          <w:p w:rsidR="008E1205" w:rsidRDefault="008E1205" w:rsidP="00B32C86">
            <w:pPr>
              <w:pStyle w:val="EMPTYCELLSTYLE"/>
            </w:pPr>
          </w:p>
        </w:tc>
        <w:tc>
          <w:tcPr>
            <w:tcW w:w="40" w:type="dxa"/>
          </w:tcPr>
          <w:p w:rsidR="008E1205" w:rsidRDefault="008E1205" w:rsidP="00B32C86">
            <w:pPr>
              <w:pStyle w:val="EMPTYCELLSTYLE"/>
            </w:pPr>
          </w:p>
        </w:tc>
      </w:tr>
      <w:tr w:rsidR="008E1205" w:rsidTr="008E1205">
        <w:trPr>
          <w:trHeight w:hRule="exact" w:val="280"/>
        </w:trPr>
        <w:tc>
          <w:tcPr>
            <w:tcW w:w="40" w:type="dxa"/>
          </w:tcPr>
          <w:p w:rsidR="008E1205" w:rsidRDefault="008E1205" w:rsidP="00B32C86">
            <w:pPr>
              <w:pStyle w:val="EMPTYCELLSTYLE"/>
            </w:pPr>
          </w:p>
        </w:tc>
        <w:tc>
          <w:tcPr>
            <w:tcW w:w="9700" w:type="dxa"/>
            <w:gridSpan w:val="6"/>
            <w:tcMar>
              <w:top w:w="0" w:type="dxa"/>
              <w:left w:w="60" w:type="dxa"/>
              <w:bottom w:w="0" w:type="dxa"/>
              <w:right w:w="0" w:type="dxa"/>
            </w:tcMar>
          </w:tcPr>
          <w:p w:rsidR="008E1205" w:rsidRDefault="008E1205" w:rsidP="00B32C86">
            <w:pPr>
              <w:pStyle w:val="DOC-TestoBase"/>
            </w:pPr>
            <w:r>
              <w:t>Professioni NUP/ISTAT correlate:</w:t>
            </w:r>
          </w:p>
        </w:tc>
        <w:tc>
          <w:tcPr>
            <w:tcW w:w="40" w:type="dxa"/>
          </w:tcPr>
          <w:p w:rsidR="008E1205" w:rsidRDefault="008E1205" w:rsidP="00B32C86">
            <w:pPr>
              <w:pStyle w:val="EMPTYCELLSTYLE"/>
            </w:pPr>
          </w:p>
        </w:tc>
      </w:tr>
      <w:tr w:rsidR="008E1205" w:rsidTr="008E1205">
        <w:trPr>
          <w:trHeight w:hRule="exact" w:val="280"/>
        </w:trPr>
        <w:tc>
          <w:tcPr>
            <w:tcW w:w="40" w:type="dxa"/>
          </w:tcPr>
          <w:p w:rsidR="008E1205" w:rsidRDefault="008E1205" w:rsidP="00B32C86">
            <w:pPr>
              <w:pStyle w:val="EMPTYCELLSTYLE"/>
            </w:pPr>
          </w:p>
        </w:tc>
        <w:tc>
          <w:tcPr>
            <w:tcW w:w="200" w:type="dxa"/>
          </w:tcPr>
          <w:p w:rsidR="008E1205" w:rsidRDefault="008E1205" w:rsidP="00B32C86">
            <w:pPr>
              <w:pStyle w:val="EMPTYCELLSTYLE"/>
            </w:pPr>
          </w:p>
        </w:tc>
        <w:tc>
          <w:tcPr>
            <w:tcW w:w="1600" w:type="dxa"/>
            <w:gridSpan w:val="2"/>
            <w:tcMar>
              <w:top w:w="0" w:type="dxa"/>
              <w:left w:w="60" w:type="dxa"/>
              <w:bottom w:w="0" w:type="dxa"/>
              <w:right w:w="0" w:type="dxa"/>
            </w:tcMar>
          </w:tcPr>
          <w:p w:rsidR="008E1205" w:rsidRDefault="008E1205" w:rsidP="00B32C86">
            <w:pPr>
              <w:pStyle w:val="LG-ElencoConTabulazione"/>
            </w:pPr>
            <w:r>
              <w:t>6.2.2.3.1</w:t>
            </w:r>
          </w:p>
        </w:tc>
        <w:tc>
          <w:tcPr>
            <w:tcW w:w="7900" w:type="dxa"/>
            <w:gridSpan w:val="3"/>
            <w:tcMar>
              <w:top w:w="0" w:type="dxa"/>
              <w:left w:w="60" w:type="dxa"/>
              <w:bottom w:w="0" w:type="dxa"/>
              <w:right w:w="0" w:type="dxa"/>
            </w:tcMar>
          </w:tcPr>
          <w:p w:rsidR="008E1205" w:rsidRDefault="008E1205" w:rsidP="00B32C86">
            <w:pPr>
              <w:pStyle w:val="LG-ElencoConTabulazione"/>
            </w:pPr>
            <w:r>
              <w:t>Attrezzisti di macchine utensili</w:t>
            </w:r>
          </w:p>
        </w:tc>
        <w:tc>
          <w:tcPr>
            <w:tcW w:w="40" w:type="dxa"/>
          </w:tcPr>
          <w:p w:rsidR="008E1205" w:rsidRDefault="008E1205" w:rsidP="00B32C86">
            <w:pPr>
              <w:pStyle w:val="EMPTYCELLSTYLE"/>
            </w:pPr>
          </w:p>
        </w:tc>
      </w:tr>
      <w:tr w:rsidR="008E1205" w:rsidTr="008E1205">
        <w:trPr>
          <w:trHeight w:hRule="exact" w:val="280"/>
        </w:trPr>
        <w:tc>
          <w:tcPr>
            <w:tcW w:w="40" w:type="dxa"/>
          </w:tcPr>
          <w:p w:rsidR="008E1205" w:rsidRDefault="008E1205" w:rsidP="00B32C86">
            <w:pPr>
              <w:pStyle w:val="EMPTYCELLSTYLE"/>
            </w:pPr>
          </w:p>
        </w:tc>
        <w:tc>
          <w:tcPr>
            <w:tcW w:w="200" w:type="dxa"/>
          </w:tcPr>
          <w:p w:rsidR="008E1205" w:rsidRDefault="008E1205" w:rsidP="00B32C86">
            <w:pPr>
              <w:pStyle w:val="EMPTYCELLSTYLE"/>
            </w:pPr>
          </w:p>
        </w:tc>
        <w:tc>
          <w:tcPr>
            <w:tcW w:w="1600" w:type="dxa"/>
            <w:gridSpan w:val="2"/>
            <w:tcMar>
              <w:top w:w="0" w:type="dxa"/>
              <w:left w:w="60" w:type="dxa"/>
              <w:bottom w:w="0" w:type="dxa"/>
              <w:right w:w="0" w:type="dxa"/>
            </w:tcMar>
          </w:tcPr>
          <w:p w:rsidR="008E1205" w:rsidRDefault="008E1205" w:rsidP="00B32C86">
            <w:pPr>
              <w:pStyle w:val="LG-ElencoConTabulazione"/>
            </w:pPr>
            <w:r>
              <w:t>6.3.1.1.0</w:t>
            </w:r>
          </w:p>
        </w:tc>
        <w:tc>
          <w:tcPr>
            <w:tcW w:w="7900" w:type="dxa"/>
            <w:gridSpan w:val="3"/>
            <w:tcMar>
              <w:top w:w="0" w:type="dxa"/>
              <w:left w:w="60" w:type="dxa"/>
              <w:bottom w:w="0" w:type="dxa"/>
              <w:right w:w="0" w:type="dxa"/>
            </w:tcMar>
          </w:tcPr>
          <w:p w:rsidR="008E1205" w:rsidRDefault="008E1205" w:rsidP="00B32C86">
            <w:pPr>
              <w:pStyle w:val="LG-ElencoConTabulazione"/>
            </w:pPr>
            <w:r>
              <w:t>Meccanici di precisione</w:t>
            </w:r>
          </w:p>
        </w:tc>
        <w:tc>
          <w:tcPr>
            <w:tcW w:w="40" w:type="dxa"/>
          </w:tcPr>
          <w:p w:rsidR="008E1205" w:rsidRDefault="008E1205" w:rsidP="00B32C86">
            <w:pPr>
              <w:pStyle w:val="EMPTYCELLSTYLE"/>
            </w:pPr>
          </w:p>
        </w:tc>
      </w:tr>
      <w:tr w:rsidR="008E1205" w:rsidTr="008E1205">
        <w:trPr>
          <w:trHeight w:hRule="exact" w:val="280"/>
        </w:trPr>
        <w:tc>
          <w:tcPr>
            <w:tcW w:w="40" w:type="dxa"/>
          </w:tcPr>
          <w:p w:rsidR="008E1205" w:rsidRDefault="008E1205" w:rsidP="00B32C86">
            <w:pPr>
              <w:pStyle w:val="EMPTYCELLSTYLE"/>
            </w:pPr>
          </w:p>
        </w:tc>
        <w:tc>
          <w:tcPr>
            <w:tcW w:w="200" w:type="dxa"/>
          </w:tcPr>
          <w:p w:rsidR="008E1205" w:rsidRDefault="008E1205" w:rsidP="00B32C86">
            <w:pPr>
              <w:pStyle w:val="EMPTYCELLSTYLE"/>
            </w:pPr>
          </w:p>
        </w:tc>
        <w:tc>
          <w:tcPr>
            <w:tcW w:w="1600" w:type="dxa"/>
            <w:gridSpan w:val="2"/>
            <w:tcMar>
              <w:top w:w="0" w:type="dxa"/>
              <w:left w:w="60" w:type="dxa"/>
              <w:bottom w:w="0" w:type="dxa"/>
              <w:right w:w="0" w:type="dxa"/>
            </w:tcMar>
          </w:tcPr>
          <w:p w:rsidR="008E1205" w:rsidRDefault="008E1205" w:rsidP="00B32C86">
            <w:pPr>
              <w:pStyle w:val="LG-ElencoConTabulazione"/>
            </w:pPr>
            <w:r>
              <w:t>7.2.1.1.0</w:t>
            </w:r>
          </w:p>
        </w:tc>
        <w:tc>
          <w:tcPr>
            <w:tcW w:w="7900" w:type="dxa"/>
            <w:gridSpan w:val="3"/>
            <w:tcMar>
              <w:top w:w="0" w:type="dxa"/>
              <w:left w:w="60" w:type="dxa"/>
              <w:bottom w:w="0" w:type="dxa"/>
              <w:right w:w="0" w:type="dxa"/>
            </w:tcMar>
          </w:tcPr>
          <w:p w:rsidR="008E1205" w:rsidRDefault="008E1205" w:rsidP="00B32C86">
            <w:pPr>
              <w:pStyle w:val="LG-ElencoConTabulazione"/>
            </w:pPr>
            <w:r>
              <w:t>Conduttori di macchine utensili automatiche e semiautomatiche industriali</w:t>
            </w:r>
          </w:p>
        </w:tc>
        <w:tc>
          <w:tcPr>
            <w:tcW w:w="40" w:type="dxa"/>
          </w:tcPr>
          <w:p w:rsidR="008E1205" w:rsidRDefault="008E1205" w:rsidP="00B32C86">
            <w:pPr>
              <w:pStyle w:val="EMPTYCELLSTYLE"/>
            </w:pPr>
          </w:p>
        </w:tc>
      </w:tr>
      <w:tr w:rsidR="008E1205" w:rsidTr="00113363">
        <w:trPr>
          <w:trHeight w:hRule="exact" w:val="170"/>
        </w:trPr>
        <w:tc>
          <w:tcPr>
            <w:tcW w:w="40" w:type="dxa"/>
          </w:tcPr>
          <w:p w:rsidR="008E1205" w:rsidRDefault="008E1205" w:rsidP="00B32C86">
            <w:pPr>
              <w:pStyle w:val="EMPTYCELLSTYLE"/>
            </w:pPr>
          </w:p>
        </w:tc>
        <w:tc>
          <w:tcPr>
            <w:tcW w:w="200" w:type="dxa"/>
          </w:tcPr>
          <w:p w:rsidR="008E1205" w:rsidRDefault="008E1205" w:rsidP="00B32C86">
            <w:pPr>
              <w:pStyle w:val="EMPTYCELLSTYLE"/>
            </w:pPr>
          </w:p>
        </w:tc>
        <w:tc>
          <w:tcPr>
            <w:tcW w:w="1180" w:type="dxa"/>
          </w:tcPr>
          <w:p w:rsidR="008E1205" w:rsidRDefault="008E1205" w:rsidP="00B32C86">
            <w:pPr>
              <w:pStyle w:val="EMPTYCELLSTYLE"/>
            </w:pPr>
          </w:p>
        </w:tc>
        <w:tc>
          <w:tcPr>
            <w:tcW w:w="420" w:type="dxa"/>
          </w:tcPr>
          <w:p w:rsidR="008E1205" w:rsidRDefault="008E1205" w:rsidP="00B32C86">
            <w:pPr>
              <w:pStyle w:val="EMPTYCELLSTYLE"/>
            </w:pPr>
          </w:p>
        </w:tc>
        <w:tc>
          <w:tcPr>
            <w:tcW w:w="5540" w:type="dxa"/>
          </w:tcPr>
          <w:p w:rsidR="008E1205" w:rsidRDefault="008E1205" w:rsidP="00B32C86">
            <w:pPr>
              <w:pStyle w:val="EMPTYCELLSTYLE"/>
            </w:pPr>
          </w:p>
        </w:tc>
        <w:tc>
          <w:tcPr>
            <w:tcW w:w="980" w:type="dxa"/>
          </w:tcPr>
          <w:p w:rsidR="008E1205" w:rsidRDefault="008E1205" w:rsidP="00B32C86">
            <w:pPr>
              <w:pStyle w:val="EMPTYCELLSTYLE"/>
            </w:pPr>
          </w:p>
        </w:tc>
        <w:tc>
          <w:tcPr>
            <w:tcW w:w="1380" w:type="dxa"/>
          </w:tcPr>
          <w:p w:rsidR="008E1205" w:rsidRDefault="008E1205" w:rsidP="00B32C86">
            <w:pPr>
              <w:pStyle w:val="EMPTYCELLSTYLE"/>
            </w:pPr>
          </w:p>
        </w:tc>
        <w:tc>
          <w:tcPr>
            <w:tcW w:w="40" w:type="dxa"/>
          </w:tcPr>
          <w:p w:rsidR="008E1205" w:rsidRDefault="008E1205" w:rsidP="00B32C86">
            <w:pPr>
              <w:pStyle w:val="EMPTYCELLSTYLE"/>
            </w:pPr>
          </w:p>
        </w:tc>
      </w:tr>
      <w:tr w:rsidR="008E1205" w:rsidTr="008E1205">
        <w:trPr>
          <w:trHeight w:hRule="exact" w:val="280"/>
        </w:trPr>
        <w:tc>
          <w:tcPr>
            <w:tcW w:w="40" w:type="dxa"/>
          </w:tcPr>
          <w:p w:rsidR="008E1205" w:rsidRDefault="008E1205" w:rsidP="00B32C86">
            <w:pPr>
              <w:pStyle w:val="EMPTYCELLSTYLE"/>
            </w:pPr>
          </w:p>
        </w:tc>
        <w:tc>
          <w:tcPr>
            <w:tcW w:w="9700" w:type="dxa"/>
            <w:gridSpan w:val="6"/>
            <w:tcMar>
              <w:top w:w="0" w:type="dxa"/>
              <w:left w:w="60" w:type="dxa"/>
              <w:bottom w:w="0" w:type="dxa"/>
              <w:right w:w="0" w:type="dxa"/>
            </w:tcMar>
          </w:tcPr>
          <w:p w:rsidR="008E1205" w:rsidRDefault="008E1205" w:rsidP="00B32C86">
            <w:pPr>
              <w:pStyle w:val="DOC-TestoBase"/>
            </w:pPr>
            <w:r>
              <w:t xml:space="preserve">Attività economiche di riferimento (ATECO 2007/ISTAT): </w:t>
            </w:r>
          </w:p>
        </w:tc>
        <w:tc>
          <w:tcPr>
            <w:tcW w:w="40" w:type="dxa"/>
          </w:tcPr>
          <w:p w:rsidR="008E1205" w:rsidRDefault="008E1205" w:rsidP="00B32C86">
            <w:pPr>
              <w:pStyle w:val="EMPTYCELLSTYLE"/>
            </w:pPr>
          </w:p>
        </w:tc>
      </w:tr>
      <w:tr w:rsidR="008E1205" w:rsidTr="008E1205">
        <w:trPr>
          <w:trHeight w:hRule="exact" w:val="280"/>
        </w:trPr>
        <w:tc>
          <w:tcPr>
            <w:tcW w:w="40" w:type="dxa"/>
          </w:tcPr>
          <w:p w:rsidR="008E1205" w:rsidRDefault="008E1205" w:rsidP="00B32C86">
            <w:pPr>
              <w:pStyle w:val="EMPTYCELLSTYLE"/>
            </w:pPr>
          </w:p>
        </w:tc>
        <w:tc>
          <w:tcPr>
            <w:tcW w:w="200" w:type="dxa"/>
          </w:tcPr>
          <w:p w:rsidR="008E1205" w:rsidRDefault="008E1205" w:rsidP="00B32C86">
            <w:pPr>
              <w:pStyle w:val="EMPTYCELLSTYLE"/>
            </w:pPr>
          </w:p>
        </w:tc>
        <w:tc>
          <w:tcPr>
            <w:tcW w:w="1600" w:type="dxa"/>
            <w:gridSpan w:val="2"/>
            <w:tcMar>
              <w:top w:w="0" w:type="dxa"/>
              <w:left w:w="60" w:type="dxa"/>
              <w:bottom w:w="0" w:type="dxa"/>
              <w:right w:w="0" w:type="dxa"/>
            </w:tcMar>
          </w:tcPr>
          <w:p w:rsidR="008E1205" w:rsidRDefault="008E1205" w:rsidP="00B32C86">
            <w:pPr>
              <w:pStyle w:val="LG-ElencoConTabulazione"/>
            </w:pPr>
            <w:r>
              <w:t>25.99.30</w:t>
            </w:r>
          </w:p>
        </w:tc>
        <w:tc>
          <w:tcPr>
            <w:tcW w:w="7900" w:type="dxa"/>
            <w:gridSpan w:val="3"/>
            <w:tcMar>
              <w:top w:w="0" w:type="dxa"/>
              <w:left w:w="60" w:type="dxa"/>
              <w:bottom w:w="0" w:type="dxa"/>
              <w:right w:w="0" w:type="dxa"/>
            </w:tcMar>
          </w:tcPr>
          <w:p w:rsidR="008E1205" w:rsidRDefault="008E1205" w:rsidP="00B32C86">
            <w:pPr>
              <w:pStyle w:val="LG-ElencoConTabulazione"/>
            </w:pPr>
            <w:r>
              <w:t>Fabbricazione di oggetti in ferro, in rame ed altri metalli</w:t>
            </w:r>
          </w:p>
        </w:tc>
        <w:tc>
          <w:tcPr>
            <w:tcW w:w="40" w:type="dxa"/>
          </w:tcPr>
          <w:p w:rsidR="008E1205" w:rsidRDefault="008E1205" w:rsidP="00B32C86">
            <w:pPr>
              <w:pStyle w:val="EMPTYCELLSTYLE"/>
            </w:pPr>
          </w:p>
        </w:tc>
      </w:tr>
      <w:tr w:rsidR="008E1205" w:rsidTr="008E1205">
        <w:trPr>
          <w:trHeight w:hRule="exact" w:val="280"/>
        </w:trPr>
        <w:tc>
          <w:tcPr>
            <w:tcW w:w="40" w:type="dxa"/>
          </w:tcPr>
          <w:p w:rsidR="008E1205" w:rsidRDefault="008E1205" w:rsidP="00B32C86">
            <w:pPr>
              <w:pStyle w:val="EMPTYCELLSTYLE"/>
            </w:pPr>
          </w:p>
        </w:tc>
        <w:tc>
          <w:tcPr>
            <w:tcW w:w="200" w:type="dxa"/>
          </w:tcPr>
          <w:p w:rsidR="008E1205" w:rsidRDefault="008E1205" w:rsidP="00B32C86">
            <w:pPr>
              <w:pStyle w:val="EMPTYCELLSTYLE"/>
            </w:pPr>
          </w:p>
        </w:tc>
        <w:tc>
          <w:tcPr>
            <w:tcW w:w="1600" w:type="dxa"/>
            <w:gridSpan w:val="2"/>
            <w:tcMar>
              <w:top w:w="0" w:type="dxa"/>
              <w:left w:w="60" w:type="dxa"/>
              <w:bottom w:w="0" w:type="dxa"/>
              <w:right w:w="0" w:type="dxa"/>
            </w:tcMar>
          </w:tcPr>
          <w:p w:rsidR="008E1205" w:rsidRDefault="008E1205" w:rsidP="00B32C86">
            <w:pPr>
              <w:pStyle w:val="LG-ElencoConTabulazione"/>
            </w:pPr>
            <w:r>
              <w:t>25.99.99</w:t>
            </w:r>
          </w:p>
        </w:tc>
        <w:tc>
          <w:tcPr>
            <w:tcW w:w="7900" w:type="dxa"/>
            <w:gridSpan w:val="3"/>
            <w:tcMar>
              <w:top w:w="0" w:type="dxa"/>
              <w:left w:w="60" w:type="dxa"/>
              <w:bottom w:w="0" w:type="dxa"/>
              <w:right w:w="0" w:type="dxa"/>
            </w:tcMar>
          </w:tcPr>
          <w:p w:rsidR="008E1205" w:rsidRDefault="008E1205" w:rsidP="00B32C86">
            <w:pPr>
              <w:pStyle w:val="LG-ElencoConTabulazione"/>
            </w:pPr>
            <w:r>
              <w:t>Fabbricazione di altri articoli metallici e minuteria metallica nca</w:t>
            </w:r>
          </w:p>
        </w:tc>
        <w:tc>
          <w:tcPr>
            <w:tcW w:w="40" w:type="dxa"/>
          </w:tcPr>
          <w:p w:rsidR="008E1205" w:rsidRDefault="008E1205" w:rsidP="00B32C86">
            <w:pPr>
              <w:pStyle w:val="EMPTYCELLSTYLE"/>
            </w:pPr>
          </w:p>
        </w:tc>
      </w:tr>
      <w:tr w:rsidR="008E1205" w:rsidTr="00113363">
        <w:trPr>
          <w:trHeight w:hRule="exact" w:val="283"/>
        </w:trPr>
        <w:tc>
          <w:tcPr>
            <w:tcW w:w="40" w:type="dxa"/>
          </w:tcPr>
          <w:p w:rsidR="008E1205" w:rsidRDefault="008E1205" w:rsidP="00B32C86">
            <w:pPr>
              <w:pStyle w:val="EMPTYCELLSTYLE"/>
            </w:pPr>
          </w:p>
        </w:tc>
        <w:tc>
          <w:tcPr>
            <w:tcW w:w="200" w:type="dxa"/>
          </w:tcPr>
          <w:p w:rsidR="008E1205" w:rsidRDefault="008E1205" w:rsidP="00B32C86">
            <w:pPr>
              <w:pStyle w:val="EMPTYCELLSTYLE"/>
            </w:pPr>
          </w:p>
        </w:tc>
        <w:tc>
          <w:tcPr>
            <w:tcW w:w="1180" w:type="dxa"/>
          </w:tcPr>
          <w:p w:rsidR="008E1205" w:rsidRDefault="008E1205" w:rsidP="00B32C86">
            <w:pPr>
              <w:pStyle w:val="EMPTYCELLSTYLE"/>
            </w:pPr>
          </w:p>
        </w:tc>
        <w:tc>
          <w:tcPr>
            <w:tcW w:w="420" w:type="dxa"/>
          </w:tcPr>
          <w:p w:rsidR="008E1205" w:rsidRDefault="008E1205" w:rsidP="00B32C86">
            <w:pPr>
              <w:pStyle w:val="EMPTYCELLSTYLE"/>
            </w:pPr>
          </w:p>
        </w:tc>
        <w:tc>
          <w:tcPr>
            <w:tcW w:w="5540" w:type="dxa"/>
          </w:tcPr>
          <w:p w:rsidR="008E1205" w:rsidRDefault="008E1205" w:rsidP="00B32C86">
            <w:pPr>
              <w:pStyle w:val="EMPTYCELLSTYLE"/>
            </w:pPr>
          </w:p>
        </w:tc>
        <w:tc>
          <w:tcPr>
            <w:tcW w:w="980" w:type="dxa"/>
          </w:tcPr>
          <w:p w:rsidR="008E1205" w:rsidRDefault="008E1205" w:rsidP="00B32C86">
            <w:pPr>
              <w:pStyle w:val="EMPTYCELLSTYLE"/>
            </w:pPr>
          </w:p>
        </w:tc>
        <w:tc>
          <w:tcPr>
            <w:tcW w:w="1380" w:type="dxa"/>
          </w:tcPr>
          <w:p w:rsidR="008E1205" w:rsidRDefault="008E1205" w:rsidP="00B32C86">
            <w:pPr>
              <w:pStyle w:val="EMPTYCELLSTYLE"/>
            </w:pPr>
          </w:p>
        </w:tc>
        <w:tc>
          <w:tcPr>
            <w:tcW w:w="40" w:type="dxa"/>
          </w:tcPr>
          <w:p w:rsidR="008E1205" w:rsidRDefault="008E1205" w:rsidP="00B32C86">
            <w:pPr>
              <w:pStyle w:val="EMPTYCELLSTYLE"/>
            </w:pPr>
          </w:p>
        </w:tc>
      </w:tr>
      <w:tr w:rsidR="008E1205" w:rsidTr="008E1205">
        <w:trPr>
          <w:trHeight w:hRule="exact" w:val="340"/>
        </w:trPr>
        <w:tc>
          <w:tcPr>
            <w:tcW w:w="40" w:type="dxa"/>
          </w:tcPr>
          <w:p w:rsidR="008E1205" w:rsidRDefault="008E1205" w:rsidP="00B32C86">
            <w:pPr>
              <w:pStyle w:val="EMPTYCELLSTYLE"/>
            </w:pPr>
          </w:p>
        </w:tc>
        <w:tc>
          <w:tcPr>
            <w:tcW w:w="9700" w:type="dxa"/>
            <w:gridSpan w:val="6"/>
            <w:tcMar>
              <w:top w:w="0" w:type="dxa"/>
              <w:left w:w="60" w:type="dxa"/>
              <w:bottom w:w="0" w:type="dxa"/>
              <w:right w:w="0" w:type="dxa"/>
            </w:tcMar>
          </w:tcPr>
          <w:p w:rsidR="008E1205" w:rsidRDefault="008E1205" w:rsidP="00B32C86">
            <w:pPr>
              <w:pStyle w:val="LG-Titoletto"/>
            </w:pPr>
            <w:r>
              <w:t>DESCRIZIONE SINTETICA DEL PROFILO</w:t>
            </w:r>
          </w:p>
        </w:tc>
        <w:tc>
          <w:tcPr>
            <w:tcW w:w="40" w:type="dxa"/>
          </w:tcPr>
          <w:p w:rsidR="008E1205" w:rsidRDefault="008E1205" w:rsidP="00B32C86">
            <w:pPr>
              <w:pStyle w:val="EMPTYCELLSTYLE"/>
            </w:pPr>
          </w:p>
        </w:tc>
      </w:tr>
      <w:tr w:rsidR="008E1205" w:rsidTr="00113363">
        <w:trPr>
          <w:trHeight w:hRule="exact" w:val="170"/>
        </w:trPr>
        <w:tc>
          <w:tcPr>
            <w:tcW w:w="40" w:type="dxa"/>
          </w:tcPr>
          <w:p w:rsidR="008E1205" w:rsidRDefault="008E1205" w:rsidP="00B32C86">
            <w:pPr>
              <w:pStyle w:val="EMPTYCELLSTYLE"/>
            </w:pPr>
          </w:p>
        </w:tc>
        <w:tc>
          <w:tcPr>
            <w:tcW w:w="200" w:type="dxa"/>
          </w:tcPr>
          <w:p w:rsidR="008E1205" w:rsidRDefault="008E1205" w:rsidP="00B32C86">
            <w:pPr>
              <w:pStyle w:val="EMPTYCELLSTYLE"/>
            </w:pPr>
          </w:p>
        </w:tc>
        <w:tc>
          <w:tcPr>
            <w:tcW w:w="1180" w:type="dxa"/>
          </w:tcPr>
          <w:p w:rsidR="008E1205" w:rsidRDefault="008E1205" w:rsidP="00B32C86">
            <w:pPr>
              <w:pStyle w:val="EMPTYCELLSTYLE"/>
            </w:pPr>
          </w:p>
        </w:tc>
        <w:tc>
          <w:tcPr>
            <w:tcW w:w="420" w:type="dxa"/>
          </w:tcPr>
          <w:p w:rsidR="008E1205" w:rsidRDefault="008E1205" w:rsidP="00B32C86">
            <w:pPr>
              <w:pStyle w:val="EMPTYCELLSTYLE"/>
            </w:pPr>
          </w:p>
        </w:tc>
        <w:tc>
          <w:tcPr>
            <w:tcW w:w="5540" w:type="dxa"/>
          </w:tcPr>
          <w:p w:rsidR="008E1205" w:rsidRDefault="008E1205" w:rsidP="00B32C86">
            <w:pPr>
              <w:pStyle w:val="EMPTYCELLSTYLE"/>
            </w:pPr>
          </w:p>
        </w:tc>
        <w:tc>
          <w:tcPr>
            <w:tcW w:w="980" w:type="dxa"/>
          </w:tcPr>
          <w:p w:rsidR="008E1205" w:rsidRDefault="008E1205" w:rsidP="00B32C86">
            <w:pPr>
              <w:pStyle w:val="EMPTYCELLSTYLE"/>
            </w:pPr>
          </w:p>
        </w:tc>
        <w:tc>
          <w:tcPr>
            <w:tcW w:w="1380" w:type="dxa"/>
          </w:tcPr>
          <w:p w:rsidR="008E1205" w:rsidRDefault="008E1205" w:rsidP="00B32C86">
            <w:pPr>
              <w:pStyle w:val="EMPTYCELLSTYLE"/>
            </w:pPr>
          </w:p>
        </w:tc>
        <w:tc>
          <w:tcPr>
            <w:tcW w:w="40" w:type="dxa"/>
          </w:tcPr>
          <w:p w:rsidR="008E1205" w:rsidRDefault="008E1205" w:rsidP="00B32C86">
            <w:pPr>
              <w:pStyle w:val="EMPTYCELLSTYLE"/>
            </w:pPr>
          </w:p>
        </w:tc>
      </w:tr>
      <w:tr w:rsidR="008E1205" w:rsidTr="008E1205">
        <w:trPr>
          <w:trHeight w:hRule="exact" w:val="3157"/>
        </w:trPr>
        <w:tc>
          <w:tcPr>
            <w:tcW w:w="40" w:type="dxa"/>
          </w:tcPr>
          <w:p w:rsidR="008E1205" w:rsidRDefault="008E1205" w:rsidP="00B32C86">
            <w:pPr>
              <w:pStyle w:val="EMPTYCELLSTYLE"/>
            </w:pPr>
          </w:p>
        </w:tc>
        <w:tc>
          <w:tcPr>
            <w:tcW w:w="9700" w:type="dxa"/>
            <w:gridSpan w:val="6"/>
            <w:tcMar>
              <w:top w:w="0" w:type="dxa"/>
              <w:left w:w="60" w:type="dxa"/>
              <w:bottom w:w="0" w:type="dxa"/>
              <w:right w:w="0" w:type="dxa"/>
            </w:tcMar>
          </w:tcPr>
          <w:p w:rsidR="008E1205" w:rsidRDefault="008E1205" w:rsidP="00B32C86">
            <w:pPr>
              <w:pStyle w:val="LG-TestoBase"/>
            </w:pPr>
            <w:r>
              <w:t>Il CONDUTTORE MACCHINE UTENSILI, sulla base della documentazione tecnica di progetto (es. disegni esecutivi, cicli di lavorazione, schede di controllo) e utilizzando macchine utensili tradizionali e a controllo numerico (CN), si occupa della produzione di particolari meccanici singoli o in serie che verranno successivamente utilizzati per l'assemblaggio del prodotto finito. In particolare se utilizza macchine tradizionali provvede autonomamente alla predisposizione della macchina utensile (es. tornio parallelo, fresatrice universale, rettificatrice in piano o in tondo), al fissaggio del pezzo, alla impostazione dei parametri tecnologici di lavorazione, alla produzione del pezzo e al controllo finale. Se, invece, utilizza sistemi a controllo numerico provvede: a redigere il programma di lavorazione nel linguaggio specifico della macchina da pilotare; ad attrezzare la macchina montando i sistemi di fissaggio pezzo idonei e gli utensili necessari; effettuare la produzione del pezzo di prova per verificare la correttezza del programma; eseguire la produzione richiesta alimentando la macchina con nuovo materiale dopo ogni ciclo di lavorazione e controllando a campione la correttezza del prodotto realizzato.</w:t>
            </w:r>
          </w:p>
        </w:tc>
        <w:tc>
          <w:tcPr>
            <w:tcW w:w="40" w:type="dxa"/>
          </w:tcPr>
          <w:p w:rsidR="008E1205" w:rsidRDefault="008E1205" w:rsidP="00B32C86">
            <w:pPr>
              <w:pStyle w:val="EMPTYCELLSTYLE"/>
            </w:pPr>
          </w:p>
        </w:tc>
      </w:tr>
      <w:tr w:rsidR="00113363" w:rsidTr="00113363">
        <w:trPr>
          <w:trHeight w:hRule="exact" w:val="283"/>
        </w:trPr>
        <w:tc>
          <w:tcPr>
            <w:tcW w:w="40" w:type="dxa"/>
          </w:tcPr>
          <w:p w:rsidR="00113363" w:rsidRDefault="00113363" w:rsidP="00B32C86">
            <w:pPr>
              <w:pStyle w:val="EMPTYCELLSTYLE"/>
            </w:pPr>
          </w:p>
        </w:tc>
        <w:tc>
          <w:tcPr>
            <w:tcW w:w="9700" w:type="dxa"/>
            <w:gridSpan w:val="6"/>
            <w:tcMar>
              <w:top w:w="0" w:type="dxa"/>
              <w:left w:w="60" w:type="dxa"/>
              <w:bottom w:w="0" w:type="dxa"/>
              <w:right w:w="0" w:type="dxa"/>
            </w:tcMar>
          </w:tcPr>
          <w:p w:rsidR="00113363" w:rsidRDefault="00113363" w:rsidP="00B32C86">
            <w:pPr>
              <w:pStyle w:val="LG-TestoBase"/>
            </w:pPr>
          </w:p>
        </w:tc>
        <w:tc>
          <w:tcPr>
            <w:tcW w:w="40" w:type="dxa"/>
          </w:tcPr>
          <w:p w:rsidR="00113363" w:rsidRDefault="00113363" w:rsidP="00B32C86">
            <w:pPr>
              <w:pStyle w:val="EMPTYCELLSTYLE"/>
            </w:pPr>
          </w:p>
        </w:tc>
      </w:tr>
      <w:tr w:rsidR="008E1205" w:rsidTr="008E1205">
        <w:trPr>
          <w:trHeight w:hRule="exact" w:val="340"/>
        </w:trPr>
        <w:tc>
          <w:tcPr>
            <w:tcW w:w="40" w:type="dxa"/>
          </w:tcPr>
          <w:p w:rsidR="008E1205" w:rsidRDefault="008E1205" w:rsidP="00B32C86">
            <w:pPr>
              <w:pStyle w:val="EMPTYCELLSTYLE"/>
            </w:pPr>
          </w:p>
        </w:tc>
        <w:tc>
          <w:tcPr>
            <w:tcW w:w="9700" w:type="dxa"/>
            <w:gridSpan w:val="6"/>
            <w:tcMar>
              <w:top w:w="0" w:type="dxa"/>
              <w:left w:w="60" w:type="dxa"/>
              <w:bottom w:w="0" w:type="dxa"/>
              <w:right w:w="0" w:type="dxa"/>
            </w:tcMar>
          </w:tcPr>
          <w:p w:rsidR="008E1205" w:rsidRDefault="008E1205" w:rsidP="008E1205">
            <w:pPr>
              <w:pStyle w:val="LG-Titoletto"/>
            </w:pPr>
            <w:r>
              <w:t xml:space="preserve">COMPETENZE PROFESSIONALI CARATTERIZZANTI IL PROFILO REGIONALE </w:t>
            </w:r>
          </w:p>
        </w:tc>
        <w:tc>
          <w:tcPr>
            <w:tcW w:w="40" w:type="dxa"/>
          </w:tcPr>
          <w:p w:rsidR="008E1205" w:rsidRDefault="008E1205" w:rsidP="00B32C86">
            <w:pPr>
              <w:pStyle w:val="EMPTYCELLSTYLE"/>
            </w:pPr>
          </w:p>
        </w:tc>
      </w:tr>
      <w:tr w:rsidR="008E1205" w:rsidTr="00113363">
        <w:trPr>
          <w:trHeight w:hRule="exact" w:val="170"/>
        </w:trPr>
        <w:tc>
          <w:tcPr>
            <w:tcW w:w="40" w:type="dxa"/>
          </w:tcPr>
          <w:p w:rsidR="008E1205" w:rsidRDefault="008E1205" w:rsidP="00B32C86">
            <w:pPr>
              <w:pStyle w:val="EMPTYCELLSTYLE"/>
            </w:pPr>
          </w:p>
        </w:tc>
        <w:tc>
          <w:tcPr>
            <w:tcW w:w="9700" w:type="dxa"/>
            <w:gridSpan w:val="6"/>
            <w:tcMar>
              <w:top w:w="0" w:type="dxa"/>
              <w:left w:w="60" w:type="dxa"/>
              <w:bottom w:w="0" w:type="dxa"/>
              <w:right w:w="0" w:type="dxa"/>
            </w:tcMar>
          </w:tcPr>
          <w:p w:rsidR="008E1205" w:rsidRDefault="008E1205" w:rsidP="008E1205">
            <w:pPr>
              <w:pStyle w:val="LG-Titoletto"/>
            </w:pPr>
          </w:p>
        </w:tc>
        <w:tc>
          <w:tcPr>
            <w:tcW w:w="40" w:type="dxa"/>
          </w:tcPr>
          <w:p w:rsidR="008E1205" w:rsidRDefault="008E1205" w:rsidP="00B32C86">
            <w:pPr>
              <w:pStyle w:val="EMPTYCELLSTYLE"/>
            </w:pPr>
          </w:p>
        </w:tc>
      </w:tr>
      <w:tr w:rsidR="008E1205" w:rsidTr="008E1205">
        <w:trPr>
          <w:trHeight w:hRule="exact" w:val="280"/>
        </w:trPr>
        <w:tc>
          <w:tcPr>
            <w:tcW w:w="40" w:type="dxa"/>
          </w:tcPr>
          <w:p w:rsidR="008E1205" w:rsidRDefault="008E1205" w:rsidP="00B32C86">
            <w:pPr>
              <w:pStyle w:val="EMPTYCELLSTYLE"/>
            </w:pPr>
          </w:p>
        </w:tc>
        <w:tc>
          <w:tcPr>
            <w:tcW w:w="1380" w:type="dxa"/>
            <w:gridSpan w:val="2"/>
            <w:tcBorders>
              <w:bottom w:val="single" w:sz="1" w:space="0" w:color="000000"/>
            </w:tcBorders>
            <w:tcMar>
              <w:top w:w="40" w:type="dxa"/>
              <w:left w:w="60" w:type="dxa"/>
              <w:bottom w:w="0" w:type="dxa"/>
              <w:right w:w="0" w:type="dxa"/>
            </w:tcMar>
          </w:tcPr>
          <w:p w:rsidR="008E1205" w:rsidRDefault="008E1205" w:rsidP="00B32C86">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8E1205" w:rsidRDefault="008E1205" w:rsidP="00B32C86">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8E1205" w:rsidRDefault="008E1205" w:rsidP="00B32C86">
            <w:pPr>
              <w:pStyle w:val="DOC-TabellaIntestazioni"/>
            </w:pPr>
            <w:r>
              <w:t>EQF</w:t>
            </w:r>
          </w:p>
        </w:tc>
        <w:tc>
          <w:tcPr>
            <w:tcW w:w="1380" w:type="dxa"/>
            <w:tcBorders>
              <w:bottom w:val="single" w:sz="1" w:space="0" w:color="000000"/>
            </w:tcBorders>
            <w:tcMar>
              <w:top w:w="40" w:type="dxa"/>
              <w:left w:w="60" w:type="dxa"/>
              <w:bottom w:w="0" w:type="dxa"/>
              <w:right w:w="0" w:type="dxa"/>
            </w:tcMar>
          </w:tcPr>
          <w:p w:rsidR="008E1205" w:rsidRDefault="008E1205" w:rsidP="00B32C86">
            <w:pPr>
              <w:pStyle w:val="DOC-TabellaIntestazioni"/>
            </w:pPr>
            <w:r>
              <w:t>Sviluppato in modo:</w:t>
            </w:r>
          </w:p>
        </w:tc>
        <w:tc>
          <w:tcPr>
            <w:tcW w:w="40" w:type="dxa"/>
          </w:tcPr>
          <w:p w:rsidR="008E1205" w:rsidRDefault="008E1205" w:rsidP="00B32C86">
            <w:pPr>
              <w:pStyle w:val="EMPTYCELLSTYLE"/>
            </w:pPr>
          </w:p>
        </w:tc>
      </w:tr>
      <w:tr w:rsidR="008E1205" w:rsidTr="008E1205">
        <w:trPr>
          <w:trHeight w:hRule="exact" w:val="280"/>
        </w:trPr>
        <w:tc>
          <w:tcPr>
            <w:tcW w:w="40" w:type="dxa"/>
          </w:tcPr>
          <w:p w:rsidR="008E1205" w:rsidRDefault="008E1205" w:rsidP="00B32C86">
            <w:pPr>
              <w:pStyle w:val="EMPTYCELLSTYLE"/>
            </w:pPr>
          </w:p>
        </w:tc>
        <w:tc>
          <w:tcPr>
            <w:tcW w:w="1380" w:type="dxa"/>
            <w:gridSpan w:val="2"/>
            <w:tcMar>
              <w:top w:w="0" w:type="dxa"/>
              <w:left w:w="100" w:type="dxa"/>
              <w:bottom w:w="0" w:type="dxa"/>
              <w:right w:w="0" w:type="dxa"/>
            </w:tcMar>
          </w:tcPr>
          <w:p w:rsidR="008E1205" w:rsidRDefault="008E1205" w:rsidP="00B32C86">
            <w:pPr>
              <w:pStyle w:val="DOC-TabellaGrassetto"/>
            </w:pPr>
            <w:r>
              <w:t>QPR-MEC-07</w:t>
            </w:r>
          </w:p>
        </w:tc>
        <w:tc>
          <w:tcPr>
            <w:tcW w:w="5960" w:type="dxa"/>
            <w:gridSpan w:val="2"/>
            <w:tcMar>
              <w:top w:w="0" w:type="dxa"/>
              <w:left w:w="100" w:type="dxa"/>
              <w:bottom w:w="0" w:type="dxa"/>
              <w:right w:w="0" w:type="dxa"/>
            </w:tcMar>
          </w:tcPr>
          <w:p w:rsidR="008E1205" w:rsidRDefault="008E1205" w:rsidP="00367BC8">
            <w:pPr>
              <w:pStyle w:val="DOC-TabellaTesto"/>
            </w:pPr>
            <w:r>
              <w:t>REALIZZAZIONE DI PARTICOLARI MECCANICI AL TORNIO PARALLELLO</w:t>
            </w:r>
          </w:p>
        </w:tc>
        <w:tc>
          <w:tcPr>
            <w:tcW w:w="980" w:type="dxa"/>
            <w:tcMar>
              <w:top w:w="0" w:type="dxa"/>
              <w:left w:w="60" w:type="dxa"/>
              <w:bottom w:w="0" w:type="dxa"/>
              <w:right w:w="0" w:type="dxa"/>
            </w:tcMar>
          </w:tcPr>
          <w:p w:rsidR="008E1205" w:rsidRDefault="008E1205" w:rsidP="00B32C86">
            <w:pPr>
              <w:pStyle w:val="DOC-TabellaTestoCx"/>
            </w:pPr>
            <w:r>
              <w:t>3</w:t>
            </w:r>
          </w:p>
        </w:tc>
        <w:tc>
          <w:tcPr>
            <w:tcW w:w="1380" w:type="dxa"/>
            <w:tcMar>
              <w:top w:w="0" w:type="dxa"/>
              <w:left w:w="60" w:type="dxa"/>
              <w:bottom w:w="0" w:type="dxa"/>
              <w:right w:w="0" w:type="dxa"/>
            </w:tcMar>
          </w:tcPr>
          <w:p w:rsidR="008E1205" w:rsidRDefault="008E1205" w:rsidP="00B32C86">
            <w:pPr>
              <w:pStyle w:val="DOC-TabellaTestoCx"/>
            </w:pPr>
            <w:r>
              <w:t>Completo</w:t>
            </w:r>
          </w:p>
        </w:tc>
        <w:tc>
          <w:tcPr>
            <w:tcW w:w="40" w:type="dxa"/>
          </w:tcPr>
          <w:p w:rsidR="008E1205" w:rsidRDefault="008E1205" w:rsidP="00B32C86">
            <w:pPr>
              <w:pStyle w:val="EMPTYCELLSTYLE"/>
            </w:pPr>
          </w:p>
        </w:tc>
      </w:tr>
      <w:tr w:rsidR="008E1205" w:rsidTr="008E1205">
        <w:trPr>
          <w:trHeight w:hRule="exact" w:val="20"/>
        </w:trPr>
        <w:tc>
          <w:tcPr>
            <w:tcW w:w="40" w:type="dxa"/>
          </w:tcPr>
          <w:p w:rsidR="008E1205" w:rsidRDefault="008E1205" w:rsidP="00B32C86">
            <w:pPr>
              <w:pStyle w:val="EMPTYCELLSTYLE"/>
            </w:pPr>
          </w:p>
        </w:tc>
        <w:tc>
          <w:tcPr>
            <w:tcW w:w="200" w:type="dxa"/>
          </w:tcPr>
          <w:p w:rsidR="008E1205" w:rsidRDefault="008E1205" w:rsidP="00B32C86">
            <w:pPr>
              <w:pStyle w:val="EMPTYCELLSTYLE"/>
            </w:pPr>
          </w:p>
        </w:tc>
        <w:tc>
          <w:tcPr>
            <w:tcW w:w="1180" w:type="dxa"/>
          </w:tcPr>
          <w:p w:rsidR="008E1205" w:rsidRDefault="008E1205" w:rsidP="00B32C86">
            <w:pPr>
              <w:pStyle w:val="EMPTYCELLSTYLE"/>
            </w:pPr>
          </w:p>
        </w:tc>
        <w:tc>
          <w:tcPr>
            <w:tcW w:w="420" w:type="dxa"/>
          </w:tcPr>
          <w:p w:rsidR="008E1205" w:rsidRDefault="008E1205" w:rsidP="00B32C86">
            <w:pPr>
              <w:pStyle w:val="EMPTYCELLSTYLE"/>
            </w:pPr>
          </w:p>
        </w:tc>
        <w:tc>
          <w:tcPr>
            <w:tcW w:w="5540" w:type="dxa"/>
          </w:tcPr>
          <w:p w:rsidR="008E1205" w:rsidRDefault="008E1205" w:rsidP="00B32C86">
            <w:pPr>
              <w:pStyle w:val="EMPTYCELLSTYLE"/>
            </w:pPr>
          </w:p>
        </w:tc>
        <w:tc>
          <w:tcPr>
            <w:tcW w:w="980" w:type="dxa"/>
          </w:tcPr>
          <w:p w:rsidR="008E1205" w:rsidRDefault="008E1205" w:rsidP="00B32C86">
            <w:pPr>
              <w:pStyle w:val="EMPTYCELLSTYLE"/>
            </w:pPr>
          </w:p>
        </w:tc>
        <w:tc>
          <w:tcPr>
            <w:tcW w:w="1380" w:type="dxa"/>
          </w:tcPr>
          <w:p w:rsidR="008E1205" w:rsidRDefault="008E1205" w:rsidP="00B32C86">
            <w:pPr>
              <w:pStyle w:val="EMPTYCELLSTYLE"/>
            </w:pPr>
          </w:p>
        </w:tc>
        <w:tc>
          <w:tcPr>
            <w:tcW w:w="40" w:type="dxa"/>
          </w:tcPr>
          <w:p w:rsidR="008E1205" w:rsidRDefault="008E1205" w:rsidP="00B32C86">
            <w:pPr>
              <w:pStyle w:val="EMPTYCELLSTYLE"/>
            </w:pPr>
          </w:p>
        </w:tc>
      </w:tr>
      <w:tr w:rsidR="008E1205" w:rsidTr="008E1205">
        <w:trPr>
          <w:trHeight w:hRule="exact" w:val="480"/>
        </w:trPr>
        <w:tc>
          <w:tcPr>
            <w:tcW w:w="40" w:type="dxa"/>
          </w:tcPr>
          <w:p w:rsidR="008E1205" w:rsidRDefault="008E1205" w:rsidP="00B32C86">
            <w:pPr>
              <w:pStyle w:val="EMPTYCELLSTYLE"/>
            </w:pPr>
          </w:p>
        </w:tc>
        <w:tc>
          <w:tcPr>
            <w:tcW w:w="1380" w:type="dxa"/>
            <w:gridSpan w:val="2"/>
            <w:tcMar>
              <w:top w:w="0" w:type="dxa"/>
              <w:left w:w="100" w:type="dxa"/>
              <w:bottom w:w="0" w:type="dxa"/>
              <w:right w:w="0" w:type="dxa"/>
            </w:tcMar>
          </w:tcPr>
          <w:p w:rsidR="008E1205" w:rsidRDefault="008E1205" w:rsidP="00B32C86">
            <w:pPr>
              <w:pStyle w:val="DOC-TabellaGrassetto"/>
            </w:pPr>
            <w:r>
              <w:t>QPR-MEC-08</w:t>
            </w:r>
          </w:p>
        </w:tc>
        <w:tc>
          <w:tcPr>
            <w:tcW w:w="5960" w:type="dxa"/>
            <w:gridSpan w:val="2"/>
            <w:tcMar>
              <w:top w:w="0" w:type="dxa"/>
              <w:left w:w="100" w:type="dxa"/>
              <w:bottom w:w="0" w:type="dxa"/>
              <w:right w:w="0" w:type="dxa"/>
            </w:tcMar>
          </w:tcPr>
          <w:p w:rsidR="008E1205" w:rsidRDefault="008E1205" w:rsidP="00367BC8">
            <w:pPr>
              <w:pStyle w:val="DOC-TabellaTesto"/>
            </w:pPr>
            <w:r>
              <w:t>REALIZZAZIONE DI PARTICOLARI MECCANICI ALLA FRESATRICE UNIVERSALE</w:t>
            </w:r>
          </w:p>
        </w:tc>
        <w:tc>
          <w:tcPr>
            <w:tcW w:w="980" w:type="dxa"/>
            <w:tcMar>
              <w:top w:w="0" w:type="dxa"/>
              <w:left w:w="60" w:type="dxa"/>
              <w:bottom w:w="0" w:type="dxa"/>
              <w:right w:w="0" w:type="dxa"/>
            </w:tcMar>
          </w:tcPr>
          <w:p w:rsidR="008E1205" w:rsidRDefault="008E1205" w:rsidP="00B32C86">
            <w:pPr>
              <w:pStyle w:val="DOC-TabellaTestoCx"/>
            </w:pPr>
            <w:r>
              <w:t>3</w:t>
            </w:r>
          </w:p>
        </w:tc>
        <w:tc>
          <w:tcPr>
            <w:tcW w:w="1380" w:type="dxa"/>
            <w:tcMar>
              <w:top w:w="0" w:type="dxa"/>
              <w:left w:w="60" w:type="dxa"/>
              <w:bottom w:w="0" w:type="dxa"/>
              <w:right w:w="0" w:type="dxa"/>
            </w:tcMar>
          </w:tcPr>
          <w:p w:rsidR="008E1205" w:rsidRDefault="008E1205" w:rsidP="00B32C86">
            <w:pPr>
              <w:pStyle w:val="DOC-TabellaTestoCx"/>
            </w:pPr>
            <w:r>
              <w:t>Completo</w:t>
            </w:r>
          </w:p>
        </w:tc>
        <w:tc>
          <w:tcPr>
            <w:tcW w:w="40" w:type="dxa"/>
          </w:tcPr>
          <w:p w:rsidR="008E1205" w:rsidRDefault="008E1205" w:rsidP="00B32C86">
            <w:pPr>
              <w:pStyle w:val="EMPTYCELLSTYLE"/>
            </w:pPr>
          </w:p>
        </w:tc>
      </w:tr>
      <w:tr w:rsidR="008E1205" w:rsidTr="008E1205">
        <w:trPr>
          <w:trHeight w:hRule="exact" w:val="20"/>
        </w:trPr>
        <w:tc>
          <w:tcPr>
            <w:tcW w:w="40" w:type="dxa"/>
          </w:tcPr>
          <w:p w:rsidR="008E1205" w:rsidRDefault="008E1205" w:rsidP="00B32C86">
            <w:pPr>
              <w:pStyle w:val="EMPTYCELLSTYLE"/>
            </w:pPr>
          </w:p>
        </w:tc>
        <w:tc>
          <w:tcPr>
            <w:tcW w:w="200" w:type="dxa"/>
          </w:tcPr>
          <w:p w:rsidR="008E1205" w:rsidRDefault="008E1205" w:rsidP="00B32C86">
            <w:pPr>
              <w:pStyle w:val="EMPTYCELLSTYLE"/>
            </w:pPr>
          </w:p>
        </w:tc>
        <w:tc>
          <w:tcPr>
            <w:tcW w:w="1180" w:type="dxa"/>
          </w:tcPr>
          <w:p w:rsidR="008E1205" w:rsidRDefault="008E1205" w:rsidP="00B32C86">
            <w:pPr>
              <w:pStyle w:val="EMPTYCELLSTYLE"/>
            </w:pPr>
          </w:p>
        </w:tc>
        <w:tc>
          <w:tcPr>
            <w:tcW w:w="420" w:type="dxa"/>
          </w:tcPr>
          <w:p w:rsidR="008E1205" w:rsidRDefault="008E1205" w:rsidP="00B32C86">
            <w:pPr>
              <w:pStyle w:val="EMPTYCELLSTYLE"/>
            </w:pPr>
          </w:p>
        </w:tc>
        <w:tc>
          <w:tcPr>
            <w:tcW w:w="5540" w:type="dxa"/>
          </w:tcPr>
          <w:p w:rsidR="008E1205" w:rsidRDefault="008E1205" w:rsidP="00B32C86">
            <w:pPr>
              <w:pStyle w:val="EMPTYCELLSTYLE"/>
            </w:pPr>
          </w:p>
        </w:tc>
        <w:tc>
          <w:tcPr>
            <w:tcW w:w="980" w:type="dxa"/>
          </w:tcPr>
          <w:p w:rsidR="008E1205" w:rsidRDefault="008E1205" w:rsidP="00B32C86">
            <w:pPr>
              <w:pStyle w:val="EMPTYCELLSTYLE"/>
            </w:pPr>
          </w:p>
        </w:tc>
        <w:tc>
          <w:tcPr>
            <w:tcW w:w="1380" w:type="dxa"/>
          </w:tcPr>
          <w:p w:rsidR="008E1205" w:rsidRDefault="008E1205" w:rsidP="00B32C86">
            <w:pPr>
              <w:pStyle w:val="EMPTYCELLSTYLE"/>
            </w:pPr>
          </w:p>
        </w:tc>
        <w:tc>
          <w:tcPr>
            <w:tcW w:w="40" w:type="dxa"/>
          </w:tcPr>
          <w:p w:rsidR="008E1205" w:rsidRDefault="008E1205" w:rsidP="00B32C86">
            <w:pPr>
              <w:pStyle w:val="EMPTYCELLSTYLE"/>
            </w:pPr>
          </w:p>
        </w:tc>
      </w:tr>
      <w:tr w:rsidR="008E1205" w:rsidTr="008E1205">
        <w:trPr>
          <w:trHeight w:hRule="exact" w:val="280"/>
        </w:trPr>
        <w:tc>
          <w:tcPr>
            <w:tcW w:w="40" w:type="dxa"/>
          </w:tcPr>
          <w:p w:rsidR="008E1205" w:rsidRDefault="008E1205" w:rsidP="00B32C86">
            <w:pPr>
              <w:pStyle w:val="EMPTYCELLSTYLE"/>
            </w:pPr>
          </w:p>
        </w:tc>
        <w:tc>
          <w:tcPr>
            <w:tcW w:w="1380" w:type="dxa"/>
            <w:gridSpan w:val="2"/>
            <w:tcMar>
              <w:top w:w="0" w:type="dxa"/>
              <w:left w:w="100" w:type="dxa"/>
              <w:bottom w:w="0" w:type="dxa"/>
              <w:right w:w="0" w:type="dxa"/>
            </w:tcMar>
          </w:tcPr>
          <w:p w:rsidR="008E1205" w:rsidRDefault="008E1205" w:rsidP="00B32C86">
            <w:pPr>
              <w:pStyle w:val="DOC-TabellaGrassetto"/>
            </w:pPr>
            <w:r>
              <w:t>QPR-MEC-09</w:t>
            </w:r>
          </w:p>
        </w:tc>
        <w:tc>
          <w:tcPr>
            <w:tcW w:w="5960" w:type="dxa"/>
            <w:gridSpan w:val="2"/>
            <w:tcMar>
              <w:top w:w="0" w:type="dxa"/>
              <w:left w:w="100" w:type="dxa"/>
              <w:bottom w:w="0" w:type="dxa"/>
              <w:right w:w="0" w:type="dxa"/>
            </w:tcMar>
          </w:tcPr>
          <w:p w:rsidR="008E1205" w:rsidRDefault="008E1205" w:rsidP="00367BC8">
            <w:pPr>
              <w:pStyle w:val="DOC-TabellaTesto"/>
            </w:pPr>
            <w:r>
              <w:t>REALIZZAZIONE DI PARTICOLARI MECCANICI ALLA RETTIFICATRICE</w:t>
            </w:r>
          </w:p>
        </w:tc>
        <w:tc>
          <w:tcPr>
            <w:tcW w:w="980" w:type="dxa"/>
            <w:tcMar>
              <w:top w:w="0" w:type="dxa"/>
              <w:left w:w="60" w:type="dxa"/>
              <w:bottom w:w="0" w:type="dxa"/>
              <w:right w:w="0" w:type="dxa"/>
            </w:tcMar>
          </w:tcPr>
          <w:p w:rsidR="008E1205" w:rsidRDefault="008E1205" w:rsidP="00B32C86">
            <w:pPr>
              <w:pStyle w:val="DOC-TabellaTestoCx"/>
            </w:pPr>
            <w:r>
              <w:t>3</w:t>
            </w:r>
          </w:p>
        </w:tc>
        <w:tc>
          <w:tcPr>
            <w:tcW w:w="1380" w:type="dxa"/>
            <w:tcMar>
              <w:top w:w="0" w:type="dxa"/>
              <w:left w:w="60" w:type="dxa"/>
              <w:bottom w:w="0" w:type="dxa"/>
              <w:right w:w="0" w:type="dxa"/>
            </w:tcMar>
          </w:tcPr>
          <w:p w:rsidR="008E1205" w:rsidRDefault="008E1205" w:rsidP="00B32C86">
            <w:pPr>
              <w:pStyle w:val="DOC-TabellaTestoCx"/>
            </w:pPr>
            <w:r>
              <w:t>Parziale</w:t>
            </w:r>
          </w:p>
        </w:tc>
        <w:tc>
          <w:tcPr>
            <w:tcW w:w="40" w:type="dxa"/>
          </w:tcPr>
          <w:p w:rsidR="008E1205" w:rsidRDefault="008E1205" w:rsidP="00B32C86">
            <w:pPr>
              <w:pStyle w:val="EMPTYCELLSTYLE"/>
            </w:pPr>
          </w:p>
        </w:tc>
      </w:tr>
      <w:tr w:rsidR="008E1205" w:rsidTr="008E1205">
        <w:trPr>
          <w:trHeight w:hRule="exact" w:val="20"/>
        </w:trPr>
        <w:tc>
          <w:tcPr>
            <w:tcW w:w="40" w:type="dxa"/>
          </w:tcPr>
          <w:p w:rsidR="008E1205" w:rsidRDefault="008E1205" w:rsidP="00B32C86">
            <w:pPr>
              <w:pStyle w:val="EMPTYCELLSTYLE"/>
            </w:pPr>
          </w:p>
        </w:tc>
        <w:tc>
          <w:tcPr>
            <w:tcW w:w="200" w:type="dxa"/>
          </w:tcPr>
          <w:p w:rsidR="008E1205" w:rsidRDefault="008E1205" w:rsidP="00B32C86">
            <w:pPr>
              <w:pStyle w:val="EMPTYCELLSTYLE"/>
            </w:pPr>
          </w:p>
        </w:tc>
        <w:tc>
          <w:tcPr>
            <w:tcW w:w="1180" w:type="dxa"/>
          </w:tcPr>
          <w:p w:rsidR="008E1205" w:rsidRDefault="008E1205" w:rsidP="00B32C86">
            <w:pPr>
              <w:pStyle w:val="EMPTYCELLSTYLE"/>
            </w:pPr>
          </w:p>
        </w:tc>
        <w:tc>
          <w:tcPr>
            <w:tcW w:w="420" w:type="dxa"/>
          </w:tcPr>
          <w:p w:rsidR="008E1205" w:rsidRDefault="008E1205" w:rsidP="00B32C86">
            <w:pPr>
              <w:pStyle w:val="EMPTYCELLSTYLE"/>
            </w:pPr>
          </w:p>
        </w:tc>
        <w:tc>
          <w:tcPr>
            <w:tcW w:w="5540" w:type="dxa"/>
          </w:tcPr>
          <w:p w:rsidR="008E1205" w:rsidRDefault="008E1205" w:rsidP="00B32C86">
            <w:pPr>
              <w:pStyle w:val="EMPTYCELLSTYLE"/>
            </w:pPr>
          </w:p>
        </w:tc>
        <w:tc>
          <w:tcPr>
            <w:tcW w:w="980" w:type="dxa"/>
          </w:tcPr>
          <w:p w:rsidR="008E1205" w:rsidRDefault="008E1205" w:rsidP="00B32C86">
            <w:pPr>
              <w:pStyle w:val="EMPTYCELLSTYLE"/>
            </w:pPr>
          </w:p>
        </w:tc>
        <w:tc>
          <w:tcPr>
            <w:tcW w:w="1380" w:type="dxa"/>
          </w:tcPr>
          <w:p w:rsidR="008E1205" w:rsidRDefault="008E1205" w:rsidP="00B32C86">
            <w:pPr>
              <w:pStyle w:val="EMPTYCELLSTYLE"/>
            </w:pPr>
          </w:p>
        </w:tc>
        <w:tc>
          <w:tcPr>
            <w:tcW w:w="40" w:type="dxa"/>
          </w:tcPr>
          <w:p w:rsidR="008E1205" w:rsidRDefault="008E1205" w:rsidP="00B32C86">
            <w:pPr>
              <w:pStyle w:val="EMPTYCELLSTYLE"/>
            </w:pPr>
          </w:p>
        </w:tc>
      </w:tr>
      <w:tr w:rsidR="008E1205" w:rsidTr="008E1205">
        <w:trPr>
          <w:trHeight w:hRule="exact" w:val="280"/>
        </w:trPr>
        <w:tc>
          <w:tcPr>
            <w:tcW w:w="40" w:type="dxa"/>
          </w:tcPr>
          <w:p w:rsidR="008E1205" w:rsidRDefault="008E1205" w:rsidP="00B32C86">
            <w:pPr>
              <w:pStyle w:val="EMPTYCELLSTYLE"/>
            </w:pPr>
          </w:p>
        </w:tc>
        <w:tc>
          <w:tcPr>
            <w:tcW w:w="1380" w:type="dxa"/>
            <w:gridSpan w:val="2"/>
            <w:tcMar>
              <w:top w:w="0" w:type="dxa"/>
              <w:left w:w="100" w:type="dxa"/>
              <w:bottom w:w="0" w:type="dxa"/>
              <w:right w:w="0" w:type="dxa"/>
            </w:tcMar>
          </w:tcPr>
          <w:p w:rsidR="008E1205" w:rsidRDefault="008E1205" w:rsidP="00B32C86">
            <w:pPr>
              <w:pStyle w:val="DOC-TabellaGrassetto"/>
            </w:pPr>
            <w:r>
              <w:t>QPR-MEC-11</w:t>
            </w:r>
          </w:p>
        </w:tc>
        <w:tc>
          <w:tcPr>
            <w:tcW w:w="5960" w:type="dxa"/>
            <w:gridSpan w:val="2"/>
            <w:tcMar>
              <w:top w:w="0" w:type="dxa"/>
              <w:left w:w="100" w:type="dxa"/>
              <w:bottom w:w="0" w:type="dxa"/>
              <w:right w:w="0" w:type="dxa"/>
            </w:tcMar>
          </w:tcPr>
          <w:p w:rsidR="008E1205" w:rsidRDefault="008E1205" w:rsidP="00367BC8">
            <w:pPr>
              <w:pStyle w:val="DOC-TabellaTesto"/>
            </w:pPr>
            <w:r>
              <w:t>PROGRAMMAZIONE DI MACCHINE UTENSILI CN A 2 ASSI</w:t>
            </w:r>
          </w:p>
        </w:tc>
        <w:tc>
          <w:tcPr>
            <w:tcW w:w="980" w:type="dxa"/>
            <w:tcMar>
              <w:top w:w="0" w:type="dxa"/>
              <w:left w:w="60" w:type="dxa"/>
              <w:bottom w:w="0" w:type="dxa"/>
              <w:right w:w="0" w:type="dxa"/>
            </w:tcMar>
          </w:tcPr>
          <w:p w:rsidR="008E1205" w:rsidRDefault="008E1205" w:rsidP="00B32C86">
            <w:pPr>
              <w:pStyle w:val="DOC-TabellaTestoCx"/>
            </w:pPr>
            <w:r>
              <w:t>3</w:t>
            </w:r>
          </w:p>
        </w:tc>
        <w:tc>
          <w:tcPr>
            <w:tcW w:w="1380" w:type="dxa"/>
            <w:tcMar>
              <w:top w:w="0" w:type="dxa"/>
              <w:left w:w="60" w:type="dxa"/>
              <w:bottom w:w="0" w:type="dxa"/>
              <w:right w:w="0" w:type="dxa"/>
            </w:tcMar>
          </w:tcPr>
          <w:p w:rsidR="008E1205" w:rsidRDefault="008E1205" w:rsidP="00B32C86">
            <w:pPr>
              <w:pStyle w:val="DOC-TabellaTestoCx"/>
            </w:pPr>
            <w:r>
              <w:t>Parziale</w:t>
            </w:r>
          </w:p>
        </w:tc>
        <w:tc>
          <w:tcPr>
            <w:tcW w:w="40" w:type="dxa"/>
          </w:tcPr>
          <w:p w:rsidR="008E1205" w:rsidRDefault="008E1205" w:rsidP="00B32C86">
            <w:pPr>
              <w:pStyle w:val="EMPTYCELLSTYLE"/>
            </w:pPr>
          </w:p>
        </w:tc>
      </w:tr>
      <w:tr w:rsidR="008E1205" w:rsidTr="008E1205">
        <w:trPr>
          <w:trHeight w:hRule="exact" w:val="20"/>
        </w:trPr>
        <w:tc>
          <w:tcPr>
            <w:tcW w:w="40" w:type="dxa"/>
          </w:tcPr>
          <w:p w:rsidR="008E1205" w:rsidRDefault="008E1205" w:rsidP="00B32C86">
            <w:pPr>
              <w:pStyle w:val="EMPTYCELLSTYLE"/>
            </w:pPr>
          </w:p>
        </w:tc>
        <w:tc>
          <w:tcPr>
            <w:tcW w:w="200" w:type="dxa"/>
          </w:tcPr>
          <w:p w:rsidR="008E1205" w:rsidRDefault="008E1205" w:rsidP="00B32C86">
            <w:pPr>
              <w:pStyle w:val="EMPTYCELLSTYLE"/>
            </w:pPr>
          </w:p>
        </w:tc>
        <w:tc>
          <w:tcPr>
            <w:tcW w:w="1180" w:type="dxa"/>
          </w:tcPr>
          <w:p w:rsidR="008E1205" w:rsidRDefault="008E1205" w:rsidP="00B32C86">
            <w:pPr>
              <w:pStyle w:val="EMPTYCELLSTYLE"/>
            </w:pPr>
          </w:p>
        </w:tc>
        <w:tc>
          <w:tcPr>
            <w:tcW w:w="420" w:type="dxa"/>
          </w:tcPr>
          <w:p w:rsidR="008E1205" w:rsidRDefault="008E1205" w:rsidP="00B32C86">
            <w:pPr>
              <w:pStyle w:val="EMPTYCELLSTYLE"/>
            </w:pPr>
          </w:p>
        </w:tc>
        <w:tc>
          <w:tcPr>
            <w:tcW w:w="5540" w:type="dxa"/>
          </w:tcPr>
          <w:p w:rsidR="008E1205" w:rsidRDefault="008E1205" w:rsidP="00B32C86">
            <w:pPr>
              <w:pStyle w:val="EMPTYCELLSTYLE"/>
            </w:pPr>
          </w:p>
        </w:tc>
        <w:tc>
          <w:tcPr>
            <w:tcW w:w="980" w:type="dxa"/>
          </w:tcPr>
          <w:p w:rsidR="008E1205" w:rsidRDefault="008E1205" w:rsidP="00B32C86">
            <w:pPr>
              <w:pStyle w:val="EMPTYCELLSTYLE"/>
            </w:pPr>
          </w:p>
        </w:tc>
        <w:tc>
          <w:tcPr>
            <w:tcW w:w="1380" w:type="dxa"/>
          </w:tcPr>
          <w:p w:rsidR="008E1205" w:rsidRDefault="008E1205" w:rsidP="00B32C86">
            <w:pPr>
              <w:pStyle w:val="EMPTYCELLSTYLE"/>
            </w:pPr>
          </w:p>
        </w:tc>
        <w:tc>
          <w:tcPr>
            <w:tcW w:w="40" w:type="dxa"/>
          </w:tcPr>
          <w:p w:rsidR="008E1205" w:rsidRDefault="008E1205" w:rsidP="00B32C86">
            <w:pPr>
              <w:pStyle w:val="EMPTYCELLSTYLE"/>
            </w:pPr>
          </w:p>
        </w:tc>
      </w:tr>
      <w:tr w:rsidR="008E1205" w:rsidTr="008E1205">
        <w:trPr>
          <w:trHeight w:hRule="exact" w:val="280"/>
        </w:trPr>
        <w:tc>
          <w:tcPr>
            <w:tcW w:w="40" w:type="dxa"/>
          </w:tcPr>
          <w:p w:rsidR="008E1205" w:rsidRDefault="008E1205" w:rsidP="00B32C86">
            <w:pPr>
              <w:pStyle w:val="EMPTYCELLSTYLE"/>
            </w:pPr>
          </w:p>
        </w:tc>
        <w:tc>
          <w:tcPr>
            <w:tcW w:w="1380" w:type="dxa"/>
            <w:gridSpan w:val="2"/>
            <w:tcMar>
              <w:top w:w="0" w:type="dxa"/>
              <w:left w:w="100" w:type="dxa"/>
              <w:bottom w:w="0" w:type="dxa"/>
              <w:right w:w="0" w:type="dxa"/>
            </w:tcMar>
          </w:tcPr>
          <w:p w:rsidR="008E1205" w:rsidRDefault="008E1205" w:rsidP="00B32C86">
            <w:pPr>
              <w:pStyle w:val="DOC-TabellaGrassetto"/>
            </w:pPr>
            <w:r>
              <w:t>QPR-MEC-12</w:t>
            </w:r>
          </w:p>
        </w:tc>
        <w:tc>
          <w:tcPr>
            <w:tcW w:w="5960" w:type="dxa"/>
            <w:gridSpan w:val="2"/>
            <w:tcMar>
              <w:top w:w="0" w:type="dxa"/>
              <w:left w:w="100" w:type="dxa"/>
              <w:bottom w:w="0" w:type="dxa"/>
              <w:right w:w="0" w:type="dxa"/>
            </w:tcMar>
          </w:tcPr>
          <w:p w:rsidR="008E1205" w:rsidRDefault="008E1205" w:rsidP="00367BC8">
            <w:pPr>
              <w:pStyle w:val="DOC-TabellaTesto"/>
            </w:pPr>
            <w:r>
              <w:t>PROGRAMMAZIONE DI MACCHINE UTENSILI CN A 3 ASSI</w:t>
            </w:r>
          </w:p>
        </w:tc>
        <w:tc>
          <w:tcPr>
            <w:tcW w:w="980" w:type="dxa"/>
            <w:tcMar>
              <w:top w:w="0" w:type="dxa"/>
              <w:left w:w="60" w:type="dxa"/>
              <w:bottom w:w="0" w:type="dxa"/>
              <w:right w:w="0" w:type="dxa"/>
            </w:tcMar>
          </w:tcPr>
          <w:p w:rsidR="008E1205" w:rsidRDefault="008E1205" w:rsidP="00B32C86">
            <w:pPr>
              <w:pStyle w:val="DOC-TabellaTestoCx"/>
            </w:pPr>
            <w:r>
              <w:t>3</w:t>
            </w:r>
          </w:p>
        </w:tc>
        <w:tc>
          <w:tcPr>
            <w:tcW w:w="1380" w:type="dxa"/>
            <w:tcMar>
              <w:top w:w="0" w:type="dxa"/>
              <w:left w:w="60" w:type="dxa"/>
              <w:bottom w:w="0" w:type="dxa"/>
              <w:right w:w="0" w:type="dxa"/>
            </w:tcMar>
          </w:tcPr>
          <w:p w:rsidR="008E1205" w:rsidRDefault="008E1205" w:rsidP="00B32C86">
            <w:pPr>
              <w:pStyle w:val="DOC-TabellaTestoCx"/>
            </w:pPr>
            <w:r>
              <w:t>Parziale</w:t>
            </w:r>
          </w:p>
        </w:tc>
        <w:tc>
          <w:tcPr>
            <w:tcW w:w="40" w:type="dxa"/>
          </w:tcPr>
          <w:p w:rsidR="008E1205" w:rsidRDefault="008E1205" w:rsidP="00B32C86">
            <w:pPr>
              <w:pStyle w:val="EMPTYCELLSTYLE"/>
            </w:pPr>
          </w:p>
        </w:tc>
      </w:tr>
      <w:tr w:rsidR="008E1205" w:rsidTr="008E1205">
        <w:trPr>
          <w:trHeight w:hRule="exact" w:val="20"/>
        </w:trPr>
        <w:tc>
          <w:tcPr>
            <w:tcW w:w="40" w:type="dxa"/>
          </w:tcPr>
          <w:p w:rsidR="008E1205" w:rsidRDefault="008E1205" w:rsidP="00B32C86">
            <w:pPr>
              <w:pStyle w:val="EMPTYCELLSTYLE"/>
            </w:pPr>
          </w:p>
        </w:tc>
        <w:tc>
          <w:tcPr>
            <w:tcW w:w="200" w:type="dxa"/>
          </w:tcPr>
          <w:p w:rsidR="008E1205" w:rsidRDefault="008E1205" w:rsidP="00B32C86">
            <w:pPr>
              <w:pStyle w:val="EMPTYCELLSTYLE"/>
            </w:pPr>
          </w:p>
        </w:tc>
        <w:tc>
          <w:tcPr>
            <w:tcW w:w="1180" w:type="dxa"/>
          </w:tcPr>
          <w:p w:rsidR="008E1205" w:rsidRDefault="008E1205" w:rsidP="00B32C86">
            <w:pPr>
              <w:pStyle w:val="EMPTYCELLSTYLE"/>
            </w:pPr>
          </w:p>
        </w:tc>
        <w:tc>
          <w:tcPr>
            <w:tcW w:w="420" w:type="dxa"/>
          </w:tcPr>
          <w:p w:rsidR="008E1205" w:rsidRDefault="008E1205" w:rsidP="00B32C86">
            <w:pPr>
              <w:pStyle w:val="EMPTYCELLSTYLE"/>
            </w:pPr>
          </w:p>
        </w:tc>
        <w:tc>
          <w:tcPr>
            <w:tcW w:w="5540" w:type="dxa"/>
          </w:tcPr>
          <w:p w:rsidR="008E1205" w:rsidRDefault="008E1205" w:rsidP="00B32C86">
            <w:pPr>
              <w:pStyle w:val="EMPTYCELLSTYLE"/>
            </w:pPr>
          </w:p>
        </w:tc>
        <w:tc>
          <w:tcPr>
            <w:tcW w:w="980" w:type="dxa"/>
          </w:tcPr>
          <w:p w:rsidR="008E1205" w:rsidRDefault="008E1205" w:rsidP="00B32C86">
            <w:pPr>
              <w:pStyle w:val="EMPTYCELLSTYLE"/>
            </w:pPr>
          </w:p>
        </w:tc>
        <w:tc>
          <w:tcPr>
            <w:tcW w:w="1380" w:type="dxa"/>
          </w:tcPr>
          <w:p w:rsidR="008E1205" w:rsidRDefault="008E1205" w:rsidP="00B32C86">
            <w:pPr>
              <w:pStyle w:val="EMPTYCELLSTYLE"/>
            </w:pPr>
          </w:p>
        </w:tc>
        <w:tc>
          <w:tcPr>
            <w:tcW w:w="40" w:type="dxa"/>
          </w:tcPr>
          <w:p w:rsidR="008E1205" w:rsidRDefault="008E1205" w:rsidP="00B32C86">
            <w:pPr>
              <w:pStyle w:val="EMPTYCELLSTYLE"/>
            </w:pPr>
          </w:p>
        </w:tc>
      </w:tr>
      <w:tr w:rsidR="008E1205" w:rsidTr="008E1205">
        <w:trPr>
          <w:trHeight w:hRule="exact" w:val="280"/>
        </w:trPr>
        <w:tc>
          <w:tcPr>
            <w:tcW w:w="40" w:type="dxa"/>
          </w:tcPr>
          <w:p w:rsidR="008E1205" w:rsidRDefault="008E1205" w:rsidP="00B32C86">
            <w:pPr>
              <w:pStyle w:val="EMPTYCELLSTYLE"/>
            </w:pPr>
          </w:p>
        </w:tc>
        <w:tc>
          <w:tcPr>
            <w:tcW w:w="1380" w:type="dxa"/>
            <w:gridSpan w:val="2"/>
            <w:tcMar>
              <w:top w:w="0" w:type="dxa"/>
              <w:left w:w="100" w:type="dxa"/>
              <w:bottom w:w="0" w:type="dxa"/>
              <w:right w:w="0" w:type="dxa"/>
            </w:tcMar>
          </w:tcPr>
          <w:p w:rsidR="008E1205" w:rsidRDefault="008E1205" w:rsidP="00B32C86">
            <w:pPr>
              <w:pStyle w:val="DOC-TabellaGrassetto"/>
            </w:pPr>
            <w:r>
              <w:t>QPR-MEC-14</w:t>
            </w:r>
          </w:p>
        </w:tc>
        <w:tc>
          <w:tcPr>
            <w:tcW w:w="5960" w:type="dxa"/>
            <w:gridSpan w:val="2"/>
            <w:tcMar>
              <w:top w:w="0" w:type="dxa"/>
              <w:left w:w="100" w:type="dxa"/>
              <w:bottom w:w="0" w:type="dxa"/>
              <w:right w:w="0" w:type="dxa"/>
            </w:tcMar>
          </w:tcPr>
          <w:p w:rsidR="008E1205" w:rsidRDefault="008E1205" w:rsidP="00367BC8">
            <w:pPr>
              <w:pStyle w:val="DOC-TabellaTesto"/>
            </w:pPr>
            <w:r>
              <w:t>ATTREZZAGGIO DI MACCHINE UTENSILI CN A 2 ASSI</w:t>
            </w:r>
          </w:p>
        </w:tc>
        <w:tc>
          <w:tcPr>
            <w:tcW w:w="980" w:type="dxa"/>
            <w:tcMar>
              <w:top w:w="0" w:type="dxa"/>
              <w:left w:w="60" w:type="dxa"/>
              <w:bottom w:w="0" w:type="dxa"/>
              <w:right w:w="0" w:type="dxa"/>
            </w:tcMar>
          </w:tcPr>
          <w:p w:rsidR="008E1205" w:rsidRDefault="008E1205" w:rsidP="00B32C86">
            <w:pPr>
              <w:pStyle w:val="DOC-TabellaTestoCx"/>
            </w:pPr>
            <w:r>
              <w:t>3</w:t>
            </w:r>
          </w:p>
        </w:tc>
        <w:tc>
          <w:tcPr>
            <w:tcW w:w="1380" w:type="dxa"/>
            <w:tcMar>
              <w:top w:w="0" w:type="dxa"/>
              <w:left w:w="60" w:type="dxa"/>
              <w:bottom w:w="0" w:type="dxa"/>
              <w:right w:w="0" w:type="dxa"/>
            </w:tcMar>
          </w:tcPr>
          <w:p w:rsidR="008E1205" w:rsidRDefault="008E1205" w:rsidP="00B32C86">
            <w:pPr>
              <w:pStyle w:val="DOC-TabellaTestoCx"/>
            </w:pPr>
            <w:r>
              <w:t>Completo</w:t>
            </w:r>
          </w:p>
        </w:tc>
        <w:tc>
          <w:tcPr>
            <w:tcW w:w="40" w:type="dxa"/>
          </w:tcPr>
          <w:p w:rsidR="008E1205" w:rsidRDefault="008E1205" w:rsidP="00B32C86">
            <w:pPr>
              <w:pStyle w:val="EMPTYCELLSTYLE"/>
            </w:pPr>
          </w:p>
        </w:tc>
      </w:tr>
      <w:tr w:rsidR="008E1205" w:rsidTr="008E1205">
        <w:trPr>
          <w:trHeight w:hRule="exact" w:val="20"/>
        </w:trPr>
        <w:tc>
          <w:tcPr>
            <w:tcW w:w="40" w:type="dxa"/>
          </w:tcPr>
          <w:p w:rsidR="008E1205" w:rsidRDefault="008E1205" w:rsidP="00B32C86">
            <w:pPr>
              <w:pStyle w:val="EMPTYCELLSTYLE"/>
            </w:pPr>
          </w:p>
        </w:tc>
        <w:tc>
          <w:tcPr>
            <w:tcW w:w="200" w:type="dxa"/>
          </w:tcPr>
          <w:p w:rsidR="008E1205" w:rsidRDefault="008E1205" w:rsidP="00B32C86">
            <w:pPr>
              <w:pStyle w:val="EMPTYCELLSTYLE"/>
            </w:pPr>
          </w:p>
        </w:tc>
        <w:tc>
          <w:tcPr>
            <w:tcW w:w="1180" w:type="dxa"/>
          </w:tcPr>
          <w:p w:rsidR="008E1205" w:rsidRDefault="008E1205" w:rsidP="00B32C86">
            <w:pPr>
              <w:pStyle w:val="EMPTYCELLSTYLE"/>
            </w:pPr>
          </w:p>
        </w:tc>
        <w:tc>
          <w:tcPr>
            <w:tcW w:w="420" w:type="dxa"/>
          </w:tcPr>
          <w:p w:rsidR="008E1205" w:rsidRDefault="008E1205" w:rsidP="00B32C86">
            <w:pPr>
              <w:pStyle w:val="EMPTYCELLSTYLE"/>
            </w:pPr>
          </w:p>
        </w:tc>
        <w:tc>
          <w:tcPr>
            <w:tcW w:w="5540" w:type="dxa"/>
          </w:tcPr>
          <w:p w:rsidR="008E1205" w:rsidRDefault="008E1205" w:rsidP="00B32C86">
            <w:pPr>
              <w:pStyle w:val="EMPTYCELLSTYLE"/>
            </w:pPr>
          </w:p>
        </w:tc>
        <w:tc>
          <w:tcPr>
            <w:tcW w:w="980" w:type="dxa"/>
          </w:tcPr>
          <w:p w:rsidR="008E1205" w:rsidRDefault="008E1205" w:rsidP="00B32C86">
            <w:pPr>
              <w:pStyle w:val="EMPTYCELLSTYLE"/>
            </w:pPr>
          </w:p>
        </w:tc>
        <w:tc>
          <w:tcPr>
            <w:tcW w:w="1380" w:type="dxa"/>
          </w:tcPr>
          <w:p w:rsidR="008E1205" w:rsidRDefault="008E1205" w:rsidP="00B32C86">
            <w:pPr>
              <w:pStyle w:val="EMPTYCELLSTYLE"/>
            </w:pPr>
          </w:p>
        </w:tc>
        <w:tc>
          <w:tcPr>
            <w:tcW w:w="40" w:type="dxa"/>
          </w:tcPr>
          <w:p w:rsidR="008E1205" w:rsidRDefault="008E1205" w:rsidP="00B32C86">
            <w:pPr>
              <w:pStyle w:val="EMPTYCELLSTYLE"/>
            </w:pPr>
          </w:p>
        </w:tc>
      </w:tr>
      <w:tr w:rsidR="008E1205" w:rsidTr="008E1205">
        <w:trPr>
          <w:trHeight w:hRule="exact" w:val="280"/>
        </w:trPr>
        <w:tc>
          <w:tcPr>
            <w:tcW w:w="40" w:type="dxa"/>
          </w:tcPr>
          <w:p w:rsidR="008E1205" w:rsidRDefault="008E1205" w:rsidP="00B32C86">
            <w:pPr>
              <w:pStyle w:val="EMPTYCELLSTYLE"/>
            </w:pPr>
          </w:p>
        </w:tc>
        <w:tc>
          <w:tcPr>
            <w:tcW w:w="1380" w:type="dxa"/>
            <w:gridSpan w:val="2"/>
            <w:tcMar>
              <w:top w:w="0" w:type="dxa"/>
              <w:left w:w="100" w:type="dxa"/>
              <w:bottom w:w="0" w:type="dxa"/>
              <w:right w:w="0" w:type="dxa"/>
            </w:tcMar>
          </w:tcPr>
          <w:p w:rsidR="008E1205" w:rsidRDefault="008E1205" w:rsidP="00B32C86">
            <w:pPr>
              <w:pStyle w:val="DOC-TabellaGrassetto"/>
            </w:pPr>
            <w:r>
              <w:t>QPR-MEC-15</w:t>
            </w:r>
          </w:p>
        </w:tc>
        <w:tc>
          <w:tcPr>
            <w:tcW w:w="5960" w:type="dxa"/>
            <w:gridSpan w:val="2"/>
            <w:tcMar>
              <w:top w:w="0" w:type="dxa"/>
              <w:left w:w="100" w:type="dxa"/>
              <w:bottom w:w="0" w:type="dxa"/>
              <w:right w:w="0" w:type="dxa"/>
            </w:tcMar>
          </w:tcPr>
          <w:p w:rsidR="008E1205" w:rsidRDefault="008E1205" w:rsidP="00367BC8">
            <w:pPr>
              <w:pStyle w:val="DOC-TabellaTesto"/>
            </w:pPr>
            <w:r>
              <w:t>ATTREZZAGGIO DI MACCHINE UTENSILI CN A 3 ASSI</w:t>
            </w:r>
          </w:p>
        </w:tc>
        <w:tc>
          <w:tcPr>
            <w:tcW w:w="980" w:type="dxa"/>
            <w:tcMar>
              <w:top w:w="0" w:type="dxa"/>
              <w:left w:w="60" w:type="dxa"/>
              <w:bottom w:w="0" w:type="dxa"/>
              <w:right w:w="0" w:type="dxa"/>
            </w:tcMar>
          </w:tcPr>
          <w:p w:rsidR="008E1205" w:rsidRDefault="008E1205" w:rsidP="00B32C86">
            <w:pPr>
              <w:pStyle w:val="DOC-TabellaTestoCx"/>
            </w:pPr>
            <w:r>
              <w:t>3</w:t>
            </w:r>
          </w:p>
        </w:tc>
        <w:tc>
          <w:tcPr>
            <w:tcW w:w="1380" w:type="dxa"/>
            <w:tcMar>
              <w:top w:w="0" w:type="dxa"/>
              <w:left w:w="60" w:type="dxa"/>
              <w:bottom w:w="0" w:type="dxa"/>
              <w:right w:w="0" w:type="dxa"/>
            </w:tcMar>
          </w:tcPr>
          <w:p w:rsidR="008E1205" w:rsidRDefault="008E1205" w:rsidP="00B32C86">
            <w:pPr>
              <w:pStyle w:val="DOC-TabellaTestoCx"/>
            </w:pPr>
            <w:r>
              <w:t>Completo</w:t>
            </w:r>
          </w:p>
        </w:tc>
        <w:tc>
          <w:tcPr>
            <w:tcW w:w="40" w:type="dxa"/>
          </w:tcPr>
          <w:p w:rsidR="008E1205" w:rsidRDefault="008E1205" w:rsidP="00B32C86">
            <w:pPr>
              <w:pStyle w:val="EMPTYCELLSTYLE"/>
            </w:pPr>
          </w:p>
        </w:tc>
      </w:tr>
      <w:tr w:rsidR="008E1205" w:rsidTr="008E1205">
        <w:trPr>
          <w:trHeight w:hRule="exact" w:val="20"/>
        </w:trPr>
        <w:tc>
          <w:tcPr>
            <w:tcW w:w="40" w:type="dxa"/>
          </w:tcPr>
          <w:p w:rsidR="008E1205" w:rsidRDefault="008E1205" w:rsidP="00B32C86">
            <w:pPr>
              <w:pStyle w:val="EMPTYCELLSTYLE"/>
            </w:pPr>
          </w:p>
        </w:tc>
        <w:tc>
          <w:tcPr>
            <w:tcW w:w="200" w:type="dxa"/>
          </w:tcPr>
          <w:p w:rsidR="008E1205" w:rsidRDefault="008E1205" w:rsidP="00B32C86">
            <w:pPr>
              <w:pStyle w:val="EMPTYCELLSTYLE"/>
            </w:pPr>
          </w:p>
        </w:tc>
        <w:tc>
          <w:tcPr>
            <w:tcW w:w="1180" w:type="dxa"/>
          </w:tcPr>
          <w:p w:rsidR="008E1205" w:rsidRDefault="008E1205" w:rsidP="00B32C86">
            <w:pPr>
              <w:pStyle w:val="EMPTYCELLSTYLE"/>
            </w:pPr>
          </w:p>
        </w:tc>
        <w:tc>
          <w:tcPr>
            <w:tcW w:w="420" w:type="dxa"/>
          </w:tcPr>
          <w:p w:rsidR="008E1205" w:rsidRDefault="008E1205" w:rsidP="00B32C86">
            <w:pPr>
              <w:pStyle w:val="EMPTYCELLSTYLE"/>
            </w:pPr>
          </w:p>
        </w:tc>
        <w:tc>
          <w:tcPr>
            <w:tcW w:w="5540" w:type="dxa"/>
          </w:tcPr>
          <w:p w:rsidR="008E1205" w:rsidRDefault="008E1205" w:rsidP="00B32C86">
            <w:pPr>
              <w:pStyle w:val="EMPTYCELLSTYLE"/>
            </w:pPr>
          </w:p>
        </w:tc>
        <w:tc>
          <w:tcPr>
            <w:tcW w:w="980" w:type="dxa"/>
          </w:tcPr>
          <w:p w:rsidR="008E1205" w:rsidRDefault="008E1205" w:rsidP="00B32C86">
            <w:pPr>
              <w:pStyle w:val="EMPTYCELLSTYLE"/>
            </w:pPr>
          </w:p>
        </w:tc>
        <w:tc>
          <w:tcPr>
            <w:tcW w:w="1380" w:type="dxa"/>
          </w:tcPr>
          <w:p w:rsidR="008E1205" w:rsidRDefault="008E1205" w:rsidP="00B32C86">
            <w:pPr>
              <w:pStyle w:val="EMPTYCELLSTYLE"/>
            </w:pPr>
          </w:p>
        </w:tc>
        <w:tc>
          <w:tcPr>
            <w:tcW w:w="40" w:type="dxa"/>
          </w:tcPr>
          <w:p w:rsidR="008E1205" w:rsidRDefault="008E1205" w:rsidP="00B32C86">
            <w:pPr>
              <w:pStyle w:val="EMPTYCELLSTYLE"/>
            </w:pPr>
          </w:p>
        </w:tc>
      </w:tr>
      <w:tr w:rsidR="008E1205" w:rsidTr="008E1205">
        <w:trPr>
          <w:trHeight w:hRule="exact" w:val="280"/>
        </w:trPr>
        <w:tc>
          <w:tcPr>
            <w:tcW w:w="40" w:type="dxa"/>
          </w:tcPr>
          <w:p w:rsidR="008E1205" w:rsidRDefault="008E1205" w:rsidP="00B32C86">
            <w:pPr>
              <w:pStyle w:val="EMPTYCELLSTYLE"/>
            </w:pPr>
          </w:p>
        </w:tc>
        <w:tc>
          <w:tcPr>
            <w:tcW w:w="1380" w:type="dxa"/>
            <w:gridSpan w:val="2"/>
            <w:tcMar>
              <w:top w:w="0" w:type="dxa"/>
              <w:left w:w="100" w:type="dxa"/>
              <w:bottom w:w="0" w:type="dxa"/>
              <w:right w:w="0" w:type="dxa"/>
            </w:tcMar>
          </w:tcPr>
          <w:p w:rsidR="008E1205" w:rsidRDefault="008E1205" w:rsidP="00B32C86">
            <w:pPr>
              <w:pStyle w:val="DOC-TabellaGrassetto"/>
            </w:pPr>
            <w:r>
              <w:t>QPR-MEC-16</w:t>
            </w:r>
          </w:p>
        </w:tc>
        <w:tc>
          <w:tcPr>
            <w:tcW w:w="5960" w:type="dxa"/>
            <w:gridSpan w:val="2"/>
            <w:tcMar>
              <w:top w:w="0" w:type="dxa"/>
              <w:left w:w="100" w:type="dxa"/>
              <w:bottom w:w="0" w:type="dxa"/>
              <w:right w:w="0" w:type="dxa"/>
            </w:tcMar>
          </w:tcPr>
          <w:p w:rsidR="008E1205" w:rsidRDefault="008E1205" w:rsidP="00367BC8">
            <w:pPr>
              <w:pStyle w:val="DOC-TabellaTesto"/>
            </w:pPr>
            <w:r>
              <w:t>PRODUZIONE DI PARTICOLARI MECCANICI SU MACCHINE UTENSILI CN</w:t>
            </w:r>
          </w:p>
        </w:tc>
        <w:tc>
          <w:tcPr>
            <w:tcW w:w="980" w:type="dxa"/>
            <w:tcMar>
              <w:top w:w="0" w:type="dxa"/>
              <w:left w:w="60" w:type="dxa"/>
              <w:bottom w:w="0" w:type="dxa"/>
              <w:right w:w="0" w:type="dxa"/>
            </w:tcMar>
          </w:tcPr>
          <w:p w:rsidR="008E1205" w:rsidRDefault="008E1205" w:rsidP="00B32C86">
            <w:pPr>
              <w:pStyle w:val="DOC-TabellaTestoCx"/>
            </w:pPr>
            <w:r>
              <w:t>3</w:t>
            </w:r>
          </w:p>
        </w:tc>
        <w:tc>
          <w:tcPr>
            <w:tcW w:w="1380" w:type="dxa"/>
            <w:tcMar>
              <w:top w:w="0" w:type="dxa"/>
              <w:left w:w="60" w:type="dxa"/>
              <w:bottom w:w="0" w:type="dxa"/>
              <w:right w:w="0" w:type="dxa"/>
            </w:tcMar>
          </w:tcPr>
          <w:p w:rsidR="008E1205" w:rsidRDefault="008E1205" w:rsidP="00B32C86">
            <w:pPr>
              <w:pStyle w:val="DOC-TabellaTestoCx"/>
            </w:pPr>
            <w:r>
              <w:t>Completo</w:t>
            </w:r>
          </w:p>
        </w:tc>
        <w:tc>
          <w:tcPr>
            <w:tcW w:w="40" w:type="dxa"/>
          </w:tcPr>
          <w:p w:rsidR="008E1205" w:rsidRDefault="008E1205" w:rsidP="00B32C86">
            <w:pPr>
              <w:pStyle w:val="EMPTYCELLSTYLE"/>
            </w:pPr>
          </w:p>
        </w:tc>
      </w:tr>
      <w:tr w:rsidR="008E1205" w:rsidTr="008E1205">
        <w:trPr>
          <w:trHeight w:hRule="exact" w:val="20"/>
        </w:trPr>
        <w:tc>
          <w:tcPr>
            <w:tcW w:w="40" w:type="dxa"/>
          </w:tcPr>
          <w:p w:rsidR="008E1205" w:rsidRDefault="008E1205" w:rsidP="00B32C86">
            <w:pPr>
              <w:pStyle w:val="EMPTYCELLSTYLE"/>
            </w:pPr>
          </w:p>
        </w:tc>
        <w:tc>
          <w:tcPr>
            <w:tcW w:w="200" w:type="dxa"/>
          </w:tcPr>
          <w:p w:rsidR="008E1205" w:rsidRDefault="008E1205" w:rsidP="00B32C86">
            <w:pPr>
              <w:pStyle w:val="EMPTYCELLSTYLE"/>
            </w:pPr>
          </w:p>
        </w:tc>
        <w:tc>
          <w:tcPr>
            <w:tcW w:w="1180" w:type="dxa"/>
          </w:tcPr>
          <w:p w:rsidR="008E1205" w:rsidRDefault="008E1205" w:rsidP="00B32C86">
            <w:pPr>
              <w:pStyle w:val="EMPTYCELLSTYLE"/>
            </w:pPr>
          </w:p>
        </w:tc>
        <w:tc>
          <w:tcPr>
            <w:tcW w:w="420" w:type="dxa"/>
          </w:tcPr>
          <w:p w:rsidR="008E1205" w:rsidRDefault="008E1205" w:rsidP="00B32C86">
            <w:pPr>
              <w:pStyle w:val="EMPTYCELLSTYLE"/>
            </w:pPr>
          </w:p>
        </w:tc>
        <w:tc>
          <w:tcPr>
            <w:tcW w:w="5540" w:type="dxa"/>
          </w:tcPr>
          <w:p w:rsidR="008E1205" w:rsidRDefault="008E1205" w:rsidP="00B32C86">
            <w:pPr>
              <w:pStyle w:val="EMPTYCELLSTYLE"/>
            </w:pPr>
          </w:p>
        </w:tc>
        <w:tc>
          <w:tcPr>
            <w:tcW w:w="980" w:type="dxa"/>
          </w:tcPr>
          <w:p w:rsidR="008E1205" w:rsidRDefault="008E1205" w:rsidP="00B32C86">
            <w:pPr>
              <w:pStyle w:val="EMPTYCELLSTYLE"/>
            </w:pPr>
          </w:p>
        </w:tc>
        <w:tc>
          <w:tcPr>
            <w:tcW w:w="1380" w:type="dxa"/>
          </w:tcPr>
          <w:p w:rsidR="008E1205" w:rsidRDefault="008E1205" w:rsidP="00B32C86">
            <w:pPr>
              <w:pStyle w:val="EMPTYCELLSTYLE"/>
            </w:pPr>
          </w:p>
        </w:tc>
        <w:tc>
          <w:tcPr>
            <w:tcW w:w="40" w:type="dxa"/>
          </w:tcPr>
          <w:p w:rsidR="008E1205" w:rsidRDefault="008E1205" w:rsidP="00B32C86">
            <w:pPr>
              <w:pStyle w:val="EMPTYCELLSTYLE"/>
            </w:pPr>
          </w:p>
        </w:tc>
      </w:tr>
      <w:tr w:rsidR="008E1205" w:rsidTr="008E1205">
        <w:trPr>
          <w:trHeight w:hRule="exact" w:val="20"/>
        </w:trPr>
        <w:tc>
          <w:tcPr>
            <w:tcW w:w="40" w:type="dxa"/>
          </w:tcPr>
          <w:p w:rsidR="008E1205" w:rsidRDefault="008E1205" w:rsidP="00B32C86">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8E1205" w:rsidRDefault="008E1205" w:rsidP="00B32C86">
            <w:pPr>
              <w:pStyle w:val="EMPTYCELLSTYLE"/>
            </w:pPr>
          </w:p>
        </w:tc>
        <w:tc>
          <w:tcPr>
            <w:tcW w:w="40" w:type="dxa"/>
          </w:tcPr>
          <w:p w:rsidR="008E1205" w:rsidRDefault="008E1205" w:rsidP="00B32C86">
            <w:pPr>
              <w:pStyle w:val="EMPTYCELLSTYLE"/>
            </w:pPr>
          </w:p>
        </w:tc>
      </w:tr>
    </w:tbl>
    <w:p w:rsidR="008E1205" w:rsidRDefault="008E1205" w:rsidP="008E1205"/>
    <w:p w:rsidR="009C00F8" w:rsidRDefault="009C00F8">
      <w:pPr>
        <w:jc w:val="left"/>
        <w:rPr>
          <w:rFonts w:eastAsiaTheme="minorHAnsi"/>
          <w:caps/>
          <w:noProof w:val="0"/>
          <w:color w:val="7030A0"/>
          <w:sz w:val="24"/>
          <w:szCs w:val="22"/>
          <w:lang w:eastAsia="en-US"/>
        </w:rPr>
      </w:pPr>
      <w:r>
        <w:br w:type="page"/>
      </w:r>
    </w:p>
    <w:p w:rsidR="0031313E" w:rsidRPr="00493351" w:rsidRDefault="0031313E" w:rsidP="00B43554">
      <w:pPr>
        <w:pStyle w:val="LG-Titoletto"/>
      </w:pPr>
      <w:r w:rsidRPr="00493351">
        <w:lastRenderedPageBreak/>
        <w:t>Descrizione delle competenze caratterizzanti il profilo PROFESSIONALE regionale</w:t>
      </w:r>
    </w:p>
    <w:p w:rsidR="0031313E" w:rsidRPr="00493351" w:rsidRDefault="0031313E" w:rsidP="00D86CE7">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43DD7"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B43DD7" w:rsidRPr="00174B50" w:rsidRDefault="00B43DD7" w:rsidP="00B32C86">
            <w:pPr>
              <w:pStyle w:val="QPR-Titolo"/>
            </w:pPr>
            <w:r w:rsidRPr="00165337">
              <w:t>REALIZZAZIONE DI PARTICOLARI MECCANICI AL TORNIO PARALLELLO</w:t>
            </w:r>
          </w:p>
        </w:tc>
      </w:tr>
      <w:tr w:rsidR="00B43DD7"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B43DD7" w:rsidRPr="00F80D72" w:rsidRDefault="00B43DD7"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B43DD7" w:rsidRPr="00F80D72" w:rsidRDefault="00B43DD7" w:rsidP="00B32C86">
            <w:pPr>
              <w:pStyle w:val="QPR-Codice"/>
            </w:pPr>
            <w:r w:rsidRPr="00165337">
              <w:t>QPR-MEC-07</w:t>
            </w:r>
          </w:p>
        </w:tc>
        <w:tc>
          <w:tcPr>
            <w:tcW w:w="1625" w:type="dxa"/>
            <w:tcBorders>
              <w:left w:val="nil"/>
              <w:bottom w:val="single" w:sz="4" w:space="0" w:color="auto"/>
              <w:right w:val="nil"/>
            </w:tcBorders>
            <w:shd w:val="clear" w:color="auto" w:fill="CCECFF"/>
            <w:vAlign w:val="center"/>
          </w:tcPr>
          <w:p w:rsidR="00B43DD7" w:rsidRDefault="00B43DD7"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43DD7" w:rsidRDefault="00B43DD7" w:rsidP="00B32C86">
            <w:pPr>
              <w:pStyle w:val="QPR-LivelloEQF"/>
            </w:pPr>
            <w:r>
              <w:t>EQF-</w:t>
            </w:r>
            <w:r w:rsidRPr="00165337">
              <w:rPr>
                <w:noProof/>
              </w:rPr>
              <w:t>3</w:t>
            </w:r>
          </w:p>
        </w:tc>
        <w:tc>
          <w:tcPr>
            <w:tcW w:w="3250" w:type="dxa"/>
            <w:tcBorders>
              <w:left w:val="nil"/>
              <w:bottom w:val="single" w:sz="4" w:space="0" w:color="auto"/>
            </w:tcBorders>
            <w:shd w:val="clear" w:color="auto" w:fill="CCECFF"/>
            <w:vAlign w:val="center"/>
          </w:tcPr>
          <w:p w:rsidR="00B43DD7" w:rsidRPr="00F80D72" w:rsidRDefault="00B43DD7" w:rsidP="00B32C86">
            <w:pPr>
              <w:pStyle w:val="QPR-Versione"/>
            </w:pPr>
            <w:r w:rsidRPr="00F80D72">
              <w:t xml:space="preserve">Versione </w:t>
            </w:r>
            <w:r w:rsidRPr="00165337">
              <w:t>1</w:t>
            </w:r>
            <w:r w:rsidRPr="00F80D72">
              <w:t xml:space="preserve"> del</w:t>
            </w:r>
            <w:r>
              <w:t xml:space="preserve"> 10/06/2017</w:t>
            </w:r>
          </w:p>
        </w:tc>
      </w:tr>
      <w:tr w:rsidR="00B43DD7"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43DD7" w:rsidRPr="004503E8" w:rsidRDefault="00B43DD7" w:rsidP="00B32C86">
            <w:pPr>
              <w:pStyle w:val="QPR-Titoletti"/>
            </w:pPr>
            <w:r w:rsidRPr="004503E8">
              <w:t>Descrizione del qualificatore professionale regionale</w:t>
            </w:r>
          </w:p>
        </w:tc>
      </w:tr>
      <w:tr w:rsidR="00B43DD7"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43DD7" w:rsidRPr="006F0970" w:rsidRDefault="00B43DD7" w:rsidP="00B32C86">
            <w:pPr>
              <w:pStyle w:val="QPR-TitoloDescrizione"/>
            </w:pPr>
            <w:r w:rsidRPr="00165337">
              <w:rPr>
                <w:noProof/>
                <w:snapToGrid w:val="0"/>
              </w:rPr>
              <w:t>Sulla base dei disegni tecnici esecutivi e del ciclo di lavorazione, il soggetto è in grado di realizzare particolari meccanici (singoli e/o in piccole serie) mediante lavorazioni al tornio parallelo partendo da materiale grezzo o semilavorato.</w:t>
            </w:r>
          </w:p>
        </w:tc>
      </w:tr>
      <w:tr w:rsidR="00B43DD7" w:rsidRPr="006F0970" w:rsidTr="00B32C86">
        <w:trPr>
          <w:trHeight w:hRule="exact" w:val="340"/>
        </w:trPr>
        <w:tc>
          <w:tcPr>
            <w:tcW w:w="4874" w:type="dxa"/>
            <w:gridSpan w:val="3"/>
            <w:tcBorders>
              <w:bottom w:val="nil"/>
            </w:tcBorders>
            <w:shd w:val="clear" w:color="auto" w:fill="FFFFB9"/>
            <w:vAlign w:val="center"/>
          </w:tcPr>
          <w:p w:rsidR="00B43DD7" w:rsidRPr="006F0970" w:rsidRDefault="00B43DD7" w:rsidP="00B32C86">
            <w:pPr>
              <w:pStyle w:val="QPR-Titoletti"/>
            </w:pPr>
            <w:r w:rsidRPr="006F0970">
              <w:t>Conoscenze</w:t>
            </w:r>
          </w:p>
        </w:tc>
        <w:tc>
          <w:tcPr>
            <w:tcW w:w="4875" w:type="dxa"/>
            <w:gridSpan w:val="2"/>
            <w:tcBorders>
              <w:bottom w:val="nil"/>
            </w:tcBorders>
            <w:shd w:val="clear" w:color="auto" w:fill="FFFFB9"/>
            <w:vAlign w:val="center"/>
          </w:tcPr>
          <w:p w:rsidR="00B43DD7" w:rsidRPr="006F0970" w:rsidRDefault="00B43DD7" w:rsidP="00B32C86">
            <w:pPr>
              <w:pStyle w:val="QPR-Titoletti"/>
            </w:pPr>
            <w:r w:rsidRPr="006F0970">
              <w:t>Abilità</w:t>
            </w:r>
          </w:p>
        </w:tc>
      </w:tr>
      <w:tr w:rsidR="00B43DD7"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43DD7" w:rsidRPr="00F1307A" w:rsidRDefault="00B43DD7" w:rsidP="00B43DD7">
            <w:pPr>
              <w:pStyle w:val="QPR-ConoscenzeAbilit"/>
              <w:suppressAutoHyphens w:val="0"/>
              <w:ind w:left="283" w:hanging="198"/>
            </w:pPr>
            <w:r>
              <w:rPr>
                <w:noProof/>
              </w:rPr>
              <w:t>Proprietà dei materiali metallici</w:t>
            </w:r>
          </w:p>
          <w:p w:rsidR="00B43DD7" w:rsidRDefault="00B43DD7" w:rsidP="00B43DD7">
            <w:pPr>
              <w:pStyle w:val="QPR-ConoscenzeAbilit"/>
              <w:suppressAutoHyphens w:val="0"/>
              <w:ind w:left="283" w:hanging="198"/>
            </w:pPr>
            <w:r>
              <w:rPr>
                <w:noProof/>
              </w:rPr>
              <w:t>Norme di rappresentazione di particolari meccanici</w:t>
            </w:r>
          </w:p>
          <w:p w:rsidR="00B43DD7" w:rsidRDefault="00B43DD7" w:rsidP="00B43DD7">
            <w:pPr>
              <w:pStyle w:val="QPR-ConoscenzeAbilit"/>
              <w:suppressAutoHyphens w:val="0"/>
              <w:ind w:left="283" w:hanging="198"/>
            </w:pPr>
            <w:r>
              <w:rPr>
                <w:noProof/>
              </w:rPr>
              <w:t>Tecnologia delle lavorazioni meccaniche</w:t>
            </w:r>
          </w:p>
          <w:p w:rsidR="00B43DD7" w:rsidRDefault="00B43DD7" w:rsidP="00B43DD7">
            <w:pPr>
              <w:pStyle w:val="QPR-ConoscenzeAbilit"/>
              <w:suppressAutoHyphens w:val="0"/>
              <w:ind w:left="283" w:hanging="198"/>
            </w:pPr>
            <w:r>
              <w:rPr>
                <w:noProof/>
              </w:rPr>
              <w:t>Caratteristiche dei torni</w:t>
            </w:r>
          </w:p>
          <w:p w:rsidR="00B43DD7" w:rsidRDefault="00B43DD7" w:rsidP="00B43DD7">
            <w:pPr>
              <w:pStyle w:val="QPR-ConoscenzeAbilit"/>
              <w:suppressAutoHyphens w:val="0"/>
              <w:ind w:left="283" w:hanging="198"/>
            </w:pPr>
            <w:r>
              <w:rPr>
                <w:noProof/>
              </w:rPr>
              <w:t>Proprietà tecniche degli utensili</w:t>
            </w:r>
          </w:p>
          <w:p w:rsidR="00B43DD7" w:rsidRDefault="00B43DD7" w:rsidP="00B43DD7">
            <w:pPr>
              <w:pStyle w:val="QPR-ConoscenzeAbilit"/>
              <w:suppressAutoHyphens w:val="0"/>
              <w:ind w:left="283" w:hanging="198"/>
            </w:pPr>
            <w:r>
              <w:rPr>
                <w:noProof/>
              </w:rPr>
              <w:t>Tecniche di montaggio, allineamento e posizionamento delle attrezzature e settaggio degli utensili</w:t>
            </w:r>
          </w:p>
          <w:p w:rsidR="00B43DD7" w:rsidRDefault="00B43DD7" w:rsidP="00B43DD7">
            <w:pPr>
              <w:pStyle w:val="QPR-ConoscenzeAbilit"/>
              <w:suppressAutoHyphens w:val="0"/>
              <w:ind w:left="283" w:hanging="198"/>
            </w:pPr>
            <w:r>
              <w:rPr>
                <w:noProof/>
              </w:rPr>
              <w:t>Procedure operative per la corretta esecuzione delle lavorazioni meccaniche al tornio parallelo</w:t>
            </w:r>
          </w:p>
          <w:p w:rsidR="00B43DD7" w:rsidRDefault="00B43DD7" w:rsidP="00B43DD7">
            <w:pPr>
              <w:pStyle w:val="QPR-ConoscenzeAbilit"/>
              <w:suppressAutoHyphens w:val="0"/>
              <w:ind w:left="283" w:hanging="198"/>
            </w:pPr>
            <w:r>
              <w:rPr>
                <w:noProof/>
              </w:rPr>
              <w:t>Tecniche di monitoraggio delle impostazioni e del funzionamento di strumenti, attrezzature, macchinari</w:t>
            </w:r>
          </w:p>
          <w:p w:rsidR="00B43DD7" w:rsidRDefault="00B43DD7" w:rsidP="00B43DD7">
            <w:pPr>
              <w:pStyle w:val="QPR-ConoscenzeAbilit"/>
              <w:suppressAutoHyphens w:val="0"/>
              <w:ind w:left="283" w:hanging="198"/>
            </w:pPr>
            <w:r>
              <w:rPr>
                <w:noProof/>
              </w:rPr>
              <w:t>Procedure e sistemi di controllo per la verifica della qualità dei particolari prodotti</w:t>
            </w:r>
          </w:p>
          <w:p w:rsidR="00B43DD7" w:rsidRPr="00174B50" w:rsidRDefault="00B43DD7"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43DD7" w:rsidRDefault="00B43DD7" w:rsidP="00B43DD7">
            <w:pPr>
              <w:pStyle w:val="QPR-ConoscenzeAbilit"/>
              <w:suppressAutoHyphens w:val="0"/>
              <w:ind w:left="283" w:hanging="198"/>
            </w:pPr>
            <w:r>
              <w:rPr>
                <w:noProof/>
              </w:rPr>
              <w:t>Interpretare disegni tecnici, cicli di lavoro e specifiche tecniche</w:t>
            </w:r>
          </w:p>
          <w:p w:rsidR="00B43DD7" w:rsidRDefault="00B43DD7" w:rsidP="00B43DD7">
            <w:pPr>
              <w:pStyle w:val="QPR-ConoscenzeAbilit"/>
              <w:suppressAutoHyphens w:val="0"/>
              <w:ind w:left="283" w:hanging="198"/>
            </w:pPr>
            <w:r>
              <w:rPr>
                <w:noProof/>
              </w:rPr>
              <w:t>Montare le attrezzature di presa pezzo (autocentrante, punta e contropunta, piattaforma a morsetti indipendenti, lunetta)</w:t>
            </w:r>
          </w:p>
          <w:p w:rsidR="00B43DD7" w:rsidRDefault="00B43DD7" w:rsidP="00B43DD7">
            <w:pPr>
              <w:pStyle w:val="QPR-ConoscenzeAbilit"/>
              <w:suppressAutoHyphens w:val="0"/>
              <w:ind w:left="283" w:hanging="198"/>
            </w:pPr>
            <w:r>
              <w:rPr>
                <w:noProof/>
              </w:rPr>
              <w:t>Montare e settare gli utensili</w:t>
            </w:r>
          </w:p>
          <w:p w:rsidR="00B43DD7" w:rsidRDefault="00B43DD7" w:rsidP="00B43DD7">
            <w:pPr>
              <w:pStyle w:val="QPR-ConoscenzeAbilit"/>
              <w:suppressAutoHyphens w:val="0"/>
              <w:ind w:left="283" w:hanging="198"/>
            </w:pPr>
            <w:r>
              <w:rPr>
                <w:noProof/>
              </w:rPr>
              <w:t>Determinare i parametri tecnologici di lavorazione</w:t>
            </w:r>
          </w:p>
          <w:p w:rsidR="00B43DD7" w:rsidRDefault="00B43DD7" w:rsidP="00B43DD7">
            <w:pPr>
              <w:pStyle w:val="QPR-ConoscenzeAbilit"/>
              <w:suppressAutoHyphens w:val="0"/>
              <w:ind w:left="283" w:hanging="198"/>
            </w:pPr>
            <w:r>
              <w:rPr>
                <w:noProof/>
              </w:rPr>
              <w:t>Eseguire lavorazioni standard di tornitura (cilindrature esterne ed interne, esecuzione di spallamenti, forature, smussi e gole)</w:t>
            </w:r>
          </w:p>
          <w:p w:rsidR="00B43DD7" w:rsidRDefault="00B43DD7" w:rsidP="00B43DD7">
            <w:pPr>
              <w:pStyle w:val="QPR-ConoscenzeAbilit"/>
              <w:suppressAutoHyphens w:val="0"/>
              <w:ind w:left="283" w:hanging="198"/>
            </w:pPr>
            <w:r>
              <w:rPr>
                <w:noProof/>
              </w:rPr>
              <w:t>Eseguire conicità e filettature</w:t>
            </w:r>
          </w:p>
          <w:p w:rsidR="00B43DD7" w:rsidRDefault="00B43DD7" w:rsidP="00B43DD7">
            <w:pPr>
              <w:pStyle w:val="QPR-ConoscenzeAbilit"/>
              <w:suppressAutoHyphens w:val="0"/>
              <w:ind w:left="283" w:hanging="198"/>
            </w:pPr>
            <w:r>
              <w:rPr>
                <w:noProof/>
              </w:rPr>
              <w:t>Mantenere i macchinari e le attrezzature in uso in buono stato, sottoponendoli a interventi di manutenzione ordinaria</w:t>
            </w:r>
          </w:p>
          <w:p w:rsidR="00B43DD7" w:rsidRPr="006F0970" w:rsidRDefault="00B43DD7" w:rsidP="00B32C86">
            <w:pPr>
              <w:pStyle w:val="QPR-ChiusuraConAbi"/>
            </w:pPr>
          </w:p>
        </w:tc>
      </w:tr>
    </w:tbl>
    <w:p w:rsidR="00B43DD7" w:rsidRDefault="00B43DD7" w:rsidP="00B43DD7">
      <w:pPr>
        <w:pStyle w:val="DOC-Spaziatura"/>
      </w:pPr>
    </w:p>
    <w:p w:rsidR="00B43DD7" w:rsidRDefault="00B43DD7" w:rsidP="00B43DD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43DD7"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B43DD7" w:rsidRPr="00174B50" w:rsidRDefault="00B43DD7" w:rsidP="00B32C86">
            <w:pPr>
              <w:pStyle w:val="QPR-Titolo"/>
            </w:pPr>
            <w:r w:rsidRPr="00165337">
              <w:t>REALIZZAZIONE DI PARTICOLARI MECCANICI ALLA FRESATRICE UNIVERSALE</w:t>
            </w:r>
          </w:p>
        </w:tc>
      </w:tr>
      <w:tr w:rsidR="00B43DD7"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B43DD7" w:rsidRPr="00F80D72" w:rsidRDefault="00B43DD7"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B43DD7" w:rsidRPr="00F80D72" w:rsidRDefault="00B43DD7" w:rsidP="00B32C86">
            <w:pPr>
              <w:pStyle w:val="QPR-Codice"/>
            </w:pPr>
            <w:r w:rsidRPr="00165337">
              <w:t>QPR-MEC-08</w:t>
            </w:r>
          </w:p>
        </w:tc>
        <w:tc>
          <w:tcPr>
            <w:tcW w:w="1625" w:type="dxa"/>
            <w:tcBorders>
              <w:left w:val="nil"/>
              <w:bottom w:val="single" w:sz="4" w:space="0" w:color="auto"/>
              <w:right w:val="nil"/>
            </w:tcBorders>
            <w:shd w:val="clear" w:color="auto" w:fill="CCECFF"/>
            <w:vAlign w:val="center"/>
          </w:tcPr>
          <w:p w:rsidR="00B43DD7" w:rsidRDefault="00B43DD7"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43DD7" w:rsidRDefault="00B43DD7" w:rsidP="00B32C86">
            <w:pPr>
              <w:pStyle w:val="QPR-LivelloEQF"/>
            </w:pPr>
            <w:r>
              <w:t>EQF-</w:t>
            </w:r>
            <w:r w:rsidRPr="00165337">
              <w:rPr>
                <w:noProof/>
              </w:rPr>
              <w:t>3</w:t>
            </w:r>
          </w:p>
        </w:tc>
        <w:tc>
          <w:tcPr>
            <w:tcW w:w="3250" w:type="dxa"/>
            <w:tcBorders>
              <w:left w:val="nil"/>
              <w:bottom w:val="single" w:sz="4" w:space="0" w:color="auto"/>
            </w:tcBorders>
            <w:shd w:val="clear" w:color="auto" w:fill="CCECFF"/>
            <w:vAlign w:val="center"/>
          </w:tcPr>
          <w:p w:rsidR="00B43DD7" w:rsidRPr="00F80D72" w:rsidRDefault="00B43DD7" w:rsidP="00B32C86">
            <w:pPr>
              <w:pStyle w:val="QPR-Versione"/>
            </w:pPr>
            <w:r w:rsidRPr="00F80D72">
              <w:t xml:space="preserve">Versione </w:t>
            </w:r>
            <w:r w:rsidRPr="00165337">
              <w:t>1</w:t>
            </w:r>
            <w:r w:rsidRPr="00F80D72">
              <w:t xml:space="preserve"> del</w:t>
            </w:r>
            <w:r>
              <w:t xml:space="preserve"> 10/06/2017</w:t>
            </w:r>
          </w:p>
        </w:tc>
      </w:tr>
      <w:tr w:rsidR="00B43DD7"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43DD7" w:rsidRPr="004503E8" w:rsidRDefault="00B43DD7" w:rsidP="00B32C86">
            <w:pPr>
              <w:pStyle w:val="QPR-Titoletti"/>
            </w:pPr>
            <w:r w:rsidRPr="004503E8">
              <w:t>Descrizione del qualificatore professionale regionale</w:t>
            </w:r>
          </w:p>
        </w:tc>
      </w:tr>
      <w:tr w:rsidR="00B43DD7"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43DD7" w:rsidRPr="006F0970" w:rsidRDefault="00B43DD7" w:rsidP="00B32C86">
            <w:pPr>
              <w:pStyle w:val="QPR-TitoloDescrizione"/>
            </w:pPr>
            <w:r w:rsidRPr="00165337">
              <w:rPr>
                <w:noProof/>
                <w:snapToGrid w:val="0"/>
              </w:rPr>
              <w:t>Sulla base dei disegni tecnici esecutivi e del ciclo di lavorazione, il soggetto è in grado di realizzare particolari meccanici (singoli e/o in serie) mediante lavorazioni alla fresatrice universale partendo da materiale grezzo o semilavorato.</w:t>
            </w:r>
          </w:p>
        </w:tc>
      </w:tr>
      <w:tr w:rsidR="00B43DD7" w:rsidRPr="006F0970" w:rsidTr="00B32C86">
        <w:trPr>
          <w:trHeight w:hRule="exact" w:val="340"/>
        </w:trPr>
        <w:tc>
          <w:tcPr>
            <w:tcW w:w="4874" w:type="dxa"/>
            <w:gridSpan w:val="3"/>
            <w:tcBorders>
              <w:bottom w:val="nil"/>
            </w:tcBorders>
            <w:shd w:val="clear" w:color="auto" w:fill="FFFFB9"/>
            <w:vAlign w:val="center"/>
          </w:tcPr>
          <w:p w:rsidR="00B43DD7" w:rsidRPr="006F0970" w:rsidRDefault="00B43DD7" w:rsidP="00B32C86">
            <w:pPr>
              <w:pStyle w:val="QPR-Titoletti"/>
            </w:pPr>
            <w:r w:rsidRPr="006F0970">
              <w:t>Conoscenze</w:t>
            </w:r>
          </w:p>
        </w:tc>
        <w:tc>
          <w:tcPr>
            <w:tcW w:w="4875" w:type="dxa"/>
            <w:gridSpan w:val="2"/>
            <w:tcBorders>
              <w:bottom w:val="nil"/>
            </w:tcBorders>
            <w:shd w:val="clear" w:color="auto" w:fill="FFFFB9"/>
            <w:vAlign w:val="center"/>
          </w:tcPr>
          <w:p w:rsidR="00B43DD7" w:rsidRPr="006F0970" w:rsidRDefault="00B43DD7" w:rsidP="00B32C86">
            <w:pPr>
              <w:pStyle w:val="QPR-Titoletti"/>
            </w:pPr>
            <w:r w:rsidRPr="006F0970">
              <w:t>Abilità</w:t>
            </w:r>
          </w:p>
        </w:tc>
      </w:tr>
      <w:tr w:rsidR="00B43DD7"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43DD7" w:rsidRPr="00F1307A" w:rsidRDefault="00B43DD7" w:rsidP="00B43DD7">
            <w:pPr>
              <w:pStyle w:val="QPR-ConoscenzeAbilit"/>
              <w:suppressAutoHyphens w:val="0"/>
              <w:ind w:left="283" w:hanging="198"/>
            </w:pPr>
            <w:r>
              <w:rPr>
                <w:noProof/>
              </w:rPr>
              <w:t>Proprietà dei materiali metallici</w:t>
            </w:r>
          </w:p>
          <w:p w:rsidR="00B43DD7" w:rsidRDefault="00B43DD7" w:rsidP="00B43DD7">
            <w:pPr>
              <w:pStyle w:val="QPR-ConoscenzeAbilit"/>
              <w:suppressAutoHyphens w:val="0"/>
              <w:ind w:left="283" w:hanging="198"/>
            </w:pPr>
            <w:r>
              <w:rPr>
                <w:noProof/>
              </w:rPr>
              <w:t>Norme di rappresentazione di particolari meccanici</w:t>
            </w:r>
          </w:p>
          <w:p w:rsidR="00B43DD7" w:rsidRDefault="00B43DD7" w:rsidP="00B43DD7">
            <w:pPr>
              <w:pStyle w:val="QPR-ConoscenzeAbilit"/>
              <w:suppressAutoHyphens w:val="0"/>
              <w:ind w:left="283" w:hanging="198"/>
            </w:pPr>
            <w:r>
              <w:rPr>
                <w:noProof/>
              </w:rPr>
              <w:t>Tecnologia delle lavorazioni meccaniche</w:t>
            </w:r>
          </w:p>
          <w:p w:rsidR="00B43DD7" w:rsidRDefault="00B43DD7" w:rsidP="00B43DD7">
            <w:pPr>
              <w:pStyle w:val="QPR-ConoscenzeAbilit"/>
              <w:suppressAutoHyphens w:val="0"/>
              <w:ind w:left="283" w:hanging="198"/>
            </w:pPr>
            <w:r>
              <w:rPr>
                <w:noProof/>
              </w:rPr>
              <w:t>Caratteristiche delle macchine fresatrici</w:t>
            </w:r>
          </w:p>
          <w:p w:rsidR="00B43DD7" w:rsidRDefault="00B43DD7" w:rsidP="00B43DD7">
            <w:pPr>
              <w:pStyle w:val="QPR-ConoscenzeAbilit"/>
              <w:suppressAutoHyphens w:val="0"/>
              <w:ind w:left="283" w:hanging="198"/>
            </w:pPr>
            <w:r>
              <w:rPr>
                <w:noProof/>
              </w:rPr>
              <w:t>Proprietà tecniche degli utensili</w:t>
            </w:r>
          </w:p>
          <w:p w:rsidR="00B43DD7" w:rsidRDefault="00B43DD7" w:rsidP="00B43DD7">
            <w:pPr>
              <w:pStyle w:val="QPR-ConoscenzeAbilit"/>
              <w:suppressAutoHyphens w:val="0"/>
              <w:ind w:left="283" w:hanging="198"/>
            </w:pPr>
            <w:r>
              <w:rPr>
                <w:noProof/>
              </w:rPr>
              <w:t>Tecniche di montaggio, allineamento e posizionamento delle attrezzature e dei pezzi di lavorazione</w:t>
            </w:r>
          </w:p>
          <w:p w:rsidR="00B43DD7" w:rsidRDefault="00B43DD7" w:rsidP="00B43DD7">
            <w:pPr>
              <w:pStyle w:val="QPR-ConoscenzeAbilit"/>
              <w:suppressAutoHyphens w:val="0"/>
              <w:ind w:left="283" w:hanging="198"/>
            </w:pPr>
            <w:r>
              <w:rPr>
                <w:noProof/>
              </w:rPr>
              <w:t>Procedure operative per la corretta esecuzione delle lavorazioni meccaniche alla fresatrice universale</w:t>
            </w:r>
          </w:p>
          <w:p w:rsidR="00B43DD7" w:rsidRDefault="00B43DD7" w:rsidP="00B43DD7">
            <w:pPr>
              <w:pStyle w:val="QPR-ConoscenzeAbilit"/>
              <w:suppressAutoHyphens w:val="0"/>
              <w:ind w:left="283" w:hanging="198"/>
            </w:pPr>
            <w:r>
              <w:rPr>
                <w:noProof/>
              </w:rPr>
              <w:t>Tecniche di monitoraggio delle impostazioni e del funzionamento di strumenti, attrezzature, macchinari</w:t>
            </w:r>
          </w:p>
          <w:p w:rsidR="00B43DD7" w:rsidRDefault="00B43DD7" w:rsidP="00B43DD7">
            <w:pPr>
              <w:pStyle w:val="QPR-ConoscenzeAbilit"/>
              <w:suppressAutoHyphens w:val="0"/>
              <w:ind w:left="283" w:hanging="198"/>
            </w:pPr>
            <w:r>
              <w:rPr>
                <w:noProof/>
              </w:rPr>
              <w:t>Procedure e sistemi di controllo per la verifica della qualità dei particolari prodotti</w:t>
            </w:r>
          </w:p>
          <w:p w:rsidR="00B43DD7" w:rsidRPr="00174B50" w:rsidRDefault="00B43DD7"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43DD7" w:rsidRDefault="00B43DD7" w:rsidP="00B43DD7">
            <w:pPr>
              <w:pStyle w:val="QPR-ConoscenzeAbilit"/>
              <w:suppressAutoHyphens w:val="0"/>
              <w:ind w:left="283" w:hanging="198"/>
            </w:pPr>
            <w:r>
              <w:rPr>
                <w:noProof/>
              </w:rPr>
              <w:t>Interpretare disegni tecnici, cicli di lavoro e specifiche tecniche</w:t>
            </w:r>
          </w:p>
          <w:p w:rsidR="00B43DD7" w:rsidRDefault="00B43DD7" w:rsidP="00B43DD7">
            <w:pPr>
              <w:pStyle w:val="QPR-ConoscenzeAbilit"/>
              <w:suppressAutoHyphens w:val="0"/>
              <w:ind w:left="283" w:hanging="198"/>
            </w:pPr>
            <w:r>
              <w:rPr>
                <w:noProof/>
              </w:rPr>
              <w:t>Preparare la fresatrice in base al tipo di lavorazione da eseguire (in verticale, in orizzontale o inclinata)</w:t>
            </w:r>
          </w:p>
          <w:p w:rsidR="00B43DD7" w:rsidRDefault="00B43DD7" w:rsidP="00B43DD7">
            <w:pPr>
              <w:pStyle w:val="QPR-ConoscenzeAbilit"/>
              <w:suppressAutoHyphens w:val="0"/>
              <w:ind w:left="283" w:hanging="198"/>
            </w:pPr>
            <w:r>
              <w:rPr>
                <w:noProof/>
              </w:rPr>
              <w:t>Posizionare e bloccare i pezzi da lavorare</w:t>
            </w:r>
          </w:p>
          <w:p w:rsidR="00B43DD7" w:rsidRDefault="00B43DD7" w:rsidP="00B43DD7">
            <w:pPr>
              <w:pStyle w:val="QPR-ConoscenzeAbilit"/>
              <w:suppressAutoHyphens w:val="0"/>
              <w:ind w:left="283" w:hanging="198"/>
            </w:pPr>
            <w:r>
              <w:rPr>
                <w:noProof/>
              </w:rPr>
              <w:t>Determinare i parametri tecnologici di lavorazione</w:t>
            </w:r>
          </w:p>
          <w:p w:rsidR="00B43DD7" w:rsidRDefault="00B43DD7" w:rsidP="00B43DD7">
            <w:pPr>
              <w:pStyle w:val="QPR-ConoscenzeAbilit"/>
              <w:suppressAutoHyphens w:val="0"/>
              <w:ind w:left="283" w:hanging="198"/>
            </w:pPr>
            <w:r>
              <w:rPr>
                <w:noProof/>
              </w:rPr>
              <w:t>Eseguire operazioni standard di fresatura (spianature, squadrature, spallamenti, scanalature rette e composte)</w:t>
            </w:r>
          </w:p>
          <w:p w:rsidR="00B43DD7" w:rsidRDefault="00B43DD7" w:rsidP="00B43DD7">
            <w:pPr>
              <w:pStyle w:val="QPR-ConoscenzeAbilit"/>
              <w:suppressAutoHyphens w:val="0"/>
              <w:ind w:left="283" w:hanging="198"/>
            </w:pPr>
            <w:r>
              <w:rPr>
                <w:noProof/>
              </w:rPr>
              <w:t>Eseguire lavorazioni di foratura, alesatura e filettatura alla fresatrice</w:t>
            </w:r>
          </w:p>
          <w:p w:rsidR="00B43DD7" w:rsidRDefault="00B43DD7" w:rsidP="00B43DD7">
            <w:pPr>
              <w:pStyle w:val="QPR-ConoscenzeAbilit"/>
              <w:suppressAutoHyphens w:val="0"/>
              <w:ind w:left="283" w:hanging="198"/>
            </w:pPr>
            <w:r>
              <w:rPr>
                <w:noProof/>
              </w:rPr>
              <w:t>Eseguire lavorazioni di fresatura che richiedono l'utilizzo di attrezzature particolari (tavola girevole e divisore)</w:t>
            </w:r>
          </w:p>
          <w:p w:rsidR="00B43DD7" w:rsidRDefault="00B43DD7" w:rsidP="00B43DD7">
            <w:pPr>
              <w:pStyle w:val="QPR-ConoscenzeAbilit"/>
              <w:suppressAutoHyphens w:val="0"/>
              <w:ind w:left="283" w:hanging="198"/>
            </w:pPr>
            <w:r>
              <w:rPr>
                <w:noProof/>
              </w:rPr>
              <w:t>Mantenere i macchinari e le attrezzature in uso in buono stato, sottoponendoli a interventi di manutenzione ordinaria</w:t>
            </w:r>
          </w:p>
          <w:p w:rsidR="00B43DD7" w:rsidRPr="006F0970" w:rsidRDefault="00B43DD7" w:rsidP="00B32C86">
            <w:pPr>
              <w:pStyle w:val="QPR-ChiusuraConAbi"/>
            </w:pPr>
          </w:p>
        </w:tc>
      </w:tr>
    </w:tbl>
    <w:p w:rsidR="0020579D" w:rsidRDefault="0020579D" w:rsidP="00B43DD7">
      <w:pPr>
        <w:pStyle w:val="DOC-Spaziatura"/>
      </w:pPr>
    </w:p>
    <w:p w:rsidR="00B43DD7" w:rsidRPr="0020579D" w:rsidRDefault="0020579D" w:rsidP="0020579D">
      <w:pPr>
        <w:jc w:val="left"/>
        <w:rPr>
          <w:rFonts w:ascii="Calibri" w:hAnsi="Calibri" w:cs="Times New Roman"/>
          <w:noProof w:val="0"/>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43DD7"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B43DD7" w:rsidRPr="00174B50" w:rsidRDefault="00B43DD7" w:rsidP="00B32C86">
            <w:pPr>
              <w:pStyle w:val="QPR-Titolo"/>
            </w:pPr>
            <w:r w:rsidRPr="00165337">
              <w:lastRenderedPageBreak/>
              <w:t>REALIZZAZIONE DI PARTICOLARI MECCANICI ALLA RETTIFICATRICE</w:t>
            </w:r>
          </w:p>
        </w:tc>
      </w:tr>
      <w:tr w:rsidR="00B43DD7"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B43DD7" w:rsidRPr="00F80D72" w:rsidRDefault="00B43DD7"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B43DD7" w:rsidRPr="00F80D72" w:rsidRDefault="00B43DD7" w:rsidP="00B32C86">
            <w:pPr>
              <w:pStyle w:val="QPR-Codice"/>
            </w:pPr>
            <w:r w:rsidRPr="00165337">
              <w:t>QPR-MEC-09</w:t>
            </w:r>
          </w:p>
        </w:tc>
        <w:tc>
          <w:tcPr>
            <w:tcW w:w="1625" w:type="dxa"/>
            <w:tcBorders>
              <w:left w:val="nil"/>
              <w:bottom w:val="single" w:sz="4" w:space="0" w:color="auto"/>
              <w:right w:val="nil"/>
            </w:tcBorders>
            <w:shd w:val="clear" w:color="auto" w:fill="CCECFF"/>
            <w:vAlign w:val="center"/>
          </w:tcPr>
          <w:p w:rsidR="00B43DD7" w:rsidRDefault="00B43DD7"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43DD7" w:rsidRDefault="00B43DD7" w:rsidP="00B32C86">
            <w:pPr>
              <w:pStyle w:val="QPR-LivelloEQF"/>
            </w:pPr>
            <w:r>
              <w:t>EQF-</w:t>
            </w:r>
            <w:r w:rsidRPr="00165337">
              <w:rPr>
                <w:noProof/>
              </w:rPr>
              <w:t>3</w:t>
            </w:r>
          </w:p>
        </w:tc>
        <w:tc>
          <w:tcPr>
            <w:tcW w:w="3250" w:type="dxa"/>
            <w:tcBorders>
              <w:left w:val="nil"/>
              <w:bottom w:val="single" w:sz="4" w:space="0" w:color="auto"/>
            </w:tcBorders>
            <w:shd w:val="clear" w:color="auto" w:fill="CCECFF"/>
            <w:vAlign w:val="center"/>
          </w:tcPr>
          <w:p w:rsidR="00B43DD7" w:rsidRPr="00F80D72" w:rsidRDefault="00B43DD7" w:rsidP="00B32C86">
            <w:pPr>
              <w:pStyle w:val="QPR-Versione"/>
            </w:pPr>
            <w:r w:rsidRPr="00F80D72">
              <w:t xml:space="preserve">Versione </w:t>
            </w:r>
            <w:r w:rsidRPr="00165337">
              <w:t>1</w:t>
            </w:r>
            <w:r w:rsidRPr="00F80D72">
              <w:t xml:space="preserve"> del</w:t>
            </w:r>
            <w:r>
              <w:t xml:space="preserve"> 10/06/2017</w:t>
            </w:r>
          </w:p>
        </w:tc>
      </w:tr>
      <w:tr w:rsidR="00B43DD7"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43DD7" w:rsidRPr="004503E8" w:rsidRDefault="00B43DD7" w:rsidP="00B32C86">
            <w:pPr>
              <w:pStyle w:val="QPR-Titoletti"/>
            </w:pPr>
            <w:r w:rsidRPr="004503E8">
              <w:t>Descrizione del qualificatore professionale regionale</w:t>
            </w:r>
          </w:p>
        </w:tc>
      </w:tr>
      <w:tr w:rsidR="00B43DD7"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43DD7" w:rsidRPr="006F0970" w:rsidRDefault="00B43DD7" w:rsidP="00B32C86">
            <w:pPr>
              <w:pStyle w:val="QPR-TitoloDescrizione"/>
            </w:pPr>
            <w:r w:rsidRPr="00165337">
              <w:rPr>
                <w:noProof/>
                <w:snapToGrid w:val="0"/>
              </w:rPr>
              <w:t>Sulla base dei disegni tecnici esecutivi e del ciclo di lavorazione, il soggetto è in grado di realizzare particolari meccanici (singoli e/o in piccola serie) mediante lavorazioni alla rettificatrice, garantendo la finitura delle superfici lavorate mediante l’eliminazione di residui o materiale in eccesso.</w:t>
            </w:r>
          </w:p>
        </w:tc>
      </w:tr>
      <w:tr w:rsidR="00B43DD7" w:rsidRPr="006F0970" w:rsidTr="00B32C86">
        <w:trPr>
          <w:trHeight w:hRule="exact" w:val="340"/>
        </w:trPr>
        <w:tc>
          <w:tcPr>
            <w:tcW w:w="4874" w:type="dxa"/>
            <w:gridSpan w:val="3"/>
            <w:tcBorders>
              <w:bottom w:val="nil"/>
            </w:tcBorders>
            <w:shd w:val="clear" w:color="auto" w:fill="FFFFB9"/>
            <w:vAlign w:val="center"/>
          </w:tcPr>
          <w:p w:rsidR="00B43DD7" w:rsidRPr="006F0970" w:rsidRDefault="00B43DD7" w:rsidP="00B32C86">
            <w:pPr>
              <w:pStyle w:val="QPR-Titoletti"/>
            </w:pPr>
            <w:r w:rsidRPr="006F0970">
              <w:t>Conoscenze</w:t>
            </w:r>
          </w:p>
        </w:tc>
        <w:tc>
          <w:tcPr>
            <w:tcW w:w="4875" w:type="dxa"/>
            <w:gridSpan w:val="2"/>
            <w:tcBorders>
              <w:bottom w:val="nil"/>
            </w:tcBorders>
            <w:shd w:val="clear" w:color="auto" w:fill="FFFFB9"/>
            <w:vAlign w:val="center"/>
          </w:tcPr>
          <w:p w:rsidR="00B43DD7" w:rsidRPr="006F0970" w:rsidRDefault="00B43DD7" w:rsidP="00B32C86">
            <w:pPr>
              <w:pStyle w:val="QPR-Titoletti"/>
            </w:pPr>
            <w:r w:rsidRPr="006F0970">
              <w:t>Abilità</w:t>
            </w:r>
          </w:p>
        </w:tc>
      </w:tr>
      <w:tr w:rsidR="00B43DD7"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43DD7" w:rsidRPr="00F1307A" w:rsidRDefault="00B43DD7" w:rsidP="00B43DD7">
            <w:pPr>
              <w:pStyle w:val="QPR-ConoscenzeAbilit"/>
              <w:suppressAutoHyphens w:val="0"/>
              <w:ind w:left="283" w:hanging="198"/>
            </w:pPr>
            <w:r>
              <w:rPr>
                <w:noProof/>
              </w:rPr>
              <w:t>Proprietà dei materiali metallici</w:t>
            </w:r>
          </w:p>
          <w:p w:rsidR="00B43DD7" w:rsidRDefault="00B43DD7" w:rsidP="00B43DD7">
            <w:pPr>
              <w:pStyle w:val="QPR-ConoscenzeAbilit"/>
              <w:suppressAutoHyphens w:val="0"/>
              <w:ind w:left="283" w:hanging="198"/>
            </w:pPr>
            <w:r>
              <w:rPr>
                <w:noProof/>
              </w:rPr>
              <w:t>Norme di rappresentazione di particolari meccanici</w:t>
            </w:r>
          </w:p>
          <w:p w:rsidR="00B43DD7" w:rsidRDefault="00B43DD7" w:rsidP="00B43DD7">
            <w:pPr>
              <w:pStyle w:val="QPR-ConoscenzeAbilit"/>
              <w:suppressAutoHyphens w:val="0"/>
              <w:ind w:left="283" w:hanging="198"/>
            </w:pPr>
            <w:r>
              <w:rPr>
                <w:noProof/>
              </w:rPr>
              <w:t>Tecnologia delle lavorazioni meccaniche</w:t>
            </w:r>
          </w:p>
          <w:p w:rsidR="00B43DD7" w:rsidRDefault="00B43DD7" w:rsidP="00B43DD7">
            <w:pPr>
              <w:pStyle w:val="QPR-ConoscenzeAbilit"/>
              <w:suppressAutoHyphens w:val="0"/>
              <w:ind w:left="283" w:hanging="198"/>
            </w:pPr>
            <w:r>
              <w:rPr>
                <w:noProof/>
              </w:rPr>
              <w:t>Caratteristiche delle macchine rettificatrici</w:t>
            </w:r>
          </w:p>
          <w:p w:rsidR="00B43DD7" w:rsidRDefault="00B43DD7" w:rsidP="00B43DD7">
            <w:pPr>
              <w:pStyle w:val="QPR-ConoscenzeAbilit"/>
              <w:suppressAutoHyphens w:val="0"/>
              <w:ind w:left="283" w:hanging="198"/>
            </w:pPr>
            <w:r>
              <w:rPr>
                <w:noProof/>
              </w:rPr>
              <w:t>Proprietà tecniche delle mole</w:t>
            </w:r>
          </w:p>
          <w:p w:rsidR="00B43DD7" w:rsidRDefault="00B43DD7" w:rsidP="00B43DD7">
            <w:pPr>
              <w:pStyle w:val="QPR-ConoscenzeAbilit"/>
              <w:suppressAutoHyphens w:val="0"/>
              <w:ind w:left="283" w:hanging="198"/>
            </w:pPr>
            <w:r>
              <w:rPr>
                <w:noProof/>
              </w:rPr>
              <w:t>Tecniche di montaggio delle mole e fissaggio dei pezzi</w:t>
            </w:r>
          </w:p>
          <w:p w:rsidR="00B43DD7" w:rsidRDefault="00B43DD7" w:rsidP="00B43DD7">
            <w:pPr>
              <w:pStyle w:val="QPR-ConoscenzeAbilit"/>
              <w:suppressAutoHyphens w:val="0"/>
              <w:ind w:left="283" w:hanging="198"/>
            </w:pPr>
            <w:r>
              <w:rPr>
                <w:noProof/>
              </w:rPr>
              <w:t>Procedure operative per la corretta esecuzione delle lavorazioni meccaniche alla rettificatrice (su superfici piane e tonde) e all'affilatrice</w:t>
            </w:r>
          </w:p>
          <w:p w:rsidR="00B43DD7" w:rsidRDefault="00B43DD7" w:rsidP="00B43DD7">
            <w:pPr>
              <w:pStyle w:val="QPR-ConoscenzeAbilit"/>
              <w:suppressAutoHyphens w:val="0"/>
              <w:ind w:left="283" w:hanging="198"/>
            </w:pPr>
            <w:r>
              <w:rPr>
                <w:noProof/>
              </w:rPr>
              <w:t>Tecniche di monitoraggio delle impostazioni e del funzionamento di strumenti, attrezzature, macchinari</w:t>
            </w:r>
          </w:p>
          <w:p w:rsidR="00B43DD7" w:rsidRDefault="00B43DD7" w:rsidP="00B43DD7">
            <w:pPr>
              <w:pStyle w:val="QPR-ConoscenzeAbilit"/>
              <w:suppressAutoHyphens w:val="0"/>
              <w:ind w:left="283" w:hanging="198"/>
            </w:pPr>
            <w:r>
              <w:rPr>
                <w:noProof/>
              </w:rPr>
              <w:t>Procedure e sistemi di controllo per la verifica della qualità dei particolari prodotti</w:t>
            </w:r>
          </w:p>
          <w:p w:rsidR="00B43DD7" w:rsidRPr="00174B50" w:rsidRDefault="00B43DD7"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43DD7" w:rsidRDefault="00B43DD7" w:rsidP="00B43DD7">
            <w:pPr>
              <w:pStyle w:val="QPR-ConoscenzeAbilit"/>
              <w:suppressAutoHyphens w:val="0"/>
              <w:ind w:left="283" w:hanging="198"/>
            </w:pPr>
            <w:r>
              <w:rPr>
                <w:noProof/>
              </w:rPr>
              <w:t>Interpretare disegni tecnici, cicli di lavoro e specifiche tecniche</w:t>
            </w:r>
          </w:p>
          <w:p w:rsidR="00B43DD7" w:rsidRDefault="00B43DD7" w:rsidP="00B43DD7">
            <w:pPr>
              <w:pStyle w:val="QPR-ConoscenzeAbilit"/>
              <w:suppressAutoHyphens w:val="0"/>
              <w:ind w:left="283" w:hanging="198"/>
            </w:pPr>
            <w:r>
              <w:rPr>
                <w:noProof/>
              </w:rPr>
              <w:t>Posizionare e bloccare il pezzo da lavorare</w:t>
            </w:r>
          </w:p>
          <w:p w:rsidR="00B43DD7" w:rsidRDefault="00B43DD7" w:rsidP="00B43DD7">
            <w:pPr>
              <w:pStyle w:val="QPR-ConoscenzeAbilit"/>
              <w:suppressAutoHyphens w:val="0"/>
              <w:ind w:left="283" w:hanging="198"/>
            </w:pPr>
            <w:r>
              <w:rPr>
                <w:noProof/>
              </w:rPr>
              <w:t>Scegliere e montare la mola</w:t>
            </w:r>
          </w:p>
          <w:p w:rsidR="00B43DD7" w:rsidRDefault="00B43DD7" w:rsidP="00B43DD7">
            <w:pPr>
              <w:pStyle w:val="QPR-ConoscenzeAbilit"/>
              <w:suppressAutoHyphens w:val="0"/>
              <w:ind w:left="283" w:hanging="198"/>
            </w:pPr>
            <w:r>
              <w:rPr>
                <w:noProof/>
              </w:rPr>
              <w:t>Eseguire lavorazioni di rettificatura per superfici piane e per tondi</w:t>
            </w:r>
          </w:p>
          <w:p w:rsidR="00B43DD7" w:rsidRDefault="00B43DD7" w:rsidP="00B43DD7">
            <w:pPr>
              <w:pStyle w:val="QPR-ConoscenzeAbilit"/>
              <w:suppressAutoHyphens w:val="0"/>
              <w:ind w:left="283" w:hanging="198"/>
            </w:pPr>
            <w:r>
              <w:rPr>
                <w:noProof/>
              </w:rPr>
              <w:t>Preparare l'affilatrice in base alla geometria dell'utensile da affilare</w:t>
            </w:r>
          </w:p>
          <w:p w:rsidR="00B43DD7" w:rsidRDefault="00B43DD7" w:rsidP="00B43DD7">
            <w:pPr>
              <w:pStyle w:val="QPR-ConoscenzeAbilit"/>
              <w:suppressAutoHyphens w:val="0"/>
              <w:ind w:left="283" w:hanging="198"/>
            </w:pPr>
            <w:r>
              <w:rPr>
                <w:noProof/>
              </w:rPr>
              <w:t>Eseguire lavorazioni di affilatura di utensili</w:t>
            </w:r>
          </w:p>
          <w:p w:rsidR="00B43DD7" w:rsidRDefault="00B43DD7" w:rsidP="00B43DD7">
            <w:pPr>
              <w:pStyle w:val="QPR-ConoscenzeAbilit"/>
              <w:suppressAutoHyphens w:val="0"/>
              <w:ind w:left="283" w:hanging="198"/>
            </w:pPr>
            <w:r>
              <w:rPr>
                <w:noProof/>
              </w:rPr>
              <w:t>Mantenere i macchinari e le attrezzature in uso in buono stato, sottoponendoli a interventi di manutenzione ordinaria</w:t>
            </w:r>
          </w:p>
          <w:p w:rsidR="00B43DD7" w:rsidRPr="006F0970" w:rsidRDefault="00B43DD7" w:rsidP="00B32C86">
            <w:pPr>
              <w:pStyle w:val="QPR-ChiusuraConAbi"/>
            </w:pPr>
          </w:p>
        </w:tc>
      </w:tr>
    </w:tbl>
    <w:p w:rsidR="00B43DD7" w:rsidRDefault="00B43DD7" w:rsidP="00B43DD7">
      <w:pPr>
        <w:pStyle w:val="DOC-Spaziatura"/>
      </w:pPr>
    </w:p>
    <w:p w:rsidR="00B43DD7" w:rsidRDefault="00B43DD7" w:rsidP="00B43DD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43DD7"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B43DD7" w:rsidRPr="00174B50" w:rsidRDefault="00B43DD7" w:rsidP="00B32C86">
            <w:pPr>
              <w:pStyle w:val="QPR-Titolo"/>
            </w:pPr>
            <w:r w:rsidRPr="00165337">
              <w:t>PROGRAMMAZIONE DI MACCHINE UTENSILI CN A 2 ASSI</w:t>
            </w:r>
          </w:p>
        </w:tc>
      </w:tr>
      <w:tr w:rsidR="00B43DD7"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B43DD7" w:rsidRPr="00F80D72" w:rsidRDefault="00B43DD7"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B43DD7" w:rsidRPr="00F80D72" w:rsidRDefault="00B43DD7" w:rsidP="00B32C86">
            <w:pPr>
              <w:pStyle w:val="QPR-Codice"/>
            </w:pPr>
            <w:r w:rsidRPr="00165337">
              <w:t>QPR-MEC-11</w:t>
            </w:r>
          </w:p>
        </w:tc>
        <w:tc>
          <w:tcPr>
            <w:tcW w:w="1625" w:type="dxa"/>
            <w:tcBorders>
              <w:left w:val="nil"/>
              <w:bottom w:val="single" w:sz="4" w:space="0" w:color="auto"/>
              <w:right w:val="nil"/>
            </w:tcBorders>
            <w:shd w:val="clear" w:color="auto" w:fill="CCECFF"/>
            <w:vAlign w:val="center"/>
          </w:tcPr>
          <w:p w:rsidR="00B43DD7" w:rsidRDefault="00B43DD7"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43DD7" w:rsidRDefault="00B43DD7" w:rsidP="00B32C86">
            <w:pPr>
              <w:pStyle w:val="QPR-LivelloEQF"/>
            </w:pPr>
            <w:r>
              <w:t>EQF-</w:t>
            </w:r>
            <w:r w:rsidRPr="00165337">
              <w:rPr>
                <w:noProof/>
              </w:rPr>
              <w:t>3</w:t>
            </w:r>
          </w:p>
        </w:tc>
        <w:tc>
          <w:tcPr>
            <w:tcW w:w="3250" w:type="dxa"/>
            <w:tcBorders>
              <w:left w:val="nil"/>
              <w:bottom w:val="single" w:sz="4" w:space="0" w:color="auto"/>
            </w:tcBorders>
            <w:shd w:val="clear" w:color="auto" w:fill="CCECFF"/>
            <w:vAlign w:val="center"/>
          </w:tcPr>
          <w:p w:rsidR="00B43DD7" w:rsidRPr="00F80D72" w:rsidRDefault="00B43DD7" w:rsidP="00B32C86">
            <w:pPr>
              <w:pStyle w:val="QPR-Versione"/>
            </w:pPr>
            <w:r w:rsidRPr="00F80D72">
              <w:t xml:space="preserve">Versione </w:t>
            </w:r>
            <w:r w:rsidRPr="00165337">
              <w:t>1</w:t>
            </w:r>
            <w:r w:rsidRPr="00F80D72">
              <w:t xml:space="preserve"> del</w:t>
            </w:r>
            <w:r>
              <w:t xml:space="preserve"> 10/06/2017</w:t>
            </w:r>
          </w:p>
        </w:tc>
      </w:tr>
      <w:tr w:rsidR="00B43DD7"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43DD7" w:rsidRPr="004503E8" w:rsidRDefault="00B43DD7" w:rsidP="00B32C86">
            <w:pPr>
              <w:pStyle w:val="QPR-Titoletti"/>
            </w:pPr>
            <w:r w:rsidRPr="004503E8">
              <w:t>Descrizione del qualificatore professionale regionale</w:t>
            </w:r>
          </w:p>
        </w:tc>
      </w:tr>
      <w:tr w:rsidR="00B43DD7"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43DD7" w:rsidRPr="006F0970" w:rsidRDefault="00B43DD7" w:rsidP="00B32C86">
            <w:pPr>
              <w:pStyle w:val="QPR-TitoloDescrizione"/>
            </w:pPr>
            <w:r w:rsidRPr="00165337">
              <w:rPr>
                <w:noProof/>
                <w:snapToGrid w:val="0"/>
              </w:rPr>
              <w:t>Sulla base dei disegni tecnici e del ciclo di lavorazione del particolare da produrre, il soggetto è in grado di sviluppare il programma con le istruzioni necessarie alla macchina a 2 assi per eseguire le lavorazioni necessarie, ottimizzandolo in funzione delle simulazioni grafiche eseguite.</w:t>
            </w:r>
          </w:p>
        </w:tc>
      </w:tr>
      <w:tr w:rsidR="00B43DD7" w:rsidRPr="006F0970" w:rsidTr="00B32C86">
        <w:trPr>
          <w:trHeight w:hRule="exact" w:val="340"/>
        </w:trPr>
        <w:tc>
          <w:tcPr>
            <w:tcW w:w="4874" w:type="dxa"/>
            <w:gridSpan w:val="3"/>
            <w:tcBorders>
              <w:bottom w:val="nil"/>
            </w:tcBorders>
            <w:shd w:val="clear" w:color="auto" w:fill="FFFFB9"/>
            <w:vAlign w:val="center"/>
          </w:tcPr>
          <w:p w:rsidR="00B43DD7" w:rsidRPr="006F0970" w:rsidRDefault="00B43DD7" w:rsidP="00B32C86">
            <w:pPr>
              <w:pStyle w:val="QPR-Titoletti"/>
            </w:pPr>
            <w:r w:rsidRPr="006F0970">
              <w:t>Conoscenze</w:t>
            </w:r>
          </w:p>
        </w:tc>
        <w:tc>
          <w:tcPr>
            <w:tcW w:w="4875" w:type="dxa"/>
            <w:gridSpan w:val="2"/>
            <w:tcBorders>
              <w:bottom w:val="nil"/>
            </w:tcBorders>
            <w:shd w:val="clear" w:color="auto" w:fill="FFFFB9"/>
            <w:vAlign w:val="center"/>
          </w:tcPr>
          <w:p w:rsidR="00B43DD7" w:rsidRPr="006F0970" w:rsidRDefault="00B43DD7" w:rsidP="00B32C86">
            <w:pPr>
              <w:pStyle w:val="QPR-Titoletti"/>
            </w:pPr>
            <w:r w:rsidRPr="006F0970">
              <w:t>Abilità</w:t>
            </w:r>
          </w:p>
        </w:tc>
      </w:tr>
      <w:tr w:rsidR="00B43DD7"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43DD7" w:rsidRPr="00F1307A" w:rsidRDefault="00B43DD7" w:rsidP="00B43DD7">
            <w:pPr>
              <w:pStyle w:val="QPR-ConoscenzeAbilit"/>
              <w:suppressAutoHyphens w:val="0"/>
              <w:ind w:left="283" w:hanging="198"/>
            </w:pPr>
            <w:r>
              <w:rPr>
                <w:noProof/>
              </w:rPr>
              <w:t>Proprietà dei materiali metallici</w:t>
            </w:r>
          </w:p>
          <w:p w:rsidR="00B43DD7" w:rsidRDefault="00B43DD7" w:rsidP="00B43DD7">
            <w:pPr>
              <w:pStyle w:val="QPR-ConoscenzeAbilit"/>
              <w:suppressAutoHyphens w:val="0"/>
              <w:ind w:left="283" w:hanging="198"/>
            </w:pPr>
            <w:r>
              <w:rPr>
                <w:noProof/>
              </w:rPr>
              <w:t>Tecnologia delle lavorazioni meccaniche</w:t>
            </w:r>
          </w:p>
          <w:p w:rsidR="00B43DD7" w:rsidRDefault="00B43DD7" w:rsidP="00B43DD7">
            <w:pPr>
              <w:pStyle w:val="QPR-ConoscenzeAbilit"/>
              <w:suppressAutoHyphens w:val="0"/>
              <w:ind w:left="283" w:hanging="198"/>
            </w:pPr>
            <w:r>
              <w:rPr>
                <w:noProof/>
              </w:rPr>
              <w:t>Caratteristiche della macchine a CN a 2 assi</w:t>
            </w:r>
          </w:p>
          <w:p w:rsidR="00B43DD7" w:rsidRDefault="00B43DD7" w:rsidP="00B43DD7">
            <w:pPr>
              <w:pStyle w:val="QPR-ConoscenzeAbilit"/>
              <w:suppressAutoHyphens w:val="0"/>
              <w:ind w:left="283" w:hanging="198"/>
            </w:pPr>
            <w:r>
              <w:rPr>
                <w:noProof/>
              </w:rPr>
              <w:t>Caratteristiche tecniche degli utensili</w:t>
            </w:r>
          </w:p>
          <w:p w:rsidR="00B43DD7" w:rsidRDefault="00B43DD7" w:rsidP="00B43DD7">
            <w:pPr>
              <w:pStyle w:val="QPR-ConoscenzeAbilit"/>
              <w:suppressAutoHyphens w:val="0"/>
              <w:ind w:left="283" w:hanging="198"/>
            </w:pPr>
            <w:r>
              <w:rPr>
                <w:noProof/>
              </w:rPr>
              <w:t>Norme di rappresentazione di particolari meccanici</w:t>
            </w:r>
          </w:p>
          <w:p w:rsidR="00B43DD7" w:rsidRDefault="00B43DD7" w:rsidP="00B43DD7">
            <w:pPr>
              <w:pStyle w:val="QPR-ConoscenzeAbilit"/>
              <w:suppressAutoHyphens w:val="0"/>
              <w:ind w:left="283" w:hanging="198"/>
            </w:pPr>
            <w:r>
              <w:rPr>
                <w:noProof/>
              </w:rPr>
              <w:t>Elementi di geometria piana e solida</w:t>
            </w:r>
          </w:p>
          <w:p w:rsidR="00B43DD7" w:rsidRDefault="00B43DD7" w:rsidP="00B43DD7">
            <w:pPr>
              <w:pStyle w:val="QPR-ConoscenzeAbilit"/>
              <w:suppressAutoHyphens w:val="0"/>
              <w:ind w:left="283" w:hanging="198"/>
            </w:pPr>
            <w:r>
              <w:rPr>
                <w:noProof/>
              </w:rPr>
              <w:t>Elementi di trigonometria</w:t>
            </w:r>
          </w:p>
          <w:p w:rsidR="00B43DD7" w:rsidRDefault="00B43DD7" w:rsidP="00B43DD7">
            <w:pPr>
              <w:pStyle w:val="QPR-ConoscenzeAbilit"/>
              <w:suppressAutoHyphens w:val="0"/>
              <w:ind w:left="283" w:hanging="198"/>
            </w:pPr>
            <w:r>
              <w:rPr>
                <w:noProof/>
              </w:rPr>
              <w:t>Tipologie di linguaggi di programmazione CN</w:t>
            </w:r>
          </w:p>
          <w:p w:rsidR="00B43DD7" w:rsidRDefault="00B43DD7" w:rsidP="00B43DD7">
            <w:pPr>
              <w:pStyle w:val="QPR-ConoscenzeAbilit"/>
              <w:suppressAutoHyphens w:val="0"/>
              <w:ind w:left="283" w:hanging="198"/>
            </w:pPr>
            <w:r>
              <w:rPr>
                <w:noProof/>
              </w:rPr>
              <w:t>Software per la programmazione CN su PC</w:t>
            </w:r>
          </w:p>
          <w:p w:rsidR="00B43DD7" w:rsidRDefault="00B43DD7" w:rsidP="00B43DD7">
            <w:pPr>
              <w:pStyle w:val="QPR-ConoscenzeAbilit"/>
              <w:suppressAutoHyphens w:val="0"/>
              <w:ind w:left="283" w:hanging="198"/>
            </w:pPr>
            <w:r>
              <w:rPr>
                <w:noProof/>
              </w:rPr>
              <w:t>Modulistica di riferimento per la programmazione</w:t>
            </w:r>
          </w:p>
          <w:p w:rsidR="00B43DD7" w:rsidRPr="00174B50" w:rsidRDefault="00B43DD7"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43DD7" w:rsidRDefault="00B43DD7" w:rsidP="00B43DD7">
            <w:pPr>
              <w:pStyle w:val="QPR-ConoscenzeAbilit"/>
              <w:suppressAutoHyphens w:val="0"/>
              <w:ind w:left="283" w:hanging="198"/>
            </w:pPr>
            <w:r>
              <w:rPr>
                <w:noProof/>
              </w:rPr>
              <w:t>Interpretare disegni tecnici e cicli di lavorazione</w:t>
            </w:r>
          </w:p>
          <w:p w:rsidR="00B43DD7" w:rsidRDefault="00B43DD7" w:rsidP="00B43DD7">
            <w:pPr>
              <w:pStyle w:val="QPR-ConoscenzeAbilit"/>
              <w:suppressAutoHyphens w:val="0"/>
              <w:ind w:left="283" w:hanging="198"/>
            </w:pPr>
            <w:r>
              <w:rPr>
                <w:noProof/>
              </w:rPr>
              <w:t>Calcolare i punti notevoli del profilo pezzo</w:t>
            </w:r>
          </w:p>
          <w:p w:rsidR="00B43DD7" w:rsidRDefault="00B43DD7" w:rsidP="00B43DD7">
            <w:pPr>
              <w:pStyle w:val="QPR-ConoscenzeAbilit"/>
              <w:suppressAutoHyphens w:val="0"/>
              <w:ind w:left="283" w:hanging="198"/>
            </w:pPr>
            <w:r>
              <w:rPr>
                <w:noProof/>
              </w:rPr>
              <w:t>Determinare i parametri tecnologici di lavorazione</w:t>
            </w:r>
          </w:p>
          <w:p w:rsidR="00B43DD7" w:rsidRDefault="00B43DD7" w:rsidP="00B43DD7">
            <w:pPr>
              <w:pStyle w:val="QPR-ConoscenzeAbilit"/>
              <w:suppressAutoHyphens w:val="0"/>
              <w:ind w:left="283" w:hanging="198"/>
            </w:pPr>
            <w:r>
              <w:rPr>
                <w:noProof/>
              </w:rPr>
              <w:t>Utilizzare specifici software di programmazione CN</w:t>
            </w:r>
          </w:p>
          <w:p w:rsidR="00B43DD7" w:rsidRDefault="00B43DD7" w:rsidP="00B43DD7">
            <w:pPr>
              <w:pStyle w:val="QPR-ConoscenzeAbilit"/>
              <w:suppressAutoHyphens w:val="0"/>
              <w:ind w:left="283" w:hanging="198"/>
            </w:pPr>
            <w:r>
              <w:rPr>
                <w:noProof/>
              </w:rPr>
              <w:t>Stilare il programma di lavorazione nel linguaggio specifico della macchina utensile a CN a 2 assi</w:t>
            </w:r>
          </w:p>
          <w:p w:rsidR="00B43DD7" w:rsidRDefault="00B43DD7" w:rsidP="00B43DD7">
            <w:pPr>
              <w:pStyle w:val="QPR-ConoscenzeAbilit"/>
              <w:suppressAutoHyphens w:val="0"/>
              <w:ind w:left="283" w:hanging="198"/>
            </w:pPr>
            <w:r>
              <w:rPr>
                <w:noProof/>
              </w:rPr>
              <w:t>Eseguire la simulazione grafica del percorso utensile</w:t>
            </w:r>
          </w:p>
          <w:p w:rsidR="00B43DD7" w:rsidRDefault="00B43DD7" w:rsidP="00B43DD7">
            <w:pPr>
              <w:pStyle w:val="QPR-ConoscenzeAbilit"/>
              <w:suppressAutoHyphens w:val="0"/>
              <w:ind w:left="283" w:hanging="198"/>
            </w:pPr>
            <w:r>
              <w:rPr>
                <w:noProof/>
              </w:rPr>
              <w:t>Ottimizzare il programma di lavorazione</w:t>
            </w:r>
          </w:p>
          <w:p w:rsidR="00B43DD7" w:rsidRDefault="00B43DD7" w:rsidP="00B43DD7">
            <w:pPr>
              <w:pStyle w:val="QPR-ConoscenzeAbilit"/>
              <w:suppressAutoHyphens w:val="0"/>
              <w:ind w:left="283" w:hanging="198"/>
            </w:pPr>
            <w:r>
              <w:rPr>
                <w:noProof/>
              </w:rPr>
              <w:t>Documentare e archiviare il programma</w:t>
            </w:r>
          </w:p>
          <w:p w:rsidR="00B43DD7" w:rsidRDefault="00B43DD7" w:rsidP="00B43DD7">
            <w:pPr>
              <w:pStyle w:val="QPR-ConoscenzeAbilit"/>
              <w:suppressAutoHyphens w:val="0"/>
              <w:ind w:left="283" w:hanging="198"/>
            </w:pPr>
            <w:r>
              <w:rPr>
                <w:noProof/>
              </w:rPr>
              <w:t>Trasferire il programma nella macchina a CN</w:t>
            </w:r>
          </w:p>
          <w:p w:rsidR="00B43DD7" w:rsidRPr="006F0970" w:rsidRDefault="00B43DD7" w:rsidP="00B32C86">
            <w:pPr>
              <w:pStyle w:val="QPR-ChiusuraConAbi"/>
            </w:pPr>
          </w:p>
        </w:tc>
      </w:tr>
    </w:tbl>
    <w:p w:rsidR="00B43DD7" w:rsidRDefault="00B43DD7" w:rsidP="00B43DD7">
      <w:pPr>
        <w:pStyle w:val="DOC-Spaziatura"/>
      </w:pPr>
    </w:p>
    <w:p w:rsidR="00B43DD7" w:rsidRPr="0020579D" w:rsidRDefault="0020579D" w:rsidP="0020579D">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43DD7"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B43DD7" w:rsidRPr="00174B50" w:rsidRDefault="00B43DD7" w:rsidP="00B32C86">
            <w:pPr>
              <w:pStyle w:val="QPR-Titolo"/>
            </w:pPr>
            <w:r w:rsidRPr="00165337">
              <w:lastRenderedPageBreak/>
              <w:t>PROGRAMMAZIONE DI MACCHINE UTENSILI CN A 3 ASSI</w:t>
            </w:r>
          </w:p>
        </w:tc>
      </w:tr>
      <w:tr w:rsidR="00B43DD7" w:rsidRPr="006F0970" w:rsidTr="0020579D">
        <w:trPr>
          <w:trHeight w:val="420"/>
        </w:trPr>
        <w:tc>
          <w:tcPr>
            <w:tcW w:w="846" w:type="dxa"/>
            <w:tcBorders>
              <w:bottom w:val="single" w:sz="4" w:space="0" w:color="auto"/>
              <w:right w:val="nil"/>
            </w:tcBorders>
            <w:shd w:val="clear" w:color="auto" w:fill="CCECFF"/>
            <w:tcMar>
              <w:left w:w="57" w:type="dxa"/>
              <w:right w:w="57" w:type="dxa"/>
            </w:tcMar>
            <w:vAlign w:val="center"/>
          </w:tcPr>
          <w:p w:rsidR="00B43DD7" w:rsidRPr="00F80D72" w:rsidRDefault="00B43DD7"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B43DD7" w:rsidRPr="00F80D72" w:rsidRDefault="00B43DD7" w:rsidP="00B32C86">
            <w:pPr>
              <w:pStyle w:val="QPR-Codice"/>
            </w:pPr>
            <w:r w:rsidRPr="00165337">
              <w:t>QPR-MEC-12</w:t>
            </w:r>
          </w:p>
        </w:tc>
        <w:tc>
          <w:tcPr>
            <w:tcW w:w="1625" w:type="dxa"/>
            <w:tcBorders>
              <w:left w:val="nil"/>
              <w:bottom w:val="single" w:sz="4" w:space="0" w:color="auto"/>
              <w:right w:val="nil"/>
            </w:tcBorders>
            <w:shd w:val="clear" w:color="auto" w:fill="CCECFF"/>
            <w:vAlign w:val="center"/>
          </w:tcPr>
          <w:p w:rsidR="00B43DD7" w:rsidRDefault="00B43DD7"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43DD7" w:rsidRDefault="00B43DD7" w:rsidP="00B32C86">
            <w:pPr>
              <w:pStyle w:val="QPR-LivelloEQF"/>
            </w:pPr>
            <w:r>
              <w:t>EQF-</w:t>
            </w:r>
            <w:r w:rsidRPr="00165337">
              <w:rPr>
                <w:noProof/>
              </w:rPr>
              <w:t>3</w:t>
            </w:r>
          </w:p>
        </w:tc>
        <w:tc>
          <w:tcPr>
            <w:tcW w:w="3250" w:type="dxa"/>
            <w:tcBorders>
              <w:left w:val="nil"/>
              <w:bottom w:val="single" w:sz="4" w:space="0" w:color="auto"/>
            </w:tcBorders>
            <w:shd w:val="clear" w:color="auto" w:fill="CCECFF"/>
            <w:vAlign w:val="center"/>
          </w:tcPr>
          <w:p w:rsidR="00B43DD7" w:rsidRPr="00F80D72" w:rsidRDefault="00B43DD7" w:rsidP="00B32C86">
            <w:pPr>
              <w:pStyle w:val="QPR-Versione"/>
            </w:pPr>
            <w:r w:rsidRPr="00F80D72">
              <w:t xml:space="preserve">Versione </w:t>
            </w:r>
            <w:r w:rsidRPr="00165337">
              <w:t>1</w:t>
            </w:r>
            <w:r w:rsidRPr="00F80D72">
              <w:t xml:space="preserve"> del</w:t>
            </w:r>
            <w:r>
              <w:t xml:space="preserve"> 10/06/2017</w:t>
            </w:r>
          </w:p>
        </w:tc>
      </w:tr>
      <w:tr w:rsidR="00B43DD7"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43DD7" w:rsidRPr="004503E8" w:rsidRDefault="00B43DD7" w:rsidP="00B32C86">
            <w:pPr>
              <w:pStyle w:val="QPR-Titoletti"/>
            </w:pPr>
            <w:r w:rsidRPr="004503E8">
              <w:t>Descrizione del qualificatore professionale regionale</w:t>
            </w:r>
          </w:p>
        </w:tc>
      </w:tr>
      <w:tr w:rsidR="00B43DD7"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43DD7" w:rsidRPr="006F0970" w:rsidRDefault="00B43DD7" w:rsidP="00B32C86">
            <w:pPr>
              <w:pStyle w:val="QPR-TitoloDescrizione"/>
            </w:pPr>
            <w:r w:rsidRPr="00165337">
              <w:rPr>
                <w:noProof/>
                <w:snapToGrid w:val="0"/>
              </w:rPr>
              <w:t>Sulla base dei disegni tecnici e del ciclo di lavorazione del particolare da produrre, il soggetto è in grado di sviluppare il programma con le istruzioni necessarie alla macchina a 3 assi per eseguire le lavorazioni necessarie, ottimizzandolo in funzione delle simulazioni grafiche eseguite.</w:t>
            </w:r>
          </w:p>
        </w:tc>
      </w:tr>
      <w:tr w:rsidR="00B43DD7" w:rsidRPr="006F0970" w:rsidTr="00B32C86">
        <w:trPr>
          <w:trHeight w:hRule="exact" w:val="340"/>
        </w:trPr>
        <w:tc>
          <w:tcPr>
            <w:tcW w:w="4874" w:type="dxa"/>
            <w:gridSpan w:val="3"/>
            <w:tcBorders>
              <w:bottom w:val="nil"/>
            </w:tcBorders>
            <w:shd w:val="clear" w:color="auto" w:fill="FFFFB9"/>
            <w:vAlign w:val="center"/>
          </w:tcPr>
          <w:p w:rsidR="00B43DD7" w:rsidRPr="006F0970" w:rsidRDefault="00B43DD7" w:rsidP="00B32C86">
            <w:pPr>
              <w:pStyle w:val="QPR-Titoletti"/>
            </w:pPr>
            <w:r w:rsidRPr="006F0970">
              <w:t>Conoscenze</w:t>
            </w:r>
          </w:p>
        </w:tc>
        <w:tc>
          <w:tcPr>
            <w:tcW w:w="4875" w:type="dxa"/>
            <w:gridSpan w:val="2"/>
            <w:tcBorders>
              <w:bottom w:val="nil"/>
            </w:tcBorders>
            <w:shd w:val="clear" w:color="auto" w:fill="FFFFB9"/>
            <w:vAlign w:val="center"/>
          </w:tcPr>
          <w:p w:rsidR="00B43DD7" w:rsidRPr="006F0970" w:rsidRDefault="00B43DD7" w:rsidP="00B32C86">
            <w:pPr>
              <w:pStyle w:val="QPR-Titoletti"/>
            </w:pPr>
            <w:r w:rsidRPr="006F0970">
              <w:t>Abilità</w:t>
            </w:r>
          </w:p>
        </w:tc>
      </w:tr>
      <w:tr w:rsidR="00B43DD7"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43DD7" w:rsidRPr="00F1307A" w:rsidRDefault="00B43DD7" w:rsidP="00B43DD7">
            <w:pPr>
              <w:pStyle w:val="QPR-ConoscenzeAbilit"/>
              <w:suppressAutoHyphens w:val="0"/>
              <w:ind w:left="283" w:hanging="198"/>
            </w:pPr>
            <w:r>
              <w:rPr>
                <w:noProof/>
              </w:rPr>
              <w:t>Proprietà dei materiali metallici</w:t>
            </w:r>
          </w:p>
          <w:p w:rsidR="00B43DD7" w:rsidRDefault="00B43DD7" w:rsidP="00B43DD7">
            <w:pPr>
              <w:pStyle w:val="QPR-ConoscenzeAbilit"/>
              <w:suppressAutoHyphens w:val="0"/>
              <w:ind w:left="283" w:hanging="198"/>
            </w:pPr>
            <w:r>
              <w:rPr>
                <w:noProof/>
              </w:rPr>
              <w:t>Tecnologia delle lavorazioni meccaniche</w:t>
            </w:r>
          </w:p>
          <w:p w:rsidR="00B43DD7" w:rsidRDefault="00B43DD7" w:rsidP="00B43DD7">
            <w:pPr>
              <w:pStyle w:val="QPR-ConoscenzeAbilit"/>
              <w:suppressAutoHyphens w:val="0"/>
              <w:ind w:left="283" w:hanging="198"/>
            </w:pPr>
            <w:r>
              <w:rPr>
                <w:noProof/>
              </w:rPr>
              <w:t>Caratteristiche della macchine a CN a 3 assi</w:t>
            </w:r>
          </w:p>
          <w:p w:rsidR="00B43DD7" w:rsidRDefault="00B43DD7" w:rsidP="00B43DD7">
            <w:pPr>
              <w:pStyle w:val="QPR-ConoscenzeAbilit"/>
              <w:suppressAutoHyphens w:val="0"/>
              <w:ind w:left="283" w:hanging="198"/>
            </w:pPr>
            <w:r>
              <w:rPr>
                <w:noProof/>
              </w:rPr>
              <w:t>Caratteristiche tecniche degli utensili</w:t>
            </w:r>
          </w:p>
          <w:p w:rsidR="00B43DD7" w:rsidRDefault="00B43DD7" w:rsidP="00B43DD7">
            <w:pPr>
              <w:pStyle w:val="QPR-ConoscenzeAbilit"/>
              <w:suppressAutoHyphens w:val="0"/>
              <w:ind w:left="283" w:hanging="198"/>
            </w:pPr>
            <w:r>
              <w:rPr>
                <w:noProof/>
              </w:rPr>
              <w:t>Norme di rappresentazione di particolari meccanici</w:t>
            </w:r>
          </w:p>
          <w:p w:rsidR="00B43DD7" w:rsidRDefault="00B43DD7" w:rsidP="00B43DD7">
            <w:pPr>
              <w:pStyle w:val="QPR-ConoscenzeAbilit"/>
              <w:suppressAutoHyphens w:val="0"/>
              <w:ind w:left="283" w:hanging="198"/>
            </w:pPr>
            <w:r>
              <w:rPr>
                <w:noProof/>
              </w:rPr>
              <w:t>Elementi di geometria piana e solida</w:t>
            </w:r>
          </w:p>
          <w:p w:rsidR="00B43DD7" w:rsidRDefault="00B43DD7" w:rsidP="00B43DD7">
            <w:pPr>
              <w:pStyle w:val="QPR-ConoscenzeAbilit"/>
              <w:suppressAutoHyphens w:val="0"/>
              <w:ind w:left="283" w:hanging="198"/>
            </w:pPr>
            <w:r>
              <w:rPr>
                <w:noProof/>
              </w:rPr>
              <w:t>Elementi di trigonometria</w:t>
            </w:r>
          </w:p>
          <w:p w:rsidR="00B43DD7" w:rsidRDefault="00B43DD7" w:rsidP="00B43DD7">
            <w:pPr>
              <w:pStyle w:val="QPR-ConoscenzeAbilit"/>
              <w:suppressAutoHyphens w:val="0"/>
              <w:ind w:left="283" w:hanging="198"/>
            </w:pPr>
            <w:r>
              <w:rPr>
                <w:noProof/>
              </w:rPr>
              <w:t>Tipologie di linguaggi di programmazione CN</w:t>
            </w:r>
          </w:p>
          <w:p w:rsidR="00B43DD7" w:rsidRDefault="00B43DD7" w:rsidP="00B43DD7">
            <w:pPr>
              <w:pStyle w:val="QPR-ConoscenzeAbilit"/>
              <w:suppressAutoHyphens w:val="0"/>
              <w:ind w:left="283" w:hanging="198"/>
            </w:pPr>
            <w:r>
              <w:rPr>
                <w:noProof/>
              </w:rPr>
              <w:t>Software per la programmazione CN su PC</w:t>
            </w:r>
          </w:p>
          <w:p w:rsidR="00B43DD7" w:rsidRDefault="00B43DD7" w:rsidP="00B43DD7">
            <w:pPr>
              <w:pStyle w:val="QPR-ConoscenzeAbilit"/>
              <w:suppressAutoHyphens w:val="0"/>
              <w:ind w:left="283" w:hanging="198"/>
            </w:pPr>
            <w:r>
              <w:rPr>
                <w:noProof/>
              </w:rPr>
              <w:t>Modulistica di riferimento per la programmazione</w:t>
            </w:r>
          </w:p>
          <w:p w:rsidR="00B43DD7" w:rsidRPr="00174B50" w:rsidRDefault="00B43DD7"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43DD7" w:rsidRDefault="00B43DD7" w:rsidP="00B43DD7">
            <w:pPr>
              <w:pStyle w:val="QPR-ConoscenzeAbilit"/>
              <w:suppressAutoHyphens w:val="0"/>
              <w:ind w:left="283" w:hanging="198"/>
            </w:pPr>
            <w:r>
              <w:rPr>
                <w:noProof/>
              </w:rPr>
              <w:t>Interpretare disegni tecnici e cicli di lavorazione</w:t>
            </w:r>
          </w:p>
          <w:p w:rsidR="00B43DD7" w:rsidRDefault="00B43DD7" w:rsidP="00B43DD7">
            <w:pPr>
              <w:pStyle w:val="QPR-ConoscenzeAbilit"/>
              <w:suppressAutoHyphens w:val="0"/>
              <w:ind w:left="283" w:hanging="198"/>
            </w:pPr>
            <w:r>
              <w:rPr>
                <w:noProof/>
              </w:rPr>
              <w:t>Calcolare i punti notevoli del profilo pezzo</w:t>
            </w:r>
          </w:p>
          <w:p w:rsidR="00B43DD7" w:rsidRDefault="00B43DD7" w:rsidP="00B43DD7">
            <w:pPr>
              <w:pStyle w:val="QPR-ConoscenzeAbilit"/>
              <w:suppressAutoHyphens w:val="0"/>
              <w:ind w:left="283" w:hanging="198"/>
            </w:pPr>
            <w:r>
              <w:rPr>
                <w:noProof/>
              </w:rPr>
              <w:t>Utilizzare specifici software di programmazione CN</w:t>
            </w:r>
          </w:p>
          <w:p w:rsidR="00B43DD7" w:rsidRDefault="00B43DD7" w:rsidP="00B43DD7">
            <w:pPr>
              <w:pStyle w:val="QPR-ConoscenzeAbilit"/>
              <w:suppressAutoHyphens w:val="0"/>
              <w:ind w:left="283" w:hanging="198"/>
            </w:pPr>
            <w:r>
              <w:rPr>
                <w:noProof/>
              </w:rPr>
              <w:t>Stilare il programma di lavorazione nel linguaggio specifico della macchina utensile a CN a 3 assi</w:t>
            </w:r>
          </w:p>
          <w:p w:rsidR="00B43DD7" w:rsidRDefault="00B43DD7" w:rsidP="00B43DD7">
            <w:pPr>
              <w:pStyle w:val="QPR-ConoscenzeAbilit"/>
              <w:suppressAutoHyphens w:val="0"/>
              <w:ind w:left="283" w:hanging="198"/>
            </w:pPr>
            <w:r>
              <w:rPr>
                <w:noProof/>
              </w:rPr>
              <w:t>Eseguire la simulazione grafica del percorso utensile</w:t>
            </w:r>
          </w:p>
          <w:p w:rsidR="00B43DD7" w:rsidRDefault="00B43DD7" w:rsidP="00B43DD7">
            <w:pPr>
              <w:pStyle w:val="QPR-ConoscenzeAbilit"/>
              <w:suppressAutoHyphens w:val="0"/>
              <w:ind w:left="283" w:hanging="198"/>
            </w:pPr>
            <w:r>
              <w:rPr>
                <w:noProof/>
              </w:rPr>
              <w:t>Ottimizzare il programma di lavorazione</w:t>
            </w:r>
          </w:p>
          <w:p w:rsidR="00B43DD7" w:rsidRDefault="00B43DD7" w:rsidP="00B43DD7">
            <w:pPr>
              <w:pStyle w:val="QPR-ConoscenzeAbilit"/>
              <w:suppressAutoHyphens w:val="0"/>
              <w:ind w:left="283" w:hanging="198"/>
            </w:pPr>
            <w:r>
              <w:rPr>
                <w:noProof/>
              </w:rPr>
              <w:t>Documentare e archiviare il programma</w:t>
            </w:r>
          </w:p>
          <w:p w:rsidR="00B43DD7" w:rsidRDefault="00B43DD7" w:rsidP="00B43DD7">
            <w:pPr>
              <w:pStyle w:val="QPR-ConoscenzeAbilit"/>
              <w:suppressAutoHyphens w:val="0"/>
              <w:ind w:left="283" w:hanging="198"/>
            </w:pPr>
            <w:r>
              <w:rPr>
                <w:noProof/>
              </w:rPr>
              <w:t>Trasferire il programma nella macchina a CN</w:t>
            </w:r>
          </w:p>
          <w:p w:rsidR="00B43DD7" w:rsidRPr="006F0970" w:rsidRDefault="00B43DD7" w:rsidP="00B32C86">
            <w:pPr>
              <w:pStyle w:val="QPR-ChiusuraConAbi"/>
            </w:pPr>
          </w:p>
        </w:tc>
      </w:tr>
    </w:tbl>
    <w:p w:rsidR="00B43DD7" w:rsidRDefault="00B43DD7" w:rsidP="00B43DD7">
      <w:pPr>
        <w:pStyle w:val="DOC-Spaziatura"/>
      </w:pPr>
    </w:p>
    <w:p w:rsidR="00B43DD7" w:rsidRDefault="00B43DD7" w:rsidP="00B43DD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43DD7"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B43DD7" w:rsidRPr="00174B50" w:rsidRDefault="00B43DD7" w:rsidP="00B32C86">
            <w:pPr>
              <w:pStyle w:val="QPR-Titolo"/>
            </w:pPr>
            <w:r w:rsidRPr="00165337">
              <w:t>ATTREZZAGGIO DI MACCHINE UTENSILI CN A 2 ASSI</w:t>
            </w:r>
          </w:p>
        </w:tc>
      </w:tr>
      <w:tr w:rsidR="00B43DD7"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B43DD7" w:rsidRPr="00F80D72" w:rsidRDefault="00B43DD7"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B43DD7" w:rsidRPr="00F80D72" w:rsidRDefault="00B43DD7" w:rsidP="00B32C86">
            <w:pPr>
              <w:pStyle w:val="QPR-Codice"/>
            </w:pPr>
            <w:r w:rsidRPr="00165337">
              <w:t>QPR-MEC-14</w:t>
            </w:r>
          </w:p>
        </w:tc>
        <w:tc>
          <w:tcPr>
            <w:tcW w:w="1625" w:type="dxa"/>
            <w:tcBorders>
              <w:left w:val="nil"/>
              <w:bottom w:val="single" w:sz="4" w:space="0" w:color="auto"/>
              <w:right w:val="nil"/>
            </w:tcBorders>
            <w:shd w:val="clear" w:color="auto" w:fill="CCECFF"/>
            <w:vAlign w:val="center"/>
          </w:tcPr>
          <w:p w:rsidR="00B43DD7" w:rsidRDefault="00B43DD7"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43DD7" w:rsidRDefault="00B43DD7" w:rsidP="00B32C86">
            <w:pPr>
              <w:pStyle w:val="QPR-LivelloEQF"/>
            </w:pPr>
            <w:r>
              <w:t>EQF-</w:t>
            </w:r>
            <w:r w:rsidRPr="00165337">
              <w:rPr>
                <w:noProof/>
              </w:rPr>
              <w:t>3</w:t>
            </w:r>
          </w:p>
        </w:tc>
        <w:tc>
          <w:tcPr>
            <w:tcW w:w="3250" w:type="dxa"/>
            <w:tcBorders>
              <w:left w:val="nil"/>
              <w:bottom w:val="single" w:sz="4" w:space="0" w:color="auto"/>
            </w:tcBorders>
            <w:shd w:val="clear" w:color="auto" w:fill="CCECFF"/>
            <w:vAlign w:val="center"/>
          </w:tcPr>
          <w:p w:rsidR="00B43DD7" w:rsidRPr="00F80D72" w:rsidRDefault="00B43DD7" w:rsidP="00B32C86">
            <w:pPr>
              <w:pStyle w:val="QPR-Versione"/>
            </w:pPr>
            <w:r w:rsidRPr="00F80D72">
              <w:t xml:space="preserve">Versione </w:t>
            </w:r>
            <w:r w:rsidRPr="00165337">
              <w:t>1</w:t>
            </w:r>
            <w:r w:rsidRPr="00F80D72">
              <w:t xml:space="preserve"> del</w:t>
            </w:r>
            <w:r>
              <w:t xml:space="preserve"> 10/06/2017</w:t>
            </w:r>
          </w:p>
        </w:tc>
      </w:tr>
      <w:tr w:rsidR="00B43DD7"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43DD7" w:rsidRPr="004503E8" w:rsidRDefault="00B43DD7" w:rsidP="00B32C86">
            <w:pPr>
              <w:pStyle w:val="QPR-Titoletti"/>
            </w:pPr>
            <w:r w:rsidRPr="004503E8">
              <w:t>Descrizione del qualificatore professionale regionale</w:t>
            </w:r>
          </w:p>
        </w:tc>
      </w:tr>
      <w:tr w:rsidR="00B43DD7"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43DD7" w:rsidRPr="006F0970" w:rsidRDefault="00B43DD7" w:rsidP="00B32C86">
            <w:pPr>
              <w:pStyle w:val="QPR-TitoloDescrizione"/>
            </w:pPr>
            <w:r w:rsidRPr="00165337">
              <w:rPr>
                <w:noProof/>
                <w:snapToGrid w:val="0"/>
              </w:rPr>
              <w:t>Sulla base dei disegni tecnici, del ciclo di lavorazione e del programma CN relativo al particolare da produrre, il soggetto è in grado di predisporre la macchina utensile a CN a 2 assi per l'esecuzione della lavorazione in serie del lotto di pezzi richiesto.</w:t>
            </w:r>
          </w:p>
        </w:tc>
      </w:tr>
      <w:tr w:rsidR="00B43DD7" w:rsidRPr="006F0970" w:rsidTr="00B32C86">
        <w:trPr>
          <w:trHeight w:hRule="exact" w:val="340"/>
        </w:trPr>
        <w:tc>
          <w:tcPr>
            <w:tcW w:w="4874" w:type="dxa"/>
            <w:gridSpan w:val="3"/>
            <w:tcBorders>
              <w:bottom w:val="nil"/>
            </w:tcBorders>
            <w:shd w:val="clear" w:color="auto" w:fill="FFFFB9"/>
            <w:vAlign w:val="center"/>
          </w:tcPr>
          <w:p w:rsidR="00B43DD7" w:rsidRPr="006F0970" w:rsidRDefault="00B43DD7" w:rsidP="00B32C86">
            <w:pPr>
              <w:pStyle w:val="QPR-Titoletti"/>
            </w:pPr>
            <w:r w:rsidRPr="006F0970">
              <w:t>Conoscenze</w:t>
            </w:r>
          </w:p>
        </w:tc>
        <w:tc>
          <w:tcPr>
            <w:tcW w:w="4875" w:type="dxa"/>
            <w:gridSpan w:val="2"/>
            <w:tcBorders>
              <w:bottom w:val="nil"/>
            </w:tcBorders>
            <w:shd w:val="clear" w:color="auto" w:fill="FFFFB9"/>
            <w:vAlign w:val="center"/>
          </w:tcPr>
          <w:p w:rsidR="00B43DD7" w:rsidRPr="006F0970" w:rsidRDefault="00B43DD7" w:rsidP="00B32C86">
            <w:pPr>
              <w:pStyle w:val="QPR-Titoletti"/>
            </w:pPr>
            <w:r w:rsidRPr="006F0970">
              <w:t>Abilità</w:t>
            </w:r>
          </w:p>
        </w:tc>
      </w:tr>
      <w:tr w:rsidR="00B43DD7"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43DD7" w:rsidRPr="00F1307A" w:rsidRDefault="00B43DD7" w:rsidP="00B43DD7">
            <w:pPr>
              <w:pStyle w:val="QPR-ConoscenzeAbilit"/>
              <w:suppressAutoHyphens w:val="0"/>
              <w:ind w:left="283" w:hanging="198"/>
            </w:pPr>
            <w:r>
              <w:rPr>
                <w:noProof/>
              </w:rPr>
              <w:t>Tecnologia delle lavorazioni meccaniche</w:t>
            </w:r>
          </w:p>
          <w:p w:rsidR="00B43DD7" w:rsidRDefault="00B43DD7" w:rsidP="00B43DD7">
            <w:pPr>
              <w:pStyle w:val="QPR-ConoscenzeAbilit"/>
              <w:suppressAutoHyphens w:val="0"/>
              <w:ind w:left="283" w:hanging="198"/>
            </w:pPr>
            <w:r>
              <w:rPr>
                <w:noProof/>
              </w:rPr>
              <w:t>Comandi operativi delle macchine a CN a 2 assi</w:t>
            </w:r>
          </w:p>
          <w:p w:rsidR="00B43DD7" w:rsidRDefault="00B43DD7" w:rsidP="00B43DD7">
            <w:pPr>
              <w:pStyle w:val="QPR-ConoscenzeAbilit"/>
              <w:suppressAutoHyphens w:val="0"/>
              <w:ind w:left="283" w:hanging="198"/>
            </w:pPr>
            <w:r>
              <w:rPr>
                <w:noProof/>
              </w:rPr>
              <w:t>Caratteristiche tecniche degli utensili</w:t>
            </w:r>
          </w:p>
          <w:p w:rsidR="00B43DD7" w:rsidRDefault="00B43DD7" w:rsidP="00B43DD7">
            <w:pPr>
              <w:pStyle w:val="QPR-ConoscenzeAbilit"/>
              <w:suppressAutoHyphens w:val="0"/>
              <w:ind w:left="283" w:hanging="198"/>
            </w:pPr>
            <w:r>
              <w:rPr>
                <w:noProof/>
              </w:rPr>
              <w:t>Caratteristiche attrezzature di presa pezzo</w:t>
            </w:r>
          </w:p>
          <w:p w:rsidR="00B43DD7" w:rsidRDefault="00B43DD7" w:rsidP="00B43DD7">
            <w:pPr>
              <w:pStyle w:val="QPR-ConoscenzeAbilit"/>
              <w:suppressAutoHyphens w:val="0"/>
              <w:ind w:left="283" w:hanging="198"/>
            </w:pPr>
            <w:r>
              <w:rPr>
                <w:noProof/>
              </w:rPr>
              <w:t>Procedure di attrezzaggio delle macchine CN</w:t>
            </w:r>
          </w:p>
          <w:p w:rsidR="00B43DD7" w:rsidRDefault="00B43DD7" w:rsidP="00B43DD7">
            <w:pPr>
              <w:pStyle w:val="QPR-ConoscenzeAbilit"/>
              <w:suppressAutoHyphens w:val="0"/>
              <w:ind w:left="283" w:hanging="198"/>
            </w:pPr>
            <w:r>
              <w:rPr>
                <w:noProof/>
              </w:rPr>
              <w:t>Tecniche di misurazione e controllo</w:t>
            </w:r>
          </w:p>
          <w:p w:rsidR="00B43DD7" w:rsidRDefault="00B43DD7" w:rsidP="00B43DD7">
            <w:pPr>
              <w:pStyle w:val="QPR-ConoscenzeAbilit"/>
              <w:suppressAutoHyphens w:val="0"/>
              <w:ind w:left="283" w:hanging="198"/>
            </w:pPr>
            <w:r>
              <w:rPr>
                <w:noProof/>
              </w:rPr>
              <w:t>Modulistica di riferimento per l'attrezzaggio</w:t>
            </w:r>
          </w:p>
          <w:p w:rsidR="00B43DD7" w:rsidRPr="00174B50" w:rsidRDefault="00B43DD7"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43DD7" w:rsidRDefault="00B43DD7" w:rsidP="00B43DD7">
            <w:pPr>
              <w:pStyle w:val="QPR-ConoscenzeAbilit"/>
              <w:suppressAutoHyphens w:val="0"/>
              <w:ind w:left="283" w:hanging="198"/>
            </w:pPr>
            <w:r>
              <w:rPr>
                <w:noProof/>
              </w:rPr>
              <w:t>Interpretare disegni tecnici e cicli di lavorazione</w:t>
            </w:r>
          </w:p>
          <w:p w:rsidR="00B43DD7" w:rsidRDefault="00B43DD7" w:rsidP="00B43DD7">
            <w:pPr>
              <w:pStyle w:val="QPR-ConoscenzeAbilit"/>
              <w:suppressAutoHyphens w:val="0"/>
              <w:ind w:left="283" w:hanging="198"/>
            </w:pPr>
            <w:r>
              <w:rPr>
                <w:noProof/>
              </w:rPr>
              <w:t>Interpretare il programma di lavorazione e le schede inerenti (es. distinta utensili)</w:t>
            </w:r>
          </w:p>
          <w:p w:rsidR="00B43DD7" w:rsidRDefault="00B43DD7" w:rsidP="00B43DD7">
            <w:pPr>
              <w:pStyle w:val="QPR-ConoscenzeAbilit"/>
              <w:suppressAutoHyphens w:val="0"/>
              <w:ind w:left="283" w:hanging="198"/>
            </w:pPr>
            <w:r>
              <w:rPr>
                <w:noProof/>
              </w:rPr>
              <w:t>Richiamare il programma di lavorazione da eseguire</w:t>
            </w:r>
          </w:p>
          <w:p w:rsidR="00B43DD7" w:rsidRDefault="00B43DD7" w:rsidP="00B43DD7">
            <w:pPr>
              <w:pStyle w:val="QPR-ConoscenzeAbilit"/>
              <w:suppressAutoHyphens w:val="0"/>
              <w:ind w:left="283" w:hanging="198"/>
            </w:pPr>
            <w:r>
              <w:rPr>
                <w:noProof/>
              </w:rPr>
              <w:t>Montare le attrezzature di presa pezzo previste</w:t>
            </w:r>
          </w:p>
          <w:p w:rsidR="00B43DD7" w:rsidRDefault="00B43DD7" w:rsidP="00B43DD7">
            <w:pPr>
              <w:pStyle w:val="QPR-ConoscenzeAbilit"/>
              <w:suppressAutoHyphens w:val="0"/>
              <w:ind w:left="283" w:hanging="198"/>
            </w:pPr>
            <w:r>
              <w:rPr>
                <w:noProof/>
              </w:rPr>
              <w:t>Montare e presettare gli utensili</w:t>
            </w:r>
          </w:p>
          <w:p w:rsidR="00B43DD7" w:rsidRDefault="00B43DD7" w:rsidP="00B43DD7">
            <w:pPr>
              <w:pStyle w:val="QPR-ConoscenzeAbilit"/>
              <w:suppressAutoHyphens w:val="0"/>
              <w:ind w:left="283" w:hanging="198"/>
            </w:pPr>
            <w:r>
              <w:rPr>
                <w:noProof/>
              </w:rPr>
              <w:t>Produrre il primo pezzo di prova</w:t>
            </w:r>
          </w:p>
          <w:p w:rsidR="00B43DD7" w:rsidRDefault="00B43DD7" w:rsidP="00B43DD7">
            <w:pPr>
              <w:pStyle w:val="QPR-ConoscenzeAbilit"/>
              <w:suppressAutoHyphens w:val="0"/>
              <w:ind w:left="283" w:hanging="198"/>
            </w:pPr>
            <w:r>
              <w:rPr>
                <w:noProof/>
              </w:rPr>
              <w:t>Apportare eventuali modifiche in funzione del controllo qualità effettuato sul primo pezzo</w:t>
            </w:r>
          </w:p>
          <w:p w:rsidR="00B43DD7" w:rsidRDefault="00B43DD7" w:rsidP="00B43DD7">
            <w:pPr>
              <w:pStyle w:val="QPR-ConoscenzeAbilit"/>
              <w:suppressAutoHyphens w:val="0"/>
              <w:ind w:left="283" w:hanging="198"/>
            </w:pPr>
            <w:r>
              <w:rPr>
                <w:noProof/>
              </w:rPr>
              <w:t>Informare l'operatore che gestirà la produzione su eventuali punti critici della lavorazione</w:t>
            </w:r>
          </w:p>
          <w:p w:rsidR="00B43DD7" w:rsidRPr="006F0970" w:rsidRDefault="00B43DD7" w:rsidP="00B32C86">
            <w:pPr>
              <w:pStyle w:val="QPR-ChiusuraConAbi"/>
            </w:pPr>
          </w:p>
        </w:tc>
      </w:tr>
    </w:tbl>
    <w:p w:rsidR="00B43DD7" w:rsidRDefault="00B43DD7" w:rsidP="00B43DD7">
      <w:pPr>
        <w:pStyle w:val="DOC-Spaziatura"/>
      </w:pPr>
    </w:p>
    <w:p w:rsidR="00B43DD7" w:rsidRPr="0020579D" w:rsidRDefault="0020579D" w:rsidP="0020579D">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43DD7"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B43DD7" w:rsidRPr="00174B50" w:rsidRDefault="00B43DD7" w:rsidP="00B32C86">
            <w:pPr>
              <w:pStyle w:val="QPR-Titolo"/>
            </w:pPr>
            <w:r w:rsidRPr="00165337">
              <w:lastRenderedPageBreak/>
              <w:t>ATTREZZAGGIO DI MACCHINE UTENSILI CN A 3 ASSI</w:t>
            </w:r>
          </w:p>
        </w:tc>
      </w:tr>
      <w:tr w:rsidR="00B43DD7"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B43DD7" w:rsidRPr="00F80D72" w:rsidRDefault="00B43DD7"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B43DD7" w:rsidRPr="00F80D72" w:rsidRDefault="00B43DD7" w:rsidP="00B32C86">
            <w:pPr>
              <w:pStyle w:val="QPR-Codice"/>
            </w:pPr>
            <w:r w:rsidRPr="00165337">
              <w:t>QPR-MEC-15</w:t>
            </w:r>
          </w:p>
        </w:tc>
        <w:tc>
          <w:tcPr>
            <w:tcW w:w="1625" w:type="dxa"/>
            <w:tcBorders>
              <w:left w:val="nil"/>
              <w:bottom w:val="single" w:sz="4" w:space="0" w:color="auto"/>
              <w:right w:val="nil"/>
            </w:tcBorders>
            <w:shd w:val="clear" w:color="auto" w:fill="CCECFF"/>
            <w:vAlign w:val="center"/>
          </w:tcPr>
          <w:p w:rsidR="00B43DD7" w:rsidRDefault="00B43DD7"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43DD7" w:rsidRDefault="00B43DD7" w:rsidP="00B32C86">
            <w:pPr>
              <w:pStyle w:val="QPR-LivelloEQF"/>
            </w:pPr>
            <w:r>
              <w:t>EQF-</w:t>
            </w:r>
            <w:r w:rsidRPr="00165337">
              <w:rPr>
                <w:noProof/>
              </w:rPr>
              <w:t>3</w:t>
            </w:r>
          </w:p>
        </w:tc>
        <w:tc>
          <w:tcPr>
            <w:tcW w:w="3250" w:type="dxa"/>
            <w:tcBorders>
              <w:left w:val="nil"/>
              <w:bottom w:val="single" w:sz="4" w:space="0" w:color="auto"/>
            </w:tcBorders>
            <w:shd w:val="clear" w:color="auto" w:fill="CCECFF"/>
            <w:vAlign w:val="center"/>
          </w:tcPr>
          <w:p w:rsidR="00B43DD7" w:rsidRPr="00F80D72" w:rsidRDefault="00B43DD7" w:rsidP="00B32C86">
            <w:pPr>
              <w:pStyle w:val="QPR-Versione"/>
            </w:pPr>
            <w:r w:rsidRPr="00F80D72">
              <w:t xml:space="preserve">Versione </w:t>
            </w:r>
            <w:r w:rsidRPr="00165337">
              <w:t>1</w:t>
            </w:r>
            <w:r w:rsidRPr="00F80D72">
              <w:t xml:space="preserve"> del</w:t>
            </w:r>
            <w:r>
              <w:t xml:space="preserve"> 10/06/2017</w:t>
            </w:r>
          </w:p>
        </w:tc>
      </w:tr>
      <w:tr w:rsidR="00B43DD7"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43DD7" w:rsidRPr="004503E8" w:rsidRDefault="00B43DD7" w:rsidP="00B32C86">
            <w:pPr>
              <w:pStyle w:val="QPR-Titoletti"/>
            </w:pPr>
            <w:r w:rsidRPr="004503E8">
              <w:t>Descrizione del qualificatore professionale regionale</w:t>
            </w:r>
          </w:p>
        </w:tc>
      </w:tr>
      <w:tr w:rsidR="00B43DD7"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43DD7" w:rsidRPr="006F0970" w:rsidRDefault="00B43DD7" w:rsidP="00B32C86">
            <w:pPr>
              <w:pStyle w:val="QPR-TitoloDescrizione"/>
            </w:pPr>
            <w:r w:rsidRPr="00165337">
              <w:rPr>
                <w:noProof/>
                <w:snapToGrid w:val="0"/>
              </w:rPr>
              <w:t>Sulla base dei disegni tecnici, del ciclo di lavorazione e del programma CN relativo al particolare da produrre, il soggetto è in grado di predisporre la macchina utensile a CN a 3 assi per l'esecuzione della lavorazione in serie del lotto di pezzi richiesto.</w:t>
            </w:r>
          </w:p>
        </w:tc>
      </w:tr>
      <w:tr w:rsidR="00B43DD7" w:rsidRPr="006F0970" w:rsidTr="00B32C86">
        <w:trPr>
          <w:trHeight w:hRule="exact" w:val="340"/>
        </w:trPr>
        <w:tc>
          <w:tcPr>
            <w:tcW w:w="4874" w:type="dxa"/>
            <w:gridSpan w:val="3"/>
            <w:tcBorders>
              <w:bottom w:val="nil"/>
            </w:tcBorders>
            <w:shd w:val="clear" w:color="auto" w:fill="FFFFB9"/>
            <w:vAlign w:val="center"/>
          </w:tcPr>
          <w:p w:rsidR="00B43DD7" w:rsidRPr="006F0970" w:rsidRDefault="00B43DD7" w:rsidP="00B32C86">
            <w:pPr>
              <w:pStyle w:val="QPR-Titoletti"/>
            </w:pPr>
            <w:r w:rsidRPr="006F0970">
              <w:t>Conoscenze</w:t>
            </w:r>
          </w:p>
        </w:tc>
        <w:tc>
          <w:tcPr>
            <w:tcW w:w="4875" w:type="dxa"/>
            <w:gridSpan w:val="2"/>
            <w:tcBorders>
              <w:bottom w:val="nil"/>
            </w:tcBorders>
            <w:shd w:val="clear" w:color="auto" w:fill="FFFFB9"/>
            <w:vAlign w:val="center"/>
          </w:tcPr>
          <w:p w:rsidR="00B43DD7" w:rsidRPr="006F0970" w:rsidRDefault="00B43DD7" w:rsidP="00B32C86">
            <w:pPr>
              <w:pStyle w:val="QPR-Titoletti"/>
            </w:pPr>
            <w:r w:rsidRPr="006F0970">
              <w:t>Abilità</w:t>
            </w:r>
          </w:p>
        </w:tc>
      </w:tr>
      <w:tr w:rsidR="00B43DD7"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43DD7" w:rsidRPr="00F1307A" w:rsidRDefault="00B43DD7" w:rsidP="00B43DD7">
            <w:pPr>
              <w:pStyle w:val="QPR-ConoscenzeAbilit"/>
              <w:suppressAutoHyphens w:val="0"/>
              <w:ind w:left="283" w:hanging="198"/>
            </w:pPr>
            <w:r>
              <w:rPr>
                <w:noProof/>
              </w:rPr>
              <w:t>Tecnologia delle lavorazioni meccaniche</w:t>
            </w:r>
          </w:p>
          <w:p w:rsidR="00B43DD7" w:rsidRDefault="00B43DD7" w:rsidP="00B43DD7">
            <w:pPr>
              <w:pStyle w:val="QPR-ConoscenzeAbilit"/>
              <w:suppressAutoHyphens w:val="0"/>
              <w:ind w:left="283" w:hanging="198"/>
            </w:pPr>
            <w:r>
              <w:rPr>
                <w:noProof/>
              </w:rPr>
              <w:t>Comandi operativi delle macchine a CN a 3 assi</w:t>
            </w:r>
          </w:p>
          <w:p w:rsidR="00B43DD7" w:rsidRDefault="00B43DD7" w:rsidP="00B43DD7">
            <w:pPr>
              <w:pStyle w:val="QPR-ConoscenzeAbilit"/>
              <w:suppressAutoHyphens w:val="0"/>
              <w:ind w:left="283" w:hanging="198"/>
            </w:pPr>
            <w:r>
              <w:rPr>
                <w:noProof/>
              </w:rPr>
              <w:t>Caratteristiche tecniche degli utensili</w:t>
            </w:r>
          </w:p>
          <w:p w:rsidR="00B43DD7" w:rsidRDefault="00B43DD7" w:rsidP="00B43DD7">
            <w:pPr>
              <w:pStyle w:val="QPR-ConoscenzeAbilit"/>
              <w:suppressAutoHyphens w:val="0"/>
              <w:ind w:left="283" w:hanging="198"/>
            </w:pPr>
            <w:r>
              <w:rPr>
                <w:noProof/>
              </w:rPr>
              <w:t>Caratteristiche attrezzature di bloccaggio dei pezzi</w:t>
            </w:r>
          </w:p>
          <w:p w:rsidR="00B43DD7" w:rsidRDefault="00B43DD7" w:rsidP="00B43DD7">
            <w:pPr>
              <w:pStyle w:val="QPR-ConoscenzeAbilit"/>
              <w:suppressAutoHyphens w:val="0"/>
              <w:ind w:left="283" w:hanging="198"/>
            </w:pPr>
            <w:r>
              <w:rPr>
                <w:noProof/>
              </w:rPr>
              <w:t>Procedure di attrezzaggio delle macchine CN</w:t>
            </w:r>
          </w:p>
          <w:p w:rsidR="00B43DD7" w:rsidRDefault="00B43DD7" w:rsidP="00B43DD7">
            <w:pPr>
              <w:pStyle w:val="QPR-ConoscenzeAbilit"/>
              <w:suppressAutoHyphens w:val="0"/>
              <w:ind w:left="283" w:hanging="198"/>
            </w:pPr>
            <w:r>
              <w:rPr>
                <w:noProof/>
              </w:rPr>
              <w:t>Tecniche di misurazione e controllo</w:t>
            </w:r>
          </w:p>
          <w:p w:rsidR="00B43DD7" w:rsidRDefault="00B43DD7" w:rsidP="00B43DD7">
            <w:pPr>
              <w:pStyle w:val="QPR-ConoscenzeAbilit"/>
              <w:suppressAutoHyphens w:val="0"/>
              <w:ind w:left="283" w:hanging="198"/>
            </w:pPr>
            <w:r>
              <w:rPr>
                <w:noProof/>
              </w:rPr>
              <w:t>Modulistica di riferimento per l'attrezzaggio</w:t>
            </w:r>
          </w:p>
          <w:p w:rsidR="00B43DD7" w:rsidRPr="00174B50" w:rsidRDefault="00B43DD7"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43DD7" w:rsidRDefault="00B43DD7" w:rsidP="00B43DD7">
            <w:pPr>
              <w:pStyle w:val="QPR-ConoscenzeAbilit"/>
              <w:suppressAutoHyphens w:val="0"/>
              <w:ind w:left="283" w:hanging="198"/>
            </w:pPr>
            <w:r>
              <w:rPr>
                <w:noProof/>
              </w:rPr>
              <w:t>Interpretare disegni tecnici e cicli di lavorazione</w:t>
            </w:r>
          </w:p>
          <w:p w:rsidR="00B43DD7" w:rsidRDefault="00B43DD7" w:rsidP="00B43DD7">
            <w:pPr>
              <w:pStyle w:val="QPR-ConoscenzeAbilit"/>
              <w:suppressAutoHyphens w:val="0"/>
              <w:ind w:left="283" w:hanging="198"/>
            </w:pPr>
            <w:r>
              <w:rPr>
                <w:noProof/>
              </w:rPr>
              <w:t>Interpretare il programma di lavorazione e le schede inerenti (es. distinta utensili)</w:t>
            </w:r>
          </w:p>
          <w:p w:rsidR="00B43DD7" w:rsidRDefault="00B43DD7" w:rsidP="00B43DD7">
            <w:pPr>
              <w:pStyle w:val="QPR-ConoscenzeAbilit"/>
              <w:suppressAutoHyphens w:val="0"/>
              <w:ind w:left="283" w:hanging="198"/>
            </w:pPr>
            <w:r>
              <w:rPr>
                <w:noProof/>
              </w:rPr>
              <w:t>Richiamare il programma di lavorazione da eseguire</w:t>
            </w:r>
          </w:p>
          <w:p w:rsidR="00B43DD7" w:rsidRDefault="00B43DD7" w:rsidP="00B43DD7">
            <w:pPr>
              <w:pStyle w:val="QPR-ConoscenzeAbilit"/>
              <w:suppressAutoHyphens w:val="0"/>
              <w:ind w:left="283" w:hanging="198"/>
            </w:pPr>
            <w:r>
              <w:rPr>
                <w:noProof/>
              </w:rPr>
              <w:t>Montare le attrezzature di bloccaggio pezzo</w:t>
            </w:r>
          </w:p>
          <w:p w:rsidR="00B43DD7" w:rsidRDefault="00B43DD7" w:rsidP="00B43DD7">
            <w:pPr>
              <w:pStyle w:val="QPR-ConoscenzeAbilit"/>
              <w:suppressAutoHyphens w:val="0"/>
              <w:ind w:left="283" w:hanging="198"/>
            </w:pPr>
            <w:r>
              <w:rPr>
                <w:noProof/>
              </w:rPr>
              <w:t>Montare e presettare gli utensili</w:t>
            </w:r>
          </w:p>
          <w:p w:rsidR="00B43DD7" w:rsidRDefault="00B43DD7" w:rsidP="00B43DD7">
            <w:pPr>
              <w:pStyle w:val="QPR-ConoscenzeAbilit"/>
              <w:suppressAutoHyphens w:val="0"/>
              <w:ind w:left="283" w:hanging="198"/>
            </w:pPr>
            <w:r>
              <w:rPr>
                <w:noProof/>
              </w:rPr>
              <w:t>Produrre il primo pezzo di prova</w:t>
            </w:r>
          </w:p>
          <w:p w:rsidR="00B43DD7" w:rsidRDefault="00B43DD7" w:rsidP="00B43DD7">
            <w:pPr>
              <w:pStyle w:val="QPR-ConoscenzeAbilit"/>
              <w:suppressAutoHyphens w:val="0"/>
              <w:ind w:left="283" w:hanging="198"/>
            </w:pPr>
            <w:r>
              <w:rPr>
                <w:noProof/>
              </w:rPr>
              <w:t>Apportare eventuali modifiche in funzione del controllo qualità effettuato sul primo pezzo</w:t>
            </w:r>
          </w:p>
          <w:p w:rsidR="00B43DD7" w:rsidRDefault="00B43DD7" w:rsidP="00B43DD7">
            <w:pPr>
              <w:pStyle w:val="QPR-ConoscenzeAbilit"/>
              <w:suppressAutoHyphens w:val="0"/>
              <w:ind w:left="283" w:hanging="198"/>
            </w:pPr>
            <w:r>
              <w:rPr>
                <w:noProof/>
              </w:rPr>
              <w:t>Informare l'operatore che gestirà la produzione su eventuali punti critici della lavorazione</w:t>
            </w:r>
          </w:p>
          <w:p w:rsidR="00B43DD7" w:rsidRPr="006F0970" w:rsidRDefault="00B43DD7" w:rsidP="00B32C86">
            <w:pPr>
              <w:pStyle w:val="QPR-ChiusuraConAbi"/>
            </w:pPr>
          </w:p>
        </w:tc>
      </w:tr>
    </w:tbl>
    <w:p w:rsidR="00B43DD7" w:rsidRDefault="00B43DD7" w:rsidP="00B43DD7">
      <w:pPr>
        <w:pStyle w:val="DOC-Spaziatura"/>
      </w:pPr>
    </w:p>
    <w:p w:rsidR="00B43DD7" w:rsidRDefault="00B43DD7" w:rsidP="00B43DD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43DD7"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B43DD7" w:rsidRPr="00174B50" w:rsidRDefault="00B43DD7" w:rsidP="00B32C86">
            <w:pPr>
              <w:pStyle w:val="QPR-Titolo"/>
            </w:pPr>
            <w:r w:rsidRPr="00165337">
              <w:t>PRODUZIONE DI PARTICOLARI MECCANICI SU MACCHINE UTENSILI CN</w:t>
            </w:r>
          </w:p>
        </w:tc>
      </w:tr>
      <w:tr w:rsidR="00B43DD7"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B43DD7" w:rsidRPr="00F80D72" w:rsidRDefault="00B43DD7"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B43DD7" w:rsidRPr="00F80D72" w:rsidRDefault="00B43DD7" w:rsidP="00B32C86">
            <w:pPr>
              <w:pStyle w:val="QPR-Codice"/>
            </w:pPr>
            <w:r w:rsidRPr="00165337">
              <w:t>QPR-MEC-16</w:t>
            </w:r>
          </w:p>
        </w:tc>
        <w:tc>
          <w:tcPr>
            <w:tcW w:w="1625" w:type="dxa"/>
            <w:tcBorders>
              <w:left w:val="nil"/>
              <w:bottom w:val="single" w:sz="4" w:space="0" w:color="auto"/>
              <w:right w:val="nil"/>
            </w:tcBorders>
            <w:shd w:val="clear" w:color="auto" w:fill="CCECFF"/>
            <w:vAlign w:val="center"/>
          </w:tcPr>
          <w:p w:rsidR="00B43DD7" w:rsidRDefault="00B43DD7"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43DD7" w:rsidRDefault="00B43DD7" w:rsidP="00B32C86">
            <w:pPr>
              <w:pStyle w:val="QPR-LivelloEQF"/>
            </w:pPr>
            <w:r>
              <w:t>EQF-</w:t>
            </w:r>
            <w:r w:rsidRPr="00165337">
              <w:rPr>
                <w:noProof/>
              </w:rPr>
              <w:t>3</w:t>
            </w:r>
          </w:p>
        </w:tc>
        <w:tc>
          <w:tcPr>
            <w:tcW w:w="3250" w:type="dxa"/>
            <w:tcBorders>
              <w:left w:val="nil"/>
              <w:bottom w:val="single" w:sz="4" w:space="0" w:color="auto"/>
            </w:tcBorders>
            <w:shd w:val="clear" w:color="auto" w:fill="CCECFF"/>
            <w:vAlign w:val="center"/>
          </w:tcPr>
          <w:p w:rsidR="00B43DD7" w:rsidRPr="00F80D72" w:rsidRDefault="00B43DD7" w:rsidP="00B32C86">
            <w:pPr>
              <w:pStyle w:val="QPR-Versione"/>
            </w:pPr>
            <w:r w:rsidRPr="00F80D72">
              <w:t xml:space="preserve">Versione </w:t>
            </w:r>
            <w:r w:rsidRPr="00165337">
              <w:t>1</w:t>
            </w:r>
            <w:r w:rsidRPr="00F80D72">
              <w:t xml:space="preserve"> del</w:t>
            </w:r>
            <w:r>
              <w:t xml:space="preserve"> 10/06/2017</w:t>
            </w:r>
          </w:p>
        </w:tc>
      </w:tr>
      <w:tr w:rsidR="00B43DD7"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43DD7" w:rsidRPr="004503E8" w:rsidRDefault="00B43DD7" w:rsidP="00B32C86">
            <w:pPr>
              <w:pStyle w:val="QPR-Titoletti"/>
            </w:pPr>
            <w:r w:rsidRPr="004503E8">
              <w:t>Descrizione del qualificatore professionale regionale</w:t>
            </w:r>
          </w:p>
        </w:tc>
      </w:tr>
      <w:tr w:rsidR="00B43DD7"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43DD7" w:rsidRPr="006F0970" w:rsidRDefault="00B43DD7" w:rsidP="00B32C86">
            <w:pPr>
              <w:pStyle w:val="QPR-TitoloDescrizione"/>
            </w:pPr>
            <w:r w:rsidRPr="00165337">
              <w:rPr>
                <w:noProof/>
                <w:snapToGrid w:val="0"/>
              </w:rPr>
              <w:t>A partire dalla macchina a CN a 2 o 3 assi già attrezzata e dalla documentazione tecnica di riferimento, il soggetto è in grado di gestire la produzione del lotto di pezzi richiesto nel rispetto dei tempi e dei parametri qualitativi previsti.</w:t>
            </w:r>
          </w:p>
        </w:tc>
      </w:tr>
      <w:tr w:rsidR="00B43DD7" w:rsidRPr="006F0970" w:rsidTr="00B32C86">
        <w:trPr>
          <w:trHeight w:hRule="exact" w:val="340"/>
        </w:trPr>
        <w:tc>
          <w:tcPr>
            <w:tcW w:w="4874" w:type="dxa"/>
            <w:gridSpan w:val="3"/>
            <w:tcBorders>
              <w:bottom w:val="nil"/>
            </w:tcBorders>
            <w:shd w:val="clear" w:color="auto" w:fill="FFFFB9"/>
            <w:vAlign w:val="center"/>
          </w:tcPr>
          <w:p w:rsidR="00B43DD7" w:rsidRPr="006F0970" w:rsidRDefault="00B43DD7" w:rsidP="00B32C86">
            <w:pPr>
              <w:pStyle w:val="QPR-Titoletti"/>
            </w:pPr>
            <w:r w:rsidRPr="006F0970">
              <w:t>Conoscenze</w:t>
            </w:r>
          </w:p>
        </w:tc>
        <w:tc>
          <w:tcPr>
            <w:tcW w:w="4875" w:type="dxa"/>
            <w:gridSpan w:val="2"/>
            <w:tcBorders>
              <w:bottom w:val="nil"/>
            </w:tcBorders>
            <w:shd w:val="clear" w:color="auto" w:fill="FFFFB9"/>
            <w:vAlign w:val="center"/>
          </w:tcPr>
          <w:p w:rsidR="00B43DD7" w:rsidRPr="006F0970" w:rsidRDefault="00B43DD7" w:rsidP="00B32C86">
            <w:pPr>
              <w:pStyle w:val="QPR-Titoletti"/>
            </w:pPr>
            <w:r w:rsidRPr="006F0970">
              <w:t>Abilità</w:t>
            </w:r>
          </w:p>
        </w:tc>
      </w:tr>
      <w:tr w:rsidR="00B43DD7"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43DD7" w:rsidRPr="00F1307A" w:rsidRDefault="00B43DD7" w:rsidP="00B43DD7">
            <w:pPr>
              <w:pStyle w:val="QPR-ConoscenzeAbilit"/>
              <w:suppressAutoHyphens w:val="0"/>
              <w:ind w:left="283" w:hanging="198"/>
            </w:pPr>
            <w:r>
              <w:rPr>
                <w:noProof/>
              </w:rPr>
              <w:t>Tecnologia delle lavorazioni meccaniche</w:t>
            </w:r>
          </w:p>
          <w:p w:rsidR="00B43DD7" w:rsidRDefault="00B43DD7" w:rsidP="00B43DD7">
            <w:pPr>
              <w:pStyle w:val="QPR-ConoscenzeAbilit"/>
              <w:suppressAutoHyphens w:val="0"/>
              <w:ind w:left="283" w:hanging="198"/>
            </w:pPr>
            <w:r>
              <w:rPr>
                <w:noProof/>
              </w:rPr>
              <w:t>Comandi operativi delle macchine a CN a 2 assi</w:t>
            </w:r>
          </w:p>
          <w:p w:rsidR="00B43DD7" w:rsidRDefault="00B43DD7" w:rsidP="00B43DD7">
            <w:pPr>
              <w:pStyle w:val="QPR-ConoscenzeAbilit"/>
              <w:suppressAutoHyphens w:val="0"/>
              <w:ind w:left="283" w:hanging="198"/>
            </w:pPr>
            <w:r>
              <w:rPr>
                <w:noProof/>
              </w:rPr>
              <w:t>Caratteristiche tecniche degli utensili</w:t>
            </w:r>
          </w:p>
          <w:p w:rsidR="00B43DD7" w:rsidRDefault="00B43DD7" w:rsidP="00B43DD7">
            <w:pPr>
              <w:pStyle w:val="QPR-ConoscenzeAbilit"/>
              <w:suppressAutoHyphens w:val="0"/>
              <w:ind w:left="283" w:hanging="198"/>
            </w:pPr>
            <w:r>
              <w:rPr>
                <w:noProof/>
              </w:rPr>
              <w:t>Caratteristiche attrezzature di presa pezzo</w:t>
            </w:r>
          </w:p>
          <w:p w:rsidR="00B43DD7" w:rsidRDefault="00B43DD7" w:rsidP="00B43DD7">
            <w:pPr>
              <w:pStyle w:val="QPR-ConoscenzeAbilit"/>
              <w:suppressAutoHyphens w:val="0"/>
              <w:ind w:left="283" w:hanging="198"/>
            </w:pPr>
            <w:r>
              <w:rPr>
                <w:noProof/>
              </w:rPr>
              <w:t>Procedure di attrezzaggio delle macchine CN</w:t>
            </w:r>
          </w:p>
          <w:p w:rsidR="00B43DD7" w:rsidRDefault="00B43DD7" w:rsidP="00B43DD7">
            <w:pPr>
              <w:pStyle w:val="QPR-ConoscenzeAbilit"/>
              <w:suppressAutoHyphens w:val="0"/>
              <w:ind w:left="283" w:hanging="198"/>
            </w:pPr>
            <w:r>
              <w:rPr>
                <w:noProof/>
              </w:rPr>
              <w:t>Tecniche di misurazione e controllo</w:t>
            </w:r>
          </w:p>
          <w:p w:rsidR="00B43DD7" w:rsidRDefault="00B43DD7" w:rsidP="00B43DD7">
            <w:pPr>
              <w:pStyle w:val="QPR-ConoscenzeAbilit"/>
              <w:suppressAutoHyphens w:val="0"/>
              <w:ind w:left="283" w:hanging="198"/>
            </w:pPr>
            <w:r>
              <w:rPr>
                <w:noProof/>
              </w:rPr>
              <w:t>Modulistica di riferimento per l'attrezzaggio</w:t>
            </w:r>
          </w:p>
          <w:p w:rsidR="00B43DD7" w:rsidRPr="00174B50" w:rsidRDefault="00B43DD7"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43DD7" w:rsidRDefault="00B43DD7" w:rsidP="00B43DD7">
            <w:pPr>
              <w:pStyle w:val="QPR-ConoscenzeAbilit"/>
              <w:suppressAutoHyphens w:val="0"/>
              <w:ind w:left="283" w:hanging="198"/>
            </w:pPr>
            <w:r>
              <w:rPr>
                <w:noProof/>
              </w:rPr>
              <w:t>Interpretare i disegni tecnici e il programma di lavorazione</w:t>
            </w:r>
          </w:p>
          <w:p w:rsidR="00B43DD7" w:rsidRDefault="00B43DD7" w:rsidP="00B43DD7">
            <w:pPr>
              <w:pStyle w:val="QPR-ConoscenzeAbilit"/>
              <w:suppressAutoHyphens w:val="0"/>
              <w:ind w:left="283" w:hanging="198"/>
            </w:pPr>
            <w:r>
              <w:rPr>
                <w:noProof/>
              </w:rPr>
              <w:t>Effettuare il carico del materiale grezzo e lo scarico dei pezzi lavorati</w:t>
            </w:r>
          </w:p>
          <w:p w:rsidR="00B43DD7" w:rsidRDefault="00B43DD7" w:rsidP="00B43DD7">
            <w:pPr>
              <w:pStyle w:val="QPR-ConoscenzeAbilit"/>
              <w:suppressAutoHyphens w:val="0"/>
              <w:ind w:left="283" w:hanging="198"/>
            </w:pPr>
            <w:r>
              <w:rPr>
                <w:noProof/>
              </w:rPr>
              <w:t>Monitorare l'usura degli utensili e provvedere alla loro eventuale sostituzione</w:t>
            </w:r>
          </w:p>
          <w:p w:rsidR="00B43DD7" w:rsidRDefault="00B43DD7" w:rsidP="00B43DD7">
            <w:pPr>
              <w:pStyle w:val="QPR-ConoscenzeAbilit"/>
              <w:suppressAutoHyphens w:val="0"/>
              <w:ind w:left="283" w:hanging="198"/>
            </w:pPr>
            <w:r>
              <w:rPr>
                <w:noProof/>
              </w:rPr>
              <w:t>Eseguire il controllo qualitativo dei pezzi prodotti</w:t>
            </w:r>
          </w:p>
          <w:p w:rsidR="00B43DD7" w:rsidRDefault="00B43DD7" w:rsidP="00B43DD7">
            <w:pPr>
              <w:pStyle w:val="QPR-ConoscenzeAbilit"/>
              <w:suppressAutoHyphens w:val="0"/>
              <w:ind w:left="283" w:hanging="198"/>
            </w:pPr>
            <w:r>
              <w:rPr>
                <w:noProof/>
              </w:rPr>
              <w:t>Rilevare i dati di produzione sulle quantità prodotte</w:t>
            </w:r>
          </w:p>
          <w:p w:rsidR="00B43DD7" w:rsidRDefault="00B43DD7" w:rsidP="00B43DD7">
            <w:pPr>
              <w:pStyle w:val="QPR-ConoscenzeAbilit"/>
              <w:suppressAutoHyphens w:val="0"/>
              <w:ind w:left="283" w:hanging="198"/>
            </w:pPr>
            <w:r>
              <w:rPr>
                <w:noProof/>
              </w:rPr>
              <w:t>Effettuare gli interventi di manutenzione preventiva</w:t>
            </w:r>
          </w:p>
          <w:p w:rsidR="00B43DD7" w:rsidRDefault="00B43DD7" w:rsidP="00B43DD7">
            <w:pPr>
              <w:pStyle w:val="QPR-ConoscenzeAbilit"/>
              <w:suppressAutoHyphens w:val="0"/>
              <w:ind w:left="283" w:hanging="198"/>
            </w:pPr>
            <w:r>
              <w:rPr>
                <w:noProof/>
              </w:rPr>
              <w:t>Informare l'attrezzista CN su eventuali punti critici della lavorazione al fine di valutare eventuali interventi migliorativi</w:t>
            </w:r>
          </w:p>
          <w:p w:rsidR="00B43DD7" w:rsidRPr="006F0970" w:rsidRDefault="00B43DD7" w:rsidP="00B32C86">
            <w:pPr>
              <w:pStyle w:val="QPR-ChiusuraConAbi"/>
            </w:pPr>
          </w:p>
        </w:tc>
      </w:tr>
    </w:tbl>
    <w:p w:rsidR="00B43DD7" w:rsidRDefault="00B43DD7" w:rsidP="00B43DD7">
      <w:pPr>
        <w:pStyle w:val="DOC-Spaziatura"/>
      </w:pPr>
    </w:p>
    <w:p w:rsidR="0031313E" w:rsidRPr="00493351" w:rsidRDefault="0031313E" w:rsidP="00D86CE7">
      <w:pPr>
        <w:pStyle w:val="DOC-TestoBase"/>
      </w:pPr>
    </w:p>
    <w:p w:rsidR="0031313E" w:rsidRPr="00493351" w:rsidRDefault="0031313E" w:rsidP="00D86CE7">
      <w:pPr>
        <w:pStyle w:val="DOC-TestoBase"/>
        <w:sectPr w:rsidR="0031313E" w:rsidRPr="00493351" w:rsidSect="00570B35">
          <w:headerReference w:type="default" r:id="rId14"/>
          <w:footerReference w:type="default" r:id="rId15"/>
          <w:headerReference w:type="first" r:id="rId16"/>
          <w:footerReference w:type="first" r:id="rId17"/>
          <w:pgSz w:w="11907" w:h="16840" w:code="9"/>
          <w:pgMar w:top="1134" w:right="1134" w:bottom="1134" w:left="1134" w:header="567" w:footer="567" w:gutter="0"/>
          <w:cols w:space="708"/>
          <w:titlePg/>
          <w:docGrid w:linePitch="360"/>
        </w:sectPr>
      </w:pPr>
    </w:p>
    <w:p w:rsidR="0031313E" w:rsidRPr="00493351" w:rsidRDefault="0031313E" w:rsidP="00B43554">
      <w:pPr>
        <w:pStyle w:val="LG-Titoletto"/>
      </w:pPr>
      <w:r w:rsidRPr="00493351">
        <w:lastRenderedPageBreak/>
        <w:t>Descrizione degli standard professionali caratterizzanti il profilo regionale</w:t>
      </w:r>
    </w:p>
    <w:p w:rsidR="0031313E" w:rsidRPr="00493351" w:rsidRDefault="0031313E" w:rsidP="00B43554">
      <w:pPr>
        <w:pStyle w:val="LG-TitoloProfiloRichiamo"/>
      </w:pPr>
      <w:bookmarkStart w:id="16" w:name="_Toc426017746"/>
      <w:r w:rsidRPr="00493351">
        <w:t>Conduttore macchine utensili</w:t>
      </w:r>
      <w:bookmarkEnd w:id="16"/>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0E7AD8" w:rsidTr="000E7AD8">
        <w:trPr>
          <w:trHeight w:hRule="exact" w:val="280"/>
        </w:trPr>
        <w:tc>
          <w:tcPr>
            <w:tcW w:w="1644" w:type="dxa"/>
            <w:gridSpan w:val="2"/>
            <w:tcBorders>
              <w:bottom w:val="single" w:sz="1" w:space="0" w:color="000000"/>
            </w:tcBorders>
            <w:tcMar>
              <w:top w:w="40" w:type="dxa"/>
              <w:left w:w="60" w:type="dxa"/>
              <w:bottom w:w="0" w:type="dxa"/>
              <w:right w:w="0" w:type="dxa"/>
            </w:tcMar>
          </w:tcPr>
          <w:p w:rsidR="000E7AD8" w:rsidRDefault="000E7AD8" w:rsidP="00BD10C0">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0E7AD8" w:rsidRDefault="000E7AD8" w:rsidP="00BD10C0">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0E7AD8" w:rsidRDefault="000E7AD8" w:rsidP="00BD10C0">
            <w:pPr>
              <w:pStyle w:val="DOC-TabellaIntestazioni"/>
            </w:pPr>
            <w:r>
              <w:t>EQF</w:t>
            </w:r>
          </w:p>
        </w:tc>
        <w:tc>
          <w:tcPr>
            <w:tcW w:w="3100" w:type="dxa"/>
            <w:tcBorders>
              <w:bottom w:val="single" w:sz="1" w:space="0" w:color="000000"/>
            </w:tcBorders>
          </w:tcPr>
          <w:p w:rsidR="000E7AD8" w:rsidRDefault="000E7AD8" w:rsidP="00BD10C0">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0E7AD8" w:rsidRDefault="000E7AD8" w:rsidP="00BD10C0">
            <w:pPr>
              <w:pStyle w:val="DOC-TabellaIntestazioni"/>
            </w:pPr>
            <w:r>
              <w:t>Note sulla SST correlata</w:t>
            </w:r>
          </w:p>
        </w:tc>
      </w:tr>
      <w:tr w:rsidR="000E7AD8" w:rsidTr="000E7AD8">
        <w:trPr>
          <w:trHeight w:hRule="exact" w:val="23"/>
        </w:trPr>
        <w:tc>
          <w:tcPr>
            <w:tcW w:w="1644" w:type="dxa"/>
            <w:gridSpan w:val="2"/>
            <w:tcBorders>
              <w:bottom w:val="single" w:sz="1" w:space="0" w:color="000000"/>
            </w:tcBorders>
            <w:tcMar>
              <w:top w:w="40" w:type="dxa"/>
              <w:left w:w="60" w:type="dxa"/>
              <w:bottom w:w="0" w:type="dxa"/>
              <w:right w:w="0" w:type="dxa"/>
            </w:tcMar>
          </w:tcPr>
          <w:p w:rsidR="000E7AD8" w:rsidRDefault="000E7AD8" w:rsidP="00BD10C0">
            <w:pPr>
              <w:pStyle w:val="EMPTYCELLSTYLE"/>
            </w:pPr>
          </w:p>
        </w:tc>
        <w:tc>
          <w:tcPr>
            <w:tcW w:w="6574" w:type="dxa"/>
            <w:gridSpan w:val="2"/>
            <w:tcBorders>
              <w:bottom w:val="single" w:sz="1" w:space="0" w:color="000000"/>
            </w:tcBorders>
            <w:tcMar>
              <w:top w:w="40" w:type="dxa"/>
              <w:left w:w="60" w:type="dxa"/>
              <w:bottom w:w="0" w:type="dxa"/>
              <w:right w:w="0" w:type="dxa"/>
            </w:tcMar>
          </w:tcPr>
          <w:p w:rsidR="000E7AD8" w:rsidRDefault="000E7AD8" w:rsidP="00BD10C0">
            <w:pPr>
              <w:pStyle w:val="EMPTYCELLSTYLE"/>
            </w:pPr>
          </w:p>
        </w:tc>
        <w:tc>
          <w:tcPr>
            <w:tcW w:w="998" w:type="dxa"/>
            <w:tcBorders>
              <w:bottom w:val="single" w:sz="1" w:space="0" w:color="000000"/>
            </w:tcBorders>
            <w:tcMar>
              <w:top w:w="40" w:type="dxa"/>
              <w:left w:w="60" w:type="dxa"/>
              <w:bottom w:w="0" w:type="dxa"/>
              <w:right w:w="0" w:type="dxa"/>
            </w:tcMar>
          </w:tcPr>
          <w:p w:rsidR="000E7AD8" w:rsidRDefault="000E7AD8" w:rsidP="00BD10C0">
            <w:pPr>
              <w:pStyle w:val="EMPTYCELLSTYLE"/>
            </w:pPr>
          </w:p>
        </w:tc>
        <w:tc>
          <w:tcPr>
            <w:tcW w:w="3100" w:type="dxa"/>
            <w:tcBorders>
              <w:bottom w:val="single" w:sz="1" w:space="0" w:color="000000"/>
            </w:tcBorders>
          </w:tcPr>
          <w:p w:rsidR="000E7AD8" w:rsidRDefault="000E7AD8" w:rsidP="00BD10C0">
            <w:pPr>
              <w:pStyle w:val="EMPTYCELLSTYLE"/>
            </w:pPr>
          </w:p>
        </w:tc>
        <w:tc>
          <w:tcPr>
            <w:tcW w:w="2030" w:type="dxa"/>
            <w:tcBorders>
              <w:bottom w:val="single" w:sz="1" w:space="0" w:color="000000"/>
            </w:tcBorders>
            <w:tcMar>
              <w:top w:w="40" w:type="dxa"/>
              <w:left w:w="60" w:type="dxa"/>
              <w:bottom w:w="0" w:type="dxa"/>
              <w:right w:w="0" w:type="dxa"/>
            </w:tcMar>
          </w:tcPr>
          <w:p w:rsidR="000E7AD8" w:rsidRDefault="000E7AD8" w:rsidP="00BD10C0">
            <w:pPr>
              <w:pStyle w:val="EMPTYCELLSTYLE"/>
            </w:pPr>
          </w:p>
        </w:tc>
      </w:tr>
      <w:tr w:rsidR="000E7AD8" w:rsidTr="000E7AD8">
        <w:trPr>
          <w:trHeight w:hRule="exact" w:val="280"/>
        </w:trPr>
        <w:tc>
          <w:tcPr>
            <w:tcW w:w="1644" w:type="dxa"/>
            <w:gridSpan w:val="2"/>
            <w:tcMar>
              <w:top w:w="0" w:type="dxa"/>
              <w:left w:w="100" w:type="dxa"/>
              <w:bottom w:w="0" w:type="dxa"/>
              <w:right w:w="0" w:type="dxa"/>
            </w:tcMar>
          </w:tcPr>
          <w:p w:rsidR="000E7AD8" w:rsidRDefault="000E7AD8" w:rsidP="00BD10C0">
            <w:pPr>
              <w:pStyle w:val="DOC-TabellaGrassetto"/>
            </w:pPr>
            <w:r>
              <w:t>QPR-MEC-07</w:t>
            </w:r>
          </w:p>
        </w:tc>
        <w:tc>
          <w:tcPr>
            <w:tcW w:w="6574" w:type="dxa"/>
            <w:gridSpan w:val="2"/>
            <w:tcMar>
              <w:top w:w="0" w:type="dxa"/>
              <w:left w:w="100" w:type="dxa"/>
              <w:bottom w:w="0" w:type="dxa"/>
              <w:right w:w="0" w:type="dxa"/>
            </w:tcMar>
          </w:tcPr>
          <w:p w:rsidR="000E7AD8" w:rsidRDefault="000E7AD8" w:rsidP="00BD10C0">
            <w:pPr>
              <w:pStyle w:val="DOC-TabellaTesto"/>
            </w:pPr>
            <w:r>
              <w:t>REALIZZAZIONE DI PARTICOLARI MECCANICI AL TORNIO PARALLELLO</w:t>
            </w:r>
          </w:p>
        </w:tc>
        <w:tc>
          <w:tcPr>
            <w:tcW w:w="998" w:type="dxa"/>
            <w:tcMar>
              <w:top w:w="0" w:type="dxa"/>
              <w:left w:w="60" w:type="dxa"/>
              <w:bottom w:w="0" w:type="dxa"/>
              <w:right w:w="0" w:type="dxa"/>
            </w:tcMar>
          </w:tcPr>
          <w:p w:rsidR="000E7AD8" w:rsidRDefault="000E7AD8" w:rsidP="00BD10C0">
            <w:pPr>
              <w:pStyle w:val="DOC-TabellaTestoCx"/>
            </w:pPr>
            <w:r>
              <w:t>3</w:t>
            </w:r>
          </w:p>
        </w:tc>
        <w:tc>
          <w:tcPr>
            <w:tcW w:w="3100" w:type="dxa"/>
          </w:tcPr>
          <w:p w:rsidR="000E7AD8" w:rsidRDefault="000E7AD8" w:rsidP="00BD10C0">
            <w:pPr>
              <w:pStyle w:val="DOC-TabellaTestoCx"/>
            </w:pPr>
            <w:r>
              <w:t>Completo</w:t>
            </w:r>
          </w:p>
        </w:tc>
        <w:tc>
          <w:tcPr>
            <w:tcW w:w="2030" w:type="dxa"/>
            <w:tcMar>
              <w:top w:w="0" w:type="dxa"/>
              <w:left w:w="60" w:type="dxa"/>
              <w:bottom w:w="0" w:type="dxa"/>
              <w:right w:w="0" w:type="dxa"/>
            </w:tcMar>
          </w:tcPr>
          <w:p w:rsidR="000E7AD8" w:rsidRDefault="000E7AD8" w:rsidP="00BD10C0">
            <w:pPr>
              <w:pStyle w:val="DOC-TabellaTestoCx"/>
            </w:pPr>
          </w:p>
        </w:tc>
      </w:tr>
      <w:tr w:rsidR="000E7AD8" w:rsidTr="000E7AD8">
        <w:trPr>
          <w:trHeight w:hRule="exact" w:val="20"/>
        </w:trPr>
        <w:tc>
          <w:tcPr>
            <w:tcW w:w="862" w:type="dxa"/>
          </w:tcPr>
          <w:p w:rsidR="000E7AD8" w:rsidRDefault="000E7AD8" w:rsidP="00BD10C0">
            <w:pPr>
              <w:pStyle w:val="EMPTYCELLSTYLE"/>
            </w:pPr>
          </w:p>
        </w:tc>
        <w:tc>
          <w:tcPr>
            <w:tcW w:w="782" w:type="dxa"/>
          </w:tcPr>
          <w:p w:rsidR="000E7AD8" w:rsidRDefault="000E7AD8" w:rsidP="00BD10C0">
            <w:pPr>
              <w:pStyle w:val="EMPTYCELLSTYLE"/>
            </w:pPr>
          </w:p>
        </w:tc>
        <w:tc>
          <w:tcPr>
            <w:tcW w:w="4223" w:type="dxa"/>
          </w:tcPr>
          <w:p w:rsidR="000E7AD8" w:rsidRDefault="000E7AD8" w:rsidP="00BD10C0">
            <w:pPr>
              <w:pStyle w:val="EMPTYCELLSTYLE"/>
            </w:pPr>
          </w:p>
        </w:tc>
        <w:tc>
          <w:tcPr>
            <w:tcW w:w="2351" w:type="dxa"/>
          </w:tcPr>
          <w:p w:rsidR="000E7AD8" w:rsidRDefault="000E7AD8" w:rsidP="00BD10C0">
            <w:pPr>
              <w:pStyle w:val="EMPTYCELLSTYLE"/>
            </w:pPr>
          </w:p>
        </w:tc>
        <w:tc>
          <w:tcPr>
            <w:tcW w:w="998" w:type="dxa"/>
          </w:tcPr>
          <w:p w:rsidR="000E7AD8" w:rsidRDefault="000E7AD8" w:rsidP="00BD10C0">
            <w:pPr>
              <w:pStyle w:val="EMPTYCELLSTYLE"/>
            </w:pPr>
          </w:p>
        </w:tc>
        <w:tc>
          <w:tcPr>
            <w:tcW w:w="3100" w:type="dxa"/>
          </w:tcPr>
          <w:p w:rsidR="000E7AD8" w:rsidRDefault="000E7AD8" w:rsidP="00BD10C0">
            <w:pPr>
              <w:pStyle w:val="EMPTYCELLSTYLE"/>
            </w:pPr>
          </w:p>
        </w:tc>
        <w:tc>
          <w:tcPr>
            <w:tcW w:w="2030" w:type="dxa"/>
          </w:tcPr>
          <w:p w:rsidR="000E7AD8" w:rsidRDefault="000E7AD8" w:rsidP="00BD10C0">
            <w:pPr>
              <w:pStyle w:val="EMPTYCELLSTYLE"/>
            </w:pPr>
          </w:p>
        </w:tc>
      </w:tr>
      <w:tr w:rsidR="000E7AD8" w:rsidTr="000E7AD8">
        <w:trPr>
          <w:trHeight w:hRule="exact" w:val="280"/>
        </w:trPr>
        <w:tc>
          <w:tcPr>
            <w:tcW w:w="1644" w:type="dxa"/>
            <w:gridSpan w:val="2"/>
            <w:tcMar>
              <w:top w:w="0" w:type="dxa"/>
              <w:left w:w="100" w:type="dxa"/>
              <w:bottom w:w="0" w:type="dxa"/>
              <w:right w:w="0" w:type="dxa"/>
            </w:tcMar>
          </w:tcPr>
          <w:p w:rsidR="000E7AD8" w:rsidRDefault="000E7AD8" w:rsidP="00BD10C0">
            <w:pPr>
              <w:pStyle w:val="DOC-TabellaGrassetto"/>
            </w:pPr>
            <w:r>
              <w:t>QPR-MEC-08</w:t>
            </w:r>
          </w:p>
        </w:tc>
        <w:tc>
          <w:tcPr>
            <w:tcW w:w="6574" w:type="dxa"/>
            <w:gridSpan w:val="2"/>
            <w:tcMar>
              <w:top w:w="0" w:type="dxa"/>
              <w:left w:w="100" w:type="dxa"/>
              <w:bottom w:w="0" w:type="dxa"/>
              <w:right w:w="0" w:type="dxa"/>
            </w:tcMar>
          </w:tcPr>
          <w:p w:rsidR="000E7AD8" w:rsidRDefault="000E7AD8" w:rsidP="00BD10C0">
            <w:pPr>
              <w:pStyle w:val="DOC-TabellaTesto"/>
            </w:pPr>
            <w:r>
              <w:t>REALIZZAZIONE DI PARTICOLARI MECCANICI ALLA FRESATRICE UNIVERSALE</w:t>
            </w:r>
          </w:p>
        </w:tc>
        <w:tc>
          <w:tcPr>
            <w:tcW w:w="998" w:type="dxa"/>
            <w:tcMar>
              <w:top w:w="0" w:type="dxa"/>
              <w:left w:w="60" w:type="dxa"/>
              <w:bottom w:w="0" w:type="dxa"/>
              <w:right w:w="0" w:type="dxa"/>
            </w:tcMar>
          </w:tcPr>
          <w:p w:rsidR="000E7AD8" w:rsidRDefault="000E7AD8" w:rsidP="00BD10C0">
            <w:pPr>
              <w:pStyle w:val="DOC-TabellaTestoCx"/>
            </w:pPr>
            <w:r>
              <w:t>3</w:t>
            </w:r>
          </w:p>
        </w:tc>
        <w:tc>
          <w:tcPr>
            <w:tcW w:w="3100" w:type="dxa"/>
          </w:tcPr>
          <w:p w:rsidR="000E7AD8" w:rsidRDefault="000E7AD8" w:rsidP="00BD10C0">
            <w:pPr>
              <w:pStyle w:val="DOC-TabellaTestoCx"/>
            </w:pPr>
            <w:r>
              <w:t>Completo</w:t>
            </w:r>
          </w:p>
        </w:tc>
        <w:tc>
          <w:tcPr>
            <w:tcW w:w="2030" w:type="dxa"/>
            <w:tcMar>
              <w:top w:w="0" w:type="dxa"/>
              <w:left w:w="60" w:type="dxa"/>
              <w:bottom w:w="0" w:type="dxa"/>
              <w:right w:w="0" w:type="dxa"/>
            </w:tcMar>
          </w:tcPr>
          <w:p w:rsidR="000E7AD8" w:rsidRDefault="000E7AD8" w:rsidP="00BD10C0">
            <w:pPr>
              <w:pStyle w:val="DOC-TabellaTestoCx"/>
            </w:pPr>
          </w:p>
        </w:tc>
      </w:tr>
      <w:tr w:rsidR="000E7AD8" w:rsidTr="000E7AD8">
        <w:trPr>
          <w:trHeight w:hRule="exact" w:val="20"/>
        </w:trPr>
        <w:tc>
          <w:tcPr>
            <w:tcW w:w="862" w:type="dxa"/>
          </w:tcPr>
          <w:p w:rsidR="000E7AD8" w:rsidRDefault="000E7AD8" w:rsidP="00BD10C0">
            <w:pPr>
              <w:pStyle w:val="EMPTYCELLSTYLE"/>
            </w:pPr>
          </w:p>
        </w:tc>
        <w:tc>
          <w:tcPr>
            <w:tcW w:w="782" w:type="dxa"/>
          </w:tcPr>
          <w:p w:rsidR="000E7AD8" w:rsidRDefault="000E7AD8" w:rsidP="00BD10C0">
            <w:pPr>
              <w:pStyle w:val="EMPTYCELLSTYLE"/>
            </w:pPr>
          </w:p>
        </w:tc>
        <w:tc>
          <w:tcPr>
            <w:tcW w:w="4223" w:type="dxa"/>
          </w:tcPr>
          <w:p w:rsidR="000E7AD8" w:rsidRDefault="000E7AD8" w:rsidP="00BD10C0">
            <w:pPr>
              <w:pStyle w:val="EMPTYCELLSTYLE"/>
            </w:pPr>
          </w:p>
        </w:tc>
        <w:tc>
          <w:tcPr>
            <w:tcW w:w="2351" w:type="dxa"/>
          </w:tcPr>
          <w:p w:rsidR="000E7AD8" w:rsidRDefault="000E7AD8" w:rsidP="00BD10C0">
            <w:pPr>
              <w:pStyle w:val="EMPTYCELLSTYLE"/>
            </w:pPr>
          </w:p>
        </w:tc>
        <w:tc>
          <w:tcPr>
            <w:tcW w:w="998" w:type="dxa"/>
          </w:tcPr>
          <w:p w:rsidR="000E7AD8" w:rsidRDefault="000E7AD8" w:rsidP="00BD10C0">
            <w:pPr>
              <w:pStyle w:val="EMPTYCELLSTYLE"/>
            </w:pPr>
          </w:p>
        </w:tc>
        <w:tc>
          <w:tcPr>
            <w:tcW w:w="3100" w:type="dxa"/>
          </w:tcPr>
          <w:p w:rsidR="000E7AD8" w:rsidRDefault="000E7AD8" w:rsidP="00BD10C0">
            <w:pPr>
              <w:pStyle w:val="EMPTYCELLSTYLE"/>
            </w:pPr>
          </w:p>
        </w:tc>
        <w:tc>
          <w:tcPr>
            <w:tcW w:w="2030" w:type="dxa"/>
          </w:tcPr>
          <w:p w:rsidR="000E7AD8" w:rsidRDefault="000E7AD8" w:rsidP="00BD10C0">
            <w:pPr>
              <w:pStyle w:val="EMPTYCELLSTYLE"/>
            </w:pPr>
          </w:p>
        </w:tc>
      </w:tr>
      <w:tr w:rsidR="000E7AD8" w:rsidTr="000E7AD8">
        <w:trPr>
          <w:trHeight w:hRule="exact" w:val="280"/>
        </w:trPr>
        <w:tc>
          <w:tcPr>
            <w:tcW w:w="1644" w:type="dxa"/>
            <w:gridSpan w:val="2"/>
            <w:tcMar>
              <w:top w:w="0" w:type="dxa"/>
              <w:left w:w="100" w:type="dxa"/>
              <w:bottom w:w="0" w:type="dxa"/>
              <w:right w:w="0" w:type="dxa"/>
            </w:tcMar>
          </w:tcPr>
          <w:p w:rsidR="000E7AD8" w:rsidRDefault="000E7AD8" w:rsidP="00BD10C0">
            <w:pPr>
              <w:pStyle w:val="DOC-TabellaGrassetto"/>
            </w:pPr>
            <w:r>
              <w:t>QPR-MEC-09</w:t>
            </w:r>
          </w:p>
        </w:tc>
        <w:tc>
          <w:tcPr>
            <w:tcW w:w="6574" w:type="dxa"/>
            <w:gridSpan w:val="2"/>
            <w:tcMar>
              <w:top w:w="0" w:type="dxa"/>
              <w:left w:w="100" w:type="dxa"/>
              <w:bottom w:w="0" w:type="dxa"/>
              <w:right w:w="0" w:type="dxa"/>
            </w:tcMar>
          </w:tcPr>
          <w:p w:rsidR="000E7AD8" w:rsidRDefault="000E7AD8" w:rsidP="00BD10C0">
            <w:pPr>
              <w:pStyle w:val="DOC-TabellaTesto"/>
            </w:pPr>
            <w:r>
              <w:t>REALIZZAZIONE DI PARTICOLARI MECCANICI ALLA RETTIFICATRICE</w:t>
            </w:r>
          </w:p>
        </w:tc>
        <w:tc>
          <w:tcPr>
            <w:tcW w:w="998" w:type="dxa"/>
            <w:tcMar>
              <w:top w:w="0" w:type="dxa"/>
              <w:left w:w="60" w:type="dxa"/>
              <w:bottom w:w="0" w:type="dxa"/>
              <w:right w:w="0" w:type="dxa"/>
            </w:tcMar>
          </w:tcPr>
          <w:p w:rsidR="000E7AD8" w:rsidRDefault="000E7AD8" w:rsidP="00BD10C0">
            <w:pPr>
              <w:pStyle w:val="DOC-TabellaTestoCx"/>
            </w:pPr>
            <w:r>
              <w:t>3</w:t>
            </w:r>
          </w:p>
        </w:tc>
        <w:tc>
          <w:tcPr>
            <w:tcW w:w="3100" w:type="dxa"/>
          </w:tcPr>
          <w:p w:rsidR="000E7AD8" w:rsidRDefault="000E7AD8" w:rsidP="00BD10C0">
            <w:pPr>
              <w:pStyle w:val="DOC-TabellaTestoCx"/>
            </w:pPr>
            <w:r>
              <w:t>Parziale</w:t>
            </w:r>
          </w:p>
        </w:tc>
        <w:tc>
          <w:tcPr>
            <w:tcW w:w="2030" w:type="dxa"/>
            <w:tcMar>
              <w:top w:w="0" w:type="dxa"/>
              <w:left w:w="60" w:type="dxa"/>
              <w:bottom w:w="0" w:type="dxa"/>
              <w:right w:w="0" w:type="dxa"/>
            </w:tcMar>
          </w:tcPr>
          <w:p w:rsidR="000E7AD8" w:rsidRDefault="000E7AD8" w:rsidP="00BD10C0">
            <w:pPr>
              <w:pStyle w:val="DOC-TabellaTestoCx"/>
            </w:pPr>
          </w:p>
        </w:tc>
      </w:tr>
      <w:tr w:rsidR="000E7AD8" w:rsidTr="000E7AD8">
        <w:trPr>
          <w:trHeight w:hRule="exact" w:val="20"/>
        </w:trPr>
        <w:tc>
          <w:tcPr>
            <w:tcW w:w="862" w:type="dxa"/>
          </w:tcPr>
          <w:p w:rsidR="000E7AD8" w:rsidRDefault="000E7AD8" w:rsidP="00BD10C0">
            <w:pPr>
              <w:pStyle w:val="EMPTYCELLSTYLE"/>
            </w:pPr>
          </w:p>
        </w:tc>
        <w:tc>
          <w:tcPr>
            <w:tcW w:w="782" w:type="dxa"/>
          </w:tcPr>
          <w:p w:rsidR="000E7AD8" w:rsidRDefault="000E7AD8" w:rsidP="00BD10C0">
            <w:pPr>
              <w:pStyle w:val="EMPTYCELLSTYLE"/>
            </w:pPr>
          </w:p>
        </w:tc>
        <w:tc>
          <w:tcPr>
            <w:tcW w:w="4223" w:type="dxa"/>
          </w:tcPr>
          <w:p w:rsidR="000E7AD8" w:rsidRDefault="000E7AD8" w:rsidP="00BD10C0">
            <w:pPr>
              <w:pStyle w:val="EMPTYCELLSTYLE"/>
            </w:pPr>
          </w:p>
        </w:tc>
        <w:tc>
          <w:tcPr>
            <w:tcW w:w="2351" w:type="dxa"/>
          </w:tcPr>
          <w:p w:rsidR="000E7AD8" w:rsidRDefault="000E7AD8" w:rsidP="00BD10C0">
            <w:pPr>
              <w:pStyle w:val="EMPTYCELLSTYLE"/>
            </w:pPr>
          </w:p>
        </w:tc>
        <w:tc>
          <w:tcPr>
            <w:tcW w:w="998" w:type="dxa"/>
          </w:tcPr>
          <w:p w:rsidR="000E7AD8" w:rsidRDefault="000E7AD8" w:rsidP="00BD10C0">
            <w:pPr>
              <w:pStyle w:val="EMPTYCELLSTYLE"/>
            </w:pPr>
          </w:p>
        </w:tc>
        <w:tc>
          <w:tcPr>
            <w:tcW w:w="3100" w:type="dxa"/>
          </w:tcPr>
          <w:p w:rsidR="000E7AD8" w:rsidRDefault="000E7AD8" w:rsidP="00BD10C0">
            <w:pPr>
              <w:pStyle w:val="EMPTYCELLSTYLE"/>
            </w:pPr>
          </w:p>
        </w:tc>
        <w:tc>
          <w:tcPr>
            <w:tcW w:w="2030" w:type="dxa"/>
          </w:tcPr>
          <w:p w:rsidR="000E7AD8" w:rsidRDefault="000E7AD8" w:rsidP="00BD10C0">
            <w:pPr>
              <w:pStyle w:val="EMPTYCELLSTYLE"/>
            </w:pPr>
          </w:p>
        </w:tc>
      </w:tr>
      <w:tr w:rsidR="000E7AD8" w:rsidTr="000E7AD8">
        <w:trPr>
          <w:trHeight w:hRule="exact" w:val="280"/>
        </w:trPr>
        <w:tc>
          <w:tcPr>
            <w:tcW w:w="1644" w:type="dxa"/>
            <w:gridSpan w:val="2"/>
            <w:tcMar>
              <w:top w:w="0" w:type="dxa"/>
              <w:left w:w="100" w:type="dxa"/>
              <w:bottom w:w="0" w:type="dxa"/>
              <w:right w:w="0" w:type="dxa"/>
            </w:tcMar>
          </w:tcPr>
          <w:p w:rsidR="000E7AD8" w:rsidRDefault="000E7AD8" w:rsidP="00BD10C0">
            <w:pPr>
              <w:pStyle w:val="DOC-TabellaGrassetto"/>
            </w:pPr>
            <w:r>
              <w:t>QPR-MEC-11</w:t>
            </w:r>
          </w:p>
        </w:tc>
        <w:tc>
          <w:tcPr>
            <w:tcW w:w="6574" w:type="dxa"/>
            <w:gridSpan w:val="2"/>
            <w:tcMar>
              <w:top w:w="0" w:type="dxa"/>
              <w:left w:w="100" w:type="dxa"/>
              <w:bottom w:w="0" w:type="dxa"/>
              <w:right w:w="0" w:type="dxa"/>
            </w:tcMar>
          </w:tcPr>
          <w:p w:rsidR="000E7AD8" w:rsidRDefault="000E7AD8" w:rsidP="00BD10C0">
            <w:pPr>
              <w:pStyle w:val="DOC-TabellaTesto"/>
            </w:pPr>
            <w:r>
              <w:t>PROGRAMMAZIONE DI MACCHINE UTENSILI CN A 2 ASSI</w:t>
            </w:r>
          </w:p>
        </w:tc>
        <w:tc>
          <w:tcPr>
            <w:tcW w:w="998" w:type="dxa"/>
            <w:tcMar>
              <w:top w:w="0" w:type="dxa"/>
              <w:left w:w="60" w:type="dxa"/>
              <w:bottom w:w="0" w:type="dxa"/>
              <w:right w:w="0" w:type="dxa"/>
            </w:tcMar>
          </w:tcPr>
          <w:p w:rsidR="000E7AD8" w:rsidRDefault="000E7AD8" w:rsidP="00BD10C0">
            <w:pPr>
              <w:pStyle w:val="DOC-TabellaTestoCx"/>
            </w:pPr>
            <w:r>
              <w:t>3</w:t>
            </w:r>
          </w:p>
        </w:tc>
        <w:tc>
          <w:tcPr>
            <w:tcW w:w="3100" w:type="dxa"/>
          </w:tcPr>
          <w:p w:rsidR="000E7AD8" w:rsidRDefault="000E7AD8" w:rsidP="00BD10C0">
            <w:pPr>
              <w:pStyle w:val="DOC-TabellaTestoCx"/>
            </w:pPr>
            <w:r>
              <w:t>Parziale</w:t>
            </w:r>
          </w:p>
        </w:tc>
        <w:tc>
          <w:tcPr>
            <w:tcW w:w="2030" w:type="dxa"/>
            <w:tcMar>
              <w:top w:w="0" w:type="dxa"/>
              <w:left w:w="60" w:type="dxa"/>
              <w:bottom w:w="0" w:type="dxa"/>
              <w:right w:w="0" w:type="dxa"/>
            </w:tcMar>
          </w:tcPr>
          <w:p w:rsidR="000E7AD8" w:rsidRDefault="000E7AD8" w:rsidP="00BD10C0">
            <w:pPr>
              <w:pStyle w:val="DOC-TabellaTestoCx"/>
            </w:pPr>
          </w:p>
        </w:tc>
      </w:tr>
      <w:tr w:rsidR="000E7AD8" w:rsidTr="000E7AD8">
        <w:trPr>
          <w:trHeight w:hRule="exact" w:val="20"/>
        </w:trPr>
        <w:tc>
          <w:tcPr>
            <w:tcW w:w="862" w:type="dxa"/>
          </w:tcPr>
          <w:p w:rsidR="000E7AD8" w:rsidRDefault="000E7AD8" w:rsidP="00BD10C0">
            <w:pPr>
              <w:pStyle w:val="EMPTYCELLSTYLE"/>
            </w:pPr>
          </w:p>
        </w:tc>
        <w:tc>
          <w:tcPr>
            <w:tcW w:w="782" w:type="dxa"/>
          </w:tcPr>
          <w:p w:rsidR="000E7AD8" w:rsidRDefault="000E7AD8" w:rsidP="00BD10C0">
            <w:pPr>
              <w:pStyle w:val="EMPTYCELLSTYLE"/>
            </w:pPr>
          </w:p>
        </w:tc>
        <w:tc>
          <w:tcPr>
            <w:tcW w:w="4223" w:type="dxa"/>
          </w:tcPr>
          <w:p w:rsidR="000E7AD8" w:rsidRDefault="000E7AD8" w:rsidP="00BD10C0">
            <w:pPr>
              <w:pStyle w:val="EMPTYCELLSTYLE"/>
            </w:pPr>
          </w:p>
        </w:tc>
        <w:tc>
          <w:tcPr>
            <w:tcW w:w="2351" w:type="dxa"/>
          </w:tcPr>
          <w:p w:rsidR="000E7AD8" w:rsidRDefault="000E7AD8" w:rsidP="00BD10C0">
            <w:pPr>
              <w:pStyle w:val="EMPTYCELLSTYLE"/>
            </w:pPr>
          </w:p>
        </w:tc>
        <w:tc>
          <w:tcPr>
            <w:tcW w:w="998" w:type="dxa"/>
          </w:tcPr>
          <w:p w:rsidR="000E7AD8" w:rsidRDefault="000E7AD8" w:rsidP="00BD10C0">
            <w:pPr>
              <w:pStyle w:val="EMPTYCELLSTYLE"/>
            </w:pPr>
          </w:p>
        </w:tc>
        <w:tc>
          <w:tcPr>
            <w:tcW w:w="3100" w:type="dxa"/>
          </w:tcPr>
          <w:p w:rsidR="000E7AD8" w:rsidRDefault="000E7AD8" w:rsidP="00BD10C0">
            <w:pPr>
              <w:pStyle w:val="EMPTYCELLSTYLE"/>
            </w:pPr>
          </w:p>
        </w:tc>
        <w:tc>
          <w:tcPr>
            <w:tcW w:w="2030" w:type="dxa"/>
          </w:tcPr>
          <w:p w:rsidR="000E7AD8" w:rsidRDefault="000E7AD8" w:rsidP="00BD10C0">
            <w:pPr>
              <w:pStyle w:val="EMPTYCELLSTYLE"/>
            </w:pPr>
          </w:p>
        </w:tc>
      </w:tr>
      <w:tr w:rsidR="000E7AD8" w:rsidTr="000E7AD8">
        <w:trPr>
          <w:trHeight w:hRule="exact" w:val="280"/>
        </w:trPr>
        <w:tc>
          <w:tcPr>
            <w:tcW w:w="1644" w:type="dxa"/>
            <w:gridSpan w:val="2"/>
            <w:tcMar>
              <w:top w:w="0" w:type="dxa"/>
              <w:left w:w="100" w:type="dxa"/>
              <w:bottom w:w="0" w:type="dxa"/>
              <w:right w:w="0" w:type="dxa"/>
            </w:tcMar>
          </w:tcPr>
          <w:p w:rsidR="000E7AD8" w:rsidRDefault="000E7AD8" w:rsidP="00BD10C0">
            <w:pPr>
              <w:pStyle w:val="DOC-TabellaGrassetto"/>
            </w:pPr>
            <w:r>
              <w:t>QPR-MEC-12</w:t>
            </w:r>
          </w:p>
        </w:tc>
        <w:tc>
          <w:tcPr>
            <w:tcW w:w="6574" w:type="dxa"/>
            <w:gridSpan w:val="2"/>
            <w:tcMar>
              <w:top w:w="0" w:type="dxa"/>
              <w:left w:w="100" w:type="dxa"/>
              <w:bottom w:w="0" w:type="dxa"/>
              <w:right w:w="0" w:type="dxa"/>
            </w:tcMar>
          </w:tcPr>
          <w:p w:rsidR="000E7AD8" w:rsidRDefault="000E7AD8" w:rsidP="00BD10C0">
            <w:pPr>
              <w:pStyle w:val="DOC-TabellaTesto"/>
            </w:pPr>
            <w:r>
              <w:t>PROGRAMMAZIONE DI MACCHINE UTENSILI CN A 3 ASSI</w:t>
            </w:r>
          </w:p>
        </w:tc>
        <w:tc>
          <w:tcPr>
            <w:tcW w:w="998" w:type="dxa"/>
            <w:tcMar>
              <w:top w:w="0" w:type="dxa"/>
              <w:left w:w="60" w:type="dxa"/>
              <w:bottom w:w="0" w:type="dxa"/>
              <w:right w:w="0" w:type="dxa"/>
            </w:tcMar>
          </w:tcPr>
          <w:p w:rsidR="000E7AD8" w:rsidRDefault="000E7AD8" w:rsidP="00BD10C0">
            <w:pPr>
              <w:pStyle w:val="DOC-TabellaTestoCx"/>
            </w:pPr>
            <w:r>
              <w:t>3</w:t>
            </w:r>
          </w:p>
        </w:tc>
        <w:tc>
          <w:tcPr>
            <w:tcW w:w="3100" w:type="dxa"/>
          </w:tcPr>
          <w:p w:rsidR="000E7AD8" w:rsidRDefault="000E7AD8" w:rsidP="00BD10C0">
            <w:pPr>
              <w:pStyle w:val="DOC-TabellaTestoCx"/>
            </w:pPr>
            <w:r>
              <w:t>Parziale</w:t>
            </w:r>
          </w:p>
        </w:tc>
        <w:tc>
          <w:tcPr>
            <w:tcW w:w="2030" w:type="dxa"/>
            <w:tcMar>
              <w:top w:w="0" w:type="dxa"/>
              <w:left w:w="60" w:type="dxa"/>
              <w:bottom w:w="0" w:type="dxa"/>
              <w:right w:w="0" w:type="dxa"/>
            </w:tcMar>
          </w:tcPr>
          <w:p w:rsidR="000E7AD8" w:rsidRDefault="000E7AD8" w:rsidP="00BD10C0">
            <w:pPr>
              <w:pStyle w:val="DOC-TabellaTestoCx"/>
            </w:pPr>
          </w:p>
        </w:tc>
      </w:tr>
      <w:tr w:rsidR="000E7AD8" w:rsidTr="000E7AD8">
        <w:trPr>
          <w:trHeight w:hRule="exact" w:val="20"/>
        </w:trPr>
        <w:tc>
          <w:tcPr>
            <w:tcW w:w="862" w:type="dxa"/>
          </w:tcPr>
          <w:p w:rsidR="000E7AD8" w:rsidRDefault="000E7AD8" w:rsidP="00BD10C0">
            <w:pPr>
              <w:pStyle w:val="EMPTYCELLSTYLE"/>
            </w:pPr>
          </w:p>
        </w:tc>
        <w:tc>
          <w:tcPr>
            <w:tcW w:w="782" w:type="dxa"/>
          </w:tcPr>
          <w:p w:rsidR="000E7AD8" w:rsidRDefault="000E7AD8" w:rsidP="00BD10C0">
            <w:pPr>
              <w:pStyle w:val="EMPTYCELLSTYLE"/>
            </w:pPr>
          </w:p>
        </w:tc>
        <w:tc>
          <w:tcPr>
            <w:tcW w:w="4223" w:type="dxa"/>
          </w:tcPr>
          <w:p w:rsidR="000E7AD8" w:rsidRDefault="000E7AD8" w:rsidP="00BD10C0">
            <w:pPr>
              <w:pStyle w:val="EMPTYCELLSTYLE"/>
            </w:pPr>
          </w:p>
        </w:tc>
        <w:tc>
          <w:tcPr>
            <w:tcW w:w="2351" w:type="dxa"/>
          </w:tcPr>
          <w:p w:rsidR="000E7AD8" w:rsidRDefault="000E7AD8" w:rsidP="00BD10C0">
            <w:pPr>
              <w:pStyle w:val="EMPTYCELLSTYLE"/>
            </w:pPr>
          </w:p>
        </w:tc>
        <w:tc>
          <w:tcPr>
            <w:tcW w:w="998" w:type="dxa"/>
          </w:tcPr>
          <w:p w:rsidR="000E7AD8" w:rsidRDefault="000E7AD8" w:rsidP="00BD10C0">
            <w:pPr>
              <w:pStyle w:val="EMPTYCELLSTYLE"/>
            </w:pPr>
          </w:p>
        </w:tc>
        <w:tc>
          <w:tcPr>
            <w:tcW w:w="3100" w:type="dxa"/>
          </w:tcPr>
          <w:p w:rsidR="000E7AD8" w:rsidRDefault="000E7AD8" w:rsidP="00BD10C0">
            <w:pPr>
              <w:pStyle w:val="EMPTYCELLSTYLE"/>
            </w:pPr>
          </w:p>
        </w:tc>
        <w:tc>
          <w:tcPr>
            <w:tcW w:w="2030" w:type="dxa"/>
          </w:tcPr>
          <w:p w:rsidR="000E7AD8" w:rsidRDefault="000E7AD8" w:rsidP="00BD10C0">
            <w:pPr>
              <w:pStyle w:val="EMPTYCELLSTYLE"/>
            </w:pPr>
          </w:p>
        </w:tc>
      </w:tr>
      <w:tr w:rsidR="000E7AD8" w:rsidTr="000E7AD8">
        <w:trPr>
          <w:trHeight w:hRule="exact" w:val="280"/>
        </w:trPr>
        <w:tc>
          <w:tcPr>
            <w:tcW w:w="1644" w:type="dxa"/>
            <w:gridSpan w:val="2"/>
            <w:tcMar>
              <w:top w:w="0" w:type="dxa"/>
              <w:left w:w="100" w:type="dxa"/>
              <w:bottom w:w="0" w:type="dxa"/>
              <w:right w:w="0" w:type="dxa"/>
            </w:tcMar>
          </w:tcPr>
          <w:p w:rsidR="000E7AD8" w:rsidRDefault="000E7AD8" w:rsidP="00BD10C0">
            <w:pPr>
              <w:pStyle w:val="DOC-TabellaGrassetto"/>
            </w:pPr>
            <w:r>
              <w:t>QPR-MEC-14</w:t>
            </w:r>
          </w:p>
        </w:tc>
        <w:tc>
          <w:tcPr>
            <w:tcW w:w="6574" w:type="dxa"/>
            <w:gridSpan w:val="2"/>
            <w:tcMar>
              <w:top w:w="0" w:type="dxa"/>
              <w:left w:w="100" w:type="dxa"/>
              <w:bottom w:w="0" w:type="dxa"/>
              <w:right w:w="0" w:type="dxa"/>
            </w:tcMar>
          </w:tcPr>
          <w:p w:rsidR="000E7AD8" w:rsidRDefault="000E7AD8" w:rsidP="00BD10C0">
            <w:pPr>
              <w:pStyle w:val="DOC-TabellaTesto"/>
            </w:pPr>
            <w:r>
              <w:t>ATTREZZAGGIO DI MACCHINE UTENSILI CN A 2 ASSI</w:t>
            </w:r>
          </w:p>
        </w:tc>
        <w:tc>
          <w:tcPr>
            <w:tcW w:w="998" w:type="dxa"/>
            <w:tcMar>
              <w:top w:w="0" w:type="dxa"/>
              <w:left w:w="60" w:type="dxa"/>
              <w:bottom w:w="0" w:type="dxa"/>
              <w:right w:w="0" w:type="dxa"/>
            </w:tcMar>
          </w:tcPr>
          <w:p w:rsidR="000E7AD8" w:rsidRDefault="000E7AD8" w:rsidP="00BD10C0">
            <w:pPr>
              <w:pStyle w:val="DOC-TabellaTestoCx"/>
            </w:pPr>
            <w:r>
              <w:t>3</w:t>
            </w:r>
          </w:p>
        </w:tc>
        <w:tc>
          <w:tcPr>
            <w:tcW w:w="3100" w:type="dxa"/>
          </w:tcPr>
          <w:p w:rsidR="000E7AD8" w:rsidRDefault="000E7AD8" w:rsidP="00BD10C0">
            <w:pPr>
              <w:pStyle w:val="DOC-TabellaTestoCx"/>
            </w:pPr>
            <w:r>
              <w:t>Completo</w:t>
            </w:r>
          </w:p>
        </w:tc>
        <w:tc>
          <w:tcPr>
            <w:tcW w:w="2030" w:type="dxa"/>
            <w:tcMar>
              <w:top w:w="0" w:type="dxa"/>
              <w:left w:w="60" w:type="dxa"/>
              <w:bottom w:w="0" w:type="dxa"/>
              <w:right w:w="0" w:type="dxa"/>
            </w:tcMar>
          </w:tcPr>
          <w:p w:rsidR="000E7AD8" w:rsidRDefault="000E7AD8" w:rsidP="00BD10C0">
            <w:pPr>
              <w:pStyle w:val="DOC-TabellaTestoCx"/>
            </w:pPr>
          </w:p>
        </w:tc>
      </w:tr>
      <w:tr w:rsidR="000E7AD8" w:rsidTr="000E7AD8">
        <w:trPr>
          <w:trHeight w:hRule="exact" w:val="20"/>
        </w:trPr>
        <w:tc>
          <w:tcPr>
            <w:tcW w:w="862" w:type="dxa"/>
          </w:tcPr>
          <w:p w:rsidR="000E7AD8" w:rsidRDefault="000E7AD8" w:rsidP="00BD10C0">
            <w:pPr>
              <w:pStyle w:val="EMPTYCELLSTYLE"/>
            </w:pPr>
          </w:p>
        </w:tc>
        <w:tc>
          <w:tcPr>
            <w:tcW w:w="782" w:type="dxa"/>
          </w:tcPr>
          <w:p w:rsidR="000E7AD8" w:rsidRDefault="000E7AD8" w:rsidP="00BD10C0">
            <w:pPr>
              <w:pStyle w:val="EMPTYCELLSTYLE"/>
            </w:pPr>
          </w:p>
        </w:tc>
        <w:tc>
          <w:tcPr>
            <w:tcW w:w="4223" w:type="dxa"/>
          </w:tcPr>
          <w:p w:rsidR="000E7AD8" w:rsidRDefault="000E7AD8" w:rsidP="00BD10C0">
            <w:pPr>
              <w:pStyle w:val="EMPTYCELLSTYLE"/>
            </w:pPr>
          </w:p>
        </w:tc>
        <w:tc>
          <w:tcPr>
            <w:tcW w:w="2351" w:type="dxa"/>
          </w:tcPr>
          <w:p w:rsidR="000E7AD8" w:rsidRDefault="000E7AD8" w:rsidP="00BD10C0">
            <w:pPr>
              <w:pStyle w:val="EMPTYCELLSTYLE"/>
            </w:pPr>
          </w:p>
        </w:tc>
        <w:tc>
          <w:tcPr>
            <w:tcW w:w="998" w:type="dxa"/>
          </w:tcPr>
          <w:p w:rsidR="000E7AD8" w:rsidRDefault="000E7AD8" w:rsidP="00BD10C0">
            <w:pPr>
              <w:pStyle w:val="EMPTYCELLSTYLE"/>
            </w:pPr>
          </w:p>
        </w:tc>
        <w:tc>
          <w:tcPr>
            <w:tcW w:w="3100" w:type="dxa"/>
          </w:tcPr>
          <w:p w:rsidR="000E7AD8" w:rsidRDefault="000E7AD8" w:rsidP="00BD10C0">
            <w:pPr>
              <w:pStyle w:val="EMPTYCELLSTYLE"/>
            </w:pPr>
          </w:p>
        </w:tc>
        <w:tc>
          <w:tcPr>
            <w:tcW w:w="2030" w:type="dxa"/>
          </w:tcPr>
          <w:p w:rsidR="000E7AD8" w:rsidRDefault="000E7AD8" w:rsidP="00BD10C0">
            <w:pPr>
              <w:pStyle w:val="EMPTYCELLSTYLE"/>
            </w:pPr>
          </w:p>
        </w:tc>
      </w:tr>
      <w:tr w:rsidR="000E7AD8" w:rsidTr="000E7AD8">
        <w:trPr>
          <w:trHeight w:hRule="exact" w:val="280"/>
        </w:trPr>
        <w:tc>
          <w:tcPr>
            <w:tcW w:w="1644" w:type="dxa"/>
            <w:gridSpan w:val="2"/>
            <w:tcMar>
              <w:top w:w="0" w:type="dxa"/>
              <w:left w:w="100" w:type="dxa"/>
              <w:bottom w:w="0" w:type="dxa"/>
              <w:right w:w="0" w:type="dxa"/>
            </w:tcMar>
          </w:tcPr>
          <w:p w:rsidR="000E7AD8" w:rsidRDefault="000E7AD8" w:rsidP="00BD10C0">
            <w:pPr>
              <w:pStyle w:val="DOC-TabellaGrassetto"/>
            </w:pPr>
            <w:r>
              <w:t>QPR-MEC-15</w:t>
            </w:r>
          </w:p>
        </w:tc>
        <w:tc>
          <w:tcPr>
            <w:tcW w:w="6574" w:type="dxa"/>
            <w:gridSpan w:val="2"/>
            <w:tcMar>
              <w:top w:w="0" w:type="dxa"/>
              <w:left w:w="100" w:type="dxa"/>
              <w:bottom w:w="0" w:type="dxa"/>
              <w:right w:w="0" w:type="dxa"/>
            </w:tcMar>
          </w:tcPr>
          <w:p w:rsidR="000E7AD8" w:rsidRDefault="000E7AD8" w:rsidP="00BD10C0">
            <w:pPr>
              <w:pStyle w:val="DOC-TabellaTesto"/>
            </w:pPr>
            <w:r>
              <w:t>ATTREZZAGGIO DI MACCHINE UTENSILI CN A 3 ASSI</w:t>
            </w:r>
          </w:p>
        </w:tc>
        <w:tc>
          <w:tcPr>
            <w:tcW w:w="998" w:type="dxa"/>
            <w:tcMar>
              <w:top w:w="0" w:type="dxa"/>
              <w:left w:w="60" w:type="dxa"/>
              <w:bottom w:w="0" w:type="dxa"/>
              <w:right w:w="0" w:type="dxa"/>
            </w:tcMar>
          </w:tcPr>
          <w:p w:rsidR="000E7AD8" w:rsidRDefault="000E7AD8" w:rsidP="00BD10C0">
            <w:pPr>
              <w:pStyle w:val="DOC-TabellaTestoCx"/>
            </w:pPr>
            <w:r>
              <w:t>3</w:t>
            </w:r>
          </w:p>
        </w:tc>
        <w:tc>
          <w:tcPr>
            <w:tcW w:w="3100" w:type="dxa"/>
          </w:tcPr>
          <w:p w:rsidR="000E7AD8" w:rsidRDefault="000E7AD8" w:rsidP="00BD10C0">
            <w:pPr>
              <w:pStyle w:val="DOC-TabellaTestoCx"/>
            </w:pPr>
            <w:r>
              <w:t>Completo</w:t>
            </w:r>
          </w:p>
        </w:tc>
        <w:tc>
          <w:tcPr>
            <w:tcW w:w="2030" w:type="dxa"/>
            <w:tcMar>
              <w:top w:w="0" w:type="dxa"/>
              <w:left w:w="60" w:type="dxa"/>
              <w:bottom w:w="0" w:type="dxa"/>
              <w:right w:w="0" w:type="dxa"/>
            </w:tcMar>
          </w:tcPr>
          <w:p w:rsidR="000E7AD8" w:rsidRDefault="000E7AD8" w:rsidP="00BD10C0">
            <w:pPr>
              <w:pStyle w:val="DOC-TabellaTestoCx"/>
            </w:pPr>
          </w:p>
        </w:tc>
      </w:tr>
      <w:tr w:rsidR="000E7AD8" w:rsidTr="000E7AD8">
        <w:trPr>
          <w:trHeight w:hRule="exact" w:val="20"/>
        </w:trPr>
        <w:tc>
          <w:tcPr>
            <w:tcW w:w="862" w:type="dxa"/>
          </w:tcPr>
          <w:p w:rsidR="000E7AD8" w:rsidRDefault="000E7AD8" w:rsidP="00BD10C0">
            <w:pPr>
              <w:pStyle w:val="EMPTYCELLSTYLE"/>
            </w:pPr>
          </w:p>
        </w:tc>
        <w:tc>
          <w:tcPr>
            <w:tcW w:w="782" w:type="dxa"/>
          </w:tcPr>
          <w:p w:rsidR="000E7AD8" w:rsidRDefault="000E7AD8" w:rsidP="00BD10C0">
            <w:pPr>
              <w:pStyle w:val="EMPTYCELLSTYLE"/>
            </w:pPr>
          </w:p>
        </w:tc>
        <w:tc>
          <w:tcPr>
            <w:tcW w:w="4223" w:type="dxa"/>
          </w:tcPr>
          <w:p w:rsidR="000E7AD8" w:rsidRDefault="000E7AD8" w:rsidP="00BD10C0">
            <w:pPr>
              <w:pStyle w:val="EMPTYCELLSTYLE"/>
            </w:pPr>
          </w:p>
        </w:tc>
        <w:tc>
          <w:tcPr>
            <w:tcW w:w="2351" w:type="dxa"/>
          </w:tcPr>
          <w:p w:rsidR="000E7AD8" w:rsidRDefault="000E7AD8" w:rsidP="00BD10C0">
            <w:pPr>
              <w:pStyle w:val="EMPTYCELLSTYLE"/>
            </w:pPr>
          </w:p>
        </w:tc>
        <w:tc>
          <w:tcPr>
            <w:tcW w:w="998" w:type="dxa"/>
          </w:tcPr>
          <w:p w:rsidR="000E7AD8" w:rsidRDefault="000E7AD8" w:rsidP="00BD10C0">
            <w:pPr>
              <w:pStyle w:val="EMPTYCELLSTYLE"/>
            </w:pPr>
          </w:p>
        </w:tc>
        <w:tc>
          <w:tcPr>
            <w:tcW w:w="3100" w:type="dxa"/>
          </w:tcPr>
          <w:p w:rsidR="000E7AD8" w:rsidRDefault="000E7AD8" w:rsidP="00BD10C0">
            <w:pPr>
              <w:pStyle w:val="EMPTYCELLSTYLE"/>
            </w:pPr>
          </w:p>
        </w:tc>
        <w:tc>
          <w:tcPr>
            <w:tcW w:w="2030" w:type="dxa"/>
          </w:tcPr>
          <w:p w:rsidR="000E7AD8" w:rsidRDefault="000E7AD8" w:rsidP="00BD10C0">
            <w:pPr>
              <w:pStyle w:val="EMPTYCELLSTYLE"/>
            </w:pPr>
          </w:p>
        </w:tc>
      </w:tr>
      <w:tr w:rsidR="000E7AD8" w:rsidTr="000E7AD8">
        <w:trPr>
          <w:trHeight w:hRule="exact" w:val="280"/>
        </w:trPr>
        <w:tc>
          <w:tcPr>
            <w:tcW w:w="1644" w:type="dxa"/>
            <w:gridSpan w:val="2"/>
            <w:tcMar>
              <w:top w:w="0" w:type="dxa"/>
              <w:left w:w="100" w:type="dxa"/>
              <w:bottom w:w="0" w:type="dxa"/>
              <w:right w:w="0" w:type="dxa"/>
            </w:tcMar>
          </w:tcPr>
          <w:p w:rsidR="000E7AD8" w:rsidRDefault="000E7AD8" w:rsidP="00BD10C0">
            <w:pPr>
              <w:pStyle w:val="DOC-TabellaGrassetto"/>
            </w:pPr>
            <w:r>
              <w:t>QPR-MEC-16</w:t>
            </w:r>
          </w:p>
        </w:tc>
        <w:tc>
          <w:tcPr>
            <w:tcW w:w="6574" w:type="dxa"/>
            <w:gridSpan w:val="2"/>
            <w:tcMar>
              <w:top w:w="0" w:type="dxa"/>
              <w:left w:w="100" w:type="dxa"/>
              <w:bottom w:w="0" w:type="dxa"/>
              <w:right w:w="0" w:type="dxa"/>
            </w:tcMar>
          </w:tcPr>
          <w:p w:rsidR="000E7AD8" w:rsidRDefault="000E7AD8" w:rsidP="00BD10C0">
            <w:pPr>
              <w:pStyle w:val="DOC-TabellaTesto"/>
            </w:pPr>
            <w:r>
              <w:t>PRODUZIONE DI PARTICOLARI MECCANICI SU MACCHINE UTENSILI CN</w:t>
            </w:r>
          </w:p>
        </w:tc>
        <w:tc>
          <w:tcPr>
            <w:tcW w:w="998" w:type="dxa"/>
            <w:tcMar>
              <w:top w:w="0" w:type="dxa"/>
              <w:left w:w="60" w:type="dxa"/>
              <w:bottom w:w="0" w:type="dxa"/>
              <w:right w:w="0" w:type="dxa"/>
            </w:tcMar>
          </w:tcPr>
          <w:p w:rsidR="000E7AD8" w:rsidRDefault="000E7AD8" w:rsidP="00BD10C0">
            <w:pPr>
              <w:pStyle w:val="DOC-TabellaTestoCx"/>
            </w:pPr>
            <w:r>
              <w:t>3</w:t>
            </w:r>
          </w:p>
        </w:tc>
        <w:tc>
          <w:tcPr>
            <w:tcW w:w="3100" w:type="dxa"/>
          </w:tcPr>
          <w:p w:rsidR="000E7AD8" w:rsidRDefault="000E7AD8" w:rsidP="00BD10C0">
            <w:pPr>
              <w:pStyle w:val="DOC-TabellaTestoCx"/>
            </w:pPr>
            <w:r>
              <w:t>Completo</w:t>
            </w:r>
          </w:p>
        </w:tc>
        <w:tc>
          <w:tcPr>
            <w:tcW w:w="2030" w:type="dxa"/>
            <w:tcMar>
              <w:top w:w="0" w:type="dxa"/>
              <w:left w:w="60" w:type="dxa"/>
              <w:bottom w:w="0" w:type="dxa"/>
              <w:right w:w="0" w:type="dxa"/>
            </w:tcMar>
          </w:tcPr>
          <w:p w:rsidR="000E7AD8" w:rsidRDefault="000E7AD8" w:rsidP="00BD10C0">
            <w:pPr>
              <w:pStyle w:val="DOC-TabellaTestoCx"/>
            </w:pPr>
          </w:p>
        </w:tc>
      </w:tr>
      <w:tr w:rsidR="000E7AD8" w:rsidTr="000E7AD8">
        <w:trPr>
          <w:trHeight w:hRule="exact" w:val="20"/>
        </w:trPr>
        <w:tc>
          <w:tcPr>
            <w:tcW w:w="862" w:type="dxa"/>
          </w:tcPr>
          <w:p w:rsidR="000E7AD8" w:rsidRDefault="000E7AD8" w:rsidP="00BD10C0">
            <w:pPr>
              <w:pStyle w:val="EMPTYCELLSTYLE"/>
            </w:pPr>
          </w:p>
        </w:tc>
        <w:tc>
          <w:tcPr>
            <w:tcW w:w="782" w:type="dxa"/>
          </w:tcPr>
          <w:p w:rsidR="000E7AD8" w:rsidRDefault="000E7AD8" w:rsidP="00BD10C0">
            <w:pPr>
              <w:pStyle w:val="EMPTYCELLSTYLE"/>
            </w:pPr>
          </w:p>
        </w:tc>
        <w:tc>
          <w:tcPr>
            <w:tcW w:w="4223" w:type="dxa"/>
          </w:tcPr>
          <w:p w:rsidR="000E7AD8" w:rsidRDefault="000E7AD8" w:rsidP="00BD10C0">
            <w:pPr>
              <w:pStyle w:val="EMPTYCELLSTYLE"/>
            </w:pPr>
          </w:p>
        </w:tc>
        <w:tc>
          <w:tcPr>
            <w:tcW w:w="2351" w:type="dxa"/>
          </w:tcPr>
          <w:p w:rsidR="000E7AD8" w:rsidRDefault="000E7AD8" w:rsidP="00BD10C0">
            <w:pPr>
              <w:pStyle w:val="EMPTYCELLSTYLE"/>
            </w:pPr>
          </w:p>
        </w:tc>
        <w:tc>
          <w:tcPr>
            <w:tcW w:w="998" w:type="dxa"/>
          </w:tcPr>
          <w:p w:rsidR="000E7AD8" w:rsidRDefault="000E7AD8" w:rsidP="00BD10C0">
            <w:pPr>
              <w:pStyle w:val="EMPTYCELLSTYLE"/>
            </w:pPr>
          </w:p>
        </w:tc>
        <w:tc>
          <w:tcPr>
            <w:tcW w:w="3100" w:type="dxa"/>
          </w:tcPr>
          <w:p w:rsidR="000E7AD8" w:rsidRDefault="000E7AD8" w:rsidP="00BD10C0">
            <w:pPr>
              <w:pStyle w:val="EMPTYCELLSTYLE"/>
            </w:pPr>
          </w:p>
        </w:tc>
        <w:tc>
          <w:tcPr>
            <w:tcW w:w="2030" w:type="dxa"/>
          </w:tcPr>
          <w:p w:rsidR="000E7AD8" w:rsidRDefault="000E7AD8" w:rsidP="00BD10C0">
            <w:pPr>
              <w:pStyle w:val="EMPTYCELLSTYLE"/>
            </w:pPr>
          </w:p>
        </w:tc>
      </w:tr>
      <w:tr w:rsidR="000E7AD8" w:rsidTr="000E7AD8">
        <w:trPr>
          <w:trHeight w:hRule="exact" w:val="23"/>
        </w:trPr>
        <w:tc>
          <w:tcPr>
            <w:tcW w:w="1644" w:type="dxa"/>
            <w:gridSpan w:val="2"/>
            <w:tcBorders>
              <w:top w:val="single" w:sz="2" w:space="0" w:color="auto"/>
            </w:tcBorders>
            <w:shd w:val="clear" w:color="auto" w:fill="FFFFFF"/>
          </w:tcPr>
          <w:p w:rsidR="000E7AD8" w:rsidRDefault="000E7AD8" w:rsidP="00BD10C0">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0E7AD8" w:rsidRDefault="000E7AD8" w:rsidP="00BD10C0">
            <w:pPr>
              <w:pStyle w:val="EMPTYCELLSTYLE"/>
            </w:pPr>
          </w:p>
        </w:tc>
      </w:tr>
    </w:tbl>
    <w:p w:rsidR="0031313E" w:rsidRPr="00493351" w:rsidRDefault="0031313E" w:rsidP="0002043D">
      <w:pPr>
        <w:pStyle w:val="LG-TestoBase"/>
      </w:pPr>
    </w:p>
    <w:p w:rsidR="00815D6D" w:rsidRPr="00493351" w:rsidRDefault="00815D6D" w:rsidP="00815D6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1313E" w:rsidRDefault="0031313E" w:rsidP="00D86CE7">
      <w:pPr>
        <w:pStyle w:val="DOC-TestoBase"/>
      </w:pPr>
      <w:r w:rsidRPr="00493351">
        <w:br w:type="page"/>
      </w:r>
    </w:p>
    <w:p w:rsidR="00E94D96" w:rsidRDefault="00E94D96" w:rsidP="00E94D96">
      <w:pPr>
        <w:pStyle w:val="DOC-TestoBase"/>
        <w:jc w:val="center"/>
      </w:pPr>
      <w:r w:rsidRPr="00E94D96">
        <w:rPr>
          <w:noProof/>
          <w:lang w:eastAsia="it-IT"/>
        </w:rPr>
        <w:lastRenderedPageBreak/>
        <w:drawing>
          <wp:inline distT="0" distB="0" distL="0" distR="0">
            <wp:extent cx="8640000" cy="6213600"/>
            <wp:effectExtent l="0" t="0" r="8890"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E94D96" w:rsidRDefault="00E94D96" w:rsidP="00E94D96">
      <w:pPr>
        <w:pStyle w:val="DOC-TestoBase"/>
        <w:jc w:val="center"/>
      </w:pPr>
      <w:r w:rsidRPr="00E94D96">
        <w:rPr>
          <w:noProof/>
          <w:lang w:eastAsia="it-IT"/>
        </w:rPr>
        <w:lastRenderedPageBreak/>
        <w:drawing>
          <wp:inline distT="0" distB="0" distL="0" distR="0">
            <wp:extent cx="8640000" cy="6213600"/>
            <wp:effectExtent l="0" t="0" r="8890" b="0"/>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E94D96" w:rsidRDefault="00E94D96" w:rsidP="00E94D96">
      <w:pPr>
        <w:pStyle w:val="DOC-TestoBase"/>
        <w:jc w:val="center"/>
      </w:pPr>
      <w:r w:rsidRPr="00E94D96">
        <w:rPr>
          <w:noProof/>
          <w:lang w:eastAsia="it-IT"/>
        </w:rPr>
        <w:lastRenderedPageBreak/>
        <w:drawing>
          <wp:inline distT="0" distB="0" distL="0" distR="0">
            <wp:extent cx="8640000" cy="6213600"/>
            <wp:effectExtent l="0" t="0" r="8890"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E94D96" w:rsidRDefault="00E94D96" w:rsidP="00FD1E97">
      <w:pPr>
        <w:pStyle w:val="DOC-TestoBase"/>
        <w:jc w:val="center"/>
      </w:pPr>
      <w:r w:rsidRPr="00E94D96">
        <w:rPr>
          <w:noProof/>
          <w:lang w:eastAsia="it-IT"/>
        </w:rPr>
        <w:lastRenderedPageBreak/>
        <w:drawing>
          <wp:inline distT="0" distB="0" distL="0" distR="0">
            <wp:extent cx="8640000" cy="6217200"/>
            <wp:effectExtent l="0" t="0" r="8890" b="0"/>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CE1D63" w:rsidRDefault="00E94D96" w:rsidP="00FD1E97">
      <w:pPr>
        <w:pStyle w:val="DOC-TestoBase"/>
        <w:jc w:val="center"/>
      </w:pPr>
      <w:r w:rsidRPr="00E94D96">
        <w:rPr>
          <w:noProof/>
          <w:lang w:eastAsia="it-IT"/>
        </w:rPr>
        <w:lastRenderedPageBreak/>
        <w:drawing>
          <wp:inline distT="0" distB="0" distL="0" distR="0">
            <wp:extent cx="8640000" cy="6213600"/>
            <wp:effectExtent l="0" t="0" r="8890" b="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CE1D63" w:rsidRDefault="00CE1D63" w:rsidP="00804FB8">
      <w:pPr>
        <w:pStyle w:val="DOC-TestoBase"/>
        <w:jc w:val="center"/>
      </w:pPr>
      <w:r w:rsidRPr="00CE1D63">
        <w:rPr>
          <w:noProof/>
          <w:lang w:eastAsia="it-IT"/>
        </w:rPr>
        <w:lastRenderedPageBreak/>
        <w:drawing>
          <wp:inline distT="0" distB="0" distL="0" distR="0">
            <wp:extent cx="8640000" cy="6217200"/>
            <wp:effectExtent l="0" t="0" r="8890"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CE1D63" w:rsidRDefault="00CE1D63" w:rsidP="00CE1D63">
      <w:pPr>
        <w:pStyle w:val="DOC-TestoBase"/>
        <w:jc w:val="center"/>
      </w:pPr>
      <w:r w:rsidRPr="00CE1D63">
        <w:rPr>
          <w:noProof/>
          <w:lang w:eastAsia="it-IT"/>
        </w:rPr>
        <w:lastRenderedPageBreak/>
        <w:drawing>
          <wp:inline distT="0" distB="0" distL="0" distR="0">
            <wp:extent cx="8640000" cy="6217200"/>
            <wp:effectExtent l="0" t="0" r="8890" b="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CE1D63" w:rsidRPr="00493351" w:rsidRDefault="00CE1D63" w:rsidP="00CE1D63">
      <w:pPr>
        <w:pStyle w:val="DOC-TestoBase"/>
        <w:jc w:val="center"/>
        <w:sectPr w:rsidR="00CE1D63" w:rsidRPr="00493351" w:rsidSect="001522F9">
          <w:pgSz w:w="16840" w:h="11907" w:orient="landscape" w:code="9"/>
          <w:pgMar w:top="1134" w:right="1134" w:bottom="1134" w:left="1134" w:header="567" w:footer="567" w:gutter="0"/>
          <w:cols w:space="708"/>
          <w:docGrid w:linePitch="360"/>
        </w:sectPr>
      </w:pPr>
      <w:r w:rsidRPr="00CE1D63">
        <w:rPr>
          <w:noProof/>
          <w:lang w:eastAsia="it-IT"/>
        </w:rPr>
        <w:lastRenderedPageBreak/>
        <w:drawing>
          <wp:inline distT="0" distB="0" distL="0" distR="0">
            <wp:extent cx="8640000" cy="6217200"/>
            <wp:effectExtent l="0" t="0" r="8890" b="0"/>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1313E" w:rsidRPr="00493351" w:rsidRDefault="0031313E" w:rsidP="00B43554">
      <w:pPr>
        <w:pStyle w:val="LG-Sezione"/>
      </w:pPr>
      <w:r w:rsidRPr="00493351">
        <w:lastRenderedPageBreak/>
        <w:t>Profilo professionale</w:t>
      </w:r>
    </w:p>
    <w:p w:rsidR="00C734A3" w:rsidRPr="00493351" w:rsidRDefault="006E7F45" w:rsidP="0002043D">
      <w:pPr>
        <w:pStyle w:val="LG-CodiceProfilo"/>
      </w:pPr>
      <w:bookmarkStart w:id="17" w:name="_Toc426017020"/>
      <w:r w:rsidRPr="00493351">
        <w:t>PROF</w:t>
      </w:r>
      <w:r w:rsidR="0031313E" w:rsidRPr="00493351">
        <w:t>-MEC-02</w:t>
      </w:r>
    </w:p>
    <w:p w:rsidR="0031313E" w:rsidRPr="00493351" w:rsidRDefault="00202D0C" w:rsidP="0002043D">
      <w:pPr>
        <w:pStyle w:val="LG-TitoloProfilo"/>
      </w:pPr>
      <w:bookmarkStart w:id="18" w:name="_Toc10793397"/>
      <w:bookmarkEnd w:id="17"/>
      <w:r w:rsidRPr="00493351">
        <w:t xml:space="preserve">Tecnico per la conduzione e manutenzione </w:t>
      </w:r>
      <w:r w:rsidRPr="00493351">
        <w:br/>
        <w:t>di impianti automatizzati</w:t>
      </w:r>
      <w:bookmarkEnd w:id="18"/>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6088"/>
        <w:gridCol w:w="567"/>
        <w:gridCol w:w="1245"/>
        <w:gridCol w:w="40"/>
      </w:tblGrid>
      <w:tr w:rsidR="004F5061" w:rsidTr="00113363">
        <w:trPr>
          <w:trHeight w:hRule="exact" w:val="340"/>
        </w:trPr>
        <w:tc>
          <w:tcPr>
            <w:tcW w:w="40" w:type="dxa"/>
          </w:tcPr>
          <w:p w:rsidR="004F5061" w:rsidRDefault="004F5061" w:rsidP="00B32C86">
            <w:pPr>
              <w:pStyle w:val="EMPTYCELLSTYLE"/>
            </w:pPr>
          </w:p>
        </w:tc>
        <w:tc>
          <w:tcPr>
            <w:tcW w:w="9700" w:type="dxa"/>
            <w:gridSpan w:val="6"/>
            <w:tcMar>
              <w:top w:w="0" w:type="dxa"/>
              <w:left w:w="60" w:type="dxa"/>
              <w:bottom w:w="0" w:type="dxa"/>
              <w:right w:w="0" w:type="dxa"/>
            </w:tcMar>
          </w:tcPr>
          <w:p w:rsidR="004F5061" w:rsidRDefault="004F5061" w:rsidP="00B32C86">
            <w:pPr>
              <w:pStyle w:val="LG-Titoletto"/>
            </w:pPr>
            <w:r>
              <w:t>REFERENZIAZIONI</w:t>
            </w:r>
          </w:p>
        </w:tc>
        <w:tc>
          <w:tcPr>
            <w:tcW w:w="40" w:type="dxa"/>
          </w:tcPr>
          <w:p w:rsidR="004F5061" w:rsidRDefault="004F5061" w:rsidP="00B32C86">
            <w:pPr>
              <w:pStyle w:val="EMPTYCELLSTYLE"/>
            </w:pPr>
          </w:p>
        </w:tc>
      </w:tr>
      <w:tr w:rsidR="004F5061" w:rsidTr="00113363">
        <w:trPr>
          <w:trHeight w:hRule="exact" w:val="170"/>
        </w:trPr>
        <w:tc>
          <w:tcPr>
            <w:tcW w:w="40" w:type="dxa"/>
          </w:tcPr>
          <w:p w:rsidR="004F5061" w:rsidRDefault="004F5061" w:rsidP="00B32C86">
            <w:pPr>
              <w:pStyle w:val="EMPTYCELLSTYLE"/>
            </w:pPr>
          </w:p>
        </w:tc>
        <w:tc>
          <w:tcPr>
            <w:tcW w:w="200" w:type="dxa"/>
          </w:tcPr>
          <w:p w:rsidR="004F5061" w:rsidRDefault="004F5061" w:rsidP="00B32C86">
            <w:pPr>
              <w:pStyle w:val="EMPTYCELLSTYLE"/>
            </w:pPr>
          </w:p>
        </w:tc>
        <w:tc>
          <w:tcPr>
            <w:tcW w:w="1180" w:type="dxa"/>
          </w:tcPr>
          <w:p w:rsidR="004F5061" w:rsidRDefault="004F5061" w:rsidP="00B32C86">
            <w:pPr>
              <w:pStyle w:val="EMPTYCELLSTYLE"/>
            </w:pPr>
          </w:p>
        </w:tc>
        <w:tc>
          <w:tcPr>
            <w:tcW w:w="420" w:type="dxa"/>
          </w:tcPr>
          <w:p w:rsidR="004F5061" w:rsidRDefault="004F5061" w:rsidP="00B32C86">
            <w:pPr>
              <w:pStyle w:val="EMPTYCELLSTYLE"/>
            </w:pPr>
          </w:p>
        </w:tc>
        <w:tc>
          <w:tcPr>
            <w:tcW w:w="6088" w:type="dxa"/>
          </w:tcPr>
          <w:p w:rsidR="004F5061" w:rsidRDefault="004F5061" w:rsidP="00B32C86">
            <w:pPr>
              <w:pStyle w:val="EMPTYCELLSTYLE"/>
            </w:pPr>
          </w:p>
        </w:tc>
        <w:tc>
          <w:tcPr>
            <w:tcW w:w="567" w:type="dxa"/>
          </w:tcPr>
          <w:p w:rsidR="004F5061" w:rsidRDefault="004F5061" w:rsidP="00B32C86">
            <w:pPr>
              <w:pStyle w:val="EMPTYCELLSTYLE"/>
            </w:pPr>
          </w:p>
        </w:tc>
        <w:tc>
          <w:tcPr>
            <w:tcW w:w="1245" w:type="dxa"/>
          </w:tcPr>
          <w:p w:rsidR="004F5061" w:rsidRDefault="004F5061" w:rsidP="00B32C86">
            <w:pPr>
              <w:pStyle w:val="EMPTYCELLSTYLE"/>
            </w:pPr>
          </w:p>
        </w:tc>
        <w:tc>
          <w:tcPr>
            <w:tcW w:w="40" w:type="dxa"/>
          </w:tcPr>
          <w:p w:rsidR="004F5061" w:rsidRDefault="004F5061" w:rsidP="00B32C86">
            <w:pPr>
              <w:pStyle w:val="EMPTYCELLSTYLE"/>
            </w:pPr>
          </w:p>
        </w:tc>
      </w:tr>
      <w:tr w:rsidR="004F5061" w:rsidTr="00113363">
        <w:trPr>
          <w:trHeight w:hRule="exact" w:val="280"/>
        </w:trPr>
        <w:tc>
          <w:tcPr>
            <w:tcW w:w="40" w:type="dxa"/>
          </w:tcPr>
          <w:p w:rsidR="004F5061" w:rsidRDefault="004F5061" w:rsidP="00B32C86">
            <w:pPr>
              <w:pStyle w:val="EMPTYCELLSTYLE"/>
            </w:pPr>
          </w:p>
        </w:tc>
        <w:tc>
          <w:tcPr>
            <w:tcW w:w="9700" w:type="dxa"/>
            <w:gridSpan w:val="6"/>
            <w:tcMar>
              <w:top w:w="0" w:type="dxa"/>
              <w:left w:w="60" w:type="dxa"/>
              <w:bottom w:w="0" w:type="dxa"/>
              <w:right w:w="0" w:type="dxa"/>
            </w:tcMar>
          </w:tcPr>
          <w:p w:rsidR="004F5061" w:rsidRDefault="004F5061" w:rsidP="00B32C86">
            <w:pPr>
              <w:pStyle w:val="DOC-TestoBase"/>
            </w:pPr>
            <w:r>
              <w:t>Professioni NUP/ISTAT correlate:</w:t>
            </w:r>
          </w:p>
        </w:tc>
        <w:tc>
          <w:tcPr>
            <w:tcW w:w="40" w:type="dxa"/>
          </w:tcPr>
          <w:p w:rsidR="004F5061" w:rsidRDefault="004F5061" w:rsidP="00B32C86">
            <w:pPr>
              <w:pStyle w:val="EMPTYCELLSTYLE"/>
            </w:pPr>
          </w:p>
        </w:tc>
      </w:tr>
      <w:tr w:rsidR="004F5061" w:rsidTr="00113363">
        <w:trPr>
          <w:trHeight w:hRule="exact" w:val="280"/>
        </w:trPr>
        <w:tc>
          <w:tcPr>
            <w:tcW w:w="40" w:type="dxa"/>
          </w:tcPr>
          <w:p w:rsidR="004F5061" w:rsidRDefault="004F5061" w:rsidP="00B32C86">
            <w:pPr>
              <w:pStyle w:val="EMPTYCELLSTYLE"/>
            </w:pPr>
          </w:p>
        </w:tc>
        <w:tc>
          <w:tcPr>
            <w:tcW w:w="200" w:type="dxa"/>
          </w:tcPr>
          <w:p w:rsidR="004F5061" w:rsidRDefault="004F5061" w:rsidP="00B32C86">
            <w:pPr>
              <w:pStyle w:val="EMPTYCELLSTYLE"/>
            </w:pPr>
          </w:p>
        </w:tc>
        <w:tc>
          <w:tcPr>
            <w:tcW w:w="1600" w:type="dxa"/>
            <w:gridSpan w:val="2"/>
            <w:tcMar>
              <w:top w:w="0" w:type="dxa"/>
              <w:left w:w="60" w:type="dxa"/>
              <w:bottom w:w="0" w:type="dxa"/>
              <w:right w:w="0" w:type="dxa"/>
            </w:tcMar>
          </w:tcPr>
          <w:p w:rsidR="004F5061" w:rsidRDefault="004F5061" w:rsidP="00B32C86">
            <w:pPr>
              <w:pStyle w:val="LG-ElencoConTabulazione"/>
            </w:pPr>
            <w:r>
              <w:t>6.2.3.3.1</w:t>
            </w:r>
          </w:p>
        </w:tc>
        <w:tc>
          <w:tcPr>
            <w:tcW w:w="7900" w:type="dxa"/>
            <w:gridSpan w:val="3"/>
            <w:tcMar>
              <w:top w:w="0" w:type="dxa"/>
              <w:left w:w="60" w:type="dxa"/>
              <w:bottom w:w="0" w:type="dxa"/>
              <w:right w:w="0" w:type="dxa"/>
            </w:tcMar>
          </w:tcPr>
          <w:p w:rsidR="004F5061" w:rsidRDefault="004F5061" w:rsidP="00B32C86">
            <w:pPr>
              <w:pStyle w:val="LG-ElencoConTabulazione"/>
            </w:pPr>
            <w:r>
              <w:t>Riparatori e manutentori di macchinari e impianti industriali</w:t>
            </w:r>
          </w:p>
        </w:tc>
        <w:tc>
          <w:tcPr>
            <w:tcW w:w="40" w:type="dxa"/>
          </w:tcPr>
          <w:p w:rsidR="004F5061" w:rsidRDefault="004F5061" w:rsidP="00B32C86">
            <w:pPr>
              <w:pStyle w:val="EMPTYCELLSTYLE"/>
            </w:pPr>
          </w:p>
        </w:tc>
      </w:tr>
      <w:tr w:rsidR="004F5061" w:rsidTr="00113363">
        <w:trPr>
          <w:trHeight w:hRule="exact" w:val="280"/>
        </w:trPr>
        <w:tc>
          <w:tcPr>
            <w:tcW w:w="40" w:type="dxa"/>
          </w:tcPr>
          <w:p w:rsidR="004F5061" w:rsidRDefault="004F5061" w:rsidP="00B32C86">
            <w:pPr>
              <w:pStyle w:val="EMPTYCELLSTYLE"/>
            </w:pPr>
          </w:p>
        </w:tc>
        <w:tc>
          <w:tcPr>
            <w:tcW w:w="200" w:type="dxa"/>
          </w:tcPr>
          <w:p w:rsidR="004F5061" w:rsidRDefault="004F5061" w:rsidP="00B32C86">
            <w:pPr>
              <w:pStyle w:val="EMPTYCELLSTYLE"/>
            </w:pPr>
          </w:p>
        </w:tc>
        <w:tc>
          <w:tcPr>
            <w:tcW w:w="1600" w:type="dxa"/>
            <w:gridSpan w:val="2"/>
            <w:tcMar>
              <w:top w:w="0" w:type="dxa"/>
              <w:left w:w="60" w:type="dxa"/>
              <w:bottom w:w="0" w:type="dxa"/>
              <w:right w:w="0" w:type="dxa"/>
            </w:tcMar>
          </w:tcPr>
          <w:p w:rsidR="004F5061" w:rsidRDefault="004F5061" w:rsidP="00B32C86">
            <w:pPr>
              <w:pStyle w:val="LG-ElencoConTabulazione"/>
            </w:pPr>
            <w:r>
              <w:t>7.2.1.1.0</w:t>
            </w:r>
          </w:p>
        </w:tc>
        <w:tc>
          <w:tcPr>
            <w:tcW w:w="7900" w:type="dxa"/>
            <w:gridSpan w:val="3"/>
            <w:tcMar>
              <w:top w:w="0" w:type="dxa"/>
              <w:left w:w="60" w:type="dxa"/>
              <w:bottom w:w="0" w:type="dxa"/>
              <w:right w:w="0" w:type="dxa"/>
            </w:tcMar>
          </w:tcPr>
          <w:p w:rsidR="004F5061" w:rsidRDefault="004F5061" w:rsidP="00B32C86">
            <w:pPr>
              <w:pStyle w:val="LG-ElencoConTabulazione"/>
            </w:pPr>
            <w:r>
              <w:t>Conduttori di macchine utensili automatiche e semiautomatiche industriali</w:t>
            </w:r>
          </w:p>
        </w:tc>
        <w:tc>
          <w:tcPr>
            <w:tcW w:w="40" w:type="dxa"/>
          </w:tcPr>
          <w:p w:rsidR="004F5061" w:rsidRDefault="004F5061" w:rsidP="00B32C86">
            <w:pPr>
              <w:pStyle w:val="EMPTYCELLSTYLE"/>
            </w:pPr>
          </w:p>
        </w:tc>
      </w:tr>
      <w:tr w:rsidR="004F5061" w:rsidTr="00113363">
        <w:trPr>
          <w:trHeight w:hRule="exact" w:val="170"/>
        </w:trPr>
        <w:tc>
          <w:tcPr>
            <w:tcW w:w="40" w:type="dxa"/>
          </w:tcPr>
          <w:p w:rsidR="004F5061" w:rsidRDefault="004F5061" w:rsidP="00B32C86">
            <w:pPr>
              <w:pStyle w:val="EMPTYCELLSTYLE"/>
            </w:pPr>
          </w:p>
        </w:tc>
        <w:tc>
          <w:tcPr>
            <w:tcW w:w="200" w:type="dxa"/>
          </w:tcPr>
          <w:p w:rsidR="004F5061" w:rsidRDefault="004F5061" w:rsidP="00B32C86">
            <w:pPr>
              <w:pStyle w:val="EMPTYCELLSTYLE"/>
            </w:pPr>
          </w:p>
        </w:tc>
        <w:tc>
          <w:tcPr>
            <w:tcW w:w="1180" w:type="dxa"/>
          </w:tcPr>
          <w:p w:rsidR="004F5061" w:rsidRDefault="004F5061" w:rsidP="00B32C86">
            <w:pPr>
              <w:pStyle w:val="EMPTYCELLSTYLE"/>
            </w:pPr>
          </w:p>
        </w:tc>
        <w:tc>
          <w:tcPr>
            <w:tcW w:w="420" w:type="dxa"/>
          </w:tcPr>
          <w:p w:rsidR="004F5061" w:rsidRDefault="004F5061" w:rsidP="00B32C86">
            <w:pPr>
              <w:pStyle w:val="EMPTYCELLSTYLE"/>
            </w:pPr>
          </w:p>
        </w:tc>
        <w:tc>
          <w:tcPr>
            <w:tcW w:w="6088" w:type="dxa"/>
          </w:tcPr>
          <w:p w:rsidR="004F5061" w:rsidRDefault="004F5061" w:rsidP="00B32C86">
            <w:pPr>
              <w:pStyle w:val="EMPTYCELLSTYLE"/>
            </w:pPr>
          </w:p>
        </w:tc>
        <w:tc>
          <w:tcPr>
            <w:tcW w:w="567" w:type="dxa"/>
          </w:tcPr>
          <w:p w:rsidR="004F5061" w:rsidRDefault="004F5061" w:rsidP="00B32C86">
            <w:pPr>
              <w:pStyle w:val="EMPTYCELLSTYLE"/>
            </w:pPr>
          </w:p>
        </w:tc>
        <w:tc>
          <w:tcPr>
            <w:tcW w:w="1245" w:type="dxa"/>
          </w:tcPr>
          <w:p w:rsidR="004F5061" w:rsidRDefault="004F5061" w:rsidP="00B32C86">
            <w:pPr>
              <w:pStyle w:val="EMPTYCELLSTYLE"/>
            </w:pPr>
          </w:p>
        </w:tc>
        <w:tc>
          <w:tcPr>
            <w:tcW w:w="40" w:type="dxa"/>
          </w:tcPr>
          <w:p w:rsidR="004F5061" w:rsidRDefault="004F5061" w:rsidP="00B32C86">
            <w:pPr>
              <w:pStyle w:val="EMPTYCELLSTYLE"/>
            </w:pPr>
          </w:p>
        </w:tc>
      </w:tr>
      <w:tr w:rsidR="004F5061" w:rsidTr="00113363">
        <w:trPr>
          <w:trHeight w:hRule="exact" w:val="280"/>
        </w:trPr>
        <w:tc>
          <w:tcPr>
            <w:tcW w:w="40" w:type="dxa"/>
          </w:tcPr>
          <w:p w:rsidR="004F5061" w:rsidRDefault="004F5061" w:rsidP="00B32C86">
            <w:pPr>
              <w:pStyle w:val="EMPTYCELLSTYLE"/>
            </w:pPr>
          </w:p>
        </w:tc>
        <w:tc>
          <w:tcPr>
            <w:tcW w:w="9700" w:type="dxa"/>
            <w:gridSpan w:val="6"/>
            <w:tcMar>
              <w:top w:w="0" w:type="dxa"/>
              <w:left w:w="60" w:type="dxa"/>
              <w:bottom w:w="0" w:type="dxa"/>
              <w:right w:w="0" w:type="dxa"/>
            </w:tcMar>
          </w:tcPr>
          <w:p w:rsidR="004F5061" w:rsidRDefault="004F5061" w:rsidP="00B32C86">
            <w:pPr>
              <w:pStyle w:val="DOC-TestoBase"/>
            </w:pPr>
            <w:r>
              <w:t xml:space="preserve">Attività economiche di riferimento (ATECO 2007/ISTAT): </w:t>
            </w:r>
          </w:p>
        </w:tc>
        <w:tc>
          <w:tcPr>
            <w:tcW w:w="40" w:type="dxa"/>
          </w:tcPr>
          <w:p w:rsidR="004F5061" w:rsidRDefault="004F5061" w:rsidP="00B32C86">
            <w:pPr>
              <w:pStyle w:val="EMPTYCELLSTYLE"/>
            </w:pPr>
          </w:p>
        </w:tc>
      </w:tr>
      <w:tr w:rsidR="004F5061" w:rsidTr="00113363">
        <w:trPr>
          <w:trHeight w:hRule="exact" w:val="280"/>
        </w:trPr>
        <w:tc>
          <w:tcPr>
            <w:tcW w:w="40" w:type="dxa"/>
          </w:tcPr>
          <w:p w:rsidR="004F5061" w:rsidRDefault="004F5061" w:rsidP="00B32C86">
            <w:pPr>
              <w:pStyle w:val="EMPTYCELLSTYLE"/>
            </w:pPr>
          </w:p>
        </w:tc>
        <w:tc>
          <w:tcPr>
            <w:tcW w:w="200" w:type="dxa"/>
          </w:tcPr>
          <w:p w:rsidR="004F5061" w:rsidRDefault="004F5061" w:rsidP="00B32C86">
            <w:pPr>
              <w:pStyle w:val="EMPTYCELLSTYLE"/>
            </w:pPr>
          </w:p>
        </w:tc>
        <w:tc>
          <w:tcPr>
            <w:tcW w:w="1600" w:type="dxa"/>
            <w:gridSpan w:val="2"/>
            <w:tcMar>
              <w:top w:w="0" w:type="dxa"/>
              <w:left w:w="60" w:type="dxa"/>
              <w:bottom w:w="0" w:type="dxa"/>
              <w:right w:w="0" w:type="dxa"/>
            </w:tcMar>
          </w:tcPr>
          <w:p w:rsidR="004F5061" w:rsidRDefault="004F5061" w:rsidP="00B32C86">
            <w:pPr>
              <w:pStyle w:val="LG-ElencoConTabulazione"/>
            </w:pPr>
            <w:r>
              <w:t>25.62.00</w:t>
            </w:r>
          </w:p>
        </w:tc>
        <w:tc>
          <w:tcPr>
            <w:tcW w:w="7900" w:type="dxa"/>
            <w:gridSpan w:val="3"/>
            <w:tcMar>
              <w:top w:w="0" w:type="dxa"/>
              <w:left w:w="60" w:type="dxa"/>
              <w:bottom w:w="0" w:type="dxa"/>
              <w:right w:w="0" w:type="dxa"/>
            </w:tcMar>
          </w:tcPr>
          <w:p w:rsidR="004F5061" w:rsidRDefault="004F5061" w:rsidP="00B32C86">
            <w:pPr>
              <w:pStyle w:val="LG-ElencoConTabulazione"/>
            </w:pPr>
            <w:r>
              <w:t>Lavori di meccanica generale</w:t>
            </w:r>
          </w:p>
        </w:tc>
        <w:tc>
          <w:tcPr>
            <w:tcW w:w="40" w:type="dxa"/>
          </w:tcPr>
          <w:p w:rsidR="004F5061" w:rsidRDefault="004F5061" w:rsidP="00B32C86">
            <w:pPr>
              <w:pStyle w:val="EMPTYCELLSTYLE"/>
            </w:pPr>
          </w:p>
        </w:tc>
      </w:tr>
      <w:tr w:rsidR="004F5061" w:rsidTr="00113363">
        <w:trPr>
          <w:trHeight w:hRule="exact" w:val="283"/>
        </w:trPr>
        <w:tc>
          <w:tcPr>
            <w:tcW w:w="40" w:type="dxa"/>
          </w:tcPr>
          <w:p w:rsidR="004F5061" w:rsidRDefault="004F5061" w:rsidP="00B32C86">
            <w:pPr>
              <w:pStyle w:val="EMPTYCELLSTYLE"/>
            </w:pPr>
          </w:p>
        </w:tc>
        <w:tc>
          <w:tcPr>
            <w:tcW w:w="200" w:type="dxa"/>
          </w:tcPr>
          <w:p w:rsidR="004F5061" w:rsidRDefault="004F5061" w:rsidP="00B32C86">
            <w:pPr>
              <w:pStyle w:val="EMPTYCELLSTYLE"/>
            </w:pPr>
          </w:p>
        </w:tc>
        <w:tc>
          <w:tcPr>
            <w:tcW w:w="1180" w:type="dxa"/>
          </w:tcPr>
          <w:p w:rsidR="004F5061" w:rsidRDefault="004F5061" w:rsidP="00B32C86">
            <w:pPr>
              <w:pStyle w:val="EMPTYCELLSTYLE"/>
            </w:pPr>
          </w:p>
        </w:tc>
        <w:tc>
          <w:tcPr>
            <w:tcW w:w="420" w:type="dxa"/>
          </w:tcPr>
          <w:p w:rsidR="004F5061" w:rsidRDefault="004F5061" w:rsidP="00B32C86">
            <w:pPr>
              <w:pStyle w:val="EMPTYCELLSTYLE"/>
            </w:pPr>
          </w:p>
        </w:tc>
        <w:tc>
          <w:tcPr>
            <w:tcW w:w="6088" w:type="dxa"/>
          </w:tcPr>
          <w:p w:rsidR="004F5061" w:rsidRDefault="004F5061" w:rsidP="00B32C86">
            <w:pPr>
              <w:pStyle w:val="EMPTYCELLSTYLE"/>
            </w:pPr>
          </w:p>
        </w:tc>
        <w:tc>
          <w:tcPr>
            <w:tcW w:w="567" w:type="dxa"/>
          </w:tcPr>
          <w:p w:rsidR="004F5061" w:rsidRDefault="004F5061" w:rsidP="00B32C86">
            <w:pPr>
              <w:pStyle w:val="EMPTYCELLSTYLE"/>
            </w:pPr>
          </w:p>
        </w:tc>
        <w:tc>
          <w:tcPr>
            <w:tcW w:w="1245" w:type="dxa"/>
          </w:tcPr>
          <w:p w:rsidR="004F5061" w:rsidRDefault="004F5061" w:rsidP="00B32C86">
            <w:pPr>
              <w:pStyle w:val="EMPTYCELLSTYLE"/>
            </w:pPr>
          </w:p>
        </w:tc>
        <w:tc>
          <w:tcPr>
            <w:tcW w:w="40" w:type="dxa"/>
          </w:tcPr>
          <w:p w:rsidR="004F5061" w:rsidRDefault="004F5061" w:rsidP="00B32C86">
            <w:pPr>
              <w:pStyle w:val="EMPTYCELLSTYLE"/>
            </w:pPr>
          </w:p>
        </w:tc>
      </w:tr>
      <w:tr w:rsidR="004F5061" w:rsidTr="00113363">
        <w:trPr>
          <w:trHeight w:hRule="exact" w:val="340"/>
        </w:trPr>
        <w:tc>
          <w:tcPr>
            <w:tcW w:w="40" w:type="dxa"/>
          </w:tcPr>
          <w:p w:rsidR="004F5061" w:rsidRDefault="004F5061" w:rsidP="00B32C86">
            <w:pPr>
              <w:pStyle w:val="EMPTYCELLSTYLE"/>
            </w:pPr>
          </w:p>
        </w:tc>
        <w:tc>
          <w:tcPr>
            <w:tcW w:w="9700" w:type="dxa"/>
            <w:gridSpan w:val="6"/>
            <w:tcMar>
              <w:top w:w="0" w:type="dxa"/>
              <w:left w:w="60" w:type="dxa"/>
              <w:bottom w:w="0" w:type="dxa"/>
              <w:right w:w="0" w:type="dxa"/>
            </w:tcMar>
          </w:tcPr>
          <w:p w:rsidR="004F5061" w:rsidRDefault="004F5061" w:rsidP="00B32C86">
            <w:pPr>
              <w:pStyle w:val="LG-Titoletto"/>
            </w:pPr>
            <w:r>
              <w:t>DESCRIZIONE SINTETICA DEL PROFILO</w:t>
            </w:r>
          </w:p>
        </w:tc>
        <w:tc>
          <w:tcPr>
            <w:tcW w:w="40" w:type="dxa"/>
          </w:tcPr>
          <w:p w:rsidR="004F5061" w:rsidRDefault="004F5061" w:rsidP="00B32C86">
            <w:pPr>
              <w:pStyle w:val="EMPTYCELLSTYLE"/>
            </w:pPr>
          </w:p>
        </w:tc>
      </w:tr>
      <w:tr w:rsidR="004F5061" w:rsidTr="00113363">
        <w:trPr>
          <w:trHeight w:hRule="exact" w:val="170"/>
        </w:trPr>
        <w:tc>
          <w:tcPr>
            <w:tcW w:w="40" w:type="dxa"/>
          </w:tcPr>
          <w:p w:rsidR="004F5061" w:rsidRDefault="004F5061" w:rsidP="00B32C86">
            <w:pPr>
              <w:pStyle w:val="EMPTYCELLSTYLE"/>
            </w:pPr>
          </w:p>
        </w:tc>
        <w:tc>
          <w:tcPr>
            <w:tcW w:w="200" w:type="dxa"/>
          </w:tcPr>
          <w:p w:rsidR="004F5061" w:rsidRDefault="004F5061" w:rsidP="00B32C86">
            <w:pPr>
              <w:pStyle w:val="EMPTYCELLSTYLE"/>
            </w:pPr>
          </w:p>
        </w:tc>
        <w:tc>
          <w:tcPr>
            <w:tcW w:w="1180" w:type="dxa"/>
          </w:tcPr>
          <w:p w:rsidR="004F5061" w:rsidRDefault="004F5061" w:rsidP="00B32C86">
            <w:pPr>
              <w:pStyle w:val="EMPTYCELLSTYLE"/>
            </w:pPr>
          </w:p>
        </w:tc>
        <w:tc>
          <w:tcPr>
            <w:tcW w:w="420" w:type="dxa"/>
          </w:tcPr>
          <w:p w:rsidR="004F5061" w:rsidRDefault="004F5061" w:rsidP="00B32C86">
            <w:pPr>
              <w:pStyle w:val="EMPTYCELLSTYLE"/>
            </w:pPr>
          </w:p>
        </w:tc>
        <w:tc>
          <w:tcPr>
            <w:tcW w:w="6088" w:type="dxa"/>
          </w:tcPr>
          <w:p w:rsidR="004F5061" w:rsidRDefault="004F5061" w:rsidP="00B32C86">
            <w:pPr>
              <w:pStyle w:val="EMPTYCELLSTYLE"/>
            </w:pPr>
          </w:p>
        </w:tc>
        <w:tc>
          <w:tcPr>
            <w:tcW w:w="567" w:type="dxa"/>
          </w:tcPr>
          <w:p w:rsidR="004F5061" w:rsidRDefault="004F5061" w:rsidP="00B32C86">
            <w:pPr>
              <w:pStyle w:val="EMPTYCELLSTYLE"/>
            </w:pPr>
          </w:p>
        </w:tc>
        <w:tc>
          <w:tcPr>
            <w:tcW w:w="1245" w:type="dxa"/>
          </w:tcPr>
          <w:p w:rsidR="004F5061" w:rsidRDefault="004F5061" w:rsidP="00B32C86">
            <w:pPr>
              <w:pStyle w:val="EMPTYCELLSTYLE"/>
            </w:pPr>
          </w:p>
        </w:tc>
        <w:tc>
          <w:tcPr>
            <w:tcW w:w="40" w:type="dxa"/>
          </w:tcPr>
          <w:p w:rsidR="004F5061" w:rsidRDefault="004F5061" w:rsidP="00B32C86">
            <w:pPr>
              <w:pStyle w:val="EMPTYCELLSTYLE"/>
            </w:pPr>
          </w:p>
        </w:tc>
      </w:tr>
      <w:tr w:rsidR="004F5061" w:rsidTr="00113363">
        <w:trPr>
          <w:trHeight w:val="2177"/>
        </w:trPr>
        <w:tc>
          <w:tcPr>
            <w:tcW w:w="40" w:type="dxa"/>
          </w:tcPr>
          <w:p w:rsidR="004F5061" w:rsidRDefault="004F5061" w:rsidP="00B32C86">
            <w:pPr>
              <w:pStyle w:val="EMPTYCELLSTYLE"/>
            </w:pPr>
          </w:p>
        </w:tc>
        <w:tc>
          <w:tcPr>
            <w:tcW w:w="9700" w:type="dxa"/>
            <w:gridSpan w:val="6"/>
            <w:tcMar>
              <w:top w:w="0" w:type="dxa"/>
              <w:left w:w="60" w:type="dxa"/>
              <w:bottom w:w="0" w:type="dxa"/>
              <w:right w:w="0" w:type="dxa"/>
            </w:tcMar>
          </w:tcPr>
          <w:p w:rsidR="004F5061" w:rsidRDefault="004F5061" w:rsidP="00B32C86">
            <w:pPr>
              <w:pStyle w:val="LG-TestoBase"/>
            </w:pPr>
            <w:r>
              <w:t>Il TECNICO PER LA CONDUZIONE E LA MANUTENZIONE DI IMPIANTI AUTOMATIZZATI interviene con autonomia, nel quadro di azione stabilito e delle specifiche assegnate, contribuendo - in rapporto ai diversi ambiti di esercizio – al presidio del processo di produzione automatizzata, attraverso la partecipazione all’individuazione delle risorse strumentali e tecnologiche, la predisposizione e l’organizzazione operativa delle lavorazioni, l’implementazione di procedure di miglioramento continuo, il monitoraggio e la valutazione del risultato, con assunzione di responsabilità relative alla sorveglianza di attività esecutive svolte da altri. La formazione tecnica nell’utilizzo di metodologie, strumenti e informazioni specializzate gli consente di svolgere attività relative al processo di riferimento, con competenze relative alla produzione di documentazione tecnica, alla conduzione, al controllo e alla manutenzione di impianti automatizzati.</w:t>
            </w:r>
          </w:p>
        </w:tc>
        <w:tc>
          <w:tcPr>
            <w:tcW w:w="40" w:type="dxa"/>
          </w:tcPr>
          <w:p w:rsidR="004F5061" w:rsidRDefault="004F5061" w:rsidP="00B32C86">
            <w:pPr>
              <w:pStyle w:val="EMPTYCELLSTYLE"/>
            </w:pPr>
          </w:p>
        </w:tc>
      </w:tr>
      <w:tr w:rsidR="004F5061" w:rsidTr="00113363">
        <w:trPr>
          <w:trHeight w:hRule="exact" w:val="283"/>
        </w:trPr>
        <w:tc>
          <w:tcPr>
            <w:tcW w:w="40" w:type="dxa"/>
          </w:tcPr>
          <w:p w:rsidR="004F5061" w:rsidRDefault="004F5061" w:rsidP="00B32C86">
            <w:pPr>
              <w:pStyle w:val="EMPTYCELLSTYLE"/>
            </w:pPr>
          </w:p>
        </w:tc>
        <w:tc>
          <w:tcPr>
            <w:tcW w:w="200" w:type="dxa"/>
          </w:tcPr>
          <w:p w:rsidR="004F5061" w:rsidRDefault="004F5061" w:rsidP="00B32C86">
            <w:pPr>
              <w:pStyle w:val="EMPTYCELLSTYLE"/>
            </w:pPr>
          </w:p>
        </w:tc>
        <w:tc>
          <w:tcPr>
            <w:tcW w:w="1180" w:type="dxa"/>
          </w:tcPr>
          <w:p w:rsidR="004F5061" w:rsidRDefault="004F5061" w:rsidP="00B32C86">
            <w:pPr>
              <w:pStyle w:val="EMPTYCELLSTYLE"/>
            </w:pPr>
          </w:p>
        </w:tc>
        <w:tc>
          <w:tcPr>
            <w:tcW w:w="420" w:type="dxa"/>
          </w:tcPr>
          <w:p w:rsidR="004F5061" w:rsidRDefault="004F5061" w:rsidP="00B32C86">
            <w:pPr>
              <w:pStyle w:val="EMPTYCELLSTYLE"/>
            </w:pPr>
          </w:p>
        </w:tc>
        <w:tc>
          <w:tcPr>
            <w:tcW w:w="6088" w:type="dxa"/>
          </w:tcPr>
          <w:p w:rsidR="004F5061" w:rsidRDefault="004F5061" w:rsidP="00B32C86">
            <w:pPr>
              <w:pStyle w:val="EMPTYCELLSTYLE"/>
            </w:pPr>
          </w:p>
        </w:tc>
        <w:tc>
          <w:tcPr>
            <w:tcW w:w="567" w:type="dxa"/>
          </w:tcPr>
          <w:p w:rsidR="004F5061" w:rsidRDefault="004F5061" w:rsidP="00B32C86">
            <w:pPr>
              <w:pStyle w:val="EMPTYCELLSTYLE"/>
            </w:pPr>
          </w:p>
        </w:tc>
        <w:tc>
          <w:tcPr>
            <w:tcW w:w="1245" w:type="dxa"/>
          </w:tcPr>
          <w:p w:rsidR="004F5061" w:rsidRDefault="004F5061" w:rsidP="00B32C86">
            <w:pPr>
              <w:pStyle w:val="EMPTYCELLSTYLE"/>
            </w:pPr>
          </w:p>
        </w:tc>
        <w:tc>
          <w:tcPr>
            <w:tcW w:w="40" w:type="dxa"/>
          </w:tcPr>
          <w:p w:rsidR="004F5061" w:rsidRDefault="004F5061" w:rsidP="00B32C86">
            <w:pPr>
              <w:pStyle w:val="EMPTYCELLSTYLE"/>
            </w:pPr>
          </w:p>
        </w:tc>
      </w:tr>
      <w:tr w:rsidR="004F5061" w:rsidTr="00113363">
        <w:trPr>
          <w:trHeight w:hRule="exact" w:val="340"/>
        </w:trPr>
        <w:tc>
          <w:tcPr>
            <w:tcW w:w="40" w:type="dxa"/>
          </w:tcPr>
          <w:p w:rsidR="004F5061" w:rsidRDefault="004F5061" w:rsidP="00B32C86">
            <w:pPr>
              <w:pStyle w:val="EMPTYCELLSTYLE"/>
            </w:pPr>
          </w:p>
        </w:tc>
        <w:tc>
          <w:tcPr>
            <w:tcW w:w="9700" w:type="dxa"/>
            <w:gridSpan w:val="6"/>
            <w:tcMar>
              <w:top w:w="0" w:type="dxa"/>
              <w:left w:w="60" w:type="dxa"/>
              <w:bottom w:w="0" w:type="dxa"/>
              <w:right w:w="0" w:type="dxa"/>
            </w:tcMar>
          </w:tcPr>
          <w:p w:rsidR="004F5061" w:rsidRDefault="004F5061" w:rsidP="00B32C86">
            <w:pPr>
              <w:pStyle w:val="LG-Titoletto"/>
            </w:pPr>
            <w:r>
              <w:t>REQUISITI FORMALI DI ACCESSO</w:t>
            </w:r>
          </w:p>
        </w:tc>
        <w:tc>
          <w:tcPr>
            <w:tcW w:w="40" w:type="dxa"/>
          </w:tcPr>
          <w:p w:rsidR="004F5061" w:rsidRDefault="004F5061" w:rsidP="00B32C86">
            <w:pPr>
              <w:pStyle w:val="EMPTYCELLSTYLE"/>
            </w:pPr>
          </w:p>
        </w:tc>
      </w:tr>
      <w:tr w:rsidR="004F5061" w:rsidTr="00113363">
        <w:trPr>
          <w:trHeight w:hRule="exact" w:val="170"/>
        </w:trPr>
        <w:tc>
          <w:tcPr>
            <w:tcW w:w="40" w:type="dxa"/>
          </w:tcPr>
          <w:p w:rsidR="004F5061" w:rsidRDefault="004F5061" w:rsidP="00B32C86">
            <w:pPr>
              <w:pStyle w:val="EMPTYCELLSTYLE"/>
            </w:pPr>
          </w:p>
        </w:tc>
        <w:tc>
          <w:tcPr>
            <w:tcW w:w="200" w:type="dxa"/>
          </w:tcPr>
          <w:p w:rsidR="004F5061" w:rsidRDefault="004F5061" w:rsidP="00B32C86">
            <w:pPr>
              <w:pStyle w:val="EMPTYCELLSTYLE"/>
            </w:pPr>
          </w:p>
        </w:tc>
        <w:tc>
          <w:tcPr>
            <w:tcW w:w="1180" w:type="dxa"/>
          </w:tcPr>
          <w:p w:rsidR="004F5061" w:rsidRDefault="004F5061" w:rsidP="00B32C86">
            <w:pPr>
              <w:pStyle w:val="EMPTYCELLSTYLE"/>
            </w:pPr>
          </w:p>
        </w:tc>
        <w:tc>
          <w:tcPr>
            <w:tcW w:w="420" w:type="dxa"/>
          </w:tcPr>
          <w:p w:rsidR="004F5061" w:rsidRDefault="004F5061" w:rsidP="00B32C86">
            <w:pPr>
              <w:pStyle w:val="EMPTYCELLSTYLE"/>
            </w:pPr>
          </w:p>
        </w:tc>
        <w:tc>
          <w:tcPr>
            <w:tcW w:w="6088" w:type="dxa"/>
          </w:tcPr>
          <w:p w:rsidR="004F5061" w:rsidRDefault="004F5061" w:rsidP="00B32C86">
            <w:pPr>
              <w:pStyle w:val="EMPTYCELLSTYLE"/>
            </w:pPr>
          </w:p>
        </w:tc>
        <w:tc>
          <w:tcPr>
            <w:tcW w:w="567" w:type="dxa"/>
          </w:tcPr>
          <w:p w:rsidR="004F5061" w:rsidRDefault="004F5061" w:rsidP="00B32C86">
            <w:pPr>
              <w:pStyle w:val="EMPTYCELLSTYLE"/>
            </w:pPr>
          </w:p>
        </w:tc>
        <w:tc>
          <w:tcPr>
            <w:tcW w:w="1245" w:type="dxa"/>
          </w:tcPr>
          <w:p w:rsidR="004F5061" w:rsidRDefault="004F5061" w:rsidP="00B32C86">
            <w:pPr>
              <w:pStyle w:val="EMPTYCELLSTYLE"/>
            </w:pPr>
          </w:p>
        </w:tc>
        <w:tc>
          <w:tcPr>
            <w:tcW w:w="40" w:type="dxa"/>
          </w:tcPr>
          <w:p w:rsidR="004F5061" w:rsidRDefault="004F5061" w:rsidP="00B32C86">
            <w:pPr>
              <w:pStyle w:val="EMPTYCELLSTYLE"/>
            </w:pPr>
          </w:p>
        </w:tc>
      </w:tr>
      <w:tr w:rsidR="004F5061" w:rsidTr="00113363">
        <w:trPr>
          <w:trHeight w:val="3243"/>
        </w:trPr>
        <w:tc>
          <w:tcPr>
            <w:tcW w:w="40" w:type="dxa"/>
          </w:tcPr>
          <w:p w:rsidR="004F5061" w:rsidRDefault="004F5061" w:rsidP="00B32C86">
            <w:pPr>
              <w:pStyle w:val="EMPTYCELLSTYLE"/>
            </w:pPr>
          </w:p>
        </w:tc>
        <w:tc>
          <w:tcPr>
            <w:tcW w:w="9700" w:type="dxa"/>
            <w:gridSpan w:val="6"/>
            <w:tcMar>
              <w:top w:w="0" w:type="dxa"/>
              <w:left w:w="60" w:type="dxa"/>
              <w:bottom w:w="0" w:type="dxa"/>
              <w:right w:w="0" w:type="dxa"/>
            </w:tcMar>
          </w:tcPr>
          <w:p w:rsidR="004F5061" w:rsidRDefault="004F5061" w:rsidP="00B32C86">
            <w:pPr>
              <w:pStyle w:val="LG-TestoBase"/>
            </w:pPr>
            <w:r>
              <w:t>Qualificazioni professionali di livello EQF 3 correlate:</w:t>
            </w:r>
            <w:r>
              <w:br/>
              <w:t>• Conduttore macchine utensili</w:t>
            </w:r>
            <w:r>
              <w:br/>
              <w:t>• Montatore di sistemi meccanici</w:t>
            </w:r>
            <w:r>
              <w:br/>
              <w:t>• Meccanico attrezzista procedure CAD-CAM</w:t>
            </w:r>
            <w:r>
              <w:br/>
              <w:t>• Montatore/manutentore di sistemi elettromeccanici</w:t>
            </w:r>
            <w:r>
              <w:br/>
              <w:t>Oppure, diplomi di scuola secondaria di secondo grado. Sono considerati diplomi preferenziali:</w:t>
            </w:r>
            <w:r>
              <w:br/>
              <w:t>• Titolo di Istituto tecnico – settore Tecnologico – Indirizzo Meccanica, Meccatronica ed Energia – articolazione Meccanica e meccatronica</w:t>
            </w:r>
            <w:r>
              <w:br/>
              <w:t>• Titolo di Istituto professionale - settore Industria e artigianato – indirizzo Produzioni industriali e artigianali – articolazione Industria</w:t>
            </w:r>
            <w:r>
              <w:br/>
              <w:t>• Titolo di Istituto professionale - settore Industria e artigianato – indirizzo Manutenzione e assistenza tecnica</w:t>
            </w:r>
          </w:p>
        </w:tc>
        <w:tc>
          <w:tcPr>
            <w:tcW w:w="40" w:type="dxa"/>
          </w:tcPr>
          <w:p w:rsidR="004F5061" w:rsidRDefault="004F5061" w:rsidP="00B32C86">
            <w:pPr>
              <w:pStyle w:val="EMPTYCELLSTYLE"/>
            </w:pPr>
          </w:p>
        </w:tc>
      </w:tr>
      <w:tr w:rsidR="004F5061" w:rsidTr="00113363">
        <w:trPr>
          <w:trHeight w:hRule="exact" w:val="283"/>
        </w:trPr>
        <w:tc>
          <w:tcPr>
            <w:tcW w:w="40" w:type="dxa"/>
          </w:tcPr>
          <w:p w:rsidR="004F5061" w:rsidRDefault="004F5061" w:rsidP="00B32C86">
            <w:pPr>
              <w:pStyle w:val="EMPTYCELLSTYLE"/>
            </w:pPr>
          </w:p>
        </w:tc>
        <w:tc>
          <w:tcPr>
            <w:tcW w:w="200" w:type="dxa"/>
          </w:tcPr>
          <w:p w:rsidR="004F5061" w:rsidRDefault="004F5061" w:rsidP="00B32C86">
            <w:pPr>
              <w:pStyle w:val="EMPTYCELLSTYLE"/>
            </w:pPr>
          </w:p>
        </w:tc>
        <w:tc>
          <w:tcPr>
            <w:tcW w:w="1180" w:type="dxa"/>
          </w:tcPr>
          <w:p w:rsidR="004F5061" w:rsidRDefault="004F5061" w:rsidP="00B32C86">
            <w:pPr>
              <w:pStyle w:val="EMPTYCELLSTYLE"/>
            </w:pPr>
          </w:p>
        </w:tc>
        <w:tc>
          <w:tcPr>
            <w:tcW w:w="420" w:type="dxa"/>
          </w:tcPr>
          <w:p w:rsidR="004F5061" w:rsidRDefault="004F5061" w:rsidP="00B32C86">
            <w:pPr>
              <w:pStyle w:val="EMPTYCELLSTYLE"/>
            </w:pPr>
          </w:p>
        </w:tc>
        <w:tc>
          <w:tcPr>
            <w:tcW w:w="6088" w:type="dxa"/>
          </w:tcPr>
          <w:p w:rsidR="004F5061" w:rsidRDefault="004F5061" w:rsidP="00B32C86">
            <w:pPr>
              <w:pStyle w:val="EMPTYCELLSTYLE"/>
            </w:pPr>
          </w:p>
        </w:tc>
        <w:tc>
          <w:tcPr>
            <w:tcW w:w="567" w:type="dxa"/>
          </w:tcPr>
          <w:p w:rsidR="004F5061" w:rsidRDefault="004F5061" w:rsidP="00B32C86">
            <w:pPr>
              <w:pStyle w:val="EMPTYCELLSTYLE"/>
            </w:pPr>
          </w:p>
        </w:tc>
        <w:tc>
          <w:tcPr>
            <w:tcW w:w="1245" w:type="dxa"/>
          </w:tcPr>
          <w:p w:rsidR="004F5061" w:rsidRDefault="004F5061" w:rsidP="00B32C86">
            <w:pPr>
              <w:pStyle w:val="EMPTYCELLSTYLE"/>
            </w:pPr>
          </w:p>
        </w:tc>
        <w:tc>
          <w:tcPr>
            <w:tcW w:w="40" w:type="dxa"/>
          </w:tcPr>
          <w:p w:rsidR="004F5061" w:rsidRDefault="004F5061" w:rsidP="00B32C86">
            <w:pPr>
              <w:pStyle w:val="EMPTYCELLSTYLE"/>
            </w:pPr>
          </w:p>
        </w:tc>
      </w:tr>
    </w:tbl>
    <w:p w:rsidR="00113363" w:rsidRDefault="00113363"/>
    <w:p w:rsidR="00113363" w:rsidRDefault="00113363">
      <w:pPr>
        <w:jc w:val="left"/>
      </w:pPr>
      <w:r>
        <w:br w:type="page"/>
      </w:r>
    </w:p>
    <w:p w:rsidR="00113363" w:rsidRDefault="00113363"/>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6088"/>
        <w:gridCol w:w="567"/>
        <w:gridCol w:w="1245"/>
        <w:gridCol w:w="40"/>
      </w:tblGrid>
      <w:tr w:rsidR="004F5061" w:rsidTr="00113363">
        <w:trPr>
          <w:trHeight w:hRule="exact" w:val="340"/>
        </w:trPr>
        <w:tc>
          <w:tcPr>
            <w:tcW w:w="40" w:type="dxa"/>
          </w:tcPr>
          <w:p w:rsidR="004F5061" w:rsidRDefault="004F5061" w:rsidP="00B32C86">
            <w:pPr>
              <w:pStyle w:val="EMPTYCELLSTYLE"/>
            </w:pPr>
          </w:p>
        </w:tc>
        <w:tc>
          <w:tcPr>
            <w:tcW w:w="9700" w:type="dxa"/>
            <w:gridSpan w:val="6"/>
            <w:tcMar>
              <w:top w:w="0" w:type="dxa"/>
              <w:left w:w="60" w:type="dxa"/>
              <w:bottom w:w="0" w:type="dxa"/>
              <w:right w:w="0" w:type="dxa"/>
            </w:tcMar>
          </w:tcPr>
          <w:p w:rsidR="004F5061" w:rsidRDefault="004F5061" w:rsidP="009A1D30">
            <w:pPr>
              <w:pStyle w:val="LG-Titoletto"/>
            </w:pPr>
            <w:r>
              <w:t xml:space="preserve">COMPETENZE PROFESSIONALI CARATTERIZZANTI IL PROFILO REGIONALE </w:t>
            </w:r>
          </w:p>
        </w:tc>
        <w:tc>
          <w:tcPr>
            <w:tcW w:w="40" w:type="dxa"/>
          </w:tcPr>
          <w:p w:rsidR="004F5061" w:rsidRDefault="004F5061" w:rsidP="00B32C86">
            <w:pPr>
              <w:pStyle w:val="EMPTYCELLSTYLE"/>
            </w:pPr>
          </w:p>
        </w:tc>
      </w:tr>
      <w:tr w:rsidR="009A1D30" w:rsidTr="00113363">
        <w:trPr>
          <w:trHeight w:hRule="exact" w:val="170"/>
        </w:trPr>
        <w:tc>
          <w:tcPr>
            <w:tcW w:w="40" w:type="dxa"/>
          </w:tcPr>
          <w:p w:rsidR="009A1D30" w:rsidRDefault="009A1D30" w:rsidP="00B32C86">
            <w:pPr>
              <w:pStyle w:val="EMPTYCELLSTYLE"/>
            </w:pPr>
          </w:p>
        </w:tc>
        <w:tc>
          <w:tcPr>
            <w:tcW w:w="9700" w:type="dxa"/>
            <w:gridSpan w:val="6"/>
            <w:tcMar>
              <w:top w:w="0" w:type="dxa"/>
              <w:left w:w="60" w:type="dxa"/>
              <w:bottom w:w="0" w:type="dxa"/>
              <w:right w:w="0" w:type="dxa"/>
            </w:tcMar>
          </w:tcPr>
          <w:p w:rsidR="009A1D30" w:rsidRDefault="009A1D30" w:rsidP="009A1D30">
            <w:pPr>
              <w:pStyle w:val="LG-Titoletto"/>
            </w:pPr>
          </w:p>
        </w:tc>
        <w:tc>
          <w:tcPr>
            <w:tcW w:w="40" w:type="dxa"/>
          </w:tcPr>
          <w:p w:rsidR="009A1D30" w:rsidRDefault="009A1D30" w:rsidP="00B32C86">
            <w:pPr>
              <w:pStyle w:val="EMPTYCELLSTYLE"/>
            </w:pPr>
          </w:p>
        </w:tc>
      </w:tr>
      <w:tr w:rsidR="004F5061" w:rsidTr="00113363">
        <w:trPr>
          <w:trHeight w:hRule="exact" w:val="280"/>
        </w:trPr>
        <w:tc>
          <w:tcPr>
            <w:tcW w:w="40" w:type="dxa"/>
          </w:tcPr>
          <w:p w:rsidR="004F5061" w:rsidRDefault="004F5061" w:rsidP="00B32C86">
            <w:pPr>
              <w:pStyle w:val="EMPTYCELLSTYLE"/>
            </w:pPr>
          </w:p>
        </w:tc>
        <w:tc>
          <w:tcPr>
            <w:tcW w:w="1380" w:type="dxa"/>
            <w:gridSpan w:val="2"/>
            <w:tcBorders>
              <w:bottom w:val="single" w:sz="1" w:space="0" w:color="000000"/>
            </w:tcBorders>
            <w:tcMar>
              <w:top w:w="40" w:type="dxa"/>
              <w:left w:w="60" w:type="dxa"/>
              <w:bottom w:w="0" w:type="dxa"/>
              <w:right w:w="0" w:type="dxa"/>
            </w:tcMar>
          </w:tcPr>
          <w:p w:rsidR="004F5061" w:rsidRDefault="004F5061" w:rsidP="00B32C86">
            <w:pPr>
              <w:pStyle w:val="DOC-TabellaIntestazioni"/>
            </w:pPr>
            <w:r>
              <w:t>Codice</w:t>
            </w:r>
          </w:p>
        </w:tc>
        <w:tc>
          <w:tcPr>
            <w:tcW w:w="6508" w:type="dxa"/>
            <w:gridSpan w:val="2"/>
            <w:tcBorders>
              <w:bottom w:val="single" w:sz="1" w:space="0" w:color="000000"/>
            </w:tcBorders>
            <w:tcMar>
              <w:top w:w="40" w:type="dxa"/>
              <w:left w:w="60" w:type="dxa"/>
              <w:bottom w:w="0" w:type="dxa"/>
              <w:right w:w="0" w:type="dxa"/>
            </w:tcMar>
          </w:tcPr>
          <w:p w:rsidR="004F5061" w:rsidRDefault="004F5061" w:rsidP="00B32C86">
            <w:pPr>
              <w:pStyle w:val="DOC-TabellaIntestazioni"/>
            </w:pPr>
            <w:r>
              <w:t>Titolo del QPR</w:t>
            </w:r>
          </w:p>
        </w:tc>
        <w:tc>
          <w:tcPr>
            <w:tcW w:w="567" w:type="dxa"/>
            <w:tcBorders>
              <w:bottom w:val="single" w:sz="1" w:space="0" w:color="000000"/>
            </w:tcBorders>
            <w:tcMar>
              <w:top w:w="40" w:type="dxa"/>
              <w:left w:w="60" w:type="dxa"/>
              <w:bottom w:w="0" w:type="dxa"/>
              <w:right w:w="0" w:type="dxa"/>
            </w:tcMar>
          </w:tcPr>
          <w:p w:rsidR="004F5061" w:rsidRDefault="004F5061" w:rsidP="00B32C86">
            <w:pPr>
              <w:pStyle w:val="DOC-TabellaIntestazioni"/>
            </w:pPr>
            <w:r>
              <w:t>EQF</w:t>
            </w:r>
          </w:p>
        </w:tc>
        <w:tc>
          <w:tcPr>
            <w:tcW w:w="1245" w:type="dxa"/>
            <w:tcBorders>
              <w:bottom w:val="single" w:sz="1" w:space="0" w:color="000000"/>
            </w:tcBorders>
            <w:tcMar>
              <w:top w:w="40" w:type="dxa"/>
              <w:left w:w="60" w:type="dxa"/>
              <w:bottom w:w="0" w:type="dxa"/>
              <w:right w:w="0" w:type="dxa"/>
            </w:tcMar>
          </w:tcPr>
          <w:p w:rsidR="004F5061" w:rsidRDefault="004F5061" w:rsidP="00B32C86">
            <w:pPr>
              <w:pStyle w:val="DOC-TabellaIntestazioni"/>
            </w:pPr>
            <w:r>
              <w:t>Sviluppato in modo:</w:t>
            </w:r>
          </w:p>
        </w:tc>
        <w:tc>
          <w:tcPr>
            <w:tcW w:w="40" w:type="dxa"/>
          </w:tcPr>
          <w:p w:rsidR="004F5061" w:rsidRDefault="004F5061" w:rsidP="00B32C86">
            <w:pPr>
              <w:pStyle w:val="EMPTYCELLSTYLE"/>
            </w:pPr>
          </w:p>
        </w:tc>
      </w:tr>
      <w:tr w:rsidR="004F5061" w:rsidTr="00113363">
        <w:trPr>
          <w:trHeight w:hRule="exact" w:val="280"/>
        </w:trPr>
        <w:tc>
          <w:tcPr>
            <w:tcW w:w="40" w:type="dxa"/>
          </w:tcPr>
          <w:p w:rsidR="004F5061" w:rsidRDefault="004F5061" w:rsidP="00B32C86">
            <w:pPr>
              <w:pStyle w:val="EMPTYCELLSTYLE"/>
            </w:pPr>
          </w:p>
        </w:tc>
        <w:tc>
          <w:tcPr>
            <w:tcW w:w="1380" w:type="dxa"/>
            <w:gridSpan w:val="2"/>
            <w:tcMar>
              <w:top w:w="0" w:type="dxa"/>
              <w:left w:w="100" w:type="dxa"/>
              <w:bottom w:w="0" w:type="dxa"/>
              <w:right w:w="0" w:type="dxa"/>
            </w:tcMar>
          </w:tcPr>
          <w:p w:rsidR="004F5061" w:rsidRDefault="004F5061" w:rsidP="00B32C86">
            <w:pPr>
              <w:pStyle w:val="DOC-TabellaGrassetto"/>
            </w:pPr>
            <w:r>
              <w:t>QPR-MEC-03</w:t>
            </w:r>
          </w:p>
        </w:tc>
        <w:tc>
          <w:tcPr>
            <w:tcW w:w="6508" w:type="dxa"/>
            <w:gridSpan w:val="2"/>
            <w:tcMar>
              <w:top w:w="0" w:type="dxa"/>
              <w:left w:w="100" w:type="dxa"/>
              <w:bottom w:w="0" w:type="dxa"/>
              <w:right w:w="0" w:type="dxa"/>
            </w:tcMar>
          </w:tcPr>
          <w:p w:rsidR="004F5061" w:rsidRDefault="004F5061" w:rsidP="00367BC8">
            <w:pPr>
              <w:pStyle w:val="DOC-TabellaTesto"/>
            </w:pPr>
            <w:r>
              <w:t>REALIZZAZIONE DI MODELLI TRIDIMENSIONALI CON SOFTWARE CAD 3D</w:t>
            </w:r>
          </w:p>
        </w:tc>
        <w:tc>
          <w:tcPr>
            <w:tcW w:w="567" w:type="dxa"/>
            <w:tcMar>
              <w:top w:w="0" w:type="dxa"/>
              <w:left w:w="60" w:type="dxa"/>
              <w:bottom w:w="0" w:type="dxa"/>
              <w:right w:w="0" w:type="dxa"/>
            </w:tcMar>
          </w:tcPr>
          <w:p w:rsidR="004F5061" w:rsidRDefault="004F5061" w:rsidP="00B32C86">
            <w:pPr>
              <w:pStyle w:val="DOC-TabellaTestoCx"/>
            </w:pPr>
            <w:r>
              <w:t>4</w:t>
            </w:r>
          </w:p>
        </w:tc>
        <w:tc>
          <w:tcPr>
            <w:tcW w:w="1245" w:type="dxa"/>
            <w:tcMar>
              <w:top w:w="0" w:type="dxa"/>
              <w:left w:w="60" w:type="dxa"/>
              <w:bottom w:w="0" w:type="dxa"/>
              <w:right w:w="0" w:type="dxa"/>
            </w:tcMar>
          </w:tcPr>
          <w:p w:rsidR="004F5061" w:rsidRDefault="004F5061" w:rsidP="00B32C86">
            <w:pPr>
              <w:pStyle w:val="DOC-TabellaTestoCx"/>
            </w:pPr>
            <w:r>
              <w:t>Parziale</w:t>
            </w:r>
          </w:p>
        </w:tc>
        <w:tc>
          <w:tcPr>
            <w:tcW w:w="40" w:type="dxa"/>
          </w:tcPr>
          <w:p w:rsidR="004F5061" w:rsidRDefault="004F5061" w:rsidP="00B32C86">
            <w:pPr>
              <w:pStyle w:val="EMPTYCELLSTYLE"/>
            </w:pPr>
          </w:p>
        </w:tc>
      </w:tr>
      <w:tr w:rsidR="004F5061" w:rsidTr="00113363">
        <w:trPr>
          <w:trHeight w:hRule="exact" w:val="20"/>
        </w:trPr>
        <w:tc>
          <w:tcPr>
            <w:tcW w:w="40" w:type="dxa"/>
          </w:tcPr>
          <w:p w:rsidR="004F5061" w:rsidRDefault="004F5061" w:rsidP="00B32C86">
            <w:pPr>
              <w:pStyle w:val="EMPTYCELLSTYLE"/>
            </w:pPr>
          </w:p>
        </w:tc>
        <w:tc>
          <w:tcPr>
            <w:tcW w:w="200" w:type="dxa"/>
          </w:tcPr>
          <w:p w:rsidR="004F5061" w:rsidRDefault="004F5061" w:rsidP="00B32C86">
            <w:pPr>
              <w:pStyle w:val="EMPTYCELLSTYLE"/>
            </w:pPr>
          </w:p>
        </w:tc>
        <w:tc>
          <w:tcPr>
            <w:tcW w:w="1180" w:type="dxa"/>
          </w:tcPr>
          <w:p w:rsidR="004F5061" w:rsidRDefault="004F5061" w:rsidP="00B32C86">
            <w:pPr>
              <w:pStyle w:val="EMPTYCELLSTYLE"/>
            </w:pPr>
          </w:p>
        </w:tc>
        <w:tc>
          <w:tcPr>
            <w:tcW w:w="420" w:type="dxa"/>
          </w:tcPr>
          <w:p w:rsidR="004F5061" w:rsidRDefault="004F5061" w:rsidP="00B32C86">
            <w:pPr>
              <w:pStyle w:val="EMPTYCELLSTYLE"/>
            </w:pPr>
          </w:p>
        </w:tc>
        <w:tc>
          <w:tcPr>
            <w:tcW w:w="6088" w:type="dxa"/>
          </w:tcPr>
          <w:p w:rsidR="004F5061" w:rsidRDefault="004F5061" w:rsidP="00B32C86">
            <w:pPr>
              <w:pStyle w:val="EMPTYCELLSTYLE"/>
            </w:pPr>
          </w:p>
        </w:tc>
        <w:tc>
          <w:tcPr>
            <w:tcW w:w="567" w:type="dxa"/>
          </w:tcPr>
          <w:p w:rsidR="004F5061" w:rsidRDefault="004F5061" w:rsidP="00B32C86">
            <w:pPr>
              <w:pStyle w:val="EMPTYCELLSTYLE"/>
            </w:pPr>
          </w:p>
        </w:tc>
        <w:tc>
          <w:tcPr>
            <w:tcW w:w="1245" w:type="dxa"/>
          </w:tcPr>
          <w:p w:rsidR="004F5061" w:rsidRDefault="004F5061" w:rsidP="00B32C86">
            <w:pPr>
              <w:pStyle w:val="EMPTYCELLSTYLE"/>
            </w:pPr>
          </w:p>
        </w:tc>
        <w:tc>
          <w:tcPr>
            <w:tcW w:w="40" w:type="dxa"/>
          </w:tcPr>
          <w:p w:rsidR="004F5061" w:rsidRDefault="004F5061" w:rsidP="00B32C86">
            <w:pPr>
              <w:pStyle w:val="EMPTYCELLSTYLE"/>
            </w:pPr>
          </w:p>
        </w:tc>
      </w:tr>
      <w:tr w:rsidR="004F5061" w:rsidTr="00113363">
        <w:trPr>
          <w:trHeight w:hRule="exact" w:val="278"/>
        </w:trPr>
        <w:tc>
          <w:tcPr>
            <w:tcW w:w="40" w:type="dxa"/>
          </w:tcPr>
          <w:p w:rsidR="004F5061" w:rsidRDefault="004F5061" w:rsidP="00B32C86">
            <w:pPr>
              <w:pStyle w:val="EMPTYCELLSTYLE"/>
            </w:pPr>
          </w:p>
        </w:tc>
        <w:tc>
          <w:tcPr>
            <w:tcW w:w="1380" w:type="dxa"/>
            <w:gridSpan w:val="2"/>
            <w:tcMar>
              <w:top w:w="0" w:type="dxa"/>
              <w:left w:w="100" w:type="dxa"/>
              <w:bottom w:w="0" w:type="dxa"/>
              <w:right w:w="0" w:type="dxa"/>
            </w:tcMar>
          </w:tcPr>
          <w:p w:rsidR="004F5061" w:rsidRDefault="004F5061" w:rsidP="00B32C86">
            <w:pPr>
              <w:pStyle w:val="DOC-TabellaGrassetto"/>
            </w:pPr>
            <w:r>
              <w:t>QPR-MEC-06</w:t>
            </w:r>
          </w:p>
        </w:tc>
        <w:tc>
          <w:tcPr>
            <w:tcW w:w="6508" w:type="dxa"/>
            <w:gridSpan w:val="2"/>
            <w:tcMar>
              <w:top w:w="0" w:type="dxa"/>
              <w:left w:w="100" w:type="dxa"/>
              <w:bottom w:w="0" w:type="dxa"/>
              <w:right w:w="0" w:type="dxa"/>
            </w:tcMar>
          </w:tcPr>
          <w:p w:rsidR="004F5061" w:rsidRDefault="004F5061" w:rsidP="00367BC8">
            <w:pPr>
              <w:pStyle w:val="DOC-TabellaTesto"/>
            </w:pPr>
            <w:r>
              <w:t>ELABORAZIONE DEL CICLO DI LAVORAZIONE DI PARTICOLARI MECCANICI</w:t>
            </w:r>
          </w:p>
        </w:tc>
        <w:tc>
          <w:tcPr>
            <w:tcW w:w="567" w:type="dxa"/>
            <w:tcMar>
              <w:top w:w="0" w:type="dxa"/>
              <w:left w:w="60" w:type="dxa"/>
              <w:bottom w:w="0" w:type="dxa"/>
              <w:right w:w="0" w:type="dxa"/>
            </w:tcMar>
          </w:tcPr>
          <w:p w:rsidR="004F5061" w:rsidRDefault="004F5061" w:rsidP="00B32C86">
            <w:pPr>
              <w:pStyle w:val="DOC-TabellaTestoCx"/>
            </w:pPr>
            <w:r>
              <w:t>4</w:t>
            </w:r>
          </w:p>
        </w:tc>
        <w:tc>
          <w:tcPr>
            <w:tcW w:w="1245" w:type="dxa"/>
            <w:tcMar>
              <w:top w:w="0" w:type="dxa"/>
              <w:left w:w="60" w:type="dxa"/>
              <w:bottom w:w="0" w:type="dxa"/>
              <w:right w:w="0" w:type="dxa"/>
            </w:tcMar>
          </w:tcPr>
          <w:p w:rsidR="004F5061" w:rsidRDefault="004F5061" w:rsidP="00B32C86">
            <w:pPr>
              <w:pStyle w:val="DOC-TabellaTestoCx"/>
            </w:pPr>
            <w:r>
              <w:t>Completo</w:t>
            </w:r>
          </w:p>
        </w:tc>
        <w:tc>
          <w:tcPr>
            <w:tcW w:w="40" w:type="dxa"/>
          </w:tcPr>
          <w:p w:rsidR="004F5061" w:rsidRDefault="004F5061" w:rsidP="00B32C86">
            <w:pPr>
              <w:pStyle w:val="EMPTYCELLSTYLE"/>
            </w:pPr>
          </w:p>
        </w:tc>
      </w:tr>
      <w:tr w:rsidR="004F5061" w:rsidTr="00113363">
        <w:trPr>
          <w:trHeight w:hRule="exact" w:val="20"/>
        </w:trPr>
        <w:tc>
          <w:tcPr>
            <w:tcW w:w="40" w:type="dxa"/>
          </w:tcPr>
          <w:p w:rsidR="004F5061" w:rsidRDefault="004F5061" w:rsidP="00B32C86">
            <w:pPr>
              <w:pStyle w:val="EMPTYCELLSTYLE"/>
            </w:pPr>
          </w:p>
        </w:tc>
        <w:tc>
          <w:tcPr>
            <w:tcW w:w="200" w:type="dxa"/>
          </w:tcPr>
          <w:p w:rsidR="004F5061" w:rsidRDefault="004F5061" w:rsidP="00B32C86">
            <w:pPr>
              <w:pStyle w:val="EMPTYCELLSTYLE"/>
            </w:pPr>
          </w:p>
        </w:tc>
        <w:tc>
          <w:tcPr>
            <w:tcW w:w="1180" w:type="dxa"/>
          </w:tcPr>
          <w:p w:rsidR="004F5061" w:rsidRDefault="004F5061" w:rsidP="00B32C86">
            <w:pPr>
              <w:pStyle w:val="EMPTYCELLSTYLE"/>
            </w:pPr>
          </w:p>
        </w:tc>
        <w:tc>
          <w:tcPr>
            <w:tcW w:w="420" w:type="dxa"/>
          </w:tcPr>
          <w:p w:rsidR="004F5061" w:rsidRDefault="004F5061" w:rsidP="00B32C86">
            <w:pPr>
              <w:pStyle w:val="EMPTYCELLSTYLE"/>
            </w:pPr>
          </w:p>
        </w:tc>
        <w:tc>
          <w:tcPr>
            <w:tcW w:w="6088" w:type="dxa"/>
          </w:tcPr>
          <w:p w:rsidR="004F5061" w:rsidRDefault="004F5061" w:rsidP="00B32C86">
            <w:pPr>
              <w:pStyle w:val="EMPTYCELLSTYLE"/>
            </w:pPr>
          </w:p>
        </w:tc>
        <w:tc>
          <w:tcPr>
            <w:tcW w:w="567" w:type="dxa"/>
          </w:tcPr>
          <w:p w:rsidR="004F5061" w:rsidRDefault="004F5061" w:rsidP="00B32C86">
            <w:pPr>
              <w:pStyle w:val="EMPTYCELLSTYLE"/>
            </w:pPr>
          </w:p>
        </w:tc>
        <w:tc>
          <w:tcPr>
            <w:tcW w:w="1245" w:type="dxa"/>
          </w:tcPr>
          <w:p w:rsidR="004F5061" w:rsidRDefault="004F5061" w:rsidP="00B32C86">
            <w:pPr>
              <w:pStyle w:val="EMPTYCELLSTYLE"/>
            </w:pPr>
          </w:p>
        </w:tc>
        <w:tc>
          <w:tcPr>
            <w:tcW w:w="40" w:type="dxa"/>
          </w:tcPr>
          <w:p w:rsidR="004F5061" w:rsidRDefault="004F5061" w:rsidP="00B32C86">
            <w:pPr>
              <w:pStyle w:val="EMPTYCELLSTYLE"/>
            </w:pPr>
          </w:p>
        </w:tc>
      </w:tr>
      <w:tr w:rsidR="004F5061" w:rsidTr="00113363">
        <w:trPr>
          <w:trHeight w:hRule="exact" w:val="280"/>
        </w:trPr>
        <w:tc>
          <w:tcPr>
            <w:tcW w:w="40" w:type="dxa"/>
          </w:tcPr>
          <w:p w:rsidR="004F5061" w:rsidRDefault="004F5061" w:rsidP="00B32C86">
            <w:pPr>
              <w:pStyle w:val="EMPTYCELLSTYLE"/>
            </w:pPr>
          </w:p>
        </w:tc>
        <w:tc>
          <w:tcPr>
            <w:tcW w:w="1380" w:type="dxa"/>
            <w:gridSpan w:val="2"/>
            <w:tcMar>
              <w:top w:w="0" w:type="dxa"/>
              <w:left w:w="100" w:type="dxa"/>
              <w:bottom w:w="0" w:type="dxa"/>
              <w:right w:w="0" w:type="dxa"/>
            </w:tcMar>
          </w:tcPr>
          <w:p w:rsidR="004F5061" w:rsidRDefault="004F5061" w:rsidP="00B32C86">
            <w:pPr>
              <w:pStyle w:val="DOC-TabellaGrassetto"/>
            </w:pPr>
            <w:r>
              <w:t>QPR-MEC-11</w:t>
            </w:r>
          </w:p>
        </w:tc>
        <w:tc>
          <w:tcPr>
            <w:tcW w:w="6508" w:type="dxa"/>
            <w:gridSpan w:val="2"/>
            <w:tcMar>
              <w:top w:w="0" w:type="dxa"/>
              <w:left w:w="100" w:type="dxa"/>
              <w:bottom w:w="0" w:type="dxa"/>
              <w:right w:w="0" w:type="dxa"/>
            </w:tcMar>
          </w:tcPr>
          <w:p w:rsidR="004F5061" w:rsidRDefault="004F5061" w:rsidP="00367BC8">
            <w:pPr>
              <w:pStyle w:val="DOC-TabellaTesto"/>
            </w:pPr>
            <w:r>
              <w:t>PROGRAMMAZIONE DI MACCHINE UTENSILI CN A 2 ASSI</w:t>
            </w:r>
          </w:p>
        </w:tc>
        <w:tc>
          <w:tcPr>
            <w:tcW w:w="567" w:type="dxa"/>
            <w:tcMar>
              <w:top w:w="0" w:type="dxa"/>
              <w:left w:w="60" w:type="dxa"/>
              <w:bottom w:w="0" w:type="dxa"/>
              <w:right w:w="0" w:type="dxa"/>
            </w:tcMar>
          </w:tcPr>
          <w:p w:rsidR="004F5061" w:rsidRDefault="004F5061" w:rsidP="00B32C86">
            <w:pPr>
              <w:pStyle w:val="DOC-TabellaTestoCx"/>
            </w:pPr>
            <w:r>
              <w:t>3</w:t>
            </w:r>
          </w:p>
        </w:tc>
        <w:tc>
          <w:tcPr>
            <w:tcW w:w="1245" w:type="dxa"/>
            <w:tcMar>
              <w:top w:w="0" w:type="dxa"/>
              <w:left w:w="60" w:type="dxa"/>
              <w:bottom w:w="0" w:type="dxa"/>
              <w:right w:w="0" w:type="dxa"/>
            </w:tcMar>
          </w:tcPr>
          <w:p w:rsidR="004F5061" w:rsidRDefault="004F5061" w:rsidP="00B32C86">
            <w:pPr>
              <w:pStyle w:val="DOC-TabellaTestoCx"/>
            </w:pPr>
            <w:r>
              <w:t>Completo</w:t>
            </w:r>
          </w:p>
        </w:tc>
        <w:tc>
          <w:tcPr>
            <w:tcW w:w="40" w:type="dxa"/>
          </w:tcPr>
          <w:p w:rsidR="004F5061" w:rsidRDefault="004F5061" w:rsidP="00B32C86">
            <w:pPr>
              <w:pStyle w:val="EMPTYCELLSTYLE"/>
            </w:pPr>
          </w:p>
        </w:tc>
      </w:tr>
      <w:tr w:rsidR="004F5061" w:rsidTr="00113363">
        <w:trPr>
          <w:trHeight w:hRule="exact" w:val="20"/>
        </w:trPr>
        <w:tc>
          <w:tcPr>
            <w:tcW w:w="40" w:type="dxa"/>
          </w:tcPr>
          <w:p w:rsidR="004F5061" w:rsidRDefault="004F5061" w:rsidP="00B32C86">
            <w:pPr>
              <w:pStyle w:val="EMPTYCELLSTYLE"/>
            </w:pPr>
          </w:p>
        </w:tc>
        <w:tc>
          <w:tcPr>
            <w:tcW w:w="200" w:type="dxa"/>
          </w:tcPr>
          <w:p w:rsidR="004F5061" w:rsidRDefault="004F5061" w:rsidP="00B32C86">
            <w:pPr>
              <w:pStyle w:val="EMPTYCELLSTYLE"/>
            </w:pPr>
          </w:p>
        </w:tc>
        <w:tc>
          <w:tcPr>
            <w:tcW w:w="1180" w:type="dxa"/>
          </w:tcPr>
          <w:p w:rsidR="004F5061" w:rsidRDefault="004F5061" w:rsidP="00B32C86">
            <w:pPr>
              <w:pStyle w:val="EMPTYCELLSTYLE"/>
            </w:pPr>
          </w:p>
        </w:tc>
        <w:tc>
          <w:tcPr>
            <w:tcW w:w="420" w:type="dxa"/>
          </w:tcPr>
          <w:p w:rsidR="004F5061" w:rsidRDefault="004F5061" w:rsidP="00B32C86">
            <w:pPr>
              <w:pStyle w:val="EMPTYCELLSTYLE"/>
            </w:pPr>
          </w:p>
        </w:tc>
        <w:tc>
          <w:tcPr>
            <w:tcW w:w="6088" w:type="dxa"/>
          </w:tcPr>
          <w:p w:rsidR="004F5061" w:rsidRDefault="004F5061" w:rsidP="00B32C86">
            <w:pPr>
              <w:pStyle w:val="EMPTYCELLSTYLE"/>
            </w:pPr>
          </w:p>
        </w:tc>
        <w:tc>
          <w:tcPr>
            <w:tcW w:w="567" w:type="dxa"/>
          </w:tcPr>
          <w:p w:rsidR="004F5061" w:rsidRDefault="004F5061" w:rsidP="00B32C86">
            <w:pPr>
              <w:pStyle w:val="EMPTYCELLSTYLE"/>
            </w:pPr>
          </w:p>
        </w:tc>
        <w:tc>
          <w:tcPr>
            <w:tcW w:w="1245" w:type="dxa"/>
          </w:tcPr>
          <w:p w:rsidR="004F5061" w:rsidRDefault="004F5061" w:rsidP="00B32C86">
            <w:pPr>
              <w:pStyle w:val="EMPTYCELLSTYLE"/>
            </w:pPr>
          </w:p>
        </w:tc>
        <w:tc>
          <w:tcPr>
            <w:tcW w:w="40" w:type="dxa"/>
          </w:tcPr>
          <w:p w:rsidR="004F5061" w:rsidRDefault="004F5061" w:rsidP="00B32C86">
            <w:pPr>
              <w:pStyle w:val="EMPTYCELLSTYLE"/>
            </w:pPr>
          </w:p>
        </w:tc>
      </w:tr>
      <w:tr w:rsidR="004F5061" w:rsidTr="00113363">
        <w:trPr>
          <w:trHeight w:hRule="exact" w:val="280"/>
        </w:trPr>
        <w:tc>
          <w:tcPr>
            <w:tcW w:w="40" w:type="dxa"/>
          </w:tcPr>
          <w:p w:rsidR="004F5061" w:rsidRDefault="004F5061" w:rsidP="00B32C86">
            <w:pPr>
              <w:pStyle w:val="EMPTYCELLSTYLE"/>
            </w:pPr>
          </w:p>
        </w:tc>
        <w:tc>
          <w:tcPr>
            <w:tcW w:w="1380" w:type="dxa"/>
            <w:gridSpan w:val="2"/>
            <w:tcMar>
              <w:top w:w="0" w:type="dxa"/>
              <w:left w:w="100" w:type="dxa"/>
              <w:bottom w:w="0" w:type="dxa"/>
              <w:right w:w="0" w:type="dxa"/>
            </w:tcMar>
          </w:tcPr>
          <w:p w:rsidR="004F5061" w:rsidRDefault="004F5061" w:rsidP="00B32C86">
            <w:pPr>
              <w:pStyle w:val="DOC-TabellaGrassetto"/>
            </w:pPr>
            <w:r>
              <w:t>QPR-MEC-12</w:t>
            </w:r>
          </w:p>
        </w:tc>
        <w:tc>
          <w:tcPr>
            <w:tcW w:w="6508" w:type="dxa"/>
            <w:gridSpan w:val="2"/>
            <w:tcMar>
              <w:top w:w="0" w:type="dxa"/>
              <w:left w:w="100" w:type="dxa"/>
              <w:bottom w:w="0" w:type="dxa"/>
              <w:right w:w="0" w:type="dxa"/>
            </w:tcMar>
          </w:tcPr>
          <w:p w:rsidR="004F5061" w:rsidRDefault="004F5061" w:rsidP="00367BC8">
            <w:pPr>
              <w:pStyle w:val="DOC-TabellaTesto"/>
            </w:pPr>
            <w:r>
              <w:t>PROGRAMMAZIONE DI MACCHINE UTENSILI CN A 3 ASSI</w:t>
            </w:r>
          </w:p>
        </w:tc>
        <w:tc>
          <w:tcPr>
            <w:tcW w:w="567" w:type="dxa"/>
            <w:tcMar>
              <w:top w:w="0" w:type="dxa"/>
              <w:left w:w="60" w:type="dxa"/>
              <w:bottom w:w="0" w:type="dxa"/>
              <w:right w:w="0" w:type="dxa"/>
            </w:tcMar>
          </w:tcPr>
          <w:p w:rsidR="004F5061" w:rsidRDefault="004F5061" w:rsidP="00B32C86">
            <w:pPr>
              <w:pStyle w:val="DOC-TabellaTestoCx"/>
            </w:pPr>
            <w:r>
              <w:t>3</w:t>
            </w:r>
          </w:p>
        </w:tc>
        <w:tc>
          <w:tcPr>
            <w:tcW w:w="1245" w:type="dxa"/>
            <w:tcMar>
              <w:top w:w="0" w:type="dxa"/>
              <w:left w:w="60" w:type="dxa"/>
              <w:bottom w:w="0" w:type="dxa"/>
              <w:right w:w="0" w:type="dxa"/>
            </w:tcMar>
          </w:tcPr>
          <w:p w:rsidR="004F5061" w:rsidRDefault="004F5061" w:rsidP="00B32C86">
            <w:pPr>
              <w:pStyle w:val="DOC-TabellaTestoCx"/>
            </w:pPr>
            <w:r>
              <w:t>Parziale</w:t>
            </w:r>
          </w:p>
        </w:tc>
        <w:tc>
          <w:tcPr>
            <w:tcW w:w="40" w:type="dxa"/>
          </w:tcPr>
          <w:p w:rsidR="004F5061" w:rsidRDefault="004F5061" w:rsidP="00B32C86">
            <w:pPr>
              <w:pStyle w:val="EMPTYCELLSTYLE"/>
            </w:pPr>
          </w:p>
        </w:tc>
      </w:tr>
      <w:tr w:rsidR="004F5061" w:rsidTr="00113363">
        <w:trPr>
          <w:trHeight w:hRule="exact" w:val="20"/>
        </w:trPr>
        <w:tc>
          <w:tcPr>
            <w:tcW w:w="40" w:type="dxa"/>
          </w:tcPr>
          <w:p w:rsidR="004F5061" w:rsidRDefault="004F5061" w:rsidP="00B32C86">
            <w:pPr>
              <w:pStyle w:val="EMPTYCELLSTYLE"/>
            </w:pPr>
          </w:p>
        </w:tc>
        <w:tc>
          <w:tcPr>
            <w:tcW w:w="200" w:type="dxa"/>
          </w:tcPr>
          <w:p w:rsidR="004F5061" w:rsidRDefault="004F5061" w:rsidP="00B32C86">
            <w:pPr>
              <w:pStyle w:val="EMPTYCELLSTYLE"/>
            </w:pPr>
          </w:p>
        </w:tc>
        <w:tc>
          <w:tcPr>
            <w:tcW w:w="1180" w:type="dxa"/>
          </w:tcPr>
          <w:p w:rsidR="004F5061" w:rsidRDefault="004F5061" w:rsidP="00B32C86">
            <w:pPr>
              <w:pStyle w:val="EMPTYCELLSTYLE"/>
            </w:pPr>
          </w:p>
        </w:tc>
        <w:tc>
          <w:tcPr>
            <w:tcW w:w="420" w:type="dxa"/>
          </w:tcPr>
          <w:p w:rsidR="004F5061" w:rsidRDefault="004F5061" w:rsidP="00B32C86">
            <w:pPr>
              <w:pStyle w:val="EMPTYCELLSTYLE"/>
            </w:pPr>
          </w:p>
        </w:tc>
        <w:tc>
          <w:tcPr>
            <w:tcW w:w="6088" w:type="dxa"/>
          </w:tcPr>
          <w:p w:rsidR="004F5061" w:rsidRDefault="004F5061" w:rsidP="00B32C86">
            <w:pPr>
              <w:pStyle w:val="EMPTYCELLSTYLE"/>
            </w:pPr>
          </w:p>
        </w:tc>
        <w:tc>
          <w:tcPr>
            <w:tcW w:w="567" w:type="dxa"/>
          </w:tcPr>
          <w:p w:rsidR="004F5061" w:rsidRDefault="004F5061" w:rsidP="00B32C86">
            <w:pPr>
              <w:pStyle w:val="EMPTYCELLSTYLE"/>
            </w:pPr>
          </w:p>
        </w:tc>
        <w:tc>
          <w:tcPr>
            <w:tcW w:w="1245" w:type="dxa"/>
          </w:tcPr>
          <w:p w:rsidR="004F5061" w:rsidRDefault="004F5061" w:rsidP="00B32C86">
            <w:pPr>
              <w:pStyle w:val="EMPTYCELLSTYLE"/>
            </w:pPr>
          </w:p>
        </w:tc>
        <w:tc>
          <w:tcPr>
            <w:tcW w:w="40" w:type="dxa"/>
          </w:tcPr>
          <w:p w:rsidR="004F5061" w:rsidRDefault="004F5061" w:rsidP="00B32C86">
            <w:pPr>
              <w:pStyle w:val="EMPTYCELLSTYLE"/>
            </w:pPr>
          </w:p>
        </w:tc>
      </w:tr>
      <w:tr w:rsidR="004F5061" w:rsidTr="00113363">
        <w:trPr>
          <w:trHeight w:hRule="exact" w:val="280"/>
        </w:trPr>
        <w:tc>
          <w:tcPr>
            <w:tcW w:w="40" w:type="dxa"/>
          </w:tcPr>
          <w:p w:rsidR="004F5061" w:rsidRDefault="004F5061" w:rsidP="00B32C86">
            <w:pPr>
              <w:pStyle w:val="EMPTYCELLSTYLE"/>
            </w:pPr>
          </w:p>
        </w:tc>
        <w:tc>
          <w:tcPr>
            <w:tcW w:w="1380" w:type="dxa"/>
            <w:gridSpan w:val="2"/>
            <w:tcMar>
              <w:top w:w="0" w:type="dxa"/>
              <w:left w:w="100" w:type="dxa"/>
              <w:bottom w:w="0" w:type="dxa"/>
              <w:right w:w="0" w:type="dxa"/>
            </w:tcMar>
          </w:tcPr>
          <w:p w:rsidR="004F5061" w:rsidRDefault="004F5061" w:rsidP="00B32C86">
            <w:pPr>
              <w:pStyle w:val="DOC-TabellaGrassetto"/>
            </w:pPr>
            <w:r>
              <w:t>QPR-MEC-13</w:t>
            </w:r>
          </w:p>
        </w:tc>
        <w:tc>
          <w:tcPr>
            <w:tcW w:w="6508" w:type="dxa"/>
            <w:gridSpan w:val="2"/>
            <w:tcMar>
              <w:top w:w="0" w:type="dxa"/>
              <w:left w:w="100" w:type="dxa"/>
              <w:bottom w:w="0" w:type="dxa"/>
              <w:right w:w="0" w:type="dxa"/>
            </w:tcMar>
          </w:tcPr>
          <w:p w:rsidR="004F5061" w:rsidRDefault="004F5061" w:rsidP="00367BC8">
            <w:pPr>
              <w:pStyle w:val="DOC-TabellaTesto"/>
            </w:pPr>
            <w:r>
              <w:t>PROGRAMMAZIONE DI MACCHINE CN CON SISTEMI CAD/CAM</w:t>
            </w:r>
          </w:p>
        </w:tc>
        <w:tc>
          <w:tcPr>
            <w:tcW w:w="567" w:type="dxa"/>
            <w:tcMar>
              <w:top w:w="0" w:type="dxa"/>
              <w:left w:w="60" w:type="dxa"/>
              <w:bottom w:w="0" w:type="dxa"/>
              <w:right w:w="0" w:type="dxa"/>
            </w:tcMar>
          </w:tcPr>
          <w:p w:rsidR="004F5061" w:rsidRDefault="004F5061" w:rsidP="00B32C86">
            <w:pPr>
              <w:pStyle w:val="DOC-TabellaTestoCx"/>
            </w:pPr>
            <w:r>
              <w:t>4</w:t>
            </w:r>
          </w:p>
        </w:tc>
        <w:tc>
          <w:tcPr>
            <w:tcW w:w="1245" w:type="dxa"/>
            <w:tcMar>
              <w:top w:w="0" w:type="dxa"/>
              <w:left w:w="60" w:type="dxa"/>
              <w:bottom w:w="0" w:type="dxa"/>
              <w:right w:w="0" w:type="dxa"/>
            </w:tcMar>
          </w:tcPr>
          <w:p w:rsidR="004F5061" w:rsidRDefault="004F5061" w:rsidP="00B32C86">
            <w:pPr>
              <w:pStyle w:val="DOC-TabellaTestoCx"/>
            </w:pPr>
            <w:r>
              <w:t>Parziale</w:t>
            </w:r>
          </w:p>
        </w:tc>
        <w:tc>
          <w:tcPr>
            <w:tcW w:w="40" w:type="dxa"/>
          </w:tcPr>
          <w:p w:rsidR="004F5061" w:rsidRDefault="004F5061" w:rsidP="00B32C86">
            <w:pPr>
              <w:pStyle w:val="EMPTYCELLSTYLE"/>
            </w:pPr>
          </w:p>
        </w:tc>
      </w:tr>
      <w:tr w:rsidR="004F5061" w:rsidTr="00113363">
        <w:trPr>
          <w:trHeight w:hRule="exact" w:val="20"/>
        </w:trPr>
        <w:tc>
          <w:tcPr>
            <w:tcW w:w="40" w:type="dxa"/>
          </w:tcPr>
          <w:p w:rsidR="004F5061" w:rsidRDefault="004F5061" w:rsidP="00B32C86">
            <w:pPr>
              <w:pStyle w:val="EMPTYCELLSTYLE"/>
            </w:pPr>
          </w:p>
        </w:tc>
        <w:tc>
          <w:tcPr>
            <w:tcW w:w="200" w:type="dxa"/>
          </w:tcPr>
          <w:p w:rsidR="004F5061" w:rsidRDefault="004F5061" w:rsidP="00B32C86">
            <w:pPr>
              <w:pStyle w:val="EMPTYCELLSTYLE"/>
            </w:pPr>
          </w:p>
        </w:tc>
        <w:tc>
          <w:tcPr>
            <w:tcW w:w="1180" w:type="dxa"/>
          </w:tcPr>
          <w:p w:rsidR="004F5061" w:rsidRDefault="004F5061" w:rsidP="00B32C86">
            <w:pPr>
              <w:pStyle w:val="EMPTYCELLSTYLE"/>
            </w:pPr>
          </w:p>
        </w:tc>
        <w:tc>
          <w:tcPr>
            <w:tcW w:w="420" w:type="dxa"/>
          </w:tcPr>
          <w:p w:rsidR="004F5061" w:rsidRDefault="004F5061" w:rsidP="00B32C86">
            <w:pPr>
              <w:pStyle w:val="EMPTYCELLSTYLE"/>
            </w:pPr>
          </w:p>
        </w:tc>
        <w:tc>
          <w:tcPr>
            <w:tcW w:w="6088" w:type="dxa"/>
          </w:tcPr>
          <w:p w:rsidR="004F5061" w:rsidRDefault="004F5061" w:rsidP="00B32C86">
            <w:pPr>
              <w:pStyle w:val="EMPTYCELLSTYLE"/>
            </w:pPr>
          </w:p>
        </w:tc>
        <w:tc>
          <w:tcPr>
            <w:tcW w:w="567" w:type="dxa"/>
          </w:tcPr>
          <w:p w:rsidR="004F5061" w:rsidRDefault="004F5061" w:rsidP="00B32C86">
            <w:pPr>
              <w:pStyle w:val="EMPTYCELLSTYLE"/>
            </w:pPr>
          </w:p>
        </w:tc>
        <w:tc>
          <w:tcPr>
            <w:tcW w:w="1245" w:type="dxa"/>
          </w:tcPr>
          <w:p w:rsidR="004F5061" w:rsidRDefault="004F5061" w:rsidP="00B32C86">
            <w:pPr>
              <w:pStyle w:val="EMPTYCELLSTYLE"/>
            </w:pPr>
          </w:p>
        </w:tc>
        <w:tc>
          <w:tcPr>
            <w:tcW w:w="40" w:type="dxa"/>
          </w:tcPr>
          <w:p w:rsidR="004F5061" w:rsidRDefault="004F5061" w:rsidP="00B32C86">
            <w:pPr>
              <w:pStyle w:val="EMPTYCELLSTYLE"/>
            </w:pPr>
          </w:p>
        </w:tc>
      </w:tr>
      <w:tr w:rsidR="004F5061" w:rsidTr="00113363">
        <w:trPr>
          <w:trHeight w:hRule="exact" w:val="278"/>
        </w:trPr>
        <w:tc>
          <w:tcPr>
            <w:tcW w:w="40" w:type="dxa"/>
          </w:tcPr>
          <w:p w:rsidR="004F5061" w:rsidRDefault="004F5061" w:rsidP="00B32C86">
            <w:pPr>
              <w:pStyle w:val="EMPTYCELLSTYLE"/>
            </w:pPr>
          </w:p>
        </w:tc>
        <w:tc>
          <w:tcPr>
            <w:tcW w:w="1380" w:type="dxa"/>
            <w:gridSpan w:val="2"/>
            <w:tcMar>
              <w:top w:w="0" w:type="dxa"/>
              <w:left w:w="100" w:type="dxa"/>
              <w:bottom w:w="0" w:type="dxa"/>
              <w:right w:w="0" w:type="dxa"/>
            </w:tcMar>
          </w:tcPr>
          <w:p w:rsidR="004F5061" w:rsidRDefault="004F5061" w:rsidP="00B32C86">
            <w:pPr>
              <w:pStyle w:val="DOC-TabellaGrassetto"/>
            </w:pPr>
            <w:r>
              <w:t>QPR-MEC-28</w:t>
            </w:r>
          </w:p>
        </w:tc>
        <w:tc>
          <w:tcPr>
            <w:tcW w:w="6508" w:type="dxa"/>
            <w:gridSpan w:val="2"/>
            <w:tcMar>
              <w:top w:w="0" w:type="dxa"/>
              <w:left w:w="100" w:type="dxa"/>
              <w:bottom w:w="0" w:type="dxa"/>
              <w:right w:w="0" w:type="dxa"/>
            </w:tcMar>
          </w:tcPr>
          <w:p w:rsidR="004F5061" w:rsidRPr="00367BC8" w:rsidRDefault="004F5061" w:rsidP="00367BC8">
            <w:pPr>
              <w:pStyle w:val="DOC-TabellaTesto"/>
            </w:pPr>
            <w:r w:rsidRPr="00367BC8">
              <w:t>INSTALLAZIONE DI SISTEMI PNEUMATICI PER L’AUTOMAZIONE INDUSTRIALE</w:t>
            </w:r>
          </w:p>
        </w:tc>
        <w:tc>
          <w:tcPr>
            <w:tcW w:w="567" w:type="dxa"/>
            <w:tcMar>
              <w:top w:w="0" w:type="dxa"/>
              <w:left w:w="60" w:type="dxa"/>
              <w:bottom w:w="0" w:type="dxa"/>
              <w:right w:w="0" w:type="dxa"/>
            </w:tcMar>
          </w:tcPr>
          <w:p w:rsidR="004F5061" w:rsidRDefault="004F5061" w:rsidP="00B32C86">
            <w:pPr>
              <w:pStyle w:val="DOC-TabellaTestoCx"/>
            </w:pPr>
            <w:r>
              <w:t>3</w:t>
            </w:r>
          </w:p>
        </w:tc>
        <w:tc>
          <w:tcPr>
            <w:tcW w:w="1245" w:type="dxa"/>
            <w:tcMar>
              <w:top w:w="0" w:type="dxa"/>
              <w:left w:w="60" w:type="dxa"/>
              <w:bottom w:w="0" w:type="dxa"/>
              <w:right w:w="0" w:type="dxa"/>
            </w:tcMar>
          </w:tcPr>
          <w:p w:rsidR="004F5061" w:rsidRDefault="004F5061" w:rsidP="00B32C86">
            <w:pPr>
              <w:pStyle w:val="DOC-TabellaTestoCx"/>
            </w:pPr>
            <w:r>
              <w:t>Completo</w:t>
            </w:r>
          </w:p>
        </w:tc>
        <w:tc>
          <w:tcPr>
            <w:tcW w:w="40" w:type="dxa"/>
          </w:tcPr>
          <w:p w:rsidR="004F5061" w:rsidRDefault="004F5061" w:rsidP="00B32C86">
            <w:pPr>
              <w:pStyle w:val="EMPTYCELLSTYLE"/>
            </w:pPr>
          </w:p>
        </w:tc>
      </w:tr>
      <w:tr w:rsidR="004F5061" w:rsidTr="00113363">
        <w:trPr>
          <w:trHeight w:hRule="exact" w:val="20"/>
        </w:trPr>
        <w:tc>
          <w:tcPr>
            <w:tcW w:w="40" w:type="dxa"/>
          </w:tcPr>
          <w:p w:rsidR="004F5061" w:rsidRDefault="004F5061" w:rsidP="00B32C86">
            <w:pPr>
              <w:pStyle w:val="EMPTYCELLSTYLE"/>
            </w:pPr>
          </w:p>
        </w:tc>
        <w:tc>
          <w:tcPr>
            <w:tcW w:w="200" w:type="dxa"/>
          </w:tcPr>
          <w:p w:rsidR="004F5061" w:rsidRDefault="004F5061" w:rsidP="00B32C86">
            <w:pPr>
              <w:pStyle w:val="EMPTYCELLSTYLE"/>
            </w:pPr>
          </w:p>
        </w:tc>
        <w:tc>
          <w:tcPr>
            <w:tcW w:w="1180" w:type="dxa"/>
          </w:tcPr>
          <w:p w:rsidR="004F5061" w:rsidRDefault="004F5061" w:rsidP="00B32C86">
            <w:pPr>
              <w:pStyle w:val="EMPTYCELLSTYLE"/>
            </w:pPr>
          </w:p>
        </w:tc>
        <w:tc>
          <w:tcPr>
            <w:tcW w:w="420" w:type="dxa"/>
          </w:tcPr>
          <w:p w:rsidR="004F5061" w:rsidRDefault="004F5061" w:rsidP="00B32C86">
            <w:pPr>
              <w:pStyle w:val="EMPTYCELLSTYLE"/>
            </w:pPr>
          </w:p>
        </w:tc>
        <w:tc>
          <w:tcPr>
            <w:tcW w:w="6088" w:type="dxa"/>
          </w:tcPr>
          <w:p w:rsidR="004F5061" w:rsidRDefault="004F5061" w:rsidP="00B32C86">
            <w:pPr>
              <w:pStyle w:val="EMPTYCELLSTYLE"/>
            </w:pPr>
          </w:p>
        </w:tc>
        <w:tc>
          <w:tcPr>
            <w:tcW w:w="567" w:type="dxa"/>
          </w:tcPr>
          <w:p w:rsidR="004F5061" w:rsidRDefault="004F5061" w:rsidP="00B32C86">
            <w:pPr>
              <w:pStyle w:val="EMPTYCELLSTYLE"/>
            </w:pPr>
          </w:p>
        </w:tc>
        <w:tc>
          <w:tcPr>
            <w:tcW w:w="1245" w:type="dxa"/>
          </w:tcPr>
          <w:p w:rsidR="004F5061" w:rsidRDefault="004F5061" w:rsidP="00B32C86">
            <w:pPr>
              <w:pStyle w:val="EMPTYCELLSTYLE"/>
            </w:pPr>
          </w:p>
        </w:tc>
        <w:tc>
          <w:tcPr>
            <w:tcW w:w="40" w:type="dxa"/>
          </w:tcPr>
          <w:p w:rsidR="004F5061" w:rsidRDefault="004F5061" w:rsidP="00B32C86">
            <w:pPr>
              <w:pStyle w:val="EMPTYCELLSTYLE"/>
            </w:pPr>
          </w:p>
        </w:tc>
      </w:tr>
      <w:tr w:rsidR="004F5061" w:rsidTr="00113363">
        <w:trPr>
          <w:trHeight w:hRule="exact" w:val="278"/>
        </w:trPr>
        <w:tc>
          <w:tcPr>
            <w:tcW w:w="40" w:type="dxa"/>
          </w:tcPr>
          <w:p w:rsidR="004F5061" w:rsidRDefault="004F5061" w:rsidP="00B32C86">
            <w:pPr>
              <w:pStyle w:val="EMPTYCELLSTYLE"/>
            </w:pPr>
          </w:p>
        </w:tc>
        <w:tc>
          <w:tcPr>
            <w:tcW w:w="1380" w:type="dxa"/>
            <w:gridSpan w:val="2"/>
            <w:tcMar>
              <w:top w:w="0" w:type="dxa"/>
              <w:left w:w="100" w:type="dxa"/>
              <w:bottom w:w="0" w:type="dxa"/>
              <w:right w:w="0" w:type="dxa"/>
            </w:tcMar>
          </w:tcPr>
          <w:p w:rsidR="004F5061" w:rsidRDefault="004F5061" w:rsidP="00B32C86">
            <w:pPr>
              <w:pStyle w:val="DOC-TabellaGrassetto"/>
            </w:pPr>
            <w:r>
              <w:t>QPR-MEC-29</w:t>
            </w:r>
          </w:p>
        </w:tc>
        <w:tc>
          <w:tcPr>
            <w:tcW w:w="6508" w:type="dxa"/>
            <w:gridSpan w:val="2"/>
            <w:tcMar>
              <w:top w:w="0" w:type="dxa"/>
              <w:left w:w="100" w:type="dxa"/>
              <w:bottom w:w="0" w:type="dxa"/>
              <w:right w:w="0" w:type="dxa"/>
            </w:tcMar>
          </w:tcPr>
          <w:p w:rsidR="004F5061" w:rsidRDefault="004F5061" w:rsidP="00367BC8">
            <w:pPr>
              <w:pStyle w:val="DOC-TabellaTesto"/>
            </w:pPr>
            <w:r>
              <w:t>INSTALLAZIONE DI SISTEMI OLEODINAMICI PER L’AUTOMAZIONE INDUSTRIALE</w:t>
            </w:r>
          </w:p>
        </w:tc>
        <w:tc>
          <w:tcPr>
            <w:tcW w:w="567" w:type="dxa"/>
            <w:tcMar>
              <w:top w:w="0" w:type="dxa"/>
              <w:left w:w="60" w:type="dxa"/>
              <w:bottom w:w="0" w:type="dxa"/>
              <w:right w:w="0" w:type="dxa"/>
            </w:tcMar>
          </w:tcPr>
          <w:p w:rsidR="004F5061" w:rsidRDefault="004F5061" w:rsidP="00B32C86">
            <w:pPr>
              <w:pStyle w:val="DOC-TabellaTestoCx"/>
            </w:pPr>
            <w:r>
              <w:t>3</w:t>
            </w:r>
          </w:p>
        </w:tc>
        <w:tc>
          <w:tcPr>
            <w:tcW w:w="1245" w:type="dxa"/>
            <w:tcMar>
              <w:top w:w="0" w:type="dxa"/>
              <w:left w:w="60" w:type="dxa"/>
              <w:bottom w:w="0" w:type="dxa"/>
              <w:right w:w="0" w:type="dxa"/>
            </w:tcMar>
          </w:tcPr>
          <w:p w:rsidR="004F5061" w:rsidRDefault="004F5061" w:rsidP="00B32C86">
            <w:pPr>
              <w:pStyle w:val="DOC-TabellaTestoCx"/>
            </w:pPr>
            <w:r>
              <w:t>Completo</w:t>
            </w:r>
          </w:p>
        </w:tc>
        <w:tc>
          <w:tcPr>
            <w:tcW w:w="40" w:type="dxa"/>
          </w:tcPr>
          <w:p w:rsidR="004F5061" w:rsidRDefault="004F5061" w:rsidP="00B32C86">
            <w:pPr>
              <w:pStyle w:val="EMPTYCELLSTYLE"/>
            </w:pPr>
          </w:p>
        </w:tc>
      </w:tr>
      <w:tr w:rsidR="004F5061" w:rsidTr="00113363">
        <w:trPr>
          <w:trHeight w:hRule="exact" w:val="20"/>
        </w:trPr>
        <w:tc>
          <w:tcPr>
            <w:tcW w:w="40" w:type="dxa"/>
          </w:tcPr>
          <w:p w:rsidR="004F5061" w:rsidRDefault="004F5061" w:rsidP="00B32C86">
            <w:pPr>
              <w:pStyle w:val="EMPTYCELLSTYLE"/>
            </w:pPr>
          </w:p>
        </w:tc>
        <w:tc>
          <w:tcPr>
            <w:tcW w:w="200" w:type="dxa"/>
          </w:tcPr>
          <w:p w:rsidR="004F5061" w:rsidRDefault="004F5061" w:rsidP="00B32C86">
            <w:pPr>
              <w:pStyle w:val="EMPTYCELLSTYLE"/>
            </w:pPr>
          </w:p>
        </w:tc>
        <w:tc>
          <w:tcPr>
            <w:tcW w:w="1180" w:type="dxa"/>
          </w:tcPr>
          <w:p w:rsidR="004F5061" w:rsidRDefault="004F5061" w:rsidP="00B32C86">
            <w:pPr>
              <w:pStyle w:val="EMPTYCELLSTYLE"/>
            </w:pPr>
          </w:p>
        </w:tc>
        <w:tc>
          <w:tcPr>
            <w:tcW w:w="420" w:type="dxa"/>
          </w:tcPr>
          <w:p w:rsidR="004F5061" w:rsidRDefault="004F5061" w:rsidP="00B32C86">
            <w:pPr>
              <w:pStyle w:val="EMPTYCELLSTYLE"/>
            </w:pPr>
          </w:p>
        </w:tc>
        <w:tc>
          <w:tcPr>
            <w:tcW w:w="6088" w:type="dxa"/>
          </w:tcPr>
          <w:p w:rsidR="004F5061" w:rsidRDefault="004F5061" w:rsidP="00B32C86">
            <w:pPr>
              <w:pStyle w:val="EMPTYCELLSTYLE"/>
            </w:pPr>
          </w:p>
        </w:tc>
        <w:tc>
          <w:tcPr>
            <w:tcW w:w="567" w:type="dxa"/>
          </w:tcPr>
          <w:p w:rsidR="004F5061" w:rsidRDefault="004F5061" w:rsidP="00B32C86">
            <w:pPr>
              <w:pStyle w:val="EMPTYCELLSTYLE"/>
            </w:pPr>
          </w:p>
        </w:tc>
        <w:tc>
          <w:tcPr>
            <w:tcW w:w="1245" w:type="dxa"/>
          </w:tcPr>
          <w:p w:rsidR="004F5061" w:rsidRDefault="004F5061" w:rsidP="00B32C86">
            <w:pPr>
              <w:pStyle w:val="EMPTYCELLSTYLE"/>
            </w:pPr>
          </w:p>
        </w:tc>
        <w:tc>
          <w:tcPr>
            <w:tcW w:w="40" w:type="dxa"/>
          </w:tcPr>
          <w:p w:rsidR="004F5061" w:rsidRDefault="004F5061" w:rsidP="00B32C86">
            <w:pPr>
              <w:pStyle w:val="EMPTYCELLSTYLE"/>
            </w:pPr>
          </w:p>
        </w:tc>
      </w:tr>
      <w:tr w:rsidR="004F5061" w:rsidTr="00113363">
        <w:trPr>
          <w:trHeight w:hRule="exact" w:val="280"/>
        </w:trPr>
        <w:tc>
          <w:tcPr>
            <w:tcW w:w="40" w:type="dxa"/>
          </w:tcPr>
          <w:p w:rsidR="004F5061" w:rsidRDefault="004F5061" w:rsidP="00B32C86">
            <w:pPr>
              <w:pStyle w:val="EMPTYCELLSTYLE"/>
            </w:pPr>
          </w:p>
        </w:tc>
        <w:tc>
          <w:tcPr>
            <w:tcW w:w="1380" w:type="dxa"/>
            <w:gridSpan w:val="2"/>
            <w:tcMar>
              <w:top w:w="0" w:type="dxa"/>
              <w:left w:w="100" w:type="dxa"/>
              <w:bottom w:w="0" w:type="dxa"/>
              <w:right w:w="0" w:type="dxa"/>
            </w:tcMar>
          </w:tcPr>
          <w:p w:rsidR="004F5061" w:rsidRDefault="004F5061" w:rsidP="00B32C86">
            <w:pPr>
              <w:pStyle w:val="DOC-TabellaGrassetto"/>
            </w:pPr>
            <w:r>
              <w:t>QPR-MEC-23</w:t>
            </w:r>
          </w:p>
        </w:tc>
        <w:tc>
          <w:tcPr>
            <w:tcW w:w="6508" w:type="dxa"/>
            <w:gridSpan w:val="2"/>
            <w:tcMar>
              <w:top w:w="0" w:type="dxa"/>
              <w:left w:w="100" w:type="dxa"/>
              <w:bottom w:w="0" w:type="dxa"/>
              <w:right w:w="0" w:type="dxa"/>
            </w:tcMar>
          </w:tcPr>
          <w:p w:rsidR="004F5061" w:rsidRDefault="004F5061" w:rsidP="00367BC8">
            <w:pPr>
              <w:pStyle w:val="DOC-TabellaTesto"/>
            </w:pPr>
            <w:r>
              <w:t>ESECUZIONE DI INTERVENTI DI MANUTENZIONE</w:t>
            </w:r>
          </w:p>
        </w:tc>
        <w:tc>
          <w:tcPr>
            <w:tcW w:w="567" w:type="dxa"/>
            <w:tcMar>
              <w:top w:w="0" w:type="dxa"/>
              <w:left w:w="60" w:type="dxa"/>
              <w:bottom w:w="0" w:type="dxa"/>
              <w:right w:w="0" w:type="dxa"/>
            </w:tcMar>
          </w:tcPr>
          <w:p w:rsidR="004F5061" w:rsidRDefault="00367BC8" w:rsidP="00B32C86">
            <w:pPr>
              <w:pStyle w:val="DOC-TabellaTestoCx"/>
            </w:pPr>
            <w:r>
              <w:t>5</w:t>
            </w:r>
          </w:p>
        </w:tc>
        <w:tc>
          <w:tcPr>
            <w:tcW w:w="1245" w:type="dxa"/>
            <w:tcMar>
              <w:top w:w="0" w:type="dxa"/>
              <w:left w:w="60" w:type="dxa"/>
              <w:bottom w:w="0" w:type="dxa"/>
              <w:right w:w="0" w:type="dxa"/>
            </w:tcMar>
          </w:tcPr>
          <w:p w:rsidR="004F5061" w:rsidRDefault="004F5061" w:rsidP="00B32C86">
            <w:pPr>
              <w:pStyle w:val="DOC-TabellaTestoCx"/>
            </w:pPr>
            <w:r>
              <w:t>Parziale</w:t>
            </w:r>
          </w:p>
        </w:tc>
        <w:tc>
          <w:tcPr>
            <w:tcW w:w="40" w:type="dxa"/>
          </w:tcPr>
          <w:p w:rsidR="004F5061" w:rsidRDefault="004F5061" w:rsidP="00B32C86">
            <w:pPr>
              <w:pStyle w:val="EMPTYCELLSTYLE"/>
            </w:pPr>
          </w:p>
        </w:tc>
      </w:tr>
      <w:tr w:rsidR="004F5061" w:rsidTr="00113363">
        <w:trPr>
          <w:trHeight w:hRule="exact" w:val="20"/>
        </w:trPr>
        <w:tc>
          <w:tcPr>
            <w:tcW w:w="40" w:type="dxa"/>
          </w:tcPr>
          <w:p w:rsidR="004F5061" w:rsidRDefault="004F5061" w:rsidP="00B32C86">
            <w:pPr>
              <w:pStyle w:val="EMPTYCELLSTYLE"/>
            </w:pPr>
          </w:p>
        </w:tc>
        <w:tc>
          <w:tcPr>
            <w:tcW w:w="200" w:type="dxa"/>
          </w:tcPr>
          <w:p w:rsidR="004F5061" w:rsidRDefault="004F5061" w:rsidP="00B32C86">
            <w:pPr>
              <w:pStyle w:val="EMPTYCELLSTYLE"/>
            </w:pPr>
          </w:p>
        </w:tc>
        <w:tc>
          <w:tcPr>
            <w:tcW w:w="1180" w:type="dxa"/>
          </w:tcPr>
          <w:p w:rsidR="004F5061" w:rsidRDefault="004F5061" w:rsidP="00B32C86">
            <w:pPr>
              <w:pStyle w:val="EMPTYCELLSTYLE"/>
            </w:pPr>
          </w:p>
        </w:tc>
        <w:tc>
          <w:tcPr>
            <w:tcW w:w="420" w:type="dxa"/>
          </w:tcPr>
          <w:p w:rsidR="004F5061" w:rsidRDefault="004F5061" w:rsidP="00B32C86">
            <w:pPr>
              <w:pStyle w:val="EMPTYCELLSTYLE"/>
            </w:pPr>
          </w:p>
        </w:tc>
        <w:tc>
          <w:tcPr>
            <w:tcW w:w="6088" w:type="dxa"/>
          </w:tcPr>
          <w:p w:rsidR="004F5061" w:rsidRDefault="004F5061" w:rsidP="00B32C86">
            <w:pPr>
              <w:pStyle w:val="EMPTYCELLSTYLE"/>
            </w:pPr>
          </w:p>
        </w:tc>
        <w:tc>
          <w:tcPr>
            <w:tcW w:w="567" w:type="dxa"/>
          </w:tcPr>
          <w:p w:rsidR="004F5061" w:rsidRDefault="004F5061" w:rsidP="00B32C86">
            <w:pPr>
              <w:pStyle w:val="EMPTYCELLSTYLE"/>
            </w:pPr>
          </w:p>
        </w:tc>
        <w:tc>
          <w:tcPr>
            <w:tcW w:w="1245" w:type="dxa"/>
          </w:tcPr>
          <w:p w:rsidR="004F5061" w:rsidRDefault="004F5061" w:rsidP="00B32C86">
            <w:pPr>
              <w:pStyle w:val="EMPTYCELLSTYLE"/>
            </w:pPr>
          </w:p>
        </w:tc>
        <w:tc>
          <w:tcPr>
            <w:tcW w:w="40" w:type="dxa"/>
          </w:tcPr>
          <w:p w:rsidR="004F5061" w:rsidRDefault="004F5061" w:rsidP="00B32C86">
            <w:pPr>
              <w:pStyle w:val="EMPTYCELLSTYLE"/>
            </w:pPr>
          </w:p>
        </w:tc>
      </w:tr>
      <w:tr w:rsidR="004F5061" w:rsidTr="00113363">
        <w:trPr>
          <w:trHeight w:hRule="exact" w:val="20"/>
        </w:trPr>
        <w:tc>
          <w:tcPr>
            <w:tcW w:w="40" w:type="dxa"/>
          </w:tcPr>
          <w:p w:rsidR="004F5061" w:rsidRDefault="004F5061" w:rsidP="00B32C86">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4F5061" w:rsidRDefault="004F5061" w:rsidP="00B32C86">
            <w:pPr>
              <w:pStyle w:val="EMPTYCELLSTYLE"/>
            </w:pPr>
          </w:p>
        </w:tc>
        <w:tc>
          <w:tcPr>
            <w:tcW w:w="40" w:type="dxa"/>
          </w:tcPr>
          <w:p w:rsidR="004F5061" w:rsidRDefault="004F5061" w:rsidP="00B32C86">
            <w:pPr>
              <w:pStyle w:val="EMPTYCELLSTYLE"/>
            </w:pPr>
          </w:p>
        </w:tc>
      </w:tr>
    </w:tbl>
    <w:p w:rsidR="004F5061" w:rsidRDefault="004F5061" w:rsidP="004F5061"/>
    <w:p w:rsidR="004F5061" w:rsidRDefault="004F5061">
      <w:pPr>
        <w:jc w:val="left"/>
      </w:pPr>
      <w:r>
        <w:br w:type="page"/>
      </w:r>
    </w:p>
    <w:p w:rsidR="0031313E" w:rsidRPr="00493351" w:rsidRDefault="0031313E" w:rsidP="00B43554">
      <w:pPr>
        <w:pStyle w:val="LG-Titoletto"/>
      </w:pPr>
      <w:r w:rsidRPr="00493351">
        <w:lastRenderedPageBreak/>
        <w:t>Descrizione delle competenze caratterizzanti il profilo PROFESSIONALE regionale</w:t>
      </w:r>
    </w:p>
    <w:p w:rsidR="00C032C5" w:rsidRDefault="00C032C5" w:rsidP="00C032C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032C5"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C032C5" w:rsidRPr="00174B50" w:rsidRDefault="00C032C5" w:rsidP="00B32C86">
            <w:pPr>
              <w:pStyle w:val="QPR-Titolo"/>
            </w:pPr>
            <w:r w:rsidRPr="00425733">
              <w:t>REALIZZAZIONE DI MODELLI TRIDIMENSIONALI CON SOFTWARE CAD 3D</w:t>
            </w:r>
          </w:p>
        </w:tc>
      </w:tr>
      <w:tr w:rsidR="00C032C5"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C032C5" w:rsidRPr="00F80D72" w:rsidRDefault="00C032C5"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C032C5" w:rsidRPr="00F80D72" w:rsidRDefault="00C032C5" w:rsidP="00B32C86">
            <w:pPr>
              <w:pStyle w:val="QPR-Codice"/>
            </w:pPr>
            <w:r w:rsidRPr="00425733">
              <w:t>QPR-MEC-03</w:t>
            </w:r>
          </w:p>
        </w:tc>
        <w:tc>
          <w:tcPr>
            <w:tcW w:w="1625" w:type="dxa"/>
            <w:tcBorders>
              <w:left w:val="nil"/>
              <w:bottom w:val="single" w:sz="4" w:space="0" w:color="auto"/>
              <w:right w:val="nil"/>
            </w:tcBorders>
            <w:shd w:val="clear" w:color="auto" w:fill="CCECFF"/>
            <w:vAlign w:val="center"/>
          </w:tcPr>
          <w:p w:rsidR="00C032C5" w:rsidRDefault="00C032C5"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032C5" w:rsidRDefault="00C032C5" w:rsidP="00B32C86">
            <w:pPr>
              <w:pStyle w:val="QPR-LivelloEQF"/>
            </w:pPr>
            <w:r>
              <w:t>EQF-</w:t>
            </w:r>
            <w:r w:rsidRPr="00425733">
              <w:rPr>
                <w:noProof/>
              </w:rPr>
              <w:t>4</w:t>
            </w:r>
          </w:p>
        </w:tc>
        <w:tc>
          <w:tcPr>
            <w:tcW w:w="3250" w:type="dxa"/>
            <w:tcBorders>
              <w:left w:val="nil"/>
              <w:bottom w:val="single" w:sz="4" w:space="0" w:color="auto"/>
            </w:tcBorders>
            <w:shd w:val="clear" w:color="auto" w:fill="CCECFF"/>
            <w:vAlign w:val="center"/>
          </w:tcPr>
          <w:p w:rsidR="00C032C5" w:rsidRPr="00F80D72" w:rsidRDefault="00C032C5" w:rsidP="00B32C86">
            <w:pPr>
              <w:pStyle w:val="QPR-Versione"/>
            </w:pPr>
            <w:r w:rsidRPr="00F80D72">
              <w:t xml:space="preserve">Versione </w:t>
            </w:r>
            <w:r w:rsidRPr="00425733">
              <w:t>1</w:t>
            </w:r>
            <w:r w:rsidRPr="00F80D72">
              <w:t xml:space="preserve"> del</w:t>
            </w:r>
            <w:r>
              <w:t xml:space="preserve"> 10/06/2017</w:t>
            </w:r>
          </w:p>
        </w:tc>
      </w:tr>
      <w:tr w:rsidR="00C032C5"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032C5" w:rsidRPr="004503E8" w:rsidRDefault="00C032C5" w:rsidP="00B32C86">
            <w:pPr>
              <w:pStyle w:val="QPR-Titoletti"/>
            </w:pPr>
            <w:r w:rsidRPr="004503E8">
              <w:t>Descrizione del qualificatore professionale regionale</w:t>
            </w:r>
          </w:p>
        </w:tc>
      </w:tr>
      <w:tr w:rsidR="00C032C5"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032C5" w:rsidRPr="006F0970" w:rsidRDefault="00C032C5" w:rsidP="00B32C86">
            <w:pPr>
              <w:pStyle w:val="QPR-TitoloDescrizione"/>
            </w:pPr>
            <w:r w:rsidRPr="00425733">
              <w:rPr>
                <w:noProof/>
                <w:snapToGrid w:val="0"/>
              </w:rPr>
              <w:t>Sulla base delle specifiche progettuali, realizzare il modello grafico tridimensionale di particolari e complessivi meccanici mediante l'utilizzo di un software CAD 3D (es. Inventor, SolidWorks, Solid Edge) finalizzati alla realizzazione di prototipi virtuali e alla produzione dei disegni costruttivi 2D.</w:t>
            </w:r>
          </w:p>
        </w:tc>
      </w:tr>
      <w:tr w:rsidR="00C032C5" w:rsidRPr="006F0970" w:rsidTr="00B32C86">
        <w:trPr>
          <w:trHeight w:hRule="exact" w:val="340"/>
        </w:trPr>
        <w:tc>
          <w:tcPr>
            <w:tcW w:w="4874" w:type="dxa"/>
            <w:gridSpan w:val="3"/>
            <w:tcBorders>
              <w:bottom w:val="nil"/>
            </w:tcBorders>
            <w:shd w:val="clear" w:color="auto" w:fill="FFFFB9"/>
            <w:vAlign w:val="center"/>
          </w:tcPr>
          <w:p w:rsidR="00C032C5" w:rsidRPr="006F0970" w:rsidRDefault="00C032C5" w:rsidP="00B32C86">
            <w:pPr>
              <w:pStyle w:val="QPR-Titoletti"/>
            </w:pPr>
            <w:r w:rsidRPr="006F0970">
              <w:t>Conoscenze</w:t>
            </w:r>
          </w:p>
        </w:tc>
        <w:tc>
          <w:tcPr>
            <w:tcW w:w="4875" w:type="dxa"/>
            <w:gridSpan w:val="2"/>
            <w:tcBorders>
              <w:bottom w:val="nil"/>
            </w:tcBorders>
            <w:shd w:val="clear" w:color="auto" w:fill="FFFFB9"/>
            <w:vAlign w:val="center"/>
          </w:tcPr>
          <w:p w:rsidR="00C032C5" w:rsidRPr="006F0970" w:rsidRDefault="00C032C5" w:rsidP="00B32C86">
            <w:pPr>
              <w:pStyle w:val="QPR-Titoletti"/>
            </w:pPr>
            <w:r w:rsidRPr="006F0970">
              <w:t>Abilità</w:t>
            </w:r>
          </w:p>
        </w:tc>
      </w:tr>
      <w:tr w:rsidR="00C032C5"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032C5" w:rsidRPr="00F1307A" w:rsidRDefault="00C032C5" w:rsidP="00C032C5">
            <w:pPr>
              <w:pStyle w:val="QPR-ConoscenzeAbilit"/>
              <w:suppressAutoHyphens w:val="0"/>
              <w:ind w:left="283" w:hanging="198"/>
            </w:pPr>
            <w:r>
              <w:rPr>
                <w:noProof/>
              </w:rPr>
              <w:t>Norme ISO, EN, UNI di rappresentazione e quotatura di disegni tecnici in ambito meccanico</w:t>
            </w:r>
          </w:p>
          <w:p w:rsidR="00C032C5" w:rsidRDefault="00C032C5" w:rsidP="00C032C5">
            <w:pPr>
              <w:pStyle w:val="QPR-ConoscenzeAbilit"/>
              <w:suppressAutoHyphens w:val="0"/>
              <w:ind w:left="283" w:hanging="198"/>
            </w:pPr>
            <w:r>
              <w:rPr>
                <w:noProof/>
              </w:rPr>
              <w:t>Caratteristiche dei software di modellazione 3D</w:t>
            </w:r>
          </w:p>
          <w:p w:rsidR="00C032C5" w:rsidRDefault="00C032C5" w:rsidP="00C032C5">
            <w:pPr>
              <w:pStyle w:val="QPR-ConoscenzeAbilit"/>
              <w:suppressAutoHyphens w:val="0"/>
              <w:ind w:left="283" w:hanging="198"/>
            </w:pPr>
            <w:r>
              <w:rPr>
                <w:noProof/>
              </w:rPr>
              <w:t>Sistemi di coordinate nello spazio</w:t>
            </w:r>
          </w:p>
          <w:p w:rsidR="00C032C5" w:rsidRDefault="00C032C5" w:rsidP="00C032C5">
            <w:pPr>
              <w:pStyle w:val="QPR-ConoscenzeAbilit"/>
              <w:suppressAutoHyphens w:val="0"/>
              <w:ind w:left="283" w:hanging="198"/>
            </w:pPr>
            <w:r>
              <w:rPr>
                <w:noProof/>
              </w:rPr>
              <w:t>Filosofia della progettazione meccanica 3D</w:t>
            </w:r>
          </w:p>
          <w:p w:rsidR="00C032C5" w:rsidRDefault="00C032C5" w:rsidP="00C032C5">
            <w:pPr>
              <w:pStyle w:val="QPR-ConoscenzeAbilit"/>
              <w:suppressAutoHyphens w:val="0"/>
              <w:ind w:left="283" w:hanging="198"/>
            </w:pPr>
            <w:r>
              <w:rPr>
                <w:noProof/>
              </w:rPr>
              <w:t>Concetto di prototipazione virtuale</w:t>
            </w:r>
          </w:p>
          <w:p w:rsidR="00C032C5" w:rsidRDefault="00C032C5" w:rsidP="00C032C5">
            <w:pPr>
              <w:pStyle w:val="QPR-ConoscenzeAbilit"/>
              <w:suppressAutoHyphens w:val="0"/>
              <w:ind w:left="283" w:hanging="198"/>
            </w:pPr>
            <w:r>
              <w:rPr>
                <w:noProof/>
              </w:rPr>
              <w:t>Tecniche di costruzione di oggetti 3D</w:t>
            </w:r>
          </w:p>
          <w:p w:rsidR="00C032C5" w:rsidRDefault="00C032C5" w:rsidP="00C032C5">
            <w:pPr>
              <w:pStyle w:val="QPR-ConoscenzeAbilit"/>
              <w:suppressAutoHyphens w:val="0"/>
              <w:ind w:left="283" w:hanging="198"/>
            </w:pPr>
            <w:r>
              <w:rPr>
                <w:noProof/>
              </w:rPr>
              <w:t>Proprietà degli oggetti grafici parametrici</w:t>
            </w:r>
          </w:p>
          <w:p w:rsidR="00C032C5" w:rsidRDefault="00C032C5" w:rsidP="00C032C5">
            <w:pPr>
              <w:pStyle w:val="QPR-ConoscenzeAbilit"/>
              <w:suppressAutoHyphens w:val="0"/>
              <w:ind w:left="283" w:hanging="198"/>
            </w:pPr>
            <w:r>
              <w:rPr>
                <w:noProof/>
              </w:rPr>
              <w:t>Procedure di assemblaggio di complessivi 3D</w:t>
            </w:r>
          </w:p>
          <w:p w:rsidR="00C032C5" w:rsidRDefault="00C032C5" w:rsidP="00C032C5">
            <w:pPr>
              <w:pStyle w:val="QPR-ConoscenzeAbilit"/>
              <w:suppressAutoHyphens w:val="0"/>
              <w:ind w:left="283" w:hanging="198"/>
            </w:pPr>
            <w:r>
              <w:rPr>
                <w:noProof/>
              </w:rPr>
              <w:t>Procedure per la generazione dei disegni tecnici 2D</w:t>
            </w:r>
          </w:p>
          <w:p w:rsidR="00C032C5" w:rsidRDefault="00C032C5" w:rsidP="00C032C5">
            <w:pPr>
              <w:pStyle w:val="QPR-ConoscenzeAbilit"/>
              <w:suppressAutoHyphens w:val="0"/>
              <w:ind w:left="283" w:hanging="198"/>
            </w:pPr>
            <w:r>
              <w:rPr>
                <w:noProof/>
              </w:rPr>
              <w:t>Caratteristiche dei sistemi di stampa digitale 3D</w:t>
            </w:r>
          </w:p>
          <w:p w:rsidR="00C032C5" w:rsidRPr="00174B50" w:rsidRDefault="00C032C5"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032C5" w:rsidRDefault="00C032C5" w:rsidP="00C032C5">
            <w:pPr>
              <w:pStyle w:val="QPR-ConoscenzeAbilit"/>
              <w:suppressAutoHyphens w:val="0"/>
              <w:ind w:left="283" w:hanging="198"/>
            </w:pPr>
            <w:r>
              <w:rPr>
                <w:noProof/>
              </w:rPr>
              <w:t>Configurare l'area di lavoro del software CAD in funzione del tipo di modello 3D da realizzare</w:t>
            </w:r>
          </w:p>
          <w:p w:rsidR="00C032C5" w:rsidRDefault="00C032C5" w:rsidP="00C032C5">
            <w:pPr>
              <w:pStyle w:val="QPR-ConoscenzeAbilit"/>
              <w:suppressAutoHyphens w:val="0"/>
              <w:ind w:left="283" w:hanging="198"/>
            </w:pPr>
            <w:r>
              <w:rPr>
                <w:noProof/>
              </w:rPr>
              <w:t>Disegnare elementi geometrici in ambiente 3D</w:t>
            </w:r>
          </w:p>
          <w:p w:rsidR="00C032C5" w:rsidRDefault="00C032C5" w:rsidP="00C032C5">
            <w:pPr>
              <w:pStyle w:val="QPR-ConoscenzeAbilit"/>
              <w:suppressAutoHyphens w:val="0"/>
              <w:ind w:left="283" w:hanging="198"/>
            </w:pPr>
            <w:r>
              <w:rPr>
                <w:noProof/>
              </w:rPr>
              <w:t>Modellare superfici 3D</w:t>
            </w:r>
          </w:p>
          <w:p w:rsidR="00C032C5" w:rsidRDefault="00C032C5" w:rsidP="00C032C5">
            <w:pPr>
              <w:pStyle w:val="QPR-ConoscenzeAbilit"/>
              <w:suppressAutoHyphens w:val="0"/>
              <w:ind w:left="283" w:hanging="198"/>
            </w:pPr>
            <w:r>
              <w:rPr>
                <w:noProof/>
              </w:rPr>
              <w:t>Creare e modificare solidi</w:t>
            </w:r>
          </w:p>
          <w:p w:rsidR="00C032C5" w:rsidRDefault="00C032C5" w:rsidP="00C032C5">
            <w:pPr>
              <w:pStyle w:val="QPR-ConoscenzeAbilit"/>
              <w:suppressAutoHyphens w:val="0"/>
              <w:ind w:left="283" w:hanging="198"/>
            </w:pPr>
            <w:r>
              <w:rPr>
                <w:noProof/>
              </w:rPr>
              <w:t>Creare oggetti parametrici</w:t>
            </w:r>
          </w:p>
          <w:p w:rsidR="00C032C5" w:rsidRDefault="00C032C5" w:rsidP="00C032C5">
            <w:pPr>
              <w:pStyle w:val="QPR-ConoscenzeAbilit"/>
              <w:suppressAutoHyphens w:val="0"/>
              <w:ind w:left="283" w:hanging="198"/>
            </w:pPr>
            <w:r>
              <w:rPr>
                <w:noProof/>
              </w:rPr>
              <w:t>Costruzione di complessivi 3D vincolando tra di loro i singoli oggetti 3D in modo da rispettare i gradi di libertà di movimento previsti dal progetto</w:t>
            </w:r>
          </w:p>
          <w:p w:rsidR="00C032C5" w:rsidRDefault="00C032C5" w:rsidP="00C032C5">
            <w:pPr>
              <w:pStyle w:val="QPR-ConoscenzeAbilit"/>
              <w:suppressAutoHyphens w:val="0"/>
              <w:ind w:left="283" w:hanging="198"/>
            </w:pPr>
            <w:r>
              <w:rPr>
                <w:noProof/>
              </w:rPr>
              <w:t>Gestire la vista di oggetti grafici tridimensionali</w:t>
            </w:r>
          </w:p>
          <w:p w:rsidR="00C032C5" w:rsidRDefault="00C032C5" w:rsidP="00C032C5">
            <w:pPr>
              <w:pStyle w:val="QPR-ConoscenzeAbilit"/>
              <w:suppressAutoHyphens w:val="0"/>
              <w:ind w:left="283" w:hanging="198"/>
            </w:pPr>
            <w:r>
              <w:rPr>
                <w:noProof/>
              </w:rPr>
              <w:t>Messa in tavola 2D del modello 3D</w:t>
            </w:r>
          </w:p>
          <w:p w:rsidR="00C032C5" w:rsidRDefault="00C032C5" w:rsidP="00C032C5">
            <w:pPr>
              <w:pStyle w:val="QPR-ConoscenzeAbilit"/>
              <w:suppressAutoHyphens w:val="0"/>
              <w:ind w:left="283" w:hanging="198"/>
            </w:pPr>
            <w:r>
              <w:rPr>
                <w:noProof/>
              </w:rPr>
              <w:t>Resa fotorealistica (rendering) di oggetti 3D</w:t>
            </w:r>
          </w:p>
          <w:p w:rsidR="00C032C5" w:rsidRDefault="00C032C5" w:rsidP="00C032C5">
            <w:pPr>
              <w:pStyle w:val="QPR-ConoscenzeAbilit"/>
              <w:suppressAutoHyphens w:val="0"/>
              <w:ind w:left="283" w:hanging="198"/>
            </w:pPr>
            <w:r>
              <w:rPr>
                <w:noProof/>
              </w:rPr>
              <w:t>Stampa digitale in 3D dei modelli realizzati</w:t>
            </w:r>
          </w:p>
          <w:p w:rsidR="00C032C5" w:rsidRPr="006F0970" w:rsidRDefault="00C032C5" w:rsidP="00B32C86">
            <w:pPr>
              <w:pStyle w:val="QPR-ChiusuraConAbi"/>
            </w:pPr>
          </w:p>
        </w:tc>
      </w:tr>
    </w:tbl>
    <w:p w:rsidR="00C032C5" w:rsidRDefault="00C032C5" w:rsidP="00C032C5">
      <w:pPr>
        <w:pStyle w:val="DOC-Spaziatura"/>
      </w:pPr>
    </w:p>
    <w:p w:rsidR="00C032C5" w:rsidRDefault="00C032C5" w:rsidP="00C032C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032C5"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C032C5" w:rsidRPr="00174B50" w:rsidRDefault="00C032C5" w:rsidP="00B32C86">
            <w:pPr>
              <w:pStyle w:val="QPR-Titolo"/>
            </w:pPr>
            <w:r w:rsidRPr="00425733">
              <w:t>ELABORAZIONE DEL CICLO DI LAVORAZIONE DI PARTICOLARI MECCANICI</w:t>
            </w:r>
          </w:p>
        </w:tc>
      </w:tr>
      <w:tr w:rsidR="00C032C5"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C032C5" w:rsidRPr="00F80D72" w:rsidRDefault="00C032C5"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C032C5" w:rsidRPr="00F80D72" w:rsidRDefault="00C032C5" w:rsidP="00B32C86">
            <w:pPr>
              <w:pStyle w:val="QPR-Codice"/>
            </w:pPr>
            <w:r w:rsidRPr="00425733">
              <w:t>QPR-MEC-06</w:t>
            </w:r>
          </w:p>
        </w:tc>
        <w:tc>
          <w:tcPr>
            <w:tcW w:w="1625" w:type="dxa"/>
            <w:tcBorders>
              <w:left w:val="nil"/>
              <w:bottom w:val="single" w:sz="4" w:space="0" w:color="auto"/>
              <w:right w:val="nil"/>
            </w:tcBorders>
            <w:shd w:val="clear" w:color="auto" w:fill="CCECFF"/>
            <w:vAlign w:val="center"/>
          </w:tcPr>
          <w:p w:rsidR="00C032C5" w:rsidRDefault="00C032C5"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032C5" w:rsidRDefault="00C032C5" w:rsidP="00B32C86">
            <w:pPr>
              <w:pStyle w:val="QPR-LivelloEQF"/>
            </w:pPr>
            <w:r>
              <w:t>EQF-</w:t>
            </w:r>
            <w:r w:rsidRPr="00425733">
              <w:rPr>
                <w:noProof/>
              </w:rPr>
              <w:t>4</w:t>
            </w:r>
          </w:p>
        </w:tc>
        <w:tc>
          <w:tcPr>
            <w:tcW w:w="3250" w:type="dxa"/>
            <w:tcBorders>
              <w:left w:val="nil"/>
              <w:bottom w:val="single" w:sz="4" w:space="0" w:color="auto"/>
            </w:tcBorders>
            <w:shd w:val="clear" w:color="auto" w:fill="CCECFF"/>
            <w:vAlign w:val="center"/>
          </w:tcPr>
          <w:p w:rsidR="00C032C5" w:rsidRPr="00F80D72" w:rsidRDefault="00C032C5" w:rsidP="00B32C86">
            <w:pPr>
              <w:pStyle w:val="QPR-Versione"/>
            </w:pPr>
            <w:r w:rsidRPr="00F80D72">
              <w:t xml:space="preserve">Versione </w:t>
            </w:r>
            <w:r w:rsidRPr="00425733">
              <w:t>1</w:t>
            </w:r>
            <w:r w:rsidRPr="00F80D72">
              <w:t xml:space="preserve"> del</w:t>
            </w:r>
            <w:r>
              <w:t xml:space="preserve"> 10/06/2017</w:t>
            </w:r>
          </w:p>
        </w:tc>
      </w:tr>
      <w:tr w:rsidR="00C032C5"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032C5" w:rsidRPr="004503E8" w:rsidRDefault="00C032C5" w:rsidP="00B32C86">
            <w:pPr>
              <w:pStyle w:val="QPR-Titoletti"/>
            </w:pPr>
            <w:r w:rsidRPr="004503E8">
              <w:t>Descrizione del qualificatore professionale regionale</w:t>
            </w:r>
          </w:p>
        </w:tc>
      </w:tr>
      <w:tr w:rsidR="00C032C5"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032C5" w:rsidRPr="006F0970" w:rsidRDefault="00C032C5" w:rsidP="00B32C86">
            <w:pPr>
              <w:pStyle w:val="QPR-TitoloDescrizione"/>
            </w:pPr>
            <w:r w:rsidRPr="00425733">
              <w:rPr>
                <w:noProof/>
                <w:snapToGrid w:val="0"/>
              </w:rPr>
              <w:t>A partire dai disegni tecnici di progetto e dalle caratteristiche del pezzo da lavorare (grezzo, semilavorato), elaborare il ciclo di lavorazione necessario per produrre il particolare meccanico richiesto nel rispetto degli standard qualitativi previsti e secondo criteri di convenienza economica.</w:t>
            </w:r>
          </w:p>
        </w:tc>
      </w:tr>
      <w:tr w:rsidR="00C032C5" w:rsidRPr="006F0970" w:rsidTr="00B32C86">
        <w:trPr>
          <w:trHeight w:hRule="exact" w:val="340"/>
        </w:trPr>
        <w:tc>
          <w:tcPr>
            <w:tcW w:w="4874" w:type="dxa"/>
            <w:gridSpan w:val="3"/>
            <w:tcBorders>
              <w:bottom w:val="nil"/>
            </w:tcBorders>
            <w:shd w:val="clear" w:color="auto" w:fill="FFFFB9"/>
            <w:vAlign w:val="center"/>
          </w:tcPr>
          <w:p w:rsidR="00C032C5" w:rsidRPr="006F0970" w:rsidRDefault="00C032C5" w:rsidP="00B32C86">
            <w:pPr>
              <w:pStyle w:val="QPR-Titoletti"/>
            </w:pPr>
            <w:r w:rsidRPr="006F0970">
              <w:t>Conoscenze</w:t>
            </w:r>
          </w:p>
        </w:tc>
        <w:tc>
          <w:tcPr>
            <w:tcW w:w="4875" w:type="dxa"/>
            <w:gridSpan w:val="2"/>
            <w:tcBorders>
              <w:bottom w:val="nil"/>
            </w:tcBorders>
            <w:shd w:val="clear" w:color="auto" w:fill="FFFFB9"/>
            <w:vAlign w:val="center"/>
          </w:tcPr>
          <w:p w:rsidR="00C032C5" w:rsidRPr="006F0970" w:rsidRDefault="00C032C5" w:rsidP="00B32C86">
            <w:pPr>
              <w:pStyle w:val="QPR-Titoletti"/>
            </w:pPr>
            <w:r w:rsidRPr="006F0970">
              <w:t>Abilità</w:t>
            </w:r>
          </w:p>
        </w:tc>
      </w:tr>
      <w:tr w:rsidR="00C032C5"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032C5" w:rsidRPr="00F1307A" w:rsidRDefault="00C032C5" w:rsidP="00C032C5">
            <w:pPr>
              <w:pStyle w:val="QPR-ConoscenzeAbilit"/>
              <w:suppressAutoHyphens w:val="0"/>
              <w:ind w:left="283" w:hanging="198"/>
            </w:pPr>
            <w:r>
              <w:rPr>
                <w:noProof/>
              </w:rPr>
              <w:t>Proprietà dei materiali metallici</w:t>
            </w:r>
          </w:p>
          <w:p w:rsidR="00C032C5" w:rsidRDefault="00C032C5" w:rsidP="00C032C5">
            <w:pPr>
              <w:pStyle w:val="QPR-ConoscenzeAbilit"/>
              <w:suppressAutoHyphens w:val="0"/>
              <w:ind w:left="283" w:hanging="198"/>
            </w:pPr>
            <w:r>
              <w:rPr>
                <w:noProof/>
              </w:rPr>
              <w:t>Norme di rappresentazione di particolari meccanici</w:t>
            </w:r>
          </w:p>
          <w:p w:rsidR="00C032C5" w:rsidRDefault="00C032C5" w:rsidP="00C032C5">
            <w:pPr>
              <w:pStyle w:val="QPR-ConoscenzeAbilit"/>
              <w:suppressAutoHyphens w:val="0"/>
              <w:ind w:left="283" w:hanging="198"/>
            </w:pPr>
            <w:r>
              <w:rPr>
                <w:noProof/>
              </w:rPr>
              <w:t>Caratteristiche delle macchine tradizionali e a CN</w:t>
            </w:r>
          </w:p>
          <w:p w:rsidR="00C032C5" w:rsidRDefault="00C032C5" w:rsidP="00C032C5">
            <w:pPr>
              <w:pStyle w:val="QPR-ConoscenzeAbilit"/>
              <w:suppressAutoHyphens w:val="0"/>
              <w:ind w:left="283" w:hanging="198"/>
            </w:pPr>
            <w:r>
              <w:rPr>
                <w:noProof/>
              </w:rPr>
              <w:t>Tecnologia delle lavorazioni meccaniche</w:t>
            </w:r>
          </w:p>
          <w:p w:rsidR="00C032C5" w:rsidRDefault="00C032C5" w:rsidP="00C032C5">
            <w:pPr>
              <w:pStyle w:val="QPR-ConoscenzeAbilit"/>
              <w:suppressAutoHyphens w:val="0"/>
              <w:ind w:left="283" w:hanging="198"/>
            </w:pPr>
            <w:r>
              <w:rPr>
                <w:noProof/>
              </w:rPr>
              <w:t>Metodi e strumenti di controllo</w:t>
            </w:r>
          </w:p>
          <w:p w:rsidR="00C032C5" w:rsidRDefault="00C032C5" w:rsidP="00C032C5">
            <w:pPr>
              <w:pStyle w:val="QPR-ConoscenzeAbilit"/>
              <w:suppressAutoHyphens w:val="0"/>
              <w:ind w:left="283" w:hanging="198"/>
            </w:pPr>
            <w:r>
              <w:rPr>
                <w:noProof/>
              </w:rPr>
              <w:t>Metodi di calcolo dei tempi di lavoro</w:t>
            </w:r>
          </w:p>
          <w:p w:rsidR="00C032C5" w:rsidRDefault="00C032C5" w:rsidP="00C032C5">
            <w:pPr>
              <w:pStyle w:val="QPR-ConoscenzeAbilit"/>
              <w:suppressAutoHyphens w:val="0"/>
              <w:ind w:left="283" w:hanging="198"/>
            </w:pPr>
            <w:r>
              <w:rPr>
                <w:noProof/>
              </w:rPr>
              <w:t>Metodi di calcolo della convenienza economica</w:t>
            </w:r>
          </w:p>
          <w:p w:rsidR="00C032C5" w:rsidRDefault="00C032C5" w:rsidP="00C032C5">
            <w:pPr>
              <w:pStyle w:val="QPR-ConoscenzeAbilit"/>
              <w:suppressAutoHyphens w:val="0"/>
              <w:ind w:left="283" w:hanging="198"/>
            </w:pPr>
            <w:r>
              <w:rPr>
                <w:noProof/>
              </w:rPr>
              <w:t>Caratteristiche dei software per l'elaborazione elettronica dei cicli di lavorazione</w:t>
            </w:r>
          </w:p>
          <w:p w:rsidR="00C032C5" w:rsidRPr="00174B50" w:rsidRDefault="00C032C5"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032C5" w:rsidRDefault="00C032C5" w:rsidP="00C032C5">
            <w:pPr>
              <w:pStyle w:val="QPR-ConoscenzeAbilit"/>
              <w:suppressAutoHyphens w:val="0"/>
              <w:ind w:left="283" w:hanging="198"/>
            </w:pPr>
            <w:r>
              <w:rPr>
                <w:noProof/>
              </w:rPr>
              <w:t>Interpretare disegni di particolari meccanici</w:t>
            </w:r>
          </w:p>
          <w:p w:rsidR="00C032C5" w:rsidRDefault="00C032C5" w:rsidP="00C032C5">
            <w:pPr>
              <w:pStyle w:val="QPR-ConoscenzeAbilit"/>
              <w:suppressAutoHyphens w:val="0"/>
              <w:ind w:left="283" w:hanging="198"/>
            </w:pPr>
            <w:r>
              <w:rPr>
                <w:noProof/>
              </w:rPr>
              <w:t>Definire il ciclo di produzione (sequenza fasi e operazioni) in funzione delle macchine disponibili</w:t>
            </w:r>
          </w:p>
          <w:p w:rsidR="00C032C5" w:rsidRDefault="00C032C5" w:rsidP="00C032C5">
            <w:pPr>
              <w:pStyle w:val="QPR-ConoscenzeAbilit"/>
              <w:suppressAutoHyphens w:val="0"/>
              <w:ind w:left="283" w:hanging="198"/>
            </w:pPr>
            <w:r>
              <w:rPr>
                <w:noProof/>
              </w:rPr>
              <w:t>Compilare le schede delle operazioni (macchina, attrezzi, presa pezzo, utensili, parametri tecnologici, tempi di preparazione e di lavorazione)</w:t>
            </w:r>
          </w:p>
          <w:p w:rsidR="00C032C5" w:rsidRDefault="00C032C5" w:rsidP="00C032C5">
            <w:pPr>
              <w:pStyle w:val="QPR-ConoscenzeAbilit"/>
              <w:suppressAutoHyphens w:val="0"/>
              <w:ind w:left="283" w:hanging="198"/>
            </w:pPr>
            <w:r>
              <w:rPr>
                <w:noProof/>
              </w:rPr>
              <w:t>Compilare le schede di controllo (elementi da verificare, strumenti da utilizzare, cadenza)</w:t>
            </w:r>
          </w:p>
          <w:p w:rsidR="00C032C5" w:rsidRDefault="00C032C5" w:rsidP="00C032C5">
            <w:pPr>
              <w:pStyle w:val="QPR-ConoscenzeAbilit"/>
              <w:suppressAutoHyphens w:val="0"/>
              <w:ind w:left="283" w:hanging="198"/>
            </w:pPr>
            <w:r>
              <w:rPr>
                <w:noProof/>
              </w:rPr>
              <w:t>Utilizzare programmi informatici per elaborare al computer il ciclo di lavorazione</w:t>
            </w:r>
          </w:p>
          <w:p w:rsidR="00C032C5" w:rsidRPr="006F0970" w:rsidRDefault="00C032C5" w:rsidP="00B32C86">
            <w:pPr>
              <w:pStyle w:val="QPR-ChiusuraConAbi"/>
            </w:pPr>
          </w:p>
        </w:tc>
      </w:tr>
    </w:tbl>
    <w:p w:rsidR="00C032C5" w:rsidRDefault="00C032C5" w:rsidP="00C032C5">
      <w:pPr>
        <w:pStyle w:val="DOC-Spaziatura"/>
      </w:pPr>
    </w:p>
    <w:p w:rsidR="00C032C5" w:rsidRPr="00C032C5" w:rsidRDefault="00C032C5" w:rsidP="00C032C5">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032C5"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C032C5" w:rsidRPr="00174B50" w:rsidRDefault="00C032C5" w:rsidP="00B32C86">
            <w:pPr>
              <w:pStyle w:val="QPR-Titolo"/>
            </w:pPr>
            <w:r w:rsidRPr="00425733">
              <w:lastRenderedPageBreak/>
              <w:t>PROGRAMMAZIONE DI MACCHINE UTENSILI CN A 2 ASSI</w:t>
            </w:r>
          </w:p>
        </w:tc>
      </w:tr>
      <w:tr w:rsidR="00C032C5"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C032C5" w:rsidRPr="00F80D72" w:rsidRDefault="00C032C5"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C032C5" w:rsidRPr="00F80D72" w:rsidRDefault="00C032C5" w:rsidP="00B32C86">
            <w:pPr>
              <w:pStyle w:val="QPR-Codice"/>
            </w:pPr>
            <w:r w:rsidRPr="00425733">
              <w:t>QPR-MEC-11</w:t>
            </w:r>
          </w:p>
        </w:tc>
        <w:tc>
          <w:tcPr>
            <w:tcW w:w="1625" w:type="dxa"/>
            <w:tcBorders>
              <w:left w:val="nil"/>
              <w:bottom w:val="single" w:sz="4" w:space="0" w:color="auto"/>
              <w:right w:val="nil"/>
            </w:tcBorders>
            <w:shd w:val="clear" w:color="auto" w:fill="CCECFF"/>
            <w:vAlign w:val="center"/>
          </w:tcPr>
          <w:p w:rsidR="00C032C5" w:rsidRDefault="00C032C5"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032C5" w:rsidRDefault="00C032C5" w:rsidP="00B32C86">
            <w:pPr>
              <w:pStyle w:val="QPR-LivelloEQF"/>
            </w:pPr>
            <w:r>
              <w:t>EQF-</w:t>
            </w:r>
            <w:r w:rsidRPr="00425733">
              <w:rPr>
                <w:noProof/>
              </w:rPr>
              <w:t>3</w:t>
            </w:r>
          </w:p>
        </w:tc>
        <w:tc>
          <w:tcPr>
            <w:tcW w:w="3250" w:type="dxa"/>
            <w:tcBorders>
              <w:left w:val="nil"/>
              <w:bottom w:val="single" w:sz="4" w:space="0" w:color="auto"/>
            </w:tcBorders>
            <w:shd w:val="clear" w:color="auto" w:fill="CCECFF"/>
            <w:vAlign w:val="center"/>
          </w:tcPr>
          <w:p w:rsidR="00C032C5" w:rsidRPr="00F80D72" w:rsidRDefault="00C032C5" w:rsidP="00B32C86">
            <w:pPr>
              <w:pStyle w:val="QPR-Versione"/>
            </w:pPr>
            <w:r w:rsidRPr="00F80D72">
              <w:t xml:space="preserve">Versione </w:t>
            </w:r>
            <w:r w:rsidRPr="00425733">
              <w:t>1</w:t>
            </w:r>
            <w:r w:rsidRPr="00F80D72">
              <w:t xml:space="preserve"> del</w:t>
            </w:r>
            <w:r>
              <w:t xml:space="preserve"> 10/06/2017</w:t>
            </w:r>
          </w:p>
        </w:tc>
      </w:tr>
      <w:tr w:rsidR="00C032C5"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032C5" w:rsidRPr="004503E8" w:rsidRDefault="00C032C5" w:rsidP="00B32C86">
            <w:pPr>
              <w:pStyle w:val="QPR-Titoletti"/>
            </w:pPr>
            <w:r w:rsidRPr="004503E8">
              <w:t>Descrizione del qualificatore professionale regionale</w:t>
            </w:r>
          </w:p>
        </w:tc>
      </w:tr>
      <w:tr w:rsidR="00C032C5"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032C5" w:rsidRPr="006F0970" w:rsidRDefault="00C032C5" w:rsidP="00B32C86">
            <w:pPr>
              <w:pStyle w:val="QPR-TitoloDescrizione"/>
            </w:pPr>
            <w:r w:rsidRPr="00425733">
              <w:rPr>
                <w:noProof/>
                <w:snapToGrid w:val="0"/>
              </w:rPr>
              <w:t>Sulla base dei disegni tecnici e del ciclo di lavorazione del particolare da produrre, il soggetto è in grado di sviluppare il programma con le istruzioni necessarie alla macchina a 2 assi per eseguire le lavorazioni necessarie, ottimizzandolo in funzione delle simulazioni grafiche eseguite.</w:t>
            </w:r>
          </w:p>
        </w:tc>
      </w:tr>
      <w:tr w:rsidR="00C032C5" w:rsidRPr="006F0970" w:rsidTr="00B32C86">
        <w:trPr>
          <w:trHeight w:hRule="exact" w:val="340"/>
        </w:trPr>
        <w:tc>
          <w:tcPr>
            <w:tcW w:w="4874" w:type="dxa"/>
            <w:gridSpan w:val="3"/>
            <w:tcBorders>
              <w:bottom w:val="nil"/>
            </w:tcBorders>
            <w:shd w:val="clear" w:color="auto" w:fill="FFFFB9"/>
            <w:vAlign w:val="center"/>
          </w:tcPr>
          <w:p w:rsidR="00C032C5" w:rsidRPr="006F0970" w:rsidRDefault="00C032C5" w:rsidP="00B32C86">
            <w:pPr>
              <w:pStyle w:val="QPR-Titoletti"/>
            </w:pPr>
            <w:r w:rsidRPr="006F0970">
              <w:t>Conoscenze</w:t>
            </w:r>
          </w:p>
        </w:tc>
        <w:tc>
          <w:tcPr>
            <w:tcW w:w="4875" w:type="dxa"/>
            <w:gridSpan w:val="2"/>
            <w:tcBorders>
              <w:bottom w:val="nil"/>
            </w:tcBorders>
            <w:shd w:val="clear" w:color="auto" w:fill="FFFFB9"/>
            <w:vAlign w:val="center"/>
          </w:tcPr>
          <w:p w:rsidR="00C032C5" w:rsidRPr="006F0970" w:rsidRDefault="00C032C5" w:rsidP="00B32C86">
            <w:pPr>
              <w:pStyle w:val="QPR-Titoletti"/>
            </w:pPr>
            <w:r w:rsidRPr="006F0970">
              <w:t>Abilità</w:t>
            </w:r>
          </w:p>
        </w:tc>
      </w:tr>
      <w:tr w:rsidR="00C032C5"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032C5" w:rsidRPr="00F1307A" w:rsidRDefault="00C032C5" w:rsidP="00C032C5">
            <w:pPr>
              <w:pStyle w:val="QPR-ConoscenzeAbilit"/>
              <w:suppressAutoHyphens w:val="0"/>
              <w:ind w:left="283" w:hanging="198"/>
            </w:pPr>
            <w:r>
              <w:rPr>
                <w:noProof/>
              </w:rPr>
              <w:t>Proprietà dei materiali metallici</w:t>
            </w:r>
          </w:p>
          <w:p w:rsidR="00C032C5" w:rsidRDefault="00C032C5" w:rsidP="00C032C5">
            <w:pPr>
              <w:pStyle w:val="QPR-ConoscenzeAbilit"/>
              <w:suppressAutoHyphens w:val="0"/>
              <w:ind w:left="283" w:hanging="198"/>
            </w:pPr>
            <w:r>
              <w:rPr>
                <w:noProof/>
              </w:rPr>
              <w:t>Tecnologia delle lavorazioni meccaniche</w:t>
            </w:r>
          </w:p>
          <w:p w:rsidR="00C032C5" w:rsidRDefault="00C032C5" w:rsidP="00C032C5">
            <w:pPr>
              <w:pStyle w:val="QPR-ConoscenzeAbilit"/>
              <w:suppressAutoHyphens w:val="0"/>
              <w:ind w:left="283" w:hanging="198"/>
            </w:pPr>
            <w:r>
              <w:rPr>
                <w:noProof/>
              </w:rPr>
              <w:t>Caratteristiche della macchine a CN a 2 assi</w:t>
            </w:r>
          </w:p>
          <w:p w:rsidR="00C032C5" w:rsidRDefault="00C032C5" w:rsidP="00C032C5">
            <w:pPr>
              <w:pStyle w:val="QPR-ConoscenzeAbilit"/>
              <w:suppressAutoHyphens w:val="0"/>
              <w:ind w:left="283" w:hanging="198"/>
            </w:pPr>
            <w:r>
              <w:rPr>
                <w:noProof/>
              </w:rPr>
              <w:t>Caratteristiche tecniche degli utensili</w:t>
            </w:r>
          </w:p>
          <w:p w:rsidR="00C032C5" w:rsidRDefault="00C032C5" w:rsidP="00C032C5">
            <w:pPr>
              <w:pStyle w:val="QPR-ConoscenzeAbilit"/>
              <w:suppressAutoHyphens w:val="0"/>
              <w:ind w:left="283" w:hanging="198"/>
            </w:pPr>
            <w:r>
              <w:rPr>
                <w:noProof/>
              </w:rPr>
              <w:t>Norme di rappresentazione di particolari meccanici</w:t>
            </w:r>
          </w:p>
          <w:p w:rsidR="00C032C5" w:rsidRDefault="00C032C5" w:rsidP="00C032C5">
            <w:pPr>
              <w:pStyle w:val="QPR-ConoscenzeAbilit"/>
              <w:suppressAutoHyphens w:val="0"/>
              <w:ind w:left="283" w:hanging="198"/>
            </w:pPr>
            <w:r>
              <w:rPr>
                <w:noProof/>
              </w:rPr>
              <w:t>Elementi di geometria piana e solida</w:t>
            </w:r>
          </w:p>
          <w:p w:rsidR="00C032C5" w:rsidRDefault="00C032C5" w:rsidP="00C032C5">
            <w:pPr>
              <w:pStyle w:val="QPR-ConoscenzeAbilit"/>
              <w:suppressAutoHyphens w:val="0"/>
              <w:ind w:left="283" w:hanging="198"/>
            </w:pPr>
            <w:r>
              <w:rPr>
                <w:noProof/>
              </w:rPr>
              <w:t>Elementi di trigonometria</w:t>
            </w:r>
          </w:p>
          <w:p w:rsidR="00C032C5" w:rsidRDefault="00C032C5" w:rsidP="00C032C5">
            <w:pPr>
              <w:pStyle w:val="QPR-ConoscenzeAbilit"/>
              <w:suppressAutoHyphens w:val="0"/>
              <w:ind w:left="283" w:hanging="198"/>
            </w:pPr>
            <w:r>
              <w:rPr>
                <w:noProof/>
              </w:rPr>
              <w:t>Tipologie di linguaggi di programmazione CN</w:t>
            </w:r>
          </w:p>
          <w:p w:rsidR="00C032C5" w:rsidRDefault="00C032C5" w:rsidP="00C032C5">
            <w:pPr>
              <w:pStyle w:val="QPR-ConoscenzeAbilit"/>
              <w:suppressAutoHyphens w:val="0"/>
              <w:ind w:left="283" w:hanging="198"/>
            </w:pPr>
            <w:r>
              <w:rPr>
                <w:noProof/>
              </w:rPr>
              <w:t>Software per la programmazione CN su PC</w:t>
            </w:r>
          </w:p>
          <w:p w:rsidR="00C032C5" w:rsidRDefault="00C032C5" w:rsidP="00C032C5">
            <w:pPr>
              <w:pStyle w:val="QPR-ConoscenzeAbilit"/>
              <w:suppressAutoHyphens w:val="0"/>
              <w:ind w:left="283" w:hanging="198"/>
            </w:pPr>
            <w:r>
              <w:rPr>
                <w:noProof/>
              </w:rPr>
              <w:t>Modulistica di riferimento per la programmazione</w:t>
            </w:r>
          </w:p>
          <w:p w:rsidR="00C032C5" w:rsidRPr="00174B50" w:rsidRDefault="00C032C5"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032C5" w:rsidRDefault="00C032C5" w:rsidP="00C032C5">
            <w:pPr>
              <w:pStyle w:val="QPR-ConoscenzeAbilit"/>
              <w:suppressAutoHyphens w:val="0"/>
              <w:ind w:left="283" w:hanging="198"/>
            </w:pPr>
            <w:r>
              <w:rPr>
                <w:noProof/>
              </w:rPr>
              <w:t>Interpretare disegni tecnici e cicli di lavorazione</w:t>
            </w:r>
          </w:p>
          <w:p w:rsidR="00C032C5" w:rsidRDefault="00C032C5" w:rsidP="00C032C5">
            <w:pPr>
              <w:pStyle w:val="QPR-ConoscenzeAbilit"/>
              <w:suppressAutoHyphens w:val="0"/>
              <w:ind w:left="283" w:hanging="198"/>
            </w:pPr>
            <w:r>
              <w:rPr>
                <w:noProof/>
              </w:rPr>
              <w:t>Calcolare i punti notevoli del profilo pezzo</w:t>
            </w:r>
          </w:p>
          <w:p w:rsidR="00C032C5" w:rsidRDefault="00C032C5" w:rsidP="00C032C5">
            <w:pPr>
              <w:pStyle w:val="QPR-ConoscenzeAbilit"/>
              <w:suppressAutoHyphens w:val="0"/>
              <w:ind w:left="283" w:hanging="198"/>
            </w:pPr>
            <w:r>
              <w:rPr>
                <w:noProof/>
              </w:rPr>
              <w:t>Determinare i parametri tecnologici di lavorazione</w:t>
            </w:r>
          </w:p>
          <w:p w:rsidR="00C032C5" w:rsidRDefault="00C032C5" w:rsidP="00C032C5">
            <w:pPr>
              <w:pStyle w:val="QPR-ConoscenzeAbilit"/>
              <w:suppressAutoHyphens w:val="0"/>
              <w:ind w:left="283" w:hanging="198"/>
            </w:pPr>
            <w:r>
              <w:rPr>
                <w:noProof/>
              </w:rPr>
              <w:t>Utilizzare specifici software di programmazione CN</w:t>
            </w:r>
          </w:p>
          <w:p w:rsidR="00C032C5" w:rsidRDefault="00C032C5" w:rsidP="00C032C5">
            <w:pPr>
              <w:pStyle w:val="QPR-ConoscenzeAbilit"/>
              <w:suppressAutoHyphens w:val="0"/>
              <w:ind w:left="283" w:hanging="198"/>
            </w:pPr>
            <w:r>
              <w:rPr>
                <w:noProof/>
              </w:rPr>
              <w:t>Stilare il programma di lavorazione nel linguaggio specifico della macchina utensile a CN a 2 assi</w:t>
            </w:r>
          </w:p>
          <w:p w:rsidR="00C032C5" w:rsidRDefault="00C032C5" w:rsidP="00C032C5">
            <w:pPr>
              <w:pStyle w:val="QPR-ConoscenzeAbilit"/>
              <w:suppressAutoHyphens w:val="0"/>
              <w:ind w:left="283" w:hanging="198"/>
            </w:pPr>
            <w:r>
              <w:rPr>
                <w:noProof/>
              </w:rPr>
              <w:t>Eseguire la simulazione grafica del percorso utensile</w:t>
            </w:r>
          </w:p>
          <w:p w:rsidR="00C032C5" w:rsidRDefault="00C032C5" w:rsidP="00C032C5">
            <w:pPr>
              <w:pStyle w:val="QPR-ConoscenzeAbilit"/>
              <w:suppressAutoHyphens w:val="0"/>
              <w:ind w:left="283" w:hanging="198"/>
            </w:pPr>
            <w:r>
              <w:rPr>
                <w:noProof/>
              </w:rPr>
              <w:t>Ottimizzare il programma di lavorazione</w:t>
            </w:r>
          </w:p>
          <w:p w:rsidR="00C032C5" w:rsidRDefault="00C032C5" w:rsidP="00C032C5">
            <w:pPr>
              <w:pStyle w:val="QPR-ConoscenzeAbilit"/>
              <w:suppressAutoHyphens w:val="0"/>
              <w:ind w:left="283" w:hanging="198"/>
            </w:pPr>
            <w:r>
              <w:rPr>
                <w:noProof/>
              </w:rPr>
              <w:t>Documentare e archiviare il programma</w:t>
            </w:r>
          </w:p>
          <w:p w:rsidR="00C032C5" w:rsidRDefault="00C032C5" w:rsidP="00C032C5">
            <w:pPr>
              <w:pStyle w:val="QPR-ConoscenzeAbilit"/>
              <w:suppressAutoHyphens w:val="0"/>
              <w:ind w:left="283" w:hanging="198"/>
            </w:pPr>
            <w:r>
              <w:rPr>
                <w:noProof/>
              </w:rPr>
              <w:t>Trasferire il programma nella macchina a CN</w:t>
            </w:r>
          </w:p>
          <w:p w:rsidR="00C032C5" w:rsidRPr="006F0970" w:rsidRDefault="00C032C5" w:rsidP="00B32C86">
            <w:pPr>
              <w:pStyle w:val="QPR-ChiusuraConAbi"/>
            </w:pPr>
          </w:p>
        </w:tc>
      </w:tr>
    </w:tbl>
    <w:p w:rsidR="00C032C5" w:rsidRDefault="00C032C5" w:rsidP="00C032C5">
      <w:pPr>
        <w:pStyle w:val="DOC-Spaziatura"/>
      </w:pPr>
    </w:p>
    <w:p w:rsidR="00C032C5" w:rsidRDefault="00C032C5" w:rsidP="00C032C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032C5"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C032C5" w:rsidRPr="00174B50" w:rsidRDefault="00C032C5" w:rsidP="00B32C86">
            <w:pPr>
              <w:pStyle w:val="QPR-Titolo"/>
            </w:pPr>
            <w:r w:rsidRPr="00425733">
              <w:t>PROGRAMMAZIONE DI MACCHINE UTENSILI CN A 3 ASSI</w:t>
            </w:r>
          </w:p>
        </w:tc>
      </w:tr>
      <w:tr w:rsidR="00C032C5"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C032C5" w:rsidRPr="00F80D72" w:rsidRDefault="00C032C5"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C032C5" w:rsidRPr="00F80D72" w:rsidRDefault="00C032C5" w:rsidP="00B32C86">
            <w:pPr>
              <w:pStyle w:val="QPR-Codice"/>
            </w:pPr>
            <w:r w:rsidRPr="00425733">
              <w:t>QPR-MEC-12</w:t>
            </w:r>
          </w:p>
        </w:tc>
        <w:tc>
          <w:tcPr>
            <w:tcW w:w="1625" w:type="dxa"/>
            <w:tcBorders>
              <w:left w:val="nil"/>
              <w:bottom w:val="single" w:sz="4" w:space="0" w:color="auto"/>
              <w:right w:val="nil"/>
            </w:tcBorders>
            <w:shd w:val="clear" w:color="auto" w:fill="CCECFF"/>
            <w:vAlign w:val="center"/>
          </w:tcPr>
          <w:p w:rsidR="00C032C5" w:rsidRDefault="00C032C5"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032C5" w:rsidRDefault="00C032C5" w:rsidP="00B32C86">
            <w:pPr>
              <w:pStyle w:val="QPR-LivelloEQF"/>
            </w:pPr>
            <w:r>
              <w:t>EQF-</w:t>
            </w:r>
            <w:r w:rsidRPr="00425733">
              <w:rPr>
                <w:noProof/>
              </w:rPr>
              <w:t>3</w:t>
            </w:r>
          </w:p>
        </w:tc>
        <w:tc>
          <w:tcPr>
            <w:tcW w:w="3250" w:type="dxa"/>
            <w:tcBorders>
              <w:left w:val="nil"/>
              <w:bottom w:val="single" w:sz="4" w:space="0" w:color="auto"/>
            </w:tcBorders>
            <w:shd w:val="clear" w:color="auto" w:fill="CCECFF"/>
            <w:vAlign w:val="center"/>
          </w:tcPr>
          <w:p w:rsidR="00C032C5" w:rsidRPr="00F80D72" w:rsidRDefault="00C032C5" w:rsidP="00B32C86">
            <w:pPr>
              <w:pStyle w:val="QPR-Versione"/>
            </w:pPr>
            <w:r w:rsidRPr="00F80D72">
              <w:t xml:space="preserve">Versione </w:t>
            </w:r>
            <w:r w:rsidRPr="00425733">
              <w:t>1</w:t>
            </w:r>
            <w:r w:rsidRPr="00F80D72">
              <w:t xml:space="preserve"> del</w:t>
            </w:r>
            <w:r>
              <w:t xml:space="preserve"> 10/06/2017</w:t>
            </w:r>
          </w:p>
        </w:tc>
      </w:tr>
      <w:tr w:rsidR="00C032C5"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032C5" w:rsidRPr="004503E8" w:rsidRDefault="00C032C5" w:rsidP="00B32C86">
            <w:pPr>
              <w:pStyle w:val="QPR-Titoletti"/>
            </w:pPr>
            <w:r w:rsidRPr="004503E8">
              <w:t>Descrizione del qualificatore professionale regionale</w:t>
            </w:r>
          </w:p>
        </w:tc>
      </w:tr>
      <w:tr w:rsidR="00C032C5"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032C5" w:rsidRPr="006F0970" w:rsidRDefault="00C032C5" w:rsidP="00B32C86">
            <w:pPr>
              <w:pStyle w:val="QPR-TitoloDescrizione"/>
            </w:pPr>
            <w:r w:rsidRPr="00425733">
              <w:rPr>
                <w:noProof/>
                <w:snapToGrid w:val="0"/>
              </w:rPr>
              <w:t>Sulla base dei disegni tecnici e del ciclo di lavorazione del particolare da produrre, il soggetto è in grado di sviluppare il programma con le istruzioni necessarie alla macchina a 3 assi per eseguire le lavorazioni necessarie, ottimizzandolo in funzione delle simulazioni grafiche eseguite.</w:t>
            </w:r>
          </w:p>
        </w:tc>
      </w:tr>
      <w:tr w:rsidR="00C032C5" w:rsidRPr="006F0970" w:rsidTr="00B32C86">
        <w:trPr>
          <w:trHeight w:hRule="exact" w:val="340"/>
        </w:trPr>
        <w:tc>
          <w:tcPr>
            <w:tcW w:w="4874" w:type="dxa"/>
            <w:gridSpan w:val="3"/>
            <w:tcBorders>
              <w:bottom w:val="nil"/>
            </w:tcBorders>
            <w:shd w:val="clear" w:color="auto" w:fill="FFFFB9"/>
            <w:vAlign w:val="center"/>
          </w:tcPr>
          <w:p w:rsidR="00C032C5" w:rsidRPr="006F0970" w:rsidRDefault="00C032C5" w:rsidP="00B32C86">
            <w:pPr>
              <w:pStyle w:val="QPR-Titoletti"/>
            </w:pPr>
            <w:r w:rsidRPr="006F0970">
              <w:t>Conoscenze</w:t>
            </w:r>
          </w:p>
        </w:tc>
        <w:tc>
          <w:tcPr>
            <w:tcW w:w="4875" w:type="dxa"/>
            <w:gridSpan w:val="2"/>
            <w:tcBorders>
              <w:bottom w:val="nil"/>
            </w:tcBorders>
            <w:shd w:val="clear" w:color="auto" w:fill="FFFFB9"/>
            <w:vAlign w:val="center"/>
          </w:tcPr>
          <w:p w:rsidR="00C032C5" w:rsidRPr="006F0970" w:rsidRDefault="00C032C5" w:rsidP="00B32C86">
            <w:pPr>
              <w:pStyle w:val="QPR-Titoletti"/>
            </w:pPr>
            <w:r w:rsidRPr="006F0970">
              <w:t>Abilità</w:t>
            </w:r>
          </w:p>
        </w:tc>
      </w:tr>
      <w:tr w:rsidR="00C032C5"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032C5" w:rsidRPr="00F1307A" w:rsidRDefault="00C032C5" w:rsidP="00C032C5">
            <w:pPr>
              <w:pStyle w:val="QPR-ConoscenzeAbilit"/>
              <w:suppressAutoHyphens w:val="0"/>
              <w:ind w:left="283" w:hanging="198"/>
            </w:pPr>
            <w:r>
              <w:rPr>
                <w:noProof/>
              </w:rPr>
              <w:t>Proprietà dei materiali metallici</w:t>
            </w:r>
          </w:p>
          <w:p w:rsidR="00C032C5" w:rsidRDefault="00C032C5" w:rsidP="00C032C5">
            <w:pPr>
              <w:pStyle w:val="QPR-ConoscenzeAbilit"/>
              <w:suppressAutoHyphens w:val="0"/>
              <w:ind w:left="283" w:hanging="198"/>
            </w:pPr>
            <w:r>
              <w:rPr>
                <w:noProof/>
              </w:rPr>
              <w:t>Tecnologia delle lavorazioni meccaniche</w:t>
            </w:r>
          </w:p>
          <w:p w:rsidR="00C032C5" w:rsidRDefault="00C032C5" w:rsidP="00C032C5">
            <w:pPr>
              <w:pStyle w:val="QPR-ConoscenzeAbilit"/>
              <w:suppressAutoHyphens w:val="0"/>
              <w:ind w:left="283" w:hanging="198"/>
            </w:pPr>
            <w:r>
              <w:rPr>
                <w:noProof/>
              </w:rPr>
              <w:t>Caratteristiche della macchine a CN a 3 assi</w:t>
            </w:r>
          </w:p>
          <w:p w:rsidR="00C032C5" w:rsidRDefault="00C032C5" w:rsidP="00C032C5">
            <w:pPr>
              <w:pStyle w:val="QPR-ConoscenzeAbilit"/>
              <w:suppressAutoHyphens w:val="0"/>
              <w:ind w:left="283" w:hanging="198"/>
            </w:pPr>
            <w:r>
              <w:rPr>
                <w:noProof/>
              </w:rPr>
              <w:t>Caratteristiche tecniche degli utensili</w:t>
            </w:r>
          </w:p>
          <w:p w:rsidR="00C032C5" w:rsidRDefault="00C032C5" w:rsidP="00C032C5">
            <w:pPr>
              <w:pStyle w:val="QPR-ConoscenzeAbilit"/>
              <w:suppressAutoHyphens w:val="0"/>
              <w:ind w:left="283" w:hanging="198"/>
            </w:pPr>
            <w:r>
              <w:rPr>
                <w:noProof/>
              </w:rPr>
              <w:t>Norme di rappresentazione di particolari meccanici</w:t>
            </w:r>
          </w:p>
          <w:p w:rsidR="00C032C5" w:rsidRDefault="00C032C5" w:rsidP="00C032C5">
            <w:pPr>
              <w:pStyle w:val="QPR-ConoscenzeAbilit"/>
              <w:suppressAutoHyphens w:val="0"/>
              <w:ind w:left="283" w:hanging="198"/>
            </w:pPr>
            <w:r>
              <w:rPr>
                <w:noProof/>
              </w:rPr>
              <w:t>Elementi di geometria piana e solida</w:t>
            </w:r>
          </w:p>
          <w:p w:rsidR="00C032C5" w:rsidRDefault="00C032C5" w:rsidP="00C032C5">
            <w:pPr>
              <w:pStyle w:val="QPR-ConoscenzeAbilit"/>
              <w:suppressAutoHyphens w:val="0"/>
              <w:ind w:left="283" w:hanging="198"/>
            </w:pPr>
            <w:r>
              <w:rPr>
                <w:noProof/>
              </w:rPr>
              <w:t>Elementi di trigonometria</w:t>
            </w:r>
          </w:p>
          <w:p w:rsidR="00C032C5" w:rsidRDefault="00C032C5" w:rsidP="00C032C5">
            <w:pPr>
              <w:pStyle w:val="QPR-ConoscenzeAbilit"/>
              <w:suppressAutoHyphens w:val="0"/>
              <w:ind w:left="283" w:hanging="198"/>
            </w:pPr>
            <w:r>
              <w:rPr>
                <w:noProof/>
              </w:rPr>
              <w:t>Tipologie di linguaggi di programmazione CN</w:t>
            </w:r>
          </w:p>
          <w:p w:rsidR="00C032C5" w:rsidRDefault="00C032C5" w:rsidP="00C032C5">
            <w:pPr>
              <w:pStyle w:val="QPR-ConoscenzeAbilit"/>
              <w:suppressAutoHyphens w:val="0"/>
              <w:ind w:left="283" w:hanging="198"/>
            </w:pPr>
            <w:r>
              <w:rPr>
                <w:noProof/>
              </w:rPr>
              <w:t>Software per la programmazione CN su PC</w:t>
            </w:r>
          </w:p>
          <w:p w:rsidR="00C032C5" w:rsidRDefault="00C032C5" w:rsidP="00C032C5">
            <w:pPr>
              <w:pStyle w:val="QPR-ConoscenzeAbilit"/>
              <w:suppressAutoHyphens w:val="0"/>
              <w:ind w:left="283" w:hanging="198"/>
            </w:pPr>
            <w:r>
              <w:rPr>
                <w:noProof/>
              </w:rPr>
              <w:t>Modulistica di riferimento per la programmazione</w:t>
            </w:r>
          </w:p>
          <w:p w:rsidR="00C032C5" w:rsidRPr="00174B50" w:rsidRDefault="00C032C5"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032C5" w:rsidRDefault="00C032C5" w:rsidP="00C032C5">
            <w:pPr>
              <w:pStyle w:val="QPR-ConoscenzeAbilit"/>
              <w:suppressAutoHyphens w:val="0"/>
              <w:ind w:left="283" w:hanging="198"/>
            </w:pPr>
            <w:r>
              <w:rPr>
                <w:noProof/>
              </w:rPr>
              <w:t>Interpretare disegni tecnici e cicli di lavorazione</w:t>
            </w:r>
          </w:p>
          <w:p w:rsidR="00C032C5" w:rsidRDefault="00C032C5" w:rsidP="00C032C5">
            <w:pPr>
              <w:pStyle w:val="QPR-ConoscenzeAbilit"/>
              <w:suppressAutoHyphens w:val="0"/>
              <w:ind w:left="283" w:hanging="198"/>
            </w:pPr>
            <w:r>
              <w:rPr>
                <w:noProof/>
              </w:rPr>
              <w:t>Calcolare i punti notevoli del profilo pezzo</w:t>
            </w:r>
          </w:p>
          <w:p w:rsidR="00C032C5" w:rsidRDefault="00C032C5" w:rsidP="00C032C5">
            <w:pPr>
              <w:pStyle w:val="QPR-ConoscenzeAbilit"/>
              <w:suppressAutoHyphens w:val="0"/>
              <w:ind w:left="283" w:hanging="198"/>
            </w:pPr>
            <w:r>
              <w:rPr>
                <w:noProof/>
              </w:rPr>
              <w:t>Utilizzare specifici software di programmazione CN</w:t>
            </w:r>
          </w:p>
          <w:p w:rsidR="00C032C5" w:rsidRDefault="00C032C5" w:rsidP="00C032C5">
            <w:pPr>
              <w:pStyle w:val="QPR-ConoscenzeAbilit"/>
              <w:suppressAutoHyphens w:val="0"/>
              <w:ind w:left="283" w:hanging="198"/>
            </w:pPr>
            <w:r>
              <w:rPr>
                <w:noProof/>
              </w:rPr>
              <w:t>Stilare il programma di lavorazione nel linguaggio specifico della macchina utensile a CN a 3 assi</w:t>
            </w:r>
          </w:p>
          <w:p w:rsidR="00C032C5" w:rsidRDefault="00C032C5" w:rsidP="00C032C5">
            <w:pPr>
              <w:pStyle w:val="QPR-ConoscenzeAbilit"/>
              <w:suppressAutoHyphens w:val="0"/>
              <w:ind w:left="283" w:hanging="198"/>
            </w:pPr>
            <w:r>
              <w:rPr>
                <w:noProof/>
              </w:rPr>
              <w:t>Eseguire la simulazione grafica del percorso utensile</w:t>
            </w:r>
          </w:p>
          <w:p w:rsidR="00C032C5" w:rsidRDefault="00C032C5" w:rsidP="00C032C5">
            <w:pPr>
              <w:pStyle w:val="QPR-ConoscenzeAbilit"/>
              <w:suppressAutoHyphens w:val="0"/>
              <w:ind w:left="283" w:hanging="198"/>
            </w:pPr>
            <w:r>
              <w:rPr>
                <w:noProof/>
              </w:rPr>
              <w:t>Ottimizzare il programma di lavorazione</w:t>
            </w:r>
          </w:p>
          <w:p w:rsidR="00C032C5" w:rsidRDefault="00C032C5" w:rsidP="00C032C5">
            <w:pPr>
              <w:pStyle w:val="QPR-ConoscenzeAbilit"/>
              <w:suppressAutoHyphens w:val="0"/>
              <w:ind w:left="283" w:hanging="198"/>
            </w:pPr>
            <w:r>
              <w:rPr>
                <w:noProof/>
              </w:rPr>
              <w:t>Documentare e archiviare il programma</w:t>
            </w:r>
          </w:p>
          <w:p w:rsidR="00C032C5" w:rsidRDefault="00C032C5" w:rsidP="00C032C5">
            <w:pPr>
              <w:pStyle w:val="QPR-ConoscenzeAbilit"/>
              <w:suppressAutoHyphens w:val="0"/>
              <w:ind w:left="283" w:hanging="198"/>
            </w:pPr>
            <w:r>
              <w:rPr>
                <w:noProof/>
              </w:rPr>
              <w:t>Trasferire il programma nella macchina a CN</w:t>
            </w:r>
          </w:p>
          <w:p w:rsidR="00C032C5" w:rsidRPr="006F0970" w:rsidRDefault="00C032C5" w:rsidP="00B32C86">
            <w:pPr>
              <w:pStyle w:val="QPR-ChiusuraConAbi"/>
            </w:pPr>
          </w:p>
        </w:tc>
      </w:tr>
    </w:tbl>
    <w:p w:rsidR="00C032C5" w:rsidRDefault="00C032C5" w:rsidP="00C032C5">
      <w:pPr>
        <w:pStyle w:val="DOC-Spaziatura"/>
      </w:pPr>
    </w:p>
    <w:p w:rsidR="00C032C5" w:rsidRPr="00C032C5" w:rsidRDefault="00C032C5" w:rsidP="00C032C5">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032C5"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C032C5" w:rsidRPr="00174B50" w:rsidRDefault="00C032C5" w:rsidP="00B32C86">
            <w:pPr>
              <w:pStyle w:val="QPR-Titolo"/>
            </w:pPr>
            <w:r w:rsidRPr="00425733">
              <w:lastRenderedPageBreak/>
              <w:t>PROGRAMMAZIONE DI MACCHINE CN CON SISTEMI CAD/CAM</w:t>
            </w:r>
          </w:p>
        </w:tc>
      </w:tr>
      <w:tr w:rsidR="00C032C5"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C032C5" w:rsidRPr="00F80D72" w:rsidRDefault="00C032C5"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C032C5" w:rsidRPr="00F80D72" w:rsidRDefault="00C032C5" w:rsidP="00B32C86">
            <w:pPr>
              <w:pStyle w:val="QPR-Codice"/>
            </w:pPr>
            <w:r w:rsidRPr="00425733">
              <w:t>QPR-MEC-13</w:t>
            </w:r>
          </w:p>
        </w:tc>
        <w:tc>
          <w:tcPr>
            <w:tcW w:w="1625" w:type="dxa"/>
            <w:tcBorders>
              <w:left w:val="nil"/>
              <w:bottom w:val="single" w:sz="4" w:space="0" w:color="auto"/>
              <w:right w:val="nil"/>
            </w:tcBorders>
            <w:shd w:val="clear" w:color="auto" w:fill="CCECFF"/>
            <w:vAlign w:val="center"/>
          </w:tcPr>
          <w:p w:rsidR="00C032C5" w:rsidRDefault="00C032C5"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032C5" w:rsidRDefault="00C032C5" w:rsidP="00B32C86">
            <w:pPr>
              <w:pStyle w:val="QPR-LivelloEQF"/>
            </w:pPr>
            <w:r>
              <w:t>EQF-</w:t>
            </w:r>
            <w:r w:rsidRPr="00425733">
              <w:rPr>
                <w:noProof/>
              </w:rPr>
              <w:t>4</w:t>
            </w:r>
          </w:p>
        </w:tc>
        <w:tc>
          <w:tcPr>
            <w:tcW w:w="3250" w:type="dxa"/>
            <w:tcBorders>
              <w:left w:val="nil"/>
              <w:bottom w:val="single" w:sz="4" w:space="0" w:color="auto"/>
            </w:tcBorders>
            <w:shd w:val="clear" w:color="auto" w:fill="CCECFF"/>
            <w:vAlign w:val="center"/>
          </w:tcPr>
          <w:p w:rsidR="00C032C5" w:rsidRPr="00F80D72" w:rsidRDefault="00C032C5" w:rsidP="00B32C86">
            <w:pPr>
              <w:pStyle w:val="QPR-Versione"/>
            </w:pPr>
            <w:r w:rsidRPr="00F80D72">
              <w:t xml:space="preserve">Versione </w:t>
            </w:r>
            <w:r w:rsidRPr="00425733">
              <w:t>1</w:t>
            </w:r>
            <w:r w:rsidRPr="00F80D72">
              <w:t xml:space="preserve"> del</w:t>
            </w:r>
            <w:r>
              <w:t xml:space="preserve"> 10/06/2017</w:t>
            </w:r>
          </w:p>
        </w:tc>
      </w:tr>
      <w:tr w:rsidR="00C032C5"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032C5" w:rsidRPr="004503E8" w:rsidRDefault="00C032C5" w:rsidP="00B32C86">
            <w:pPr>
              <w:pStyle w:val="QPR-Titoletti"/>
            </w:pPr>
            <w:r w:rsidRPr="004503E8">
              <w:t>Descrizione del qualificatore professionale regionale</w:t>
            </w:r>
          </w:p>
        </w:tc>
      </w:tr>
      <w:tr w:rsidR="00C032C5"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032C5" w:rsidRPr="006F0970" w:rsidRDefault="00C032C5" w:rsidP="00B32C86">
            <w:pPr>
              <w:pStyle w:val="QPR-TitoloDescrizione"/>
            </w:pPr>
            <w:r w:rsidRPr="00425733">
              <w:rPr>
                <w:noProof/>
                <w:snapToGrid w:val="0"/>
              </w:rPr>
              <w:t>A partire da modelli grafici realizzati con sistemi CAD per la progettazione meccanica, generare il programma di lavorazione per macchine a CN utilizzando sistemi CAM (Computer Aided Manufactoring).</w:t>
            </w:r>
          </w:p>
        </w:tc>
      </w:tr>
      <w:tr w:rsidR="00C032C5" w:rsidRPr="006F0970" w:rsidTr="00B32C86">
        <w:trPr>
          <w:trHeight w:hRule="exact" w:val="340"/>
        </w:trPr>
        <w:tc>
          <w:tcPr>
            <w:tcW w:w="4874" w:type="dxa"/>
            <w:gridSpan w:val="3"/>
            <w:tcBorders>
              <w:bottom w:val="nil"/>
            </w:tcBorders>
            <w:shd w:val="clear" w:color="auto" w:fill="FFFFB9"/>
            <w:vAlign w:val="center"/>
          </w:tcPr>
          <w:p w:rsidR="00C032C5" w:rsidRPr="006F0970" w:rsidRDefault="00C032C5" w:rsidP="00B32C86">
            <w:pPr>
              <w:pStyle w:val="QPR-Titoletti"/>
            </w:pPr>
            <w:r w:rsidRPr="006F0970">
              <w:t>Conoscenze</w:t>
            </w:r>
          </w:p>
        </w:tc>
        <w:tc>
          <w:tcPr>
            <w:tcW w:w="4875" w:type="dxa"/>
            <w:gridSpan w:val="2"/>
            <w:tcBorders>
              <w:bottom w:val="nil"/>
            </w:tcBorders>
            <w:shd w:val="clear" w:color="auto" w:fill="FFFFB9"/>
            <w:vAlign w:val="center"/>
          </w:tcPr>
          <w:p w:rsidR="00C032C5" w:rsidRPr="006F0970" w:rsidRDefault="00C032C5" w:rsidP="00B32C86">
            <w:pPr>
              <w:pStyle w:val="QPR-Titoletti"/>
            </w:pPr>
            <w:r w:rsidRPr="006F0970">
              <w:t>Abilità</w:t>
            </w:r>
          </w:p>
        </w:tc>
      </w:tr>
      <w:tr w:rsidR="00C032C5"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032C5" w:rsidRPr="00F1307A" w:rsidRDefault="00C032C5" w:rsidP="00C032C5">
            <w:pPr>
              <w:pStyle w:val="QPR-ConoscenzeAbilit"/>
              <w:suppressAutoHyphens w:val="0"/>
              <w:ind w:left="283" w:hanging="198"/>
            </w:pPr>
            <w:r>
              <w:rPr>
                <w:noProof/>
              </w:rPr>
              <w:t>Proprietà dei materiali metallici</w:t>
            </w:r>
          </w:p>
          <w:p w:rsidR="00C032C5" w:rsidRDefault="00C032C5" w:rsidP="00C032C5">
            <w:pPr>
              <w:pStyle w:val="QPR-ConoscenzeAbilit"/>
              <w:suppressAutoHyphens w:val="0"/>
              <w:ind w:left="283" w:hanging="198"/>
            </w:pPr>
            <w:r>
              <w:rPr>
                <w:noProof/>
              </w:rPr>
              <w:t>Tecnologia delle lavorazioni meccaniche</w:t>
            </w:r>
          </w:p>
          <w:p w:rsidR="00C032C5" w:rsidRDefault="00C032C5" w:rsidP="00C032C5">
            <w:pPr>
              <w:pStyle w:val="QPR-ConoscenzeAbilit"/>
              <w:suppressAutoHyphens w:val="0"/>
              <w:ind w:left="283" w:hanging="198"/>
            </w:pPr>
            <w:r>
              <w:rPr>
                <w:noProof/>
              </w:rPr>
              <w:t>Caratteristiche della macchine a CN a 2 o più assi</w:t>
            </w:r>
          </w:p>
          <w:p w:rsidR="00C032C5" w:rsidRDefault="00C032C5" w:rsidP="00C032C5">
            <w:pPr>
              <w:pStyle w:val="QPR-ConoscenzeAbilit"/>
              <w:suppressAutoHyphens w:val="0"/>
              <w:ind w:left="283" w:hanging="198"/>
            </w:pPr>
            <w:r>
              <w:rPr>
                <w:noProof/>
              </w:rPr>
              <w:t>Caratteristiche tecniche degli utensili</w:t>
            </w:r>
          </w:p>
          <w:p w:rsidR="00C032C5" w:rsidRDefault="00C032C5" w:rsidP="00C032C5">
            <w:pPr>
              <w:pStyle w:val="QPR-ConoscenzeAbilit"/>
              <w:suppressAutoHyphens w:val="0"/>
              <w:ind w:left="283" w:hanging="198"/>
            </w:pPr>
            <w:r>
              <w:rPr>
                <w:noProof/>
              </w:rPr>
              <w:t>Norme di rappresentazione di particolari meccanici</w:t>
            </w:r>
          </w:p>
          <w:p w:rsidR="00C032C5" w:rsidRDefault="00C032C5" w:rsidP="00C032C5">
            <w:pPr>
              <w:pStyle w:val="QPR-ConoscenzeAbilit"/>
              <w:suppressAutoHyphens w:val="0"/>
              <w:ind w:left="283" w:hanging="198"/>
            </w:pPr>
            <w:r>
              <w:rPr>
                <w:noProof/>
              </w:rPr>
              <w:t>Caratteristiche dei sistemi CAD/CAM</w:t>
            </w:r>
          </w:p>
          <w:p w:rsidR="00C032C5" w:rsidRDefault="00C032C5" w:rsidP="00C032C5">
            <w:pPr>
              <w:pStyle w:val="QPR-ConoscenzeAbilit"/>
              <w:suppressAutoHyphens w:val="0"/>
              <w:ind w:left="283" w:hanging="198"/>
            </w:pPr>
            <w:r>
              <w:rPr>
                <w:noProof/>
              </w:rPr>
              <w:t>Caratteristiche dei file di interscambio dati</w:t>
            </w:r>
          </w:p>
          <w:p w:rsidR="00C032C5" w:rsidRDefault="00C032C5" w:rsidP="00C032C5">
            <w:pPr>
              <w:pStyle w:val="QPR-ConoscenzeAbilit"/>
              <w:suppressAutoHyphens w:val="0"/>
              <w:ind w:left="283" w:hanging="198"/>
            </w:pPr>
            <w:r>
              <w:rPr>
                <w:noProof/>
              </w:rPr>
              <w:t>Tipologie di linguaggi di programmazione CN</w:t>
            </w:r>
          </w:p>
          <w:p w:rsidR="00C032C5" w:rsidRDefault="00C032C5" w:rsidP="00C032C5">
            <w:pPr>
              <w:pStyle w:val="QPR-ConoscenzeAbilit"/>
              <w:suppressAutoHyphens w:val="0"/>
              <w:ind w:left="283" w:hanging="198"/>
            </w:pPr>
            <w:r>
              <w:rPr>
                <w:noProof/>
              </w:rPr>
              <w:t>Modulistica di riferimento per la programmazione</w:t>
            </w:r>
          </w:p>
          <w:p w:rsidR="00C032C5" w:rsidRPr="00174B50" w:rsidRDefault="00C032C5"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032C5" w:rsidRDefault="00C032C5" w:rsidP="00C032C5">
            <w:pPr>
              <w:pStyle w:val="QPR-ConoscenzeAbilit"/>
              <w:suppressAutoHyphens w:val="0"/>
              <w:ind w:left="283" w:hanging="198"/>
            </w:pPr>
            <w:r>
              <w:rPr>
                <w:noProof/>
              </w:rPr>
              <w:t>Configurare l'area di lavoro del software CAM in funzione del tipo di lavorazione da programmare</w:t>
            </w:r>
          </w:p>
          <w:p w:rsidR="00C032C5" w:rsidRDefault="00C032C5" w:rsidP="00C032C5">
            <w:pPr>
              <w:pStyle w:val="QPR-ConoscenzeAbilit"/>
              <w:suppressAutoHyphens w:val="0"/>
              <w:ind w:left="283" w:hanging="198"/>
            </w:pPr>
            <w:r>
              <w:rPr>
                <w:noProof/>
              </w:rPr>
              <w:t>Importare modelli grafici creati con software CAD</w:t>
            </w:r>
          </w:p>
          <w:p w:rsidR="00C032C5" w:rsidRDefault="00C032C5" w:rsidP="00C032C5">
            <w:pPr>
              <w:pStyle w:val="QPR-ConoscenzeAbilit"/>
              <w:suppressAutoHyphens w:val="0"/>
              <w:ind w:left="283" w:hanging="198"/>
            </w:pPr>
            <w:r>
              <w:rPr>
                <w:noProof/>
              </w:rPr>
              <w:t>Gestire le geometrie dei modelli CAD in funzione del programma di lavorazione da realizzare</w:t>
            </w:r>
          </w:p>
          <w:p w:rsidR="00C032C5" w:rsidRDefault="00C032C5" w:rsidP="00C032C5">
            <w:pPr>
              <w:pStyle w:val="QPR-ConoscenzeAbilit"/>
              <w:suppressAutoHyphens w:val="0"/>
              <w:ind w:left="283" w:hanging="198"/>
            </w:pPr>
            <w:r>
              <w:rPr>
                <w:noProof/>
              </w:rPr>
              <w:t>Impostare le lavorazioni da eseguire utilizzando le funzioni del software CAM (percorsi utensile, cicli di lavoro, parametri tecnologici di lavorazione, …)</w:t>
            </w:r>
          </w:p>
          <w:p w:rsidR="00C032C5" w:rsidRDefault="00C032C5" w:rsidP="00C032C5">
            <w:pPr>
              <w:pStyle w:val="QPR-ConoscenzeAbilit"/>
              <w:suppressAutoHyphens w:val="0"/>
              <w:ind w:left="283" w:hanging="198"/>
            </w:pPr>
            <w:r>
              <w:rPr>
                <w:noProof/>
              </w:rPr>
              <w:t>Effettuare la simulazione grafica della lavorazione programmata per verificarne la correttezza</w:t>
            </w:r>
          </w:p>
          <w:p w:rsidR="00C032C5" w:rsidRDefault="00C032C5" w:rsidP="00C032C5">
            <w:pPr>
              <w:pStyle w:val="QPR-ConoscenzeAbilit"/>
              <w:suppressAutoHyphens w:val="0"/>
              <w:ind w:left="283" w:hanging="198"/>
            </w:pPr>
            <w:r>
              <w:rPr>
                <w:noProof/>
              </w:rPr>
              <w:t>Generare il programma di lavorazione per la specifica macchina CN che eseguirà la produzione</w:t>
            </w:r>
          </w:p>
          <w:p w:rsidR="00C032C5" w:rsidRPr="006F0970" w:rsidRDefault="00C032C5" w:rsidP="00B32C86">
            <w:pPr>
              <w:pStyle w:val="QPR-ChiusuraConAbi"/>
            </w:pPr>
          </w:p>
        </w:tc>
      </w:tr>
    </w:tbl>
    <w:p w:rsidR="00C032C5" w:rsidRDefault="00C032C5" w:rsidP="00C032C5">
      <w:pPr>
        <w:pStyle w:val="DOC-Spaziatura"/>
      </w:pPr>
    </w:p>
    <w:p w:rsidR="00C032C5" w:rsidRDefault="00C032C5" w:rsidP="00C032C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032C5"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C032C5" w:rsidRPr="00174B50" w:rsidRDefault="00C032C5" w:rsidP="00B32C86">
            <w:pPr>
              <w:pStyle w:val="QPR-Titolo"/>
            </w:pPr>
            <w:r w:rsidRPr="00425733">
              <w:t>INSTALLAZIONE DI SISTEMI PNEUMATICI PER L’AUTOMAZIONE INDUSTRIALE</w:t>
            </w:r>
          </w:p>
        </w:tc>
      </w:tr>
      <w:tr w:rsidR="00C032C5"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C032C5" w:rsidRPr="00F80D72" w:rsidRDefault="00C032C5"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C032C5" w:rsidRPr="00F80D72" w:rsidRDefault="00C032C5" w:rsidP="00B32C86">
            <w:pPr>
              <w:pStyle w:val="QPR-Codice"/>
            </w:pPr>
            <w:r w:rsidRPr="00425733">
              <w:t>QPR-MEC-28</w:t>
            </w:r>
          </w:p>
        </w:tc>
        <w:tc>
          <w:tcPr>
            <w:tcW w:w="1625" w:type="dxa"/>
            <w:tcBorders>
              <w:left w:val="nil"/>
              <w:bottom w:val="single" w:sz="4" w:space="0" w:color="auto"/>
              <w:right w:val="nil"/>
            </w:tcBorders>
            <w:shd w:val="clear" w:color="auto" w:fill="CCECFF"/>
            <w:vAlign w:val="center"/>
          </w:tcPr>
          <w:p w:rsidR="00C032C5" w:rsidRDefault="00C032C5"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032C5" w:rsidRDefault="00C032C5" w:rsidP="00B32C86">
            <w:pPr>
              <w:pStyle w:val="QPR-LivelloEQF"/>
            </w:pPr>
            <w:r>
              <w:t>EQF-</w:t>
            </w:r>
            <w:r w:rsidRPr="00425733">
              <w:rPr>
                <w:noProof/>
              </w:rPr>
              <w:t>3</w:t>
            </w:r>
          </w:p>
        </w:tc>
        <w:tc>
          <w:tcPr>
            <w:tcW w:w="3250" w:type="dxa"/>
            <w:tcBorders>
              <w:left w:val="nil"/>
              <w:bottom w:val="single" w:sz="4" w:space="0" w:color="auto"/>
            </w:tcBorders>
            <w:shd w:val="clear" w:color="auto" w:fill="CCECFF"/>
            <w:vAlign w:val="center"/>
          </w:tcPr>
          <w:p w:rsidR="00C032C5" w:rsidRPr="00F80D72" w:rsidRDefault="00C032C5" w:rsidP="00B32C86">
            <w:pPr>
              <w:pStyle w:val="QPR-Versione"/>
            </w:pPr>
            <w:r w:rsidRPr="00F80D72">
              <w:t xml:space="preserve">Versione </w:t>
            </w:r>
            <w:r w:rsidRPr="00425733">
              <w:t>1</w:t>
            </w:r>
            <w:r w:rsidRPr="00F80D72">
              <w:t xml:space="preserve"> del</w:t>
            </w:r>
            <w:r>
              <w:t xml:space="preserve"> 31/03/2018</w:t>
            </w:r>
          </w:p>
        </w:tc>
      </w:tr>
      <w:tr w:rsidR="00C032C5"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032C5" w:rsidRPr="004503E8" w:rsidRDefault="00C032C5" w:rsidP="00B32C86">
            <w:pPr>
              <w:pStyle w:val="QPR-Titoletti"/>
            </w:pPr>
            <w:r w:rsidRPr="004503E8">
              <w:t>Descrizione del qualificatore professionale regionale</w:t>
            </w:r>
          </w:p>
        </w:tc>
      </w:tr>
      <w:tr w:rsidR="00C032C5"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032C5" w:rsidRPr="006F0970" w:rsidRDefault="00C032C5" w:rsidP="00B32C86">
            <w:pPr>
              <w:pStyle w:val="QPR-TitoloDescrizione"/>
            </w:pPr>
            <w:r w:rsidRPr="00425733">
              <w:rPr>
                <w:noProof/>
                <w:snapToGrid w:val="0"/>
              </w:rPr>
              <w:t>Sulla base della documentazione tecnica di progetto (es. distinta materiali, disegni di montaggio, schemi funzionali), il soggetto è in grado di installare sistemi pneumatici, anche elettrocomandati, per l’automazione di macchine e impianti produttivi rispettando le normative di settore.</w:t>
            </w:r>
          </w:p>
        </w:tc>
      </w:tr>
      <w:tr w:rsidR="00C032C5" w:rsidRPr="006F0970" w:rsidTr="00B32C86">
        <w:trPr>
          <w:trHeight w:hRule="exact" w:val="340"/>
        </w:trPr>
        <w:tc>
          <w:tcPr>
            <w:tcW w:w="4874" w:type="dxa"/>
            <w:gridSpan w:val="3"/>
            <w:tcBorders>
              <w:bottom w:val="nil"/>
            </w:tcBorders>
            <w:shd w:val="clear" w:color="auto" w:fill="FFFFB9"/>
            <w:vAlign w:val="center"/>
          </w:tcPr>
          <w:p w:rsidR="00C032C5" w:rsidRPr="006F0970" w:rsidRDefault="00C032C5" w:rsidP="00B32C86">
            <w:pPr>
              <w:pStyle w:val="QPR-Titoletti"/>
            </w:pPr>
            <w:r w:rsidRPr="006F0970">
              <w:t>Conoscenze</w:t>
            </w:r>
          </w:p>
        </w:tc>
        <w:tc>
          <w:tcPr>
            <w:tcW w:w="4875" w:type="dxa"/>
            <w:gridSpan w:val="2"/>
            <w:tcBorders>
              <w:bottom w:val="nil"/>
            </w:tcBorders>
            <w:shd w:val="clear" w:color="auto" w:fill="FFFFB9"/>
            <w:vAlign w:val="center"/>
          </w:tcPr>
          <w:p w:rsidR="00C032C5" w:rsidRPr="006F0970" w:rsidRDefault="00C032C5" w:rsidP="00B32C86">
            <w:pPr>
              <w:pStyle w:val="QPR-Titoletti"/>
            </w:pPr>
            <w:r w:rsidRPr="006F0970">
              <w:t>Abilità</w:t>
            </w:r>
          </w:p>
        </w:tc>
      </w:tr>
      <w:tr w:rsidR="00C032C5"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032C5" w:rsidRPr="00F1307A" w:rsidRDefault="00C032C5" w:rsidP="00C032C5">
            <w:pPr>
              <w:pStyle w:val="QPR-ConoscenzeAbilit"/>
              <w:suppressAutoHyphens w:val="0"/>
              <w:ind w:left="283" w:hanging="198"/>
            </w:pPr>
            <w:r>
              <w:rPr>
                <w:noProof/>
              </w:rPr>
              <w:t>Normative tecniche di riferimento per l'automazione industriale</w:t>
            </w:r>
          </w:p>
          <w:p w:rsidR="00C032C5" w:rsidRDefault="00C032C5" w:rsidP="00C032C5">
            <w:pPr>
              <w:pStyle w:val="QPR-ConoscenzeAbilit"/>
              <w:suppressAutoHyphens w:val="0"/>
              <w:ind w:left="283" w:hanging="198"/>
            </w:pPr>
            <w:r>
              <w:rPr>
                <w:noProof/>
              </w:rPr>
              <w:t>Sistemi pneumatici per l’automazione industriale</w:t>
            </w:r>
          </w:p>
          <w:p w:rsidR="00C032C5" w:rsidRDefault="00C032C5" w:rsidP="00C032C5">
            <w:pPr>
              <w:pStyle w:val="QPR-ConoscenzeAbilit"/>
              <w:suppressAutoHyphens w:val="0"/>
              <w:ind w:left="283" w:hanging="198"/>
            </w:pPr>
            <w:r>
              <w:rPr>
                <w:noProof/>
              </w:rPr>
              <w:t>Grandezze fisiche caratterizzanti un sistema pneumatico (es. pressione, portata)</w:t>
            </w:r>
          </w:p>
          <w:p w:rsidR="00C032C5" w:rsidRDefault="00C032C5" w:rsidP="00C032C5">
            <w:pPr>
              <w:pStyle w:val="QPR-ConoscenzeAbilit"/>
              <w:suppressAutoHyphens w:val="0"/>
              <w:ind w:left="283" w:hanging="198"/>
            </w:pPr>
            <w:r>
              <w:rPr>
                <w:noProof/>
              </w:rPr>
              <w:t>Caratteristiche funzionali dei dispositivi pneumatici (es. cilindri, valvole, fine corsa, regolatori)</w:t>
            </w:r>
          </w:p>
          <w:p w:rsidR="00C032C5" w:rsidRDefault="00C032C5" w:rsidP="00C032C5">
            <w:pPr>
              <w:pStyle w:val="QPR-ConoscenzeAbilit"/>
              <w:suppressAutoHyphens w:val="0"/>
              <w:ind w:left="283" w:hanging="198"/>
            </w:pPr>
            <w:r>
              <w:rPr>
                <w:noProof/>
              </w:rPr>
              <w:t>Caratteristiche funzionali dei dispositivi di elettro-comando (es. sensori, contattori, relè, protezioni)</w:t>
            </w:r>
          </w:p>
          <w:p w:rsidR="00C032C5" w:rsidRDefault="00C032C5" w:rsidP="00C032C5">
            <w:pPr>
              <w:pStyle w:val="QPR-ConoscenzeAbilit"/>
              <w:suppressAutoHyphens w:val="0"/>
              <w:ind w:left="283" w:hanging="198"/>
            </w:pPr>
            <w:r>
              <w:rPr>
                <w:noProof/>
              </w:rPr>
              <w:t>Schemi dei circuiti di automazione pneumatica (es. schema di montaggio, schema funzionale)</w:t>
            </w:r>
          </w:p>
          <w:p w:rsidR="00C032C5" w:rsidRDefault="00C032C5" w:rsidP="00C032C5">
            <w:pPr>
              <w:pStyle w:val="QPR-ConoscenzeAbilit"/>
              <w:suppressAutoHyphens w:val="0"/>
              <w:ind w:left="283" w:hanging="198"/>
            </w:pPr>
            <w:r>
              <w:rPr>
                <w:noProof/>
              </w:rPr>
              <w:t>Procedure di installazione degli impianti di automazione industriale</w:t>
            </w:r>
          </w:p>
          <w:p w:rsidR="00C032C5" w:rsidRDefault="00C032C5" w:rsidP="00C032C5">
            <w:pPr>
              <w:pStyle w:val="QPR-ConoscenzeAbilit"/>
              <w:suppressAutoHyphens w:val="0"/>
              <w:ind w:left="283" w:hanging="198"/>
            </w:pPr>
            <w:r>
              <w:rPr>
                <w:noProof/>
              </w:rPr>
              <w:t>Tecniche di ricerca dei guasti e ripristino di sistemi malfunzionanti</w:t>
            </w:r>
          </w:p>
          <w:p w:rsidR="00C032C5" w:rsidRDefault="00C032C5" w:rsidP="00C032C5">
            <w:pPr>
              <w:pStyle w:val="QPR-ConoscenzeAbilit"/>
              <w:suppressAutoHyphens w:val="0"/>
              <w:ind w:left="283" w:hanging="198"/>
            </w:pPr>
            <w:r>
              <w:rPr>
                <w:noProof/>
              </w:rPr>
              <w:t>Normative di sicurezza relative alla installazione e utilizzo di sistemi di automazione industriale</w:t>
            </w:r>
          </w:p>
          <w:p w:rsidR="00C032C5" w:rsidRPr="00174B50" w:rsidRDefault="00C032C5"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032C5" w:rsidRDefault="00C032C5" w:rsidP="00C032C5">
            <w:pPr>
              <w:pStyle w:val="QPR-ConoscenzeAbilit"/>
              <w:suppressAutoHyphens w:val="0"/>
              <w:ind w:left="283" w:hanging="198"/>
            </w:pPr>
            <w:r>
              <w:rPr>
                <w:noProof/>
              </w:rPr>
              <w:t>Eseguire il pre-assemblaggio dei componenti</w:t>
            </w:r>
          </w:p>
          <w:p w:rsidR="00C032C5" w:rsidRDefault="00C032C5" w:rsidP="00C032C5">
            <w:pPr>
              <w:pStyle w:val="QPR-ConoscenzeAbilit"/>
              <w:suppressAutoHyphens w:val="0"/>
              <w:ind w:left="283" w:hanging="198"/>
            </w:pPr>
            <w:r>
              <w:rPr>
                <w:noProof/>
              </w:rPr>
              <w:t>Eseguire il montaggio dei componenti su singole macchine o interi impianti produttivi</w:t>
            </w:r>
          </w:p>
          <w:p w:rsidR="00C032C5" w:rsidRDefault="00C032C5" w:rsidP="00C032C5">
            <w:pPr>
              <w:pStyle w:val="QPR-ConoscenzeAbilit"/>
              <w:suppressAutoHyphens w:val="0"/>
              <w:ind w:left="283" w:hanging="198"/>
            </w:pPr>
            <w:r>
              <w:rPr>
                <w:noProof/>
              </w:rPr>
              <w:t>Eseguire i collegamenti fluidici dei componenti pneumatici secondo lo schema funzionale</w:t>
            </w:r>
          </w:p>
          <w:p w:rsidR="00C032C5" w:rsidRDefault="00C032C5" w:rsidP="00C032C5">
            <w:pPr>
              <w:pStyle w:val="QPR-ConoscenzeAbilit"/>
              <w:suppressAutoHyphens w:val="0"/>
              <w:ind w:left="283" w:hanging="198"/>
            </w:pPr>
            <w:r>
              <w:rPr>
                <w:noProof/>
              </w:rPr>
              <w:t>Eseguire i collegamenti elettrici dei componenti elettromeccanici ed elettronici secondo lo schema funzionale</w:t>
            </w:r>
          </w:p>
          <w:p w:rsidR="00C032C5" w:rsidRDefault="00C032C5" w:rsidP="00C032C5">
            <w:pPr>
              <w:pStyle w:val="QPR-ConoscenzeAbilit"/>
              <w:suppressAutoHyphens w:val="0"/>
              <w:ind w:left="283" w:hanging="198"/>
            </w:pPr>
            <w:r>
              <w:rPr>
                <w:noProof/>
              </w:rPr>
              <w:t>Effettuare la messa in servizio di un impianto pneumatico o elettropneumatico</w:t>
            </w:r>
          </w:p>
          <w:p w:rsidR="00C032C5" w:rsidRDefault="00C032C5" w:rsidP="00C032C5">
            <w:pPr>
              <w:pStyle w:val="QPR-ConoscenzeAbilit"/>
              <w:suppressAutoHyphens w:val="0"/>
              <w:ind w:left="283" w:hanging="198"/>
            </w:pPr>
            <w:r>
              <w:rPr>
                <w:noProof/>
              </w:rPr>
              <w:t>Eseguire le operazioni di manutenzione ordinaria di un impianto pneumatico</w:t>
            </w:r>
          </w:p>
          <w:p w:rsidR="00C032C5" w:rsidRDefault="00C032C5" w:rsidP="00C032C5">
            <w:pPr>
              <w:pStyle w:val="QPR-ConoscenzeAbilit"/>
              <w:suppressAutoHyphens w:val="0"/>
              <w:ind w:left="283" w:hanging="198"/>
            </w:pPr>
            <w:r>
              <w:rPr>
                <w:noProof/>
              </w:rPr>
              <w:t>Ripristinare un impianto pneumatico malfunzionante</w:t>
            </w:r>
          </w:p>
          <w:p w:rsidR="00C032C5" w:rsidRDefault="00C032C5" w:rsidP="00C032C5">
            <w:pPr>
              <w:pStyle w:val="QPR-ConoscenzeAbilit"/>
              <w:suppressAutoHyphens w:val="0"/>
              <w:ind w:left="283" w:hanging="198"/>
            </w:pPr>
            <w:r>
              <w:rPr>
                <w:noProof/>
              </w:rPr>
              <w:t>Integrare un impianto esistente per soddisfare nuove esigenze funzionali</w:t>
            </w:r>
          </w:p>
          <w:p w:rsidR="00C032C5" w:rsidRPr="006F0970" w:rsidRDefault="00C032C5" w:rsidP="00B32C86">
            <w:pPr>
              <w:pStyle w:val="QPR-ChiusuraConAbi"/>
            </w:pPr>
          </w:p>
        </w:tc>
      </w:tr>
    </w:tbl>
    <w:p w:rsidR="00C032C5" w:rsidRDefault="00C032C5" w:rsidP="00C032C5">
      <w:pPr>
        <w:pStyle w:val="DOC-Spaziatura"/>
      </w:pPr>
    </w:p>
    <w:p w:rsidR="00C032C5" w:rsidRPr="00C032C5" w:rsidRDefault="00C032C5" w:rsidP="00C032C5">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032C5"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C032C5" w:rsidRPr="00174B50" w:rsidRDefault="00C032C5" w:rsidP="00B32C86">
            <w:pPr>
              <w:pStyle w:val="QPR-Titolo"/>
            </w:pPr>
            <w:r w:rsidRPr="00425733">
              <w:lastRenderedPageBreak/>
              <w:t>INSTALLAZIONE DI SISTEMI OLEODINAMICI PER L’AUTOMAZIONE INDUSTRIALE</w:t>
            </w:r>
          </w:p>
        </w:tc>
      </w:tr>
      <w:tr w:rsidR="00C032C5"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C032C5" w:rsidRPr="00F80D72" w:rsidRDefault="00C032C5"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C032C5" w:rsidRPr="00F80D72" w:rsidRDefault="00C032C5" w:rsidP="00B32C86">
            <w:pPr>
              <w:pStyle w:val="QPR-Codice"/>
            </w:pPr>
            <w:r w:rsidRPr="00425733">
              <w:t>QPR-MEC-29</w:t>
            </w:r>
          </w:p>
        </w:tc>
        <w:tc>
          <w:tcPr>
            <w:tcW w:w="1625" w:type="dxa"/>
            <w:tcBorders>
              <w:left w:val="nil"/>
              <w:bottom w:val="single" w:sz="4" w:space="0" w:color="auto"/>
              <w:right w:val="nil"/>
            </w:tcBorders>
            <w:shd w:val="clear" w:color="auto" w:fill="CCECFF"/>
            <w:vAlign w:val="center"/>
          </w:tcPr>
          <w:p w:rsidR="00C032C5" w:rsidRDefault="00C032C5"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032C5" w:rsidRDefault="00C032C5" w:rsidP="00B32C86">
            <w:pPr>
              <w:pStyle w:val="QPR-LivelloEQF"/>
            </w:pPr>
            <w:r>
              <w:t>EQF-</w:t>
            </w:r>
            <w:r w:rsidRPr="00425733">
              <w:rPr>
                <w:noProof/>
              </w:rPr>
              <w:t>3</w:t>
            </w:r>
          </w:p>
        </w:tc>
        <w:tc>
          <w:tcPr>
            <w:tcW w:w="3250" w:type="dxa"/>
            <w:tcBorders>
              <w:left w:val="nil"/>
              <w:bottom w:val="single" w:sz="4" w:space="0" w:color="auto"/>
            </w:tcBorders>
            <w:shd w:val="clear" w:color="auto" w:fill="CCECFF"/>
            <w:vAlign w:val="center"/>
          </w:tcPr>
          <w:p w:rsidR="00C032C5" w:rsidRPr="00F80D72" w:rsidRDefault="00C032C5" w:rsidP="00B32C86">
            <w:pPr>
              <w:pStyle w:val="QPR-Versione"/>
            </w:pPr>
            <w:r w:rsidRPr="00F80D72">
              <w:t xml:space="preserve">Versione </w:t>
            </w:r>
            <w:r w:rsidRPr="00425733">
              <w:t>1</w:t>
            </w:r>
            <w:r w:rsidRPr="00F80D72">
              <w:t xml:space="preserve"> del</w:t>
            </w:r>
            <w:r>
              <w:t xml:space="preserve"> 31/03/2018</w:t>
            </w:r>
          </w:p>
        </w:tc>
      </w:tr>
      <w:tr w:rsidR="00C032C5"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032C5" w:rsidRPr="004503E8" w:rsidRDefault="00C032C5" w:rsidP="00B32C86">
            <w:pPr>
              <w:pStyle w:val="QPR-Titoletti"/>
            </w:pPr>
            <w:r w:rsidRPr="004503E8">
              <w:t>Descrizione del qualificatore professionale regionale</w:t>
            </w:r>
          </w:p>
        </w:tc>
      </w:tr>
      <w:tr w:rsidR="00C032C5"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032C5" w:rsidRPr="006F0970" w:rsidRDefault="00C032C5" w:rsidP="00B32C86">
            <w:pPr>
              <w:pStyle w:val="QPR-TitoloDescrizione"/>
            </w:pPr>
            <w:r w:rsidRPr="00425733">
              <w:rPr>
                <w:noProof/>
                <w:snapToGrid w:val="0"/>
              </w:rPr>
              <w:t>Sulla base della documentazione tecnica di progetto (es. distinta materiali, disegni di montaggio, schemi funzionali), il soggetto è in grado di installare sistemi oleodinamici, anche elettrocomandati, per l’automazione di macchine e impianti produttivi rispettando le normative di settore.</w:t>
            </w:r>
          </w:p>
        </w:tc>
      </w:tr>
      <w:tr w:rsidR="00C032C5" w:rsidRPr="006F0970" w:rsidTr="00B32C86">
        <w:trPr>
          <w:trHeight w:hRule="exact" w:val="340"/>
        </w:trPr>
        <w:tc>
          <w:tcPr>
            <w:tcW w:w="4874" w:type="dxa"/>
            <w:gridSpan w:val="3"/>
            <w:tcBorders>
              <w:bottom w:val="nil"/>
            </w:tcBorders>
            <w:shd w:val="clear" w:color="auto" w:fill="FFFFB9"/>
            <w:vAlign w:val="center"/>
          </w:tcPr>
          <w:p w:rsidR="00C032C5" w:rsidRPr="006F0970" w:rsidRDefault="00C032C5" w:rsidP="00B32C86">
            <w:pPr>
              <w:pStyle w:val="QPR-Titoletti"/>
            </w:pPr>
            <w:r w:rsidRPr="006F0970">
              <w:t>Conoscenze</w:t>
            </w:r>
          </w:p>
        </w:tc>
        <w:tc>
          <w:tcPr>
            <w:tcW w:w="4875" w:type="dxa"/>
            <w:gridSpan w:val="2"/>
            <w:tcBorders>
              <w:bottom w:val="nil"/>
            </w:tcBorders>
            <w:shd w:val="clear" w:color="auto" w:fill="FFFFB9"/>
            <w:vAlign w:val="center"/>
          </w:tcPr>
          <w:p w:rsidR="00C032C5" w:rsidRPr="006F0970" w:rsidRDefault="00C032C5" w:rsidP="00B32C86">
            <w:pPr>
              <w:pStyle w:val="QPR-Titoletti"/>
            </w:pPr>
            <w:r w:rsidRPr="006F0970">
              <w:t>Abilità</w:t>
            </w:r>
          </w:p>
        </w:tc>
      </w:tr>
      <w:tr w:rsidR="00C032C5"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032C5" w:rsidRPr="00F1307A" w:rsidRDefault="00C032C5" w:rsidP="00C032C5">
            <w:pPr>
              <w:pStyle w:val="QPR-ConoscenzeAbilit"/>
              <w:suppressAutoHyphens w:val="0"/>
              <w:ind w:left="283" w:hanging="198"/>
            </w:pPr>
            <w:r>
              <w:rPr>
                <w:noProof/>
              </w:rPr>
              <w:t>Normative di riferimento per l’automazione industriale</w:t>
            </w:r>
          </w:p>
          <w:p w:rsidR="00C032C5" w:rsidRDefault="00C032C5" w:rsidP="00C032C5">
            <w:pPr>
              <w:pStyle w:val="QPR-ConoscenzeAbilit"/>
              <w:suppressAutoHyphens w:val="0"/>
              <w:ind w:left="283" w:hanging="198"/>
            </w:pPr>
            <w:r>
              <w:rPr>
                <w:noProof/>
              </w:rPr>
              <w:t>Sistemi oleodinamici per l’automazione industriale</w:t>
            </w:r>
          </w:p>
          <w:p w:rsidR="00C032C5" w:rsidRDefault="00C032C5" w:rsidP="00C032C5">
            <w:pPr>
              <w:pStyle w:val="QPR-ConoscenzeAbilit"/>
              <w:suppressAutoHyphens w:val="0"/>
              <w:ind w:left="283" w:hanging="198"/>
            </w:pPr>
            <w:r>
              <w:rPr>
                <w:noProof/>
              </w:rPr>
              <w:t>Grandezze fisiche caratterizzanti un sistema oleodinamico (es. pressione, portata)</w:t>
            </w:r>
          </w:p>
          <w:p w:rsidR="00C032C5" w:rsidRDefault="00C032C5" w:rsidP="00C032C5">
            <w:pPr>
              <w:pStyle w:val="QPR-ConoscenzeAbilit"/>
              <w:suppressAutoHyphens w:val="0"/>
              <w:ind w:left="283" w:hanging="198"/>
            </w:pPr>
            <w:r>
              <w:rPr>
                <w:noProof/>
              </w:rPr>
              <w:t>Caratteristiche funzionali dei dispositivi oleodinamici (es. cilindri, valvole, fine corsa, regolatori)</w:t>
            </w:r>
          </w:p>
          <w:p w:rsidR="00C032C5" w:rsidRDefault="00C032C5" w:rsidP="00C032C5">
            <w:pPr>
              <w:pStyle w:val="QPR-ConoscenzeAbilit"/>
              <w:suppressAutoHyphens w:val="0"/>
              <w:ind w:left="283" w:hanging="198"/>
            </w:pPr>
            <w:r>
              <w:rPr>
                <w:noProof/>
              </w:rPr>
              <w:t>Caratteristiche funzionali dei dispositivi di elettro-comando (es. sensori, contattori, relè, protezioni)</w:t>
            </w:r>
          </w:p>
          <w:p w:rsidR="00C032C5" w:rsidRDefault="00C032C5" w:rsidP="00C032C5">
            <w:pPr>
              <w:pStyle w:val="QPR-ConoscenzeAbilit"/>
              <w:suppressAutoHyphens w:val="0"/>
              <w:ind w:left="283" w:hanging="198"/>
            </w:pPr>
            <w:r>
              <w:rPr>
                <w:noProof/>
              </w:rPr>
              <w:t>Schemi dei circuiti di automazione oleodinamica (es. montaggio, funzionale)</w:t>
            </w:r>
          </w:p>
          <w:p w:rsidR="00C032C5" w:rsidRDefault="00C032C5" w:rsidP="00C032C5">
            <w:pPr>
              <w:pStyle w:val="QPR-ConoscenzeAbilit"/>
              <w:suppressAutoHyphens w:val="0"/>
              <w:ind w:left="283" w:hanging="198"/>
            </w:pPr>
            <w:r>
              <w:rPr>
                <w:noProof/>
              </w:rPr>
              <w:t>Procedure di installazione degli impianti di automazione industriale</w:t>
            </w:r>
          </w:p>
          <w:p w:rsidR="00C032C5" w:rsidRDefault="00C032C5" w:rsidP="00C032C5">
            <w:pPr>
              <w:pStyle w:val="QPR-ConoscenzeAbilit"/>
              <w:suppressAutoHyphens w:val="0"/>
              <w:ind w:left="283" w:hanging="198"/>
            </w:pPr>
            <w:r>
              <w:rPr>
                <w:noProof/>
              </w:rPr>
              <w:t>Tecniche di ricerca dei guasti e ripristino di sistemi malfunzionanti</w:t>
            </w:r>
          </w:p>
          <w:p w:rsidR="00C032C5" w:rsidRDefault="00C032C5" w:rsidP="00C032C5">
            <w:pPr>
              <w:pStyle w:val="QPR-ConoscenzeAbilit"/>
              <w:suppressAutoHyphens w:val="0"/>
              <w:ind w:left="283" w:hanging="198"/>
            </w:pPr>
            <w:r>
              <w:rPr>
                <w:noProof/>
              </w:rPr>
              <w:t>Normative di sicurezza relative alla installazione e utilizzo di sistemi di automazione industriale</w:t>
            </w:r>
          </w:p>
          <w:p w:rsidR="00C032C5" w:rsidRPr="00174B50" w:rsidRDefault="00C032C5"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032C5" w:rsidRDefault="00C032C5" w:rsidP="00C032C5">
            <w:pPr>
              <w:pStyle w:val="QPR-ConoscenzeAbilit"/>
              <w:suppressAutoHyphens w:val="0"/>
              <w:ind w:left="283" w:hanging="198"/>
            </w:pPr>
            <w:r>
              <w:rPr>
                <w:noProof/>
              </w:rPr>
              <w:t>Eseguire il pre-assemblaggio dei componenti</w:t>
            </w:r>
          </w:p>
          <w:p w:rsidR="00C032C5" w:rsidRDefault="00C032C5" w:rsidP="00C032C5">
            <w:pPr>
              <w:pStyle w:val="QPR-ConoscenzeAbilit"/>
              <w:suppressAutoHyphens w:val="0"/>
              <w:ind w:left="283" w:hanging="198"/>
            </w:pPr>
            <w:r>
              <w:rPr>
                <w:noProof/>
              </w:rPr>
              <w:t>Eseguire il montaggio dei componenti su singole macchine o interi impianti produttivi</w:t>
            </w:r>
          </w:p>
          <w:p w:rsidR="00C032C5" w:rsidRDefault="00C032C5" w:rsidP="00C032C5">
            <w:pPr>
              <w:pStyle w:val="QPR-ConoscenzeAbilit"/>
              <w:suppressAutoHyphens w:val="0"/>
              <w:ind w:left="283" w:hanging="198"/>
            </w:pPr>
            <w:r>
              <w:rPr>
                <w:noProof/>
              </w:rPr>
              <w:t>Eseguire i collegamenti fluidici dei componenti oleodinamici secondo lo schema funzionale</w:t>
            </w:r>
          </w:p>
          <w:p w:rsidR="00C032C5" w:rsidRDefault="00C032C5" w:rsidP="00C032C5">
            <w:pPr>
              <w:pStyle w:val="QPR-ConoscenzeAbilit"/>
              <w:suppressAutoHyphens w:val="0"/>
              <w:ind w:left="283" w:hanging="198"/>
            </w:pPr>
            <w:r>
              <w:rPr>
                <w:noProof/>
              </w:rPr>
              <w:t>Eseguire i collegamenti elettrici dei componenti elettromeccanici ed elettronici secondo lo schema funzionale</w:t>
            </w:r>
          </w:p>
          <w:p w:rsidR="00C032C5" w:rsidRDefault="00C032C5" w:rsidP="00C032C5">
            <w:pPr>
              <w:pStyle w:val="QPR-ConoscenzeAbilit"/>
              <w:suppressAutoHyphens w:val="0"/>
              <w:ind w:left="283" w:hanging="198"/>
            </w:pPr>
            <w:r>
              <w:rPr>
                <w:noProof/>
              </w:rPr>
              <w:t>Effettuare la messa in servizio di un impianto oleodinamico, anche elettrocomandato</w:t>
            </w:r>
          </w:p>
          <w:p w:rsidR="00C032C5" w:rsidRDefault="00C032C5" w:rsidP="00C032C5">
            <w:pPr>
              <w:pStyle w:val="QPR-ConoscenzeAbilit"/>
              <w:suppressAutoHyphens w:val="0"/>
              <w:ind w:left="283" w:hanging="198"/>
            </w:pPr>
            <w:r>
              <w:rPr>
                <w:noProof/>
              </w:rPr>
              <w:t>Eseguire le operazioni di manutenzione ordinaria di un impianto oleodinamico</w:t>
            </w:r>
          </w:p>
          <w:p w:rsidR="00C032C5" w:rsidRDefault="00C032C5" w:rsidP="00C032C5">
            <w:pPr>
              <w:pStyle w:val="QPR-ConoscenzeAbilit"/>
              <w:suppressAutoHyphens w:val="0"/>
              <w:ind w:left="283" w:hanging="198"/>
            </w:pPr>
            <w:r>
              <w:rPr>
                <w:noProof/>
              </w:rPr>
              <w:t>Ripristinare un impianto oleodinamico malfunzionante</w:t>
            </w:r>
          </w:p>
          <w:p w:rsidR="00C032C5" w:rsidRDefault="00C032C5" w:rsidP="00C032C5">
            <w:pPr>
              <w:pStyle w:val="QPR-ConoscenzeAbilit"/>
              <w:suppressAutoHyphens w:val="0"/>
              <w:ind w:left="283" w:hanging="198"/>
            </w:pPr>
            <w:r>
              <w:rPr>
                <w:noProof/>
              </w:rPr>
              <w:t>Integrare un impianto esistente per soddisfare nuove esigenze funzionali</w:t>
            </w:r>
          </w:p>
          <w:p w:rsidR="00C032C5" w:rsidRPr="006F0970" w:rsidRDefault="00C032C5" w:rsidP="00B32C86">
            <w:pPr>
              <w:pStyle w:val="QPR-ChiusuraConAbi"/>
            </w:pPr>
          </w:p>
        </w:tc>
      </w:tr>
    </w:tbl>
    <w:p w:rsidR="00C032C5" w:rsidRDefault="00C032C5" w:rsidP="00C032C5">
      <w:pPr>
        <w:pStyle w:val="DOC-Spaziatura"/>
      </w:pPr>
    </w:p>
    <w:p w:rsidR="00C032C5" w:rsidRDefault="00C032C5" w:rsidP="00C032C5">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032C5"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C032C5" w:rsidRPr="00174B50" w:rsidRDefault="00C032C5" w:rsidP="00B32C86">
            <w:pPr>
              <w:pStyle w:val="QPR-Titolo"/>
            </w:pPr>
            <w:r w:rsidRPr="00425733">
              <w:t>ESECUZIONE DI INTERVENTI DI MANUTENZIONE</w:t>
            </w:r>
          </w:p>
        </w:tc>
      </w:tr>
      <w:tr w:rsidR="00C032C5"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C032C5" w:rsidRPr="00F80D72" w:rsidRDefault="00C032C5"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C032C5" w:rsidRPr="00F80D72" w:rsidRDefault="00C032C5" w:rsidP="00B32C86">
            <w:pPr>
              <w:pStyle w:val="QPR-Codice"/>
            </w:pPr>
            <w:r w:rsidRPr="00425733">
              <w:t>QPR-MEC-23</w:t>
            </w:r>
          </w:p>
        </w:tc>
        <w:tc>
          <w:tcPr>
            <w:tcW w:w="1625" w:type="dxa"/>
            <w:tcBorders>
              <w:left w:val="nil"/>
              <w:bottom w:val="single" w:sz="4" w:space="0" w:color="auto"/>
              <w:right w:val="nil"/>
            </w:tcBorders>
            <w:shd w:val="clear" w:color="auto" w:fill="CCECFF"/>
            <w:vAlign w:val="center"/>
          </w:tcPr>
          <w:p w:rsidR="00C032C5" w:rsidRDefault="00C032C5"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032C5" w:rsidRDefault="00C032C5" w:rsidP="00367BC8">
            <w:pPr>
              <w:pStyle w:val="QPR-LivelloEQF"/>
            </w:pPr>
            <w:r>
              <w:t>EQF-</w:t>
            </w:r>
            <w:r w:rsidR="00367BC8">
              <w:rPr>
                <w:noProof/>
              </w:rPr>
              <w:t>5</w:t>
            </w:r>
          </w:p>
        </w:tc>
        <w:tc>
          <w:tcPr>
            <w:tcW w:w="3250" w:type="dxa"/>
            <w:tcBorders>
              <w:left w:val="nil"/>
              <w:bottom w:val="single" w:sz="4" w:space="0" w:color="auto"/>
            </w:tcBorders>
            <w:shd w:val="clear" w:color="auto" w:fill="CCECFF"/>
            <w:vAlign w:val="center"/>
          </w:tcPr>
          <w:p w:rsidR="00C032C5" w:rsidRPr="00F80D72" w:rsidRDefault="00C032C5" w:rsidP="00B32C86">
            <w:pPr>
              <w:pStyle w:val="QPR-Versione"/>
            </w:pPr>
            <w:r w:rsidRPr="00F80D72">
              <w:t xml:space="preserve">Versione </w:t>
            </w:r>
            <w:r w:rsidRPr="00425733">
              <w:t>1</w:t>
            </w:r>
            <w:r w:rsidRPr="00F80D72">
              <w:t xml:space="preserve"> del</w:t>
            </w:r>
            <w:r>
              <w:t xml:space="preserve"> 10/06/2017</w:t>
            </w:r>
          </w:p>
        </w:tc>
      </w:tr>
      <w:tr w:rsidR="00C032C5"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032C5" w:rsidRPr="004503E8" w:rsidRDefault="00C032C5" w:rsidP="00B32C86">
            <w:pPr>
              <w:pStyle w:val="QPR-Titoletti"/>
            </w:pPr>
            <w:r w:rsidRPr="004503E8">
              <w:t>Descrizione del qualificatore professionale regionale</w:t>
            </w:r>
          </w:p>
        </w:tc>
      </w:tr>
      <w:tr w:rsidR="00C032C5"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032C5" w:rsidRPr="006F0970" w:rsidRDefault="00C032C5" w:rsidP="00B32C86">
            <w:pPr>
              <w:pStyle w:val="QPR-TitoloDescrizione"/>
            </w:pPr>
            <w:r w:rsidRPr="00425733">
              <w:rPr>
                <w:noProof/>
                <w:snapToGrid w:val="0"/>
              </w:rPr>
              <w:t>Sulla base del piano di manutenzione previsto dalle strategie aziendali o a partire dalla segnalazione di un guasto o malfunzionamento, eseguire interventi di manutenzione preventiva e/o correttiva su macchinari o impianti produttivi assicurandone il corretto funzionamento o l'efficacia del ripristino.</w:t>
            </w:r>
          </w:p>
        </w:tc>
      </w:tr>
      <w:tr w:rsidR="00C032C5" w:rsidRPr="006F0970" w:rsidTr="00B32C86">
        <w:trPr>
          <w:trHeight w:hRule="exact" w:val="340"/>
        </w:trPr>
        <w:tc>
          <w:tcPr>
            <w:tcW w:w="4874" w:type="dxa"/>
            <w:gridSpan w:val="3"/>
            <w:tcBorders>
              <w:bottom w:val="nil"/>
            </w:tcBorders>
            <w:shd w:val="clear" w:color="auto" w:fill="FFFFB9"/>
            <w:vAlign w:val="center"/>
          </w:tcPr>
          <w:p w:rsidR="00C032C5" w:rsidRPr="006F0970" w:rsidRDefault="00C032C5" w:rsidP="00B32C86">
            <w:pPr>
              <w:pStyle w:val="QPR-Titoletti"/>
            </w:pPr>
            <w:r w:rsidRPr="006F0970">
              <w:t>Conoscenze</w:t>
            </w:r>
          </w:p>
        </w:tc>
        <w:tc>
          <w:tcPr>
            <w:tcW w:w="4875" w:type="dxa"/>
            <w:gridSpan w:val="2"/>
            <w:tcBorders>
              <w:bottom w:val="nil"/>
            </w:tcBorders>
            <w:shd w:val="clear" w:color="auto" w:fill="FFFFB9"/>
            <w:vAlign w:val="center"/>
          </w:tcPr>
          <w:p w:rsidR="00C032C5" w:rsidRPr="006F0970" w:rsidRDefault="00C032C5" w:rsidP="00B32C86">
            <w:pPr>
              <w:pStyle w:val="QPR-Titoletti"/>
            </w:pPr>
            <w:r w:rsidRPr="006F0970">
              <w:t>Abilità</w:t>
            </w:r>
          </w:p>
        </w:tc>
      </w:tr>
      <w:tr w:rsidR="00C032C5"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032C5" w:rsidRPr="00F1307A" w:rsidRDefault="00C032C5" w:rsidP="00C032C5">
            <w:pPr>
              <w:pStyle w:val="QPR-ConoscenzeAbilit"/>
              <w:suppressAutoHyphens w:val="0"/>
              <w:ind w:left="283" w:hanging="198"/>
            </w:pPr>
            <w:r>
              <w:rPr>
                <w:noProof/>
              </w:rPr>
              <w:t>Caratteristiche dei piani di manutenzione preventiva</w:t>
            </w:r>
          </w:p>
          <w:p w:rsidR="00C032C5" w:rsidRDefault="00C032C5" w:rsidP="00C032C5">
            <w:pPr>
              <w:pStyle w:val="QPR-ConoscenzeAbilit"/>
              <w:suppressAutoHyphens w:val="0"/>
              <w:ind w:left="283" w:hanging="198"/>
            </w:pPr>
            <w:r>
              <w:rPr>
                <w:noProof/>
              </w:rPr>
              <w:t>Documentazione tecnica di macchinari e impianti</w:t>
            </w:r>
          </w:p>
          <w:p w:rsidR="00C032C5" w:rsidRDefault="00C032C5" w:rsidP="00C032C5">
            <w:pPr>
              <w:pStyle w:val="QPR-ConoscenzeAbilit"/>
              <w:suppressAutoHyphens w:val="0"/>
              <w:ind w:left="283" w:hanging="198"/>
            </w:pPr>
            <w:r>
              <w:rPr>
                <w:noProof/>
              </w:rPr>
              <w:t>Vincoli normativi e procedurali collegati alla gestione di strumenti e dispositivi per la manutenzione</w:t>
            </w:r>
          </w:p>
          <w:p w:rsidR="00C032C5" w:rsidRDefault="00C032C5" w:rsidP="00C032C5">
            <w:pPr>
              <w:pStyle w:val="QPR-ConoscenzeAbilit"/>
              <w:suppressAutoHyphens w:val="0"/>
              <w:ind w:left="283" w:hanging="198"/>
            </w:pPr>
            <w:r>
              <w:rPr>
                <w:noProof/>
              </w:rPr>
              <w:t>Tecniche di verifica funzionale e ricerca guasti</w:t>
            </w:r>
          </w:p>
          <w:p w:rsidR="00C032C5" w:rsidRDefault="00C032C5" w:rsidP="00C032C5">
            <w:pPr>
              <w:pStyle w:val="QPR-ConoscenzeAbilit"/>
              <w:suppressAutoHyphens w:val="0"/>
              <w:ind w:left="283" w:hanging="198"/>
            </w:pPr>
            <w:r>
              <w:rPr>
                <w:noProof/>
              </w:rPr>
              <w:t>Metodologie/strumenti per la valutazione dei rischi derivanti da un impianto malfunzionante</w:t>
            </w:r>
          </w:p>
          <w:p w:rsidR="00C032C5" w:rsidRDefault="00C032C5" w:rsidP="00C032C5">
            <w:pPr>
              <w:pStyle w:val="QPR-ConoscenzeAbilit"/>
              <w:suppressAutoHyphens w:val="0"/>
              <w:ind w:left="283" w:hanging="198"/>
            </w:pPr>
            <w:r>
              <w:rPr>
                <w:noProof/>
              </w:rPr>
              <w:t>Caratteristiche delle macchine, delle le attrezzature e degli strumenti necessari per l'esecuzione dei compiti di manutenzione</w:t>
            </w:r>
          </w:p>
          <w:p w:rsidR="00C032C5" w:rsidRDefault="00C032C5" w:rsidP="00C032C5">
            <w:pPr>
              <w:pStyle w:val="QPR-ConoscenzeAbilit"/>
              <w:suppressAutoHyphens w:val="0"/>
              <w:ind w:left="283" w:hanging="198"/>
            </w:pPr>
            <w:r>
              <w:rPr>
                <w:noProof/>
              </w:rPr>
              <w:t>Procedure di gestione dell'intervento manutentivo</w:t>
            </w:r>
          </w:p>
          <w:p w:rsidR="00C032C5" w:rsidRDefault="00C032C5" w:rsidP="00C032C5">
            <w:pPr>
              <w:pStyle w:val="QPR-ConoscenzeAbilit"/>
              <w:suppressAutoHyphens w:val="0"/>
              <w:ind w:left="283" w:hanging="198"/>
            </w:pPr>
            <w:r>
              <w:rPr>
                <w:noProof/>
              </w:rPr>
              <w:t>Procedure di documentazione degli interventi</w:t>
            </w:r>
          </w:p>
          <w:p w:rsidR="00C032C5" w:rsidRDefault="00C032C5" w:rsidP="00C032C5">
            <w:pPr>
              <w:pStyle w:val="QPR-ConoscenzeAbilit"/>
              <w:suppressAutoHyphens w:val="0"/>
              <w:ind w:left="283" w:hanging="198"/>
            </w:pPr>
            <w:r>
              <w:rPr>
                <w:noProof/>
              </w:rPr>
              <w:t>Sistemi e strumenti ICT per la manutenzione</w:t>
            </w:r>
          </w:p>
          <w:p w:rsidR="00C032C5" w:rsidRPr="00174B50" w:rsidRDefault="00C032C5"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032C5" w:rsidRDefault="00C032C5" w:rsidP="00C032C5">
            <w:pPr>
              <w:pStyle w:val="QPR-ConoscenzeAbilit"/>
              <w:suppressAutoHyphens w:val="0"/>
              <w:ind w:left="283" w:hanging="198"/>
            </w:pPr>
            <w:r>
              <w:rPr>
                <w:noProof/>
              </w:rPr>
              <w:t>Operare rispettando i principi della sicurezza</w:t>
            </w:r>
          </w:p>
          <w:p w:rsidR="00C032C5" w:rsidRDefault="00C032C5" w:rsidP="00C032C5">
            <w:pPr>
              <w:pStyle w:val="QPR-ConoscenzeAbilit"/>
              <w:suppressAutoHyphens w:val="0"/>
              <w:ind w:left="283" w:hanging="198"/>
            </w:pPr>
            <w:r>
              <w:rPr>
                <w:noProof/>
              </w:rPr>
              <w:t>Portare a termine i compiti pianificati sulla base del piano di manutenzione preventiva</w:t>
            </w:r>
          </w:p>
          <w:p w:rsidR="00C032C5" w:rsidRDefault="00C032C5" w:rsidP="00C032C5">
            <w:pPr>
              <w:pStyle w:val="QPR-ConoscenzeAbilit"/>
              <w:suppressAutoHyphens w:val="0"/>
              <w:ind w:left="283" w:hanging="198"/>
            </w:pPr>
            <w:r>
              <w:rPr>
                <w:noProof/>
              </w:rPr>
              <w:t>Portare a termine i compiti di ispezione al fine di evidenziare e prevenire il deterioramento dell'impianto</w:t>
            </w:r>
          </w:p>
          <w:p w:rsidR="00C032C5" w:rsidRDefault="00C032C5" w:rsidP="00C032C5">
            <w:pPr>
              <w:pStyle w:val="QPR-ConoscenzeAbilit"/>
              <w:suppressAutoHyphens w:val="0"/>
              <w:ind w:left="283" w:hanging="198"/>
            </w:pPr>
            <w:r>
              <w:rPr>
                <w:noProof/>
              </w:rPr>
              <w:t>Interpretare i segnali deboli e diagnosticare i guasti potenziali su macchinari e impianti produttivi</w:t>
            </w:r>
          </w:p>
          <w:p w:rsidR="00C032C5" w:rsidRDefault="00C032C5" w:rsidP="00C032C5">
            <w:pPr>
              <w:pStyle w:val="QPR-ConoscenzeAbilit"/>
              <w:suppressAutoHyphens w:val="0"/>
              <w:ind w:left="283" w:hanging="198"/>
            </w:pPr>
            <w:r>
              <w:rPr>
                <w:noProof/>
              </w:rPr>
              <w:t>Applicare le tecniche diagnostiche (analisi dei guasti e tecniche di soluzione di problemi)</w:t>
            </w:r>
          </w:p>
          <w:p w:rsidR="00C032C5" w:rsidRDefault="00C032C5" w:rsidP="00C032C5">
            <w:pPr>
              <w:pStyle w:val="QPR-ConoscenzeAbilit"/>
              <w:suppressAutoHyphens w:val="0"/>
              <w:ind w:left="283" w:hanging="198"/>
            </w:pPr>
            <w:r>
              <w:rPr>
                <w:noProof/>
              </w:rPr>
              <w:t>Localizzare le cause dei guasti e intraprendere azioni correttive appropriate</w:t>
            </w:r>
          </w:p>
          <w:p w:rsidR="00C032C5" w:rsidRDefault="00C032C5" w:rsidP="00C032C5">
            <w:pPr>
              <w:pStyle w:val="QPR-ConoscenzeAbilit"/>
              <w:suppressAutoHyphens w:val="0"/>
              <w:ind w:left="283" w:hanging="198"/>
            </w:pPr>
            <w:r>
              <w:rPr>
                <w:noProof/>
              </w:rPr>
              <w:t>Documentare il completamento dell'operazione dal punto di vista tecnico ed economico in forma scritta o in formato elettronico</w:t>
            </w:r>
          </w:p>
          <w:p w:rsidR="00C032C5" w:rsidRDefault="00C032C5" w:rsidP="00C032C5">
            <w:pPr>
              <w:pStyle w:val="QPR-ConoscenzeAbilit"/>
              <w:suppressAutoHyphens w:val="0"/>
              <w:ind w:left="283" w:hanging="198"/>
            </w:pPr>
            <w:r>
              <w:rPr>
                <w:noProof/>
              </w:rPr>
              <w:t>Proporre azioni per migliorare l'affidabilità, la disponibilità e la mantenibilità delle risorse</w:t>
            </w:r>
          </w:p>
          <w:p w:rsidR="00C032C5" w:rsidRPr="006F0970" w:rsidRDefault="00C032C5" w:rsidP="00B32C86">
            <w:pPr>
              <w:pStyle w:val="QPR-ChiusuraConAbi"/>
            </w:pPr>
          </w:p>
        </w:tc>
      </w:tr>
    </w:tbl>
    <w:p w:rsidR="00C032C5" w:rsidRDefault="00C032C5" w:rsidP="00C032C5">
      <w:pPr>
        <w:pStyle w:val="DOC-Spaziatura"/>
      </w:pPr>
    </w:p>
    <w:p w:rsidR="0031313E" w:rsidRPr="00493351" w:rsidRDefault="0031313E" w:rsidP="00D86CE7">
      <w:pPr>
        <w:pStyle w:val="DOC-TestoBase"/>
      </w:pPr>
    </w:p>
    <w:p w:rsidR="0031313E" w:rsidRPr="00493351" w:rsidRDefault="0031313E" w:rsidP="00D86CE7">
      <w:pPr>
        <w:pStyle w:val="DOC-TestoBase"/>
        <w:sectPr w:rsidR="0031313E" w:rsidRPr="00493351" w:rsidSect="0045696F">
          <w:headerReference w:type="first" r:id="rId26"/>
          <w:pgSz w:w="11907" w:h="16840" w:code="9"/>
          <w:pgMar w:top="1134" w:right="1134" w:bottom="1134" w:left="1134" w:header="567" w:footer="567" w:gutter="0"/>
          <w:cols w:space="708"/>
          <w:docGrid w:linePitch="360"/>
        </w:sectPr>
      </w:pPr>
    </w:p>
    <w:p w:rsidR="0031313E" w:rsidRPr="00493351" w:rsidRDefault="0031313E" w:rsidP="00B43554">
      <w:pPr>
        <w:pStyle w:val="LG-Titoletto"/>
      </w:pPr>
      <w:r w:rsidRPr="00493351">
        <w:lastRenderedPageBreak/>
        <w:t>Descrizione degli standard professionali caratterizzanti il profilo regionale</w:t>
      </w:r>
    </w:p>
    <w:p w:rsidR="0031313E" w:rsidRPr="00493351" w:rsidRDefault="00202D0C" w:rsidP="00B43554">
      <w:pPr>
        <w:pStyle w:val="LG-TitoloProfiloRichiamo"/>
      </w:pPr>
      <w:r w:rsidRPr="00493351">
        <w:t>Tecnico per la conduzione e manutenzione di impianti automatizzati</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804FB8" w:rsidTr="00804FB8">
        <w:trPr>
          <w:trHeight w:hRule="exact" w:val="280"/>
        </w:trPr>
        <w:tc>
          <w:tcPr>
            <w:tcW w:w="1644" w:type="dxa"/>
            <w:gridSpan w:val="2"/>
            <w:tcBorders>
              <w:bottom w:val="single" w:sz="1" w:space="0" w:color="000000"/>
            </w:tcBorders>
            <w:tcMar>
              <w:top w:w="40" w:type="dxa"/>
              <w:left w:w="60" w:type="dxa"/>
              <w:bottom w:w="0" w:type="dxa"/>
              <w:right w:w="0" w:type="dxa"/>
            </w:tcMar>
          </w:tcPr>
          <w:p w:rsidR="00804FB8" w:rsidRDefault="00804FB8" w:rsidP="00BD10C0">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804FB8" w:rsidRDefault="00804FB8" w:rsidP="00BD10C0">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804FB8" w:rsidRDefault="00804FB8" w:rsidP="00BD10C0">
            <w:pPr>
              <w:pStyle w:val="DOC-TabellaIntestazioni"/>
            </w:pPr>
            <w:r>
              <w:t>EQF</w:t>
            </w:r>
          </w:p>
        </w:tc>
        <w:tc>
          <w:tcPr>
            <w:tcW w:w="3100" w:type="dxa"/>
            <w:tcBorders>
              <w:bottom w:val="single" w:sz="1" w:space="0" w:color="000000"/>
            </w:tcBorders>
          </w:tcPr>
          <w:p w:rsidR="00804FB8" w:rsidRDefault="00804FB8" w:rsidP="00BD10C0">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804FB8" w:rsidRDefault="00804FB8" w:rsidP="00BD10C0">
            <w:pPr>
              <w:pStyle w:val="DOC-TabellaIntestazioni"/>
            </w:pPr>
            <w:r>
              <w:t>Note sulla SST correlata</w:t>
            </w:r>
          </w:p>
        </w:tc>
      </w:tr>
      <w:tr w:rsidR="00804FB8" w:rsidTr="00804FB8">
        <w:trPr>
          <w:trHeight w:hRule="exact" w:val="23"/>
        </w:trPr>
        <w:tc>
          <w:tcPr>
            <w:tcW w:w="1644" w:type="dxa"/>
            <w:gridSpan w:val="2"/>
            <w:tcBorders>
              <w:bottom w:val="single" w:sz="1" w:space="0" w:color="000000"/>
            </w:tcBorders>
            <w:tcMar>
              <w:top w:w="40" w:type="dxa"/>
              <w:left w:w="60" w:type="dxa"/>
              <w:bottom w:w="0" w:type="dxa"/>
              <w:right w:w="0" w:type="dxa"/>
            </w:tcMar>
          </w:tcPr>
          <w:p w:rsidR="00804FB8" w:rsidRDefault="00804FB8" w:rsidP="00BD10C0">
            <w:pPr>
              <w:pStyle w:val="EMPTYCELLSTYLE"/>
            </w:pPr>
          </w:p>
        </w:tc>
        <w:tc>
          <w:tcPr>
            <w:tcW w:w="6574" w:type="dxa"/>
            <w:gridSpan w:val="2"/>
            <w:tcBorders>
              <w:bottom w:val="single" w:sz="1" w:space="0" w:color="000000"/>
            </w:tcBorders>
            <w:tcMar>
              <w:top w:w="40" w:type="dxa"/>
              <w:left w:w="60" w:type="dxa"/>
              <w:bottom w:w="0" w:type="dxa"/>
              <w:right w:w="0" w:type="dxa"/>
            </w:tcMar>
          </w:tcPr>
          <w:p w:rsidR="00804FB8" w:rsidRDefault="00804FB8" w:rsidP="00BD10C0">
            <w:pPr>
              <w:pStyle w:val="EMPTYCELLSTYLE"/>
            </w:pPr>
          </w:p>
        </w:tc>
        <w:tc>
          <w:tcPr>
            <w:tcW w:w="998" w:type="dxa"/>
            <w:tcBorders>
              <w:bottom w:val="single" w:sz="1" w:space="0" w:color="000000"/>
            </w:tcBorders>
            <w:tcMar>
              <w:top w:w="40" w:type="dxa"/>
              <w:left w:w="60" w:type="dxa"/>
              <w:bottom w:w="0" w:type="dxa"/>
              <w:right w:w="0" w:type="dxa"/>
            </w:tcMar>
          </w:tcPr>
          <w:p w:rsidR="00804FB8" w:rsidRDefault="00804FB8" w:rsidP="00BD10C0">
            <w:pPr>
              <w:pStyle w:val="EMPTYCELLSTYLE"/>
            </w:pPr>
          </w:p>
        </w:tc>
        <w:tc>
          <w:tcPr>
            <w:tcW w:w="3100" w:type="dxa"/>
            <w:tcBorders>
              <w:bottom w:val="single" w:sz="1" w:space="0" w:color="000000"/>
            </w:tcBorders>
          </w:tcPr>
          <w:p w:rsidR="00804FB8" w:rsidRDefault="00804FB8" w:rsidP="00BD10C0">
            <w:pPr>
              <w:pStyle w:val="EMPTYCELLSTYLE"/>
            </w:pPr>
          </w:p>
        </w:tc>
        <w:tc>
          <w:tcPr>
            <w:tcW w:w="2030" w:type="dxa"/>
            <w:tcBorders>
              <w:bottom w:val="single" w:sz="1" w:space="0" w:color="000000"/>
            </w:tcBorders>
            <w:tcMar>
              <w:top w:w="40" w:type="dxa"/>
              <w:left w:w="60" w:type="dxa"/>
              <w:bottom w:w="0" w:type="dxa"/>
              <w:right w:w="0" w:type="dxa"/>
            </w:tcMar>
          </w:tcPr>
          <w:p w:rsidR="00804FB8" w:rsidRDefault="00804FB8" w:rsidP="00BD10C0">
            <w:pPr>
              <w:pStyle w:val="EMPTYCELLSTYLE"/>
            </w:pPr>
          </w:p>
        </w:tc>
      </w:tr>
      <w:tr w:rsidR="00804FB8" w:rsidTr="00804FB8">
        <w:trPr>
          <w:trHeight w:hRule="exact" w:val="280"/>
        </w:trPr>
        <w:tc>
          <w:tcPr>
            <w:tcW w:w="1644" w:type="dxa"/>
            <w:gridSpan w:val="2"/>
            <w:tcMar>
              <w:top w:w="0" w:type="dxa"/>
              <w:left w:w="100" w:type="dxa"/>
              <w:bottom w:w="0" w:type="dxa"/>
              <w:right w:w="0" w:type="dxa"/>
            </w:tcMar>
          </w:tcPr>
          <w:p w:rsidR="00804FB8" w:rsidRDefault="00804FB8" w:rsidP="00BD10C0">
            <w:pPr>
              <w:pStyle w:val="DOC-TabellaGrassetto"/>
            </w:pPr>
            <w:r>
              <w:t>QPR-MEC-03</w:t>
            </w:r>
          </w:p>
        </w:tc>
        <w:tc>
          <w:tcPr>
            <w:tcW w:w="6574" w:type="dxa"/>
            <w:gridSpan w:val="2"/>
            <w:tcMar>
              <w:top w:w="0" w:type="dxa"/>
              <w:left w:w="100" w:type="dxa"/>
              <w:bottom w:w="0" w:type="dxa"/>
              <w:right w:w="0" w:type="dxa"/>
            </w:tcMar>
          </w:tcPr>
          <w:p w:rsidR="00804FB8" w:rsidRDefault="00804FB8" w:rsidP="00BD10C0">
            <w:pPr>
              <w:pStyle w:val="DOC-TabellaTesto"/>
            </w:pPr>
            <w:r>
              <w:t>REALIZZAZIONE DI MODELLI TRIDIMENSIONALI CON SOFTWARE CAD 3D</w:t>
            </w:r>
          </w:p>
        </w:tc>
        <w:tc>
          <w:tcPr>
            <w:tcW w:w="998" w:type="dxa"/>
            <w:tcMar>
              <w:top w:w="0" w:type="dxa"/>
              <w:left w:w="60" w:type="dxa"/>
              <w:bottom w:w="0" w:type="dxa"/>
              <w:right w:w="0" w:type="dxa"/>
            </w:tcMar>
          </w:tcPr>
          <w:p w:rsidR="00804FB8" w:rsidRDefault="00804FB8" w:rsidP="00BD10C0">
            <w:pPr>
              <w:pStyle w:val="DOC-TabellaTestoCx"/>
            </w:pPr>
            <w:r>
              <w:t>4</w:t>
            </w:r>
          </w:p>
        </w:tc>
        <w:tc>
          <w:tcPr>
            <w:tcW w:w="3100" w:type="dxa"/>
          </w:tcPr>
          <w:p w:rsidR="00804FB8" w:rsidRDefault="00804FB8" w:rsidP="00BD10C0">
            <w:pPr>
              <w:pStyle w:val="DOC-TabellaTestoCx"/>
            </w:pPr>
            <w:r>
              <w:t>Parziale</w:t>
            </w:r>
          </w:p>
        </w:tc>
        <w:tc>
          <w:tcPr>
            <w:tcW w:w="2030" w:type="dxa"/>
            <w:tcMar>
              <w:top w:w="0" w:type="dxa"/>
              <w:left w:w="60" w:type="dxa"/>
              <w:bottom w:w="0" w:type="dxa"/>
              <w:right w:w="0" w:type="dxa"/>
            </w:tcMar>
          </w:tcPr>
          <w:p w:rsidR="00804FB8" w:rsidRDefault="00804FB8" w:rsidP="00BD10C0">
            <w:pPr>
              <w:pStyle w:val="DOC-TabellaTestoCx"/>
            </w:pPr>
          </w:p>
        </w:tc>
      </w:tr>
      <w:tr w:rsidR="00804FB8" w:rsidTr="00804FB8">
        <w:trPr>
          <w:trHeight w:hRule="exact" w:val="20"/>
        </w:trPr>
        <w:tc>
          <w:tcPr>
            <w:tcW w:w="862" w:type="dxa"/>
          </w:tcPr>
          <w:p w:rsidR="00804FB8" w:rsidRDefault="00804FB8" w:rsidP="00BD10C0">
            <w:pPr>
              <w:pStyle w:val="EMPTYCELLSTYLE"/>
            </w:pPr>
          </w:p>
        </w:tc>
        <w:tc>
          <w:tcPr>
            <w:tcW w:w="782" w:type="dxa"/>
          </w:tcPr>
          <w:p w:rsidR="00804FB8" w:rsidRDefault="00804FB8" w:rsidP="00BD10C0">
            <w:pPr>
              <w:pStyle w:val="EMPTYCELLSTYLE"/>
            </w:pPr>
          </w:p>
        </w:tc>
        <w:tc>
          <w:tcPr>
            <w:tcW w:w="4223" w:type="dxa"/>
          </w:tcPr>
          <w:p w:rsidR="00804FB8" w:rsidRDefault="00804FB8" w:rsidP="00BD10C0">
            <w:pPr>
              <w:pStyle w:val="EMPTYCELLSTYLE"/>
            </w:pPr>
          </w:p>
        </w:tc>
        <w:tc>
          <w:tcPr>
            <w:tcW w:w="2351" w:type="dxa"/>
          </w:tcPr>
          <w:p w:rsidR="00804FB8" w:rsidRDefault="00804FB8" w:rsidP="00BD10C0">
            <w:pPr>
              <w:pStyle w:val="EMPTYCELLSTYLE"/>
            </w:pPr>
          </w:p>
        </w:tc>
        <w:tc>
          <w:tcPr>
            <w:tcW w:w="998" w:type="dxa"/>
          </w:tcPr>
          <w:p w:rsidR="00804FB8" w:rsidRDefault="00804FB8" w:rsidP="00BD10C0">
            <w:pPr>
              <w:pStyle w:val="EMPTYCELLSTYLE"/>
            </w:pPr>
          </w:p>
        </w:tc>
        <w:tc>
          <w:tcPr>
            <w:tcW w:w="3100" w:type="dxa"/>
          </w:tcPr>
          <w:p w:rsidR="00804FB8" w:rsidRDefault="00804FB8" w:rsidP="00BD10C0">
            <w:pPr>
              <w:pStyle w:val="EMPTYCELLSTYLE"/>
            </w:pPr>
          </w:p>
        </w:tc>
        <w:tc>
          <w:tcPr>
            <w:tcW w:w="2030" w:type="dxa"/>
          </w:tcPr>
          <w:p w:rsidR="00804FB8" w:rsidRDefault="00804FB8" w:rsidP="00BD10C0">
            <w:pPr>
              <w:pStyle w:val="EMPTYCELLSTYLE"/>
            </w:pPr>
          </w:p>
        </w:tc>
      </w:tr>
      <w:tr w:rsidR="00804FB8" w:rsidTr="00804FB8">
        <w:trPr>
          <w:trHeight w:hRule="exact" w:val="280"/>
        </w:trPr>
        <w:tc>
          <w:tcPr>
            <w:tcW w:w="1644" w:type="dxa"/>
            <w:gridSpan w:val="2"/>
            <w:tcMar>
              <w:top w:w="0" w:type="dxa"/>
              <w:left w:w="100" w:type="dxa"/>
              <w:bottom w:w="0" w:type="dxa"/>
              <w:right w:w="0" w:type="dxa"/>
            </w:tcMar>
          </w:tcPr>
          <w:p w:rsidR="00804FB8" w:rsidRDefault="00804FB8" w:rsidP="00BD10C0">
            <w:pPr>
              <w:pStyle w:val="DOC-TabellaGrassetto"/>
            </w:pPr>
            <w:r>
              <w:t>QPR-MEC-06</w:t>
            </w:r>
          </w:p>
        </w:tc>
        <w:tc>
          <w:tcPr>
            <w:tcW w:w="6574" w:type="dxa"/>
            <w:gridSpan w:val="2"/>
            <w:tcMar>
              <w:top w:w="0" w:type="dxa"/>
              <w:left w:w="100" w:type="dxa"/>
              <w:bottom w:w="0" w:type="dxa"/>
              <w:right w:w="0" w:type="dxa"/>
            </w:tcMar>
          </w:tcPr>
          <w:p w:rsidR="00804FB8" w:rsidRDefault="00804FB8" w:rsidP="00BD10C0">
            <w:pPr>
              <w:pStyle w:val="DOC-TabellaTesto"/>
            </w:pPr>
            <w:r>
              <w:t>ELABORAZIONE DEL CICLO DI LAVORAZIONE DI PARTICOLARI MECCANICI</w:t>
            </w:r>
          </w:p>
        </w:tc>
        <w:tc>
          <w:tcPr>
            <w:tcW w:w="998" w:type="dxa"/>
            <w:tcMar>
              <w:top w:w="0" w:type="dxa"/>
              <w:left w:w="60" w:type="dxa"/>
              <w:bottom w:w="0" w:type="dxa"/>
              <w:right w:w="0" w:type="dxa"/>
            </w:tcMar>
          </w:tcPr>
          <w:p w:rsidR="00804FB8" w:rsidRDefault="00804FB8" w:rsidP="00BD10C0">
            <w:pPr>
              <w:pStyle w:val="DOC-TabellaTestoCx"/>
            </w:pPr>
            <w:r>
              <w:t>4</w:t>
            </w:r>
          </w:p>
        </w:tc>
        <w:tc>
          <w:tcPr>
            <w:tcW w:w="3100" w:type="dxa"/>
          </w:tcPr>
          <w:p w:rsidR="00804FB8" w:rsidRDefault="00804FB8" w:rsidP="00BD10C0">
            <w:pPr>
              <w:pStyle w:val="DOC-TabellaTestoCx"/>
            </w:pPr>
            <w:r>
              <w:t>Completo</w:t>
            </w:r>
          </w:p>
        </w:tc>
        <w:tc>
          <w:tcPr>
            <w:tcW w:w="2030" w:type="dxa"/>
            <w:tcMar>
              <w:top w:w="0" w:type="dxa"/>
              <w:left w:w="60" w:type="dxa"/>
              <w:bottom w:w="0" w:type="dxa"/>
              <w:right w:w="0" w:type="dxa"/>
            </w:tcMar>
          </w:tcPr>
          <w:p w:rsidR="00804FB8" w:rsidRDefault="00804FB8" w:rsidP="00BD10C0">
            <w:pPr>
              <w:pStyle w:val="DOC-TabellaTestoCx"/>
            </w:pPr>
          </w:p>
        </w:tc>
      </w:tr>
      <w:tr w:rsidR="00804FB8" w:rsidTr="00804FB8">
        <w:trPr>
          <w:trHeight w:hRule="exact" w:val="20"/>
        </w:trPr>
        <w:tc>
          <w:tcPr>
            <w:tcW w:w="862" w:type="dxa"/>
          </w:tcPr>
          <w:p w:rsidR="00804FB8" w:rsidRDefault="00804FB8" w:rsidP="00BD10C0">
            <w:pPr>
              <w:pStyle w:val="EMPTYCELLSTYLE"/>
            </w:pPr>
          </w:p>
        </w:tc>
        <w:tc>
          <w:tcPr>
            <w:tcW w:w="782" w:type="dxa"/>
          </w:tcPr>
          <w:p w:rsidR="00804FB8" w:rsidRDefault="00804FB8" w:rsidP="00BD10C0">
            <w:pPr>
              <w:pStyle w:val="EMPTYCELLSTYLE"/>
            </w:pPr>
          </w:p>
        </w:tc>
        <w:tc>
          <w:tcPr>
            <w:tcW w:w="4223" w:type="dxa"/>
          </w:tcPr>
          <w:p w:rsidR="00804FB8" w:rsidRDefault="00804FB8" w:rsidP="00BD10C0">
            <w:pPr>
              <w:pStyle w:val="EMPTYCELLSTYLE"/>
            </w:pPr>
          </w:p>
        </w:tc>
        <w:tc>
          <w:tcPr>
            <w:tcW w:w="2351" w:type="dxa"/>
          </w:tcPr>
          <w:p w:rsidR="00804FB8" w:rsidRDefault="00804FB8" w:rsidP="00BD10C0">
            <w:pPr>
              <w:pStyle w:val="EMPTYCELLSTYLE"/>
            </w:pPr>
          </w:p>
        </w:tc>
        <w:tc>
          <w:tcPr>
            <w:tcW w:w="998" w:type="dxa"/>
          </w:tcPr>
          <w:p w:rsidR="00804FB8" w:rsidRDefault="00804FB8" w:rsidP="00BD10C0">
            <w:pPr>
              <w:pStyle w:val="EMPTYCELLSTYLE"/>
            </w:pPr>
          </w:p>
        </w:tc>
        <w:tc>
          <w:tcPr>
            <w:tcW w:w="3100" w:type="dxa"/>
          </w:tcPr>
          <w:p w:rsidR="00804FB8" w:rsidRDefault="00804FB8" w:rsidP="00BD10C0">
            <w:pPr>
              <w:pStyle w:val="EMPTYCELLSTYLE"/>
            </w:pPr>
          </w:p>
        </w:tc>
        <w:tc>
          <w:tcPr>
            <w:tcW w:w="2030" w:type="dxa"/>
          </w:tcPr>
          <w:p w:rsidR="00804FB8" w:rsidRDefault="00804FB8" w:rsidP="00BD10C0">
            <w:pPr>
              <w:pStyle w:val="EMPTYCELLSTYLE"/>
            </w:pPr>
          </w:p>
        </w:tc>
      </w:tr>
      <w:tr w:rsidR="00804FB8" w:rsidTr="00804FB8">
        <w:trPr>
          <w:trHeight w:hRule="exact" w:val="280"/>
        </w:trPr>
        <w:tc>
          <w:tcPr>
            <w:tcW w:w="1644" w:type="dxa"/>
            <w:gridSpan w:val="2"/>
            <w:tcMar>
              <w:top w:w="0" w:type="dxa"/>
              <w:left w:w="100" w:type="dxa"/>
              <w:bottom w:w="0" w:type="dxa"/>
              <w:right w:w="0" w:type="dxa"/>
            </w:tcMar>
          </w:tcPr>
          <w:p w:rsidR="00804FB8" w:rsidRDefault="00804FB8" w:rsidP="00BD10C0">
            <w:pPr>
              <w:pStyle w:val="DOC-TabellaGrassetto"/>
            </w:pPr>
            <w:r>
              <w:t>QPR-MEC-11</w:t>
            </w:r>
          </w:p>
        </w:tc>
        <w:tc>
          <w:tcPr>
            <w:tcW w:w="6574" w:type="dxa"/>
            <w:gridSpan w:val="2"/>
            <w:tcMar>
              <w:top w:w="0" w:type="dxa"/>
              <w:left w:w="100" w:type="dxa"/>
              <w:bottom w:w="0" w:type="dxa"/>
              <w:right w:w="0" w:type="dxa"/>
            </w:tcMar>
          </w:tcPr>
          <w:p w:rsidR="00804FB8" w:rsidRDefault="00804FB8" w:rsidP="00BD10C0">
            <w:pPr>
              <w:pStyle w:val="DOC-TabellaTesto"/>
            </w:pPr>
            <w:r>
              <w:t>PROGRAMMAZIONE DI MACCHINE UTENSILI CN A 2 ASSI</w:t>
            </w:r>
          </w:p>
        </w:tc>
        <w:tc>
          <w:tcPr>
            <w:tcW w:w="998" w:type="dxa"/>
            <w:tcMar>
              <w:top w:w="0" w:type="dxa"/>
              <w:left w:w="60" w:type="dxa"/>
              <w:bottom w:w="0" w:type="dxa"/>
              <w:right w:w="0" w:type="dxa"/>
            </w:tcMar>
          </w:tcPr>
          <w:p w:rsidR="00804FB8" w:rsidRDefault="00804FB8" w:rsidP="00BD10C0">
            <w:pPr>
              <w:pStyle w:val="DOC-TabellaTestoCx"/>
            </w:pPr>
            <w:r>
              <w:t>3</w:t>
            </w:r>
          </w:p>
        </w:tc>
        <w:tc>
          <w:tcPr>
            <w:tcW w:w="3100" w:type="dxa"/>
          </w:tcPr>
          <w:p w:rsidR="00804FB8" w:rsidRDefault="00804FB8" w:rsidP="00BD10C0">
            <w:pPr>
              <w:pStyle w:val="DOC-TabellaTestoCx"/>
            </w:pPr>
            <w:r>
              <w:t>Completo</w:t>
            </w:r>
          </w:p>
        </w:tc>
        <w:tc>
          <w:tcPr>
            <w:tcW w:w="2030" w:type="dxa"/>
            <w:tcMar>
              <w:top w:w="0" w:type="dxa"/>
              <w:left w:w="60" w:type="dxa"/>
              <w:bottom w:w="0" w:type="dxa"/>
              <w:right w:w="0" w:type="dxa"/>
            </w:tcMar>
          </w:tcPr>
          <w:p w:rsidR="00804FB8" w:rsidRDefault="00804FB8" w:rsidP="00BD10C0">
            <w:pPr>
              <w:pStyle w:val="DOC-TabellaTestoCx"/>
            </w:pPr>
          </w:p>
        </w:tc>
      </w:tr>
      <w:tr w:rsidR="00804FB8" w:rsidTr="00804FB8">
        <w:trPr>
          <w:trHeight w:hRule="exact" w:val="20"/>
        </w:trPr>
        <w:tc>
          <w:tcPr>
            <w:tcW w:w="862" w:type="dxa"/>
          </w:tcPr>
          <w:p w:rsidR="00804FB8" w:rsidRDefault="00804FB8" w:rsidP="00BD10C0">
            <w:pPr>
              <w:pStyle w:val="EMPTYCELLSTYLE"/>
            </w:pPr>
          </w:p>
        </w:tc>
        <w:tc>
          <w:tcPr>
            <w:tcW w:w="782" w:type="dxa"/>
          </w:tcPr>
          <w:p w:rsidR="00804FB8" w:rsidRDefault="00804FB8" w:rsidP="00BD10C0">
            <w:pPr>
              <w:pStyle w:val="EMPTYCELLSTYLE"/>
            </w:pPr>
          </w:p>
        </w:tc>
        <w:tc>
          <w:tcPr>
            <w:tcW w:w="4223" w:type="dxa"/>
          </w:tcPr>
          <w:p w:rsidR="00804FB8" w:rsidRDefault="00804FB8" w:rsidP="00BD10C0">
            <w:pPr>
              <w:pStyle w:val="EMPTYCELLSTYLE"/>
            </w:pPr>
          </w:p>
        </w:tc>
        <w:tc>
          <w:tcPr>
            <w:tcW w:w="2351" w:type="dxa"/>
          </w:tcPr>
          <w:p w:rsidR="00804FB8" w:rsidRDefault="00804FB8" w:rsidP="00BD10C0">
            <w:pPr>
              <w:pStyle w:val="EMPTYCELLSTYLE"/>
            </w:pPr>
          </w:p>
        </w:tc>
        <w:tc>
          <w:tcPr>
            <w:tcW w:w="998" w:type="dxa"/>
          </w:tcPr>
          <w:p w:rsidR="00804FB8" w:rsidRDefault="00804FB8" w:rsidP="00BD10C0">
            <w:pPr>
              <w:pStyle w:val="EMPTYCELLSTYLE"/>
            </w:pPr>
          </w:p>
        </w:tc>
        <w:tc>
          <w:tcPr>
            <w:tcW w:w="3100" w:type="dxa"/>
          </w:tcPr>
          <w:p w:rsidR="00804FB8" w:rsidRDefault="00804FB8" w:rsidP="00BD10C0">
            <w:pPr>
              <w:pStyle w:val="EMPTYCELLSTYLE"/>
            </w:pPr>
          </w:p>
        </w:tc>
        <w:tc>
          <w:tcPr>
            <w:tcW w:w="2030" w:type="dxa"/>
          </w:tcPr>
          <w:p w:rsidR="00804FB8" w:rsidRDefault="00804FB8" w:rsidP="00BD10C0">
            <w:pPr>
              <w:pStyle w:val="EMPTYCELLSTYLE"/>
            </w:pPr>
          </w:p>
        </w:tc>
      </w:tr>
      <w:tr w:rsidR="00804FB8" w:rsidTr="00804FB8">
        <w:trPr>
          <w:trHeight w:hRule="exact" w:val="280"/>
        </w:trPr>
        <w:tc>
          <w:tcPr>
            <w:tcW w:w="1644" w:type="dxa"/>
            <w:gridSpan w:val="2"/>
            <w:tcMar>
              <w:top w:w="0" w:type="dxa"/>
              <w:left w:w="100" w:type="dxa"/>
              <w:bottom w:w="0" w:type="dxa"/>
              <w:right w:w="0" w:type="dxa"/>
            </w:tcMar>
          </w:tcPr>
          <w:p w:rsidR="00804FB8" w:rsidRDefault="00804FB8" w:rsidP="00BD10C0">
            <w:pPr>
              <w:pStyle w:val="DOC-TabellaGrassetto"/>
            </w:pPr>
            <w:r>
              <w:t>QPR-MEC-12</w:t>
            </w:r>
          </w:p>
        </w:tc>
        <w:tc>
          <w:tcPr>
            <w:tcW w:w="6574" w:type="dxa"/>
            <w:gridSpan w:val="2"/>
            <w:tcMar>
              <w:top w:w="0" w:type="dxa"/>
              <w:left w:w="100" w:type="dxa"/>
              <w:bottom w:w="0" w:type="dxa"/>
              <w:right w:w="0" w:type="dxa"/>
            </w:tcMar>
          </w:tcPr>
          <w:p w:rsidR="00804FB8" w:rsidRDefault="00804FB8" w:rsidP="00BD10C0">
            <w:pPr>
              <w:pStyle w:val="DOC-TabellaTesto"/>
            </w:pPr>
            <w:r>
              <w:t>PROGRAMMAZIONE DI MACCHINE UTENSILI CN A 3 ASSI</w:t>
            </w:r>
          </w:p>
        </w:tc>
        <w:tc>
          <w:tcPr>
            <w:tcW w:w="998" w:type="dxa"/>
            <w:tcMar>
              <w:top w:w="0" w:type="dxa"/>
              <w:left w:w="60" w:type="dxa"/>
              <w:bottom w:w="0" w:type="dxa"/>
              <w:right w:w="0" w:type="dxa"/>
            </w:tcMar>
          </w:tcPr>
          <w:p w:rsidR="00804FB8" w:rsidRDefault="00804FB8" w:rsidP="00BD10C0">
            <w:pPr>
              <w:pStyle w:val="DOC-TabellaTestoCx"/>
            </w:pPr>
            <w:r>
              <w:t>3</w:t>
            </w:r>
          </w:p>
        </w:tc>
        <w:tc>
          <w:tcPr>
            <w:tcW w:w="3100" w:type="dxa"/>
          </w:tcPr>
          <w:p w:rsidR="00804FB8" w:rsidRDefault="00804FB8" w:rsidP="00BD10C0">
            <w:pPr>
              <w:pStyle w:val="DOC-TabellaTestoCx"/>
            </w:pPr>
            <w:r>
              <w:t>Parziale</w:t>
            </w:r>
          </w:p>
        </w:tc>
        <w:tc>
          <w:tcPr>
            <w:tcW w:w="2030" w:type="dxa"/>
            <w:tcMar>
              <w:top w:w="0" w:type="dxa"/>
              <w:left w:w="60" w:type="dxa"/>
              <w:bottom w:w="0" w:type="dxa"/>
              <w:right w:w="0" w:type="dxa"/>
            </w:tcMar>
          </w:tcPr>
          <w:p w:rsidR="00804FB8" w:rsidRDefault="00804FB8" w:rsidP="00BD10C0">
            <w:pPr>
              <w:pStyle w:val="DOC-TabellaTestoCx"/>
            </w:pPr>
          </w:p>
        </w:tc>
      </w:tr>
      <w:tr w:rsidR="00804FB8" w:rsidTr="00804FB8">
        <w:trPr>
          <w:trHeight w:hRule="exact" w:val="20"/>
        </w:trPr>
        <w:tc>
          <w:tcPr>
            <w:tcW w:w="862" w:type="dxa"/>
          </w:tcPr>
          <w:p w:rsidR="00804FB8" w:rsidRDefault="00804FB8" w:rsidP="00BD10C0">
            <w:pPr>
              <w:pStyle w:val="EMPTYCELLSTYLE"/>
            </w:pPr>
          </w:p>
        </w:tc>
        <w:tc>
          <w:tcPr>
            <w:tcW w:w="782" w:type="dxa"/>
          </w:tcPr>
          <w:p w:rsidR="00804FB8" w:rsidRDefault="00804FB8" w:rsidP="00BD10C0">
            <w:pPr>
              <w:pStyle w:val="EMPTYCELLSTYLE"/>
            </w:pPr>
          </w:p>
        </w:tc>
        <w:tc>
          <w:tcPr>
            <w:tcW w:w="4223" w:type="dxa"/>
          </w:tcPr>
          <w:p w:rsidR="00804FB8" w:rsidRDefault="00804FB8" w:rsidP="00BD10C0">
            <w:pPr>
              <w:pStyle w:val="EMPTYCELLSTYLE"/>
            </w:pPr>
          </w:p>
        </w:tc>
        <w:tc>
          <w:tcPr>
            <w:tcW w:w="2351" w:type="dxa"/>
          </w:tcPr>
          <w:p w:rsidR="00804FB8" w:rsidRDefault="00804FB8" w:rsidP="00BD10C0">
            <w:pPr>
              <w:pStyle w:val="EMPTYCELLSTYLE"/>
            </w:pPr>
          </w:p>
        </w:tc>
        <w:tc>
          <w:tcPr>
            <w:tcW w:w="998" w:type="dxa"/>
          </w:tcPr>
          <w:p w:rsidR="00804FB8" w:rsidRDefault="00804FB8" w:rsidP="00BD10C0">
            <w:pPr>
              <w:pStyle w:val="EMPTYCELLSTYLE"/>
            </w:pPr>
          </w:p>
        </w:tc>
        <w:tc>
          <w:tcPr>
            <w:tcW w:w="3100" w:type="dxa"/>
          </w:tcPr>
          <w:p w:rsidR="00804FB8" w:rsidRDefault="00804FB8" w:rsidP="00BD10C0">
            <w:pPr>
              <w:pStyle w:val="EMPTYCELLSTYLE"/>
            </w:pPr>
          </w:p>
        </w:tc>
        <w:tc>
          <w:tcPr>
            <w:tcW w:w="2030" w:type="dxa"/>
          </w:tcPr>
          <w:p w:rsidR="00804FB8" w:rsidRDefault="00804FB8" w:rsidP="00BD10C0">
            <w:pPr>
              <w:pStyle w:val="EMPTYCELLSTYLE"/>
            </w:pPr>
          </w:p>
        </w:tc>
      </w:tr>
      <w:tr w:rsidR="00804FB8" w:rsidTr="00804FB8">
        <w:trPr>
          <w:trHeight w:hRule="exact" w:val="280"/>
        </w:trPr>
        <w:tc>
          <w:tcPr>
            <w:tcW w:w="1644" w:type="dxa"/>
            <w:gridSpan w:val="2"/>
            <w:tcMar>
              <w:top w:w="0" w:type="dxa"/>
              <w:left w:w="100" w:type="dxa"/>
              <w:bottom w:w="0" w:type="dxa"/>
              <w:right w:w="0" w:type="dxa"/>
            </w:tcMar>
          </w:tcPr>
          <w:p w:rsidR="00804FB8" w:rsidRDefault="00804FB8" w:rsidP="00BD10C0">
            <w:pPr>
              <w:pStyle w:val="DOC-TabellaGrassetto"/>
            </w:pPr>
            <w:r>
              <w:t>QPR-MEC-13</w:t>
            </w:r>
          </w:p>
        </w:tc>
        <w:tc>
          <w:tcPr>
            <w:tcW w:w="6574" w:type="dxa"/>
            <w:gridSpan w:val="2"/>
            <w:tcMar>
              <w:top w:w="0" w:type="dxa"/>
              <w:left w:w="100" w:type="dxa"/>
              <w:bottom w:w="0" w:type="dxa"/>
              <w:right w:w="0" w:type="dxa"/>
            </w:tcMar>
          </w:tcPr>
          <w:p w:rsidR="00804FB8" w:rsidRDefault="00804FB8" w:rsidP="00BD10C0">
            <w:pPr>
              <w:pStyle w:val="DOC-TabellaTesto"/>
            </w:pPr>
            <w:r>
              <w:t>PROGRAMMAZIONE DI MACCHINE CN CON SISTEMI CAD/CAM</w:t>
            </w:r>
          </w:p>
        </w:tc>
        <w:tc>
          <w:tcPr>
            <w:tcW w:w="998" w:type="dxa"/>
            <w:tcMar>
              <w:top w:w="0" w:type="dxa"/>
              <w:left w:w="60" w:type="dxa"/>
              <w:bottom w:w="0" w:type="dxa"/>
              <w:right w:w="0" w:type="dxa"/>
            </w:tcMar>
          </w:tcPr>
          <w:p w:rsidR="00804FB8" w:rsidRDefault="00804FB8" w:rsidP="00BD10C0">
            <w:pPr>
              <w:pStyle w:val="DOC-TabellaTestoCx"/>
            </w:pPr>
            <w:r>
              <w:t>4</w:t>
            </w:r>
          </w:p>
        </w:tc>
        <w:tc>
          <w:tcPr>
            <w:tcW w:w="3100" w:type="dxa"/>
          </w:tcPr>
          <w:p w:rsidR="00804FB8" w:rsidRDefault="00804FB8" w:rsidP="00BD10C0">
            <w:pPr>
              <w:pStyle w:val="DOC-TabellaTestoCx"/>
            </w:pPr>
            <w:r>
              <w:t>Parziale</w:t>
            </w:r>
          </w:p>
        </w:tc>
        <w:tc>
          <w:tcPr>
            <w:tcW w:w="2030" w:type="dxa"/>
            <w:tcMar>
              <w:top w:w="0" w:type="dxa"/>
              <w:left w:w="60" w:type="dxa"/>
              <w:bottom w:w="0" w:type="dxa"/>
              <w:right w:w="0" w:type="dxa"/>
            </w:tcMar>
          </w:tcPr>
          <w:p w:rsidR="00804FB8" w:rsidRDefault="00804FB8" w:rsidP="00BD10C0">
            <w:pPr>
              <w:pStyle w:val="DOC-TabellaTestoCx"/>
            </w:pPr>
          </w:p>
        </w:tc>
      </w:tr>
      <w:tr w:rsidR="00804FB8" w:rsidTr="00804FB8">
        <w:trPr>
          <w:trHeight w:hRule="exact" w:val="20"/>
        </w:trPr>
        <w:tc>
          <w:tcPr>
            <w:tcW w:w="862" w:type="dxa"/>
          </w:tcPr>
          <w:p w:rsidR="00804FB8" w:rsidRDefault="00804FB8" w:rsidP="00BD10C0">
            <w:pPr>
              <w:pStyle w:val="EMPTYCELLSTYLE"/>
            </w:pPr>
          </w:p>
        </w:tc>
        <w:tc>
          <w:tcPr>
            <w:tcW w:w="782" w:type="dxa"/>
          </w:tcPr>
          <w:p w:rsidR="00804FB8" w:rsidRDefault="00804FB8" w:rsidP="00BD10C0">
            <w:pPr>
              <w:pStyle w:val="EMPTYCELLSTYLE"/>
            </w:pPr>
          </w:p>
        </w:tc>
        <w:tc>
          <w:tcPr>
            <w:tcW w:w="4223" w:type="dxa"/>
          </w:tcPr>
          <w:p w:rsidR="00804FB8" w:rsidRDefault="00804FB8" w:rsidP="00BD10C0">
            <w:pPr>
              <w:pStyle w:val="EMPTYCELLSTYLE"/>
            </w:pPr>
          </w:p>
        </w:tc>
        <w:tc>
          <w:tcPr>
            <w:tcW w:w="2351" w:type="dxa"/>
          </w:tcPr>
          <w:p w:rsidR="00804FB8" w:rsidRDefault="00804FB8" w:rsidP="00BD10C0">
            <w:pPr>
              <w:pStyle w:val="EMPTYCELLSTYLE"/>
            </w:pPr>
          </w:p>
        </w:tc>
        <w:tc>
          <w:tcPr>
            <w:tcW w:w="998" w:type="dxa"/>
          </w:tcPr>
          <w:p w:rsidR="00804FB8" w:rsidRDefault="00804FB8" w:rsidP="00BD10C0">
            <w:pPr>
              <w:pStyle w:val="EMPTYCELLSTYLE"/>
            </w:pPr>
          </w:p>
        </w:tc>
        <w:tc>
          <w:tcPr>
            <w:tcW w:w="3100" w:type="dxa"/>
          </w:tcPr>
          <w:p w:rsidR="00804FB8" w:rsidRDefault="00804FB8" w:rsidP="00BD10C0">
            <w:pPr>
              <w:pStyle w:val="EMPTYCELLSTYLE"/>
            </w:pPr>
          </w:p>
        </w:tc>
        <w:tc>
          <w:tcPr>
            <w:tcW w:w="2030" w:type="dxa"/>
          </w:tcPr>
          <w:p w:rsidR="00804FB8" w:rsidRDefault="00804FB8" w:rsidP="00BD10C0">
            <w:pPr>
              <w:pStyle w:val="EMPTYCELLSTYLE"/>
            </w:pPr>
          </w:p>
        </w:tc>
      </w:tr>
      <w:tr w:rsidR="00804FB8" w:rsidTr="00804FB8">
        <w:trPr>
          <w:trHeight w:hRule="exact" w:val="280"/>
        </w:trPr>
        <w:tc>
          <w:tcPr>
            <w:tcW w:w="1644" w:type="dxa"/>
            <w:gridSpan w:val="2"/>
            <w:tcMar>
              <w:top w:w="0" w:type="dxa"/>
              <w:left w:w="100" w:type="dxa"/>
              <w:bottom w:w="0" w:type="dxa"/>
              <w:right w:w="0" w:type="dxa"/>
            </w:tcMar>
          </w:tcPr>
          <w:p w:rsidR="00804FB8" w:rsidRDefault="00804FB8" w:rsidP="00BD10C0">
            <w:pPr>
              <w:pStyle w:val="DOC-TabellaGrassetto"/>
            </w:pPr>
            <w:r>
              <w:t>QPR-MEC-28</w:t>
            </w:r>
          </w:p>
        </w:tc>
        <w:tc>
          <w:tcPr>
            <w:tcW w:w="6574" w:type="dxa"/>
            <w:gridSpan w:val="2"/>
            <w:tcMar>
              <w:top w:w="0" w:type="dxa"/>
              <w:left w:w="100" w:type="dxa"/>
              <w:bottom w:w="0" w:type="dxa"/>
              <w:right w:w="0" w:type="dxa"/>
            </w:tcMar>
          </w:tcPr>
          <w:p w:rsidR="00804FB8" w:rsidRPr="00367BC8" w:rsidRDefault="00804FB8" w:rsidP="00BD10C0">
            <w:pPr>
              <w:pStyle w:val="DOC-TabellaTesto"/>
            </w:pPr>
            <w:r w:rsidRPr="00367BC8">
              <w:t>INSTALLAZIONE DI SISTEMI PNEUMATICI PER L’AUTOMAZIONE INDUSTRIALE</w:t>
            </w:r>
          </w:p>
        </w:tc>
        <w:tc>
          <w:tcPr>
            <w:tcW w:w="998" w:type="dxa"/>
            <w:tcMar>
              <w:top w:w="0" w:type="dxa"/>
              <w:left w:w="60" w:type="dxa"/>
              <w:bottom w:w="0" w:type="dxa"/>
              <w:right w:w="0" w:type="dxa"/>
            </w:tcMar>
          </w:tcPr>
          <w:p w:rsidR="00804FB8" w:rsidRDefault="00804FB8" w:rsidP="00BD10C0">
            <w:pPr>
              <w:pStyle w:val="DOC-TabellaTestoCx"/>
            </w:pPr>
            <w:r>
              <w:t>3</w:t>
            </w:r>
          </w:p>
        </w:tc>
        <w:tc>
          <w:tcPr>
            <w:tcW w:w="3100" w:type="dxa"/>
          </w:tcPr>
          <w:p w:rsidR="00804FB8" w:rsidRDefault="00804FB8" w:rsidP="00BD10C0">
            <w:pPr>
              <w:pStyle w:val="DOC-TabellaTestoCx"/>
            </w:pPr>
            <w:r>
              <w:t>Completo</w:t>
            </w:r>
          </w:p>
        </w:tc>
        <w:tc>
          <w:tcPr>
            <w:tcW w:w="2030" w:type="dxa"/>
            <w:tcMar>
              <w:top w:w="0" w:type="dxa"/>
              <w:left w:w="60" w:type="dxa"/>
              <w:bottom w:w="0" w:type="dxa"/>
              <w:right w:w="0" w:type="dxa"/>
            </w:tcMar>
          </w:tcPr>
          <w:p w:rsidR="00804FB8" w:rsidRDefault="00804FB8" w:rsidP="00BD10C0">
            <w:pPr>
              <w:pStyle w:val="DOC-TabellaTestoCx"/>
            </w:pPr>
          </w:p>
        </w:tc>
      </w:tr>
      <w:tr w:rsidR="00804FB8" w:rsidTr="00804FB8">
        <w:trPr>
          <w:trHeight w:hRule="exact" w:val="20"/>
        </w:trPr>
        <w:tc>
          <w:tcPr>
            <w:tcW w:w="862" w:type="dxa"/>
          </w:tcPr>
          <w:p w:rsidR="00804FB8" w:rsidRDefault="00804FB8" w:rsidP="00BD10C0">
            <w:pPr>
              <w:pStyle w:val="EMPTYCELLSTYLE"/>
            </w:pPr>
          </w:p>
        </w:tc>
        <w:tc>
          <w:tcPr>
            <w:tcW w:w="782" w:type="dxa"/>
          </w:tcPr>
          <w:p w:rsidR="00804FB8" w:rsidRDefault="00804FB8" w:rsidP="00BD10C0">
            <w:pPr>
              <w:pStyle w:val="EMPTYCELLSTYLE"/>
            </w:pPr>
          </w:p>
        </w:tc>
        <w:tc>
          <w:tcPr>
            <w:tcW w:w="4223" w:type="dxa"/>
          </w:tcPr>
          <w:p w:rsidR="00804FB8" w:rsidRDefault="00804FB8" w:rsidP="00BD10C0">
            <w:pPr>
              <w:pStyle w:val="EMPTYCELLSTYLE"/>
            </w:pPr>
          </w:p>
        </w:tc>
        <w:tc>
          <w:tcPr>
            <w:tcW w:w="2351" w:type="dxa"/>
          </w:tcPr>
          <w:p w:rsidR="00804FB8" w:rsidRDefault="00804FB8" w:rsidP="00BD10C0">
            <w:pPr>
              <w:pStyle w:val="EMPTYCELLSTYLE"/>
            </w:pPr>
          </w:p>
        </w:tc>
        <w:tc>
          <w:tcPr>
            <w:tcW w:w="998" w:type="dxa"/>
          </w:tcPr>
          <w:p w:rsidR="00804FB8" w:rsidRDefault="00804FB8" w:rsidP="00BD10C0">
            <w:pPr>
              <w:pStyle w:val="EMPTYCELLSTYLE"/>
            </w:pPr>
          </w:p>
        </w:tc>
        <w:tc>
          <w:tcPr>
            <w:tcW w:w="3100" w:type="dxa"/>
          </w:tcPr>
          <w:p w:rsidR="00804FB8" w:rsidRDefault="00804FB8" w:rsidP="00BD10C0">
            <w:pPr>
              <w:pStyle w:val="EMPTYCELLSTYLE"/>
            </w:pPr>
          </w:p>
        </w:tc>
        <w:tc>
          <w:tcPr>
            <w:tcW w:w="2030" w:type="dxa"/>
          </w:tcPr>
          <w:p w:rsidR="00804FB8" w:rsidRDefault="00804FB8" w:rsidP="00BD10C0">
            <w:pPr>
              <w:pStyle w:val="EMPTYCELLSTYLE"/>
            </w:pPr>
          </w:p>
        </w:tc>
      </w:tr>
      <w:tr w:rsidR="00804FB8" w:rsidTr="00804FB8">
        <w:trPr>
          <w:trHeight w:hRule="exact" w:val="280"/>
        </w:trPr>
        <w:tc>
          <w:tcPr>
            <w:tcW w:w="1644" w:type="dxa"/>
            <w:gridSpan w:val="2"/>
            <w:tcMar>
              <w:top w:w="0" w:type="dxa"/>
              <w:left w:w="100" w:type="dxa"/>
              <w:bottom w:w="0" w:type="dxa"/>
              <w:right w:w="0" w:type="dxa"/>
            </w:tcMar>
          </w:tcPr>
          <w:p w:rsidR="00804FB8" w:rsidRDefault="00804FB8" w:rsidP="00BD10C0">
            <w:pPr>
              <w:pStyle w:val="DOC-TabellaGrassetto"/>
            </w:pPr>
            <w:r>
              <w:t>QPR-MEC-29</w:t>
            </w:r>
          </w:p>
        </w:tc>
        <w:tc>
          <w:tcPr>
            <w:tcW w:w="6574" w:type="dxa"/>
            <w:gridSpan w:val="2"/>
            <w:tcMar>
              <w:top w:w="0" w:type="dxa"/>
              <w:left w:w="100" w:type="dxa"/>
              <w:bottom w:w="0" w:type="dxa"/>
              <w:right w:w="0" w:type="dxa"/>
            </w:tcMar>
          </w:tcPr>
          <w:p w:rsidR="00804FB8" w:rsidRDefault="00804FB8" w:rsidP="00BD10C0">
            <w:pPr>
              <w:pStyle w:val="DOC-TabellaTesto"/>
            </w:pPr>
            <w:r>
              <w:t>INSTALLAZIONE DI SISTEMI OLEODINAMICI PER L’AUTOMAZIONE INDUSTRIALE</w:t>
            </w:r>
          </w:p>
        </w:tc>
        <w:tc>
          <w:tcPr>
            <w:tcW w:w="998" w:type="dxa"/>
            <w:tcMar>
              <w:top w:w="0" w:type="dxa"/>
              <w:left w:w="60" w:type="dxa"/>
              <w:bottom w:w="0" w:type="dxa"/>
              <w:right w:w="0" w:type="dxa"/>
            </w:tcMar>
          </w:tcPr>
          <w:p w:rsidR="00804FB8" w:rsidRDefault="00804FB8" w:rsidP="00BD10C0">
            <w:pPr>
              <w:pStyle w:val="DOC-TabellaTestoCx"/>
            </w:pPr>
            <w:r>
              <w:t>3</w:t>
            </w:r>
          </w:p>
        </w:tc>
        <w:tc>
          <w:tcPr>
            <w:tcW w:w="3100" w:type="dxa"/>
          </w:tcPr>
          <w:p w:rsidR="00804FB8" w:rsidRDefault="00804FB8" w:rsidP="00BD10C0">
            <w:pPr>
              <w:pStyle w:val="DOC-TabellaTestoCx"/>
            </w:pPr>
            <w:r>
              <w:t>Completo</w:t>
            </w:r>
          </w:p>
        </w:tc>
        <w:tc>
          <w:tcPr>
            <w:tcW w:w="2030" w:type="dxa"/>
            <w:tcMar>
              <w:top w:w="0" w:type="dxa"/>
              <w:left w:w="60" w:type="dxa"/>
              <w:bottom w:w="0" w:type="dxa"/>
              <w:right w:w="0" w:type="dxa"/>
            </w:tcMar>
          </w:tcPr>
          <w:p w:rsidR="00804FB8" w:rsidRDefault="00804FB8" w:rsidP="00BD10C0">
            <w:pPr>
              <w:pStyle w:val="DOC-TabellaTestoCx"/>
            </w:pPr>
          </w:p>
        </w:tc>
      </w:tr>
      <w:tr w:rsidR="00804FB8" w:rsidTr="00804FB8">
        <w:trPr>
          <w:trHeight w:hRule="exact" w:val="20"/>
        </w:trPr>
        <w:tc>
          <w:tcPr>
            <w:tcW w:w="862" w:type="dxa"/>
          </w:tcPr>
          <w:p w:rsidR="00804FB8" w:rsidRDefault="00804FB8" w:rsidP="00BD10C0">
            <w:pPr>
              <w:pStyle w:val="EMPTYCELLSTYLE"/>
            </w:pPr>
          </w:p>
        </w:tc>
        <w:tc>
          <w:tcPr>
            <w:tcW w:w="782" w:type="dxa"/>
          </w:tcPr>
          <w:p w:rsidR="00804FB8" w:rsidRDefault="00804FB8" w:rsidP="00BD10C0">
            <w:pPr>
              <w:pStyle w:val="EMPTYCELLSTYLE"/>
            </w:pPr>
          </w:p>
        </w:tc>
        <w:tc>
          <w:tcPr>
            <w:tcW w:w="4223" w:type="dxa"/>
          </w:tcPr>
          <w:p w:rsidR="00804FB8" w:rsidRDefault="00804FB8" w:rsidP="00BD10C0">
            <w:pPr>
              <w:pStyle w:val="EMPTYCELLSTYLE"/>
            </w:pPr>
          </w:p>
        </w:tc>
        <w:tc>
          <w:tcPr>
            <w:tcW w:w="2351" w:type="dxa"/>
          </w:tcPr>
          <w:p w:rsidR="00804FB8" w:rsidRDefault="00804FB8" w:rsidP="00BD10C0">
            <w:pPr>
              <w:pStyle w:val="EMPTYCELLSTYLE"/>
            </w:pPr>
          </w:p>
        </w:tc>
        <w:tc>
          <w:tcPr>
            <w:tcW w:w="998" w:type="dxa"/>
          </w:tcPr>
          <w:p w:rsidR="00804FB8" w:rsidRDefault="00804FB8" w:rsidP="00BD10C0">
            <w:pPr>
              <w:pStyle w:val="EMPTYCELLSTYLE"/>
            </w:pPr>
          </w:p>
        </w:tc>
        <w:tc>
          <w:tcPr>
            <w:tcW w:w="3100" w:type="dxa"/>
          </w:tcPr>
          <w:p w:rsidR="00804FB8" w:rsidRDefault="00804FB8" w:rsidP="00BD10C0">
            <w:pPr>
              <w:pStyle w:val="EMPTYCELLSTYLE"/>
            </w:pPr>
          </w:p>
        </w:tc>
        <w:tc>
          <w:tcPr>
            <w:tcW w:w="2030" w:type="dxa"/>
          </w:tcPr>
          <w:p w:rsidR="00804FB8" w:rsidRDefault="00804FB8" w:rsidP="00BD10C0">
            <w:pPr>
              <w:pStyle w:val="EMPTYCELLSTYLE"/>
            </w:pPr>
          </w:p>
        </w:tc>
      </w:tr>
      <w:tr w:rsidR="00804FB8" w:rsidTr="00804FB8">
        <w:trPr>
          <w:trHeight w:hRule="exact" w:val="280"/>
        </w:trPr>
        <w:tc>
          <w:tcPr>
            <w:tcW w:w="1644" w:type="dxa"/>
            <w:gridSpan w:val="2"/>
            <w:tcMar>
              <w:top w:w="0" w:type="dxa"/>
              <w:left w:w="100" w:type="dxa"/>
              <w:bottom w:w="0" w:type="dxa"/>
              <w:right w:w="0" w:type="dxa"/>
            </w:tcMar>
          </w:tcPr>
          <w:p w:rsidR="00804FB8" w:rsidRDefault="00804FB8" w:rsidP="00BD10C0">
            <w:pPr>
              <w:pStyle w:val="DOC-TabellaGrassetto"/>
            </w:pPr>
            <w:r>
              <w:t>QPR-MEC-23</w:t>
            </w:r>
          </w:p>
        </w:tc>
        <w:tc>
          <w:tcPr>
            <w:tcW w:w="6574" w:type="dxa"/>
            <w:gridSpan w:val="2"/>
            <w:tcMar>
              <w:top w:w="0" w:type="dxa"/>
              <w:left w:w="100" w:type="dxa"/>
              <w:bottom w:w="0" w:type="dxa"/>
              <w:right w:w="0" w:type="dxa"/>
            </w:tcMar>
          </w:tcPr>
          <w:p w:rsidR="00804FB8" w:rsidRDefault="00804FB8" w:rsidP="00BD10C0">
            <w:pPr>
              <w:pStyle w:val="DOC-TabellaTesto"/>
            </w:pPr>
            <w:r>
              <w:t>ESECUZIONE DI INTERVENTI DI MANUTENZIONE</w:t>
            </w:r>
          </w:p>
        </w:tc>
        <w:tc>
          <w:tcPr>
            <w:tcW w:w="998" w:type="dxa"/>
            <w:tcMar>
              <w:top w:w="0" w:type="dxa"/>
              <w:left w:w="60" w:type="dxa"/>
              <w:bottom w:w="0" w:type="dxa"/>
              <w:right w:w="0" w:type="dxa"/>
            </w:tcMar>
          </w:tcPr>
          <w:p w:rsidR="00804FB8" w:rsidRDefault="00804FB8" w:rsidP="00BD10C0">
            <w:pPr>
              <w:pStyle w:val="DOC-TabellaTestoCx"/>
            </w:pPr>
            <w:r>
              <w:t>5</w:t>
            </w:r>
          </w:p>
        </w:tc>
        <w:tc>
          <w:tcPr>
            <w:tcW w:w="3100" w:type="dxa"/>
          </w:tcPr>
          <w:p w:rsidR="00804FB8" w:rsidRDefault="00804FB8" w:rsidP="00BD10C0">
            <w:pPr>
              <w:pStyle w:val="DOC-TabellaTestoCx"/>
            </w:pPr>
            <w:r>
              <w:t>Parziale</w:t>
            </w:r>
          </w:p>
        </w:tc>
        <w:tc>
          <w:tcPr>
            <w:tcW w:w="2030" w:type="dxa"/>
            <w:tcMar>
              <w:top w:w="0" w:type="dxa"/>
              <w:left w:w="60" w:type="dxa"/>
              <w:bottom w:w="0" w:type="dxa"/>
              <w:right w:w="0" w:type="dxa"/>
            </w:tcMar>
          </w:tcPr>
          <w:p w:rsidR="00804FB8" w:rsidRDefault="00804FB8" w:rsidP="00BD10C0">
            <w:pPr>
              <w:pStyle w:val="DOC-TabellaTestoCx"/>
            </w:pPr>
          </w:p>
        </w:tc>
      </w:tr>
      <w:tr w:rsidR="00804FB8" w:rsidTr="00804FB8">
        <w:trPr>
          <w:trHeight w:hRule="exact" w:val="20"/>
        </w:trPr>
        <w:tc>
          <w:tcPr>
            <w:tcW w:w="862" w:type="dxa"/>
          </w:tcPr>
          <w:p w:rsidR="00804FB8" w:rsidRDefault="00804FB8" w:rsidP="00BD10C0">
            <w:pPr>
              <w:pStyle w:val="EMPTYCELLSTYLE"/>
            </w:pPr>
          </w:p>
        </w:tc>
        <w:tc>
          <w:tcPr>
            <w:tcW w:w="782" w:type="dxa"/>
          </w:tcPr>
          <w:p w:rsidR="00804FB8" w:rsidRDefault="00804FB8" w:rsidP="00BD10C0">
            <w:pPr>
              <w:pStyle w:val="EMPTYCELLSTYLE"/>
            </w:pPr>
          </w:p>
        </w:tc>
        <w:tc>
          <w:tcPr>
            <w:tcW w:w="4223" w:type="dxa"/>
          </w:tcPr>
          <w:p w:rsidR="00804FB8" w:rsidRDefault="00804FB8" w:rsidP="00BD10C0">
            <w:pPr>
              <w:pStyle w:val="EMPTYCELLSTYLE"/>
            </w:pPr>
          </w:p>
        </w:tc>
        <w:tc>
          <w:tcPr>
            <w:tcW w:w="2351" w:type="dxa"/>
          </w:tcPr>
          <w:p w:rsidR="00804FB8" w:rsidRDefault="00804FB8" w:rsidP="00BD10C0">
            <w:pPr>
              <w:pStyle w:val="EMPTYCELLSTYLE"/>
            </w:pPr>
          </w:p>
        </w:tc>
        <w:tc>
          <w:tcPr>
            <w:tcW w:w="998" w:type="dxa"/>
          </w:tcPr>
          <w:p w:rsidR="00804FB8" w:rsidRDefault="00804FB8" w:rsidP="00BD10C0">
            <w:pPr>
              <w:pStyle w:val="EMPTYCELLSTYLE"/>
            </w:pPr>
          </w:p>
        </w:tc>
        <w:tc>
          <w:tcPr>
            <w:tcW w:w="3100" w:type="dxa"/>
          </w:tcPr>
          <w:p w:rsidR="00804FB8" w:rsidRDefault="00804FB8" w:rsidP="00BD10C0">
            <w:pPr>
              <w:pStyle w:val="EMPTYCELLSTYLE"/>
            </w:pPr>
          </w:p>
        </w:tc>
        <w:tc>
          <w:tcPr>
            <w:tcW w:w="2030" w:type="dxa"/>
          </w:tcPr>
          <w:p w:rsidR="00804FB8" w:rsidRDefault="00804FB8" w:rsidP="00BD10C0">
            <w:pPr>
              <w:pStyle w:val="EMPTYCELLSTYLE"/>
            </w:pPr>
          </w:p>
        </w:tc>
      </w:tr>
      <w:tr w:rsidR="00804FB8" w:rsidTr="00804FB8">
        <w:trPr>
          <w:trHeight w:hRule="exact" w:val="23"/>
        </w:trPr>
        <w:tc>
          <w:tcPr>
            <w:tcW w:w="1644" w:type="dxa"/>
            <w:gridSpan w:val="2"/>
            <w:tcBorders>
              <w:top w:val="single" w:sz="2" w:space="0" w:color="auto"/>
            </w:tcBorders>
            <w:shd w:val="clear" w:color="auto" w:fill="FFFFFF"/>
          </w:tcPr>
          <w:p w:rsidR="00804FB8" w:rsidRDefault="00804FB8" w:rsidP="00BD10C0">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804FB8" w:rsidRDefault="00804FB8" w:rsidP="00BD10C0">
            <w:pPr>
              <w:pStyle w:val="EMPTYCELLSTYLE"/>
            </w:pPr>
          </w:p>
        </w:tc>
      </w:tr>
    </w:tbl>
    <w:p w:rsidR="00202D0C" w:rsidRPr="00493351" w:rsidRDefault="00202D0C" w:rsidP="0002043D">
      <w:pPr>
        <w:pStyle w:val="LG-TestoBase"/>
      </w:pPr>
    </w:p>
    <w:p w:rsidR="00DB5577" w:rsidRPr="00493351" w:rsidRDefault="00DB5577" w:rsidP="00DB557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1313E" w:rsidRPr="00493351" w:rsidRDefault="0031313E" w:rsidP="00D86CE7">
      <w:pPr>
        <w:pStyle w:val="DOC-TestoBase"/>
      </w:pPr>
      <w:r w:rsidRPr="00493351">
        <w:br w:type="page"/>
      </w:r>
    </w:p>
    <w:p w:rsidR="00202D0C" w:rsidRDefault="00C77FD6" w:rsidP="00233F98">
      <w:pPr>
        <w:pStyle w:val="DOC-TestoBase"/>
        <w:jc w:val="center"/>
      </w:pPr>
      <w:r w:rsidRPr="00C77FD6">
        <w:rPr>
          <w:noProof/>
          <w:lang w:eastAsia="it-IT"/>
        </w:rPr>
        <w:lastRenderedPageBreak/>
        <w:drawing>
          <wp:inline distT="0" distB="0" distL="0" distR="0">
            <wp:extent cx="8640000" cy="6220800"/>
            <wp:effectExtent l="0" t="0" r="889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233F98" w:rsidRPr="00493351" w:rsidRDefault="00C77FD6" w:rsidP="00233F98">
      <w:pPr>
        <w:pStyle w:val="DOC-TestoBase"/>
        <w:jc w:val="center"/>
      </w:pPr>
      <w:r w:rsidRPr="00C77FD6">
        <w:rPr>
          <w:noProof/>
          <w:lang w:eastAsia="it-IT"/>
        </w:rPr>
        <w:lastRenderedPageBreak/>
        <w:drawing>
          <wp:inline distT="0" distB="0" distL="0" distR="0">
            <wp:extent cx="8640000" cy="6220800"/>
            <wp:effectExtent l="0" t="0" r="889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202D0C" w:rsidRDefault="00C77FD6" w:rsidP="00BD4CB5">
      <w:pPr>
        <w:pStyle w:val="DOC-TestoBase"/>
        <w:jc w:val="center"/>
      </w:pPr>
      <w:r w:rsidRPr="00C77FD6">
        <w:rPr>
          <w:noProof/>
          <w:lang w:eastAsia="it-IT"/>
        </w:rPr>
        <w:lastRenderedPageBreak/>
        <w:drawing>
          <wp:inline distT="0" distB="0" distL="0" distR="0">
            <wp:extent cx="8640000" cy="6220800"/>
            <wp:effectExtent l="0" t="0" r="8890"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BD4CB5" w:rsidRDefault="00C77FD6" w:rsidP="00BD4CB5">
      <w:pPr>
        <w:pStyle w:val="DOC-TestoBase"/>
        <w:jc w:val="center"/>
      </w:pPr>
      <w:r w:rsidRPr="00C77FD6">
        <w:rPr>
          <w:noProof/>
          <w:lang w:eastAsia="it-IT"/>
        </w:rPr>
        <w:lastRenderedPageBreak/>
        <w:drawing>
          <wp:inline distT="0" distB="0" distL="0" distR="0">
            <wp:extent cx="8640000" cy="6213600"/>
            <wp:effectExtent l="0" t="0" r="8890" b="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BD4CB5" w:rsidRDefault="00C77FD6" w:rsidP="00154D71">
      <w:pPr>
        <w:pStyle w:val="DOC-TestoBase"/>
        <w:jc w:val="center"/>
      </w:pPr>
      <w:r w:rsidRPr="00C77FD6">
        <w:rPr>
          <w:noProof/>
          <w:lang w:eastAsia="it-IT"/>
        </w:rPr>
        <w:lastRenderedPageBreak/>
        <w:drawing>
          <wp:inline distT="0" distB="0" distL="0" distR="0">
            <wp:extent cx="8640000" cy="6213600"/>
            <wp:effectExtent l="0" t="0" r="8890" b="0"/>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BD4CB5" w:rsidRDefault="00435FAB" w:rsidP="00BD4CB5">
      <w:pPr>
        <w:pStyle w:val="DOC-TestoBase"/>
        <w:jc w:val="center"/>
      </w:pPr>
      <w:r w:rsidRPr="00435FAB">
        <w:rPr>
          <w:noProof/>
          <w:lang w:eastAsia="it-IT"/>
        </w:rPr>
        <w:lastRenderedPageBreak/>
        <w:drawing>
          <wp:inline distT="0" distB="0" distL="0" distR="0">
            <wp:extent cx="8640000" cy="6220800"/>
            <wp:effectExtent l="0" t="0" r="8890" b="0"/>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435FAB">
        <w:t xml:space="preserve"> </w:t>
      </w:r>
      <w:r w:rsidRPr="00435FAB">
        <w:rPr>
          <w:noProof/>
          <w:lang w:eastAsia="it-IT"/>
        </w:rPr>
        <w:lastRenderedPageBreak/>
        <w:drawing>
          <wp:inline distT="0" distB="0" distL="0" distR="0">
            <wp:extent cx="8640000" cy="6220800"/>
            <wp:effectExtent l="0" t="0" r="8890" b="0"/>
            <wp:docPr id="151" name="Im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002281" w:rsidRDefault="00435FAB" w:rsidP="00154D71">
      <w:pPr>
        <w:pStyle w:val="DOC-TestoBase"/>
        <w:jc w:val="center"/>
      </w:pPr>
      <w:r w:rsidRPr="00435FAB">
        <w:rPr>
          <w:noProof/>
          <w:lang w:eastAsia="it-IT"/>
        </w:rPr>
        <w:lastRenderedPageBreak/>
        <w:drawing>
          <wp:inline distT="0" distB="0" distL="0" distR="0">
            <wp:extent cx="8640000" cy="6220800"/>
            <wp:effectExtent l="0" t="0" r="8890" b="0"/>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31313E" w:rsidRPr="00493351" w:rsidRDefault="0031313E" w:rsidP="00282802">
      <w:pPr>
        <w:pStyle w:val="DOC-TestoBase"/>
        <w:jc w:val="center"/>
        <w:sectPr w:rsidR="0031313E" w:rsidRPr="00493351" w:rsidSect="001522F9">
          <w:pgSz w:w="16840" w:h="11907" w:orient="landscape" w:code="9"/>
          <w:pgMar w:top="1134" w:right="1134" w:bottom="1134" w:left="1134" w:header="567" w:footer="567" w:gutter="0"/>
          <w:cols w:space="708"/>
          <w:docGrid w:linePitch="360"/>
        </w:sectPr>
      </w:pPr>
    </w:p>
    <w:p w:rsidR="0003142C" w:rsidRPr="00493351" w:rsidRDefault="0003142C" w:rsidP="00B43554">
      <w:pPr>
        <w:pStyle w:val="LG-Sezione"/>
      </w:pPr>
      <w:r w:rsidRPr="00493351">
        <w:lastRenderedPageBreak/>
        <w:t>Profilo professionale</w:t>
      </w:r>
    </w:p>
    <w:p w:rsidR="0003142C" w:rsidRPr="00493351" w:rsidRDefault="006E7F45" w:rsidP="0002043D">
      <w:pPr>
        <w:pStyle w:val="LG-CodiceProfilo"/>
      </w:pPr>
      <w:r w:rsidRPr="00493351">
        <w:t>PROF</w:t>
      </w:r>
      <w:r w:rsidR="0003142C" w:rsidRPr="00493351">
        <w:t>-MEC-03</w:t>
      </w:r>
    </w:p>
    <w:p w:rsidR="0003142C" w:rsidRPr="00493351" w:rsidRDefault="0003142C" w:rsidP="0002043D">
      <w:pPr>
        <w:pStyle w:val="LG-TitoloProfilo"/>
      </w:pPr>
      <w:bookmarkStart w:id="19" w:name="_Toc10793398"/>
      <w:r w:rsidRPr="00493351">
        <w:t>Saldatore</w:t>
      </w:r>
      <w:bookmarkEnd w:id="19"/>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7C38DF" w:rsidTr="007C38DF">
        <w:trPr>
          <w:trHeight w:hRule="exact" w:val="340"/>
        </w:trPr>
        <w:tc>
          <w:tcPr>
            <w:tcW w:w="40" w:type="dxa"/>
          </w:tcPr>
          <w:p w:rsidR="007C38DF" w:rsidRDefault="007C38DF" w:rsidP="000647F8">
            <w:pPr>
              <w:pStyle w:val="EMPTYCELLSTYLE"/>
            </w:pPr>
          </w:p>
        </w:tc>
        <w:tc>
          <w:tcPr>
            <w:tcW w:w="9700" w:type="dxa"/>
            <w:gridSpan w:val="6"/>
            <w:tcMar>
              <w:top w:w="0" w:type="dxa"/>
              <w:left w:w="60" w:type="dxa"/>
              <w:bottom w:w="0" w:type="dxa"/>
              <w:right w:w="0" w:type="dxa"/>
            </w:tcMar>
          </w:tcPr>
          <w:p w:rsidR="007C38DF" w:rsidRDefault="007C38DF" w:rsidP="000647F8">
            <w:pPr>
              <w:pStyle w:val="LG-Titoletto"/>
            </w:pPr>
            <w:r>
              <w:t>REFERENZIAZIONI</w:t>
            </w:r>
          </w:p>
        </w:tc>
        <w:tc>
          <w:tcPr>
            <w:tcW w:w="40" w:type="dxa"/>
          </w:tcPr>
          <w:p w:rsidR="007C38DF" w:rsidRDefault="007C38DF" w:rsidP="000647F8">
            <w:pPr>
              <w:pStyle w:val="EMPTYCELLSTYLE"/>
            </w:pPr>
          </w:p>
        </w:tc>
      </w:tr>
      <w:tr w:rsidR="007C38DF" w:rsidTr="00E555C2">
        <w:trPr>
          <w:trHeight w:hRule="exact" w:val="170"/>
        </w:trPr>
        <w:tc>
          <w:tcPr>
            <w:tcW w:w="40" w:type="dxa"/>
          </w:tcPr>
          <w:p w:rsidR="007C38DF" w:rsidRDefault="007C38DF" w:rsidP="000647F8">
            <w:pPr>
              <w:pStyle w:val="EMPTYCELLSTYLE"/>
            </w:pPr>
          </w:p>
        </w:tc>
        <w:tc>
          <w:tcPr>
            <w:tcW w:w="200" w:type="dxa"/>
          </w:tcPr>
          <w:p w:rsidR="007C38DF" w:rsidRDefault="007C38DF" w:rsidP="000647F8">
            <w:pPr>
              <w:pStyle w:val="EMPTYCELLSTYLE"/>
            </w:pPr>
          </w:p>
        </w:tc>
        <w:tc>
          <w:tcPr>
            <w:tcW w:w="1180" w:type="dxa"/>
          </w:tcPr>
          <w:p w:rsidR="007C38DF" w:rsidRDefault="007C38DF" w:rsidP="000647F8">
            <w:pPr>
              <w:pStyle w:val="EMPTYCELLSTYLE"/>
            </w:pPr>
          </w:p>
        </w:tc>
        <w:tc>
          <w:tcPr>
            <w:tcW w:w="420" w:type="dxa"/>
          </w:tcPr>
          <w:p w:rsidR="007C38DF" w:rsidRDefault="007C38DF" w:rsidP="000647F8">
            <w:pPr>
              <w:pStyle w:val="EMPTYCELLSTYLE"/>
            </w:pPr>
          </w:p>
        </w:tc>
        <w:tc>
          <w:tcPr>
            <w:tcW w:w="5540" w:type="dxa"/>
          </w:tcPr>
          <w:p w:rsidR="007C38DF" w:rsidRDefault="007C38DF" w:rsidP="000647F8">
            <w:pPr>
              <w:pStyle w:val="EMPTYCELLSTYLE"/>
            </w:pPr>
          </w:p>
        </w:tc>
        <w:tc>
          <w:tcPr>
            <w:tcW w:w="980" w:type="dxa"/>
          </w:tcPr>
          <w:p w:rsidR="007C38DF" w:rsidRDefault="007C38DF" w:rsidP="000647F8">
            <w:pPr>
              <w:pStyle w:val="EMPTYCELLSTYLE"/>
            </w:pPr>
          </w:p>
        </w:tc>
        <w:tc>
          <w:tcPr>
            <w:tcW w:w="1380" w:type="dxa"/>
          </w:tcPr>
          <w:p w:rsidR="007C38DF" w:rsidRDefault="007C38DF" w:rsidP="000647F8">
            <w:pPr>
              <w:pStyle w:val="EMPTYCELLSTYLE"/>
            </w:pPr>
          </w:p>
        </w:tc>
        <w:tc>
          <w:tcPr>
            <w:tcW w:w="40" w:type="dxa"/>
          </w:tcPr>
          <w:p w:rsidR="007C38DF" w:rsidRDefault="007C38DF" w:rsidP="000647F8">
            <w:pPr>
              <w:pStyle w:val="EMPTYCELLSTYLE"/>
            </w:pPr>
          </w:p>
        </w:tc>
      </w:tr>
      <w:tr w:rsidR="007C38DF" w:rsidTr="007C38DF">
        <w:trPr>
          <w:trHeight w:hRule="exact" w:val="280"/>
        </w:trPr>
        <w:tc>
          <w:tcPr>
            <w:tcW w:w="40" w:type="dxa"/>
          </w:tcPr>
          <w:p w:rsidR="007C38DF" w:rsidRDefault="007C38DF" w:rsidP="000647F8">
            <w:pPr>
              <w:pStyle w:val="EMPTYCELLSTYLE"/>
            </w:pPr>
          </w:p>
        </w:tc>
        <w:tc>
          <w:tcPr>
            <w:tcW w:w="9700" w:type="dxa"/>
            <w:gridSpan w:val="6"/>
            <w:tcMar>
              <w:top w:w="0" w:type="dxa"/>
              <w:left w:w="60" w:type="dxa"/>
              <w:bottom w:w="0" w:type="dxa"/>
              <w:right w:w="0" w:type="dxa"/>
            </w:tcMar>
          </w:tcPr>
          <w:p w:rsidR="007C38DF" w:rsidRDefault="007C38DF" w:rsidP="000647F8">
            <w:pPr>
              <w:pStyle w:val="DOC-TestoBase"/>
            </w:pPr>
            <w:r>
              <w:t>Professioni NUP/ISTAT correlate:</w:t>
            </w:r>
          </w:p>
        </w:tc>
        <w:tc>
          <w:tcPr>
            <w:tcW w:w="40" w:type="dxa"/>
          </w:tcPr>
          <w:p w:rsidR="007C38DF" w:rsidRDefault="007C38DF" w:rsidP="000647F8">
            <w:pPr>
              <w:pStyle w:val="EMPTYCELLSTYLE"/>
            </w:pPr>
          </w:p>
        </w:tc>
      </w:tr>
      <w:tr w:rsidR="007C38DF" w:rsidTr="007C38DF">
        <w:trPr>
          <w:trHeight w:hRule="exact" w:val="280"/>
        </w:trPr>
        <w:tc>
          <w:tcPr>
            <w:tcW w:w="40" w:type="dxa"/>
          </w:tcPr>
          <w:p w:rsidR="007C38DF" w:rsidRDefault="007C38DF" w:rsidP="000647F8">
            <w:pPr>
              <w:pStyle w:val="EMPTYCELLSTYLE"/>
            </w:pPr>
          </w:p>
        </w:tc>
        <w:tc>
          <w:tcPr>
            <w:tcW w:w="200" w:type="dxa"/>
          </w:tcPr>
          <w:p w:rsidR="007C38DF" w:rsidRDefault="007C38DF" w:rsidP="000647F8">
            <w:pPr>
              <w:pStyle w:val="EMPTYCELLSTYLE"/>
            </w:pPr>
          </w:p>
        </w:tc>
        <w:tc>
          <w:tcPr>
            <w:tcW w:w="1600" w:type="dxa"/>
            <w:gridSpan w:val="2"/>
            <w:tcMar>
              <w:top w:w="0" w:type="dxa"/>
              <w:left w:w="60" w:type="dxa"/>
              <w:bottom w:w="0" w:type="dxa"/>
              <w:right w:w="0" w:type="dxa"/>
            </w:tcMar>
          </w:tcPr>
          <w:p w:rsidR="007C38DF" w:rsidRDefault="007C38DF" w:rsidP="000647F8">
            <w:pPr>
              <w:pStyle w:val="LG-ElencoConTabulazione"/>
            </w:pPr>
            <w:r>
              <w:t>6.2.1.7.0</w:t>
            </w:r>
          </w:p>
        </w:tc>
        <w:tc>
          <w:tcPr>
            <w:tcW w:w="7900" w:type="dxa"/>
            <w:gridSpan w:val="3"/>
            <w:tcMar>
              <w:top w:w="0" w:type="dxa"/>
              <w:left w:w="60" w:type="dxa"/>
              <w:bottom w:w="0" w:type="dxa"/>
              <w:right w:w="0" w:type="dxa"/>
            </w:tcMar>
          </w:tcPr>
          <w:p w:rsidR="007C38DF" w:rsidRDefault="007C38DF" w:rsidP="000647F8">
            <w:pPr>
              <w:pStyle w:val="LG-ElencoConTabulazione"/>
            </w:pPr>
            <w:r>
              <w:t>Saldatori elettrici e a norme ASME</w:t>
            </w:r>
          </w:p>
        </w:tc>
        <w:tc>
          <w:tcPr>
            <w:tcW w:w="40" w:type="dxa"/>
          </w:tcPr>
          <w:p w:rsidR="007C38DF" w:rsidRDefault="007C38DF" w:rsidP="000647F8">
            <w:pPr>
              <w:pStyle w:val="EMPTYCELLSTYLE"/>
            </w:pPr>
          </w:p>
        </w:tc>
      </w:tr>
      <w:tr w:rsidR="007C38DF" w:rsidTr="00E555C2">
        <w:trPr>
          <w:trHeight w:hRule="exact" w:val="170"/>
        </w:trPr>
        <w:tc>
          <w:tcPr>
            <w:tcW w:w="40" w:type="dxa"/>
          </w:tcPr>
          <w:p w:rsidR="007C38DF" w:rsidRDefault="007C38DF" w:rsidP="000647F8">
            <w:pPr>
              <w:pStyle w:val="EMPTYCELLSTYLE"/>
            </w:pPr>
          </w:p>
        </w:tc>
        <w:tc>
          <w:tcPr>
            <w:tcW w:w="200" w:type="dxa"/>
          </w:tcPr>
          <w:p w:rsidR="007C38DF" w:rsidRDefault="007C38DF" w:rsidP="000647F8">
            <w:pPr>
              <w:pStyle w:val="EMPTYCELLSTYLE"/>
            </w:pPr>
          </w:p>
        </w:tc>
        <w:tc>
          <w:tcPr>
            <w:tcW w:w="1180" w:type="dxa"/>
          </w:tcPr>
          <w:p w:rsidR="007C38DF" w:rsidRDefault="007C38DF" w:rsidP="000647F8">
            <w:pPr>
              <w:pStyle w:val="EMPTYCELLSTYLE"/>
            </w:pPr>
          </w:p>
        </w:tc>
        <w:tc>
          <w:tcPr>
            <w:tcW w:w="420" w:type="dxa"/>
          </w:tcPr>
          <w:p w:rsidR="007C38DF" w:rsidRDefault="007C38DF" w:rsidP="000647F8">
            <w:pPr>
              <w:pStyle w:val="EMPTYCELLSTYLE"/>
            </w:pPr>
          </w:p>
        </w:tc>
        <w:tc>
          <w:tcPr>
            <w:tcW w:w="5540" w:type="dxa"/>
          </w:tcPr>
          <w:p w:rsidR="007C38DF" w:rsidRDefault="007C38DF" w:rsidP="000647F8">
            <w:pPr>
              <w:pStyle w:val="EMPTYCELLSTYLE"/>
            </w:pPr>
          </w:p>
        </w:tc>
        <w:tc>
          <w:tcPr>
            <w:tcW w:w="980" w:type="dxa"/>
          </w:tcPr>
          <w:p w:rsidR="007C38DF" w:rsidRDefault="007C38DF" w:rsidP="000647F8">
            <w:pPr>
              <w:pStyle w:val="EMPTYCELLSTYLE"/>
            </w:pPr>
          </w:p>
        </w:tc>
        <w:tc>
          <w:tcPr>
            <w:tcW w:w="1380" w:type="dxa"/>
          </w:tcPr>
          <w:p w:rsidR="007C38DF" w:rsidRDefault="007C38DF" w:rsidP="000647F8">
            <w:pPr>
              <w:pStyle w:val="EMPTYCELLSTYLE"/>
            </w:pPr>
          </w:p>
        </w:tc>
        <w:tc>
          <w:tcPr>
            <w:tcW w:w="40" w:type="dxa"/>
          </w:tcPr>
          <w:p w:rsidR="007C38DF" w:rsidRDefault="007C38DF" w:rsidP="000647F8">
            <w:pPr>
              <w:pStyle w:val="EMPTYCELLSTYLE"/>
            </w:pPr>
          </w:p>
        </w:tc>
      </w:tr>
      <w:tr w:rsidR="007C38DF" w:rsidTr="007C38DF">
        <w:trPr>
          <w:trHeight w:hRule="exact" w:val="280"/>
        </w:trPr>
        <w:tc>
          <w:tcPr>
            <w:tcW w:w="40" w:type="dxa"/>
          </w:tcPr>
          <w:p w:rsidR="007C38DF" w:rsidRDefault="007C38DF" w:rsidP="000647F8">
            <w:pPr>
              <w:pStyle w:val="EMPTYCELLSTYLE"/>
            </w:pPr>
          </w:p>
        </w:tc>
        <w:tc>
          <w:tcPr>
            <w:tcW w:w="9700" w:type="dxa"/>
            <w:gridSpan w:val="6"/>
            <w:tcMar>
              <w:top w:w="0" w:type="dxa"/>
              <w:left w:w="60" w:type="dxa"/>
              <w:bottom w:w="0" w:type="dxa"/>
              <w:right w:w="0" w:type="dxa"/>
            </w:tcMar>
          </w:tcPr>
          <w:p w:rsidR="007C38DF" w:rsidRDefault="007C38DF" w:rsidP="000647F8">
            <w:pPr>
              <w:pStyle w:val="DOC-TestoBase"/>
            </w:pPr>
            <w:r>
              <w:t xml:space="preserve">Attività economiche di riferimento (ATECO 2007/ISTAT): </w:t>
            </w:r>
          </w:p>
        </w:tc>
        <w:tc>
          <w:tcPr>
            <w:tcW w:w="40" w:type="dxa"/>
          </w:tcPr>
          <w:p w:rsidR="007C38DF" w:rsidRDefault="007C38DF" w:rsidP="000647F8">
            <w:pPr>
              <w:pStyle w:val="EMPTYCELLSTYLE"/>
            </w:pPr>
          </w:p>
        </w:tc>
      </w:tr>
      <w:tr w:rsidR="007C38DF" w:rsidTr="00E555C2">
        <w:trPr>
          <w:trHeight w:hRule="exact" w:val="539"/>
        </w:trPr>
        <w:tc>
          <w:tcPr>
            <w:tcW w:w="40" w:type="dxa"/>
          </w:tcPr>
          <w:p w:rsidR="007C38DF" w:rsidRDefault="007C38DF" w:rsidP="000647F8">
            <w:pPr>
              <w:pStyle w:val="EMPTYCELLSTYLE"/>
            </w:pPr>
          </w:p>
        </w:tc>
        <w:tc>
          <w:tcPr>
            <w:tcW w:w="200" w:type="dxa"/>
          </w:tcPr>
          <w:p w:rsidR="007C38DF" w:rsidRDefault="007C38DF" w:rsidP="000647F8">
            <w:pPr>
              <w:pStyle w:val="EMPTYCELLSTYLE"/>
            </w:pPr>
          </w:p>
        </w:tc>
        <w:tc>
          <w:tcPr>
            <w:tcW w:w="1600" w:type="dxa"/>
            <w:gridSpan w:val="2"/>
            <w:tcMar>
              <w:top w:w="0" w:type="dxa"/>
              <w:left w:w="60" w:type="dxa"/>
              <w:bottom w:w="0" w:type="dxa"/>
              <w:right w:w="0" w:type="dxa"/>
            </w:tcMar>
          </w:tcPr>
          <w:p w:rsidR="007C38DF" w:rsidRDefault="007C38DF" w:rsidP="000647F8">
            <w:pPr>
              <w:pStyle w:val="LG-ElencoConTabulazione"/>
            </w:pPr>
            <w:r>
              <w:t>25.29.00</w:t>
            </w:r>
          </w:p>
        </w:tc>
        <w:tc>
          <w:tcPr>
            <w:tcW w:w="7900" w:type="dxa"/>
            <w:gridSpan w:val="3"/>
            <w:tcMar>
              <w:top w:w="0" w:type="dxa"/>
              <w:left w:w="60" w:type="dxa"/>
              <w:bottom w:w="0" w:type="dxa"/>
              <w:right w:w="0" w:type="dxa"/>
            </w:tcMar>
          </w:tcPr>
          <w:p w:rsidR="007C38DF" w:rsidRDefault="007C38DF" w:rsidP="000647F8">
            <w:pPr>
              <w:pStyle w:val="LG-ElencoConTabulazione"/>
            </w:pPr>
            <w:r>
              <w:t>Fabbricazione di cisterne, serbatoi e contenitori in metallo per impieghi di stoccaggio o di produzione</w:t>
            </w:r>
          </w:p>
        </w:tc>
        <w:tc>
          <w:tcPr>
            <w:tcW w:w="40" w:type="dxa"/>
          </w:tcPr>
          <w:p w:rsidR="007C38DF" w:rsidRDefault="007C38DF" w:rsidP="000647F8">
            <w:pPr>
              <w:pStyle w:val="EMPTYCELLSTYLE"/>
            </w:pPr>
          </w:p>
        </w:tc>
      </w:tr>
      <w:tr w:rsidR="007C38DF" w:rsidTr="007C38DF">
        <w:trPr>
          <w:trHeight w:hRule="exact" w:val="280"/>
        </w:trPr>
        <w:tc>
          <w:tcPr>
            <w:tcW w:w="40" w:type="dxa"/>
          </w:tcPr>
          <w:p w:rsidR="007C38DF" w:rsidRDefault="007C38DF" w:rsidP="000647F8">
            <w:pPr>
              <w:pStyle w:val="EMPTYCELLSTYLE"/>
            </w:pPr>
          </w:p>
        </w:tc>
        <w:tc>
          <w:tcPr>
            <w:tcW w:w="200" w:type="dxa"/>
          </w:tcPr>
          <w:p w:rsidR="007C38DF" w:rsidRDefault="007C38DF" w:rsidP="000647F8">
            <w:pPr>
              <w:pStyle w:val="EMPTYCELLSTYLE"/>
            </w:pPr>
          </w:p>
        </w:tc>
        <w:tc>
          <w:tcPr>
            <w:tcW w:w="1600" w:type="dxa"/>
            <w:gridSpan w:val="2"/>
            <w:tcMar>
              <w:top w:w="0" w:type="dxa"/>
              <w:left w:w="60" w:type="dxa"/>
              <w:bottom w:w="0" w:type="dxa"/>
              <w:right w:w="0" w:type="dxa"/>
            </w:tcMar>
          </w:tcPr>
          <w:p w:rsidR="007C38DF" w:rsidRDefault="007C38DF" w:rsidP="000647F8">
            <w:pPr>
              <w:pStyle w:val="LG-ElencoConTabulazione"/>
            </w:pPr>
            <w:r>
              <w:t>25.62.00</w:t>
            </w:r>
          </w:p>
        </w:tc>
        <w:tc>
          <w:tcPr>
            <w:tcW w:w="7900" w:type="dxa"/>
            <w:gridSpan w:val="3"/>
            <w:tcMar>
              <w:top w:w="0" w:type="dxa"/>
              <w:left w:w="60" w:type="dxa"/>
              <w:bottom w:w="0" w:type="dxa"/>
              <w:right w:w="0" w:type="dxa"/>
            </w:tcMar>
          </w:tcPr>
          <w:p w:rsidR="007C38DF" w:rsidRDefault="007C38DF" w:rsidP="000647F8">
            <w:pPr>
              <w:pStyle w:val="LG-ElencoConTabulazione"/>
            </w:pPr>
            <w:r>
              <w:t>Lavori di meccanica generale</w:t>
            </w:r>
          </w:p>
        </w:tc>
        <w:tc>
          <w:tcPr>
            <w:tcW w:w="40" w:type="dxa"/>
          </w:tcPr>
          <w:p w:rsidR="007C38DF" w:rsidRDefault="007C38DF" w:rsidP="000647F8">
            <w:pPr>
              <w:pStyle w:val="EMPTYCELLSTYLE"/>
            </w:pPr>
          </w:p>
        </w:tc>
      </w:tr>
      <w:tr w:rsidR="007C38DF" w:rsidTr="007C38DF">
        <w:trPr>
          <w:trHeight w:hRule="exact" w:val="280"/>
        </w:trPr>
        <w:tc>
          <w:tcPr>
            <w:tcW w:w="40" w:type="dxa"/>
          </w:tcPr>
          <w:p w:rsidR="007C38DF" w:rsidRDefault="007C38DF" w:rsidP="000647F8">
            <w:pPr>
              <w:pStyle w:val="EMPTYCELLSTYLE"/>
            </w:pPr>
          </w:p>
        </w:tc>
        <w:tc>
          <w:tcPr>
            <w:tcW w:w="200" w:type="dxa"/>
          </w:tcPr>
          <w:p w:rsidR="007C38DF" w:rsidRDefault="007C38DF" w:rsidP="000647F8">
            <w:pPr>
              <w:pStyle w:val="EMPTYCELLSTYLE"/>
            </w:pPr>
          </w:p>
        </w:tc>
        <w:tc>
          <w:tcPr>
            <w:tcW w:w="1600" w:type="dxa"/>
            <w:gridSpan w:val="2"/>
            <w:tcMar>
              <w:top w:w="0" w:type="dxa"/>
              <w:left w:w="60" w:type="dxa"/>
              <w:bottom w:w="0" w:type="dxa"/>
              <w:right w:w="0" w:type="dxa"/>
            </w:tcMar>
          </w:tcPr>
          <w:p w:rsidR="007C38DF" w:rsidRDefault="007C38DF" w:rsidP="000647F8">
            <w:pPr>
              <w:pStyle w:val="LG-ElencoConTabulazione"/>
            </w:pPr>
            <w:r>
              <w:t>25.91.00</w:t>
            </w:r>
          </w:p>
        </w:tc>
        <w:tc>
          <w:tcPr>
            <w:tcW w:w="7900" w:type="dxa"/>
            <w:gridSpan w:val="3"/>
            <w:tcMar>
              <w:top w:w="0" w:type="dxa"/>
              <w:left w:w="60" w:type="dxa"/>
              <w:bottom w:w="0" w:type="dxa"/>
              <w:right w:w="0" w:type="dxa"/>
            </w:tcMar>
          </w:tcPr>
          <w:p w:rsidR="007C38DF" w:rsidRDefault="007C38DF" w:rsidP="000647F8">
            <w:pPr>
              <w:pStyle w:val="LG-ElencoConTabulazione"/>
            </w:pPr>
            <w:r>
              <w:t>Fabbricazione di bidoni in acciaio e contenitori analoghi per il trasporto e l'imballaggio</w:t>
            </w:r>
          </w:p>
        </w:tc>
        <w:tc>
          <w:tcPr>
            <w:tcW w:w="40" w:type="dxa"/>
          </w:tcPr>
          <w:p w:rsidR="007C38DF" w:rsidRDefault="007C38DF" w:rsidP="000647F8">
            <w:pPr>
              <w:pStyle w:val="EMPTYCELLSTYLE"/>
            </w:pPr>
          </w:p>
        </w:tc>
      </w:tr>
      <w:tr w:rsidR="007C38DF" w:rsidTr="00E555C2">
        <w:trPr>
          <w:trHeight w:hRule="exact" w:val="283"/>
        </w:trPr>
        <w:tc>
          <w:tcPr>
            <w:tcW w:w="40" w:type="dxa"/>
          </w:tcPr>
          <w:p w:rsidR="007C38DF" w:rsidRDefault="007C38DF" w:rsidP="000647F8">
            <w:pPr>
              <w:pStyle w:val="EMPTYCELLSTYLE"/>
            </w:pPr>
          </w:p>
        </w:tc>
        <w:tc>
          <w:tcPr>
            <w:tcW w:w="200" w:type="dxa"/>
          </w:tcPr>
          <w:p w:rsidR="007C38DF" w:rsidRDefault="007C38DF" w:rsidP="000647F8">
            <w:pPr>
              <w:pStyle w:val="EMPTYCELLSTYLE"/>
            </w:pPr>
          </w:p>
        </w:tc>
        <w:tc>
          <w:tcPr>
            <w:tcW w:w="1180" w:type="dxa"/>
          </w:tcPr>
          <w:p w:rsidR="007C38DF" w:rsidRDefault="007C38DF" w:rsidP="000647F8">
            <w:pPr>
              <w:pStyle w:val="EMPTYCELLSTYLE"/>
            </w:pPr>
          </w:p>
        </w:tc>
        <w:tc>
          <w:tcPr>
            <w:tcW w:w="420" w:type="dxa"/>
          </w:tcPr>
          <w:p w:rsidR="007C38DF" w:rsidRDefault="007C38DF" w:rsidP="000647F8">
            <w:pPr>
              <w:pStyle w:val="EMPTYCELLSTYLE"/>
            </w:pPr>
          </w:p>
        </w:tc>
        <w:tc>
          <w:tcPr>
            <w:tcW w:w="5540" w:type="dxa"/>
          </w:tcPr>
          <w:p w:rsidR="007C38DF" w:rsidRDefault="007C38DF" w:rsidP="000647F8">
            <w:pPr>
              <w:pStyle w:val="EMPTYCELLSTYLE"/>
            </w:pPr>
          </w:p>
        </w:tc>
        <w:tc>
          <w:tcPr>
            <w:tcW w:w="980" w:type="dxa"/>
          </w:tcPr>
          <w:p w:rsidR="007C38DF" w:rsidRDefault="007C38DF" w:rsidP="000647F8">
            <w:pPr>
              <w:pStyle w:val="EMPTYCELLSTYLE"/>
            </w:pPr>
          </w:p>
        </w:tc>
        <w:tc>
          <w:tcPr>
            <w:tcW w:w="1380" w:type="dxa"/>
          </w:tcPr>
          <w:p w:rsidR="007C38DF" w:rsidRDefault="007C38DF" w:rsidP="000647F8">
            <w:pPr>
              <w:pStyle w:val="EMPTYCELLSTYLE"/>
            </w:pPr>
          </w:p>
        </w:tc>
        <w:tc>
          <w:tcPr>
            <w:tcW w:w="40" w:type="dxa"/>
          </w:tcPr>
          <w:p w:rsidR="007C38DF" w:rsidRDefault="007C38DF" w:rsidP="000647F8">
            <w:pPr>
              <w:pStyle w:val="EMPTYCELLSTYLE"/>
            </w:pPr>
          </w:p>
        </w:tc>
      </w:tr>
      <w:tr w:rsidR="007C38DF" w:rsidTr="007C38DF">
        <w:trPr>
          <w:trHeight w:hRule="exact" w:val="340"/>
        </w:trPr>
        <w:tc>
          <w:tcPr>
            <w:tcW w:w="40" w:type="dxa"/>
          </w:tcPr>
          <w:p w:rsidR="007C38DF" w:rsidRDefault="007C38DF" w:rsidP="000647F8">
            <w:pPr>
              <w:pStyle w:val="EMPTYCELLSTYLE"/>
            </w:pPr>
          </w:p>
        </w:tc>
        <w:tc>
          <w:tcPr>
            <w:tcW w:w="9700" w:type="dxa"/>
            <w:gridSpan w:val="6"/>
            <w:tcMar>
              <w:top w:w="0" w:type="dxa"/>
              <w:left w:w="60" w:type="dxa"/>
              <w:bottom w:w="0" w:type="dxa"/>
              <w:right w:w="0" w:type="dxa"/>
            </w:tcMar>
          </w:tcPr>
          <w:p w:rsidR="007C38DF" w:rsidRDefault="007C38DF" w:rsidP="000647F8">
            <w:pPr>
              <w:pStyle w:val="LG-Titoletto"/>
            </w:pPr>
            <w:r>
              <w:t>DESCRIZIONE SINTETICA DEL PROFILO</w:t>
            </w:r>
          </w:p>
        </w:tc>
        <w:tc>
          <w:tcPr>
            <w:tcW w:w="40" w:type="dxa"/>
          </w:tcPr>
          <w:p w:rsidR="007C38DF" w:rsidRDefault="007C38DF" w:rsidP="000647F8">
            <w:pPr>
              <w:pStyle w:val="EMPTYCELLSTYLE"/>
            </w:pPr>
          </w:p>
        </w:tc>
      </w:tr>
      <w:tr w:rsidR="007C38DF" w:rsidTr="00E555C2">
        <w:trPr>
          <w:trHeight w:hRule="exact" w:val="170"/>
        </w:trPr>
        <w:tc>
          <w:tcPr>
            <w:tcW w:w="40" w:type="dxa"/>
          </w:tcPr>
          <w:p w:rsidR="007C38DF" w:rsidRDefault="007C38DF" w:rsidP="000647F8">
            <w:pPr>
              <w:pStyle w:val="EMPTYCELLSTYLE"/>
            </w:pPr>
          </w:p>
        </w:tc>
        <w:tc>
          <w:tcPr>
            <w:tcW w:w="200" w:type="dxa"/>
          </w:tcPr>
          <w:p w:rsidR="007C38DF" w:rsidRDefault="007C38DF" w:rsidP="000647F8">
            <w:pPr>
              <w:pStyle w:val="EMPTYCELLSTYLE"/>
            </w:pPr>
          </w:p>
        </w:tc>
        <w:tc>
          <w:tcPr>
            <w:tcW w:w="1180" w:type="dxa"/>
          </w:tcPr>
          <w:p w:rsidR="007C38DF" w:rsidRDefault="007C38DF" w:rsidP="000647F8">
            <w:pPr>
              <w:pStyle w:val="EMPTYCELLSTYLE"/>
            </w:pPr>
          </w:p>
        </w:tc>
        <w:tc>
          <w:tcPr>
            <w:tcW w:w="420" w:type="dxa"/>
          </w:tcPr>
          <w:p w:rsidR="007C38DF" w:rsidRDefault="007C38DF" w:rsidP="000647F8">
            <w:pPr>
              <w:pStyle w:val="EMPTYCELLSTYLE"/>
            </w:pPr>
          </w:p>
        </w:tc>
        <w:tc>
          <w:tcPr>
            <w:tcW w:w="5540" w:type="dxa"/>
          </w:tcPr>
          <w:p w:rsidR="007C38DF" w:rsidRDefault="007C38DF" w:rsidP="000647F8">
            <w:pPr>
              <w:pStyle w:val="EMPTYCELLSTYLE"/>
            </w:pPr>
          </w:p>
        </w:tc>
        <w:tc>
          <w:tcPr>
            <w:tcW w:w="980" w:type="dxa"/>
          </w:tcPr>
          <w:p w:rsidR="007C38DF" w:rsidRDefault="007C38DF" w:rsidP="000647F8">
            <w:pPr>
              <w:pStyle w:val="EMPTYCELLSTYLE"/>
            </w:pPr>
          </w:p>
        </w:tc>
        <w:tc>
          <w:tcPr>
            <w:tcW w:w="1380" w:type="dxa"/>
          </w:tcPr>
          <w:p w:rsidR="007C38DF" w:rsidRDefault="007C38DF" w:rsidP="000647F8">
            <w:pPr>
              <w:pStyle w:val="EMPTYCELLSTYLE"/>
            </w:pPr>
          </w:p>
        </w:tc>
        <w:tc>
          <w:tcPr>
            <w:tcW w:w="40" w:type="dxa"/>
          </w:tcPr>
          <w:p w:rsidR="007C38DF" w:rsidRDefault="007C38DF" w:rsidP="000647F8">
            <w:pPr>
              <w:pStyle w:val="EMPTYCELLSTYLE"/>
            </w:pPr>
          </w:p>
        </w:tc>
      </w:tr>
      <w:tr w:rsidR="007C38DF" w:rsidTr="00E555C2">
        <w:trPr>
          <w:trHeight w:hRule="exact" w:val="2778"/>
        </w:trPr>
        <w:tc>
          <w:tcPr>
            <w:tcW w:w="40" w:type="dxa"/>
          </w:tcPr>
          <w:p w:rsidR="007C38DF" w:rsidRDefault="007C38DF" w:rsidP="000647F8">
            <w:pPr>
              <w:pStyle w:val="EMPTYCELLSTYLE"/>
            </w:pPr>
          </w:p>
        </w:tc>
        <w:tc>
          <w:tcPr>
            <w:tcW w:w="9700" w:type="dxa"/>
            <w:gridSpan w:val="6"/>
            <w:tcMar>
              <w:top w:w="0" w:type="dxa"/>
              <w:left w:w="60" w:type="dxa"/>
              <w:bottom w:w="0" w:type="dxa"/>
              <w:right w:w="0" w:type="dxa"/>
            </w:tcMar>
          </w:tcPr>
          <w:p w:rsidR="007C38DF" w:rsidRDefault="007C38DF" w:rsidP="000647F8">
            <w:pPr>
              <w:pStyle w:val="LG-TestoBase"/>
            </w:pPr>
            <w:r>
              <w:t>Il SALDATORE è un operaio specializzato che si occupa di assemblare e saldare insieme le parti che andranno a comporre un manufatto, un oggetto o un pezzo meccanico: prepara le superfici da saldare, le pulisce, le posiziona ed esegue la saldatura utilizzando la tecnica più idonea. Esistono, infatti, diverse “tecniche di saldatura”, e quindi diversi modi di lavorare, a seconda del materiale usato (alluminio, acciaio, ferro ecc.), delle superfici da saldare (lamiere, tubi, piastre, ecc.) e della posizione di saldatura (orizzontale o verticale). Le operazioni di saldatura sono effettuate grazie a specifici strumenti che il saldatore deve saper scegliere, preparare e utilizzare con molta precisione. Il saldatore deve compiere anche i trattamenti successivi all'operazione di saldatura: rifinire i pezzi saldati in modo che non presentino imperfezioni, eliminare le sbavature e verificare la tenuta della superficie saldata. Si occupa della manutenzione degli strumenti e degli impianti utilizzati e registra i dati tecnici di ogni saldatura, in modo da tenere sempre traccia dell’andamento del lavoro svolto.</w:t>
            </w:r>
          </w:p>
        </w:tc>
        <w:tc>
          <w:tcPr>
            <w:tcW w:w="40" w:type="dxa"/>
          </w:tcPr>
          <w:p w:rsidR="007C38DF" w:rsidRDefault="007C38DF" w:rsidP="000647F8">
            <w:pPr>
              <w:pStyle w:val="EMPTYCELLSTYLE"/>
            </w:pPr>
          </w:p>
        </w:tc>
      </w:tr>
      <w:tr w:rsidR="007C38DF" w:rsidTr="007C38DF">
        <w:trPr>
          <w:trHeight w:hRule="exact" w:val="20"/>
        </w:trPr>
        <w:tc>
          <w:tcPr>
            <w:tcW w:w="40" w:type="dxa"/>
          </w:tcPr>
          <w:p w:rsidR="007C38DF" w:rsidRDefault="007C38DF" w:rsidP="000647F8">
            <w:pPr>
              <w:pStyle w:val="EMPTYCELLSTYLE"/>
            </w:pPr>
          </w:p>
        </w:tc>
        <w:tc>
          <w:tcPr>
            <w:tcW w:w="9700" w:type="dxa"/>
            <w:gridSpan w:val="6"/>
            <w:tcMar>
              <w:top w:w="0" w:type="dxa"/>
              <w:left w:w="60" w:type="dxa"/>
              <w:bottom w:w="0" w:type="dxa"/>
              <w:right w:w="0" w:type="dxa"/>
            </w:tcMar>
          </w:tcPr>
          <w:p w:rsidR="007C38DF" w:rsidRDefault="007C38DF" w:rsidP="000647F8">
            <w:pPr>
              <w:pStyle w:val="LG-TestoBase"/>
            </w:pPr>
          </w:p>
        </w:tc>
        <w:tc>
          <w:tcPr>
            <w:tcW w:w="40" w:type="dxa"/>
          </w:tcPr>
          <w:p w:rsidR="007C38DF" w:rsidRDefault="007C38DF" w:rsidP="000647F8">
            <w:pPr>
              <w:pStyle w:val="EMPTYCELLSTYLE"/>
            </w:pPr>
          </w:p>
        </w:tc>
      </w:tr>
      <w:tr w:rsidR="007C38DF" w:rsidTr="00E555C2">
        <w:trPr>
          <w:trHeight w:hRule="exact" w:val="283"/>
        </w:trPr>
        <w:tc>
          <w:tcPr>
            <w:tcW w:w="40" w:type="dxa"/>
          </w:tcPr>
          <w:p w:rsidR="007C38DF" w:rsidRDefault="007C38DF" w:rsidP="000647F8">
            <w:pPr>
              <w:pStyle w:val="EMPTYCELLSTYLE"/>
            </w:pPr>
          </w:p>
        </w:tc>
        <w:tc>
          <w:tcPr>
            <w:tcW w:w="200" w:type="dxa"/>
          </w:tcPr>
          <w:p w:rsidR="007C38DF" w:rsidRDefault="007C38DF" w:rsidP="000647F8">
            <w:pPr>
              <w:pStyle w:val="EMPTYCELLSTYLE"/>
            </w:pPr>
          </w:p>
        </w:tc>
        <w:tc>
          <w:tcPr>
            <w:tcW w:w="1180" w:type="dxa"/>
          </w:tcPr>
          <w:p w:rsidR="007C38DF" w:rsidRDefault="007C38DF" w:rsidP="000647F8">
            <w:pPr>
              <w:pStyle w:val="EMPTYCELLSTYLE"/>
            </w:pPr>
          </w:p>
        </w:tc>
        <w:tc>
          <w:tcPr>
            <w:tcW w:w="420" w:type="dxa"/>
          </w:tcPr>
          <w:p w:rsidR="007C38DF" w:rsidRDefault="007C38DF" w:rsidP="000647F8">
            <w:pPr>
              <w:pStyle w:val="EMPTYCELLSTYLE"/>
            </w:pPr>
          </w:p>
        </w:tc>
        <w:tc>
          <w:tcPr>
            <w:tcW w:w="5540" w:type="dxa"/>
          </w:tcPr>
          <w:p w:rsidR="007C38DF" w:rsidRDefault="007C38DF" w:rsidP="000647F8">
            <w:pPr>
              <w:pStyle w:val="EMPTYCELLSTYLE"/>
            </w:pPr>
          </w:p>
        </w:tc>
        <w:tc>
          <w:tcPr>
            <w:tcW w:w="980" w:type="dxa"/>
          </w:tcPr>
          <w:p w:rsidR="007C38DF" w:rsidRDefault="007C38DF" w:rsidP="000647F8">
            <w:pPr>
              <w:pStyle w:val="EMPTYCELLSTYLE"/>
            </w:pPr>
          </w:p>
        </w:tc>
        <w:tc>
          <w:tcPr>
            <w:tcW w:w="1380" w:type="dxa"/>
          </w:tcPr>
          <w:p w:rsidR="007C38DF" w:rsidRDefault="007C38DF" w:rsidP="000647F8">
            <w:pPr>
              <w:pStyle w:val="EMPTYCELLSTYLE"/>
            </w:pPr>
          </w:p>
        </w:tc>
        <w:tc>
          <w:tcPr>
            <w:tcW w:w="40" w:type="dxa"/>
          </w:tcPr>
          <w:p w:rsidR="007C38DF" w:rsidRDefault="007C38DF" w:rsidP="000647F8">
            <w:pPr>
              <w:pStyle w:val="EMPTYCELLSTYLE"/>
            </w:pPr>
          </w:p>
        </w:tc>
      </w:tr>
      <w:tr w:rsidR="007C38DF" w:rsidTr="007C38DF">
        <w:trPr>
          <w:trHeight w:hRule="exact" w:val="340"/>
        </w:trPr>
        <w:tc>
          <w:tcPr>
            <w:tcW w:w="40" w:type="dxa"/>
          </w:tcPr>
          <w:p w:rsidR="007C38DF" w:rsidRDefault="007C38DF" w:rsidP="000647F8">
            <w:pPr>
              <w:pStyle w:val="EMPTYCELLSTYLE"/>
            </w:pPr>
          </w:p>
        </w:tc>
        <w:tc>
          <w:tcPr>
            <w:tcW w:w="9700" w:type="dxa"/>
            <w:gridSpan w:val="6"/>
            <w:tcMar>
              <w:top w:w="0" w:type="dxa"/>
              <w:left w:w="60" w:type="dxa"/>
              <w:bottom w:w="0" w:type="dxa"/>
              <w:right w:w="0" w:type="dxa"/>
            </w:tcMar>
          </w:tcPr>
          <w:p w:rsidR="007C38DF" w:rsidRDefault="007C38DF" w:rsidP="007C38DF">
            <w:pPr>
              <w:pStyle w:val="LG-Titoletto"/>
            </w:pPr>
            <w:r>
              <w:t xml:space="preserve">COMPETENZE PROFESSIONALI CARATTERIZZANTI IL PROFILO REGIONALE </w:t>
            </w:r>
          </w:p>
        </w:tc>
        <w:tc>
          <w:tcPr>
            <w:tcW w:w="40" w:type="dxa"/>
          </w:tcPr>
          <w:p w:rsidR="007C38DF" w:rsidRDefault="007C38DF" w:rsidP="000647F8">
            <w:pPr>
              <w:pStyle w:val="EMPTYCELLSTYLE"/>
            </w:pPr>
          </w:p>
        </w:tc>
      </w:tr>
      <w:tr w:rsidR="007C38DF" w:rsidTr="00903BD9">
        <w:trPr>
          <w:trHeight w:hRule="exact" w:val="170"/>
        </w:trPr>
        <w:tc>
          <w:tcPr>
            <w:tcW w:w="40" w:type="dxa"/>
          </w:tcPr>
          <w:p w:rsidR="007C38DF" w:rsidRDefault="007C38DF" w:rsidP="000647F8">
            <w:pPr>
              <w:pStyle w:val="EMPTYCELLSTYLE"/>
            </w:pPr>
          </w:p>
        </w:tc>
        <w:tc>
          <w:tcPr>
            <w:tcW w:w="9700" w:type="dxa"/>
            <w:gridSpan w:val="6"/>
            <w:tcMar>
              <w:top w:w="0" w:type="dxa"/>
              <w:left w:w="60" w:type="dxa"/>
              <w:bottom w:w="0" w:type="dxa"/>
              <w:right w:w="0" w:type="dxa"/>
            </w:tcMar>
          </w:tcPr>
          <w:p w:rsidR="007C38DF" w:rsidRDefault="007C38DF" w:rsidP="007C38DF">
            <w:pPr>
              <w:pStyle w:val="LG-Titoletto"/>
            </w:pPr>
          </w:p>
        </w:tc>
        <w:tc>
          <w:tcPr>
            <w:tcW w:w="40" w:type="dxa"/>
          </w:tcPr>
          <w:p w:rsidR="007C38DF" w:rsidRDefault="007C38DF" w:rsidP="000647F8">
            <w:pPr>
              <w:pStyle w:val="EMPTYCELLSTYLE"/>
            </w:pPr>
          </w:p>
        </w:tc>
      </w:tr>
      <w:tr w:rsidR="007C38DF" w:rsidTr="007C38DF">
        <w:trPr>
          <w:trHeight w:hRule="exact" w:val="280"/>
        </w:trPr>
        <w:tc>
          <w:tcPr>
            <w:tcW w:w="40" w:type="dxa"/>
          </w:tcPr>
          <w:p w:rsidR="007C38DF" w:rsidRDefault="007C38DF" w:rsidP="000647F8">
            <w:pPr>
              <w:pStyle w:val="EMPTYCELLSTYLE"/>
            </w:pPr>
          </w:p>
        </w:tc>
        <w:tc>
          <w:tcPr>
            <w:tcW w:w="1380" w:type="dxa"/>
            <w:gridSpan w:val="2"/>
            <w:tcBorders>
              <w:bottom w:val="single" w:sz="1" w:space="0" w:color="000000"/>
            </w:tcBorders>
            <w:tcMar>
              <w:top w:w="40" w:type="dxa"/>
              <w:left w:w="60" w:type="dxa"/>
              <w:bottom w:w="0" w:type="dxa"/>
              <w:right w:w="0" w:type="dxa"/>
            </w:tcMar>
          </w:tcPr>
          <w:p w:rsidR="007C38DF" w:rsidRDefault="007C38DF" w:rsidP="000647F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7C38DF" w:rsidRDefault="007C38DF" w:rsidP="000647F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7C38DF" w:rsidRDefault="007C38DF" w:rsidP="000647F8">
            <w:pPr>
              <w:pStyle w:val="DOC-TabellaIntestazioni"/>
            </w:pPr>
            <w:r>
              <w:t>EQF</w:t>
            </w:r>
          </w:p>
        </w:tc>
        <w:tc>
          <w:tcPr>
            <w:tcW w:w="1380" w:type="dxa"/>
            <w:tcBorders>
              <w:bottom w:val="single" w:sz="1" w:space="0" w:color="000000"/>
            </w:tcBorders>
            <w:tcMar>
              <w:top w:w="40" w:type="dxa"/>
              <w:left w:w="60" w:type="dxa"/>
              <w:bottom w:w="0" w:type="dxa"/>
              <w:right w:w="0" w:type="dxa"/>
            </w:tcMar>
          </w:tcPr>
          <w:p w:rsidR="007C38DF" w:rsidRDefault="007C38DF" w:rsidP="000647F8">
            <w:pPr>
              <w:pStyle w:val="DOC-TabellaIntestazioni"/>
            </w:pPr>
            <w:r>
              <w:t>Sviluppato in modo:</w:t>
            </w:r>
          </w:p>
        </w:tc>
        <w:tc>
          <w:tcPr>
            <w:tcW w:w="40" w:type="dxa"/>
          </w:tcPr>
          <w:p w:rsidR="007C38DF" w:rsidRDefault="007C38DF" w:rsidP="000647F8">
            <w:pPr>
              <w:pStyle w:val="EMPTYCELLSTYLE"/>
            </w:pPr>
          </w:p>
        </w:tc>
      </w:tr>
      <w:tr w:rsidR="007C38DF" w:rsidTr="007C38DF">
        <w:trPr>
          <w:trHeight w:hRule="exact" w:val="480"/>
        </w:trPr>
        <w:tc>
          <w:tcPr>
            <w:tcW w:w="40" w:type="dxa"/>
          </w:tcPr>
          <w:p w:rsidR="007C38DF" w:rsidRDefault="007C38DF" w:rsidP="000647F8">
            <w:pPr>
              <w:pStyle w:val="EMPTYCELLSTYLE"/>
            </w:pPr>
          </w:p>
        </w:tc>
        <w:tc>
          <w:tcPr>
            <w:tcW w:w="1380" w:type="dxa"/>
            <w:gridSpan w:val="2"/>
            <w:tcMar>
              <w:top w:w="0" w:type="dxa"/>
              <w:left w:w="100" w:type="dxa"/>
              <w:bottom w:w="0" w:type="dxa"/>
              <w:right w:w="0" w:type="dxa"/>
            </w:tcMar>
          </w:tcPr>
          <w:p w:rsidR="007C38DF" w:rsidRDefault="007C38DF" w:rsidP="000647F8">
            <w:pPr>
              <w:pStyle w:val="DOC-TabellaGrassetto"/>
            </w:pPr>
            <w:r>
              <w:t>QPR-MEC-18</w:t>
            </w:r>
          </w:p>
        </w:tc>
        <w:tc>
          <w:tcPr>
            <w:tcW w:w="5960" w:type="dxa"/>
            <w:gridSpan w:val="2"/>
            <w:tcMar>
              <w:top w:w="0" w:type="dxa"/>
              <w:left w:w="100" w:type="dxa"/>
              <w:bottom w:w="0" w:type="dxa"/>
              <w:right w:w="0" w:type="dxa"/>
            </w:tcMar>
          </w:tcPr>
          <w:p w:rsidR="007C38DF" w:rsidRDefault="007C38DF" w:rsidP="00367BC8">
            <w:pPr>
              <w:pStyle w:val="DOC-TabellaTesto"/>
            </w:pPr>
            <w:r>
              <w:t>SALDATURE MANUALI AD ARCO ELETTRICO CON ELETTRODI RIVESTITI (MMA)</w:t>
            </w:r>
          </w:p>
        </w:tc>
        <w:tc>
          <w:tcPr>
            <w:tcW w:w="980" w:type="dxa"/>
            <w:tcMar>
              <w:top w:w="0" w:type="dxa"/>
              <w:left w:w="60" w:type="dxa"/>
              <w:bottom w:w="0" w:type="dxa"/>
              <w:right w:w="0" w:type="dxa"/>
            </w:tcMar>
          </w:tcPr>
          <w:p w:rsidR="007C38DF" w:rsidRDefault="007C38DF" w:rsidP="000647F8">
            <w:pPr>
              <w:pStyle w:val="DOC-TabellaTestoCx"/>
            </w:pPr>
            <w:r>
              <w:t>3</w:t>
            </w:r>
          </w:p>
        </w:tc>
        <w:tc>
          <w:tcPr>
            <w:tcW w:w="1380" w:type="dxa"/>
            <w:tcMar>
              <w:top w:w="0" w:type="dxa"/>
              <w:left w:w="60" w:type="dxa"/>
              <w:bottom w:w="0" w:type="dxa"/>
              <w:right w:w="0" w:type="dxa"/>
            </w:tcMar>
          </w:tcPr>
          <w:p w:rsidR="007C38DF" w:rsidRDefault="007C38DF" w:rsidP="000647F8">
            <w:pPr>
              <w:pStyle w:val="DOC-TabellaTestoCx"/>
            </w:pPr>
            <w:r>
              <w:t>Completo</w:t>
            </w:r>
          </w:p>
        </w:tc>
        <w:tc>
          <w:tcPr>
            <w:tcW w:w="40" w:type="dxa"/>
          </w:tcPr>
          <w:p w:rsidR="007C38DF" w:rsidRDefault="007C38DF" w:rsidP="000647F8">
            <w:pPr>
              <w:pStyle w:val="EMPTYCELLSTYLE"/>
            </w:pPr>
          </w:p>
        </w:tc>
      </w:tr>
      <w:tr w:rsidR="007C38DF" w:rsidTr="007C38DF">
        <w:trPr>
          <w:trHeight w:hRule="exact" w:val="20"/>
        </w:trPr>
        <w:tc>
          <w:tcPr>
            <w:tcW w:w="40" w:type="dxa"/>
          </w:tcPr>
          <w:p w:rsidR="007C38DF" w:rsidRDefault="007C38DF" w:rsidP="000647F8">
            <w:pPr>
              <w:pStyle w:val="EMPTYCELLSTYLE"/>
            </w:pPr>
          </w:p>
        </w:tc>
        <w:tc>
          <w:tcPr>
            <w:tcW w:w="200" w:type="dxa"/>
          </w:tcPr>
          <w:p w:rsidR="007C38DF" w:rsidRDefault="007C38DF" w:rsidP="000647F8">
            <w:pPr>
              <w:pStyle w:val="EMPTYCELLSTYLE"/>
            </w:pPr>
          </w:p>
        </w:tc>
        <w:tc>
          <w:tcPr>
            <w:tcW w:w="1180" w:type="dxa"/>
          </w:tcPr>
          <w:p w:rsidR="007C38DF" w:rsidRDefault="007C38DF" w:rsidP="000647F8">
            <w:pPr>
              <w:pStyle w:val="EMPTYCELLSTYLE"/>
            </w:pPr>
          </w:p>
        </w:tc>
        <w:tc>
          <w:tcPr>
            <w:tcW w:w="420" w:type="dxa"/>
          </w:tcPr>
          <w:p w:rsidR="007C38DF" w:rsidRDefault="007C38DF" w:rsidP="000647F8">
            <w:pPr>
              <w:pStyle w:val="EMPTYCELLSTYLE"/>
            </w:pPr>
          </w:p>
        </w:tc>
        <w:tc>
          <w:tcPr>
            <w:tcW w:w="5540" w:type="dxa"/>
          </w:tcPr>
          <w:p w:rsidR="007C38DF" w:rsidRDefault="007C38DF" w:rsidP="000647F8">
            <w:pPr>
              <w:pStyle w:val="EMPTYCELLSTYLE"/>
            </w:pPr>
          </w:p>
        </w:tc>
        <w:tc>
          <w:tcPr>
            <w:tcW w:w="980" w:type="dxa"/>
          </w:tcPr>
          <w:p w:rsidR="007C38DF" w:rsidRDefault="007C38DF" w:rsidP="000647F8">
            <w:pPr>
              <w:pStyle w:val="EMPTYCELLSTYLE"/>
            </w:pPr>
          </w:p>
        </w:tc>
        <w:tc>
          <w:tcPr>
            <w:tcW w:w="1380" w:type="dxa"/>
          </w:tcPr>
          <w:p w:rsidR="007C38DF" w:rsidRDefault="007C38DF" w:rsidP="000647F8">
            <w:pPr>
              <w:pStyle w:val="EMPTYCELLSTYLE"/>
            </w:pPr>
          </w:p>
        </w:tc>
        <w:tc>
          <w:tcPr>
            <w:tcW w:w="40" w:type="dxa"/>
          </w:tcPr>
          <w:p w:rsidR="007C38DF" w:rsidRDefault="007C38DF" w:rsidP="000647F8">
            <w:pPr>
              <w:pStyle w:val="EMPTYCELLSTYLE"/>
            </w:pPr>
          </w:p>
        </w:tc>
      </w:tr>
      <w:tr w:rsidR="007C38DF" w:rsidTr="007C38DF">
        <w:trPr>
          <w:trHeight w:hRule="exact" w:val="480"/>
        </w:trPr>
        <w:tc>
          <w:tcPr>
            <w:tcW w:w="40" w:type="dxa"/>
          </w:tcPr>
          <w:p w:rsidR="007C38DF" w:rsidRDefault="007C38DF" w:rsidP="000647F8">
            <w:pPr>
              <w:pStyle w:val="EMPTYCELLSTYLE"/>
            </w:pPr>
          </w:p>
        </w:tc>
        <w:tc>
          <w:tcPr>
            <w:tcW w:w="1380" w:type="dxa"/>
            <w:gridSpan w:val="2"/>
            <w:tcMar>
              <w:top w:w="0" w:type="dxa"/>
              <w:left w:w="100" w:type="dxa"/>
              <w:bottom w:w="0" w:type="dxa"/>
              <w:right w:w="0" w:type="dxa"/>
            </w:tcMar>
          </w:tcPr>
          <w:p w:rsidR="007C38DF" w:rsidRDefault="007C38DF" w:rsidP="000647F8">
            <w:pPr>
              <w:pStyle w:val="DOC-TabellaGrassetto"/>
            </w:pPr>
            <w:r>
              <w:t>QPR-MEC-19</w:t>
            </w:r>
          </w:p>
        </w:tc>
        <w:tc>
          <w:tcPr>
            <w:tcW w:w="5960" w:type="dxa"/>
            <w:gridSpan w:val="2"/>
            <w:tcMar>
              <w:top w:w="0" w:type="dxa"/>
              <w:left w:w="100" w:type="dxa"/>
              <w:bottom w:w="0" w:type="dxa"/>
              <w:right w:w="0" w:type="dxa"/>
            </w:tcMar>
          </w:tcPr>
          <w:p w:rsidR="007C38DF" w:rsidRDefault="007C38DF" w:rsidP="00367BC8">
            <w:pPr>
              <w:pStyle w:val="DOC-TabellaTesto"/>
            </w:pPr>
            <w:r>
              <w:t>ESEGUIRE SALDATURE AD ARCO ELETTRICO IN ATMOSFERA PROTETTIVA (MIG/MAG)</w:t>
            </w:r>
          </w:p>
        </w:tc>
        <w:tc>
          <w:tcPr>
            <w:tcW w:w="980" w:type="dxa"/>
            <w:tcMar>
              <w:top w:w="0" w:type="dxa"/>
              <w:left w:w="60" w:type="dxa"/>
              <w:bottom w:w="0" w:type="dxa"/>
              <w:right w:w="0" w:type="dxa"/>
            </w:tcMar>
          </w:tcPr>
          <w:p w:rsidR="007C38DF" w:rsidRDefault="007C38DF" w:rsidP="000647F8">
            <w:pPr>
              <w:pStyle w:val="DOC-TabellaTestoCx"/>
            </w:pPr>
            <w:r>
              <w:t>3</w:t>
            </w:r>
          </w:p>
        </w:tc>
        <w:tc>
          <w:tcPr>
            <w:tcW w:w="1380" w:type="dxa"/>
            <w:tcMar>
              <w:top w:w="0" w:type="dxa"/>
              <w:left w:w="60" w:type="dxa"/>
              <w:bottom w:w="0" w:type="dxa"/>
              <w:right w:w="0" w:type="dxa"/>
            </w:tcMar>
          </w:tcPr>
          <w:p w:rsidR="007C38DF" w:rsidRDefault="007C38DF" w:rsidP="000647F8">
            <w:pPr>
              <w:pStyle w:val="DOC-TabellaTestoCx"/>
            </w:pPr>
            <w:r>
              <w:t>Completo</w:t>
            </w:r>
          </w:p>
        </w:tc>
        <w:tc>
          <w:tcPr>
            <w:tcW w:w="40" w:type="dxa"/>
          </w:tcPr>
          <w:p w:rsidR="007C38DF" w:rsidRDefault="007C38DF" w:rsidP="000647F8">
            <w:pPr>
              <w:pStyle w:val="EMPTYCELLSTYLE"/>
            </w:pPr>
          </w:p>
        </w:tc>
      </w:tr>
      <w:tr w:rsidR="007C38DF" w:rsidTr="007C38DF">
        <w:trPr>
          <w:trHeight w:hRule="exact" w:val="20"/>
        </w:trPr>
        <w:tc>
          <w:tcPr>
            <w:tcW w:w="40" w:type="dxa"/>
          </w:tcPr>
          <w:p w:rsidR="007C38DF" w:rsidRDefault="007C38DF" w:rsidP="000647F8">
            <w:pPr>
              <w:pStyle w:val="EMPTYCELLSTYLE"/>
            </w:pPr>
          </w:p>
        </w:tc>
        <w:tc>
          <w:tcPr>
            <w:tcW w:w="200" w:type="dxa"/>
          </w:tcPr>
          <w:p w:rsidR="007C38DF" w:rsidRDefault="007C38DF" w:rsidP="000647F8">
            <w:pPr>
              <w:pStyle w:val="EMPTYCELLSTYLE"/>
            </w:pPr>
          </w:p>
        </w:tc>
        <w:tc>
          <w:tcPr>
            <w:tcW w:w="1180" w:type="dxa"/>
          </w:tcPr>
          <w:p w:rsidR="007C38DF" w:rsidRDefault="007C38DF" w:rsidP="000647F8">
            <w:pPr>
              <w:pStyle w:val="EMPTYCELLSTYLE"/>
            </w:pPr>
          </w:p>
        </w:tc>
        <w:tc>
          <w:tcPr>
            <w:tcW w:w="420" w:type="dxa"/>
          </w:tcPr>
          <w:p w:rsidR="007C38DF" w:rsidRDefault="007C38DF" w:rsidP="000647F8">
            <w:pPr>
              <w:pStyle w:val="EMPTYCELLSTYLE"/>
            </w:pPr>
          </w:p>
        </w:tc>
        <w:tc>
          <w:tcPr>
            <w:tcW w:w="5540" w:type="dxa"/>
          </w:tcPr>
          <w:p w:rsidR="007C38DF" w:rsidRDefault="007C38DF" w:rsidP="000647F8">
            <w:pPr>
              <w:pStyle w:val="EMPTYCELLSTYLE"/>
            </w:pPr>
          </w:p>
        </w:tc>
        <w:tc>
          <w:tcPr>
            <w:tcW w:w="980" w:type="dxa"/>
          </w:tcPr>
          <w:p w:rsidR="007C38DF" w:rsidRDefault="007C38DF" w:rsidP="000647F8">
            <w:pPr>
              <w:pStyle w:val="EMPTYCELLSTYLE"/>
            </w:pPr>
          </w:p>
        </w:tc>
        <w:tc>
          <w:tcPr>
            <w:tcW w:w="1380" w:type="dxa"/>
          </w:tcPr>
          <w:p w:rsidR="007C38DF" w:rsidRDefault="007C38DF" w:rsidP="000647F8">
            <w:pPr>
              <w:pStyle w:val="EMPTYCELLSTYLE"/>
            </w:pPr>
          </w:p>
        </w:tc>
        <w:tc>
          <w:tcPr>
            <w:tcW w:w="40" w:type="dxa"/>
          </w:tcPr>
          <w:p w:rsidR="007C38DF" w:rsidRDefault="007C38DF" w:rsidP="000647F8">
            <w:pPr>
              <w:pStyle w:val="EMPTYCELLSTYLE"/>
            </w:pPr>
          </w:p>
        </w:tc>
      </w:tr>
      <w:tr w:rsidR="007C38DF" w:rsidTr="007C38DF">
        <w:trPr>
          <w:trHeight w:hRule="exact" w:val="280"/>
        </w:trPr>
        <w:tc>
          <w:tcPr>
            <w:tcW w:w="40" w:type="dxa"/>
          </w:tcPr>
          <w:p w:rsidR="007C38DF" w:rsidRDefault="007C38DF" w:rsidP="000647F8">
            <w:pPr>
              <w:pStyle w:val="EMPTYCELLSTYLE"/>
            </w:pPr>
          </w:p>
        </w:tc>
        <w:tc>
          <w:tcPr>
            <w:tcW w:w="1380" w:type="dxa"/>
            <w:gridSpan w:val="2"/>
            <w:tcMar>
              <w:top w:w="0" w:type="dxa"/>
              <w:left w:w="100" w:type="dxa"/>
              <w:bottom w:w="0" w:type="dxa"/>
              <w:right w:w="0" w:type="dxa"/>
            </w:tcMar>
          </w:tcPr>
          <w:p w:rsidR="007C38DF" w:rsidRDefault="007C38DF" w:rsidP="000647F8">
            <w:pPr>
              <w:pStyle w:val="DOC-TabellaGrassetto"/>
            </w:pPr>
            <w:r>
              <w:t>QPR-MEC-20</w:t>
            </w:r>
          </w:p>
        </w:tc>
        <w:tc>
          <w:tcPr>
            <w:tcW w:w="5960" w:type="dxa"/>
            <w:gridSpan w:val="2"/>
            <w:tcMar>
              <w:top w:w="0" w:type="dxa"/>
              <w:left w:w="100" w:type="dxa"/>
              <w:bottom w:w="0" w:type="dxa"/>
              <w:right w:w="0" w:type="dxa"/>
            </w:tcMar>
          </w:tcPr>
          <w:p w:rsidR="007C38DF" w:rsidRDefault="007C38DF" w:rsidP="00367BC8">
            <w:pPr>
              <w:pStyle w:val="DOC-TabellaTesto"/>
            </w:pPr>
            <w:r>
              <w:t>SALDATURE MANUALI AD ARCO ELETTRICO CON PROCEDIMENTO TIG</w:t>
            </w:r>
          </w:p>
        </w:tc>
        <w:tc>
          <w:tcPr>
            <w:tcW w:w="980" w:type="dxa"/>
            <w:tcMar>
              <w:top w:w="0" w:type="dxa"/>
              <w:left w:w="60" w:type="dxa"/>
              <w:bottom w:w="0" w:type="dxa"/>
              <w:right w:w="0" w:type="dxa"/>
            </w:tcMar>
          </w:tcPr>
          <w:p w:rsidR="007C38DF" w:rsidRDefault="007C38DF" w:rsidP="000647F8">
            <w:pPr>
              <w:pStyle w:val="DOC-TabellaTestoCx"/>
            </w:pPr>
            <w:r>
              <w:t>3</w:t>
            </w:r>
          </w:p>
        </w:tc>
        <w:tc>
          <w:tcPr>
            <w:tcW w:w="1380" w:type="dxa"/>
            <w:tcMar>
              <w:top w:w="0" w:type="dxa"/>
              <w:left w:w="60" w:type="dxa"/>
              <w:bottom w:w="0" w:type="dxa"/>
              <w:right w:w="0" w:type="dxa"/>
            </w:tcMar>
          </w:tcPr>
          <w:p w:rsidR="007C38DF" w:rsidRDefault="007C38DF" w:rsidP="000647F8">
            <w:pPr>
              <w:pStyle w:val="DOC-TabellaTestoCx"/>
            </w:pPr>
            <w:r>
              <w:t>Completo</w:t>
            </w:r>
          </w:p>
        </w:tc>
        <w:tc>
          <w:tcPr>
            <w:tcW w:w="40" w:type="dxa"/>
          </w:tcPr>
          <w:p w:rsidR="007C38DF" w:rsidRDefault="007C38DF" w:rsidP="000647F8">
            <w:pPr>
              <w:pStyle w:val="EMPTYCELLSTYLE"/>
            </w:pPr>
          </w:p>
        </w:tc>
      </w:tr>
      <w:tr w:rsidR="007C38DF" w:rsidTr="007C38DF">
        <w:trPr>
          <w:trHeight w:hRule="exact" w:val="20"/>
        </w:trPr>
        <w:tc>
          <w:tcPr>
            <w:tcW w:w="40" w:type="dxa"/>
          </w:tcPr>
          <w:p w:rsidR="007C38DF" w:rsidRDefault="007C38DF" w:rsidP="000647F8">
            <w:pPr>
              <w:pStyle w:val="EMPTYCELLSTYLE"/>
            </w:pPr>
          </w:p>
        </w:tc>
        <w:tc>
          <w:tcPr>
            <w:tcW w:w="200" w:type="dxa"/>
          </w:tcPr>
          <w:p w:rsidR="007C38DF" w:rsidRDefault="007C38DF" w:rsidP="000647F8">
            <w:pPr>
              <w:pStyle w:val="EMPTYCELLSTYLE"/>
            </w:pPr>
          </w:p>
        </w:tc>
        <w:tc>
          <w:tcPr>
            <w:tcW w:w="1180" w:type="dxa"/>
          </w:tcPr>
          <w:p w:rsidR="007C38DF" w:rsidRDefault="007C38DF" w:rsidP="000647F8">
            <w:pPr>
              <w:pStyle w:val="EMPTYCELLSTYLE"/>
            </w:pPr>
          </w:p>
        </w:tc>
        <w:tc>
          <w:tcPr>
            <w:tcW w:w="420" w:type="dxa"/>
          </w:tcPr>
          <w:p w:rsidR="007C38DF" w:rsidRDefault="007C38DF" w:rsidP="000647F8">
            <w:pPr>
              <w:pStyle w:val="EMPTYCELLSTYLE"/>
            </w:pPr>
          </w:p>
        </w:tc>
        <w:tc>
          <w:tcPr>
            <w:tcW w:w="5540" w:type="dxa"/>
          </w:tcPr>
          <w:p w:rsidR="007C38DF" w:rsidRDefault="007C38DF" w:rsidP="000647F8">
            <w:pPr>
              <w:pStyle w:val="EMPTYCELLSTYLE"/>
            </w:pPr>
          </w:p>
        </w:tc>
        <w:tc>
          <w:tcPr>
            <w:tcW w:w="980" w:type="dxa"/>
          </w:tcPr>
          <w:p w:rsidR="007C38DF" w:rsidRDefault="007C38DF" w:rsidP="000647F8">
            <w:pPr>
              <w:pStyle w:val="EMPTYCELLSTYLE"/>
            </w:pPr>
          </w:p>
        </w:tc>
        <w:tc>
          <w:tcPr>
            <w:tcW w:w="1380" w:type="dxa"/>
          </w:tcPr>
          <w:p w:rsidR="007C38DF" w:rsidRDefault="007C38DF" w:rsidP="000647F8">
            <w:pPr>
              <w:pStyle w:val="EMPTYCELLSTYLE"/>
            </w:pPr>
          </w:p>
        </w:tc>
        <w:tc>
          <w:tcPr>
            <w:tcW w:w="40" w:type="dxa"/>
          </w:tcPr>
          <w:p w:rsidR="007C38DF" w:rsidRDefault="007C38DF" w:rsidP="000647F8">
            <w:pPr>
              <w:pStyle w:val="EMPTYCELLSTYLE"/>
            </w:pPr>
          </w:p>
        </w:tc>
      </w:tr>
      <w:tr w:rsidR="007C38DF" w:rsidTr="007C38DF">
        <w:trPr>
          <w:trHeight w:hRule="exact" w:val="20"/>
        </w:trPr>
        <w:tc>
          <w:tcPr>
            <w:tcW w:w="40" w:type="dxa"/>
          </w:tcPr>
          <w:p w:rsidR="007C38DF" w:rsidRDefault="007C38DF" w:rsidP="000647F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7C38DF" w:rsidRDefault="007C38DF" w:rsidP="000647F8">
            <w:pPr>
              <w:pStyle w:val="EMPTYCELLSTYLE"/>
            </w:pPr>
          </w:p>
        </w:tc>
        <w:tc>
          <w:tcPr>
            <w:tcW w:w="40" w:type="dxa"/>
          </w:tcPr>
          <w:p w:rsidR="007C38DF" w:rsidRDefault="007C38DF" w:rsidP="000647F8">
            <w:pPr>
              <w:pStyle w:val="EMPTYCELLSTYLE"/>
            </w:pPr>
          </w:p>
        </w:tc>
      </w:tr>
    </w:tbl>
    <w:p w:rsidR="007C38DF" w:rsidRDefault="007C38DF" w:rsidP="007C38DF"/>
    <w:p w:rsidR="0003142C" w:rsidRPr="00493351" w:rsidRDefault="0003142C" w:rsidP="00D86CE7">
      <w:pPr>
        <w:pStyle w:val="DOC-TestoBase"/>
      </w:pPr>
      <w:r w:rsidRPr="00493351">
        <w:br w:type="page"/>
      </w:r>
    </w:p>
    <w:p w:rsidR="0003142C" w:rsidRDefault="0003142C" w:rsidP="00B43554">
      <w:pPr>
        <w:pStyle w:val="LG-Titoletto"/>
      </w:pPr>
      <w:r w:rsidRPr="00493351">
        <w:lastRenderedPageBreak/>
        <w:t>Descrizione delle competenze caratterizzanti il profilo PROFESSIONALE regionale</w:t>
      </w:r>
    </w:p>
    <w:p w:rsidR="007E424D" w:rsidRPr="00493351" w:rsidRDefault="007E424D" w:rsidP="00B43554">
      <w:pPr>
        <w:pStyle w:val="LG-Titoletto"/>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E424D" w:rsidRPr="00174B50" w:rsidTr="000647F8">
        <w:trPr>
          <w:trHeight w:val="397"/>
        </w:trPr>
        <w:tc>
          <w:tcPr>
            <w:tcW w:w="9749" w:type="dxa"/>
            <w:gridSpan w:val="5"/>
            <w:tcBorders>
              <w:bottom w:val="single" w:sz="4" w:space="0" w:color="auto"/>
            </w:tcBorders>
            <w:shd w:val="clear" w:color="auto" w:fill="CCECFF"/>
            <w:tcMar>
              <w:left w:w="57" w:type="dxa"/>
              <w:right w:w="57" w:type="dxa"/>
            </w:tcMar>
            <w:vAlign w:val="center"/>
          </w:tcPr>
          <w:p w:rsidR="007E424D" w:rsidRPr="00174B50" w:rsidRDefault="007E424D" w:rsidP="000647F8">
            <w:pPr>
              <w:pStyle w:val="QPR-Titolo"/>
            </w:pPr>
            <w:r w:rsidRPr="00425733">
              <w:t>SALDATURE MANUALI AD ARCO ELETTRICO CON ELETTRODI RIVESTITI (MMA)</w:t>
            </w:r>
          </w:p>
        </w:tc>
      </w:tr>
      <w:tr w:rsidR="007E424D" w:rsidRPr="006F0970" w:rsidTr="000647F8">
        <w:trPr>
          <w:trHeight w:val="340"/>
        </w:trPr>
        <w:tc>
          <w:tcPr>
            <w:tcW w:w="846" w:type="dxa"/>
            <w:tcBorders>
              <w:bottom w:val="single" w:sz="4" w:space="0" w:color="auto"/>
              <w:right w:val="nil"/>
            </w:tcBorders>
            <w:shd w:val="clear" w:color="auto" w:fill="CCECFF"/>
            <w:tcMar>
              <w:left w:w="57" w:type="dxa"/>
              <w:right w:w="57" w:type="dxa"/>
            </w:tcMar>
            <w:vAlign w:val="center"/>
          </w:tcPr>
          <w:p w:rsidR="007E424D" w:rsidRPr="00F80D72" w:rsidRDefault="007E424D" w:rsidP="000647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E424D" w:rsidRPr="00F80D72" w:rsidRDefault="007E424D" w:rsidP="000647F8">
            <w:pPr>
              <w:pStyle w:val="QPR-Codice"/>
            </w:pPr>
            <w:r w:rsidRPr="00425733">
              <w:t>QPR-MEC-18</w:t>
            </w:r>
          </w:p>
        </w:tc>
        <w:tc>
          <w:tcPr>
            <w:tcW w:w="1625" w:type="dxa"/>
            <w:tcBorders>
              <w:left w:val="nil"/>
              <w:bottom w:val="single" w:sz="4" w:space="0" w:color="auto"/>
              <w:right w:val="nil"/>
            </w:tcBorders>
            <w:shd w:val="clear" w:color="auto" w:fill="CCECFF"/>
            <w:vAlign w:val="center"/>
          </w:tcPr>
          <w:p w:rsidR="007E424D" w:rsidRDefault="007E424D" w:rsidP="000647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E424D" w:rsidRDefault="007E424D" w:rsidP="000647F8">
            <w:pPr>
              <w:pStyle w:val="QPR-LivelloEQF"/>
            </w:pPr>
            <w:r>
              <w:t>EQF-</w:t>
            </w:r>
            <w:r w:rsidRPr="00425733">
              <w:rPr>
                <w:noProof/>
              </w:rPr>
              <w:t>3</w:t>
            </w:r>
          </w:p>
        </w:tc>
        <w:tc>
          <w:tcPr>
            <w:tcW w:w="3250" w:type="dxa"/>
            <w:tcBorders>
              <w:left w:val="nil"/>
              <w:bottom w:val="single" w:sz="4" w:space="0" w:color="auto"/>
            </w:tcBorders>
            <w:shd w:val="clear" w:color="auto" w:fill="CCECFF"/>
            <w:vAlign w:val="center"/>
          </w:tcPr>
          <w:p w:rsidR="007E424D" w:rsidRPr="00F80D72" w:rsidRDefault="007E424D" w:rsidP="000647F8">
            <w:pPr>
              <w:pStyle w:val="QPR-Versione"/>
            </w:pPr>
            <w:r w:rsidRPr="00F80D72">
              <w:t xml:space="preserve">Versione </w:t>
            </w:r>
            <w:r w:rsidRPr="00425733">
              <w:t>1</w:t>
            </w:r>
            <w:r w:rsidRPr="00F80D72">
              <w:t xml:space="preserve"> del</w:t>
            </w:r>
            <w:r>
              <w:t xml:space="preserve"> 10/06/2017</w:t>
            </w:r>
          </w:p>
        </w:tc>
      </w:tr>
      <w:tr w:rsidR="007E424D" w:rsidRPr="006F0970" w:rsidTr="000647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E424D" w:rsidRPr="004503E8" w:rsidRDefault="007E424D" w:rsidP="000647F8">
            <w:pPr>
              <w:pStyle w:val="QPR-Titoletti"/>
            </w:pPr>
            <w:r w:rsidRPr="004503E8">
              <w:t>Descrizione del qualificatore professionale regionale</w:t>
            </w:r>
          </w:p>
        </w:tc>
      </w:tr>
      <w:tr w:rsidR="007E424D" w:rsidRPr="006F0970" w:rsidTr="000647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E424D" w:rsidRPr="006F0970" w:rsidRDefault="007E424D" w:rsidP="000647F8">
            <w:pPr>
              <w:pStyle w:val="QPR-TitoloDescrizione"/>
            </w:pPr>
            <w:r w:rsidRPr="00425733">
              <w:rPr>
                <w:noProof/>
                <w:snapToGrid w:val="0"/>
              </w:rPr>
              <w:t>Eseguire saldature manuali ad arco elettrico con elettrodi rivestiti (MMA - Manual Metal Arc) per unire tra loro lamiere e/o tubi in acciaio al carbonio, acciaio inossidabile o ghisa, disposti in angolo o testa a testa, aventi lembi retti o cianfrinati, utilizzando diverse posizioni di saldatura ed effettuando una o più passate.</w:t>
            </w:r>
          </w:p>
        </w:tc>
      </w:tr>
      <w:tr w:rsidR="007E424D" w:rsidRPr="006F0970" w:rsidTr="000647F8">
        <w:trPr>
          <w:trHeight w:hRule="exact" w:val="340"/>
        </w:trPr>
        <w:tc>
          <w:tcPr>
            <w:tcW w:w="4874" w:type="dxa"/>
            <w:gridSpan w:val="3"/>
            <w:tcBorders>
              <w:bottom w:val="nil"/>
            </w:tcBorders>
            <w:shd w:val="clear" w:color="auto" w:fill="FFFFB9"/>
            <w:vAlign w:val="center"/>
          </w:tcPr>
          <w:p w:rsidR="007E424D" w:rsidRPr="006F0970" w:rsidRDefault="007E424D" w:rsidP="000647F8">
            <w:pPr>
              <w:pStyle w:val="QPR-Titoletti"/>
            </w:pPr>
            <w:r w:rsidRPr="006F0970">
              <w:t>Conoscenze</w:t>
            </w:r>
          </w:p>
        </w:tc>
        <w:tc>
          <w:tcPr>
            <w:tcW w:w="4875" w:type="dxa"/>
            <w:gridSpan w:val="2"/>
            <w:tcBorders>
              <w:bottom w:val="nil"/>
            </w:tcBorders>
            <w:shd w:val="clear" w:color="auto" w:fill="FFFFB9"/>
            <w:vAlign w:val="center"/>
          </w:tcPr>
          <w:p w:rsidR="007E424D" w:rsidRPr="006F0970" w:rsidRDefault="007E424D" w:rsidP="000647F8">
            <w:pPr>
              <w:pStyle w:val="QPR-Titoletti"/>
            </w:pPr>
            <w:r w:rsidRPr="006F0970">
              <w:t>Abilità</w:t>
            </w:r>
          </w:p>
        </w:tc>
      </w:tr>
      <w:tr w:rsidR="007E424D" w:rsidRPr="006F0970" w:rsidTr="000647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E424D" w:rsidRPr="00F1307A" w:rsidRDefault="007E424D" w:rsidP="007E424D">
            <w:pPr>
              <w:pStyle w:val="QPR-ConoscenzeAbilit"/>
              <w:suppressAutoHyphens w:val="0"/>
              <w:ind w:left="283" w:hanging="198"/>
            </w:pPr>
            <w:r>
              <w:rPr>
                <w:noProof/>
              </w:rPr>
              <w:t>Proprietà dei materiali legate alla loro saldabilità</w:t>
            </w:r>
          </w:p>
          <w:p w:rsidR="007E424D" w:rsidRDefault="007E424D" w:rsidP="007E424D">
            <w:pPr>
              <w:pStyle w:val="QPR-ConoscenzeAbilit"/>
              <w:suppressAutoHyphens w:val="0"/>
              <w:ind w:left="283" w:hanging="198"/>
            </w:pPr>
            <w:r>
              <w:rPr>
                <w:noProof/>
              </w:rPr>
              <w:t>Norme di rappresentazione di strutture saldate</w:t>
            </w:r>
          </w:p>
          <w:p w:rsidR="007E424D" w:rsidRDefault="007E424D" w:rsidP="007E424D">
            <w:pPr>
              <w:pStyle w:val="QPR-ConoscenzeAbilit"/>
              <w:suppressAutoHyphens w:val="0"/>
              <w:ind w:left="283" w:hanging="198"/>
            </w:pPr>
            <w:r>
              <w:rPr>
                <w:noProof/>
              </w:rPr>
              <w:t>Normativa UNI, EN, ISO relativa al Sistema Qualità e alla Certificazione dei Saldatori</w:t>
            </w:r>
          </w:p>
          <w:p w:rsidR="007E424D" w:rsidRDefault="007E424D" w:rsidP="007E424D">
            <w:pPr>
              <w:pStyle w:val="QPR-ConoscenzeAbilit"/>
              <w:suppressAutoHyphens w:val="0"/>
              <w:ind w:left="283" w:hanging="198"/>
            </w:pPr>
            <w:r>
              <w:rPr>
                <w:noProof/>
              </w:rPr>
              <w:t>Caratteristiche delle macchine saldatrici MMA</w:t>
            </w:r>
          </w:p>
          <w:p w:rsidR="007E424D" w:rsidRDefault="007E424D" w:rsidP="007E424D">
            <w:pPr>
              <w:pStyle w:val="QPR-ConoscenzeAbilit"/>
              <w:suppressAutoHyphens w:val="0"/>
              <w:ind w:left="283" w:hanging="198"/>
            </w:pPr>
            <w:r>
              <w:rPr>
                <w:noProof/>
              </w:rPr>
              <w:t>Caratteristiche degli elettrodi rivestiti</w:t>
            </w:r>
          </w:p>
          <w:p w:rsidR="007E424D" w:rsidRDefault="007E424D" w:rsidP="007E424D">
            <w:pPr>
              <w:pStyle w:val="QPR-ConoscenzeAbilit"/>
              <w:suppressAutoHyphens w:val="0"/>
              <w:ind w:left="283" w:hanging="198"/>
            </w:pPr>
            <w:r>
              <w:rPr>
                <w:noProof/>
              </w:rPr>
              <w:t>Tecniche esecutive della saldatura MMA in funzione dei materiali, della disposizione e degli spessori dei lembi da unire</w:t>
            </w:r>
          </w:p>
          <w:p w:rsidR="007E424D" w:rsidRPr="00174B50" w:rsidRDefault="007E424D" w:rsidP="000647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E424D" w:rsidRDefault="007E424D" w:rsidP="007E424D">
            <w:pPr>
              <w:pStyle w:val="QPR-ConoscenzeAbilit"/>
              <w:suppressAutoHyphens w:val="0"/>
              <w:ind w:left="283" w:hanging="198"/>
            </w:pPr>
            <w:r>
              <w:rPr>
                <w:noProof/>
              </w:rPr>
              <w:t>Interpretare disegni tecnici di saldatura</w:t>
            </w:r>
          </w:p>
          <w:p w:rsidR="007E424D" w:rsidRDefault="007E424D" w:rsidP="007E424D">
            <w:pPr>
              <w:pStyle w:val="QPR-ConoscenzeAbilit"/>
              <w:suppressAutoHyphens w:val="0"/>
              <w:ind w:left="283" w:hanging="198"/>
            </w:pPr>
            <w:r>
              <w:rPr>
                <w:noProof/>
              </w:rPr>
              <w:t>Scegliere l'elettrodo idoneo alla saldatura</w:t>
            </w:r>
          </w:p>
          <w:p w:rsidR="007E424D" w:rsidRDefault="007E424D" w:rsidP="007E424D">
            <w:pPr>
              <w:pStyle w:val="QPR-ConoscenzeAbilit"/>
              <w:suppressAutoHyphens w:val="0"/>
              <w:ind w:left="283" w:hanging="198"/>
            </w:pPr>
            <w:r>
              <w:rPr>
                <w:noProof/>
              </w:rPr>
              <w:t>Preparare o cianfrinare i lembi da saldare</w:t>
            </w:r>
          </w:p>
          <w:p w:rsidR="007E424D" w:rsidRDefault="007E424D" w:rsidP="007E424D">
            <w:pPr>
              <w:pStyle w:val="QPR-ConoscenzeAbilit"/>
              <w:suppressAutoHyphens w:val="0"/>
              <w:ind w:left="283" w:hanging="198"/>
            </w:pPr>
            <w:r>
              <w:rPr>
                <w:noProof/>
              </w:rPr>
              <w:t>Determinare i parametri tecnologici di saldatura</w:t>
            </w:r>
          </w:p>
          <w:p w:rsidR="007E424D" w:rsidRDefault="007E424D" w:rsidP="007E424D">
            <w:pPr>
              <w:pStyle w:val="QPR-ConoscenzeAbilit"/>
              <w:suppressAutoHyphens w:val="0"/>
              <w:ind w:left="283" w:hanging="198"/>
            </w:pPr>
            <w:r>
              <w:rPr>
                <w:noProof/>
              </w:rPr>
              <w:t>Eseguire in sicurezza la saldatura MMA tra pezzi disposti in angolo o testa a testa utilizzando diverse posizioni di saldatura</w:t>
            </w:r>
          </w:p>
          <w:p w:rsidR="007E424D" w:rsidRDefault="007E424D" w:rsidP="007E424D">
            <w:pPr>
              <w:pStyle w:val="QPR-ConoscenzeAbilit"/>
              <w:suppressAutoHyphens w:val="0"/>
              <w:ind w:left="283" w:hanging="198"/>
            </w:pPr>
            <w:r>
              <w:rPr>
                <w:noProof/>
              </w:rPr>
              <w:t>Eseguire saldature MMA a più passate su pezzi di elevato spessore</w:t>
            </w:r>
          </w:p>
          <w:p w:rsidR="007E424D" w:rsidRDefault="007E424D" w:rsidP="007E424D">
            <w:pPr>
              <w:pStyle w:val="QPR-ConoscenzeAbilit"/>
              <w:suppressAutoHyphens w:val="0"/>
              <w:ind w:left="283" w:hanging="198"/>
            </w:pPr>
            <w:r>
              <w:rPr>
                <w:noProof/>
              </w:rPr>
              <w:t>Recuperare i difetti dipendenti dall'esecuzione</w:t>
            </w:r>
          </w:p>
          <w:p w:rsidR="007E424D" w:rsidRPr="006F0970" w:rsidRDefault="007E424D" w:rsidP="000647F8">
            <w:pPr>
              <w:pStyle w:val="QPR-ChiusuraConAbi"/>
            </w:pPr>
          </w:p>
        </w:tc>
      </w:tr>
    </w:tbl>
    <w:p w:rsidR="007E424D" w:rsidRDefault="007E424D" w:rsidP="007E424D">
      <w:pPr>
        <w:pStyle w:val="DOC-Spaziatura"/>
      </w:pPr>
    </w:p>
    <w:p w:rsidR="007E424D" w:rsidRDefault="007E424D" w:rsidP="007E424D">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E424D" w:rsidRPr="00174B50" w:rsidTr="000647F8">
        <w:trPr>
          <w:trHeight w:val="397"/>
        </w:trPr>
        <w:tc>
          <w:tcPr>
            <w:tcW w:w="9749" w:type="dxa"/>
            <w:gridSpan w:val="5"/>
            <w:tcBorders>
              <w:bottom w:val="single" w:sz="4" w:space="0" w:color="auto"/>
            </w:tcBorders>
            <w:shd w:val="clear" w:color="auto" w:fill="CCECFF"/>
            <w:tcMar>
              <w:left w:w="57" w:type="dxa"/>
              <w:right w:w="57" w:type="dxa"/>
            </w:tcMar>
            <w:vAlign w:val="center"/>
          </w:tcPr>
          <w:p w:rsidR="007E424D" w:rsidRPr="00174B50" w:rsidRDefault="007E424D" w:rsidP="000647F8">
            <w:pPr>
              <w:pStyle w:val="QPR-Titolo"/>
            </w:pPr>
            <w:r w:rsidRPr="00425733">
              <w:t>ESEGUIRE SALDATURE AD ARCO ELETTRICO IN ATMOSFERA PROTETTIVA (MIG/MAG)</w:t>
            </w:r>
          </w:p>
        </w:tc>
      </w:tr>
      <w:tr w:rsidR="007E424D" w:rsidRPr="006F0970" w:rsidTr="000647F8">
        <w:trPr>
          <w:trHeight w:val="340"/>
        </w:trPr>
        <w:tc>
          <w:tcPr>
            <w:tcW w:w="846" w:type="dxa"/>
            <w:tcBorders>
              <w:bottom w:val="single" w:sz="4" w:space="0" w:color="auto"/>
              <w:right w:val="nil"/>
            </w:tcBorders>
            <w:shd w:val="clear" w:color="auto" w:fill="CCECFF"/>
            <w:tcMar>
              <w:left w:w="57" w:type="dxa"/>
              <w:right w:w="57" w:type="dxa"/>
            </w:tcMar>
            <w:vAlign w:val="center"/>
          </w:tcPr>
          <w:p w:rsidR="007E424D" w:rsidRPr="00F80D72" w:rsidRDefault="007E424D" w:rsidP="000647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E424D" w:rsidRPr="00F80D72" w:rsidRDefault="007E424D" w:rsidP="000647F8">
            <w:pPr>
              <w:pStyle w:val="QPR-Codice"/>
            </w:pPr>
            <w:r w:rsidRPr="00425733">
              <w:t>QPR-MEC-19</w:t>
            </w:r>
          </w:p>
        </w:tc>
        <w:tc>
          <w:tcPr>
            <w:tcW w:w="1625" w:type="dxa"/>
            <w:tcBorders>
              <w:left w:val="nil"/>
              <w:bottom w:val="single" w:sz="4" w:space="0" w:color="auto"/>
              <w:right w:val="nil"/>
            </w:tcBorders>
            <w:shd w:val="clear" w:color="auto" w:fill="CCECFF"/>
            <w:vAlign w:val="center"/>
          </w:tcPr>
          <w:p w:rsidR="007E424D" w:rsidRDefault="007E424D" w:rsidP="000647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E424D" w:rsidRDefault="007E424D" w:rsidP="000647F8">
            <w:pPr>
              <w:pStyle w:val="QPR-LivelloEQF"/>
            </w:pPr>
            <w:r>
              <w:t>EQF-</w:t>
            </w:r>
            <w:r w:rsidRPr="00425733">
              <w:rPr>
                <w:noProof/>
              </w:rPr>
              <w:t>3</w:t>
            </w:r>
          </w:p>
        </w:tc>
        <w:tc>
          <w:tcPr>
            <w:tcW w:w="3250" w:type="dxa"/>
            <w:tcBorders>
              <w:left w:val="nil"/>
              <w:bottom w:val="single" w:sz="4" w:space="0" w:color="auto"/>
            </w:tcBorders>
            <w:shd w:val="clear" w:color="auto" w:fill="CCECFF"/>
            <w:vAlign w:val="center"/>
          </w:tcPr>
          <w:p w:rsidR="007E424D" w:rsidRPr="00F80D72" w:rsidRDefault="007E424D" w:rsidP="000647F8">
            <w:pPr>
              <w:pStyle w:val="QPR-Versione"/>
            </w:pPr>
            <w:r w:rsidRPr="00F80D72">
              <w:t xml:space="preserve">Versione </w:t>
            </w:r>
            <w:r w:rsidRPr="00425733">
              <w:t>1</w:t>
            </w:r>
            <w:r w:rsidRPr="00F80D72">
              <w:t xml:space="preserve"> del</w:t>
            </w:r>
            <w:r>
              <w:t xml:space="preserve"> 10/06/2017</w:t>
            </w:r>
          </w:p>
        </w:tc>
      </w:tr>
      <w:tr w:rsidR="007E424D" w:rsidRPr="006F0970" w:rsidTr="000647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E424D" w:rsidRPr="004503E8" w:rsidRDefault="007E424D" w:rsidP="000647F8">
            <w:pPr>
              <w:pStyle w:val="QPR-Titoletti"/>
            </w:pPr>
            <w:r w:rsidRPr="004503E8">
              <w:t>Descrizione del qualificatore professionale regionale</w:t>
            </w:r>
          </w:p>
        </w:tc>
      </w:tr>
      <w:tr w:rsidR="007E424D" w:rsidRPr="006F0970" w:rsidTr="000647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E424D" w:rsidRPr="006F0970" w:rsidRDefault="007E424D" w:rsidP="000647F8">
            <w:pPr>
              <w:pStyle w:val="QPR-TitoloDescrizione"/>
            </w:pPr>
            <w:r w:rsidRPr="00425733">
              <w:rPr>
                <w:noProof/>
                <w:snapToGrid w:val="0"/>
              </w:rPr>
              <w:t>Eseguire saldature semiautomatiche ad arco elettrico in atmosfera protettiva (MIG - Metal Inert Gas o MAG – Metal Active Gas) per unire tra loro lamiere e/o tubi in metallo, disposti in angolo o testa a testa, aventi lembi retti o cianfrinati, utilizzando diverse posizioni di saldatura ed effettuando una o più passate.</w:t>
            </w:r>
          </w:p>
        </w:tc>
      </w:tr>
      <w:tr w:rsidR="007E424D" w:rsidRPr="006F0970" w:rsidTr="000647F8">
        <w:trPr>
          <w:trHeight w:hRule="exact" w:val="340"/>
        </w:trPr>
        <w:tc>
          <w:tcPr>
            <w:tcW w:w="4874" w:type="dxa"/>
            <w:gridSpan w:val="3"/>
            <w:tcBorders>
              <w:bottom w:val="nil"/>
            </w:tcBorders>
            <w:shd w:val="clear" w:color="auto" w:fill="FFFFB9"/>
            <w:vAlign w:val="center"/>
          </w:tcPr>
          <w:p w:rsidR="007E424D" w:rsidRPr="006F0970" w:rsidRDefault="007E424D" w:rsidP="000647F8">
            <w:pPr>
              <w:pStyle w:val="QPR-Titoletti"/>
            </w:pPr>
            <w:r w:rsidRPr="006F0970">
              <w:t>Conoscenze</w:t>
            </w:r>
          </w:p>
        </w:tc>
        <w:tc>
          <w:tcPr>
            <w:tcW w:w="4875" w:type="dxa"/>
            <w:gridSpan w:val="2"/>
            <w:tcBorders>
              <w:bottom w:val="nil"/>
            </w:tcBorders>
            <w:shd w:val="clear" w:color="auto" w:fill="FFFFB9"/>
            <w:vAlign w:val="center"/>
          </w:tcPr>
          <w:p w:rsidR="007E424D" w:rsidRPr="006F0970" w:rsidRDefault="007E424D" w:rsidP="000647F8">
            <w:pPr>
              <w:pStyle w:val="QPR-Titoletti"/>
            </w:pPr>
            <w:r w:rsidRPr="006F0970">
              <w:t>Abilità</w:t>
            </w:r>
          </w:p>
        </w:tc>
      </w:tr>
      <w:tr w:rsidR="007E424D" w:rsidRPr="006F0970" w:rsidTr="000647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E424D" w:rsidRPr="00F1307A" w:rsidRDefault="007E424D" w:rsidP="007E424D">
            <w:pPr>
              <w:pStyle w:val="QPR-ConoscenzeAbilit"/>
              <w:suppressAutoHyphens w:val="0"/>
              <w:ind w:left="283" w:hanging="198"/>
            </w:pPr>
            <w:r>
              <w:rPr>
                <w:noProof/>
              </w:rPr>
              <w:t>Proprietà dei metalli legate alla loro saldabilità</w:t>
            </w:r>
          </w:p>
          <w:p w:rsidR="007E424D" w:rsidRDefault="007E424D" w:rsidP="007E424D">
            <w:pPr>
              <w:pStyle w:val="QPR-ConoscenzeAbilit"/>
              <w:suppressAutoHyphens w:val="0"/>
              <w:ind w:left="283" w:hanging="198"/>
            </w:pPr>
            <w:r>
              <w:rPr>
                <w:noProof/>
              </w:rPr>
              <w:t>Norme di rappresentazione di strutture saldate</w:t>
            </w:r>
          </w:p>
          <w:p w:rsidR="007E424D" w:rsidRDefault="007E424D" w:rsidP="007E424D">
            <w:pPr>
              <w:pStyle w:val="QPR-ConoscenzeAbilit"/>
              <w:suppressAutoHyphens w:val="0"/>
              <w:ind w:left="283" w:hanging="198"/>
            </w:pPr>
            <w:r>
              <w:rPr>
                <w:noProof/>
              </w:rPr>
              <w:t>Normativa UNI, EN, ISO relativa al Sistema Qualità e alla Certificazione dei Saldatori</w:t>
            </w:r>
          </w:p>
          <w:p w:rsidR="007E424D" w:rsidRDefault="007E424D" w:rsidP="007E424D">
            <w:pPr>
              <w:pStyle w:val="QPR-ConoscenzeAbilit"/>
              <w:suppressAutoHyphens w:val="0"/>
              <w:ind w:left="283" w:hanging="198"/>
            </w:pPr>
            <w:r>
              <w:rPr>
                <w:noProof/>
              </w:rPr>
              <w:t>Caratteristiche delle macchine saldatrici MIG/MAG</w:t>
            </w:r>
          </w:p>
          <w:p w:rsidR="007E424D" w:rsidRDefault="007E424D" w:rsidP="007E424D">
            <w:pPr>
              <w:pStyle w:val="QPR-ConoscenzeAbilit"/>
              <w:suppressAutoHyphens w:val="0"/>
              <w:ind w:left="283" w:hanging="198"/>
            </w:pPr>
            <w:r>
              <w:rPr>
                <w:noProof/>
              </w:rPr>
              <w:t>Caratteristiche dei fili elettrodi e dei gas da utilizzare</w:t>
            </w:r>
          </w:p>
          <w:p w:rsidR="007E424D" w:rsidRDefault="007E424D" w:rsidP="007E424D">
            <w:pPr>
              <w:pStyle w:val="QPR-ConoscenzeAbilit"/>
              <w:suppressAutoHyphens w:val="0"/>
              <w:ind w:left="283" w:hanging="198"/>
            </w:pPr>
            <w:r>
              <w:rPr>
                <w:noProof/>
              </w:rPr>
              <w:t>Tecniche esecutive della saldatura MIG/MAG in funzione dei metalli, della disposizione e degli spessori dei lembi da unire</w:t>
            </w:r>
          </w:p>
          <w:p w:rsidR="007E424D" w:rsidRPr="00174B50" w:rsidRDefault="007E424D" w:rsidP="000647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E424D" w:rsidRDefault="007E424D" w:rsidP="007E424D">
            <w:pPr>
              <w:pStyle w:val="QPR-ConoscenzeAbilit"/>
              <w:suppressAutoHyphens w:val="0"/>
              <w:ind w:left="283" w:hanging="198"/>
            </w:pPr>
            <w:r>
              <w:rPr>
                <w:noProof/>
              </w:rPr>
              <w:t>Interpretare disegni tecnici di saldatura</w:t>
            </w:r>
          </w:p>
          <w:p w:rsidR="007E424D" w:rsidRDefault="007E424D" w:rsidP="007E424D">
            <w:pPr>
              <w:pStyle w:val="QPR-ConoscenzeAbilit"/>
              <w:suppressAutoHyphens w:val="0"/>
              <w:ind w:left="283" w:hanging="198"/>
            </w:pPr>
            <w:r>
              <w:rPr>
                <w:noProof/>
              </w:rPr>
              <w:t>Preparare o cianfrinare i lembi da unire</w:t>
            </w:r>
          </w:p>
          <w:p w:rsidR="007E424D" w:rsidRDefault="007E424D" w:rsidP="007E424D">
            <w:pPr>
              <w:pStyle w:val="QPR-ConoscenzeAbilit"/>
              <w:suppressAutoHyphens w:val="0"/>
              <w:ind w:left="283" w:hanging="198"/>
            </w:pPr>
            <w:r>
              <w:rPr>
                <w:noProof/>
              </w:rPr>
              <w:t>Scegliere il tipo di tecnologia, il filo elettrodo idoneo e il gas attivo o inerte per la saldatura</w:t>
            </w:r>
          </w:p>
          <w:p w:rsidR="007E424D" w:rsidRDefault="007E424D" w:rsidP="007E424D">
            <w:pPr>
              <w:pStyle w:val="QPR-ConoscenzeAbilit"/>
              <w:suppressAutoHyphens w:val="0"/>
              <w:ind w:left="283" w:hanging="198"/>
            </w:pPr>
            <w:r>
              <w:rPr>
                <w:noProof/>
              </w:rPr>
              <w:t>Preparare la macchina e determinare i parametri tecnologici di saldatura</w:t>
            </w:r>
          </w:p>
          <w:p w:rsidR="007E424D" w:rsidRDefault="007E424D" w:rsidP="007E424D">
            <w:pPr>
              <w:pStyle w:val="QPR-ConoscenzeAbilit"/>
              <w:suppressAutoHyphens w:val="0"/>
              <w:ind w:left="283" w:hanging="198"/>
            </w:pPr>
            <w:r>
              <w:rPr>
                <w:noProof/>
              </w:rPr>
              <w:t>Eseguire in sicurezza la saldatura a fiamma tra pezzi disposti in angolo o testa a testa, utilizzando diverse posizioni di saldatura</w:t>
            </w:r>
          </w:p>
          <w:p w:rsidR="007E424D" w:rsidRDefault="007E424D" w:rsidP="007E424D">
            <w:pPr>
              <w:pStyle w:val="QPR-ConoscenzeAbilit"/>
              <w:suppressAutoHyphens w:val="0"/>
              <w:ind w:left="283" w:hanging="198"/>
            </w:pPr>
            <w:r>
              <w:rPr>
                <w:noProof/>
              </w:rPr>
              <w:t>Eseguire saldature MIG/MAG a più passate su pezzi di elevato spessore</w:t>
            </w:r>
          </w:p>
          <w:p w:rsidR="007E424D" w:rsidRDefault="007E424D" w:rsidP="007E424D">
            <w:pPr>
              <w:pStyle w:val="QPR-ConoscenzeAbilit"/>
              <w:suppressAutoHyphens w:val="0"/>
              <w:ind w:left="283" w:hanging="198"/>
            </w:pPr>
            <w:r>
              <w:rPr>
                <w:noProof/>
              </w:rPr>
              <w:t>Recuperare i difetti dipendenti dall'esecuzione</w:t>
            </w:r>
          </w:p>
          <w:p w:rsidR="007E424D" w:rsidRPr="006F0970" w:rsidRDefault="007E424D" w:rsidP="000647F8">
            <w:pPr>
              <w:pStyle w:val="QPR-ChiusuraConAbi"/>
            </w:pPr>
          </w:p>
        </w:tc>
      </w:tr>
    </w:tbl>
    <w:p w:rsidR="007E424D" w:rsidRDefault="007E424D" w:rsidP="007E424D">
      <w:pPr>
        <w:pStyle w:val="DOC-Spaziatura"/>
      </w:pPr>
    </w:p>
    <w:p w:rsidR="007E424D" w:rsidRPr="007E424D" w:rsidRDefault="007E424D" w:rsidP="007E424D">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E424D" w:rsidRPr="00174B50" w:rsidTr="000647F8">
        <w:trPr>
          <w:trHeight w:val="397"/>
        </w:trPr>
        <w:tc>
          <w:tcPr>
            <w:tcW w:w="9749" w:type="dxa"/>
            <w:gridSpan w:val="5"/>
            <w:tcBorders>
              <w:bottom w:val="single" w:sz="4" w:space="0" w:color="auto"/>
            </w:tcBorders>
            <w:shd w:val="clear" w:color="auto" w:fill="CCECFF"/>
            <w:tcMar>
              <w:left w:w="57" w:type="dxa"/>
              <w:right w:w="57" w:type="dxa"/>
            </w:tcMar>
            <w:vAlign w:val="center"/>
          </w:tcPr>
          <w:p w:rsidR="007E424D" w:rsidRPr="00174B50" w:rsidRDefault="007E424D" w:rsidP="000647F8">
            <w:pPr>
              <w:pStyle w:val="QPR-Titolo"/>
            </w:pPr>
            <w:r w:rsidRPr="00425733">
              <w:lastRenderedPageBreak/>
              <w:t>SALDATURE MANUALI AD ARCO ELETTRICO CON PROCEDIMENTO TIG</w:t>
            </w:r>
          </w:p>
        </w:tc>
      </w:tr>
      <w:tr w:rsidR="007E424D" w:rsidRPr="006F0970" w:rsidTr="000647F8">
        <w:trPr>
          <w:trHeight w:val="340"/>
        </w:trPr>
        <w:tc>
          <w:tcPr>
            <w:tcW w:w="846" w:type="dxa"/>
            <w:tcBorders>
              <w:bottom w:val="single" w:sz="4" w:space="0" w:color="auto"/>
              <w:right w:val="nil"/>
            </w:tcBorders>
            <w:shd w:val="clear" w:color="auto" w:fill="CCECFF"/>
            <w:tcMar>
              <w:left w:w="57" w:type="dxa"/>
              <w:right w:w="57" w:type="dxa"/>
            </w:tcMar>
            <w:vAlign w:val="center"/>
          </w:tcPr>
          <w:p w:rsidR="007E424D" w:rsidRPr="00F80D72" w:rsidRDefault="007E424D" w:rsidP="000647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7E424D" w:rsidRPr="00F80D72" w:rsidRDefault="007E424D" w:rsidP="000647F8">
            <w:pPr>
              <w:pStyle w:val="QPR-Codice"/>
            </w:pPr>
            <w:r w:rsidRPr="00425733">
              <w:t>QPR-MEC-20</w:t>
            </w:r>
          </w:p>
        </w:tc>
        <w:tc>
          <w:tcPr>
            <w:tcW w:w="1625" w:type="dxa"/>
            <w:tcBorders>
              <w:left w:val="nil"/>
              <w:bottom w:val="single" w:sz="4" w:space="0" w:color="auto"/>
              <w:right w:val="nil"/>
            </w:tcBorders>
            <w:shd w:val="clear" w:color="auto" w:fill="CCECFF"/>
            <w:vAlign w:val="center"/>
          </w:tcPr>
          <w:p w:rsidR="007E424D" w:rsidRDefault="007E424D" w:rsidP="000647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E424D" w:rsidRDefault="007E424D" w:rsidP="000647F8">
            <w:pPr>
              <w:pStyle w:val="QPR-LivelloEQF"/>
            </w:pPr>
            <w:r>
              <w:t>EQF-</w:t>
            </w:r>
            <w:r w:rsidRPr="00425733">
              <w:rPr>
                <w:noProof/>
              </w:rPr>
              <w:t>3</w:t>
            </w:r>
          </w:p>
        </w:tc>
        <w:tc>
          <w:tcPr>
            <w:tcW w:w="3250" w:type="dxa"/>
            <w:tcBorders>
              <w:left w:val="nil"/>
              <w:bottom w:val="single" w:sz="4" w:space="0" w:color="auto"/>
            </w:tcBorders>
            <w:shd w:val="clear" w:color="auto" w:fill="CCECFF"/>
            <w:vAlign w:val="center"/>
          </w:tcPr>
          <w:p w:rsidR="007E424D" w:rsidRPr="00F80D72" w:rsidRDefault="007E424D" w:rsidP="000647F8">
            <w:pPr>
              <w:pStyle w:val="QPR-Versione"/>
            </w:pPr>
            <w:r w:rsidRPr="00F80D72">
              <w:t xml:space="preserve">Versione </w:t>
            </w:r>
            <w:r w:rsidRPr="00425733">
              <w:t>1</w:t>
            </w:r>
            <w:r w:rsidRPr="00F80D72">
              <w:t xml:space="preserve"> del</w:t>
            </w:r>
            <w:r>
              <w:t xml:space="preserve"> 10/06/2017</w:t>
            </w:r>
          </w:p>
        </w:tc>
      </w:tr>
      <w:tr w:rsidR="007E424D" w:rsidRPr="006F0970" w:rsidTr="000647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E424D" w:rsidRPr="004503E8" w:rsidRDefault="007E424D" w:rsidP="000647F8">
            <w:pPr>
              <w:pStyle w:val="QPR-Titoletti"/>
            </w:pPr>
            <w:r w:rsidRPr="004503E8">
              <w:t>Descrizione del qualificatore professionale regionale</w:t>
            </w:r>
          </w:p>
        </w:tc>
      </w:tr>
      <w:tr w:rsidR="007E424D" w:rsidRPr="006F0970" w:rsidTr="000647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E424D" w:rsidRPr="006F0970" w:rsidRDefault="007E424D" w:rsidP="000647F8">
            <w:pPr>
              <w:pStyle w:val="QPR-TitoloDescrizione"/>
            </w:pPr>
            <w:r w:rsidRPr="00425733">
              <w:rPr>
                <w:noProof/>
                <w:snapToGrid w:val="0"/>
              </w:rPr>
              <w:t>Eseguire saldature manuali ad arco elettrico in gas inerte con elettrodo di tungsteno (TIG - Tungsten Inert Gas) per unire tra loro lamiere e/o tubi in acciaio al carbonio, disposti in angolo o testa a testa, aventi lembi retti o cianfrinati, utilizzando diverse posizioni di saldatura ed effettuando una o più passate.</w:t>
            </w:r>
          </w:p>
        </w:tc>
      </w:tr>
      <w:tr w:rsidR="007E424D" w:rsidRPr="006F0970" w:rsidTr="000647F8">
        <w:trPr>
          <w:trHeight w:hRule="exact" w:val="340"/>
        </w:trPr>
        <w:tc>
          <w:tcPr>
            <w:tcW w:w="4874" w:type="dxa"/>
            <w:gridSpan w:val="3"/>
            <w:tcBorders>
              <w:bottom w:val="nil"/>
            </w:tcBorders>
            <w:shd w:val="clear" w:color="auto" w:fill="FFFFB9"/>
            <w:vAlign w:val="center"/>
          </w:tcPr>
          <w:p w:rsidR="007E424D" w:rsidRPr="006F0970" w:rsidRDefault="007E424D" w:rsidP="000647F8">
            <w:pPr>
              <w:pStyle w:val="QPR-Titoletti"/>
            </w:pPr>
            <w:r w:rsidRPr="006F0970">
              <w:t>Conoscenze</w:t>
            </w:r>
          </w:p>
        </w:tc>
        <w:tc>
          <w:tcPr>
            <w:tcW w:w="4875" w:type="dxa"/>
            <w:gridSpan w:val="2"/>
            <w:tcBorders>
              <w:bottom w:val="nil"/>
            </w:tcBorders>
            <w:shd w:val="clear" w:color="auto" w:fill="FFFFB9"/>
            <w:vAlign w:val="center"/>
          </w:tcPr>
          <w:p w:rsidR="007E424D" w:rsidRPr="006F0970" w:rsidRDefault="007E424D" w:rsidP="000647F8">
            <w:pPr>
              <w:pStyle w:val="QPR-Titoletti"/>
            </w:pPr>
            <w:r w:rsidRPr="006F0970">
              <w:t>Abilità</w:t>
            </w:r>
          </w:p>
        </w:tc>
      </w:tr>
      <w:tr w:rsidR="007E424D" w:rsidRPr="006F0970" w:rsidTr="000647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E424D" w:rsidRPr="00F1307A" w:rsidRDefault="007E424D" w:rsidP="007E424D">
            <w:pPr>
              <w:pStyle w:val="QPR-ConoscenzeAbilit"/>
              <w:suppressAutoHyphens w:val="0"/>
              <w:ind w:left="283" w:hanging="198"/>
            </w:pPr>
            <w:r>
              <w:rPr>
                <w:noProof/>
              </w:rPr>
              <w:t>Proprietà dei materiali legate alla loro saldabilità</w:t>
            </w:r>
          </w:p>
          <w:p w:rsidR="007E424D" w:rsidRDefault="007E424D" w:rsidP="007E424D">
            <w:pPr>
              <w:pStyle w:val="QPR-ConoscenzeAbilit"/>
              <w:suppressAutoHyphens w:val="0"/>
              <w:ind w:left="283" w:hanging="198"/>
            </w:pPr>
            <w:r>
              <w:rPr>
                <w:noProof/>
              </w:rPr>
              <w:t>Norme di rappresentazione di strutture saldate</w:t>
            </w:r>
          </w:p>
          <w:p w:rsidR="007E424D" w:rsidRDefault="007E424D" w:rsidP="007E424D">
            <w:pPr>
              <w:pStyle w:val="QPR-ConoscenzeAbilit"/>
              <w:suppressAutoHyphens w:val="0"/>
              <w:ind w:left="283" w:hanging="198"/>
            </w:pPr>
            <w:r>
              <w:rPr>
                <w:noProof/>
              </w:rPr>
              <w:t>Normativa UNI, EN, ISO relativa al Sistema Qualità e alla Certificazione dei Saldatori</w:t>
            </w:r>
          </w:p>
          <w:p w:rsidR="007E424D" w:rsidRDefault="007E424D" w:rsidP="007E424D">
            <w:pPr>
              <w:pStyle w:val="QPR-ConoscenzeAbilit"/>
              <w:suppressAutoHyphens w:val="0"/>
              <w:ind w:left="283" w:hanging="198"/>
            </w:pPr>
            <w:r>
              <w:rPr>
                <w:noProof/>
              </w:rPr>
              <w:t>Caratteristiche delle macchine saldatrici TIG</w:t>
            </w:r>
          </w:p>
          <w:p w:rsidR="007E424D" w:rsidRDefault="007E424D" w:rsidP="007E424D">
            <w:pPr>
              <w:pStyle w:val="QPR-ConoscenzeAbilit"/>
              <w:suppressAutoHyphens w:val="0"/>
              <w:ind w:left="283" w:hanging="198"/>
            </w:pPr>
            <w:r>
              <w:rPr>
                <w:noProof/>
              </w:rPr>
              <w:t>Caratteristiche degli elettrodi rivestiti</w:t>
            </w:r>
          </w:p>
          <w:p w:rsidR="007E424D" w:rsidRDefault="007E424D" w:rsidP="007E424D">
            <w:pPr>
              <w:pStyle w:val="QPR-ConoscenzeAbilit"/>
              <w:suppressAutoHyphens w:val="0"/>
              <w:ind w:left="283" w:hanging="198"/>
            </w:pPr>
            <w:r>
              <w:rPr>
                <w:noProof/>
              </w:rPr>
              <w:t>Tecniche esecutive della saldatura TIG in funzione dei materiali, della disposizione e degli spessori dei lembi da unire</w:t>
            </w:r>
          </w:p>
          <w:p w:rsidR="007E424D" w:rsidRPr="00174B50" w:rsidRDefault="007E424D" w:rsidP="000647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E424D" w:rsidRDefault="007E424D" w:rsidP="007E424D">
            <w:pPr>
              <w:pStyle w:val="QPR-ConoscenzeAbilit"/>
              <w:suppressAutoHyphens w:val="0"/>
              <w:ind w:left="283" w:hanging="198"/>
            </w:pPr>
            <w:r>
              <w:rPr>
                <w:noProof/>
              </w:rPr>
              <w:t>Interpretare disegni tecnici di saldatura</w:t>
            </w:r>
          </w:p>
          <w:p w:rsidR="007E424D" w:rsidRDefault="007E424D" w:rsidP="007E424D">
            <w:pPr>
              <w:pStyle w:val="QPR-ConoscenzeAbilit"/>
              <w:suppressAutoHyphens w:val="0"/>
              <w:ind w:left="283" w:hanging="198"/>
            </w:pPr>
            <w:r>
              <w:rPr>
                <w:noProof/>
              </w:rPr>
              <w:t>Scegliere l'elettrodo idoneo alla saldatura</w:t>
            </w:r>
          </w:p>
          <w:p w:rsidR="007E424D" w:rsidRDefault="007E424D" w:rsidP="007E424D">
            <w:pPr>
              <w:pStyle w:val="QPR-ConoscenzeAbilit"/>
              <w:suppressAutoHyphens w:val="0"/>
              <w:ind w:left="283" w:hanging="198"/>
            </w:pPr>
            <w:r>
              <w:rPr>
                <w:noProof/>
              </w:rPr>
              <w:t>Preparare o cianfrinare i lembi da saldare</w:t>
            </w:r>
          </w:p>
          <w:p w:rsidR="007E424D" w:rsidRDefault="007E424D" w:rsidP="007E424D">
            <w:pPr>
              <w:pStyle w:val="QPR-ConoscenzeAbilit"/>
              <w:suppressAutoHyphens w:val="0"/>
              <w:ind w:left="283" w:hanging="198"/>
            </w:pPr>
            <w:r>
              <w:rPr>
                <w:noProof/>
              </w:rPr>
              <w:t>Determinare i parametri tecnologici di saldatura</w:t>
            </w:r>
          </w:p>
          <w:p w:rsidR="007E424D" w:rsidRDefault="007E424D" w:rsidP="007E424D">
            <w:pPr>
              <w:pStyle w:val="QPR-ConoscenzeAbilit"/>
              <w:suppressAutoHyphens w:val="0"/>
              <w:ind w:left="283" w:hanging="198"/>
            </w:pPr>
            <w:r>
              <w:rPr>
                <w:noProof/>
              </w:rPr>
              <w:t>Eseguire in sicurezza la saldatura MMA tra pezzi disposti in angolo o testa a testa utilizzando diverse posizioni di saldatura</w:t>
            </w:r>
          </w:p>
          <w:p w:rsidR="007E424D" w:rsidRDefault="007E424D" w:rsidP="007E424D">
            <w:pPr>
              <w:pStyle w:val="QPR-ConoscenzeAbilit"/>
              <w:suppressAutoHyphens w:val="0"/>
              <w:ind w:left="283" w:hanging="198"/>
            </w:pPr>
            <w:r>
              <w:rPr>
                <w:noProof/>
              </w:rPr>
              <w:t>Eseguire saldature TIG a più passate su pezzi di elevato spessore</w:t>
            </w:r>
          </w:p>
          <w:p w:rsidR="007E424D" w:rsidRDefault="007E424D" w:rsidP="007E424D">
            <w:pPr>
              <w:pStyle w:val="QPR-ConoscenzeAbilit"/>
              <w:suppressAutoHyphens w:val="0"/>
              <w:ind w:left="283" w:hanging="198"/>
            </w:pPr>
            <w:r>
              <w:rPr>
                <w:noProof/>
              </w:rPr>
              <w:t>Recuperare i difetti dipendenti dall'esecuzione</w:t>
            </w:r>
          </w:p>
          <w:p w:rsidR="007E424D" w:rsidRPr="006F0970" w:rsidRDefault="007E424D" w:rsidP="000647F8">
            <w:pPr>
              <w:pStyle w:val="QPR-ChiusuraConAbi"/>
            </w:pPr>
          </w:p>
        </w:tc>
      </w:tr>
    </w:tbl>
    <w:p w:rsidR="007E424D" w:rsidRDefault="007E424D" w:rsidP="007E424D">
      <w:pPr>
        <w:pStyle w:val="DOC-Spaziatura"/>
      </w:pPr>
    </w:p>
    <w:p w:rsidR="0003142C" w:rsidRPr="00493351" w:rsidRDefault="0003142C" w:rsidP="00D86CE7">
      <w:pPr>
        <w:pStyle w:val="DOC-TestoBase"/>
      </w:pPr>
    </w:p>
    <w:p w:rsidR="0003142C" w:rsidRPr="00493351" w:rsidRDefault="0003142C" w:rsidP="00D86CE7">
      <w:pPr>
        <w:pStyle w:val="DOC-TestoBase"/>
        <w:sectPr w:rsidR="0003142C" w:rsidRPr="00493351" w:rsidSect="0045696F">
          <w:headerReference w:type="first" r:id="rId35"/>
          <w:pgSz w:w="11907" w:h="16840" w:code="9"/>
          <w:pgMar w:top="1134" w:right="1134" w:bottom="1134" w:left="1134" w:header="567" w:footer="567" w:gutter="0"/>
          <w:cols w:space="708"/>
          <w:docGrid w:linePitch="360"/>
        </w:sectPr>
      </w:pPr>
    </w:p>
    <w:p w:rsidR="0003142C" w:rsidRPr="00493351" w:rsidRDefault="0003142C" w:rsidP="00B43554">
      <w:pPr>
        <w:pStyle w:val="LG-Titoletto"/>
      </w:pPr>
      <w:r w:rsidRPr="00493351">
        <w:lastRenderedPageBreak/>
        <w:t>Descrizione degli standard professionali caratterizzanti il profilo regionale</w:t>
      </w:r>
    </w:p>
    <w:p w:rsidR="0003142C" w:rsidRPr="00493351" w:rsidRDefault="0003142C" w:rsidP="00B43554">
      <w:pPr>
        <w:pStyle w:val="LG-TitoloProfiloRichiamo"/>
      </w:pPr>
      <w:r w:rsidRPr="00493351">
        <w:t>Saldatore</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E555C2" w:rsidTr="00E555C2">
        <w:trPr>
          <w:trHeight w:hRule="exact" w:val="280"/>
        </w:trPr>
        <w:tc>
          <w:tcPr>
            <w:tcW w:w="1644" w:type="dxa"/>
            <w:gridSpan w:val="2"/>
            <w:tcBorders>
              <w:bottom w:val="single" w:sz="1" w:space="0" w:color="000000"/>
            </w:tcBorders>
            <w:tcMar>
              <w:top w:w="40" w:type="dxa"/>
              <w:left w:w="60" w:type="dxa"/>
              <w:bottom w:w="0" w:type="dxa"/>
              <w:right w:w="0" w:type="dxa"/>
            </w:tcMar>
          </w:tcPr>
          <w:p w:rsidR="00E555C2" w:rsidRDefault="00E555C2" w:rsidP="00BD10C0">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E555C2" w:rsidRDefault="00E555C2" w:rsidP="00BD10C0">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E555C2" w:rsidRDefault="00E555C2" w:rsidP="00BD10C0">
            <w:pPr>
              <w:pStyle w:val="DOC-TabellaIntestazioni"/>
            </w:pPr>
            <w:r>
              <w:t>EQF</w:t>
            </w:r>
          </w:p>
        </w:tc>
        <w:tc>
          <w:tcPr>
            <w:tcW w:w="3100" w:type="dxa"/>
            <w:tcBorders>
              <w:bottom w:val="single" w:sz="1" w:space="0" w:color="000000"/>
            </w:tcBorders>
          </w:tcPr>
          <w:p w:rsidR="00E555C2" w:rsidRDefault="00E555C2" w:rsidP="00BD10C0">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E555C2" w:rsidRDefault="00E555C2" w:rsidP="00BD10C0">
            <w:pPr>
              <w:pStyle w:val="DOC-TabellaIntestazioni"/>
            </w:pPr>
            <w:r>
              <w:t>Note sulla SST correlata</w:t>
            </w:r>
          </w:p>
        </w:tc>
      </w:tr>
      <w:tr w:rsidR="00E555C2" w:rsidTr="00E555C2">
        <w:trPr>
          <w:trHeight w:hRule="exact" w:val="23"/>
        </w:trPr>
        <w:tc>
          <w:tcPr>
            <w:tcW w:w="1644" w:type="dxa"/>
            <w:gridSpan w:val="2"/>
            <w:tcBorders>
              <w:bottom w:val="single" w:sz="1" w:space="0" w:color="000000"/>
            </w:tcBorders>
            <w:tcMar>
              <w:top w:w="40" w:type="dxa"/>
              <w:left w:w="60" w:type="dxa"/>
              <w:bottom w:w="0" w:type="dxa"/>
              <w:right w:w="0" w:type="dxa"/>
            </w:tcMar>
          </w:tcPr>
          <w:p w:rsidR="00E555C2" w:rsidRDefault="00E555C2" w:rsidP="00BD10C0">
            <w:pPr>
              <w:pStyle w:val="EMPTYCELLSTYLE"/>
            </w:pPr>
          </w:p>
        </w:tc>
        <w:tc>
          <w:tcPr>
            <w:tcW w:w="6574" w:type="dxa"/>
            <w:gridSpan w:val="2"/>
            <w:tcBorders>
              <w:bottom w:val="single" w:sz="1" w:space="0" w:color="000000"/>
            </w:tcBorders>
            <w:tcMar>
              <w:top w:w="40" w:type="dxa"/>
              <w:left w:w="60" w:type="dxa"/>
              <w:bottom w:w="0" w:type="dxa"/>
              <w:right w:w="0" w:type="dxa"/>
            </w:tcMar>
          </w:tcPr>
          <w:p w:rsidR="00E555C2" w:rsidRDefault="00E555C2" w:rsidP="00BD10C0">
            <w:pPr>
              <w:pStyle w:val="EMPTYCELLSTYLE"/>
            </w:pPr>
          </w:p>
        </w:tc>
        <w:tc>
          <w:tcPr>
            <w:tcW w:w="998" w:type="dxa"/>
            <w:tcBorders>
              <w:bottom w:val="single" w:sz="1" w:space="0" w:color="000000"/>
            </w:tcBorders>
            <w:tcMar>
              <w:top w:w="40" w:type="dxa"/>
              <w:left w:w="60" w:type="dxa"/>
              <w:bottom w:w="0" w:type="dxa"/>
              <w:right w:w="0" w:type="dxa"/>
            </w:tcMar>
          </w:tcPr>
          <w:p w:rsidR="00E555C2" w:rsidRDefault="00E555C2" w:rsidP="00BD10C0">
            <w:pPr>
              <w:pStyle w:val="EMPTYCELLSTYLE"/>
            </w:pPr>
          </w:p>
        </w:tc>
        <w:tc>
          <w:tcPr>
            <w:tcW w:w="3100" w:type="dxa"/>
            <w:tcBorders>
              <w:bottom w:val="single" w:sz="1" w:space="0" w:color="000000"/>
            </w:tcBorders>
          </w:tcPr>
          <w:p w:rsidR="00E555C2" w:rsidRDefault="00E555C2" w:rsidP="00BD10C0">
            <w:pPr>
              <w:pStyle w:val="EMPTYCELLSTYLE"/>
            </w:pPr>
          </w:p>
        </w:tc>
        <w:tc>
          <w:tcPr>
            <w:tcW w:w="2030" w:type="dxa"/>
            <w:tcBorders>
              <w:bottom w:val="single" w:sz="1" w:space="0" w:color="000000"/>
            </w:tcBorders>
            <w:tcMar>
              <w:top w:w="40" w:type="dxa"/>
              <w:left w:w="60" w:type="dxa"/>
              <w:bottom w:w="0" w:type="dxa"/>
              <w:right w:w="0" w:type="dxa"/>
            </w:tcMar>
          </w:tcPr>
          <w:p w:rsidR="00E555C2" w:rsidRDefault="00E555C2" w:rsidP="00BD10C0">
            <w:pPr>
              <w:pStyle w:val="EMPTYCELLSTYLE"/>
            </w:pPr>
          </w:p>
        </w:tc>
      </w:tr>
      <w:tr w:rsidR="00E555C2" w:rsidTr="00E555C2">
        <w:trPr>
          <w:trHeight w:hRule="exact" w:val="280"/>
        </w:trPr>
        <w:tc>
          <w:tcPr>
            <w:tcW w:w="1644" w:type="dxa"/>
            <w:gridSpan w:val="2"/>
            <w:tcMar>
              <w:top w:w="0" w:type="dxa"/>
              <w:left w:w="100" w:type="dxa"/>
              <w:bottom w:w="0" w:type="dxa"/>
              <w:right w:w="0" w:type="dxa"/>
            </w:tcMar>
          </w:tcPr>
          <w:p w:rsidR="00E555C2" w:rsidRDefault="00E555C2" w:rsidP="00BD10C0">
            <w:pPr>
              <w:pStyle w:val="DOC-TabellaGrassetto"/>
            </w:pPr>
            <w:r>
              <w:t>QPR-MEC-18</w:t>
            </w:r>
          </w:p>
        </w:tc>
        <w:tc>
          <w:tcPr>
            <w:tcW w:w="6574" w:type="dxa"/>
            <w:gridSpan w:val="2"/>
            <w:tcMar>
              <w:top w:w="0" w:type="dxa"/>
              <w:left w:w="100" w:type="dxa"/>
              <w:bottom w:w="0" w:type="dxa"/>
              <w:right w:w="0" w:type="dxa"/>
            </w:tcMar>
          </w:tcPr>
          <w:p w:rsidR="00E555C2" w:rsidRDefault="00E555C2" w:rsidP="00BD10C0">
            <w:pPr>
              <w:pStyle w:val="DOC-TabellaTesto"/>
            </w:pPr>
            <w:r>
              <w:t>SALDATURE MANUALI AD ARCO ELETTRICO CON ELETTRODI RIVESTITI (MMA)</w:t>
            </w:r>
          </w:p>
        </w:tc>
        <w:tc>
          <w:tcPr>
            <w:tcW w:w="998" w:type="dxa"/>
            <w:tcMar>
              <w:top w:w="0" w:type="dxa"/>
              <w:left w:w="60" w:type="dxa"/>
              <w:bottom w:w="0" w:type="dxa"/>
              <w:right w:w="0" w:type="dxa"/>
            </w:tcMar>
          </w:tcPr>
          <w:p w:rsidR="00E555C2" w:rsidRDefault="00E555C2" w:rsidP="00BD10C0">
            <w:pPr>
              <w:pStyle w:val="DOC-TabellaTestoCx"/>
            </w:pPr>
            <w:r>
              <w:t>3</w:t>
            </w:r>
          </w:p>
        </w:tc>
        <w:tc>
          <w:tcPr>
            <w:tcW w:w="3100" w:type="dxa"/>
          </w:tcPr>
          <w:p w:rsidR="00E555C2" w:rsidRDefault="00E555C2" w:rsidP="00BD10C0">
            <w:pPr>
              <w:pStyle w:val="DOC-TabellaTestoCx"/>
            </w:pPr>
            <w:r>
              <w:t>Completo</w:t>
            </w:r>
          </w:p>
        </w:tc>
        <w:tc>
          <w:tcPr>
            <w:tcW w:w="2030" w:type="dxa"/>
            <w:tcMar>
              <w:top w:w="0" w:type="dxa"/>
              <w:left w:w="60" w:type="dxa"/>
              <w:bottom w:w="0" w:type="dxa"/>
              <w:right w:w="0" w:type="dxa"/>
            </w:tcMar>
          </w:tcPr>
          <w:p w:rsidR="00E555C2" w:rsidRDefault="00E555C2" w:rsidP="00BD10C0">
            <w:pPr>
              <w:pStyle w:val="DOC-TabellaTestoCx"/>
            </w:pPr>
          </w:p>
        </w:tc>
      </w:tr>
      <w:tr w:rsidR="00E555C2" w:rsidTr="00E555C2">
        <w:trPr>
          <w:trHeight w:hRule="exact" w:val="20"/>
        </w:trPr>
        <w:tc>
          <w:tcPr>
            <w:tcW w:w="862" w:type="dxa"/>
          </w:tcPr>
          <w:p w:rsidR="00E555C2" w:rsidRDefault="00E555C2" w:rsidP="00BD10C0">
            <w:pPr>
              <w:pStyle w:val="EMPTYCELLSTYLE"/>
            </w:pPr>
          </w:p>
        </w:tc>
        <w:tc>
          <w:tcPr>
            <w:tcW w:w="782" w:type="dxa"/>
          </w:tcPr>
          <w:p w:rsidR="00E555C2" w:rsidRDefault="00E555C2" w:rsidP="00BD10C0">
            <w:pPr>
              <w:pStyle w:val="EMPTYCELLSTYLE"/>
            </w:pPr>
          </w:p>
        </w:tc>
        <w:tc>
          <w:tcPr>
            <w:tcW w:w="4223" w:type="dxa"/>
          </w:tcPr>
          <w:p w:rsidR="00E555C2" w:rsidRDefault="00E555C2" w:rsidP="00BD10C0">
            <w:pPr>
              <w:pStyle w:val="EMPTYCELLSTYLE"/>
            </w:pPr>
          </w:p>
        </w:tc>
        <w:tc>
          <w:tcPr>
            <w:tcW w:w="2351" w:type="dxa"/>
          </w:tcPr>
          <w:p w:rsidR="00E555C2" w:rsidRDefault="00E555C2" w:rsidP="00BD10C0">
            <w:pPr>
              <w:pStyle w:val="EMPTYCELLSTYLE"/>
            </w:pPr>
          </w:p>
        </w:tc>
        <w:tc>
          <w:tcPr>
            <w:tcW w:w="998" w:type="dxa"/>
          </w:tcPr>
          <w:p w:rsidR="00E555C2" w:rsidRDefault="00E555C2" w:rsidP="00BD10C0">
            <w:pPr>
              <w:pStyle w:val="EMPTYCELLSTYLE"/>
            </w:pPr>
          </w:p>
        </w:tc>
        <w:tc>
          <w:tcPr>
            <w:tcW w:w="3100" w:type="dxa"/>
          </w:tcPr>
          <w:p w:rsidR="00E555C2" w:rsidRDefault="00E555C2" w:rsidP="00BD10C0">
            <w:pPr>
              <w:pStyle w:val="EMPTYCELLSTYLE"/>
            </w:pPr>
          </w:p>
        </w:tc>
        <w:tc>
          <w:tcPr>
            <w:tcW w:w="2030" w:type="dxa"/>
          </w:tcPr>
          <w:p w:rsidR="00E555C2" w:rsidRDefault="00E555C2" w:rsidP="00BD10C0">
            <w:pPr>
              <w:pStyle w:val="EMPTYCELLSTYLE"/>
            </w:pPr>
          </w:p>
        </w:tc>
      </w:tr>
      <w:tr w:rsidR="00E555C2" w:rsidTr="00E555C2">
        <w:trPr>
          <w:trHeight w:hRule="exact" w:val="280"/>
        </w:trPr>
        <w:tc>
          <w:tcPr>
            <w:tcW w:w="1644" w:type="dxa"/>
            <w:gridSpan w:val="2"/>
            <w:tcMar>
              <w:top w:w="0" w:type="dxa"/>
              <w:left w:w="100" w:type="dxa"/>
              <w:bottom w:w="0" w:type="dxa"/>
              <w:right w:w="0" w:type="dxa"/>
            </w:tcMar>
          </w:tcPr>
          <w:p w:rsidR="00E555C2" w:rsidRDefault="00E555C2" w:rsidP="00BD10C0">
            <w:pPr>
              <w:pStyle w:val="DOC-TabellaGrassetto"/>
            </w:pPr>
            <w:r>
              <w:t>QPR-MEC-19</w:t>
            </w:r>
          </w:p>
        </w:tc>
        <w:tc>
          <w:tcPr>
            <w:tcW w:w="6574" w:type="dxa"/>
            <w:gridSpan w:val="2"/>
            <w:tcMar>
              <w:top w:w="0" w:type="dxa"/>
              <w:left w:w="100" w:type="dxa"/>
              <w:bottom w:w="0" w:type="dxa"/>
              <w:right w:w="0" w:type="dxa"/>
            </w:tcMar>
          </w:tcPr>
          <w:p w:rsidR="00E555C2" w:rsidRDefault="00E555C2" w:rsidP="00BD10C0">
            <w:pPr>
              <w:pStyle w:val="DOC-TabellaTesto"/>
            </w:pPr>
            <w:r>
              <w:t>ESEGUIRE SALDATURE AD ARCO ELETTRICO IN ATMOSFERA PROTETTIVA (MIG/MAG)</w:t>
            </w:r>
          </w:p>
        </w:tc>
        <w:tc>
          <w:tcPr>
            <w:tcW w:w="998" w:type="dxa"/>
            <w:tcMar>
              <w:top w:w="0" w:type="dxa"/>
              <w:left w:w="60" w:type="dxa"/>
              <w:bottom w:w="0" w:type="dxa"/>
              <w:right w:w="0" w:type="dxa"/>
            </w:tcMar>
          </w:tcPr>
          <w:p w:rsidR="00E555C2" w:rsidRDefault="00E555C2" w:rsidP="00BD10C0">
            <w:pPr>
              <w:pStyle w:val="DOC-TabellaTestoCx"/>
            </w:pPr>
            <w:r>
              <w:t>3</w:t>
            </w:r>
          </w:p>
        </w:tc>
        <w:tc>
          <w:tcPr>
            <w:tcW w:w="3100" w:type="dxa"/>
          </w:tcPr>
          <w:p w:rsidR="00E555C2" w:rsidRDefault="00E555C2" w:rsidP="00BD10C0">
            <w:pPr>
              <w:pStyle w:val="DOC-TabellaTestoCx"/>
            </w:pPr>
            <w:r>
              <w:t>Completo</w:t>
            </w:r>
          </w:p>
        </w:tc>
        <w:tc>
          <w:tcPr>
            <w:tcW w:w="2030" w:type="dxa"/>
            <w:tcMar>
              <w:top w:w="0" w:type="dxa"/>
              <w:left w:w="60" w:type="dxa"/>
              <w:bottom w:w="0" w:type="dxa"/>
              <w:right w:w="0" w:type="dxa"/>
            </w:tcMar>
          </w:tcPr>
          <w:p w:rsidR="00E555C2" w:rsidRDefault="00E555C2" w:rsidP="00BD10C0">
            <w:pPr>
              <w:pStyle w:val="DOC-TabellaTestoCx"/>
            </w:pPr>
          </w:p>
        </w:tc>
      </w:tr>
      <w:tr w:rsidR="00E555C2" w:rsidTr="00E555C2">
        <w:trPr>
          <w:trHeight w:hRule="exact" w:val="20"/>
        </w:trPr>
        <w:tc>
          <w:tcPr>
            <w:tcW w:w="862" w:type="dxa"/>
          </w:tcPr>
          <w:p w:rsidR="00E555C2" w:rsidRDefault="00E555C2" w:rsidP="00BD10C0">
            <w:pPr>
              <w:pStyle w:val="EMPTYCELLSTYLE"/>
            </w:pPr>
          </w:p>
        </w:tc>
        <w:tc>
          <w:tcPr>
            <w:tcW w:w="782" w:type="dxa"/>
          </w:tcPr>
          <w:p w:rsidR="00E555C2" w:rsidRDefault="00E555C2" w:rsidP="00BD10C0">
            <w:pPr>
              <w:pStyle w:val="EMPTYCELLSTYLE"/>
            </w:pPr>
          </w:p>
        </w:tc>
        <w:tc>
          <w:tcPr>
            <w:tcW w:w="4223" w:type="dxa"/>
          </w:tcPr>
          <w:p w:rsidR="00E555C2" w:rsidRDefault="00E555C2" w:rsidP="00BD10C0">
            <w:pPr>
              <w:pStyle w:val="EMPTYCELLSTYLE"/>
            </w:pPr>
          </w:p>
        </w:tc>
        <w:tc>
          <w:tcPr>
            <w:tcW w:w="2351" w:type="dxa"/>
          </w:tcPr>
          <w:p w:rsidR="00E555C2" w:rsidRDefault="00E555C2" w:rsidP="00BD10C0">
            <w:pPr>
              <w:pStyle w:val="EMPTYCELLSTYLE"/>
            </w:pPr>
          </w:p>
        </w:tc>
        <w:tc>
          <w:tcPr>
            <w:tcW w:w="998" w:type="dxa"/>
          </w:tcPr>
          <w:p w:rsidR="00E555C2" w:rsidRDefault="00E555C2" w:rsidP="00BD10C0">
            <w:pPr>
              <w:pStyle w:val="EMPTYCELLSTYLE"/>
            </w:pPr>
          </w:p>
        </w:tc>
        <w:tc>
          <w:tcPr>
            <w:tcW w:w="3100" w:type="dxa"/>
          </w:tcPr>
          <w:p w:rsidR="00E555C2" w:rsidRDefault="00E555C2" w:rsidP="00BD10C0">
            <w:pPr>
              <w:pStyle w:val="EMPTYCELLSTYLE"/>
            </w:pPr>
          </w:p>
        </w:tc>
        <w:tc>
          <w:tcPr>
            <w:tcW w:w="2030" w:type="dxa"/>
          </w:tcPr>
          <w:p w:rsidR="00E555C2" w:rsidRDefault="00E555C2" w:rsidP="00BD10C0">
            <w:pPr>
              <w:pStyle w:val="EMPTYCELLSTYLE"/>
            </w:pPr>
          </w:p>
        </w:tc>
      </w:tr>
      <w:tr w:rsidR="00E555C2" w:rsidTr="00E555C2">
        <w:trPr>
          <w:trHeight w:hRule="exact" w:val="280"/>
        </w:trPr>
        <w:tc>
          <w:tcPr>
            <w:tcW w:w="1644" w:type="dxa"/>
            <w:gridSpan w:val="2"/>
            <w:tcMar>
              <w:top w:w="0" w:type="dxa"/>
              <w:left w:w="100" w:type="dxa"/>
              <w:bottom w:w="0" w:type="dxa"/>
              <w:right w:w="0" w:type="dxa"/>
            </w:tcMar>
          </w:tcPr>
          <w:p w:rsidR="00E555C2" w:rsidRDefault="00E555C2" w:rsidP="00BD10C0">
            <w:pPr>
              <w:pStyle w:val="DOC-TabellaGrassetto"/>
            </w:pPr>
            <w:r>
              <w:t>QPR-MEC-20</w:t>
            </w:r>
          </w:p>
        </w:tc>
        <w:tc>
          <w:tcPr>
            <w:tcW w:w="6574" w:type="dxa"/>
            <w:gridSpan w:val="2"/>
            <w:tcMar>
              <w:top w:w="0" w:type="dxa"/>
              <w:left w:w="100" w:type="dxa"/>
              <w:bottom w:w="0" w:type="dxa"/>
              <w:right w:w="0" w:type="dxa"/>
            </w:tcMar>
          </w:tcPr>
          <w:p w:rsidR="00E555C2" w:rsidRDefault="00E555C2" w:rsidP="00BD10C0">
            <w:pPr>
              <w:pStyle w:val="DOC-TabellaTesto"/>
            </w:pPr>
            <w:r>
              <w:t>SALDATURE MANUALI AD ARCO ELETTRICO CON PROCEDIMENTO TIG</w:t>
            </w:r>
          </w:p>
        </w:tc>
        <w:tc>
          <w:tcPr>
            <w:tcW w:w="998" w:type="dxa"/>
            <w:tcMar>
              <w:top w:w="0" w:type="dxa"/>
              <w:left w:w="60" w:type="dxa"/>
              <w:bottom w:w="0" w:type="dxa"/>
              <w:right w:w="0" w:type="dxa"/>
            </w:tcMar>
          </w:tcPr>
          <w:p w:rsidR="00E555C2" w:rsidRDefault="00E555C2" w:rsidP="00BD10C0">
            <w:pPr>
              <w:pStyle w:val="DOC-TabellaTestoCx"/>
            </w:pPr>
            <w:r>
              <w:t>3</w:t>
            </w:r>
          </w:p>
        </w:tc>
        <w:tc>
          <w:tcPr>
            <w:tcW w:w="3100" w:type="dxa"/>
          </w:tcPr>
          <w:p w:rsidR="00E555C2" w:rsidRDefault="00E555C2" w:rsidP="00BD10C0">
            <w:pPr>
              <w:pStyle w:val="DOC-TabellaTestoCx"/>
            </w:pPr>
            <w:r>
              <w:t>Completo</w:t>
            </w:r>
          </w:p>
        </w:tc>
        <w:tc>
          <w:tcPr>
            <w:tcW w:w="2030" w:type="dxa"/>
            <w:tcMar>
              <w:top w:w="0" w:type="dxa"/>
              <w:left w:w="60" w:type="dxa"/>
              <w:bottom w:w="0" w:type="dxa"/>
              <w:right w:w="0" w:type="dxa"/>
            </w:tcMar>
          </w:tcPr>
          <w:p w:rsidR="00E555C2" w:rsidRDefault="00E555C2" w:rsidP="00BD10C0">
            <w:pPr>
              <w:pStyle w:val="DOC-TabellaTestoCx"/>
            </w:pPr>
          </w:p>
        </w:tc>
      </w:tr>
      <w:tr w:rsidR="00E555C2" w:rsidTr="00E555C2">
        <w:trPr>
          <w:trHeight w:hRule="exact" w:val="20"/>
        </w:trPr>
        <w:tc>
          <w:tcPr>
            <w:tcW w:w="862" w:type="dxa"/>
          </w:tcPr>
          <w:p w:rsidR="00E555C2" w:rsidRDefault="00E555C2" w:rsidP="00BD10C0">
            <w:pPr>
              <w:pStyle w:val="EMPTYCELLSTYLE"/>
            </w:pPr>
          </w:p>
        </w:tc>
        <w:tc>
          <w:tcPr>
            <w:tcW w:w="782" w:type="dxa"/>
          </w:tcPr>
          <w:p w:rsidR="00E555C2" w:rsidRDefault="00E555C2" w:rsidP="00BD10C0">
            <w:pPr>
              <w:pStyle w:val="EMPTYCELLSTYLE"/>
            </w:pPr>
          </w:p>
        </w:tc>
        <w:tc>
          <w:tcPr>
            <w:tcW w:w="4223" w:type="dxa"/>
          </w:tcPr>
          <w:p w:rsidR="00E555C2" w:rsidRDefault="00E555C2" w:rsidP="00BD10C0">
            <w:pPr>
              <w:pStyle w:val="EMPTYCELLSTYLE"/>
            </w:pPr>
          </w:p>
        </w:tc>
        <w:tc>
          <w:tcPr>
            <w:tcW w:w="2351" w:type="dxa"/>
          </w:tcPr>
          <w:p w:rsidR="00E555C2" w:rsidRDefault="00E555C2" w:rsidP="00BD10C0">
            <w:pPr>
              <w:pStyle w:val="EMPTYCELLSTYLE"/>
            </w:pPr>
          </w:p>
        </w:tc>
        <w:tc>
          <w:tcPr>
            <w:tcW w:w="998" w:type="dxa"/>
          </w:tcPr>
          <w:p w:rsidR="00E555C2" w:rsidRDefault="00E555C2" w:rsidP="00BD10C0">
            <w:pPr>
              <w:pStyle w:val="EMPTYCELLSTYLE"/>
            </w:pPr>
          </w:p>
        </w:tc>
        <w:tc>
          <w:tcPr>
            <w:tcW w:w="3100" w:type="dxa"/>
          </w:tcPr>
          <w:p w:rsidR="00E555C2" w:rsidRDefault="00E555C2" w:rsidP="00BD10C0">
            <w:pPr>
              <w:pStyle w:val="EMPTYCELLSTYLE"/>
            </w:pPr>
          </w:p>
        </w:tc>
        <w:tc>
          <w:tcPr>
            <w:tcW w:w="2030" w:type="dxa"/>
          </w:tcPr>
          <w:p w:rsidR="00E555C2" w:rsidRDefault="00E555C2" w:rsidP="00BD10C0">
            <w:pPr>
              <w:pStyle w:val="EMPTYCELLSTYLE"/>
            </w:pPr>
          </w:p>
        </w:tc>
      </w:tr>
      <w:tr w:rsidR="00E555C2" w:rsidTr="00E555C2">
        <w:trPr>
          <w:trHeight w:hRule="exact" w:val="23"/>
        </w:trPr>
        <w:tc>
          <w:tcPr>
            <w:tcW w:w="1644" w:type="dxa"/>
            <w:gridSpan w:val="2"/>
            <w:tcBorders>
              <w:top w:val="single" w:sz="2" w:space="0" w:color="auto"/>
            </w:tcBorders>
            <w:shd w:val="clear" w:color="auto" w:fill="FFFFFF"/>
          </w:tcPr>
          <w:p w:rsidR="00E555C2" w:rsidRDefault="00E555C2" w:rsidP="00BD10C0">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E555C2" w:rsidRDefault="00E555C2" w:rsidP="00BD10C0">
            <w:pPr>
              <w:pStyle w:val="EMPTYCELLSTYLE"/>
            </w:pPr>
          </w:p>
        </w:tc>
      </w:tr>
    </w:tbl>
    <w:p w:rsidR="0003142C" w:rsidRPr="00493351" w:rsidRDefault="0003142C" w:rsidP="0002043D">
      <w:pPr>
        <w:pStyle w:val="LG-TestoBase"/>
      </w:pPr>
    </w:p>
    <w:p w:rsidR="00DB5577" w:rsidRPr="00493351" w:rsidRDefault="00DB5577" w:rsidP="00DB557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3142C" w:rsidRPr="00493351" w:rsidRDefault="0003142C" w:rsidP="00D86CE7">
      <w:pPr>
        <w:pStyle w:val="DOC-TestoBase"/>
      </w:pPr>
      <w:r w:rsidRPr="00493351">
        <w:br w:type="page"/>
      </w:r>
    </w:p>
    <w:p w:rsidR="0003142C" w:rsidRDefault="004504DE" w:rsidP="00EF42EC">
      <w:pPr>
        <w:pStyle w:val="DOC-TestoBase"/>
        <w:jc w:val="center"/>
      </w:pPr>
      <w:r w:rsidRPr="004504DE">
        <w:rPr>
          <w:noProof/>
          <w:lang w:eastAsia="it-IT"/>
        </w:rPr>
        <w:lastRenderedPageBreak/>
        <w:drawing>
          <wp:inline distT="0" distB="0" distL="0" distR="0">
            <wp:extent cx="8640000" cy="6220800"/>
            <wp:effectExtent l="0" t="0" r="8890" b="0"/>
            <wp:docPr id="154" name="Im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EF42EC" w:rsidRDefault="004504DE" w:rsidP="00EF42EC">
      <w:pPr>
        <w:pStyle w:val="DOC-TestoBase"/>
        <w:jc w:val="center"/>
      </w:pPr>
      <w:r w:rsidRPr="004504DE">
        <w:rPr>
          <w:noProof/>
          <w:lang w:eastAsia="it-IT"/>
        </w:rPr>
        <w:lastRenderedPageBreak/>
        <w:drawing>
          <wp:inline distT="0" distB="0" distL="0" distR="0">
            <wp:extent cx="8640000" cy="6220800"/>
            <wp:effectExtent l="0" t="0" r="8890" b="0"/>
            <wp:docPr id="155" name="Im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EF42EC" w:rsidRPr="00493351" w:rsidRDefault="004504DE" w:rsidP="00EF42EC">
      <w:pPr>
        <w:pStyle w:val="DOC-TestoBase"/>
        <w:jc w:val="center"/>
        <w:sectPr w:rsidR="00EF42EC" w:rsidRPr="00493351" w:rsidSect="001522F9">
          <w:pgSz w:w="16840" w:h="11907" w:orient="landscape" w:code="9"/>
          <w:pgMar w:top="1134" w:right="1134" w:bottom="1134" w:left="1134" w:header="567" w:footer="567" w:gutter="0"/>
          <w:cols w:space="708"/>
          <w:docGrid w:linePitch="360"/>
        </w:sectPr>
      </w:pPr>
      <w:r w:rsidRPr="004504DE">
        <w:rPr>
          <w:noProof/>
          <w:lang w:eastAsia="it-IT"/>
        </w:rPr>
        <w:lastRenderedPageBreak/>
        <w:drawing>
          <wp:inline distT="0" distB="0" distL="0" distR="0">
            <wp:extent cx="8640000" cy="6220800"/>
            <wp:effectExtent l="0" t="0" r="8890" b="0"/>
            <wp:docPr id="156" name="Immagin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31313E" w:rsidRPr="00493351" w:rsidRDefault="0031313E" w:rsidP="00B43554">
      <w:pPr>
        <w:pStyle w:val="LG-Sezione"/>
      </w:pPr>
      <w:r w:rsidRPr="00493351">
        <w:lastRenderedPageBreak/>
        <w:t>Profilo professionale</w:t>
      </w:r>
    </w:p>
    <w:p w:rsidR="00C734A3" w:rsidRPr="00493351" w:rsidRDefault="006E7F45" w:rsidP="0002043D">
      <w:pPr>
        <w:pStyle w:val="LG-CodiceProfilo"/>
      </w:pPr>
      <w:bookmarkStart w:id="20" w:name="_Toc426017022"/>
      <w:r w:rsidRPr="00493351">
        <w:t>PROF</w:t>
      </w:r>
      <w:r w:rsidR="0003142C" w:rsidRPr="00493351">
        <w:t>-MEC-04</w:t>
      </w:r>
    </w:p>
    <w:p w:rsidR="0031313E" w:rsidRPr="00493351" w:rsidRDefault="0031313E" w:rsidP="0002043D">
      <w:pPr>
        <w:pStyle w:val="LG-TitoloProfilo"/>
      </w:pPr>
      <w:bookmarkStart w:id="21" w:name="_Toc10793399"/>
      <w:r w:rsidRPr="00493351">
        <w:t>Saldocarpentiere</w:t>
      </w:r>
      <w:bookmarkEnd w:id="20"/>
      <w:bookmarkEnd w:id="21"/>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BD05CE" w:rsidTr="00BD05CE">
        <w:trPr>
          <w:trHeight w:hRule="exact" w:val="340"/>
        </w:trPr>
        <w:tc>
          <w:tcPr>
            <w:tcW w:w="40" w:type="dxa"/>
          </w:tcPr>
          <w:p w:rsidR="00BD05CE" w:rsidRDefault="00BD05CE" w:rsidP="000647F8">
            <w:pPr>
              <w:pStyle w:val="EMPTYCELLSTYLE"/>
            </w:pPr>
          </w:p>
        </w:tc>
        <w:tc>
          <w:tcPr>
            <w:tcW w:w="9700" w:type="dxa"/>
            <w:gridSpan w:val="6"/>
            <w:tcMar>
              <w:top w:w="0" w:type="dxa"/>
              <w:left w:w="60" w:type="dxa"/>
              <w:bottom w:w="0" w:type="dxa"/>
              <w:right w:w="0" w:type="dxa"/>
            </w:tcMar>
          </w:tcPr>
          <w:p w:rsidR="00BD05CE" w:rsidRDefault="00BD05CE" w:rsidP="000647F8">
            <w:pPr>
              <w:pStyle w:val="LG-Titoletto"/>
            </w:pPr>
            <w:r>
              <w:t>REFERENZIAZIONI</w:t>
            </w:r>
          </w:p>
        </w:tc>
        <w:tc>
          <w:tcPr>
            <w:tcW w:w="40" w:type="dxa"/>
          </w:tcPr>
          <w:p w:rsidR="00BD05CE" w:rsidRDefault="00BD05CE" w:rsidP="000647F8">
            <w:pPr>
              <w:pStyle w:val="EMPTYCELLSTYLE"/>
            </w:pPr>
          </w:p>
        </w:tc>
      </w:tr>
      <w:tr w:rsidR="00BD05CE" w:rsidTr="00E555C2">
        <w:trPr>
          <w:trHeight w:hRule="exact" w:val="170"/>
        </w:trPr>
        <w:tc>
          <w:tcPr>
            <w:tcW w:w="40" w:type="dxa"/>
          </w:tcPr>
          <w:p w:rsidR="00BD05CE" w:rsidRDefault="00BD05CE" w:rsidP="000647F8">
            <w:pPr>
              <w:pStyle w:val="EMPTYCELLSTYLE"/>
            </w:pPr>
          </w:p>
        </w:tc>
        <w:tc>
          <w:tcPr>
            <w:tcW w:w="200" w:type="dxa"/>
          </w:tcPr>
          <w:p w:rsidR="00BD05CE" w:rsidRDefault="00BD05CE" w:rsidP="000647F8">
            <w:pPr>
              <w:pStyle w:val="EMPTYCELLSTYLE"/>
            </w:pPr>
          </w:p>
        </w:tc>
        <w:tc>
          <w:tcPr>
            <w:tcW w:w="1180" w:type="dxa"/>
          </w:tcPr>
          <w:p w:rsidR="00BD05CE" w:rsidRDefault="00BD05CE" w:rsidP="000647F8">
            <w:pPr>
              <w:pStyle w:val="EMPTYCELLSTYLE"/>
            </w:pPr>
          </w:p>
        </w:tc>
        <w:tc>
          <w:tcPr>
            <w:tcW w:w="420" w:type="dxa"/>
          </w:tcPr>
          <w:p w:rsidR="00BD05CE" w:rsidRDefault="00BD05CE" w:rsidP="000647F8">
            <w:pPr>
              <w:pStyle w:val="EMPTYCELLSTYLE"/>
            </w:pPr>
          </w:p>
        </w:tc>
        <w:tc>
          <w:tcPr>
            <w:tcW w:w="5540" w:type="dxa"/>
          </w:tcPr>
          <w:p w:rsidR="00BD05CE" w:rsidRDefault="00BD05CE" w:rsidP="000647F8">
            <w:pPr>
              <w:pStyle w:val="EMPTYCELLSTYLE"/>
            </w:pPr>
          </w:p>
        </w:tc>
        <w:tc>
          <w:tcPr>
            <w:tcW w:w="980" w:type="dxa"/>
          </w:tcPr>
          <w:p w:rsidR="00BD05CE" w:rsidRDefault="00BD05CE" w:rsidP="000647F8">
            <w:pPr>
              <w:pStyle w:val="EMPTYCELLSTYLE"/>
            </w:pPr>
          </w:p>
        </w:tc>
        <w:tc>
          <w:tcPr>
            <w:tcW w:w="1380" w:type="dxa"/>
          </w:tcPr>
          <w:p w:rsidR="00BD05CE" w:rsidRDefault="00BD05CE" w:rsidP="000647F8">
            <w:pPr>
              <w:pStyle w:val="EMPTYCELLSTYLE"/>
            </w:pPr>
          </w:p>
        </w:tc>
        <w:tc>
          <w:tcPr>
            <w:tcW w:w="40" w:type="dxa"/>
          </w:tcPr>
          <w:p w:rsidR="00BD05CE" w:rsidRDefault="00BD05CE" w:rsidP="000647F8">
            <w:pPr>
              <w:pStyle w:val="EMPTYCELLSTYLE"/>
            </w:pPr>
          </w:p>
        </w:tc>
      </w:tr>
      <w:tr w:rsidR="00BD05CE" w:rsidTr="00BD05CE">
        <w:trPr>
          <w:trHeight w:hRule="exact" w:val="280"/>
        </w:trPr>
        <w:tc>
          <w:tcPr>
            <w:tcW w:w="40" w:type="dxa"/>
          </w:tcPr>
          <w:p w:rsidR="00BD05CE" w:rsidRDefault="00BD05CE" w:rsidP="000647F8">
            <w:pPr>
              <w:pStyle w:val="EMPTYCELLSTYLE"/>
            </w:pPr>
          </w:p>
        </w:tc>
        <w:tc>
          <w:tcPr>
            <w:tcW w:w="9700" w:type="dxa"/>
            <w:gridSpan w:val="6"/>
            <w:tcMar>
              <w:top w:w="0" w:type="dxa"/>
              <w:left w:w="60" w:type="dxa"/>
              <w:bottom w:w="0" w:type="dxa"/>
              <w:right w:w="0" w:type="dxa"/>
            </w:tcMar>
          </w:tcPr>
          <w:p w:rsidR="00BD05CE" w:rsidRDefault="00BD05CE" w:rsidP="000647F8">
            <w:pPr>
              <w:pStyle w:val="DOC-TestoBase"/>
            </w:pPr>
            <w:r>
              <w:t>Professioni NUP/ISTAT correlate:</w:t>
            </w:r>
          </w:p>
        </w:tc>
        <w:tc>
          <w:tcPr>
            <w:tcW w:w="40" w:type="dxa"/>
          </w:tcPr>
          <w:p w:rsidR="00BD05CE" w:rsidRDefault="00BD05CE" w:rsidP="000647F8">
            <w:pPr>
              <w:pStyle w:val="EMPTYCELLSTYLE"/>
            </w:pPr>
          </w:p>
        </w:tc>
      </w:tr>
      <w:tr w:rsidR="00BD05CE" w:rsidTr="00BD05CE">
        <w:trPr>
          <w:trHeight w:hRule="exact" w:val="280"/>
        </w:trPr>
        <w:tc>
          <w:tcPr>
            <w:tcW w:w="40" w:type="dxa"/>
          </w:tcPr>
          <w:p w:rsidR="00BD05CE" w:rsidRDefault="00BD05CE" w:rsidP="000647F8">
            <w:pPr>
              <w:pStyle w:val="EMPTYCELLSTYLE"/>
            </w:pPr>
          </w:p>
        </w:tc>
        <w:tc>
          <w:tcPr>
            <w:tcW w:w="200" w:type="dxa"/>
          </w:tcPr>
          <w:p w:rsidR="00BD05CE" w:rsidRDefault="00BD05CE" w:rsidP="000647F8">
            <w:pPr>
              <w:pStyle w:val="EMPTYCELLSTYLE"/>
            </w:pPr>
          </w:p>
        </w:tc>
        <w:tc>
          <w:tcPr>
            <w:tcW w:w="1600" w:type="dxa"/>
            <w:gridSpan w:val="2"/>
            <w:tcMar>
              <w:top w:w="0" w:type="dxa"/>
              <w:left w:w="60" w:type="dxa"/>
              <w:bottom w:w="0" w:type="dxa"/>
              <w:right w:w="0" w:type="dxa"/>
            </w:tcMar>
          </w:tcPr>
          <w:p w:rsidR="00BD05CE" w:rsidRDefault="00BD05CE" w:rsidP="000647F8">
            <w:pPr>
              <w:pStyle w:val="LG-ElencoConTabulazione"/>
            </w:pPr>
            <w:r>
              <w:t>6.2.1.2.0</w:t>
            </w:r>
          </w:p>
        </w:tc>
        <w:tc>
          <w:tcPr>
            <w:tcW w:w="7900" w:type="dxa"/>
            <w:gridSpan w:val="3"/>
            <w:tcMar>
              <w:top w:w="0" w:type="dxa"/>
              <w:left w:w="60" w:type="dxa"/>
              <w:bottom w:w="0" w:type="dxa"/>
              <w:right w:w="0" w:type="dxa"/>
            </w:tcMar>
          </w:tcPr>
          <w:p w:rsidR="00BD05CE" w:rsidRDefault="00BD05CE" w:rsidP="000647F8">
            <w:pPr>
              <w:pStyle w:val="LG-ElencoConTabulazione"/>
            </w:pPr>
            <w:r>
              <w:t>Saldatori e tagliatori a fiamma</w:t>
            </w:r>
          </w:p>
        </w:tc>
        <w:tc>
          <w:tcPr>
            <w:tcW w:w="40" w:type="dxa"/>
          </w:tcPr>
          <w:p w:rsidR="00BD05CE" w:rsidRDefault="00BD05CE" w:rsidP="000647F8">
            <w:pPr>
              <w:pStyle w:val="EMPTYCELLSTYLE"/>
            </w:pPr>
          </w:p>
        </w:tc>
      </w:tr>
      <w:tr w:rsidR="00BD05CE" w:rsidTr="00BD05CE">
        <w:trPr>
          <w:trHeight w:hRule="exact" w:val="280"/>
        </w:trPr>
        <w:tc>
          <w:tcPr>
            <w:tcW w:w="40" w:type="dxa"/>
          </w:tcPr>
          <w:p w:rsidR="00BD05CE" w:rsidRDefault="00BD05CE" w:rsidP="000647F8">
            <w:pPr>
              <w:pStyle w:val="EMPTYCELLSTYLE"/>
            </w:pPr>
          </w:p>
        </w:tc>
        <w:tc>
          <w:tcPr>
            <w:tcW w:w="200" w:type="dxa"/>
          </w:tcPr>
          <w:p w:rsidR="00BD05CE" w:rsidRDefault="00BD05CE" w:rsidP="000647F8">
            <w:pPr>
              <w:pStyle w:val="EMPTYCELLSTYLE"/>
            </w:pPr>
          </w:p>
        </w:tc>
        <w:tc>
          <w:tcPr>
            <w:tcW w:w="1600" w:type="dxa"/>
            <w:gridSpan w:val="2"/>
            <w:tcMar>
              <w:top w:w="0" w:type="dxa"/>
              <w:left w:w="60" w:type="dxa"/>
              <w:bottom w:w="0" w:type="dxa"/>
              <w:right w:w="0" w:type="dxa"/>
            </w:tcMar>
          </w:tcPr>
          <w:p w:rsidR="00BD05CE" w:rsidRDefault="00BD05CE" w:rsidP="000647F8">
            <w:pPr>
              <w:pStyle w:val="LG-ElencoConTabulazione"/>
            </w:pPr>
            <w:r>
              <w:t>6.2.1.7.0</w:t>
            </w:r>
          </w:p>
        </w:tc>
        <w:tc>
          <w:tcPr>
            <w:tcW w:w="7900" w:type="dxa"/>
            <w:gridSpan w:val="3"/>
            <w:tcMar>
              <w:top w:w="0" w:type="dxa"/>
              <w:left w:w="60" w:type="dxa"/>
              <w:bottom w:w="0" w:type="dxa"/>
              <w:right w:w="0" w:type="dxa"/>
            </w:tcMar>
          </w:tcPr>
          <w:p w:rsidR="00BD05CE" w:rsidRDefault="00BD05CE" w:rsidP="000647F8">
            <w:pPr>
              <w:pStyle w:val="LG-ElencoConTabulazione"/>
            </w:pPr>
            <w:r>
              <w:t>Saldatori elettrici e a norme ASME</w:t>
            </w:r>
          </w:p>
        </w:tc>
        <w:tc>
          <w:tcPr>
            <w:tcW w:w="40" w:type="dxa"/>
          </w:tcPr>
          <w:p w:rsidR="00BD05CE" w:rsidRDefault="00BD05CE" w:rsidP="000647F8">
            <w:pPr>
              <w:pStyle w:val="EMPTYCELLSTYLE"/>
            </w:pPr>
          </w:p>
        </w:tc>
      </w:tr>
      <w:tr w:rsidR="00BD05CE" w:rsidTr="00BD05CE">
        <w:trPr>
          <w:trHeight w:hRule="exact" w:val="280"/>
        </w:trPr>
        <w:tc>
          <w:tcPr>
            <w:tcW w:w="40" w:type="dxa"/>
          </w:tcPr>
          <w:p w:rsidR="00BD05CE" w:rsidRDefault="00BD05CE" w:rsidP="000647F8">
            <w:pPr>
              <w:pStyle w:val="EMPTYCELLSTYLE"/>
            </w:pPr>
          </w:p>
        </w:tc>
        <w:tc>
          <w:tcPr>
            <w:tcW w:w="200" w:type="dxa"/>
          </w:tcPr>
          <w:p w:rsidR="00BD05CE" w:rsidRDefault="00BD05CE" w:rsidP="000647F8">
            <w:pPr>
              <w:pStyle w:val="EMPTYCELLSTYLE"/>
            </w:pPr>
          </w:p>
        </w:tc>
        <w:tc>
          <w:tcPr>
            <w:tcW w:w="1600" w:type="dxa"/>
            <w:gridSpan w:val="2"/>
            <w:tcMar>
              <w:top w:w="0" w:type="dxa"/>
              <w:left w:w="60" w:type="dxa"/>
              <w:bottom w:w="0" w:type="dxa"/>
              <w:right w:w="0" w:type="dxa"/>
            </w:tcMar>
          </w:tcPr>
          <w:p w:rsidR="00BD05CE" w:rsidRDefault="00BD05CE" w:rsidP="000647F8">
            <w:pPr>
              <w:pStyle w:val="LG-ElencoConTabulazione"/>
            </w:pPr>
            <w:r>
              <w:t>6.2.1.8.2</w:t>
            </w:r>
          </w:p>
        </w:tc>
        <w:tc>
          <w:tcPr>
            <w:tcW w:w="7900" w:type="dxa"/>
            <w:gridSpan w:val="3"/>
            <w:tcMar>
              <w:top w:w="0" w:type="dxa"/>
              <w:left w:w="60" w:type="dxa"/>
              <w:bottom w:w="0" w:type="dxa"/>
              <w:right w:w="0" w:type="dxa"/>
            </w:tcMar>
          </w:tcPr>
          <w:p w:rsidR="00BD05CE" w:rsidRDefault="00BD05CE" w:rsidP="000647F8">
            <w:pPr>
              <w:pStyle w:val="LG-ElencoConTabulazione"/>
            </w:pPr>
            <w:r>
              <w:t>Stampatori e piegatori di lamiere</w:t>
            </w:r>
          </w:p>
        </w:tc>
        <w:tc>
          <w:tcPr>
            <w:tcW w:w="40" w:type="dxa"/>
          </w:tcPr>
          <w:p w:rsidR="00BD05CE" w:rsidRDefault="00BD05CE" w:rsidP="000647F8">
            <w:pPr>
              <w:pStyle w:val="EMPTYCELLSTYLE"/>
            </w:pPr>
          </w:p>
        </w:tc>
      </w:tr>
      <w:tr w:rsidR="00BD05CE" w:rsidTr="00E555C2">
        <w:trPr>
          <w:trHeight w:hRule="exact" w:val="170"/>
        </w:trPr>
        <w:tc>
          <w:tcPr>
            <w:tcW w:w="40" w:type="dxa"/>
          </w:tcPr>
          <w:p w:rsidR="00BD05CE" w:rsidRDefault="00BD05CE" w:rsidP="000647F8">
            <w:pPr>
              <w:pStyle w:val="EMPTYCELLSTYLE"/>
            </w:pPr>
          </w:p>
        </w:tc>
        <w:tc>
          <w:tcPr>
            <w:tcW w:w="200" w:type="dxa"/>
          </w:tcPr>
          <w:p w:rsidR="00BD05CE" w:rsidRDefault="00BD05CE" w:rsidP="000647F8">
            <w:pPr>
              <w:pStyle w:val="EMPTYCELLSTYLE"/>
            </w:pPr>
          </w:p>
        </w:tc>
        <w:tc>
          <w:tcPr>
            <w:tcW w:w="1180" w:type="dxa"/>
          </w:tcPr>
          <w:p w:rsidR="00BD05CE" w:rsidRDefault="00BD05CE" w:rsidP="000647F8">
            <w:pPr>
              <w:pStyle w:val="EMPTYCELLSTYLE"/>
            </w:pPr>
          </w:p>
        </w:tc>
        <w:tc>
          <w:tcPr>
            <w:tcW w:w="420" w:type="dxa"/>
          </w:tcPr>
          <w:p w:rsidR="00BD05CE" w:rsidRDefault="00BD05CE" w:rsidP="000647F8">
            <w:pPr>
              <w:pStyle w:val="EMPTYCELLSTYLE"/>
            </w:pPr>
          </w:p>
        </w:tc>
        <w:tc>
          <w:tcPr>
            <w:tcW w:w="5540" w:type="dxa"/>
          </w:tcPr>
          <w:p w:rsidR="00BD05CE" w:rsidRDefault="00BD05CE" w:rsidP="000647F8">
            <w:pPr>
              <w:pStyle w:val="EMPTYCELLSTYLE"/>
            </w:pPr>
          </w:p>
        </w:tc>
        <w:tc>
          <w:tcPr>
            <w:tcW w:w="980" w:type="dxa"/>
          </w:tcPr>
          <w:p w:rsidR="00BD05CE" w:rsidRDefault="00BD05CE" w:rsidP="000647F8">
            <w:pPr>
              <w:pStyle w:val="EMPTYCELLSTYLE"/>
            </w:pPr>
          </w:p>
        </w:tc>
        <w:tc>
          <w:tcPr>
            <w:tcW w:w="1380" w:type="dxa"/>
          </w:tcPr>
          <w:p w:rsidR="00BD05CE" w:rsidRDefault="00BD05CE" w:rsidP="000647F8">
            <w:pPr>
              <w:pStyle w:val="EMPTYCELLSTYLE"/>
            </w:pPr>
          </w:p>
        </w:tc>
        <w:tc>
          <w:tcPr>
            <w:tcW w:w="40" w:type="dxa"/>
          </w:tcPr>
          <w:p w:rsidR="00BD05CE" w:rsidRDefault="00BD05CE" w:rsidP="000647F8">
            <w:pPr>
              <w:pStyle w:val="EMPTYCELLSTYLE"/>
            </w:pPr>
          </w:p>
        </w:tc>
      </w:tr>
      <w:tr w:rsidR="00BD05CE" w:rsidTr="00BD05CE">
        <w:trPr>
          <w:trHeight w:hRule="exact" w:val="280"/>
        </w:trPr>
        <w:tc>
          <w:tcPr>
            <w:tcW w:w="40" w:type="dxa"/>
          </w:tcPr>
          <w:p w:rsidR="00BD05CE" w:rsidRDefault="00BD05CE" w:rsidP="000647F8">
            <w:pPr>
              <w:pStyle w:val="EMPTYCELLSTYLE"/>
            </w:pPr>
          </w:p>
        </w:tc>
        <w:tc>
          <w:tcPr>
            <w:tcW w:w="9700" w:type="dxa"/>
            <w:gridSpan w:val="6"/>
            <w:tcMar>
              <w:top w:w="0" w:type="dxa"/>
              <w:left w:w="60" w:type="dxa"/>
              <w:bottom w:w="0" w:type="dxa"/>
              <w:right w:w="0" w:type="dxa"/>
            </w:tcMar>
          </w:tcPr>
          <w:p w:rsidR="00BD05CE" w:rsidRDefault="00BD05CE" w:rsidP="000647F8">
            <w:pPr>
              <w:pStyle w:val="DOC-TestoBase"/>
            </w:pPr>
            <w:r>
              <w:t xml:space="preserve">Attività economiche di riferimento (ATECO 2007/ISTAT): </w:t>
            </w:r>
          </w:p>
        </w:tc>
        <w:tc>
          <w:tcPr>
            <w:tcW w:w="40" w:type="dxa"/>
          </w:tcPr>
          <w:p w:rsidR="00BD05CE" w:rsidRDefault="00BD05CE" w:rsidP="000647F8">
            <w:pPr>
              <w:pStyle w:val="EMPTYCELLSTYLE"/>
            </w:pPr>
          </w:p>
        </w:tc>
      </w:tr>
      <w:tr w:rsidR="00BD05CE" w:rsidTr="00E555C2">
        <w:trPr>
          <w:trHeight w:hRule="exact" w:val="539"/>
        </w:trPr>
        <w:tc>
          <w:tcPr>
            <w:tcW w:w="40" w:type="dxa"/>
          </w:tcPr>
          <w:p w:rsidR="00BD05CE" w:rsidRDefault="00BD05CE" w:rsidP="000647F8">
            <w:pPr>
              <w:pStyle w:val="EMPTYCELLSTYLE"/>
            </w:pPr>
          </w:p>
        </w:tc>
        <w:tc>
          <w:tcPr>
            <w:tcW w:w="200" w:type="dxa"/>
          </w:tcPr>
          <w:p w:rsidR="00BD05CE" w:rsidRDefault="00BD05CE" w:rsidP="000647F8">
            <w:pPr>
              <w:pStyle w:val="EMPTYCELLSTYLE"/>
            </w:pPr>
          </w:p>
        </w:tc>
        <w:tc>
          <w:tcPr>
            <w:tcW w:w="1600" w:type="dxa"/>
            <w:gridSpan w:val="2"/>
            <w:tcMar>
              <w:top w:w="0" w:type="dxa"/>
              <w:left w:w="60" w:type="dxa"/>
              <w:bottom w:w="0" w:type="dxa"/>
              <w:right w:w="0" w:type="dxa"/>
            </w:tcMar>
          </w:tcPr>
          <w:p w:rsidR="00BD05CE" w:rsidRDefault="00BD05CE" w:rsidP="000647F8">
            <w:pPr>
              <w:pStyle w:val="LG-ElencoConTabulazione"/>
            </w:pPr>
            <w:r>
              <w:t>25.29.00</w:t>
            </w:r>
          </w:p>
        </w:tc>
        <w:tc>
          <w:tcPr>
            <w:tcW w:w="7900" w:type="dxa"/>
            <w:gridSpan w:val="3"/>
            <w:tcMar>
              <w:top w:w="0" w:type="dxa"/>
              <w:left w:w="60" w:type="dxa"/>
              <w:bottom w:w="0" w:type="dxa"/>
              <w:right w:w="0" w:type="dxa"/>
            </w:tcMar>
          </w:tcPr>
          <w:p w:rsidR="00BD05CE" w:rsidRDefault="00BD05CE" w:rsidP="000647F8">
            <w:pPr>
              <w:pStyle w:val="LG-ElencoConTabulazione"/>
            </w:pPr>
            <w:r>
              <w:t>Fabbricazione di cisterne, serbatoi e contenitori in metallo per impieghi di stoccaggio o di produzione</w:t>
            </w:r>
          </w:p>
        </w:tc>
        <w:tc>
          <w:tcPr>
            <w:tcW w:w="40" w:type="dxa"/>
          </w:tcPr>
          <w:p w:rsidR="00BD05CE" w:rsidRDefault="00BD05CE" w:rsidP="000647F8">
            <w:pPr>
              <w:pStyle w:val="EMPTYCELLSTYLE"/>
            </w:pPr>
          </w:p>
        </w:tc>
      </w:tr>
      <w:tr w:rsidR="00BD05CE" w:rsidTr="00BD05CE">
        <w:trPr>
          <w:trHeight w:hRule="exact" w:val="280"/>
        </w:trPr>
        <w:tc>
          <w:tcPr>
            <w:tcW w:w="40" w:type="dxa"/>
          </w:tcPr>
          <w:p w:rsidR="00BD05CE" w:rsidRDefault="00BD05CE" w:rsidP="000647F8">
            <w:pPr>
              <w:pStyle w:val="EMPTYCELLSTYLE"/>
            </w:pPr>
          </w:p>
        </w:tc>
        <w:tc>
          <w:tcPr>
            <w:tcW w:w="200" w:type="dxa"/>
          </w:tcPr>
          <w:p w:rsidR="00BD05CE" w:rsidRDefault="00BD05CE" w:rsidP="000647F8">
            <w:pPr>
              <w:pStyle w:val="EMPTYCELLSTYLE"/>
            </w:pPr>
          </w:p>
        </w:tc>
        <w:tc>
          <w:tcPr>
            <w:tcW w:w="1600" w:type="dxa"/>
            <w:gridSpan w:val="2"/>
            <w:tcMar>
              <w:top w:w="0" w:type="dxa"/>
              <w:left w:w="60" w:type="dxa"/>
              <w:bottom w:w="0" w:type="dxa"/>
              <w:right w:w="0" w:type="dxa"/>
            </w:tcMar>
          </w:tcPr>
          <w:p w:rsidR="00BD05CE" w:rsidRDefault="00BD05CE" w:rsidP="000647F8">
            <w:pPr>
              <w:pStyle w:val="LG-ElencoConTabulazione"/>
            </w:pPr>
            <w:r>
              <w:t>25.62.00</w:t>
            </w:r>
          </w:p>
        </w:tc>
        <w:tc>
          <w:tcPr>
            <w:tcW w:w="7900" w:type="dxa"/>
            <w:gridSpan w:val="3"/>
            <w:tcMar>
              <w:top w:w="0" w:type="dxa"/>
              <w:left w:w="60" w:type="dxa"/>
              <w:bottom w:w="0" w:type="dxa"/>
              <w:right w:w="0" w:type="dxa"/>
            </w:tcMar>
          </w:tcPr>
          <w:p w:rsidR="00BD05CE" w:rsidRDefault="00BD05CE" w:rsidP="000647F8">
            <w:pPr>
              <w:pStyle w:val="LG-ElencoConTabulazione"/>
            </w:pPr>
            <w:r>
              <w:t>Lavori di meccanica generale</w:t>
            </w:r>
          </w:p>
        </w:tc>
        <w:tc>
          <w:tcPr>
            <w:tcW w:w="40" w:type="dxa"/>
          </w:tcPr>
          <w:p w:rsidR="00BD05CE" w:rsidRDefault="00BD05CE" w:rsidP="000647F8">
            <w:pPr>
              <w:pStyle w:val="EMPTYCELLSTYLE"/>
            </w:pPr>
          </w:p>
        </w:tc>
      </w:tr>
      <w:tr w:rsidR="00BD05CE" w:rsidTr="00BD05CE">
        <w:trPr>
          <w:trHeight w:hRule="exact" w:val="280"/>
        </w:trPr>
        <w:tc>
          <w:tcPr>
            <w:tcW w:w="40" w:type="dxa"/>
          </w:tcPr>
          <w:p w:rsidR="00BD05CE" w:rsidRDefault="00BD05CE" w:rsidP="000647F8">
            <w:pPr>
              <w:pStyle w:val="EMPTYCELLSTYLE"/>
            </w:pPr>
          </w:p>
        </w:tc>
        <w:tc>
          <w:tcPr>
            <w:tcW w:w="200" w:type="dxa"/>
          </w:tcPr>
          <w:p w:rsidR="00BD05CE" w:rsidRDefault="00BD05CE" w:rsidP="000647F8">
            <w:pPr>
              <w:pStyle w:val="EMPTYCELLSTYLE"/>
            </w:pPr>
          </w:p>
        </w:tc>
        <w:tc>
          <w:tcPr>
            <w:tcW w:w="1600" w:type="dxa"/>
            <w:gridSpan w:val="2"/>
            <w:tcMar>
              <w:top w:w="0" w:type="dxa"/>
              <w:left w:w="60" w:type="dxa"/>
              <w:bottom w:w="0" w:type="dxa"/>
              <w:right w:w="0" w:type="dxa"/>
            </w:tcMar>
          </w:tcPr>
          <w:p w:rsidR="00BD05CE" w:rsidRDefault="00BD05CE" w:rsidP="000647F8">
            <w:pPr>
              <w:pStyle w:val="LG-ElencoConTabulazione"/>
            </w:pPr>
            <w:r>
              <w:t>25.91.00</w:t>
            </w:r>
          </w:p>
        </w:tc>
        <w:tc>
          <w:tcPr>
            <w:tcW w:w="7900" w:type="dxa"/>
            <w:gridSpan w:val="3"/>
            <w:tcMar>
              <w:top w:w="0" w:type="dxa"/>
              <w:left w:w="60" w:type="dxa"/>
              <w:bottom w:w="0" w:type="dxa"/>
              <w:right w:w="0" w:type="dxa"/>
            </w:tcMar>
          </w:tcPr>
          <w:p w:rsidR="00BD05CE" w:rsidRDefault="00BD05CE" w:rsidP="000647F8">
            <w:pPr>
              <w:pStyle w:val="LG-ElencoConTabulazione"/>
            </w:pPr>
            <w:r>
              <w:t>Fabbricazione di bidoni in acciaio e contenitori analoghi per il trasporto e l'imballaggio</w:t>
            </w:r>
          </w:p>
        </w:tc>
        <w:tc>
          <w:tcPr>
            <w:tcW w:w="40" w:type="dxa"/>
          </w:tcPr>
          <w:p w:rsidR="00BD05CE" w:rsidRDefault="00BD05CE" w:rsidP="000647F8">
            <w:pPr>
              <w:pStyle w:val="EMPTYCELLSTYLE"/>
            </w:pPr>
          </w:p>
        </w:tc>
      </w:tr>
      <w:tr w:rsidR="00BD05CE" w:rsidTr="00BD05CE">
        <w:trPr>
          <w:trHeight w:hRule="exact" w:val="280"/>
        </w:trPr>
        <w:tc>
          <w:tcPr>
            <w:tcW w:w="40" w:type="dxa"/>
          </w:tcPr>
          <w:p w:rsidR="00BD05CE" w:rsidRDefault="00BD05CE" w:rsidP="000647F8">
            <w:pPr>
              <w:pStyle w:val="EMPTYCELLSTYLE"/>
            </w:pPr>
          </w:p>
        </w:tc>
        <w:tc>
          <w:tcPr>
            <w:tcW w:w="200" w:type="dxa"/>
          </w:tcPr>
          <w:p w:rsidR="00BD05CE" w:rsidRDefault="00BD05CE" w:rsidP="000647F8">
            <w:pPr>
              <w:pStyle w:val="EMPTYCELLSTYLE"/>
            </w:pPr>
          </w:p>
        </w:tc>
        <w:tc>
          <w:tcPr>
            <w:tcW w:w="1600" w:type="dxa"/>
            <w:gridSpan w:val="2"/>
            <w:tcMar>
              <w:top w:w="0" w:type="dxa"/>
              <w:left w:w="60" w:type="dxa"/>
              <w:bottom w:w="0" w:type="dxa"/>
              <w:right w:w="0" w:type="dxa"/>
            </w:tcMar>
          </w:tcPr>
          <w:p w:rsidR="00BD05CE" w:rsidRDefault="00BD05CE" w:rsidP="000647F8">
            <w:pPr>
              <w:pStyle w:val="LG-ElencoConTabulazione"/>
            </w:pPr>
            <w:r>
              <w:t>25.99.30</w:t>
            </w:r>
          </w:p>
        </w:tc>
        <w:tc>
          <w:tcPr>
            <w:tcW w:w="7900" w:type="dxa"/>
            <w:gridSpan w:val="3"/>
            <w:tcMar>
              <w:top w:w="0" w:type="dxa"/>
              <w:left w:w="60" w:type="dxa"/>
              <w:bottom w:w="0" w:type="dxa"/>
              <w:right w:w="0" w:type="dxa"/>
            </w:tcMar>
          </w:tcPr>
          <w:p w:rsidR="00BD05CE" w:rsidRDefault="00BD05CE" w:rsidP="000647F8">
            <w:pPr>
              <w:pStyle w:val="LG-ElencoConTabulazione"/>
            </w:pPr>
            <w:r>
              <w:t>Fabbricazione di oggetti in ferro, in rame ed altri metalli</w:t>
            </w:r>
          </w:p>
        </w:tc>
        <w:tc>
          <w:tcPr>
            <w:tcW w:w="40" w:type="dxa"/>
          </w:tcPr>
          <w:p w:rsidR="00BD05CE" w:rsidRDefault="00BD05CE" w:rsidP="000647F8">
            <w:pPr>
              <w:pStyle w:val="EMPTYCELLSTYLE"/>
            </w:pPr>
          </w:p>
        </w:tc>
      </w:tr>
      <w:tr w:rsidR="00BD05CE" w:rsidTr="00E555C2">
        <w:trPr>
          <w:trHeight w:hRule="exact" w:val="283"/>
        </w:trPr>
        <w:tc>
          <w:tcPr>
            <w:tcW w:w="40" w:type="dxa"/>
          </w:tcPr>
          <w:p w:rsidR="00BD05CE" w:rsidRDefault="00BD05CE" w:rsidP="000647F8">
            <w:pPr>
              <w:pStyle w:val="EMPTYCELLSTYLE"/>
            </w:pPr>
          </w:p>
        </w:tc>
        <w:tc>
          <w:tcPr>
            <w:tcW w:w="200" w:type="dxa"/>
          </w:tcPr>
          <w:p w:rsidR="00BD05CE" w:rsidRDefault="00BD05CE" w:rsidP="000647F8">
            <w:pPr>
              <w:pStyle w:val="EMPTYCELLSTYLE"/>
            </w:pPr>
          </w:p>
        </w:tc>
        <w:tc>
          <w:tcPr>
            <w:tcW w:w="1180" w:type="dxa"/>
          </w:tcPr>
          <w:p w:rsidR="00BD05CE" w:rsidRDefault="00BD05CE" w:rsidP="000647F8">
            <w:pPr>
              <w:pStyle w:val="EMPTYCELLSTYLE"/>
            </w:pPr>
          </w:p>
        </w:tc>
        <w:tc>
          <w:tcPr>
            <w:tcW w:w="420" w:type="dxa"/>
          </w:tcPr>
          <w:p w:rsidR="00BD05CE" w:rsidRDefault="00BD05CE" w:rsidP="000647F8">
            <w:pPr>
              <w:pStyle w:val="EMPTYCELLSTYLE"/>
            </w:pPr>
          </w:p>
        </w:tc>
        <w:tc>
          <w:tcPr>
            <w:tcW w:w="5540" w:type="dxa"/>
          </w:tcPr>
          <w:p w:rsidR="00BD05CE" w:rsidRDefault="00BD05CE" w:rsidP="000647F8">
            <w:pPr>
              <w:pStyle w:val="EMPTYCELLSTYLE"/>
            </w:pPr>
          </w:p>
        </w:tc>
        <w:tc>
          <w:tcPr>
            <w:tcW w:w="980" w:type="dxa"/>
          </w:tcPr>
          <w:p w:rsidR="00BD05CE" w:rsidRDefault="00BD05CE" w:rsidP="000647F8">
            <w:pPr>
              <w:pStyle w:val="EMPTYCELLSTYLE"/>
            </w:pPr>
          </w:p>
        </w:tc>
        <w:tc>
          <w:tcPr>
            <w:tcW w:w="1380" w:type="dxa"/>
          </w:tcPr>
          <w:p w:rsidR="00BD05CE" w:rsidRDefault="00BD05CE" w:rsidP="000647F8">
            <w:pPr>
              <w:pStyle w:val="EMPTYCELLSTYLE"/>
            </w:pPr>
          </w:p>
        </w:tc>
        <w:tc>
          <w:tcPr>
            <w:tcW w:w="40" w:type="dxa"/>
          </w:tcPr>
          <w:p w:rsidR="00BD05CE" w:rsidRDefault="00BD05CE" w:rsidP="000647F8">
            <w:pPr>
              <w:pStyle w:val="EMPTYCELLSTYLE"/>
            </w:pPr>
          </w:p>
        </w:tc>
      </w:tr>
      <w:tr w:rsidR="00BD05CE" w:rsidTr="00BD05CE">
        <w:trPr>
          <w:trHeight w:hRule="exact" w:val="340"/>
        </w:trPr>
        <w:tc>
          <w:tcPr>
            <w:tcW w:w="40" w:type="dxa"/>
          </w:tcPr>
          <w:p w:rsidR="00BD05CE" w:rsidRDefault="00BD05CE" w:rsidP="000647F8">
            <w:pPr>
              <w:pStyle w:val="EMPTYCELLSTYLE"/>
            </w:pPr>
          </w:p>
        </w:tc>
        <w:tc>
          <w:tcPr>
            <w:tcW w:w="9700" w:type="dxa"/>
            <w:gridSpan w:val="6"/>
            <w:tcMar>
              <w:top w:w="0" w:type="dxa"/>
              <w:left w:w="60" w:type="dxa"/>
              <w:bottom w:w="0" w:type="dxa"/>
              <w:right w:w="0" w:type="dxa"/>
            </w:tcMar>
          </w:tcPr>
          <w:p w:rsidR="00BD05CE" w:rsidRDefault="00BD05CE" w:rsidP="000647F8">
            <w:pPr>
              <w:pStyle w:val="LG-Titoletto"/>
            </w:pPr>
            <w:r>
              <w:t>DESCRIZIONE SINTETICA DEL PROFILO</w:t>
            </w:r>
          </w:p>
        </w:tc>
        <w:tc>
          <w:tcPr>
            <w:tcW w:w="40" w:type="dxa"/>
          </w:tcPr>
          <w:p w:rsidR="00BD05CE" w:rsidRDefault="00BD05CE" w:rsidP="000647F8">
            <w:pPr>
              <w:pStyle w:val="EMPTYCELLSTYLE"/>
            </w:pPr>
          </w:p>
        </w:tc>
      </w:tr>
      <w:tr w:rsidR="00BD05CE" w:rsidTr="00E555C2">
        <w:trPr>
          <w:trHeight w:hRule="exact" w:val="170"/>
        </w:trPr>
        <w:tc>
          <w:tcPr>
            <w:tcW w:w="40" w:type="dxa"/>
          </w:tcPr>
          <w:p w:rsidR="00BD05CE" w:rsidRDefault="00BD05CE" w:rsidP="000647F8">
            <w:pPr>
              <w:pStyle w:val="EMPTYCELLSTYLE"/>
            </w:pPr>
          </w:p>
        </w:tc>
        <w:tc>
          <w:tcPr>
            <w:tcW w:w="200" w:type="dxa"/>
          </w:tcPr>
          <w:p w:rsidR="00BD05CE" w:rsidRDefault="00BD05CE" w:rsidP="000647F8">
            <w:pPr>
              <w:pStyle w:val="EMPTYCELLSTYLE"/>
            </w:pPr>
          </w:p>
        </w:tc>
        <w:tc>
          <w:tcPr>
            <w:tcW w:w="1180" w:type="dxa"/>
          </w:tcPr>
          <w:p w:rsidR="00BD05CE" w:rsidRDefault="00BD05CE" w:rsidP="000647F8">
            <w:pPr>
              <w:pStyle w:val="EMPTYCELLSTYLE"/>
            </w:pPr>
          </w:p>
        </w:tc>
        <w:tc>
          <w:tcPr>
            <w:tcW w:w="420" w:type="dxa"/>
          </w:tcPr>
          <w:p w:rsidR="00BD05CE" w:rsidRDefault="00BD05CE" w:rsidP="000647F8">
            <w:pPr>
              <w:pStyle w:val="EMPTYCELLSTYLE"/>
            </w:pPr>
          </w:p>
        </w:tc>
        <w:tc>
          <w:tcPr>
            <w:tcW w:w="5540" w:type="dxa"/>
          </w:tcPr>
          <w:p w:rsidR="00BD05CE" w:rsidRDefault="00BD05CE" w:rsidP="000647F8">
            <w:pPr>
              <w:pStyle w:val="EMPTYCELLSTYLE"/>
            </w:pPr>
          </w:p>
        </w:tc>
        <w:tc>
          <w:tcPr>
            <w:tcW w:w="980" w:type="dxa"/>
          </w:tcPr>
          <w:p w:rsidR="00BD05CE" w:rsidRDefault="00BD05CE" w:rsidP="000647F8">
            <w:pPr>
              <w:pStyle w:val="EMPTYCELLSTYLE"/>
            </w:pPr>
          </w:p>
        </w:tc>
        <w:tc>
          <w:tcPr>
            <w:tcW w:w="1380" w:type="dxa"/>
          </w:tcPr>
          <w:p w:rsidR="00BD05CE" w:rsidRDefault="00BD05CE" w:rsidP="000647F8">
            <w:pPr>
              <w:pStyle w:val="EMPTYCELLSTYLE"/>
            </w:pPr>
          </w:p>
        </w:tc>
        <w:tc>
          <w:tcPr>
            <w:tcW w:w="40" w:type="dxa"/>
          </w:tcPr>
          <w:p w:rsidR="00BD05CE" w:rsidRDefault="00BD05CE" w:rsidP="000647F8">
            <w:pPr>
              <w:pStyle w:val="EMPTYCELLSTYLE"/>
            </w:pPr>
          </w:p>
        </w:tc>
      </w:tr>
      <w:tr w:rsidR="00BD05CE" w:rsidTr="00E555C2">
        <w:trPr>
          <w:trHeight w:hRule="exact" w:val="2465"/>
        </w:trPr>
        <w:tc>
          <w:tcPr>
            <w:tcW w:w="40" w:type="dxa"/>
          </w:tcPr>
          <w:p w:rsidR="00BD05CE" w:rsidRDefault="00BD05CE" w:rsidP="000647F8">
            <w:pPr>
              <w:pStyle w:val="EMPTYCELLSTYLE"/>
            </w:pPr>
          </w:p>
        </w:tc>
        <w:tc>
          <w:tcPr>
            <w:tcW w:w="9700" w:type="dxa"/>
            <w:gridSpan w:val="6"/>
            <w:tcMar>
              <w:top w:w="0" w:type="dxa"/>
              <w:left w:w="60" w:type="dxa"/>
              <w:bottom w:w="0" w:type="dxa"/>
              <w:right w:w="0" w:type="dxa"/>
            </w:tcMar>
          </w:tcPr>
          <w:p w:rsidR="00BD05CE" w:rsidRDefault="00BD05CE" w:rsidP="000647F8">
            <w:pPr>
              <w:pStyle w:val="LG-TestoBase"/>
            </w:pPr>
            <w:r>
              <w:t>Il SALDOCARPENTIERE, sulla base della documentazione tecnica di progetto (es. disegni esecutivi, cicli di lavorazione, schede di montaggio), si occupa della realizzazione di manufatti di carpenteria metallica mediante l’unione di particolari meccanici utilizzando il procedimento di saldatura più idoneo (es. ad arco elettrico con elettrodi rivestiti (MMA); ad arco elettrico in atmosfera protettiva (MIG/MAG); ad arco elettrico con procedimento TIG). In particolare, l’operatore prepara i pezzi da saldare (es. taglia profilati e tubi a misura, toglie le bave dagli spigoli; effettua la piegatura di lamiere; esegue la cianfrinatura sui bordi da unire); realizza eventuali attrezzature che facilitano l’assemblaggio del manufatto (es. dime); predispone la macchina saldatrice per la lavorazione; posiziona i particolari da unire nel rispetto della forma finale desiderata; esegue le saldature richieste; rifinisce il manufatto asportando le scorie e lucidando i cordoni di saldatura.</w:t>
            </w:r>
          </w:p>
        </w:tc>
        <w:tc>
          <w:tcPr>
            <w:tcW w:w="40" w:type="dxa"/>
          </w:tcPr>
          <w:p w:rsidR="00BD05CE" w:rsidRDefault="00BD05CE" w:rsidP="000647F8">
            <w:pPr>
              <w:pStyle w:val="EMPTYCELLSTYLE"/>
            </w:pPr>
          </w:p>
        </w:tc>
      </w:tr>
      <w:tr w:rsidR="00BD05CE" w:rsidTr="00BD05CE">
        <w:trPr>
          <w:trHeight w:hRule="exact" w:val="20"/>
        </w:trPr>
        <w:tc>
          <w:tcPr>
            <w:tcW w:w="40" w:type="dxa"/>
          </w:tcPr>
          <w:p w:rsidR="00BD05CE" w:rsidRDefault="00BD05CE" w:rsidP="000647F8">
            <w:pPr>
              <w:pStyle w:val="EMPTYCELLSTYLE"/>
            </w:pPr>
          </w:p>
        </w:tc>
        <w:tc>
          <w:tcPr>
            <w:tcW w:w="9700" w:type="dxa"/>
            <w:gridSpan w:val="6"/>
            <w:tcMar>
              <w:top w:w="0" w:type="dxa"/>
              <w:left w:w="60" w:type="dxa"/>
              <w:bottom w:w="0" w:type="dxa"/>
              <w:right w:w="0" w:type="dxa"/>
            </w:tcMar>
          </w:tcPr>
          <w:p w:rsidR="00BD05CE" w:rsidRDefault="00BD05CE" w:rsidP="000647F8">
            <w:pPr>
              <w:pStyle w:val="LG-TestoBase"/>
            </w:pPr>
          </w:p>
        </w:tc>
        <w:tc>
          <w:tcPr>
            <w:tcW w:w="40" w:type="dxa"/>
          </w:tcPr>
          <w:p w:rsidR="00BD05CE" w:rsidRDefault="00BD05CE" w:rsidP="000647F8">
            <w:pPr>
              <w:pStyle w:val="EMPTYCELLSTYLE"/>
            </w:pPr>
          </w:p>
        </w:tc>
      </w:tr>
      <w:tr w:rsidR="00BD05CE" w:rsidTr="00E555C2">
        <w:trPr>
          <w:trHeight w:hRule="exact" w:val="283"/>
        </w:trPr>
        <w:tc>
          <w:tcPr>
            <w:tcW w:w="40" w:type="dxa"/>
          </w:tcPr>
          <w:p w:rsidR="00BD05CE" w:rsidRDefault="00BD05CE" w:rsidP="000647F8">
            <w:pPr>
              <w:pStyle w:val="EMPTYCELLSTYLE"/>
            </w:pPr>
          </w:p>
        </w:tc>
        <w:tc>
          <w:tcPr>
            <w:tcW w:w="200" w:type="dxa"/>
          </w:tcPr>
          <w:p w:rsidR="00BD05CE" w:rsidRDefault="00BD05CE" w:rsidP="000647F8">
            <w:pPr>
              <w:pStyle w:val="EMPTYCELLSTYLE"/>
            </w:pPr>
          </w:p>
        </w:tc>
        <w:tc>
          <w:tcPr>
            <w:tcW w:w="1180" w:type="dxa"/>
          </w:tcPr>
          <w:p w:rsidR="00BD05CE" w:rsidRDefault="00BD05CE" w:rsidP="000647F8">
            <w:pPr>
              <w:pStyle w:val="EMPTYCELLSTYLE"/>
            </w:pPr>
          </w:p>
        </w:tc>
        <w:tc>
          <w:tcPr>
            <w:tcW w:w="420" w:type="dxa"/>
          </w:tcPr>
          <w:p w:rsidR="00BD05CE" w:rsidRDefault="00BD05CE" w:rsidP="000647F8">
            <w:pPr>
              <w:pStyle w:val="EMPTYCELLSTYLE"/>
            </w:pPr>
          </w:p>
        </w:tc>
        <w:tc>
          <w:tcPr>
            <w:tcW w:w="5540" w:type="dxa"/>
          </w:tcPr>
          <w:p w:rsidR="00BD05CE" w:rsidRDefault="00BD05CE" w:rsidP="000647F8">
            <w:pPr>
              <w:pStyle w:val="EMPTYCELLSTYLE"/>
            </w:pPr>
          </w:p>
        </w:tc>
        <w:tc>
          <w:tcPr>
            <w:tcW w:w="980" w:type="dxa"/>
          </w:tcPr>
          <w:p w:rsidR="00BD05CE" w:rsidRDefault="00BD05CE" w:rsidP="000647F8">
            <w:pPr>
              <w:pStyle w:val="EMPTYCELLSTYLE"/>
            </w:pPr>
          </w:p>
        </w:tc>
        <w:tc>
          <w:tcPr>
            <w:tcW w:w="1380" w:type="dxa"/>
          </w:tcPr>
          <w:p w:rsidR="00BD05CE" w:rsidRDefault="00BD05CE" w:rsidP="000647F8">
            <w:pPr>
              <w:pStyle w:val="EMPTYCELLSTYLE"/>
            </w:pPr>
          </w:p>
        </w:tc>
        <w:tc>
          <w:tcPr>
            <w:tcW w:w="40" w:type="dxa"/>
          </w:tcPr>
          <w:p w:rsidR="00BD05CE" w:rsidRDefault="00BD05CE" w:rsidP="000647F8">
            <w:pPr>
              <w:pStyle w:val="EMPTYCELLSTYLE"/>
            </w:pPr>
          </w:p>
        </w:tc>
      </w:tr>
      <w:tr w:rsidR="00BD05CE" w:rsidTr="00BD05CE">
        <w:trPr>
          <w:trHeight w:hRule="exact" w:val="340"/>
        </w:trPr>
        <w:tc>
          <w:tcPr>
            <w:tcW w:w="40" w:type="dxa"/>
          </w:tcPr>
          <w:p w:rsidR="00BD05CE" w:rsidRDefault="00BD05CE" w:rsidP="000647F8">
            <w:pPr>
              <w:pStyle w:val="EMPTYCELLSTYLE"/>
            </w:pPr>
          </w:p>
        </w:tc>
        <w:tc>
          <w:tcPr>
            <w:tcW w:w="9700" w:type="dxa"/>
            <w:gridSpan w:val="6"/>
            <w:tcMar>
              <w:top w:w="0" w:type="dxa"/>
              <w:left w:w="60" w:type="dxa"/>
              <w:bottom w:w="0" w:type="dxa"/>
              <w:right w:w="0" w:type="dxa"/>
            </w:tcMar>
          </w:tcPr>
          <w:p w:rsidR="00BD05CE" w:rsidRDefault="00BD05CE" w:rsidP="00BD05CE">
            <w:pPr>
              <w:pStyle w:val="LG-Titoletto"/>
            </w:pPr>
            <w:r>
              <w:t xml:space="preserve">COMPETENZE PROFESSIONALI CARATTERIZZANTI IL PROFILO REGIONALE </w:t>
            </w:r>
          </w:p>
        </w:tc>
        <w:tc>
          <w:tcPr>
            <w:tcW w:w="40" w:type="dxa"/>
          </w:tcPr>
          <w:p w:rsidR="00BD05CE" w:rsidRDefault="00BD05CE" w:rsidP="000647F8">
            <w:pPr>
              <w:pStyle w:val="EMPTYCELLSTYLE"/>
            </w:pPr>
          </w:p>
        </w:tc>
      </w:tr>
      <w:tr w:rsidR="00BD05CE" w:rsidTr="00E555C2">
        <w:trPr>
          <w:trHeight w:hRule="exact" w:val="170"/>
        </w:trPr>
        <w:tc>
          <w:tcPr>
            <w:tcW w:w="40" w:type="dxa"/>
          </w:tcPr>
          <w:p w:rsidR="00BD05CE" w:rsidRDefault="00BD05CE" w:rsidP="000647F8">
            <w:pPr>
              <w:pStyle w:val="EMPTYCELLSTYLE"/>
            </w:pPr>
          </w:p>
        </w:tc>
        <w:tc>
          <w:tcPr>
            <w:tcW w:w="9700" w:type="dxa"/>
            <w:gridSpan w:val="6"/>
            <w:tcMar>
              <w:top w:w="0" w:type="dxa"/>
              <w:left w:w="60" w:type="dxa"/>
              <w:bottom w:w="0" w:type="dxa"/>
              <w:right w:w="0" w:type="dxa"/>
            </w:tcMar>
          </w:tcPr>
          <w:p w:rsidR="00BD05CE" w:rsidRDefault="00BD05CE" w:rsidP="00BD05CE">
            <w:pPr>
              <w:pStyle w:val="LG-Titoletto"/>
            </w:pPr>
          </w:p>
        </w:tc>
        <w:tc>
          <w:tcPr>
            <w:tcW w:w="40" w:type="dxa"/>
          </w:tcPr>
          <w:p w:rsidR="00BD05CE" w:rsidRDefault="00BD05CE" w:rsidP="000647F8">
            <w:pPr>
              <w:pStyle w:val="EMPTYCELLSTYLE"/>
            </w:pPr>
          </w:p>
        </w:tc>
      </w:tr>
      <w:tr w:rsidR="00BD05CE" w:rsidTr="00BD05CE">
        <w:trPr>
          <w:trHeight w:hRule="exact" w:val="280"/>
        </w:trPr>
        <w:tc>
          <w:tcPr>
            <w:tcW w:w="40" w:type="dxa"/>
          </w:tcPr>
          <w:p w:rsidR="00BD05CE" w:rsidRDefault="00BD05CE" w:rsidP="000647F8">
            <w:pPr>
              <w:pStyle w:val="EMPTYCELLSTYLE"/>
            </w:pPr>
          </w:p>
        </w:tc>
        <w:tc>
          <w:tcPr>
            <w:tcW w:w="1380" w:type="dxa"/>
            <w:gridSpan w:val="2"/>
            <w:tcBorders>
              <w:bottom w:val="single" w:sz="1" w:space="0" w:color="000000"/>
            </w:tcBorders>
            <w:tcMar>
              <w:top w:w="40" w:type="dxa"/>
              <w:left w:w="60" w:type="dxa"/>
              <w:bottom w:w="0" w:type="dxa"/>
              <w:right w:w="0" w:type="dxa"/>
            </w:tcMar>
          </w:tcPr>
          <w:p w:rsidR="00BD05CE" w:rsidRDefault="00BD05CE" w:rsidP="000647F8">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D05CE" w:rsidRDefault="00BD05CE" w:rsidP="000647F8">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D05CE" w:rsidRDefault="00BD05CE" w:rsidP="000647F8">
            <w:pPr>
              <w:pStyle w:val="DOC-TabellaIntestazioni"/>
            </w:pPr>
            <w:r>
              <w:t>EQF</w:t>
            </w:r>
          </w:p>
        </w:tc>
        <w:tc>
          <w:tcPr>
            <w:tcW w:w="1380" w:type="dxa"/>
            <w:tcBorders>
              <w:bottom w:val="single" w:sz="1" w:space="0" w:color="000000"/>
            </w:tcBorders>
            <w:tcMar>
              <w:top w:w="40" w:type="dxa"/>
              <w:left w:w="60" w:type="dxa"/>
              <w:bottom w:w="0" w:type="dxa"/>
              <w:right w:w="0" w:type="dxa"/>
            </w:tcMar>
          </w:tcPr>
          <w:p w:rsidR="00BD05CE" w:rsidRDefault="00BD05CE" w:rsidP="000647F8">
            <w:pPr>
              <w:pStyle w:val="DOC-TabellaIntestazioni"/>
            </w:pPr>
            <w:r>
              <w:t>Sviluppato in modo:</w:t>
            </w:r>
          </w:p>
        </w:tc>
        <w:tc>
          <w:tcPr>
            <w:tcW w:w="40" w:type="dxa"/>
          </w:tcPr>
          <w:p w:rsidR="00BD05CE" w:rsidRDefault="00BD05CE" w:rsidP="000647F8">
            <w:pPr>
              <w:pStyle w:val="EMPTYCELLSTYLE"/>
            </w:pPr>
          </w:p>
        </w:tc>
      </w:tr>
      <w:tr w:rsidR="00BD05CE" w:rsidTr="00BD05CE">
        <w:trPr>
          <w:trHeight w:hRule="exact" w:val="280"/>
        </w:trPr>
        <w:tc>
          <w:tcPr>
            <w:tcW w:w="40" w:type="dxa"/>
          </w:tcPr>
          <w:p w:rsidR="00BD05CE" w:rsidRDefault="00BD05CE" w:rsidP="000647F8">
            <w:pPr>
              <w:pStyle w:val="EMPTYCELLSTYLE"/>
            </w:pPr>
          </w:p>
        </w:tc>
        <w:tc>
          <w:tcPr>
            <w:tcW w:w="1380" w:type="dxa"/>
            <w:gridSpan w:val="2"/>
            <w:tcMar>
              <w:top w:w="0" w:type="dxa"/>
              <w:left w:w="100" w:type="dxa"/>
              <w:bottom w:w="0" w:type="dxa"/>
              <w:right w:w="0" w:type="dxa"/>
            </w:tcMar>
          </w:tcPr>
          <w:p w:rsidR="00BD05CE" w:rsidRDefault="00BD05CE" w:rsidP="000647F8">
            <w:pPr>
              <w:pStyle w:val="DOC-TabellaGrassetto"/>
            </w:pPr>
            <w:r>
              <w:t>QPR-MEC-10</w:t>
            </w:r>
          </w:p>
        </w:tc>
        <w:tc>
          <w:tcPr>
            <w:tcW w:w="5960" w:type="dxa"/>
            <w:gridSpan w:val="2"/>
            <w:tcMar>
              <w:top w:w="0" w:type="dxa"/>
              <w:left w:w="100" w:type="dxa"/>
              <w:bottom w:w="0" w:type="dxa"/>
              <w:right w:w="0" w:type="dxa"/>
            </w:tcMar>
          </w:tcPr>
          <w:p w:rsidR="00BD05CE" w:rsidRDefault="00BD05CE" w:rsidP="00367BC8">
            <w:pPr>
              <w:pStyle w:val="DOC-TabellaTesto"/>
            </w:pPr>
            <w:r>
              <w:t>REALIZZAZIONE DI LAVORAZIONI SU LAMIERE</w:t>
            </w:r>
          </w:p>
        </w:tc>
        <w:tc>
          <w:tcPr>
            <w:tcW w:w="980" w:type="dxa"/>
            <w:tcMar>
              <w:top w:w="0" w:type="dxa"/>
              <w:left w:w="60" w:type="dxa"/>
              <w:bottom w:w="0" w:type="dxa"/>
              <w:right w:w="0" w:type="dxa"/>
            </w:tcMar>
          </w:tcPr>
          <w:p w:rsidR="00BD05CE" w:rsidRDefault="00BD05CE" w:rsidP="000647F8">
            <w:pPr>
              <w:pStyle w:val="DOC-TabellaTestoCx"/>
            </w:pPr>
            <w:r>
              <w:t>3</w:t>
            </w:r>
          </w:p>
        </w:tc>
        <w:tc>
          <w:tcPr>
            <w:tcW w:w="1380" w:type="dxa"/>
            <w:tcMar>
              <w:top w:w="0" w:type="dxa"/>
              <w:left w:w="60" w:type="dxa"/>
              <w:bottom w:w="0" w:type="dxa"/>
              <w:right w:w="0" w:type="dxa"/>
            </w:tcMar>
          </w:tcPr>
          <w:p w:rsidR="00BD05CE" w:rsidRDefault="00BD05CE" w:rsidP="000647F8">
            <w:pPr>
              <w:pStyle w:val="DOC-TabellaTestoCx"/>
            </w:pPr>
            <w:r>
              <w:t>Parziale</w:t>
            </w:r>
          </w:p>
        </w:tc>
        <w:tc>
          <w:tcPr>
            <w:tcW w:w="40" w:type="dxa"/>
          </w:tcPr>
          <w:p w:rsidR="00BD05CE" w:rsidRDefault="00BD05CE" w:rsidP="000647F8">
            <w:pPr>
              <w:pStyle w:val="EMPTYCELLSTYLE"/>
            </w:pPr>
          </w:p>
        </w:tc>
      </w:tr>
      <w:tr w:rsidR="00BD05CE" w:rsidTr="00BD05CE">
        <w:trPr>
          <w:trHeight w:hRule="exact" w:val="20"/>
        </w:trPr>
        <w:tc>
          <w:tcPr>
            <w:tcW w:w="40" w:type="dxa"/>
          </w:tcPr>
          <w:p w:rsidR="00BD05CE" w:rsidRDefault="00BD05CE" w:rsidP="000647F8">
            <w:pPr>
              <w:pStyle w:val="EMPTYCELLSTYLE"/>
            </w:pPr>
          </w:p>
        </w:tc>
        <w:tc>
          <w:tcPr>
            <w:tcW w:w="200" w:type="dxa"/>
          </w:tcPr>
          <w:p w:rsidR="00BD05CE" w:rsidRDefault="00BD05CE" w:rsidP="000647F8">
            <w:pPr>
              <w:pStyle w:val="EMPTYCELLSTYLE"/>
            </w:pPr>
          </w:p>
        </w:tc>
        <w:tc>
          <w:tcPr>
            <w:tcW w:w="1180" w:type="dxa"/>
          </w:tcPr>
          <w:p w:rsidR="00BD05CE" w:rsidRDefault="00BD05CE" w:rsidP="000647F8">
            <w:pPr>
              <w:pStyle w:val="EMPTYCELLSTYLE"/>
            </w:pPr>
          </w:p>
        </w:tc>
        <w:tc>
          <w:tcPr>
            <w:tcW w:w="420" w:type="dxa"/>
          </w:tcPr>
          <w:p w:rsidR="00BD05CE" w:rsidRDefault="00BD05CE" w:rsidP="000647F8">
            <w:pPr>
              <w:pStyle w:val="EMPTYCELLSTYLE"/>
            </w:pPr>
          </w:p>
        </w:tc>
        <w:tc>
          <w:tcPr>
            <w:tcW w:w="5540" w:type="dxa"/>
          </w:tcPr>
          <w:p w:rsidR="00BD05CE" w:rsidRDefault="00BD05CE" w:rsidP="000647F8">
            <w:pPr>
              <w:pStyle w:val="EMPTYCELLSTYLE"/>
            </w:pPr>
          </w:p>
        </w:tc>
        <w:tc>
          <w:tcPr>
            <w:tcW w:w="980" w:type="dxa"/>
          </w:tcPr>
          <w:p w:rsidR="00BD05CE" w:rsidRDefault="00BD05CE" w:rsidP="000647F8">
            <w:pPr>
              <w:pStyle w:val="EMPTYCELLSTYLE"/>
            </w:pPr>
          </w:p>
        </w:tc>
        <w:tc>
          <w:tcPr>
            <w:tcW w:w="1380" w:type="dxa"/>
          </w:tcPr>
          <w:p w:rsidR="00BD05CE" w:rsidRDefault="00BD05CE" w:rsidP="000647F8">
            <w:pPr>
              <w:pStyle w:val="EMPTYCELLSTYLE"/>
            </w:pPr>
          </w:p>
        </w:tc>
        <w:tc>
          <w:tcPr>
            <w:tcW w:w="40" w:type="dxa"/>
          </w:tcPr>
          <w:p w:rsidR="00BD05CE" w:rsidRDefault="00BD05CE" w:rsidP="000647F8">
            <w:pPr>
              <w:pStyle w:val="EMPTYCELLSTYLE"/>
            </w:pPr>
          </w:p>
        </w:tc>
      </w:tr>
      <w:tr w:rsidR="00BD05CE" w:rsidTr="00BD05CE">
        <w:trPr>
          <w:trHeight w:hRule="exact" w:val="480"/>
        </w:trPr>
        <w:tc>
          <w:tcPr>
            <w:tcW w:w="40" w:type="dxa"/>
          </w:tcPr>
          <w:p w:rsidR="00BD05CE" w:rsidRDefault="00BD05CE" w:rsidP="000647F8">
            <w:pPr>
              <w:pStyle w:val="EMPTYCELLSTYLE"/>
            </w:pPr>
          </w:p>
        </w:tc>
        <w:tc>
          <w:tcPr>
            <w:tcW w:w="1380" w:type="dxa"/>
            <w:gridSpan w:val="2"/>
            <w:tcMar>
              <w:top w:w="0" w:type="dxa"/>
              <w:left w:w="100" w:type="dxa"/>
              <w:bottom w:w="0" w:type="dxa"/>
              <w:right w:w="0" w:type="dxa"/>
            </w:tcMar>
          </w:tcPr>
          <w:p w:rsidR="00BD05CE" w:rsidRDefault="00BD05CE" w:rsidP="000647F8">
            <w:pPr>
              <w:pStyle w:val="DOC-TabellaGrassetto"/>
            </w:pPr>
            <w:r>
              <w:t>QPR-MEC-18</w:t>
            </w:r>
          </w:p>
        </w:tc>
        <w:tc>
          <w:tcPr>
            <w:tcW w:w="5960" w:type="dxa"/>
            <w:gridSpan w:val="2"/>
            <w:tcMar>
              <w:top w:w="0" w:type="dxa"/>
              <w:left w:w="100" w:type="dxa"/>
              <w:bottom w:w="0" w:type="dxa"/>
              <w:right w:w="0" w:type="dxa"/>
            </w:tcMar>
          </w:tcPr>
          <w:p w:rsidR="00BD05CE" w:rsidRDefault="00BD05CE" w:rsidP="00367BC8">
            <w:pPr>
              <w:pStyle w:val="DOC-TabellaTesto"/>
            </w:pPr>
            <w:r>
              <w:t>SALDATURE MANUALI AD ARCO ELETTRICO CON ELETTRODI RIVESTITI (MMA)</w:t>
            </w:r>
          </w:p>
        </w:tc>
        <w:tc>
          <w:tcPr>
            <w:tcW w:w="980" w:type="dxa"/>
            <w:tcMar>
              <w:top w:w="0" w:type="dxa"/>
              <w:left w:w="60" w:type="dxa"/>
              <w:bottom w:w="0" w:type="dxa"/>
              <w:right w:w="0" w:type="dxa"/>
            </w:tcMar>
          </w:tcPr>
          <w:p w:rsidR="00BD05CE" w:rsidRDefault="00BD05CE" w:rsidP="000647F8">
            <w:pPr>
              <w:pStyle w:val="DOC-TabellaTestoCx"/>
            </w:pPr>
            <w:r>
              <w:t>3</w:t>
            </w:r>
          </w:p>
        </w:tc>
        <w:tc>
          <w:tcPr>
            <w:tcW w:w="1380" w:type="dxa"/>
            <w:tcMar>
              <w:top w:w="0" w:type="dxa"/>
              <w:left w:w="60" w:type="dxa"/>
              <w:bottom w:w="0" w:type="dxa"/>
              <w:right w:w="0" w:type="dxa"/>
            </w:tcMar>
          </w:tcPr>
          <w:p w:rsidR="00BD05CE" w:rsidRDefault="00BD05CE" w:rsidP="000647F8">
            <w:pPr>
              <w:pStyle w:val="DOC-TabellaTestoCx"/>
            </w:pPr>
            <w:r>
              <w:t>Completo</w:t>
            </w:r>
          </w:p>
        </w:tc>
        <w:tc>
          <w:tcPr>
            <w:tcW w:w="40" w:type="dxa"/>
          </w:tcPr>
          <w:p w:rsidR="00BD05CE" w:rsidRDefault="00BD05CE" w:rsidP="000647F8">
            <w:pPr>
              <w:pStyle w:val="EMPTYCELLSTYLE"/>
            </w:pPr>
          </w:p>
        </w:tc>
      </w:tr>
      <w:tr w:rsidR="00BD05CE" w:rsidTr="00BD05CE">
        <w:trPr>
          <w:trHeight w:hRule="exact" w:val="20"/>
        </w:trPr>
        <w:tc>
          <w:tcPr>
            <w:tcW w:w="40" w:type="dxa"/>
          </w:tcPr>
          <w:p w:rsidR="00BD05CE" w:rsidRDefault="00BD05CE" w:rsidP="000647F8">
            <w:pPr>
              <w:pStyle w:val="EMPTYCELLSTYLE"/>
            </w:pPr>
          </w:p>
        </w:tc>
        <w:tc>
          <w:tcPr>
            <w:tcW w:w="200" w:type="dxa"/>
          </w:tcPr>
          <w:p w:rsidR="00BD05CE" w:rsidRDefault="00BD05CE" w:rsidP="000647F8">
            <w:pPr>
              <w:pStyle w:val="EMPTYCELLSTYLE"/>
            </w:pPr>
          </w:p>
        </w:tc>
        <w:tc>
          <w:tcPr>
            <w:tcW w:w="1180" w:type="dxa"/>
          </w:tcPr>
          <w:p w:rsidR="00BD05CE" w:rsidRDefault="00BD05CE" w:rsidP="000647F8">
            <w:pPr>
              <w:pStyle w:val="EMPTYCELLSTYLE"/>
            </w:pPr>
          </w:p>
        </w:tc>
        <w:tc>
          <w:tcPr>
            <w:tcW w:w="420" w:type="dxa"/>
          </w:tcPr>
          <w:p w:rsidR="00BD05CE" w:rsidRDefault="00BD05CE" w:rsidP="000647F8">
            <w:pPr>
              <w:pStyle w:val="EMPTYCELLSTYLE"/>
            </w:pPr>
          </w:p>
        </w:tc>
        <w:tc>
          <w:tcPr>
            <w:tcW w:w="5540" w:type="dxa"/>
          </w:tcPr>
          <w:p w:rsidR="00BD05CE" w:rsidRDefault="00BD05CE" w:rsidP="000647F8">
            <w:pPr>
              <w:pStyle w:val="EMPTYCELLSTYLE"/>
            </w:pPr>
          </w:p>
        </w:tc>
        <w:tc>
          <w:tcPr>
            <w:tcW w:w="980" w:type="dxa"/>
          </w:tcPr>
          <w:p w:rsidR="00BD05CE" w:rsidRDefault="00BD05CE" w:rsidP="000647F8">
            <w:pPr>
              <w:pStyle w:val="EMPTYCELLSTYLE"/>
            </w:pPr>
          </w:p>
        </w:tc>
        <w:tc>
          <w:tcPr>
            <w:tcW w:w="1380" w:type="dxa"/>
          </w:tcPr>
          <w:p w:rsidR="00BD05CE" w:rsidRDefault="00BD05CE" w:rsidP="000647F8">
            <w:pPr>
              <w:pStyle w:val="EMPTYCELLSTYLE"/>
            </w:pPr>
          </w:p>
        </w:tc>
        <w:tc>
          <w:tcPr>
            <w:tcW w:w="40" w:type="dxa"/>
          </w:tcPr>
          <w:p w:rsidR="00BD05CE" w:rsidRDefault="00BD05CE" w:rsidP="000647F8">
            <w:pPr>
              <w:pStyle w:val="EMPTYCELLSTYLE"/>
            </w:pPr>
          </w:p>
        </w:tc>
      </w:tr>
      <w:tr w:rsidR="00BD05CE" w:rsidTr="00BD05CE">
        <w:trPr>
          <w:trHeight w:hRule="exact" w:val="480"/>
        </w:trPr>
        <w:tc>
          <w:tcPr>
            <w:tcW w:w="40" w:type="dxa"/>
          </w:tcPr>
          <w:p w:rsidR="00BD05CE" w:rsidRDefault="00BD05CE" w:rsidP="000647F8">
            <w:pPr>
              <w:pStyle w:val="EMPTYCELLSTYLE"/>
            </w:pPr>
          </w:p>
        </w:tc>
        <w:tc>
          <w:tcPr>
            <w:tcW w:w="1380" w:type="dxa"/>
            <w:gridSpan w:val="2"/>
            <w:tcMar>
              <w:top w:w="0" w:type="dxa"/>
              <w:left w:w="100" w:type="dxa"/>
              <w:bottom w:w="0" w:type="dxa"/>
              <w:right w:w="0" w:type="dxa"/>
            </w:tcMar>
          </w:tcPr>
          <w:p w:rsidR="00BD05CE" w:rsidRDefault="00BD05CE" w:rsidP="000647F8">
            <w:pPr>
              <w:pStyle w:val="DOC-TabellaGrassetto"/>
            </w:pPr>
            <w:r>
              <w:t>QPR-MEC-19</w:t>
            </w:r>
          </w:p>
        </w:tc>
        <w:tc>
          <w:tcPr>
            <w:tcW w:w="5960" w:type="dxa"/>
            <w:gridSpan w:val="2"/>
            <w:tcMar>
              <w:top w:w="0" w:type="dxa"/>
              <w:left w:w="100" w:type="dxa"/>
              <w:bottom w:w="0" w:type="dxa"/>
              <w:right w:w="0" w:type="dxa"/>
            </w:tcMar>
          </w:tcPr>
          <w:p w:rsidR="00BD05CE" w:rsidRDefault="00BD05CE" w:rsidP="00367BC8">
            <w:pPr>
              <w:pStyle w:val="DOC-TabellaTesto"/>
            </w:pPr>
            <w:r>
              <w:t>ESEGUIRE SALDATURE AD ARCO ELETTRICO IN ATMOSFERA PROTETTIVA (MIG/MAG)</w:t>
            </w:r>
          </w:p>
        </w:tc>
        <w:tc>
          <w:tcPr>
            <w:tcW w:w="980" w:type="dxa"/>
            <w:tcMar>
              <w:top w:w="0" w:type="dxa"/>
              <w:left w:w="60" w:type="dxa"/>
              <w:bottom w:w="0" w:type="dxa"/>
              <w:right w:w="0" w:type="dxa"/>
            </w:tcMar>
          </w:tcPr>
          <w:p w:rsidR="00BD05CE" w:rsidRDefault="00BD05CE" w:rsidP="000647F8">
            <w:pPr>
              <w:pStyle w:val="DOC-TabellaTestoCx"/>
            </w:pPr>
            <w:r>
              <w:t>3</w:t>
            </w:r>
          </w:p>
        </w:tc>
        <w:tc>
          <w:tcPr>
            <w:tcW w:w="1380" w:type="dxa"/>
            <w:tcMar>
              <w:top w:w="0" w:type="dxa"/>
              <w:left w:w="60" w:type="dxa"/>
              <w:bottom w:w="0" w:type="dxa"/>
              <w:right w:w="0" w:type="dxa"/>
            </w:tcMar>
          </w:tcPr>
          <w:p w:rsidR="00BD05CE" w:rsidRDefault="00BD05CE" w:rsidP="000647F8">
            <w:pPr>
              <w:pStyle w:val="DOC-TabellaTestoCx"/>
            </w:pPr>
            <w:r>
              <w:t>Completo</w:t>
            </w:r>
          </w:p>
        </w:tc>
        <w:tc>
          <w:tcPr>
            <w:tcW w:w="40" w:type="dxa"/>
          </w:tcPr>
          <w:p w:rsidR="00BD05CE" w:rsidRDefault="00BD05CE" w:rsidP="000647F8">
            <w:pPr>
              <w:pStyle w:val="EMPTYCELLSTYLE"/>
            </w:pPr>
          </w:p>
        </w:tc>
      </w:tr>
      <w:tr w:rsidR="00BD05CE" w:rsidTr="00BD05CE">
        <w:trPr>
          <w:trHeight w:hRule="exact" w:val="20"/>
        </w:trPr>
        <w:tc>
          <w:tcPr>
            <w:tcW w:w="40" w:type="dxa"/>
          </w:tcPr>
          <w:p w:rsidR="00BD05CE" w:rsidRDefault="00BD05CE" w:rsidP="000647F8">
            <w:pPr>
              <w:pStyle w:val="EMPTYCELLSTYLE"/>
            </w:pPr>
          </w:p>
        </w:tc>
        <w:tc>
          <w:tcPr>
            <w:tcW w:w="200" w:type="dxa"/>
          </w:tcPr>
          <w:p w:rsidR="00BD05CE" w:rsidRDefault="00BD05CE" w:rsidP="000647F8">
            <w:pPr>
              <w:pStyle w:val="EMPTYCELLSTYLE"/>
            </w:pPr>
          </w:p>
        </w:tc>
        <w:tc>
          <w:tcPr>
            <w:tcW w:w="1180" w:type="dxa"/>
          </w:tcPr>
          <w:p w:rsidR="00BD05CE" w:rsidRDefault="00BD05CE" w:rsidP="000647F8">
            <w:pPr>
              <w:pStyle w:val="EMPTYCELLSTYLE"/>
            </w:pPr>
          </w:p>
        </w:tc>
        <w:tc>
          <w:tcPr>
            <w:tcW w:w="420" w:type="dxa"/>
          </w:tcPr>
          <w:p w:rsidR="00BD05CE" w:rsidRDefault="00BD05CE" w:rsidP="000647F8">
            <w:pPr>
              <w:pStyle w:val="EMPTYCELLSTYLE"/>
            </w:pPr>
          </w:p>
        </w:tc>
        <w:tc>
          <w:tcPr>
            <w:tcW w:w="5540" w:type="dxa"/>
          </w:tcPr>
          <w:p w:rsidR="00BD05CE" w:rsidRDefault="00BD05CE" w:rsidP="000647F8">
            <w:pPr>
              <w:pStyle w:val="EMPTYCELLSTYLE"/>
            </w:pPr>
          </w:p>
        </w:tc>
        <w:tc>
          <w:tcPr>
            <w:tcW w:w="980" w:type="dxa"/>
          </w:tcPr>
          <w:p w:rsidR="00BD05CE" w:rsidRDefault="00BD05CE" w:rsidP="000647F8">
            <w:pPr>
              <w:pStyle w:val="EMPTYCELLSTYLE"/>
            </w:pPr>
          </w:p>
        </w:tc>
        <w:tc>
          <w:tcPr>
            <w:tcW w:w="1380" w:type="dxa"/>
          </w:tcPr>
          <w:p w:rsidR="00BD05CE" w:rsidRDefault="00BD05CE" w:rsidP="000647F8">
            <w:pPr>
              <w:pStyle w:val="EMPTYCELLSTYLE"/>
            </w:pPr>
          </w:p>
        </w:tc>
        <w:tc>
          <w:tcPr>
            <w:tcW w:w="40" w:type="dxa"/>
          </w:tcPr>
          <w:p w:rsidR="00BD05CE" w:rsidRDefault="00BD05CE" w:rsidP="000647F8">
            <w:pPr>
              <w:pStyle w:val="EMPTYCELLSTYLE"/>
            </w:pPr>
          </w:p>
        </w:tc>
      </w:tr>
      <w:tr w:rsidR="00BD05CE" w:rsidTr="00BD05CE">
        <w:trPr>
          <w:trHeight w:hRule="exact" w:val="280"/>
        </w:trPr>
        <w:tc>
          <w:tcPr>
            <w:tcW w:w="40" w:type="dxa"/>
          </w:tcPr>
          <w:p w:rsidR="00BD05CE" w:rsidRDefault="00BD05CE" w:rsidP="000647F8">
            <w:pPr>
              <w:pStyle w:val="EMPTYCELLSTYLE"/>
            </w:pPr>
          </w:p>
        </w:tc>
        <w:tc>
          <w:tcPr>
            <w:tcW w:w="1380" w:type="dxa"/>
            <w:gridSpan w:val="2"/>
            <w:tcMar>
              <w:top w:w="0" w:type="dxa"/>
              <w:left w:w="100" w:type="dxa"/>
              <w:bottom w:w="0" w:type="dxa"/>
              <w:right w:w="0" w:type="dxa"/>
            </w:tcMar>
          </w:tcPr>
          <w:p w:rsidR="00BD05CE" w:rsidRDefault="00BD05CE" w:rsidP="000647F8">
            <w:pPr>
              <w:pStyle w:val="DOC-TabellaGrassetto"/>
            </w:pPr>
            <w:r>
              <w:t>QPR-MEC-20</w:t>
            </w:r>
          </w:p>
        </w:tc>
        <w:tc>
          <w:tcPr>
            <w:tcW w:w="5960" w:type="dxa"/>
            <w:gridSpan w:val="2"/>
            <w:tcMar>
              <w:top w:w="0" w:type="dxa"/>
              <w:left w:w="100" w:type="dxa"/>
              <w:bottom w:w="0" w:type="dxa"/>
              <w:right w:w="0" w:type="dxa"/>
            </w:tcMar>
          </w:tcPr>
          <w:p w:rsidR="00BD05CE" w:rsidRDefault="00BD05CE" w:rsidP="00367BC8">
            <w:pPr>
              <w:pStyle w:val="DOC-TabellaTesto"/>
            </w:pPr>
            <w:r>
              <w:t>SALDATURE MANUALI AD ARCO ELETTRICO CON PROCEDIMENTO TIG</w:t>
            </w:r>
          </w:p>
        </w:tc>
        <w:tc>
          <w:tcPr>
            <w:tcW w:w="980" w:type="dxa"/>
            <w:tcMar>
              <w:top w:w="0" w:type="dxa"/>
              <w:left w:w="60" w:type="dxa"/>
              <w:bottom w:w="0" w:type="dxa"/>
              <w:right w:w="0" w:type="dxa"/>
            </w:tcMar>
          </w:tcPr>
          <w:p w:rsidR="00BD05CE" w:rsidRDefault="00BD05CE" w:rsidP="000647F8">
            <w:pPr>
              <w:pStyle w:val="DOC-TabellaTestoCx"/>
            </w:pPr>
            <w:r>
              <w:t>3</w:t>
            </w:r>
          </w:p>
        </w:tc>
        <w:tc>
          <w:tcPr>
            <w:tcW w:w="1380" w:type="dxa"/>
            <w:tcMar>
              <w:top w:w="0" w:type="dxa"/>
              <w:left w:w="60" w:type="dxa"/>
              <w:bottom w:w="0" w:type="dxa"/>
              <w:right w:w="0" w:type="dxa"/>
            </w:tcMar>
          </w:tcPr>
          <w:p w:rsidR="00BD05CE" w:rsidRDefault="00BD05CE" w:rsidP="000647F8">
            <w:pPr>
              <w:pStyle w:val="DOC-TabellaTestoCx"/>
            </w:pPr>
            <w:r>
              <w:t>Completo</w:t>
            </w:r>
          </w:p>
        </w:tc>
        <w:tc>
          <w:tcPr>
            <w:tcW w:w="40" w:type="dxa"/>
          </w:tcPr>
          <w:p w:rsidR="00BD05CE" w:rsidRDefault="00BD05CE" w:rsidP="000647F8">
            <w:pPr>
              <w:pStyle w:val="EMPTYCELLSTYLE"/>
            </w:pPr>
          </w:p>
        </w:tc>
      </w:tr>
      <w:tr w:rsidR="00BD05CE" w:rsidTr="00BD05CE">
        <w:trPr>
          <w:trHeight w:hRule="exact" w:val="20"/>
        </w:trPr>
        <w:tc>
          <w:tcPr>
            <w:tcW w:w="40" w:type="dxa"/>
          </w:tcPr>
          <w:p w:rsidR="00BD05CE" w:rsidRDefault="00BD05CE" w:rsidP="000647F8">
            <w:pPr>
              <w:pStyle w:val="EMPTYCELLSTYLE"/>
            </w:pPr>
          </w:p>
        </w:tc>
        <w:tc>
          <w:tcPr>
            <w:tcW w:w="200" w:type="dxa"/>
          </w:tcPr>
          <w:p w:rsidR="00BD05CE" w:rsidRDefault="00BD05CE" w:rsidP="000647F8">
            <w:pPr>
              <w:pStyle w:val="EMPTYCELLSTYLE"/>
            </w:pPr>
          </w:p>
        </w:tc>
        <w:tc>
          <w:tcPr>
            <w:tcW w:w="1180" w:type="dxa"/>
          </w:tcPr>
          <w:p w:rsidR="00BD05CE" w:rsidRDefault="00BD05CE" w:rsidP="000647F8">
            <w:pPr>
              <w:pStyle w:val="EMPTYCELLSTYLE"/>
            </w:pPr>
          </w:p>
        </w:tc>
        <w:tc>
          <w:tcPr>
            <w:tcW w:w="420" w:type="dxa"/>
          </w:tcPr>
          <w:p w:rsidR="00BD05CE" w:rsidRDefault="00BD05CE" w:rsidP="000647F8">
            <w:pPr>
              <w:pStyle w:val="EMPTYCELLSTYLE"/>
            </w:pPr>
          </w:p>
        </w:tc>
        <w:tc>
          <w:tcPr>
            <w:tcW w:w="5540" w:type="dxa"/>
          </w:tcPr>
          <w:p w:rsidR="00BD05CE" w:rsidRDefault="00BD05CE" w:rsidP="000647F8">
            <w:pPr>
              <w:pStyle w:val="EMPTYCELLSTYLE"/>
            </w:pPr>
          </w:p>
        </w:tc>
        <w:tc>
          <w:tcPr>
            <w:tcW w:w="980" w:type="dxa"/>
          </w:tcPr>
          <w:p w:rsidR="00BD05CE" w:rsidRDefault="00BD05CE" w:rsidP="000647F8">
            <w:pPr>
              <w:pStyle w:val="EMPTYCELLSTYLE"/>
            </w:pPr>
          </w:p>
        </w:tc>
        <w:tc>
          <w:tcPr>
            <w:tcW w:w="1380" w:type="dxa"/>
          </w:tcPr>
          <w:p w:rsidR="00BD05CE" w:rsidRDefault="00BD05CE" w:rsidP="000647F8">
            <w:pPr>
              <w:pStyle w:val="EMPTYCELLSTYLE"/>
            </w:pPr>
          </w:p>
        </w:tc>
        <w:tc>
          <w:tcPr>
            <w:tcW w:w="40" w:type="dxa"/>
          </w:tcPr>
          <w:p w:rsidR="00BD05CE" w:rsidRDefault="00BD05CE" w:rsidP="000647F8">
            <w:pPr>
              <w:pStyle w:val="EMPTYCELLSTYLE"/>
            </w:pPr>
          </w:p>
        </w:tc>
      </w:tr>
      <w:tr w:rsidR="00BD05CE" w:rsidTr="00BD05CE">
        <w:trPr>
          <w:trHeight w:hRule="exact" w:val="280"/>
        </w:trPr>
        <w:tc>
          <w:tcPr>
            <w:tcW w:w="40" w:type="dxa"/>
          </w:tcPr>
          <w:p w:rsidR="00BD05CE" w:rsidRDefault="00BD05CE" w:rsidP="000647F8">
            <w:pPr>
              <w:pStyle w:val="EMPTYCELLSTYLE"/>
            </w:pPr>
          </w:p>
        </w:tc>
        <w:tc>
          <w:tcPr>
            <w:tcW w:w="1380" w:type="dxa"/>
            <w:gridSpan w:val="2"/>
            <w:tcMar>
              <w:top w:w="0" w:type="dxa"/>
              <w:left w:w="100" w:type="dxa"/>
              <w:bottom w:w="0" w:type="dxa"/>
              <w:right w:w="0" w:type="dxa"/>
            </w:tcMar>
          </w:tcPr>
          <w:p w:rsidR="00BD05CE" w:rsidRDefault="00BD05CE" w:rsidP="000647F8">
            <w:pPr>
              <w:pStyle w:val="DOC-TabellaGrassetto"/>
            </w:pPr>
            <w:r>
              <w:t>QPR-MEC-21</w:t>
            </w:r>
          </w:p>
        </w:tc>
        <w:tc>
          <w:tcPr>
            <w:tcW w:w="5960" w:type="dxa"/>
            <w:gridSpan w:val="2"/>
            <w:tcMar>
              <w:top w:w="0" w:type="dxa"/>
              <w:left w:w="100" w:type="dxa"/>
              <w:bottom w:w="0" w:type="dxa"/>
              <w:right w:w="0" w:type="dxa"/>
            </w:tcMar>
          </w:tcPr>
          <w:p w:rsidR="00BD05CE" w:rsidRDefault="00BD05CE" w:rsidP="00367BC8">
            <w:pPr>
              <w:pStyle w:val="DOC-TabellaTesto"/>
            </w:pPr>
            <w:r>
              <w:t>SALDATURA DEI MATERIALI METALLICI CON PROCEDIMENTI A FIAMMA</w:t>
            </w:r>
          </w:p>
        </w:tc>
        <w:tc>
          <w:tcPr>
            <w:tcW w:w="980" w:type="dxa"/>
            <w:tcMar>
              <w:top w:w="0" w:type="dxa"/>
              <w:left w:w="60" w:type="dxa"/>
              <w:bottom w:w="0" w:type="dxa"/>
              <w:right w:w="0" w:type="dxa"/>
            </w:tcMar>
          </w:tcPr>
          <w:p w:rsidR="00BD05CE" w:rsidRDefault="00BD05CE" w:rsidP="000647F8">
            <w:pPr>
              <w:pStyle w:val="DOC-TabellaTestoCx"/>
            </w:pPr>
            <w:r>
              <w:t>3</w:t>
            </w:r>
          </w:p>
        </w:tc>
        <w:tc>
          <w:tcPr>
            <w:tcW w:w="1380" w:type="dxa"/>
            <w:tcMar>
              <w:top w:w="0" w:type="dxa"/>
              <w:left w:w="60" w:type="dxa"/>
              <w:bottom w:w="0" w:type="dxa"/>
              <w:right w:w="0" w:type="dxa"/>
            </w:tcMar>
          </w:tcPr>
          <w:p w:rsidR="00BD05CE" w:rsidRDefault="00BD05CE" w:rsidP="000647F8">
            <w:pPr>
              <w:pStyle w:val="DOC-TabellaTestoCx"/>
            </w:pPr>
            <w:r>
              <w:t>Parziale</w:t>
            </w:r>
          </w:p>
        </w:tc>
        <w:tc>
          <w:tcPr>
            <w:tcW w:w="40" w:type="dxa"/>
          </w:tcPr>
          <w:p w:rsidR="00BD05CE" w:rsidRDefault="00BD05CE" w:rsidP="000647F8">
            <w:pPr>
              <w:pStyle w:val="EMPTYCELLSTYLE"/>
            </w:pPr>
          </w:p>
        </w:tc>
      </w:tr>
      <w:tr w:rsidR="00BD05CE" w:rsidTr="00BD05CE">
        <w:trPr>
          <w:trHeight w:hRule="exact" w:val="20"/>
        </w:trPr>
        <w:tc>
          <w:tcPr>
            <w:tcW w:w="40" w:type="dxa"/>
          </w:tcPr>
          <w:p w:rsidR="00BD05CE" w:rsidRDefault="00BD05CE" w:rsidP="000647F8">
            <w:pPr>
              <w:pStyle w:val="EMPTYCELLSTYLE"/>
            </w:pPr>
          </w:p>
        </w:tc>
        <w:tc>
          <w:tcPr>
            <w:tcW w:w="200" w:type="dxa"/>
          </w:tcPr>
          <w:p w:rsidR="00BD05CE" w:rsidRDefault="00BD05CE" w:rsidP="000647F8">
            <w:pPr>
              <w:pStyle w:val="EMPTYCELLSTYLE"/>
            </w:pPr>
          </w:p>
        </w:tc>
        <w:tc>
          <w:tcPr>
            <w:tcW w:w="1180" w:type="dxa"/>
          </w:tcPr>
          <w:p w:rsidR="00BD05CE" w:rsidRDefault="00BD05CE" w:rsidP="000647F8">
            <w:pPr>
              <w:pStyle w:val="EMPTYCELLSTYLE"/>
            </w:pPr>
          </w:p>
        </w:tc>
        <w:tc>
          <w:tcPr>
            <w:tcW w:w="420" w:type="dxa"/>
          </w:tcPr>
          <w:p w:rsidR="00BD05CE" w:rsidRDefault="00BD05CE" w:rsidP="000647F8">
            <w:pPr>
              <w:pStyle w:val="EMPTYCELLSTYLE"/>
            </w:pPr>
          </w:p>
        </w:tc>
        <w:tc>
          <w:tcPr>
            <w:tcW w:w="5540" w:type="dxa"/>
          </w:tcPr>
          <w:p w:rsidR="00BD05CE" w:rsidRDefault="00BD05CE" w:rsidP="000647F8">
            <w:pPr>
              <w:pStyle w:val="EMPTYCELLSTYLE"/>
            </w:pPr>
          </w:p>
        </w:tc>
        <w:tc>
          <w:tcPr>
            <w:tcW w:w="980" w:type="dxa"/>
          </w:tcPr>
          <w:p w:rsidR="00BD05CE" w:rsidRDefault="00BD05CE" w:rsidP="000647F8">
            <w:pPr>
              <w:pStyle w:val="EMPTYCELLSTYLE"/>
            </w:pPr>
          </w:p>
        </w:tc>
        <w:tc>
          <w:tcPr>
            <w:tcW w:w="1380" w:type="dxa"/>
          </w:tcPr>
          <w:p w:rsidR="00BD05CE" w:rsidRDefault="00BD05CE" w:rsidP="000647F8">
            <w:pPr>
              <w:pStyle w:val="EMPTYCELLSTYLE"/>
            </w:pPr>
          </w:p>
        </w:tc>
        <w:tc>
          <w:tcPr>
            <w:tcW w:w="40" w:type="dxa"/>
          </w:tcPr>
          <w:p w:rsidR="00BD05CE" w:rsidRDefault="00BD05CE" w:rsidP="000647F8">
            <w:pPr>
              <w:pStyle w:val="EMPTYCELLSTYLE"/>
            </w:pPr>
          </w:p>
        </w:tc>
      </w:tr>
      <w:tr w:rsidR="00BD05CE" w:rsidTr="00BD05CE">
        <w:trPr>
          <w:trHeight w:hRule="exact" w:val="280"/>
        </w:trPr>
        <w:tc>
          <w:tcPr>
            <w:tcW w:w="40" w:type="dxa"/>
          </w:tcPr>
          <w:p w:rsidR="00BD05CE" w:rsidRDefault="00BD05CE" w:rsidP="000647F8">
            <w:pPr>
              <w:pStyle w:val="EMPTYCELLSTYLE"/>
            </w:pPr>
          </w:p>
        </w:tc>
        <w:tc>
          <w:tcPr>
            <w:tcW w:w="1380" w:type="dxa"/>
            <w:gridSpan w:val="2"/>
            <w:tcMar>
              <w:top w:w="0" w:type="dxa"/>
              <w:left w:w="100" w:type="dxa"/>
              <w:bottom w:w="0" w:type="dxa"/>
              <w:right w:w="0" w:type="dxa"/>
            </w:tcMar>
          </w:tcPr>
          <w:p w:rsidR="00BD05CE" w:rsidRDefault="00BD05CE" w:rsidP="000647F8">
            <w:pPr>
              <w:pStyle w:val="DOC-TabellaGrassetto"/>
            </w:pPr>
            <w:r>
              <w:t>QPR-MEC-22</w:t>
            </w:r>
          </w:p>
        </w:tc>
        <w:tc>
          <w:tcPr>
            <w:tcW w:w="5960" w:type="dxa"/>
            <w:gridSpan w:val="2"/>
            <w:tcMar>
              <w:top w:w="0" w:type="dxa"/>
              <w:left w:w="100" w:type="dxa"/>
              <w:bottom w:w="0" w:type="dxa"/>
              <w:right w:w="0" w:type="dxa"/>
            </w:tcMar>
          </w:tcPr>
          <w:p w:rsidR="00BD05CE" w:rsidRDefault="00BD05CE" w:rsidP="00367BC8">
            <w:pPr>
              <w:pStyle w:val="DOC-TabellaTesto"/>
            </w:pPr>
            <w:r>
              <w:t>ASSEMBLAGGIO DI STRUTTURE SALDATE DI CARPENTERIA METALLICA</w:t>
            </w:r>
          </w:p>
        </w:tc>
        <w:tc>
          <w:tcPr>
            <w:tcW w:w="980" w:type="dxa"/>
            <w:tcMar>
              <w:top w:w="0" w:type="dxa"/>
              <w:left w:w="60" w:type="dxa"/>
              <w:bottom w:w="0" w:type="dxa"/>
              <w:right w:w="0" w:type="dxa"/>
            </w:tcMar>
          </w:tcPr>
          <w:p w:rsidR="00BD05CE" w:rsidRDefault="00BD05CE" w:rsidP="000647F8">
            <w:pPr>
              <w:pStyle w:val="DOC-TabellaTestoCx"/>
            </w:pPr>
            <w:r>
              <w:t>3</w:t>
            </w:r>
          </w:p>
        </w:tc>
        <w:tc>
          <w:tcPr>
            <w:tcW w:w="1380" w:type="dxa"/>
            <w:tcMar>
              <w:top w:w="0" w:type="dxa"/>
              <w:left w:w="60" w:type="dxa"/>
              <w:bottom w:w="0" w:type="dxa"/>
              <w:right w:w="0" w:type="dxa"/>
            </w:tcMar>
          </w:tcPr>
          <w:p w:rsidR="00BD05CE" w:rsidRDefault="00BD05CE" w:rsidP="000647F8">
            <w:pPr>
              <w:pStyle w:val="DOC-TabellaTestoCx"/>
            </w:pPr>
            <w:r>
              <w:t>Completo</w:t>
            </w:r>
          </w:p>
        </w:tc>
        <w:tc>
          <w:tcPr>
            <w:tcW w:w="40" w:type="dxa"/>
          </w:tcPr>
          <w:p w:rsidR="00BD05CE" w:rsidRDefault="00BD05CE" w:rsidP="000647F8">
            <w:pPr>
              <w:pStyle w:val="EMPTYCELLSTYLE"/>
            </w:pPr>
          </w:p>
        </w:tc>
      </w:tr>
      <w:tr w:rsidR="00BD05CE" w:rsidTr="00BD05CE">
        <w:trPr>
          <w:trHeight w:hRule="exact" w:val="20"/>
        </w:trPr>
        <w:tc>
          <w:tcPr>
            <w:tcW w:w="40" w:type="dxa"/>
          </w:tcPr>
          <w:p w:rsidR="00BD05CE" w:rsidRDefault="00BD05CE" w:rsidP="000647F8">
            <w:pPr>
              <w:pStyle w:val="EMPTYCELLSTYLE"/>
            </w:pPr>
          </w:p>
        </w:tc>
        <w:tc>
          <w:tcPr>
            <w:tcW w:w="200" w:type="dxa"/>
          </w:tcPr>
          <w:p w:rsidR="00BD05CE" w:rsidRDefault="00BD05CE" w:rsidP="000647F8">
            <w:pPr>
              <w:pStyle w:val="EMPTYCELLSTYLE"/>
            </w:pPr>
          </w:p>
        </w:tc>
        <w:tc>
          <w:tcPr>
            <w:tcW w:w="1180" w:type="dxa"/>
          </w:tcPr>
          <w:p w:rsidR="00BD05CE" w:rsidRDefault="00BD05CE" w:rsidP="000647F8">
            <w:pPr>
              <w:pStyle w:val="EMPTYCELLSTYLE"/>
            </w:pPr>
          </w:p>
        </w:tc>
        <w:tc>
          <w:tcPr>
            <w:tcW w:w="420" w:type="dxa"/>
          </w:tcPr>
          <w:p w:rsidR="00BD05CE" w:rsidRDefault="00BD05CE" w:rsidP="000647F8">
            <w:pPr>
              <w:pStyle w:val="EMPTYCELLSTYLE"/>
            </w:pPr>
          </w:p>
        </w:tc>
        <w:tc>
          <w:tcPr>
            <w:tcW w:w="5540" w:type="dxa"/>
          </w:tcPr>
          <w:p w:rsidR="00BD05CE" w:rsidRDefault="00BD05CE" w:rsidP="000647F8">
            <w:pPr>
              <w:pStyle w:val="EMPTYCELLSTYLE"/>
            </w:pPr>
          </w:p>
        </w:tc>
        <w:tc>
          <w:tcPr>
            <w:tcW w:w="980" w:type="dxa"/>
          </w:tcPr>
          <w:p w:rsidR="00BD05CE" w:rsidRDefault="00BD05CE" w:rsidP="000647F8">
            <w:pPr>
              <w:pStyle w:val="EMPTYCELLSTYLE"/>
            </w:pPr>
          </w:p>
        </w:tc>
        <w:tc>
          <w:tcPr>
            <w:tcW w:w="1380" w:type="dxa"/>
          </w:tcPr>
          <w:p w:rsidR="00BD05CE" w:rsidRDefault="00BD05CE" w:rsidP="000647F8">
            <w:pPr>
              <w:pStyle w:val="EMPTYCELLSTYLE"/>
            </w:pPr>
          </w:p>
        </w:tc>
        <w:tc>
          <w:tcPr>
            <w:tcW w:w="40" w:type="dxa"/>
          </w:tcPr>
          <w:p w:rsidR="00BD05CE" w:rsidRDefault="00BD05CE" w:rsidP="000647F8">
            <w:pPr>
              <w:pStyle w:val="EMPTYCELLSTYLE"/>
            </w:pPr>
          </w:p>
        </w:tc>
      </w:tr>
      <w:tr w:rsidR="00BD05CE" w:rsidTr="00BD05CE">
        <w:trPr>
          <w:trHeight w:hRule="exact" w:val="20"/>
        </w:trPr>
        <w:tc>
          <w:tcPr>
            <w:tcW w:w="40" w:type="dxa"/>
          </w:tcPr>
          <w:p w:rsidR="00BD05CE" w:rsidRDefault="00BD05CE" w:rsidP="000647F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BD05CE" w:rsidRDefault="00BD05CE" w:rsidP="000647F8">
            <w:pPr>
              <w:pStyle w:val="EMPTYCELLSTYLE"/>
            </w:pPr>
          </w:p>
        </w:tc>
        <w:tc>
          <w:tcPr>
            <w:tcW w:w="40" w:type="dxa"/>
          </w:tcPr>
          <w:p w:rsidR="00BD05CE" w:rsidRDefault="00BD05CE" w:rsidP="000647F8">
            <w:pPr>
              <w:pStyle w:val="EMPTYCELLSTYLE"/>
            </w:pPr>
          </w:p>
        </w:tc>
      </w:tr>
    </w:tbl>
    <w:p w:rsidR="00BD05CE" w:rsidRDefault="00BD05CE" w:rsidP="00BD05CE"/>
    <w:p w:rsidR="0031313E" w:rsidRPr="00493351" w:rsidRDefault="0031313E" w:rsidP="00D86CE7">
      <w:pPr>
        <w:pStyle w:val="DOC-TestoBase"/>
      </w:pPr>
      <w:r w:rsidRPr="00493351">
        <w:br w:type="page"/>
      </w:r>
    </w:p>
    <w:p w:rsidR="0031313E" w:rsidRPr="00493351" w:rsidRDefault="0031313E" w:rsidP="00B43554">
      <w:pPr>
        <w:pStyle w:val="LG-Titoletto"/>
      </w:pPr>
      <w:r w:rsidRPr="00493351">
        <w:lastRenderedPageBreak/>
        <w:t>Descrizione delle competenze caratterizzanti il profilo PROFESSIONALE regionale</w:t>
      </w:r>
    </w:p>
    <w:p w:rsidR="0080087E" w:rsidRDefault="0080087E" w:rsidP="0080087E">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0087E" w:rsidRPr="00174B50" w:rsidTr="000647F8">
        <w:trPr>
          <w:trHeight w:val="397"/>
        </w:trPr>
        <w:tc>
          <w:tcPr>
            <w:tcW w:w="9749" w:type="dxa"/>
            <w:gridSpan w:val="5"/>
            <w:tcBorders>
              <w:bottom w:val="single" w:sz="4" w:space="0" w:color="auto"/>
            </w:tcBorders>
            <w:shd w:val="clear" w:color="auto" w:fill="CCECFF"/>
            <w:tcMar>
              <w:left w:w="57" w:type="dxa"/>
              <w:right w:w="57" w:type="dxa"/>
            </w:tcMar>
            <w:vAlign w:val="center"/>
          </w:tcPr>
          <w:p w:rsidR="0080087E" w:rsidRPr="00174B50" w:rsidRDefault="0080087E" w:rsidP="000647F8">
            <w:pPr>
              <w:pStyle w:val="QPR-Titolo"/>
            </w:pPr>
            <w:r w:rsidRPr="00425733">
              <w:t>REALIZZAZIONE DI LAVORAZIONI SU LAMIERE</w:t>
            </w:r>
          </w:p>
        </w:tc>
      </w:tr>
      <w:tr w:rsidR="0080087E" w:rsidRPr="006F0970" w:rsidTr="000647F8">
        <w:trPr>
          <w:trHeight w:val="340"/>
        </w:trPr>
        <w:tc>
          <w:tcPr>
            <w:tcW w:w="846" w:type="dxa"/>
            <w:tcBorders>
              <w:bottom w:val="single" w:sz="4" w:space="0" w:color="auto"/>
              <w:right w:val="nil"/>
            </w:tcBorders>
            <w:shd w:val="clear" w:color="auto" w:fill="CCECFF"/>
            <w:tcMar>
              <w:left w:w="57" w:type="dxa"/>
              <w:right w:w="57" w:type="dxa"/>
            </w:tcMar>
            <w:vAlign w:val="center"/>
          </w:tcPr>
          <w:p w:rsidR="0080087E" w:rsidRPr="00F80D72" w:rsidRDefault="0080087E" w:rsidP="000647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80087E" w:rsidRPr="00F80D72" w:rsidRDefault="0080087E" w:rsidP="000647F8">
            <w:pPr>
              <w:pStyle w:val="QPR-Codice"/>
            </w:pPr>
            <w:r w:rsidRPr="00425733">
              <w:t>QPR-MEC-10</w:t>
            </w:r>
          </w:p>
        </w:tc>
        <w:tc>
          <w:tcPr>
            <w:tcW w:w="1625" w:type="dxa"/>
            <w:tcBorders>
              <w:left w:val="nil"/>
              <w:bottom w:val="single" w:sz="4" w:space="0" w:color="auto"/>
              <w:right w:val="nil"/>
            </w:tcBorders>
            <w:shd w:val="clear" w:color="auto" w:fill="CCECFF"/>
            <w:vAlign w:val="center"/>
          </w:tcPr>
          <w:p w:rsidR="0080087E" w:rsidRDefault="0080087E" w:rsidP="000647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0087E" w:rsidRDefault="0080087E" w:rsidP="000647F8">
            <w:pPr>
              <w:pStyle w:val="QPR-LivelloEQF"/>
            </w:pPr>
            <w:r>
              <w:t>EQF-</w:t>
            </w:r>
            <w:r w:rsidRPr="00425733">
              <w:rPr>
                <w:noProof/>
              </w:rPr>
              <w:t>3</w:t>
            </w:r>
          </w:p>
        </w:tc>
        <w:tc>
          <w:tcPr>
            <w:tcW w:w="3250" w:type="dxa"/>
            <w:tcBorders>
              <w:left w:val="nil"/>
              <w:bottom w:val="single" w:sz="4" w:space="0" w:color="auto"/>
            </w:tcBorders>
            <w:shd w:val="clear" w:color="auto" w:fill="CCECFF"/>
            <w:vAlign w:val="center"/>
          </w:tcPr>
          <w:p w:rsidR="0080087E" w:rsidRPr="00F80D72" w:rsidRDefault="0080087E" w:rsidP="000647F8">
            <w:pPr>
              <w:pStyle w:val="QPR-Versione"/>
            </w:pPr>
            <w:r w:rsidRPr="00F80D72">
              <w:t xml:space="preserve">Versione </w:t>
            </w:r>
            <w:r w:rsidRPr="00425733">
              <w:t>1</w:t>
            </w:r>
            <w:r w:rsidRPr="00F80D72">
              <w:t xml:space="preserve"> del</w:t>
            </w:r>
            <w:r>
              <w:t xml:space="preserve"> 10/06/2017</w:t>
            </w:r>
          </w:p>
        </w:tc>
      </w:tr>
      <w:tr w:rsidR="0080087E" w:rsidRPr="006F0970" w:rsidTr="000647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0087E" w:rsidRPr="004503E8" w:rsidRDefault="0080087E" w:rsidP="000647F8">
            <w:pPr>
              <w:pStyle w:val="QPR-Titoletti"/>
            </w:pPr>
            <w:r w:rsidRPr="004503E8">
              <w:t>Descrizione del qualificatore professionale regionale</w:t>
            </w:r>
          </w:p>
        </w:tc>
      </w:tr>
      <w:tr w:rsidR="0080087E" w:rsidRPr="006F0970" w:rsidTr="000647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0087E" w:rsidRPr="006F0970" w:rsidRDefault="0080087E" w:rsidP="000647F8">
            <w:pPr>
              <w:pStyle w:val="QPR-TitoloDescrizione"/>
            </w:pPr>
            <w:r w:rsidRPr="00425733">
              <w:rPr>
                <w:noProof/>
                <w:snapToGrid w:val="0"/>
              </w:rPr>
              <w:t>Sulla base dei disegni tecnici esecutivi e del ciclo di lavorazione, il soggetto è in grado di eseguire le lavorazioni su lamiera con piegatrice, calandra, punzonatrice, cesoia o macchine per il taglio ossiacetilenico, plasma e laser.</w:t>
            </w:r>
          </w:p>
        </w:tc>
      </w:tr>
      <w:tr w:rsidR="0080087E" w:rsidRPr="006F0970" w:rsidTr="000647F8">
        <w:trPr>
          <w:trHeight w:hRule="exact" w:val="340"/>
        </w:trPr>
        <w:tc>
          <w:tcPr>
            <w:tcW w:w="4874" w:type="dxa"/>
            <w:gridSpan w:val="3"/>
            <w:tcBorders>
              <w:bottom w:val="nil"/>
            </w:tcBorders>
            <w:shd w:val="clear" w:color="auto" w:fill="FFFFB9"/>
            <w:vAlign w:val="center"/>
          </w:tcPr>
          <w:p w:rsidR="0080087E" w:rsidRPr="006F0970" w:rsidRDefault="0080087E" w:rsidP="000647F8">
            <w:pPr>
              <w:pStyle w:val="QPR-Titoletti"/>
            </w:pPr>
            <w:r w:rsidRPr="006F0970">
              <w:t>Conoscenze</w:t>
            </w:r>
          </w:p>
        </w:tc>
        <w:tc>
          <w:tcPr>
            <w:tcW w:w="4875" w:type="dxa"/>
            <w:gridSpan w:val="2"/>
            <w:tcBorders>
              <w:bottom w:val="nil"/>
            </w:tcBorders>
            <w:shd w:val="clear" w:color="auto" w:fill="FFFFB9"/>
            <w:vAlign w:val="center"/>
          </w:tcPr>
          <w:p w:rsidR="0080087E" w:rsidRPr="006F0970" w:rsidRDefault="0080087E" w:rsidP="000647F8">
            <w:pPr>
              <w:pStyle w:val="QPR-Titoletti"/>
            </w:pPr>
            <w:r w:rsidRPr="006F0970">
              <w:t>Abilità</w:t>
            </w:r>
          </w:p>
        </w:tc>
      </w:tr>
      <w:tr w:rsidR="0080087E" w:rsidRPr="006F0970" w:rsidTr="000647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0087E" w:rsidRPr="00F1307A" w:rsidRDefault="0080087E" w:rsidP="0080087E">
            <w:pPr>
              <w:pStyle w:val="QPR-ConoscenzeAbilit"/>
              <w:suppressAutoHyphens w:val="0"/>
              <w:ind w:left="283" w:hanging="198"/>
            </w:pPr>
            <w:r>
              <w:rPr>
                <w:noProof/>
              </w:rPr>
              <w:t>Proprietà dei materiali metallici</w:t>
            </w:r>
          </w:p>
          <w:p w:rsidR="0080087E" w:rsidRDefault="0080087E" w:rsidP="0080087E">
            <w:pPr>
              <w:pStyle w:val="QPR-ConoscenzeAbilit"/>
              <w:suppressAutoHyphens w:val="0"/>
              <w:ind w:left="283" w:hanging="198"/>
            </w:pPr>
            <w:r>
              <w:rPr>
                <w:noProof/>
              </w:rPr>
              <w:t>Norme di rappresentazione di particolari meccanici</w:t>
            </w:r>
          </w:p>
          <w:p w:rsidR="0080087E" w:rsidRDefault="0080087E" w:rsidP="0080087E">
            <w:pPr>
              <w:pStyle w:val="QPR-ConoscenzeAbilit"/>
              <w:suppressAutoHyphens w:val="0"/>
              <w:ind w:left="283" w:hanging="198"/>
            </w:pPr>
            <w:r>
              <w:rPr>
                <w:noProof/>
              </w:rPr>
              <w:t>Tecnologia delle lavorazioni meccaniche</w:t>
            </w:r>
          </w:p>
          <w:p w:rsidR="0080087E" w:rsidRDefault="0080087E" w:rsidP="0080087E">
            <w:pPr>
              <w:pStyle w:val="QPR-ConoscenzeAbilit"/>
              <w:suppressAutoHyphens w:val="0"/>
              <w:ind w:left="283" w:hanging="198"/>
            </w:pPr>
            <w:r>
              <w:rPr>
                <w:noProof/>
              </w:rPr>
              <w:t>Caratteristiche delle macchine per il taglio e la lavorazione delle lamiere (tradizionali o a CN)</w:t>
            </w:r>
          </w:p>
          <w:p w:rsidR="0080087E" w:rsidRDefault="0080087E" w:rsidP="0080087E">
            <w:pPr>
              <w:pStyle w:val="QPR-ConoscenzeAbilit"/>
              <w:suppressAutoHyphens w:val="0"/>
              <w:ind w:left="283" w:hanging="198"/>
            </w:pPr>
            <w:r>
              <w:rPr>
                <w:noProof/>
              </w:rPr>
              <w:t>Procedure operative per la corretta esecuzione delle lavorazioni meccaniche sulle lamiere</w:t>
            </w:r>
          </w:p>
          <w:p w:rsidR="0080087E" w:rsidRDefault="0080087E" w:rsidP="0080087E">
            <w:pPr>
              <w:pStyle w:val="QPR-ConoscenzeAbilit"/>
              <w:suppressAutoHyphens w:val="0"/>
              <w:ind w:left="283" w:hanging="198"/>
            </w:pPr>
            <w:r>
              <w:rPr>
                <w:noProof/>
              </w:rPr>
              <w:t>Procedure operative per la corretta esecuzione delle operazioni di taglio delle lamiere</w:t>
            </w:r>
          </w:p>
          <w:p w:rsidR="0080087E" w:rsidRDefault="0080087E" w:rsidP="0080087E">
            <w:pPr>
              <w:pStyle w:val="QPR-ConoscenzeAbilit"/>
              <w:suppressAutoHyphens w:val="0"/>
              <w:ind w:left="283" w:hanging="198"/>
            </w:pPr>
            <w:r>
              <w:rPr>
                <w:noProof/>
              </w:rPr>
              <w:t>Tecniche di monitoraggio delle impostazioni e del funzionamento di strumenti, attrezzature, macchinari</w:t>
            </w:r>
          </w:p>
          <w:p w:rsidR="0080087E" w:rsidRDefault="0080087E" w:rsidP="0080087E">
            <w:pPr>
              <w:pStyle w:val="QPR-ConoscenzeAbilit"/>
              <w:suppressAutoHyphens w:val="0"/>
              <w:ind w:left="283" w:hanging="198"/>
            </w:pPr>
            <w:r>
              <w:rPr>
                <w:noProof/>
              </w:rPr>
              <w:t>Procedure e sistemi di controllo per la verifica della qualità dei particolari prodotti</w:t>
            </w:r>
          </w:p>
          <w:p w:rsidR="0080087E" w:rsidRPr="00174B50" w:rsidRDefault="0080087E" w:rsidP="000647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0087E" w:rsidRDefault="0080087E" w:rsidP="0080087E">
            <w:pPr>
              <w:pStyle w:val="QPR-ConoscenzeAbilit"/>
              <w:suppressAutoHyphens w:val="0"/>
              <w:ind w:left="283" w:hanging="198"/>
            </w:pPr>
            <w:r>
              <w:rPr>
                <w:noProof/>
              </w:rPr>
              <w:t>Interpretare disegni tecnici e cicli di lavorazione</w:t>
            </w:r>
          </w:p>
          <w:p w:rsidR="0080087E" w:rsidRDefault="0080087E" w:rsidP="0080087E">
            <w:pPr>
              <w:pStyle w:val="QPR-ConoscenzeAbilit"/>
              <w:suppressAutoHyphens w:val="0"/>
              <w:ind w:left="283" w:hanging="198"/>
            </w:pPr>
            <w:r>
              <w:rPr>
                <w:noProof/>
              </w:rPr>
              <w:t>Preparazione delle macchine operatrici</w:t>
            </w:r>
          </w:p>
          <w:p w:rsidR="0080087E" w:rsidRDefault="0080087E" w:rsidP="0080087E">
            <w:pPr>
              <w:pStyle w:val="QPR-ConoscenzeAbilit"/>
              <w:suppressAutoHyphens w:val="0"/>
              <w:ind w:left="283" w:hanging="198"/>
            </w:pPr>
            <w:r>
              <w:rPr>
                <w:noProof/>
              </w:rPr>
              <w:t>Eseguire lavorazioni con la piegatrice</w:t>
            </w:r>
          </w:p>
          <w:p w:rsidR="0080087E" w:rsidRDefault="0080087E" w:rsidP="0080087E">
            <w:pPr>
              <w:pStyle w:val="QPR-ConoscenzeAbilit"/>
              <w:suppressAutoHyphens w:val="0"/>
              <w:ind w:left="283" w:hanging="198"/>
            </w:pPr>
            <w:r>
              <w:rPr>
                <w:noProof/>
              </w:rPr>
              <w:t>Eseguire la curvature di lamiere con la calandra</w:t>
            </w:r>
          </w:p>
          <w:p w:rsidR="0080087E" w:rsidRDefault="0080087E" w:rsidP="0080087E">
            <w:pPr>
              <w:pStyle w:val="QPR-ConoscenzeAbilit"/>
              <w:suppressAutoHyphens w:val="0"/>
              <w:ind w:left="283" w:hanging="198"/>
            </w:pPr>
            <w:r>
              <w:rPr>
                <w:noProof/>
              </w:rPr>
              <w:t>Eseguire lavorazioni di punzonatura e di stampaggio</w:t>
            </w:r>
          </w:p>
          <w:p w:rsidR="0080087E" w:rsidRDefault="0080087E" w:rsidP="0080087E">
            <w:pPr>
              <w:pStyle w:val="QPR-ConoscenzeAbilit"/>
              <w:suppressAutoHyphens w:val="0"/>
              <w:ind w:left="283" w:hanging="198"/>
            </w:pPr>
            <w:r>
              <w:rPr>
                <w:noProof/>
              </w:rPr>
              <w:t>Eseguire il taglio di lamiere con la cesoia</w:t>
            </w:r>
          </w:p>
          <w:p w:rsidR="0080087E" w:rsidRDefault="0080087E" w:rsidP="0080087E">
            <w:pPr>
              <w:pStyle w:val="QPR-ConoscenzeAbilit"/>
              <w:suppressAutoHyphens w:val="0"/>
              <w:ind w:left="283" w:hanging="198"/>
            </w:pPr>
            <w:r>
              <w:rPr>
                <w:noProof/>
              </w:rPr>
              <w:t>Eseguire il taglio con cannello ossiacetilenico</w:t>
            </w:r>
          </w:p>
          <w:p w:rsidR="0080087E" w:rsidRDefault="0080087E" w:rsidP="0080087E">
            <w:pPr>
              <w:pStyle w:val="QPR-ConoscenzeAbilit"/>
              <w:suppressAutoHyphens w:val="0"/>
              <w:ind w:left="283" w:hanging="198"/>
            </w:pPr>
            <w:r>
              <w:rPr>
                <w:noProof/>
              </w:rPr>
              <w:t>Eseguire il taglio con macchine al plasma</w:t>
            </w:r>
          </w:p>
          <w:p w:rsidR="0080087E" w:rsidRDefault="0080087E" w:rsidP="0080087E">
            <w:pPr>
              <w:pStyle w:val="QPR-ConoscenzeAbilit"/>
              <w:suppressAutoHyphens w:val="0"/>
              <w:ind w:left="283" w:hanging="198"/>
            </w:pPr>
            <w:r>
              <w:rPr>
                <w:noProof/>
              </w:rPr>
              <w:t>Eseguire il taglio con macchine laser</w:t>
            </w:r>
          </w:p>
          <w:p w:rsidR="0080087E" w:rsidRDefault="0080087E" w:rsidP="0080087E">
            <w:pPr>
              <w:pStyle w:val="QPR-ConoscenzeAbilit"/>
              <w:suppressAutoHyphens w:val="0"/>
              <w:ind w:left="283" w:hanging="198"/>
            </w:pPr>
            <w:r>
              <w:rPr>
                <w:noProof/>
              </w:rPr>
              <w:t>Controllare forma e dimensioni del pezzo lavorato</w:t>
            </w:r>
          </w:p>
          <w:p w:rsidR="0080087E" w:rsidRPr="006F0970" w:rsidRDefault="0080087E" w:rsidP="000647F8">
            <w:pPr>
              <w:pStyle w:val="QPR-ChiusuraConAbi"/>
            </w:pPr>
          </w:p>
        </w:tc>
      </w:tr>
    </w:tbl>
    <w:p w:rsidR="0080087E" w:rsidRDefault="0080087E" w:rsidP="0080087E">
      <w:pPr>
        <w:pStyle w:val="DOC-Spaziatura"/>
      </w:pPr>
    </w:p>
    <w:p w:rsidR="0080087E" w:rsidRDefault="0080087E" w:rsidP="0080087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0087E" w:rsidRPr="00174B50" w:rsidTr="000647F8">
        <w:trPr>
          <w:trHeight w:val="397"/>
        </w:trPr>
        <w:tc>
          <w:tcPr>
            <w:tcW w:w="9749" w:type="dxa"/>
            <w:gridSpan w:val="5"/>
            <w:tcBorders>
              <w:bottom w:val="single" w:sz="4" w:space="0" w:color="auto"/>
            </w:tcBorders>
            <w:shd w:val="clear" w:color="auto" w:fill="CCECFF"/>
            <w:tcMar>
              <w:left w:w="57" w:type="dxa"/>
              <w:right w:w="57" w:type="dxa"/>
            </w:tcMar>
            <w:vAlign w:val="center"/>
          </w:tcPr>
          <w:p w:rsidR="0080087E" w:rsidRPr="00174B50" w:rsidRDefault="0080087E" w:rsidP="000647F8">
            <w:pPr>
              <w:pStyle w:val="QPR-Titolo"/>
            </w:pPr>
            <w:r w:rsidRPr="00425733">
              <w:t>SALDATURE MANUALI AD ARCO ELETTRICO CON ELETTRODI RIVESTITI (MMA)</w:t>
            </w:r>
          </w:p>
        </w:tc>
      </w:tr>
      <w:tr w:rsidR="0080087E" w:rsidRPr="006F0970" w:rsidTr="000647F8">
        <w:trPr>
          <w:trHeight w:val="340"/>
        </w:trPr>
        <w:tc>
          <w:tcPr>
            <w:tcW w:w="846" w:type="dxa"/>
            <w:tcBorders>
              <w:bottom w:val="single" w:sz="4" w:space="0" w:color="auto"/>
              <w:right w:val="nil"/>
            </w:tcBorders>
            <w:shd w:val="clear" w:color="auto" w:fill="CCECFF"/>
            <w:tcMar>
              <w:left w:w="57" w:type="dxa"/>
              <w:right w:w="57" w:type="dxa"/>
            </w:tcMar>
            <w:vAlign w:val="center"/>
          </w:tcPr>
          <w:p w:rsidR="0080087E" w:rsidRPr="00F80D72" w:rsidRDefault="0080087E" w:rsidP="000647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80087E" w:rsidRPr="00F80D72" w:rsidRDefault="0080087E" w:rsidP="000647F8">
            <w:pPr>
              <w:pStyle w:val="QPR-Codice"/>
            </w:pPr>
            <w:r w:rsidRPr="00425733">
              <w:t>QPR-MEC-18</w:t>
            </w:r>
          </w:p>
        </w:tc>
        <w:tc>
          <w:tcPr>
            <w:tcW w:w="1625" w:type="dxa"/>
            <w:tcBorders>
              <w:left w:val="nil"/>
              <w:bottom w:val="single" w:sz="4" w:space="0" w:color="auto"/>
              <w:right w:val="nil"/>
            </w:tcBorders>
            <w:shd w:val="clear" w:color="auto" w:fill="CCECFF"/>
            <w:vAlign w:val="center"/>
          </w:tcPr>
          <w:p w:rsidR="0080087E" w:rsidRDefault="0080087E" w:rsidP="000647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0087E" w:rsidRDefault="0080087E" w:rsidP="000647F8">
            <w:pPr>
              <w:pStyle w:val="QPR-LivelloEQF"/>
            </w:pPr>
            <w:r>
              <w:t>EQF-</w:t>
            </w:r>
            <w:r w:rsidRPr="00425733">
              <w:rPr>
                <w:noProof/>
              </w:rPr>
              <w:t>3</w:t>
            </w:r>
          </w:p>
        </w:tc>
        <w:tc>
          <w:tcPr>
            <w:tcW w:w="3250" w:type="dxa"/>
            <w:tcBorders>
              <w:left w:val="nil"/>
              <w:bottom w:val="single" w:sz="4" w:space="0" w:color="auto"/>
            </w:tcBorders>
            <w:shd w:val="clear" w:color="auto" w:fill="CCECFF"/>
            <w:vAlign w:val="center"/>
          </w:tcPr>
          <w:p w:rsidR="0080087E" w:rsidRPr="00F80D72" w:rsidRDefault="0080087E" w:rsidP="000647F8">
            <w:pPr>
              <w:pStyle w:val="QPR-Versione"/>
            </w:pPr>
            <w:r w:rsidRPr="00F80D72">
              <w:t xml:space="preserve">Versione </w:t>
            </w:r>
            <w:r w:rsidRPr="00425733">
              <w:t>1</w:t>
            </w:r>
            <w:r w:rsidRPr="00F80D72">
              <w:t xml:space="preserve"> del</w:t>
            </w:r>
            <w:r>
              <w:t xml:space="preserve"> 10/06/2017</w:t>
            </w:r>
          </w:p>
        </w:tc>
      </w:tr>
      <w:tr w:rsidR="0080087E" w:rsidRPr="006F0970" w:rsidTr="000647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0087E" w:rsidRPr="004503E8" w:rsidRDefault="0080087E" w:rsidP="000647F8">
            <w:pPr>
              <w:pStyle w:val="QPR-Titoletti"/>
            </w:pPr>
            <w:r w:rsidRPr="004503E8">
              <w:t>Descrizione del qualificatore professionale regionale</w:t>
            </w:r>
          </w:p>
        </w:tc>
      </w:tr>
      <w:tr w:rsidR="0080087E" w:rsidRPr="006F0970" w:rsidTr="000647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0087E" w:rsidRPr="006F0970" w:rsidRDefault="0080087E" w:rsidP="000647F8">
            <w:pPr>
              <w:pStyle w:val="QPR-TitoloDescrizione"/>
            </w:pPr>
            <w:r w:rsidRPr="00425733">
              <w:rPr>
                <w:noProof/>
                <w:snapToGrid w:val="0"/>
              </w:rPr>
              <w:t>Eseguire saldature manuali ad arco elettrico con elettrodi rivestiti (MMA - Manual Metal Arc) per unire tra loro lamiere e/o tubi in acciaio al carbonio, acciaio inossidabile o ghisa, disposti in angolo o testa a testa, aventi lembi retti o cianfrinati, utilizzando diverse posizioni di saldatura ed effettuando una o più passate.</w:t>
            </w:r>
          </w:p>
        </w:tc>
      </w:tr>
      <w:tr w:rsidR="0080087E" w:rsidRPr="006F0970" w:rsidTr="000647F8">
        <w:trPr>
          <w:trHeight w:hRule="exact" w:val="340"/>
        </w:trPr>
        <w:tc>
          <w:tcPr>
            <w:tcW w:w="4874" w:type="dxa"/>
            <w:gridSpan w:val="3"/>
            <w:tcBorders>
              <w:bottom w:val="nil"/>
            </w:tcBorders>
            <w:shd w:val="clear" w:color="auto" w:fill="FFFFB9"/>
            <w:vAlign w:val="center"/>
          </w:tcPr>
          <w:p w:rsidR="0080087E" w:rsidRPr="006F0970" w:rsidRDefault="0080087E" w:rsidP="000647F8">
            <w:pPr>
              <w:pStyle w:val="QPR-Titoletti"/>
            </w:pPr>
            <w:r w:rsidRPr="006F0970">
              <w:t>Conoscenze</w:t>
            </w:r>
          </w:p>
        </w:tc>
        <w:tc>
          <w:tcPr>
            <w:tcW w:w="4875" w:type="dxa"/>
            <w:gridSpan w:val="2"/>
            <w:tcBorders>
              <w:bottom w:val="nil"/>
            </w:tcBorders>
            <w:shd w:val="clear" w:color="auto" w:fill="FFFFB9"/>
            <w:vAlign w:val="center"/>
          </w:tcPr>
          <w:p w:rsidR="0080087E" w:rsidRPr="006F0970" w:rsidRDefault="0080087E" w:rsidP="000647F8">
            <w:pPr>
              <w:pStyle w:val="QPR-Titoletti"/>
            </w:pPr>
            <w:r w:rsidRPr="006F0970">
              <w:t>Abilità</w:t>
            </w:r>
          </w:p>
        </w:tc>
      </w:tr>
      <w:tr w:rsidR="0080087E" w:rsidRPr="006F0970" w:rsidTr="000647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0087E" w:rsidRPr="00F1307A" w:rsidRDefault="0080087E" w:rsidP="0080087E">
            <w:pPr>
              <w:pStyle w:val="QPR-ConoscenzeAbilit"/>
              <w:suppressAutoHyphens w:val="0"/>
              <w:ind w:left="283" w:hanging="198"/>
            </w:pPr>
            <w:r>
              <w:rPr>
                <w:noProof/>
              </w:rPr>
              <w:t>Proprietà dei materiali legate alla loro saldabilità</w:t>
            </w:r>
          </w:p>
          <w:p w:rsidR="0080087E" w:rsidRDefault="0080087E" w:rsidP="0080087E">
            <w:pPr>
              <w:pStyle w:val="QPR-ConoscenzeAbilit"/>
              <w:suppressAutoHyphens w:val="0"/>
              <w:ind w:left="283" w:hanging="198"/>
            </w:pPr>
            <w:r>
              <w:rPr>
                <w:noProof/>
              </w:rPr>
              <w:t>Norme di rappresentazione di strutture saldate</w:t>
            </w:r>
          </w:p>
          <w:p w:rsidR="0080087E" w:rsidRDefault="0080087E" w:rsidP="0080087E">
            <w:pPr>
              <w:pStyle w:val="QPR-ConoscenzeAbilit"/>
              <w:suppressAutoHyphens w:val="0"/>
              <w:ind w:left="283" w:hanging="198"/>
            </w:pPr>
            <w:r>
              <w:rPr>
                <w:noProof/>
              </w:rPr>
              <w:t>Normativa UNI, EN, ISO relativa al Sistema Qualità e alla Certificazione dei Saldatori</w:t>
            </w:r>
          </w:p>
          <w:p w:rsidR="0080087E" w:rsidRDefault="0080087E" w:rsidP="0080087E">
            <w:pPr>
              <w:pStyle w:val="QPR-ConoscenzeAbilit"/>
              <w:suppressAutoHyphens w:val="0"/>
              <w:ind w:left="283" w:hanging="198"/>
            </w:pPr>
            <w:r>
              <w:rPr>
                <w:noProof/>
              </w:rPr>
              <w:t>Caratteristiche delle macchine saldatrici MMA</w:t>
            </w:r>
          </w:p>
          <w:p w:rsidR="0080087E" w:rsidRDefault="0080087E" w:rsidP="0080087E">
            <w:pPr>
              <w:pStyle w:val="QPR-ConoscenzeAbilit"/>
              <w:suppressAutoHyphens w:val="0"/>
              <w:ind w:left="283" w:hanging="198"/>
            </w:pPr>
            <w:r>
              <w:rPr>
                <w:noProof/>
              </w:rPr>
              <w:t>Caratteristiche degli elettrodi rivestiti</w:t>
            </w:r>
          </w:p>
          <w:p w:rsidR="0080087E" w:rsidRDefault="0080087E" w:rsidP="0080087E">
            <w:pPr>
              <w:pStyle w:val="QPR-ConoscenzeAbilit"/>
              <w:suppressAutoHyphens w:val="0"/>
              <w:ind w:left="283" w:hanging="198"/>
            </w:pPr>
            <w:r>
              <w:rPr>
                <w:noProof/>
              </w:rPr>
              <w:t>Tecniche esecutive della saldatura MMA in funzione dei materiali, della disposizione e degli spessori dei lembi da unire</w:t>
            </w:r>
          </w:p>
          <w:p w:rsidR="0080087E" w:rsidRPr="00174B50" w:rsidRDefault="0080087E" w:rsidP="000647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0087E" w:rsidRDefault="0080087E" w:rsidP="0080087E">
            <w:pPr>
              <w:pStyle w:val="QPR-ConoscenzeAbilit"/>
              <w:suppressAutoHyphens w:val="0"/>
              <w:ind w:left="283" w:hanging="198"/>
            </w:pPr>
            <w:r>
              <w:rPr>
                <w:noProof/>
              </w:rPr>
              <w:t>Interpretare disegni tecnici di saldatura</w:t>
            </w:r>
          </w:p>
          <w:p w:rsidR="0080087E" w:rsidRDefault="0080087E" w:rsidP="0080087E">
            <w:pPr>
              <w:pStyle w:val="QPR-ConoscenzeAbilit"/>
              <w:suppressAutoHyphens w:val="0"/>
              <w:ind w:left="283" w:hanging="198"/>
            </w:pPr>
            <w:r>
              <w:rPr>
                <w:noProof/>
              </w:rPr>
              <w:t>Scegliere l'elettrodo idoneo alla saldatura</w:t>
            </w:r>
          </w:p>
          <w:p w:rsidR="0080087E" w:rsidRDefault="0080087E" w:rsidP="0080087E">
            <w:pPr>
              <w:pStyle w:val="QPR-ConoscenzeAbilit"/>
              <w:suppressAutoHyphens w:val="0"/>
              <w:ind w:left="283" w:hanging="198"/>
            </w:pPr>
            <w:r>
              <w:rPr>
                <w:noProof/>
              </w:rPr>
              <w:t>Preparare o cianfrinare i lembi da saldare</w:t>
            </w:r>
          </w:p>
          <w:p w:rsidR="0080087E" w:rsidRDefault="0080087E" w:rsidP="0080087E">
            <w:pPr>
              <w:pStyle w:val="QPR-ConoscenzeAbilit"/>
              <w:suppressAutoHyphens w:val="0"/>
              <w:ind w:left="283" w:hanging="198"/>
            </w:pPr>
            <w:r>
              <w:rPr>
                <w:noProof/>
              </w:rPr>
              <w:t>Determinare i parametri tecnologici di saldatura</w:t>
            </w:r>
          </w:p>
          <w:p w:rsidR="0080087E" w:rsidRDefault="0080087E" w:rsidP="0080087E">
            <w:pPr>
              <w:pStyle w:val="QPR-ConoscenzeAbilit"/>
              <w:suppressAutoHyphens w:val="0"/>
              <w:ind w:left="283" w:hanging="198"/>
            </w:pPr>
            <w:r>
              <w:rPr>
                <w:noProof/>
              </w:rPr>
              <w:t>Eseguire in sicurezza la saldatura MMA tra pezzi disposti in angolo o testa a testa utilizzando diverse posizioni di saldatura</w:t>
            </w:r>
          </w:p>
          <w:p w:rsidR="0080087E" w:rsidRDefault="0080087E" w:rsidP="0080087E">
            <w:pPr>
              <w:pStyle w:val="QPR-ConoscenzeAbilit"/>
              <w:suppressAutoHyphens w:val="0"/>
              <w:ind w:left="283" w:hanging="198"/>
            </w:pPr>
            <w:r>
              <w:rPr>
                <w:noProof/>
              </w:rPr>
              <w:t>Eseguire saldature MMA a più passate su pezzi di elevato spessore</w:t>
            </w:r>
          </w:p>
          <w:p w:rsidR="0080087E" w:rsidRDefault="0080087E" w:rsidP="0080087E">
            <w:pPr>
              <w:pStyle w:val="QPR-ConoscenzeAbilit"/>
              <w:suppressAutoHyphens w:val="0"/>
              <w:ind w:left="283" w:hanging="198"/>
            </w:pPr>
            <w:r>
              <w:rPr>
                <w:noProof/>
              </w:rPr>
              <w:t>Recuperare i difetti dipendenti dall'esecuzione</w:t>
            </w:r>
          </w:p>
          <w:p w:rsidR="0080087E" w:rsidRPr="006F0970" w:rsidRDefault="0080087E" w:rsidP="000647F8">
            <w:pPr>
              <w:pStyle w:val="QPR-ChiusuraConAbi"/>
            </w:pPr>
          </w:p>
        </w:tc>
      </w:tr>
    </w:tbl>
    <w:p w:rsidR="0080087E" w:rsidRDefault="0080087E" w:rsidP="0080087E">
      <w:pPr>
        <w:pStyle w:val="DOC-Spaziatura"/>
      </w:pPr>
    </w:p>
    <w:p w:rsidR="0080087E" w:rsidRPr="0080087E" w:rsidRDefault="0080087E" w:rsidP="0080087E">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0087E" w:rsidRPr="00174B50" w:rsidTr="000647F8">
        <w:trPr>
          <w:trHeight w:val="397"/>
        </w:trPr>
        <w:tc>
          <w:tcPr>
            <w:tcW w:w="9749" w:type="dxa"/>
            <w:gridSpan w:val="5"/>
            <w:tcBorders>
              <w:bottom w:val="single" w:sz="4" w:space="0" w:color="auto"/>
            </w:tcBorders>
            <w:shd w:val="clear" w:color="auto" w:fill="CCECFF"/>
            <w:tcMar>
              <w:left w:w="57" w:type="dxa"/>
              <w:right w:w="57" w:type="dxa"/>
            </w:tcMar>
            <w:vAlign w:val="center"/>
          </w:tcPr>
          <w:p w:rsidR="0080087E" w:rsidRPr="00174B50" w:rsidRDefault="0080087E" w:rsidP="000647F8">
            <w:pPr>
              <w:pStyle w:val="QPR-Titolo"/>
            </w:pPr>
            <w:r w:rsidRPr="00425733">
              <w:lastRenderedPageBreak/>
              <w:t>ESEGUIRE SALDATURE AD ARCO ELETTRICO IN ATMOSFERA PROTETTIVA (MIG/MAG)</w:t>
            </w:r>
          </w:p>
        </w:tc>
      </w:tr>
      <w:tr w:rsidR="0080087E" w:rsidRPr="006F0970" w:rsidTr="000647F8">
        <w:trPr>
          <w:trHeight w:val="340"/>
        </w:trPr>
        <w:tc>
          <w:tcPr>
            <w:tcW w:w="846" w:type="dxa"/>
            <w:tcBorders>
              <w:bottom w:val="single" w:sz="4" w:space="0" w:color="auto"/>
              <w:right w:val="nil"/>
            </w:tcBorders>
            <w:shd w:val="clear" w:color="auto" w:fill="CCECFF"/>
            <w:tcMar>
              <w:left w:w="57" w:type="dxa"/>
              <w:right w:w="57" w:type="dxa"/>
            </w:tcMar>
            <w:vAlign w:val="center"/>
          </w:tcPr>
          <w:p w:rsidR="0080087E" w:rsidRPr="00F80D72" w:rsidRDefault="0080087E" w:rsidP="000647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80087E" w:rsidRPr="00F80D72" w:rsidRDefault="0080087E" w:rsidP="000647F8">
            <w:pPr>
              <w:pStyle w:val="QPR-Codice"/>
            </w:pPr>
            <w:r w:rsidRPr="00425733">
              <w:t>QPR-MEC-19</w:t>
            </w:r>
          </w:p>
        </w:tc>
        <w:tc>
          <w:tcPr>
            <w:tcW w:w="1625" w:type="dxa"/>
            <w:tcBorders>
              <w:left w:val="nil"/>
              <w:bottom w:val="single" w:sz="4" w:space="0" w:color="auto"/>
              <w:right w:val="nil"/>
            </w:tcBorders>
            <w:shd w:val="clear" w:color="auto" w:fill="CCECFF"/>
            <w:vAlign w:val="center"/>
          </w:tcPr>
          <w:p w:rsidR="0080087E" w:rsidRDefault="0080087E" w:rsidP="000647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0087E" w:rsidRDefault="0080087E" w:rsidP="000647F8">
            <w:pPr>
              <w:pStyle w:val="QPR-LivelloEQF"/>
            </w:pPr>
            <w:r>
              <w:t>EQF-</w:t>
            </w:r>
            <w:r w:rsidRPr="00425733">
              <w:rPr>
                <w:noProof/>
              </w:rPr>
              <w:t>3</w:t>
            </w:r>
          </w:p>
        </w:tc>
        <w:tc>
          <w:tcPr>
            <w:tcW w:w="3250" w:type="dxa"/>
            <w:tcBorders>
              <w:left w:val="nil"/>
              <w:bottom w:val="single" w:sz="4" w:space="0" w:color="auto"/>
            </w:tcBorders>
            <w:shd w:val="clear" w:color="auto" w:fill="CCECFF"/>
            <w:vAlign w:val="center"/>
          </w:tcPr>
          <w:p w:rsidR="0080087E" w:rsidRPr="00F80D72" w:rsidRDefault="0080087E" w:rsidP="000647F8">
            <w:pPr>
              <w:pStyle w:val="QPR-Versione"/>
            </w:pPr>
            <w:r w:rsidRPr="00F80D72">
              <w:t xml:space="preserve">Versione </w:t>
            </w:r>
            <w:r w:rsidRPr="00425733">
              <w:t>1</w:t>
            </w:r>
            <w:r w:rsidRPr="00F80D72">
              <w:t xml:space="preserve"> del</w:t>
            </w:r>
            <w:r>
              <w:t xml:space="preserve"> 10/06/2017</w:t>
            </w:r>
          </w:p>
        </w:tc>
      </w:tr>
      <w:tr w:rsidR="0080087E" w:rsidRPr="006F0970" w:rsidTr="000647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0087E" w:rsidRPr="004503E8" w:rsidRDefault="0080087E" w:rsidP="000647F8">
            <w:pPr>
              <w:pStyle w:val="QPR-Titoletti"/>
            </w:pPr>
            <w:r w:rsidRPr="004503E8">
              <w:t>Descrizione del qualificatore professionale regionale</w:t>
            </w:r>
          </w:p>
        </w:tc>
      </w:tr>
      <w:tr w:rsidR="0080087E" w:rsidRPr="006F0970" w:rsidTr="000647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0087E" w:rsidRPr="006F0970" w:rsidRDefault="0080087E" w:rsidP="000647F8">
            <w:pPr>
              <w:pStyle w:val="QPR-TitoloDescrizione"/>
            </w:pPr>
            <w:r w:rsidRPr="00425733">
              <w:rPr>
                <w:noProof/>
                <w:snapToGrid w:val="0"/>
              </w:rPr>
              <w:t>Eseguire saldature semiautomatiche ad arco elettrico in atmosfera protettiva (MIG - Metal Inert Gas o MAG – Metal Active Gas) per unire tra loro lamiere e/o tubi in metallo, disposti in angolo o testa a testa, aventi lembi retti o cianfrinati, utilizzando diverse posizioni di saldatura ed effettuando una o più passate.</w:t>
            </w:r>
          </w:p>
        </w:tc>
      </w:tr>
      <w:tr w:rsidR="0080087E" w:rsidRPr="006F0970" w:rsidTr="000647F8">
        <w:trPr>
          <w:trHeight w:hRule="exact" w:val="340"/>
        </w:trPr>
        <w:tc>
          <w:tcPr>
            <w:tcW w:w="4874" w:type="dxa"/>
            <w:gridSpan w:val="3"/>
            <w:tcBorders>
              <w:bottom w:val="nil"/>
            </w:tcBorders>
            <w:shd w:val="clear" w:color="auto" w:fill="FFFFB9"/>
            <w:vAlign w:val="center"/>
          </w:tcPr>
          <w:p w:rsidR="0080087E" w:rsidRPr="006F0970" w:rsidRDefault="0080087E" w:rsidP="000647F8">
            <w:pPr>
              <w:pStyle w:val="QPR-Titoletti"/>
            </w:pPr>
            <w:r w:rsidRPr="006F0970">
              <w:t>Conoscenze</w:t>
            </w:r>
          </w:p>
        </w:tc>
        <w:tc>
          <w:tcPr>
            <w:tcW w:w="4875" w:type="dxa"/>
            <w:gridSpan w:val="2"/>
            <w:tcBorders>
              <w:bottom w:val="nil"/>
            </w:tcBorders>
            <w:shd w:val="clear" w:color="auto" w:fill="FFFFB9"/>
            <w:vAlign w:val="center"/>
          </w:tcPr>
          <w:p w:rsidR="0080087E" w:rsidRPr="006F0970" w:rsidRDefault="0080087E" w:rsidP="000647F8">
            <w:pPr>
              <w:pStyle w:val="QPR-Titoletti"/>
            </w:pPr>
            <w:r w:rsidRPr="006F0970">
              <w:t>Abilità</w:t>
            </w:r>
          </w:p>
        </w:tc>
      </w:tr>
      <w:tr w:rsidR="0080087E" w:rsidRPr="006F0970" w:rsidTr="000647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0087E" w:rsidRPr="00F1307A" w:rsidRDefault="0080087E" w:rsidP="0080087E">
            <w:pPr>
              <w:pStyle w:val="QPR-ConoscenzeAbilit"/>
              <w:suppressAutoHyphens w:val="0"/>
              <w:ind w:left="283" w:hanging="198"/>
            </w:pPr>
            <w:r>
              <w:rPr>
                <w:noProof/>
              </w:rPr>
              <w:t>Proprietà dei metalli legate alla loro saldabilità</w:t>
            </w:r>
          </w:p>
          <w:p w:rsidR="0080087E" w:rsidRDefault="0080087E" w:rsidP="0080087E">
            <w:pPr>
              <w:pStyle w:val="QPR-ConoscenzeAbilit"/>
              <w:suppressAutoHyphens w:val="0"/>
              <w:ind w:left="283" w:hanging="198"/>
            </w:pPr>
            <w:r>
              <w:rPr>
                <w:noProof/>
              </w:rPr>
              <w:t>Norme di rappresentazione di strutture saldate</w:t>
            </w:r>
          </w:p>
          <w:p w:rsidR="0080087E" w:rsidRDefault="0080087E" w:rsidP="0080087E">
            <w:pPr>
              <w:pStyle w:val="QPR-ConoscenzeAbilit"/>
              <w:suppressAutoHyphens w:val="0"/>
              <w:ind w:left="283" w:hanging="198"/>
            </w:pPr>
            <w:r>
              <w:rPr>
                <w:noProof/>
              </w:rPr>
              <w:t>Normativa UNI, EN, ISO relativa al Sistema Qualità e alla Certificazione dei Saldatori</w:t>
            </w:r>
          </w:p>
          <w:p w:rsidR="0080087E" w:rsidRDefault="0080087E" w:rsidP="0080087E">
            <w:pPr>
              <w:pStyle w:val="QPR-ConoscenzeAbilit"/>
              <w:suppressAutoHyphens w:val="0"/>
              <w:ind w:left="283" w:hanging="198"/>
            </w:pPr>
            <w:r>
              <w:rPr>
                <w:noProof/>
              </w:rPr>
              <w:t>Caratteristiche delle macchine saldatrici MIG/MAG</w:t>
            </w:r>
          </w:p>
          <w:p w:rsidR="0080087E" w:rsidRDefault="0080087E" w:rsidP="0080087E">
            <w:pPr>
              <w:pStyle w:val="QPR-ConoscenzeAbilit"/>
              <w:suppressAutoHyphens w:val="0"/>
              <w:ind w:left="283" w:hanging="198"/>
            </w:pPr>
            <w:r>
              <w:rPr>
                <w:noProof/>
              </w:rPr>
              <w:t>Caratteristiche dei fili elettrodi e dei gas da utilizzare</w:t>
            </w:r>
          </w:p>
          <w:p w:rsidR="0080087E" w:rsidRDefault="0080087E" w:rsidP="0080087E">
            <w:pPr>
              <w:pStyle w:val="QPR-ConoscenzeAbilit"/>
              <w:suppressAutoHyphens w:val="0"/>
              <w:ind w:left="283" w:hanging="198"/>
            </w:pPr>
            <w:r>
              <w:rPr>
                <w:noProof/>
              </w:rPr>
              <w:t>Tecniche esecutive della saldatura MIG/MAG in funzione dei metalli, della disposizione e degli spessori dei lembi da unire</w:t>
            </w:r>
          </w:p>
          <w:p w:rsidR="0080087E" w:rsidRPr="00174B50" w:rsidRDefault="0080087E" w:rsidP="000647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0087E" w:rsidRDefault="0080087E" w:rsidP="0080087E">
            <w:pPr>
              <w:pStyle w:val="QPR-ConoscenzeAbilit"/>
              <w:suppressAutoHyphens w:val="0"/>
              <w:ind w:left="283" w:hanging="198"/>
            </w:pPr>
            <w:r>
              <w:rPr>
                <w:noProof/>
              </w:rPr>
              <w:t>Interpretare disegni tecnici di saldatura</w:t>
            </w:r>
          </w:p>
          <w:p w:rsidR="0080087E" w:rsidRDefault="0080087E" w:rsidP="0080087E">
            <w:pPr>
              <w:pStyle w:val="QPR-ConoscenzeAbilit"/>
              <w:suppressAutoHyphens w:val="0"/>
              <w:ind w:left="283" w:hanging="198"/>
            </w:pPr>
            <w:r>
              <w:rPr>
                <w:noProof/>
              </w:rPr>
              <w:t>Preparare o cianfrinare i lembi da unire</w:t>
            </w:r>
          </w:p>
          <w:p w:rsidR="0080087E" w:rsidRDefault="0080087E" w:rsidP="0080087E">
            <w:pPr>
              <w:pStyle w:val="QPR-ConoscenzeAbilit"/>
              <w:suppressAutoHyphens w:val="0"/>
              <w:ind w:left="283" w:hanging="198"/>
            </w:pPr>
            <w:r>
              <w:rPr>
                <w:noProof/>
              </w:rPr>
              <w:t>Scegliere il tipo di tecnologia, il filo elettrodo idoneo e il gas attivo o inerte per la saldatura</w:t>
            </w:r>
          </w:p>
          <w:p w:rsidR="0080087E" w:rsidRDefault="0080087E" w:rsidP="0080087E">
            <w:pPr>
              <w:pStyle w:val="QPR-ConoscenzeAbilit"/>
              <w:suppressAutoHyphens w:val="0"/>
              <w:ind w:left="283" w:hanging="198"/>
            </w:pPr>
            <w:r>
              <w:rPr>
                <w:noProof/>
              </w:rPr>
              <w:t>Preparare la macchina e determinare i parametri tecnologici di saldatura</w:t>
            </w:r>
          </w:p>
          <w:p w:rsidR="0080087E" w:rsidRDefault="0080087E" w:rsidP="0080087E">
            <w:pPr>
              <w:pStyle w:val="QPR-ConoscenzeAbilit"/>
              <w:suppressAutoHyphens w:val="0"/>
              <w:ind w:left="283" w:hanging="198"/>
            </w:pPr>
            <w:r>
              <w:rPr>
                <w:noProof/>
              </w:rPr>
              <w:t>Eseguire in sicurezza la saldatura a fiamma tra pezzi disposti in angolo o testa a testa, utilizzando diverse posizioni di saldatura</w:t>
            </w:r>
          </w:p>
          <w:p w:rsidR="0080087E" w:rsidRDefault="0080087E" w:rsidP="0080087E">
            <w:pPr>
              <w:pStyle w:val="QPR-ConoscenzeAbilit"/>
              <w:suppressAutoHyphens w:val="0"/>
              <w:ind w:left="283" w:hanging="198"/>
            </w:pPr>
            <w:r>
              <w:rPr>
                <w:noProof/>
              </w:rPr>
              <w:t>Eseguire saldature MIG/MAG a più passate su pezzi di elevato spessore</w:t>
            </w:r>
          </w:p>
          <w:p w:rsidR="0080087E" w:rsidRDefault="0080087E" w:rsidP="0080087E">
            <w:pPr>
              <w:pStyle w:val="QPR-ConoscenzeAbilit"/>
              <w:suppressAutoHyphens w:val="0"/>
              <w:ind w:left="283" w:hanging="198"/>
            </w:pPr>
            <w:r>
              <w:rPr>
                <w:noProof/>
              </w:rPr>
              <w:t>Recuperare i difetti dipendenti dall'esecuzione</w:t>
            </w:r>
          </w:p>
          <w:p w:rsidR="0080087E" w:rsidRPr="006F0970" w:rsidRDefault="0080087E" w:rsidP="000647F8">
            <w:pPr>
              <w:pStyle w:val="QPR-ChiusuraConAbi"/>
            </w:pPr>
          </w:p>
        </w:tc>
      </w:tr>
    </w:tbl>
    <w:p w:rsidR="0080087E" w:rsidRDefault="0080087E" w:rsidP="0080087E">
      <w:pPr>
        <w:pStyle w:val="DOC-Spaziatura"/>
      </w:pPr>
    </w:p>
    <w:p w:rsidR="0080087E" w:rsidRDefault="0080087E" w:rsidP="0080087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0087E" w:rsidRPr="00174B50" w:rsidTr="000647F8">
        <w:trPr>
          <w:trHeight w:val="397"/>
        </w:trPr>
        <w:tc>
          <w:tcPr>
            <w:tcW w:w="9749" w:type="dxa"/>
            <w:gridSpan w:val="5"/>
            <w:tcBorders>
              <w:bottom w:val="single" w:sz="4" w:space="0" w:color="auto"/>
            </w:tcBorders>
            <w:shd w:val="clear" w:color="auto" w:fill="CCECFF"/>
            <w:tcMar>
              <w:left w:w="57" w:type="dxa"/>
              <w:right w:w="57" w:type="dxa"/>
            </w:tcMar>
            <w:vAlign w:val="center"/>
          </w:tcPr>
          <w:p w:rsidR="0080087E" w:rsidRPr="00174B50" w:rsidRDefault="0080087E" w:rsidP="000647F8">
            <w:pPr>
              <w:pStyle w:val="QPR-Titolo"/>
            </w:pPr>
            <w:r w:rsidRPr="00425733">
              <w:t>SALDATURE MANUALI AD ARCO ELETTRICO CON PROCEDIMENTO TIG</w:t>
            </w:r>
          </w:p>
        </w:tc>
      </w:tr>
      <w:tr w:rsidR="0080087E" w:rsidRPr="006F0970" w:rsidTr="000647F8">
        <w:trPr>
          <w:trHeight w:val="340"/>
        </w:trPr>
        <w:tc>
          <w:tcPr>
            <w:tcW w:w="846" w:type="dxa"/>
            <w:tcBorders>
              <w:bottom w:val="single" w:sz="4" w:space="0" w:color="auto"/>
              <w:right w:val="nil"/>
            </w:tcBorders>
            <w:shd w:val="clear" w:color="auto" w:fill="CCECFF"/>
            <w:tcMar>
              <w:left w:w="57" w:type="dxa"/>
              <w:right w:w="57" w:type="dxa"/>
            </w:tcMar>
            <w:vAlign w:val="center"/>
          </w:tcPr>
          <w:p w:rsidR="0080087E" w:rsidRPr="00F80D72" w:rsidRDefault="0080087E" w:rsidP="000647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80087E" w:rsidRPr="00F80D72" w:rsidRDefault="0080087E" w:rsidP="000647F8">
            <w:pPr>
              <w:pStyle w:val="QPR-Codice"/>
            </w:pPr>
            <w:r w:rsidRPr="00425733">
              <w:t>QPR-MEC-20</w:t>
            </w:r>
          </w:p>
        </w:tc>
        <w:tc>
          <w:tcPr>
            <w:tcW w:w="1625" w:type="dxa"/>
            <w:tcBorders>
              <w:left w:val="nil"/>
              <w:bottom w:val="single" w:sz="4" w:space="0" w:color="auto"/>
              <w:right w:val="nil"/>
            </w:tcBorders>
            <w:shd w:val="clear" w:color="auto" w:fill="CCECFF"/>
            <w:vAlign w:val="center"/>
          </w:tcPr>
          <w:p w:rsidR="0080087E" w:rsidRDefault="0080087E" w:rsidP="000647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0087E" w:rsidRDefault="0080087E" w:rsidP="000647F8">
            <w:pPr>
              <w:pStyle w:val="QPR-LivelloEQF"/>
            </w:pPr>
            <w:r>
              <w:t>EQF-</w:t>
            </w:r>
            <w:r w:rsidRPr="00425733">
              <w:rPr>
                <w:noProof/>
              </w:rPr>
              <w:t>3</w:t>
            </w:r>
          </w:p>
        </w:tc>
        <w:tc>
          <w:tcPr>
            <w:tcW w:w="3250" w:type="dxa"/>
            <w:tcBorders>
              <w:left w:val="nil"/>
              <w:bottom w:val="single" w:sz="4" w:space="0" w:color="auto"/>
            </w:tcBorders>
            <w:shd w:val="clear" w:color="auto" w:fill="CCECFF"/>
            <w:vAlign w:val="center"/>
          </w:tcPr>
          <w:p w:rsidR="0080087E" w:rsidRPr="00F80D72" w:rsidRDefault="0080087E" w:rsidP="000647F8">
            <w:pPr>
              <w:pStyle w:val="QPR-Versione"/>
            </w:pPr>
            <w:r w:rsidRPr="00F80D72">
              <w:t xml:space="preserve">Versione </w:t>
            </w:r>
            <w:r w:rsidRPr="00425733">
              <w:t>1</w:t>
            </w:r>
            <w:r w:rsidRPr="00F80D72">
              <w:t xml:space="preserve"> del</w:t>
            </w:r>
            <w:r>
              <w:t xml:space="preserve"> 10/06/2017</w:t>
            </w:r>
          </w:p>
        </w:tc>
      </w:tr>
      <w:tr w:rsidR="0080087E" w:rsidRPr="006F0970" w:rsidTr="000647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0087E" w:rsidRPr="004503E8" w:rsidRDefault="0080087E" w:rsidP="000647F8">
            <w:pPr>
              <w:pStyle w:val="QPR-Titoletti"/>
            </w:pPr>
            <w:r w:rsidRPr="004503E8">
              <w:t>Descrizione del qualificatore professionale regionale</w:t>
            </w:r>
          </w:p>
        </w:tc>
      </w:tr>
      <w:tr w:rsidR="0080087E" w:rsidRPr="006F0970" w:rsidTr="000647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0087E" w:rsidRPr="006F0970" w:rsidRDefault="0080087E" w:rsidP="000647F8">
            <w:pPr>
              <w:pStyle w:val="QPR-TitoloDescrizione"/>
            </w:pPr>
            <w:r w:rsidRPr="00425733">
              <w:rPr>
                <w:noProof/>
                <w:snapToGrid w:val="0"/>
              </w:rPr>
              <w:t>Eseguire saldature manuali ad arco elettrico in gas inerte con elettrodo di tungsteno (TIG - Tungsten Inert Gas) per unire tra loro lamiere e/o tubi in acciaio al carbonio, disposti in angolo o testa a testa, aventi lembi retti o cianfrinati, utilizzando diverse posizioni di saldatura ed effettuando una o più passate.</w:t>
            </w:r>
          </w:p>
        </w:tc>
      </w:tr>
      <w:tr w:rsidR="0080087E" w:rsidRPr="006F0970" w:rsidTr="000647F8">
        <w:trPr>
          <w:trHeight w:hRule="exact" w:val="340"/>
        </w:trPr>
        <w:tc>
          <w:tcPr>
            <w:tcW w:w="4874" w:type="dxa"/>
            <w:gridSpan w:val="3"/>
            <w:tcBorders>
              <w:bottom w:val="nil"/>
            </w:tcBorders>
            <w:shd w:val="clear" w:color="auto" w:fill="FFFFB9"/>
            <w:vAlign w:val="center"/>
          </w:tcPr>
          <w:p w:rsidR="0080087E" w:rsidRPr="006F0970" w:rsidRDefault="0080087E" w:rsidP="000647F8">
            <w:pPr>
              <w:pStyle w:val="QPR-Titoletti"/>
            </w:pPr>
            <w:r w:rsidRPr="006F0970">
              <w:t>Conoscenze</w:t>
            </w:r>
          </w:p>
        </w:tc>
        <w:tc>
          <w:tcPr>
            <w:tcW w:w="4875" w:type="dxa"/>
            <w:gridSpan w:val="2"/>
            <w:tcBorders>
              <w:bottom w:val="nil"/>
            </w:tcBorders>
            <w:shd w:val="clear" w:color="auto" w:fill="FFFFB9"/>
            <w:vAlign w:val="center"/>
          </w:tcPr>
          <w:p w:rsidR="0080087E" w:rsidRPr="006F0970" w:rsidRDefault="0080087E" w:rsidP="000647F8">
            <w:pPr>
              <w:pStyle w:val="QPR-Titoletti"/>
            </w:pPr>
            <w:r w:rsidRPr="006F0970">
              <w:t>Abilità</w:t>
            </w:r>
          </w:p>
        </w:tc>
      </w:tr>
      <w:tr w:rsidR="0080087E" w:rsidRPr="006F0970" w:rsidTr="000647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0087E" w:rsidRPr="00F1307A" w:rsidRDefault="0080087E" w:rsidP="0080087E">
            <w:pPr>
              <w:pStyle w:val="QPR-ConoscenzeAbilit"/>
              <w:suppressAutoHyphens w:val="0"/>
              <w:ind w:left="283" w:hanging="198"/>
            </w:pPr>
            <w:r>
              <w:rPr>
                <w:noProof/>
              </w:rPr>
              <w:t>Proprietà dei materiali legate alla loro saldabilità</w:t>
            </w:r>
          </w:p>
          <w:p w:rsidR="0080087E" w:rsidRDefault="0080087E" w:rsidP="0080087E">
            <w:pPr>
              <w:pStyle w:val="QPR-ConoscenzeAbilit"/>
              <w:suppressAutoHyphens w:val="0"/>
              <w:ind w:left="283" w:hanging="198"/>
            </w:pPr>
            <w:r>
              <w:rPr>
                <w:noProof/>
              </w:rPr>
              <w:t>Norme di rappresentazione di strutture saldate</w:t>
            </w:r>
          </w:p>
          <w:p w:rsidR="0080087E" w:rsidRDefault="0080087E" w:rsidP="0080087E">
            <w:pPr>
              <w:pStyle w:val="QPR-ConoscenzeAbilit"/>
              <w:suppressAutoHyphens w:val="0"/>
              <w:ind w:left="283" w:hanging="198"/>
            </w:pPr>
            <w:r>
              <w:rPr>
                <w:noProof/>
              </w:rPr>
              <w:t>Normativa UNI, EN, ISO relativa al Sistema Qualità e alla Certificazione dei Saldatori</w:t>
            </w:r>
          </w:p>
          <w:p w:rsidR="0080087E" w:rsidRDefault="0080087E" w:rsidP="0080087E">
            <w:pPr>
              <w:pStyle w:val="QPR-ConoscenzeAbilit"/>
              <w:suppressAutoHyphens w:val="0"/>
              <w:ind w:left="283" w:hanging="198"/>
            </w:pPr>
            <w:r>
              <w:rPr>
                <w:noProof/>
              </w:rPr>
              <w:t>Caratteristiche delle macchine saldatrici TIG</w:t>
            </w:r>
          </w:p>
          <w:p w:rsidR="0080087E" w:rsidRDefault="0080087E" w:rsidP="0080087E">
            <w:pPr>
              <w:pStyle w:val="QPR-ConoscenzeAbilit"/>
              <w:suppressAutoHyphens w:val="0"/>
              <w:ind w:left="283" w:hanging="198"/>
            </w:pPr>
            <w:r>
              <w:rPr>
                <w:noProof/>
              </w:rPr>
              <w:t>Caratteristiche degli elettrodi rivestiti</w:t>
            </w:r>
          </w:p>
          <w:p w:rsidR="0080087E" w:rsidRDefault="0080087E" w:rsidP="0080087E">
            <w:pPr>
              <w:pStyle w:val="QPR-ConoscenzeAbilit"/>
              <w:suppressAutoHyphens w:val="0"/>
              <w:ind w:left="283" w:hanging="198"/>
            </w:pPr>
            <w:r>
              <w:rPr>
                <w:noProof/>
              </w:rPr>
              <w:t>Tecniche esecutive della saldatura TIG in funzione dei materiali, della disposizione e degli spessori dei lembi da unire</w:t>
            </w:r>
          </w:p>
          <w:p w:rsidR="0080087E" w:rsidRPr="00174B50" w:rsidRDefault="0080087E" w:rsidP="000647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0087E" w:rsidRDefault="0080087E" w:rsidP="0080087E">
            <w:pPr>
              <w:pStyle w:val="QPR-ConoscenzeAbilit"/>
              <w:suppressAutoHyphens w:val="0"/>
              <w:ind w:left="283" w:hanging="198"/>
            </w:pPr>
            <w:r>
              <w:rPr>
                <w:noProof/>
              </w:rPr>
              <w:t>Interpretare disegni tecnici di saldatura</w:t>
            </w:r>
          </w:p>
          <w:p w:rsidR="0080087E" w:rsidRDefault="0080087E" w:rsidP="0080087E">
            <w:pPr>
              <w:pStyle w:val="QPR-ConoscenzeAbilit"/>
              <w:suppressAutoHyphens w:val="0"/>
              <w:ind w:left="283" w:hanging="198"/>
            </w:pPr>
            <w:r>
              <w:rPr>
                <w:noProof/>
              </w:rPr>
              <w:t>Scegliere l'elettrodo idoneo alla saldatura</w:t>
            </w:r>
          </w:p>
          <w:p w:rsidR="0080087E" w:rsidRDefault="0080087E" w:rsidP="0080087E">
            <w:pPr>
              <w:pStyle w:val="QPR-ConoscenzeAbilit"/>
              <w:suppressAutoHyphens w:val="0"/>
              <w:ind w:left="283" w:hanging="198"/>
            </w:pPr>
            <w:r>
              <w:rPr>
                <w:noProof/>
              </w:rPr>
              <w:t>Preparare o cianfrinare i lembi da saldare</w:t>
            </w:r>
          </w:p>
          <w:p w:rsidR="0080087E" w:rsidRDefault="0080087E" w:rsidP="0080087E">
            <w:pPr>
              <w:pStyle w:val="QPR-ConoscenzeAbilit"/>
              <w:suppressAutoHyphens w:val="0"/>
              <w:ind w:left="283" w:hanging="198"/>
            </w:pPr>
            <w:r>
              <w:rPr>
                <w:noProof/>
              </w:rPr>
              <w:t>Determinare i parametri tecnologici di saldatura</w:t>
            </w:r>
          </w:p>
          <w:p w:rsidR="0080087E" w:rsidRDefault="0080087E" w:rsidP="0080087E">
            <w:pPr>
              <w:pStyle w:val="QPR-ConoscenzeAbilit"/>
              <w:suppressAutoHyphens w:val="0"/>
              <w:ind w:left="283" w:hanging="198"/>
            </w:pPr>
            <w:r>
              <w:rPr>
                <w:noProof/>
              </w:rPr>
              <w:t>Eseguire in sicurezza la saldatura MMA tra pezzi disposti in angolo o testa a testa utilizzando diverse posizioni di saldatura</w:t>
            </w:r>
          </w:p>
          <w:p w:rsidR="0080087E" w:rsidRDefault="0080087E" w:rsidP="0080087E">
            <w:pPr>
              <w:pStyle w:val="QPR-ConoscenzeAbilit"/>
              <w:suppressAutoHyphens w:val="0"/>
              <w:ind w:left="283" w:hanging="198"/>
            </w:pPr>
            <w:r>
              <w:rPr>
                <w:noProof/>
              </w:rPr>
              <w:t>Eseguire saldature TIG a più passate su pezzi di elevato spessore</w:t>
            </w:r>
          </w:p>
          <w:p w:rsidR="0080087E" w:rsidRDefault="0080087E" w:rsidP="0080087E">
            <w:pPr>
              <w:pStyle w:val="QPR-ConoscenzeAbilit"/>
              <w:suppressAutoHyphens w:val="0"/>
              <w:ind w:left="283" w:hanging="198"/>
            </w:pPr>
            <w:r>
              <w:rPr>
                <w:noProof/>
              </w:rPr>
              <w:t>Recuperare i difetti dipendenti dall'esecuzione</w:t>
            </w:r>
          </w:p>
          <w:p w:rsidR="0080087E" w:rsidRPr="006F0970" w:rsidRDefault="0080087E" w:rsidP="000647F8">
            <w:pPr>
              <w:pStyle w:val="QPR-ChiusuraConAbi"/>
            </w:pPr>
          </w:p>
        </w:tc>
      </w:tr>
    </w:tbl>
    <w:p w:rsidR="0080087E" w:rsidRDefault="0080087E" w:rsidP="0080087E">
      <w:pPr>
        <w:pStyle w:val="DOC-Spaziatura"/>
      </w:pPr>
    </w:p>
    <w:p w:rsidR="0080087E" w:rsidRPr="0080087E" w:rsidRDefault="0080087E" w:rsidP="0080087E">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0087E" w:rsidRPr="00174B50" w:rsidTr="000647F8">
        <w:trPr>
          <w:trHeight w:val="397"/>
        </w:trPr>
        <w:tc>
          <w:tcPr>
            <w:tcW w:w="9749" w:type="dxa"/>
            <w:gridSpan w:val="5"/>
            <w:tcBorders>
              <w:bottom w:val="single" w:sz="4" w:space="0" w:color="auto"/>
            </w:tcBorders>
            <w:shd w:val="clear" w:color="auto" w:fill="CCECFF"/>
            <w:tcMar>
              <w:left w:w="57" w:type="dxa"/>
              <w:right w:w="57" w:type="dxa"/>
            </w:tcMar>
            <w:vAlign w:val="center"/>
          </w:tcPr>
          <w:p w:rsidR="0080087E" w:rsidRPr="00174B50" w:rsidRDefault="0080087E" w:rsidP="000647F8">
            <w:pPr>
              <w:pStyle w:val="QPR-Titolo"/>
            </w:pPr>
            <w:r w:rsidRPr="00425733">
              <w:lastRenderedPageBreak/>
              <w:t>SALDATURA DEI MATERIALI METALLICI CON PROCEDIMENTI A FIAMMA</w:t>
            </w:r>
          </w:p>
        </w:tc>
      </w:tr>
      <w:tr w:rsidR="0080087E" w:rsidRPr="006F0970" w:rsidTr="0080087E">
        <w:trPr>
          <w:trHeight w:val="420"/>
        </w:trPr>
        <w:tc>
          <w:tcPr>
            <w:tcW w:w="846" w:type="dxa"/>
            <w:tcBorders>
              <w:bottom w:val="single" w:sz="4" w:space="0" w:color="auto"/>
              <w:right w:val="nil"/>
            </w:tcBorders>
            <w:shd w:val="clear" w:color="auto" w:fill="CCECFF"/>
            <w:tcMar>
              <w:left w:w="57" w:type="dxa"/>
              <w:right w:w="57" w:type="dxa"/>
            </w:tcMar>
            <w:vAlign w:val="center"/>
          </w:tcPr>
          <w:p w:rsidR="0080087E" w:rsidRPr="00F80D72" w:rsidRDefault="0080087E" w:rsidP="000647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80087E" w:rsidRPr="00F80D72" w:rsidRDefault="0080087E" w:rsidP="000647F8">
            <w:pPr>
              <w:pStyle w:val="QPR-Codice"/>
            </w:pPr>
            <w:r w:rsidRPr="00425733">
              <w:t>QPR-MEC-21</w:t>
            </w:r>
          </w:p>
        </w:tc>
        <w:tc>
          <w:tcPr>
            <w:tcW w:w="1625" w:type="dxa"/>
            <w:tcBorders>
              <w:left w:val="nil"/>
              <w:bottom w:val="single" w:sz="4" w:space="0" w:color="auto"/>
              <w:right w:val="nil"/>
            </w:tcBorders>
            <w:shd w:val="clear" w:color="auto" w:fill="CCECFF"/>
            <w:vAlign w:val="center"/>
          </w:tcPr>
          <w:p w:rsidR="0080087E" w:rsidRDefault="0080087E" w:rsidP="000647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0087E" w:rsidRDefault="0080087E" w:rsidP="000647F8">
            <w:pPr>
              <w:pStyle w:val="QPR-LivelloEQF"/>
            </w:pPr>
            <w:r>
              <w:t>EQF-</w:t>
            </w:r>
            <w:r w:rsidRPr="00425733">
              <w:rPr>
                <w:noProof/>
              </w:rPr>
              <w:t>3</w:t>
            </w:r>
          </w:p>
        </w:tc>
        <w:tc>
          <w:tcPr>
            <w:tcW w:w="3250" w:type="dxa"/>
            <w:tcBorders>
              <w:left w:val="nil"/>
              <w:bottom w:val="single" w:sz="4" w:space="0" w:color="auto"/>
            </w:tcBorders>
            <w:shd w:val="clear" w:color="auto" w:fill="CCECFF"/>
            <w:vAlign w:val="center"/>
          </w:tcPr>
          <w:p w:rsidR="0080087E" w:rsidRPr="00F80D72" w:rsidRDefault="0080087E" w:rsidP="000647F8">
            <w:pPr>
              <w:pStyle w:val="QPR-Versione"/>
            </w:pPr>
            <w:r w:rsidRPr="00F80D72">
              <w:t xml:space="preserve">Versione </w:t>
            </w:r>
            <w:r w:rsidRPr="00425733">
              <w:t>1</w:t>
            </w:r>
            <w:r w:rsidRPr="00F80D72">
              <w:t xml:space="preserve"> del</w:t>
            </w:r>
            <w:r>
              <w:t xml:space="preserve"> 10/06/2017</w:t>
            </w:r>
          </w:p>
        </w:tc>
      </w:tr>
      <w:tr w:rsidR="0080087E" w:rsidRPr="006F0970" w:rsidTr="000647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0087E" w:rsidRPr="004503E8" w:rsidRDefault="0080087E" w:rsidP="000647F8">
            <w:pPr>
              <w:pStyle w:val="QPR-Titoletti"/>
            </w:pPr>
            <w:r w:rsidRPr="004503E8">
              <w:t>Descrizione del qualificatore professionale regionale</w:t>
            </w:r>
          </w:p>
        </w:tc>
      </w:tr>
      <w:tr w:rsidR="0080087E" w:rsidRPr="006F0970" w:rsidTr="000647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0087E" w:rsidRPr="006F0970" w:rsidRDefault="0080087E" w:rsidP="000647F8">
            <w:pPr>
              <w:pStyle w:val="QPR-TitoloDescrizione"/>
            </w:pPr>
            <w:r w:rsidRPr="00425733">
              <w:rPr>
                <w:noProof/>
                <w:snapToGrid w:val="0"/>
              </w:rPr>
              <w:t>Eseguire saldature manuali a fiamma (es. ossiacetilenica, brasatura) per unire tra loro lamiere e/o tubi, disposti in angolo o testa a testa, utilizzando diverse posizioni di saldatura.</w:t>
            </w:r>
          </w:p>
        </w:tc>
      </w:tr>
      <w:tr w:rsidR="0080087E" w:rsidRPr="006F0970" w:rsidTr="000647F8">
        <w:trPr>
          <w:trHeight w:hRule="exact" w:val="340"/>
        </w:trPr>
        <w:tc>
          <w:tcPr>
            <w:tcW w:w="4874" w:type="dxa"/>
            <w:gridSpan w:val="3"/>
            <w:tcBorders>
              <w:bottom w:val="nil"/>
            </w:tcBorders>
            <w:shd w:val="clear" w:color="auto" w:fill="FFFFB9"/>
            <w:vAlign w:val="center"/>
          </w:tcPr>
          <w:p w:rsidR="0080087E" w:rsidRPr="006F0970" w:rsidRDefault="0080087E" w:rsidP="000647F8">
            <w:pPr>
              <w:pStyle w:val="QPR-Titoletti"/>
            </w:pPr>
            <w:r w:rsidRPr="006F0970">
              <w:t>Conoscenze</w:t>
            </w:r>
          </w:p>
        </w:tc>
        <w:tc>
          <w:tcPr>
            <w:tcW w:w="4875" w:type="dxa"/>
            <w:gridSpan w:val="2"/>
            <w:tcBorders>
              <w:bottom w:val="nil"/>
            </w:tcBorders>
            <w:shd w:val="clear" w:color="auto" w:fill="FFFFB9"/>
            <w:vAlign w:val="center"/>
          </w:tcPr>
          <w:p w:rsidR="0080087E" w:rsidRPr="006F0970" w:rsidRDefault="0080087E" w:rsidP="000647F8">
            <w:pPr>
              <w:pStyle w:val="QPR-Titoletti"/>
            </w:pPr>
            <w:r w:rsidRPr="006F0970">
              <w:t>Abilità</w:t>
            </w:r>
          </w:p>
        </w:tc>
      </w:tr>
      <w:tr w:rsidR="0080087E" w:rsidRPr="006F0970" w:rsidTr="000647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0087E" w:rsidRPr="00F1307A" w:rsidRDefault="0080087E" w:rsidP="0080087E">
            <w:pPr>
              <w:pStyle w:val="QPR-ConoscenzeAbilit"/>
              <w:suppressAutoHyphens w:val="0"/>
              <w:ind w:left="283" w:hanging="198"/>
            </w:pPr>
            <w:r>
              <w:rPr>
                <w:noProof/>
              </w:rPr>
              <w:t>Proprietà dei materiali legate alla loro saldabilità</w:t>
            </w:r>
          </w:p>
          <w:p w:rsidR="0080087E" w:rsidRDefault="0080087E" w:rsidP="0080087E">
            <w:pPr>
              <w:pStyle w:val="QPR-ConoscenzeAbilit"/>
              <w:suppressAutoHyphens w:val="0"/>
              <w:ind w:left="283" w:hanging="198"/>
            </w:pPr>
            <w:r>
              <w:rPr>
                <w:noProof/>
              </w:rPr>
              <w:t>Norme di rappresentazione di strutture saldate</w:t>
            </w:r>
          </w:p>
          <w:p w:rsidR="0080087E" w:rsidRDefault="0080087E" w:rsidP="0080087E">
            <w:pPr>
              <w:pStyle w:val="QPR-ConoscenzeAbilit"/>
              <w:suppressAutoHyphens w:val="0"/>
              <w:ind w:left="283" w:hanging="198"/>
            </w:pPr>
            <w:r>
              <w:rPr>
                <w:noProof/>
              </w:rPr>
              <w:t>Normativa UNI, EN, ISO relativa al Sistema Qualità e alla Certificazione dei Saldatori</w:t>
            </w:r>
          </w:p>
          <w:p w:rsidR="0080087E" w:rsidRDefault="0080087E" w:rsidP="0080087E">
            <w:pPr>
              <w:pStyle w:val="QPR-ConoscenzeAbilit"/>
              <w:suppressAutoHyphens w:val="0"/>
              <w:ind w:left="283" w:hanging="198"/>
            </w:pPr>
            <w:r>
              <w:rPr>
                <w:noProof/>
              </w:rPr>
              <w:t>Caratteristiche della saldatura a fiamma</w:t>
            </w:r>
          </w:p>
          <w:p w:rsidR="0080087E" w:rsidRDefault="0080087E" w:rsidP="0080087E">
            <w:pPr>
              <w:pStyle w:val="QPR-ConoscenzeAbilit"/>
              <w:suppressAutoHyphens w:val="0"/>
              <w:ind w:left="283" w:hanging="198"/>
            </w:pPr>
            <w:r>
              <w:rPr>
                <w:noProof/>
              </w:rPr>
              <w:t>Caratteristiche del procedimento di saldobrasatura</w:t>
            </w:r>
          </w:p>
          <w:p w:rsidR="0080087E" w:rsidRDefault="0080087E" w:rsidP="0080087E">
            <w:pPr>
              <w:pStyle w:val="QPR-ConoscenzeAbilit"/>
              <w:suppressAutoHyphens w:val="0"/>
              <w:ind w:left="283" w:hanging="198"/>
            </w:pPr>
            <w:r>
              <w:rPr>
                <w:noProof/>
              </w:rPr>
              <w:t>Tecniche esecutive della saldatura a fiamma in funzione dei materiali, della disposizione e dello spessore</w:t>
            </w:r>
          </w:p>
          <w:p w:rsidR="0080087E" w:rsidRPr="00174B50" w:rsidRDefault="0080087E" w:rsidP="000647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0087E" w:rsidRDefault="0080087E" w:rsidP="0080087E">
            <w:pPr>
              <w:pStyle w:val="QPR-ConoscenzeAbilit"/>
              <w:suppressAutoHyphens w:val="0"/>
              <w:ind w:left="283" w:hanging="198"/>
            </w:pPr>
            <w:r>
              <w:rPr>
                <w:noProof/>
              </w:rPr>
              <w:t>Interpretare disegni tecnici di saldatura</w:t>
            </w:r>
          </w:p>
          <w:p w:rsidR="0080087E" w:rsidRDefault="0080087E" w:rsidP="0080087E">
            <w:pPr>
              <w:pStyle w:val="QPR-ConoscenzeAbilit"/>
              <w:suppressAutoHyphens w:val="0"/>
              <w:ind w:left="283" w:hanging="198"/>
            </w:pPr>
            <w:r>
              <w:rPr>
                <w:noProof/>
              </w:rPr>
              <w:t>Scegliere il materiale d'apporto da utilizzare</w:t>
            </w:r>
          </w:p>
          <w:p w:rsidR="0080087E" w:rsidRDefault="0080087E" w:rsidP="0080087E">
            <w:pPr>
              <w:pStyle w:val="QPR-ConoscenzeAbilit"/>
              <w:suppressAutoHyphens w:val="0"/>
              <w:ind w:left="283" w:hanging="198"/>
            </w:pPr>
            <w:r>
              <w:rPr>
                <w:noProof/>
              </w:rPr>
              <w:t>Preparare i lembi da saldare</w:t>
            </w:r>
          </w:p>
          <w:p w:rsidR="0080087E" w:rsidRDefault="0080087E" w:rsidP="0080087E">
            <w:pPr>
              <w:pStyle w:val="QPR-ConoscenzeAbilit"/>
              <w:suppressAutoHyphens w:val="0"/>
              <w:ind w:left="283" w:hanging="198"/>
            </w:pPr>
            <w:r>
              <w:rPr>
                <w:noProof/>
              </w:rPr>
              <w:t>Determinare la potenza dei erogazione del cannello</w:t>
            </w:r>
          </w:p>
          <w:p w:rsidR="0080087E" w:rsidRDefault="0080087E" w:rsidP="0080087E">
            <w:pPr>
              <w:pStyle w:val="QPR-ConoscenzeAbilit"/>
              <w:suppressAutoHyphens w:val="0"/>
              <w:ind w:left="283" w:hanging="198"/>
            </w:pPr>
            <w:r>
              <w:rPr>
                <w:noProof/>
              </w:rPr>
              <w:t>Eseguire in sicurezza la saldatura a fiamma tra pezzi disposti in angolo o testa a testa, utilizzando diverse posizioni di saldatura</w:t>
            </w:r>
          </w:p>
          <w:p w:rsidR="0080087E" w:rsidRDefault="0080087E" w:rsidP="0080087E">
            <w:pPr>
              <w:pStyle w:val="QPR-ConoscenzeAbilit"/>
              <w:suppressAutoHyphens w:val="0"/>
              <w:ind w:left="283" w:hanging="198"/>
            </w:pPr>
            <w:r>
              <w:rPr>
                <w:noProof/>
              </w:rPr>
              <w:t>Eseguire brasature dolci e forti per capillarità utilizzando diverse posizioni di saldatura</w:t>
            </w:r>
          </w:p>
          <w:p w:rsidR="0080087E" w:rsidRDefault="0080087E" w:rsidP="0080087E">
            <w:pPr>
              <w:pStyle w:val="QPR-ConoscenzeAbilit"/>
              <w:suppressAutoHyphens w:val="0"/>
              <w:ind w:left="283" w:hanging="198"/>
            </w:pPr>
            <w:r>
              <w:rPr>
                <w:noProof/>
              </w:rPr>
              <w:t>Recuperare i difetti dipendenti dall'esecuzione</w:t>
            </w:r>
          </w:p>
          <w:p w:rsidR="0080087E" w:rsidRPr="006F0970" w:rsidRDefault="0080087E" w:rsidP="000647F8">
            <w:pPr>
              <w:pStyle w:val="QPR-ChiusuraConAbi"/>
            </w:pPr>
          </w:p>
        </w:tc>
      </w:tr>
    </w:tbl>
    <w:p w:rsidR="0080087E" w:rsidRDefault="0080087E" w:rsidP="0080087E">
      <w:pPr>
        <w:pStyle w:val="DOC-Spaziatura"/>
      </w:pPr>
    </w:p>
    <w:p w:rsidR="0080087E" w:rsidRDefault="0080087E" w:rsidP="0080087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0087E" w:rsidRPr="00174B50" w:rsidTr="000647F8">
        <w:trPr>
          <w:trHeight w:val="397"/>
        </w:trPr>
        <w:tc>
          <w:tcPr>
            <w:tcW w:w="9749" w:type="dxa"/>
            <w:gridSpan w:val="5"/>
            <w:tcBorders>
              <w:bottom w:val="single" w:sz="4" w:space="0" w:color="auto"/>
            </w:tcBorders>
            <w:shd w:val="clear" w:color="auto" w:fill="CCECFF"/>
            <w:tcMar>
              <w:left w:w="57" w:type="dxa"/>
              <w:right w:w="57" w:type="dxa"/>
            </w:tcMar>
            <w:vAlign w:val="center"/>
          </w:tcPr>
          <w:p w:rsidR="0080087E" w:rsidRPr="00174B50" w:rsidRDefault="0080087E" w:rsidP="000647F8">
            <w:pPr>
              <w:pStyle w:val="QPR-Titolo"/>
            </w:pPr>
            <w:r w:rsidRPr="00425733">
              <w:t>ASSEMBLAGGIO DI STRUTTURE SALDATE DI CARPENTERIA METALLICA</w:t>
            </w:r>
          </w:p>
        </w:tc>
      </w:tr>
      <w:tr w:rsidR="0080087E" w:rsidRPr="006F0970" w:rsidTr="000647F8">
        <w:trPr>
          <w:trHeight w:val="340"/>
        </w:trPr>
        <w:tc>
          <w:tcPr>
            <w:tcW w:w="846" w:type="dxa"/>
            <w:tcBorders>
              <w:bottom w:val="single" w:sz="4" w:space="0" w:color="auto"/>
              <w:right w:val="nil"/>
            </w:tcBorders>
            <w:shd w:val="clear" w:color="auto" w:fill="CCECFF"/>
            <w:tcMar>
              <w:left w:w="57" w:type="dxa"/>
              <w:right w:w="57" w:type="dxa"/>
            </w:tcMar>
            <w:vAlign w:val="center"/>
          </w:tcPr>
          <w:p w:rsidR="0080087E" w:rsidRPr="00F80D72" w:rsidRDefault="0080087E" w:rsidP="000647F8">
            <w:pPr>
              <w:pStyle w:val="QPR-Descrittori"/>
            </w:pPr>
            <w:r w:rsidRPr="00F80D72">
              <w:t>Codice:</w:t>
            </w:r>
          </w:p>
        </w:tc>
        <w:tc>
          <w:tcPr>
            <w:tcW w:w="2403" w:type="dxa"/>
            <w:tcBorders>
              <w:left w:val="nil"/>
              <w:bottom w:val="single" w:sz="4" w:space="0" w:color="auto"/>
              <w:right w:val="nil"/>
            </w:tcBorders>
            <w:shd w:val="clear" w:color="auto" w:fill="CCECFF"/>
            <w:vAlign w:val="center"/>
          </w:tcPr>
          <w:p w:rsidR="0080087E" w:rsidRPr="00F80D72" w:rsidRDefault="0080087E" w:rsidP="000647F8">
            <w:pPr>
              <w:pStyle w:val="QPR-Codice"/>
            </w:pPr>
            <w:r w:rsidRPr="00425733">
              <w:t>QPR-MEC-22</w:t>
            </w:r>
          </w:p>
        </w:tc>
        <w:tc>
          <w:tcPr>
            <w:tcW w:w="1625" w:type="dxa"/>
            <w:tcBorders>
              <w:left w:val="nil"/>
              <w:bottom w:val="single" w:sz="4" w:space="0" w:color="auto"/>
              <w:right w:val="nil"/>
            </w:tcBorders>
            <w:shd w:val="clear" w:color="auto" w:fill="CCECFF"/>
            <w:vAlign w:val="center"/>
          </w:tcPr>
          <w:p w:rsidR="0080087E" w:rsidRDefault="0080087E" w:rsidP="000647F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0087E" w:rsidRDefault="0080087E" w:rsidP="000647F8">
            <w:pPr>
              <w:pStyle w:val="QPR-LivelloEQF"/>
            </w:pPr>
            <w:r>
              <w:t>EQF-</w:t>
            </w:r>
            <w:r w:rsidRPr="00425733">
              <w:rPr>
                <w:noProof/>
              </w:rPr>
              <w:t>3</w:t>
            </w:r>
          </w:p>
        </w:tc>
        <w:tc>
          <w:tcPr>
            <w:tcW w:w="3250" w:type="dxa"/>
            <w:tcBorders>
              <w:left w:val="nil"/>
              <w:bottom w:val="single" w:sz="4" w:space="0" w:color="auto"/>
            </w:tcBorders>
            <w:shd w:val="clear" w:color="auto" w:fill="CCECFF"/>
            <w:vAlign w:val="center"/>
          </w:tcPr>
          <w:p w:rsidR="0080087E" w:rsidRPr="00F80D72" w:rsidRDefault="0080087E" w:rsidP="000647F8">
            <w:pPr>
              <w:pStyle w:val="QPR-Versione"/>
            </w:pPr>
            <w:r w:rsidRPr="00F80D72">
              <w:t xml:space="preserve">Versione </w:t>
            </w:r>
            <w:r w:rsidRPr="00425733">
              <w:t>1</w:t>
            </w:r>
            <w:r w:rsidRPr="00F80D72">
              <w:t xml:space="preserve"> del</w:t>
            </w:r>
            <w:r>
              <w:t xml:space="preserve"> 10/06/2017</w:t>
            </w:r>
          </w:p>
        </w:tc>
      </w:tr>
      <w:tr w:rsidR="0080087E" w:rsidRPr="006F0970" w:rsidTr="000647F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0087E" w:rsidRPr="004503E8" w:rsidRDefault="0080087E" w:rsidP="000647F8">
            <w:pPr>
              <w:pStyle w:val="QPR-Titoletti"/>
            </w:pPr>
            <w:r w:rsidRPr="004503E8">
              <w:t>Descrizione del qualificatore professionale regionale</w:t>
            </w:r>
          </w:p>
        </w:tc>
      </w:tr>
      <w:tr w:rsidR="0080087E" w:rsidRPr="006F0970" w:rsidTr="000647F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0087E" w:rsidRPr="006F0970" w:rsidRDefault="0080087E" w:rsidP="000647F8">
            <w:pPr>
              <w:pStyle w:val="QPR-TitoloDescrizione"/>
            </w:pPr>
            <w:r w:rsidRPr="00425733">
              <w:rPr>
                <w:noProof/>
                <w:snapToGrid w:val="0"/>
              </w:rPr>
              <w:t>Eseguire le operazioni di assemblaggio di strutture saldate di carpenteria metallica secondo le specifiche progettuali, con particolare riferimento alle fasi preliminari alla saldatura, da eseguirsi con il procedimento indicato sulla documentazione di progetto, e finali di rifinitura del manufatto.</w:t>
            </w:r>
          </w:p>
        </w:tc>
      </w:tr>
      <w:tr w:rsidR="0080087E" w:rsidRPr="006F0970" w:rsidTr="000647F8">
        <w:trPr>
          <w:trHeight w:hRule="exact" w:val="340"/>
        </w:trPr>
        <w:tc>
          <w:tcPr>
            <w:tcW w:w="4874" w:type="dxa"/>
            <w:gridSpan w:val="3"/>
            <w:tcBorders>
              <w:bottom w:val="nil"/>
            </w:tcBorders>
            <w:shd w:val="clear" w:color="auto" w:fill="FFFFB9"/>
            <w:vAlign w:val="center"/>
          </w:tcPr>
          <w:p w:rsidR="0080087E" w:rsidRPr="006F0970" w:rsidRDefault="0080087E" w:rsidP="000647F8">
            <w:pPr>
              <w:pStyle w:val="QPR-Titoletti"/>
            </w:pPr>
            <w:r w:rsidRPr="006F0970">
              <w:t>Conoscenze</w:t>
            </w:r>
          </w:p>
        </w:tc>
        <w:tc>
          <w:tcPr>
            <w:tcW w:w="4875" w:type="dxa"/>
            <w:gridSpan w:val="2"/>
            <w:tcBorders>
              <w:bottom w:val="nil"/>
            </w:tcBorders>
            <w:shd w:val="clear" w:color="auto" w:fill="FFFFB9"/>
            <w:vAlign w:val="center"/>
          </w:tcPr>
          <w:p w:rsidR="0080087E" w:rsidRPr="006F0970" w:rsidRDefault="0080087E" w:rsidP="000647F8">
            <w:pPr>
              <w:pStyle w:val="QPR-Titoletti"/>
            </w:pPr>
            <w:r w:rsidRPr="006F0970">
              <w:t>Abilità</w:t>
            </w:r>
          </w:p>
        </w:tc>
      </w:tr>
      <w:tr w:rsidR="0080087E" w:rsidRPr="006F0970" w:rsidTr="000647F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0087E" w:rsidRPr="00F1307A" w:rsidRDefault="0080087E" w:rsidP="0080087E">
            <w:pPr>
              <w:pStyle w:val="QPR-ConoscenzeAbilit"/>
              <w:suppressAutoHyphens w:val="0"/>
              <w:ind w:left="283" w:hanging="198"/>
            </w:pPr>
            <w:r>
              <w:rPr>
                <w:noProof/>
              </w:rPr>
              <w:t>Norme di rappresentazione di strutture saldate</w:t>
            </w:r>
          </w:p>
          <w:p w:rsidR="0080087E" w:rsidRDefault="0080087E" w:rsidP="0080087E">
            <w:pPr>
              <w:pStyle w:val="QPR-ConoscenzeAbilit"/>
              <w:suppressAutoHyphens w:val="0"/>
              <w:ind w:left="283" w:hanging="198"/>
            </w:pPr>
            <w:r>
              <w:rPr>
                <w:noProof/>
              </w:rPr>
              <w:t>Tecniche per il taglio dei materiali metallici</w:t>
            </w:r>
          </w:p>
          <w:p w:rsidR="0080087E" w:rsidRDefault="0080087E" w:rsidP="0080087E">
            <w:pPr>
              <w:pStyle w:val="QPR-ConoscenzeAbilit"/>
              <w:suppressAutoHyphens w:val="0"/>
              <w:ind w:left="283" w:hanging="198"/>
            </w:pPr>
            <w:r>
              <w:rPr>
                <w:noProof/>
              </w:rPr>
              <w:t>Procedure di preparazione dei lembi dei particolari da saldare (cianfrini) in funzione del tipo di unione, del procedimento di saldatura e dello spessore</w:t>
            </w:r>
          </w:p>
          <w:p w:rsidR="0080087E" w:rsidRDefault="0080087E" w:rsidP="0080087E">
            <w:pPr>
              <w:pStyle w:val="QPR-ConoscenzeAbilit"/>
              <w:suppressAutoHyphens w:val="0"/>
              <w:ind w:left="283" w:hanging="198"/>
            </w:pPr>
            <w:r>
              <w:rPr>
                <w:noProof/>
              </w:rPr>
              <w:t>Caratteristiche delle dime di saldatura</w:t>
            </w:r>
          </w:p>
          <w:p w:rsidR="0080087E" w:rsidRDefault="0080087E" w:rsidP="0080087E">
            <w:pPr>
              <w:pStyle w:val="QPR-ConoscenzeAbilit"/>
              <w:suppressAutoHyphens w:val="0"/>
              <w:ind w:left="283" w:hanging="198"/>
            </w:pPr>
            <w:r>
              <w:rPr>
                <w:noProof/>
              </w:rPr>
              <w:t>Tecniche di imbastitura di una struttura di carpenteria metallica da saldare</w:t>
            </w:r>
          </w:p>
          <w:p w:rsidR="0080087E" w:rsidRDefault="0080087E" w:rsidP="0080087E">
            <w:pPr>
              <w:pStyle w:val="QPR-ConoscenzeAbilit"/>
              <w:suppressAutoHyphens w:val="0"/>
              <w:ind w:left="283" w:hanging="198"/>
            </w:pPr>
            <w:r>
              <w:rPr>
                <w:noProof/>
              </w:rPr>
              <w:t>Procedure di controllo preliminari alla saldatura</w:t>
            </w:r>
          </w:p>
          <w:p w:rsidR="0080087E" w:rsidRDefault="0080087E" w:rsidP="0080087E">
            <w:pPr>
              <w:pStyle w:val="QPR-ConoscenzeAbilit"/>
              <w:suppressAutoHyphens w:val="0"/>
              <w:ind w:left="283" w:hanging="198"/>
            </w:pPr>
            <w:r>
              <w:rPr>
                <w:noProof/>
              </w:rPr>
              <w:t>Tecniche di assemblaggio di strutture composte in officina e in cantiere</w:t>
            </w:r>
          </w:p>
          <w:p w:rsidR="0080087E" w:rsidRPr="00174B50" w:rsidRDefault="0080087E" w:rsidP="000647F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0087E" w:rsidRDefault="0080087E" w:rsidP="0080087E">
            <w:pPr>
              <w:pStyle w:val="QPR-ConoscenzeAbilit"/>
              <w:suppressAutoHyphens w:val="0"/>
              <w:ind w:left="283" w:hanging="198"/>
            </w:pPr>
            <w:r>
              <w:rPr>
                <w:noProof/>
              </w:rPr>
              <w:t>Interpretare disegni di strutture di carpenteria</w:t>
            </w:r>
          </w:p>
          <w:p w:rsidR="0080087E" w:rsidRDefault="0080087E" w:rsidP="0080087E">
            <w:pPr>
              <w:pStyle w:val="QPR-ConoscenzeAbilit"/>
              <w:suppressAutoHyphens w:val="0"/>
              <w:ind w:left="283" w:hanging="198"/>
            </w:pPr>
            <w:r>
              <w:rPr>
                <w:noProof/>
              </w:rPr>
              <w:t>Preparare i materiali metallici (lamiere, piatti, profilati, tubolari) da unire mediante saldatura</w:t>
            </w:r>
          </w:p>
          <w:p w:rsidR="0080087E" w:rsidRDefault="0080087E" w:rsidP="0080087E">
            <w:pPr>
              <w:pStyle w:val="QPR-ConoscenzeAbilit"/>
              <w:suppressAutoHyphens w:val="0"/>
              <w:ind w:left="283" w:hanging="198"/>
            </w:pPr>
            <w:r>
              <w:rPr>
                <w:noProof/>
              </w:rPr>
              <w:t>Costruire eventuali attrezzature di supporto per il corretto posizionamento dei particolari (dime di saldatura e supporti ausiliari saldati)</w:t>
            </w:r>
          </w:p>
          <w:p w:rsidR="0080087E" w:rsidRDefault="0080087E" w:rsidP="0080087E">
            <w:pPr>
              <w:pStyle w:val="QPR-ConoscenzeAbilit"/>
              <w:suppressAutoHyphens w:val="0"/>
              <w:ind w:left="283" w:hanging="198"/>
            </w:pPr>
            <w:r>
              <w:rPr>
                <w:noProof/>
              </w:rPr>
              <w:t>Eseguire il posizionamento e la puntatura dei particolari costituenti la struttura metallica</w:t>
            </w:r>
          </w:p>
          <w:p w:rsidR="0080087E" w:rsidRDefault="0080087E" w:rsidP="0080087E">
            <w:pPr>
              <w:pStyle w:val="QPR-ConoscenzeAbilit"/>
              <w:suppressAutoHyphens w:val="0"/>
              <w:ind w:left="283" w:hanging="198"/>
            </w:pPr>
            <w:r>
              <w:rPr>
                <w:noProof/>
              </w:rPr>
              <w:t>Eseguire il controllo dimensionale e di forma della struttura prima della saldatura</w:t>
            </w:r>
          </w:p>
          <w:p w:rsidR="0080087E" w:rsidRDefault="0080087E" w:rsidP="0080087E">
            <w:pPr>
              <w:pStyle w:val="QPR-ConoscenzeAbilit"/>
              <w:suppressAutoHyphens w:val="0"/>
              <w:ind w:left="283" w:hanging="198"/>
            </w:pPr>
            <w:r>
              <w:rPr>
                <w:noProof/>
              </w:rPr>
              <w:t>Fornire indicazioni operative al saldatore che eseguirà la saldatura della struttura utilizzando il procedimento più idoneo</w:t>
            </w:r>
          </w:p>
          <w:p w:rsidR="0080087E" w:rsidRDefault="0080087E" w:rsidP="0080087E">
            <w:pPr>
              <w:pStyle w:val="QPR-ConoscenzeAbilit"/>
              <w:suppressAutoHyphens w:val="0"/>
              <w:ind w:left="283" w:hanging="198"/>
            </w:pPr>
            <w:r>
              <w:rPr>
                <w:noProof/>
              </w:rPr>
              <w:t>Eseguire le operazioni di rifinitura della struttura saldata (rimozione supporti ausiliari saldati e finitura superficiale)</w:t>
            </w:r>
          </w:p>
          <w:p w:rsidR="0080087E" w:rsidRPr="006F0970" w:rsidRDefault="0080087E" w:rsidP="000647F8">
            <w:pPr>
              <w:pStyle w:val="QPR-ChiusuraConAbi"/>
            </w:pPr>
          </w:p>
        </w:tc>
      </w:tr>
    </w:tbl>
    <w:p w:rsidR="0080087E" w:rsidRDefault="0080087E" w:rsidP="0080087E">
      <w:pPr>
        <w:pStyle w:val="DOC-Spaziatura"/>
      </w:pPr>
    </w:p>
    <w:p w:rsidR="0031313E" w:rsidRPr="00493351" w:rsidRDefault="0031313E" w:rsidP="00D86CE7">
      <w:pPr>
        <w:pStyle w:val="DOC-TestoBase"/>
      </w:pPr>
    </w:p>
    <w:p w:rsidR="0031313E" w:rsidRPr="00493351" w:rsidRDefault="0031313E" w:rsidP="00D86CE7">
      <w:pPr>
        <w:pStyle w:val="DOC-TestoBase"/>
        <w:sectPr w:rsidR="0031313E" w:rsidRPr="00493351" w:rsidSect="0045696F">
          <w:headerReference w:type="first" r:id="rId39"/>
          <w:pgSz w:w="11907" w:h="16840" w:code="9"/>
          <w:pgMar w:top="1134" w:right="1134" w:bottom="1134" w:left="1134" w:header="567" w:footer="567" w:gutter="0"/>
          <w:cols w:space="708"/>
          <w:docGrid w:linePitch="360"/>
        </w:sectPr>
      </w:pPr>
    </w:p>
    <w:p w:rsidR="0031313E" w:rsidRPr="00493351" w:rsidRDefault="0031313E" w:rsidP="00B43554">
      <w:pPr>
        <w:pStyle w:val="LG-Titoletto"/>
      </w:pPr>
      <w:r w:rsidRPr="00493351">
        <w:lastRenderedPageBreak/>
        <w:t>Descrizione degli standard professionali caratterizzanti il profilo regionale</w:t>
      </w:r>
    </w:p>
    <w:p w:rsidR="0031313E" w:rsidRPr="00493351" w:rsidRDefault="0031313E" w:rsidP="00B43554">
      <w:pPr>
        <w:pStyle w:val="LG-TitoloProfiloRichiamo"/>
      </w:pPr>
      <w:bookmarkStart w:id="22" w:name="_Toc426017749"/>
      <w:r w:rsidRPr="00493351">
        <w:t>Saldocarpentiere</w:t>
      </w:r>
      <w:bookmarkEnd w:id="22"/>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E555C2" w:rsidTr="00E555C2">
        <w:trPr>
          <w:trHeight w:hRule="exact" w:val="280"/>
        </w:trPr>
        <w:tc>
          <w:tcPr>
            <w:tcW w:w="1644" w:type="dxa"/>
            <w:gridSpan w:val="2"/>
            <w:tcBorders>
              <w:bottom w:val="single" w:sz="1" w:space="0" w:color="000000"/>
            </w:tcBorders>
            <w:tcMar>
              <w:top w:w="40" w:type="dxa"/>
              <w:left w:w="60" w:type="dxa"/>
              <w:bottom w:w="0" w:type="dxa"/>
              <w:right w:w="0" w:type="dxa"/>
            </w:tcMar>
          </w:tcPr>
          <w:p w:rsidR="00E555C2" w:rsidRDefault="00E555C2" w:rsidP="00BD10C0">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E555C2" w:rsidRDefault="00E555C2" w:rsidP="00BD10C0">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E555C2" w:rsidRDefault="00E555C2" w:rsidP="00BD10C0">
            <w:pPr>
              <w:pStyle w:val="DOC-TabellaIntestazioni"/>
            </w:pPr>
            <w:r>
              <w:t>EQF</w:t>
            </w:r>
          </w:p>
        </w:tc>
        <w:tc>
          <w:tcPr>
            <w:tcW w:w="3100" w:type="dxa"/>
            <w:tcBorders>
              <w:bottom w:val="single" w:sz="1" w:space="0" w:color="000000"/>
            </w:tcBorders>
          </w:tcPr>
          <w:p w:rsidR="00E555C2" w:rsidRDefault="00E555C2" w:rsidP="00BD10C0">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E555C2" w:rsidRDefault="00E555C2" w:rsidP="00BD10C0">
            <w:pPr>
              <w:pStyle w:val="DOC-TabellaIntestazioni"/>
            </w:pPr>
            <w:r>
              <w:t>Note sulla SST correlata</w:t>
            </w:r>
          </w:p>
        </w:tc>
      </w:tr>
      <w:tr w:rsidR="00E555C2" w:rsidTr="00E555C2">
        <w:trPr>
          <w:trHeight w:hRule="exact" w:val="23"/>
        </w:trPr>
        <w:tc>
          <w:tcPr>
            <w:tcW w:w="1644" w:type="dxa"/>
            <w:gridSpan w:val="2"/>
            <w:tcBorders>
              <w:bottom w:val="single" w:sz="1" w:space="0" w:color="000000"/>
            </w:tcBorders>
            <w:tcMar>
              <w:top w:w="40" w:type="dxa"/>
              <w:left w:w="60" w:type="dxa"/>
              <w:bottom w:w="0" w:type="dxa"/>
              <w:right w:w="0" w:type="dxa"/>
            </w:tcMar>
          </w:tcPr>
          <w:p w:rsidR="00E555C2" w:rsidRDefault="00E555C2" w:rsidP="00BD10C0">
            <w:pPr>
              <w:pStyle w:val="EMPTYCELLSTYLE"/>
            </w:pPr>
          </w:p>
        </w:tc>
        <w:tc>
          <w:tcPr>
            <w:tcW w:w="6574" w:type="dxa"/>
            <w:gridSpan w:val="2"/>
            <w:tcBorders>
              <w:bottom w:val="single" w:sz="1" w:space="0" w:color="000000"/>
            </w:tcBorders>
            <w:tcMar>
              <w:top w:w="40" w:type="dxa"/>
              <w:left w:w="60" w:type="dxa"/>
              <w:bottom w:w="0" w:type="dxa"/>
              <w:right w:w="0" w:type="dxa"/>
            </w:tcMar>
          </w:tcPr>
          <w:p w:rsidR="00E555C2" w:rsidRDefault="00E555C2" w:rsidP="00BD10C0">
            <w:pPr>
              <w:pStyle w:val="EMPTYCELLSTYLE"/>
            </w:pPr>
          </w:p>
        </w:tc>
        <w:tc>
          <w:tcPr>
            <w:tcW w:w="998" w:type="dxa"/>
            <w:tcBorders>
              <w:bottom w:val="single" w:sz="1" w:space="0" w:color="000000"/>
            </w:tcBorders>
            <w:tcMar>
              <w:top w:w="40" w:type="dxa"/>
              <w:left w:w="60" w:type="dxa"/>
              <w:bottom w:w="0" w:type="dxa"/>
              <w:right w:w="0" w:type="dxa"/>
            </w:tcMar>
          </w:tcPr>
          <w:p w:rsidR="00E555C2" w:rsidRDefault="00E555C2" w:rsidP="00BD10C0">
            <w:pPr>
              <w:pStyle w:val="EMPTYCELLSTYLE"/>
            </w:pPr>
          </w:p>
        </w:tc>
        <w:tc>
          <w:tcPr>
            <w:tcW w:w="3100" w:type="dxa"/>
            <w:tcBorders>
              <w:bottom w:val="single" w:sz="1" w:space="0" w:color="000000"/>
            </w:tcBorders>
          </w:tcPr>
          <w:p w:rsidR="00E555C2" w:rsidRDefault="00E555C2" w:rsidP="00BD10C0">
            <w:pPr>
              <w:pStyle w:val="EMPTYCELLSTYLE"/>
            </w:pPr>
          </w:p>
        </w:tc>
        <w:tc>
          <w:tcPr>
            <w:tcW w:w="2030" w:type="dxa"/>
            <w:tcBorders>
              <w:bottom w:val="single" w:sz="1" w:space="0" w:color="000000"/>
            </w:tcBorders>
            <w:tcMar>
              <w:top w:w="40" w:type="dxa"/>
              <w:left w:w="60" w:type="dxa"/>
              <w:bottom w:w="0" w:type="dxa"/>
              <w:right w:w="0" w:type="dxa"/>
            </w:tcMar>
          </w:tcPr>
          <w:p w:rsidR="00E555C2" w:rsidRDefault="00E555C2" w:rsidP="00BD10C0">
            <w:pPr>
              <w:pStyle w:val="EMPTYCELLSTYLE"/>
            </w:pPr>
          </w:p>
        </w:tc>
      </w:tr>
      <w:tr w:rsidR="00E555C2" w:rsidTr="00E555C2">
        <w:trPr>
          <w:trHeight w:hRule="exact" w:val="280"/>
        </w:trPr>
        <w:tc>
          <w:tcPr>
            <w:tcW w:w="1644" w:type="dxa"/>
            <w:gridSpan w:val="2"/>
            <w:tcMar>
              <w:top w:w="0" w:type="dxa"/>
              <w:left w:w="100" w:type="dxa"/>
              <w:bottom w:w="0" w:type="dxa"/>
              <w:right w:w="0" w:type="dxa"/>
            </w:tcMar>
          </w:tcPr>
          <w:p w:rsidR="00E555C2" w:rsidRDefault="00E555C2" w:rsidP="00BD10C0">
            <w:pPr>
              <w:pStyle w:val="DOC-TabellaGrassetto"/>
            </w:pPr>
            <w:r>
              <w:t>QPR-MEC-10</w:t>
            </w:r>
          </w:p>
        </w:tc>
        <w:tc>
          <w:tcPr>
            <w:tcW w:w="6574" w:type="dxa"/>
            <w:gridSpan w:val="2"/>
            <w:tcMar>
              <w:top w:w="0" w:type="dxa"/>
              <w:left w:w="100" w:type="dxa"/>
              <w:bottom w:w="0" w:type="dxa"/>
              <w:right w:w="0" w:type="dxa"/>
            </w:tcMar>
          </w:tcPr>
          <w:p w:rsidR="00E555C2" w:rsidRDefault="00E555C2" w:rsidP="00BD10C0">
            <w:pPr>
              <w:pStyle w:val="DOC-TabellaTesto"/>
            </w:pPr>
            <w:r>
              <w:t>REALIZZAZIONE DI LAVORAZIONI SU LAMIERE</w:t>
            </w:r>
          </w:p>
        </w:tc>
        <w:tc>
          <w:tcPr>
            <w:tcW w:w="998" w:type="dxa"/>
            <w:tcMar>
              <w:top w:w="0" w:type="dxa"/>
              <w:left w:w="60" w:type="dxa"/>
              <w:bottom w:w="0" w:type="dxa"/>
              <w:right w:w="0" w:type="dxa"/>
            </w:tcMar>
          </w:tcPr>
          <w:p w:rsidR="00E555C2" w:rsidRDefault="00E555C2" w:rsidP="00BD10C0">
            <w:pPr>
              <w:pStyle w:val="DOC-TabellaTestoCx"/>
            </w:pPr>
            <w:r>
              <w:t>3</w:t>
            </w:r>
          </w:p>
        </w:tc>
        <w:tc>
          <w:tcPr>
            <w:tcW w:w="3100" w:type="dxa"/>
          </w:tcPr>
          <w:p w:rsidR="00E555C2" w:rsidRDefault="00E555C2" w:rsidP="00BD10C0">
            <w:pPr>
              <w:pStyle w:val="DOC-TabellaTestoCx"/>
            </w:pPr>
            <w:r>
              <w:t>Parziale</w:t>
            </w:r>
          </w:p>
        </w:tc>
        <w:tc>
          <w:tcPr>
            <w:tcW w:w="2030" w:type="dxa"/>
            <w:tcMar>
              <w:top w:w="0" w:type="dxa"/>
              <w:left w:w="60" w:type="dxa"/>
              <w:bottom w:w="0" w:type="dxa"/>
              <w:right w:w="0" w:type="dxa"/>
            </w:tcMar>
          </w:tcPr>
          <w:p w:rsidR="00E555C2" w:rsidRDefault="00E555C2" w:rsidP="00BD10C0">
            <w:pPr>
              <w:pStyle w:val="DOC-TabellaTestoCx"/>
            </w:pPr>
          </w:p>
        </w:tc>
      </w:tr>
      <w:tr w:rsidR="00E555C2" w:rsidTr="00E555C2">
        <w:trPr>
          <w:trHeight w:hRule="exact" w:val="20"/>
        </w:trPr>
        <w:tc>
          <w:tcPr>
            <w:tcW w:w="862" w:type="dxa"/>
          </w:tcPr>
          <w:p w:rsidR="00E555C2" w:rsidRDefault="00E555C2" w:rsidP="00BD10C0">
            <w:pPr>
              <w:pStyle w:val="EMPTYCELLSTYLE"/>
            </w:pPr>
          </w:p>
        </w:tc>
        <w:tc>
          <w:tcPr>
            <w:tcW w:w="782" w:type="dxa"/>
          </w:tcPr>
          <w:p w:rsidR="00E555C2" w:rsidRDefault="00E555C2" w:rsidP="00BD10C0">
            <w:pPr>
              <w:pStyle w:val="EMPTYCELLSTYLE"/>
            </w:pPr>
          </w:p>
        </w:tc>
        <w:tc>
          <w:tcPr>
            <w:tcW w:w="4223" w:type="dxa"/>
          </w:tcPr>
          <w:p w:rsidR="00E555C2" w:rsidRDefault="00E555C2" w:rsidP="00BD10C0">
            <w:pPr>
              <w:pStyle w:val="EMPTYCELLSTYLE"/>
            </w:pPr>
          </w:p>
        </w:tc>
        <w:tc>
          <w:tcPr>
            <w:tcW w:w="2351" w:type="dxa"/>
          </w:tcPr>
          <w:p w:rsidR="00E555C2" w:rsidRDefault="00E555C2" w:rsidP="00BD10C0">
            <w:pPr>
              <w:pStyle w:val="EMPTYCELLSTYLE"/>
            </w:pPr>
          </w:p>
        </w:tc>
        <w:tc>
          <w:tcPr>
            <w:tcW w:w="998" w:type="dxa"/>
          </w:tcPr>
          <w:p w:rsidR="00E555C2" w:rsidRDefault="00E555C2" w:rsidP="00BD10C0">
            <w:pPr>
              <w:pStyle w:val="EMPTYCELLSTYLE"/>
            </w:pPr>
          </w:p>
        </w:tc>
        <w:tc>
          <w:tcPr>
            <w:tcW w:w="3100" w:type="dxa"/>
          </w:tcPr>
          <w:p w:rsidR="00E555C2" w:rsidRDefault="00E555C2" w:rsidP="00BD10C0">
            <w:pPr>
              <w:pStyle w:val="EMPTYCELLSTYLE"/>
            </w:pPr>
          </w:p>
        </w:tc>
        <w:tc>
          <w:tcPr>
            <w:tcW w:w="2030" w:type="dxa"/>
          </w:tcPr>
          <w:p w:rsidR="00E555C2" w:rsidRDefault="00E555C2" w:rsidP="00BD10C0">
            <w:pPr>
              <w:pStyle w:val="EMPTYCELLSTYLE"/>
            </w:pPr>
          </w:p>
        </w:tc>
      </w:tr>
      <w:tr w:rsidR="00E555C2" w:rsidTr="00E555C2">
        <w:trPr>
          <w:trHeight w:hRule="exact" w:val="280"/>
        </w:trPr>
        <w:tc>
          <w:tcPr>
            <w:tcW w:w="1644" w:type="dxa"/>
            <w:gridSpan w:val="2"/>
            <w:tcMar>
              <w:top w:w="0" w:type="dxa"/>
              <w:left w:w="100" w:type="dxa"/>
              <w:bottom w:w="0" w:type="dxa"/>
              <w:right w:w="0" w:type="dxa"/>
            </w:tcMar>
          </w:tcPr>
          <w:p w:rsidR="00E555C2" w:rsidRDefault="00E555C2" w:rsidP="00BD10C0">
            <w:pPr>
              <w:pStyle w:val="DOC-TabellaGrassetto"/>
            </w:pPr>
            <w:r>
              <w:t>QPR-MEC-18</w:t>
            </w:r>
          </w:p>
        </w:tc>
        <w:tc>
          <w:tcPr>
            <w:tcW w:w="6574" w:type="dxa"/>
            <w:gridSpan w:val="2"/>
            <w:tcMar>
              <w:top w:w="0" w:type="dxa"/>
              <w:left w:w="100" w:type="dxa"/>
              <w:bottom w:w="0" w:type="dxa"/>
              <w:right w:w="0" w:type="dxa"/>
            </w:tcMar>
          </w:tcPr>
          <w:p w:rsidR="00E555C2" w:rsidRDefault="00E555C2" w:rsidP="00BD10C0">
            <w:pPr>
              <w:pStyle w:val="DOC-TabellaTesto"/>
            </w:pPr>
            <w:r>
              <w:t>SALDATURE MANUALI AD ARCO ELETTRICO CON ELETTRODI RIVESTITI (MMA)</w:t>
            </w:r>
          </w:p>
        </w:tc>
        <w:tc>
          <w:tcPr>
            <w:tcW w:w="998" w:type="dxa"/>
            <w:tcMar>
              <w:top w:w="0" w:type="dxa"/>
              <w:left w:w="60" w:type="dxa"/>
              <w:bottom w:w="0" w:type="dxa"/>
              <w:right w:w="0" w:type="dxa"/>
            </w:tcMar>
          </w:tcPr>
          <w:p w:rsidR="00E555C2" w:rsidRDefault="00E555C2" w:rsidP="00BD10C0">
            <w:pPr>
              <w:pStyle w:val="DOC-TabellaTestoCx"/>
            </w:pPr>
            <w:r>
              <w:t>3</w:t>
            </w:r>
          </w:p>
        </w:tc>
        <w:tc>
          <w:tcPr>
            <w:tcW w:w="3100" w:type="dxa"/>
          </w:tcPr>
          <w:p w:rsidR="00E555C2" w:rsidRDefault="00E555C2" w:rsidP="00BD10C0">
            <w:pPr>
              <w:pStyle w:val="DOC-TabellaTestoCx"/>
            </w:pPr>
            <w:r>
              <w:t>Completo</w:t>
            </w:r>
          </w:p>
        </w:tc>
        <w:tc>
          <w:tcPr>
            <w:tcW w:w="2030" w:type="dxa"/>
            <w:tcMar>
              <w:top w:w="0" w:type="dxa"/>
              <w:left w:w="60" w:type="dxa"/>
              <w:bottom w:w="0" w:type="dxa"/>
              <w:right w:w="0" w:type="dxa"/>
            </w:tcMar>
          </w:tcPr>
          <w:p w:rsidR="00E555C2" w:rsidRDefault="00E555C2" w:rsidP="00BD10C0">
            <w:pPr>
              <w:pStyle w:val="DOC-TabellaTestoCx"/>
            </w:pPr>
          </w:p>
        </w:tc>
      </w:tr>
      <w:tr w:rsidR="00E555C2" w:rsidTr="00E555C2">
        <w:trPr>
          <w:trHeight w:hRule="exact" w:val="20"/>
        </w:trPr>
        <w:tc>
          <w:tcPr>
            <w:tcW w:w="862" w:type="dxa"/>
          </w:tcPr>
          <w:p w:rsidR="00E555C2" w:rsidRDefault="00E555C2" w:rsidP="00BD10C0">
            <w:pPr>
              <w:pStyle w:val="EMPTYCELLSTYLE"/>
            </w:pPr>
          </w:p>
        </w:tc>
        <w:tc>
          <w:tcPr>
            <w:tcW w:w="782" w:type="dxa"/>
          </w:tcPr>
          <w:p w:rsidR="00E555C2" w:rsidRDefault="00E555C2" w:rsidP="00BD10C0">
            <w:pPr>
              <w:pStyle w:val="EMPTYCELLSTYLE"/>
            </w:pPr>
          </w:p>
        </w:tc>
        <w:tc>
          <w:tcPr>
            <w:tcW w:w="4223" w:type="dxa"/>
          </w:tcPr>
          <w:p w:rsidR="00E555C2" w:rsidRDefault="00E555C2" w:rsidP="00BD10C0">
            <w:pPr>
              <w:pStyle w:val="EMPTYCELLSTYLE"/>
            </w:pPr>
          </w:p>
        </w:tc>
        <w:tc>
          <w:tcPr>
            <w:tcW w:w="2351" w:type="dxa"/>
          </w:tcPr>
          <w:p w:rsidR="00E555C2" w:rsidRDefault="00E555C2" w:rsidP="00BD10C0">
            <w:pPr>
              <w:pStyle w:val="EMPTYCELLSTYLE"/>
            </w:pPr>
          </w:p>
        </w:tc>
        <w:tc>
          <w:tcPr>
            <w:tcW w:w="998" w:type="dxa"/>
          </w:tcPr>
          <w:p w:rsidR="00E555C2" w:rsidRDefault="00E555C2" w:rsidP="00BD10C0">
            <w:pPr>
              <w:pStyle w:val="EMPTYCELLSTYLE"/>
            </w:pPr>
          </w:p>
        </w:tc>
        <w:tc>
          <w:tcPr>
            <w:tcW w:w="3100" w:type="dxa"/>
          </w:tcPr>
          <w:p w:rsidR="00E555C2" w:rsidRDefault="00E555C2" w:rsidP="00BD10C0">
            <w:pPr>
              <w:pStyle w:val="EMPTYCELLSTYLE"/>
            </w:pPr>
          </w:p>
        </w:tc>
        <w:tc>
          <w:tcPr>
            <w:tcW w:w="2030" w:type="dxa"/>
          </w:tcPr>
          <w:p w:rsidR="00E555C2" w:rsidRDefault="00E555C2" w:rsidP="00BD10C0">
            <w:pPr>
              <w:pStyle w:val="EMPTYCELLSTYLE"/>
            </w:pPr>
          </w:p>
        </w:tc>
      </w:tr>
      <w:tr w:rsidR="00E555C2" w:rsidTr="00E555C2">
        <w:trPr>
          <w:trHeight w:hRule="exact" w:val="280"/>
        </w:trPr>
        <w:tc>
          <w:tcPr>
            <w:tcW w:w="1644" w:type="dxa"/>
            <w:gridSpan w:val="2"/>
            <w:tcMar>
              <w:top w:w="0" w:type="dxa"/>
              <w:left w:w="100" w:type="dxa"/>
              <w:bottom w:w="0" w:type="dxa"/>
              <w:right w:w="0" w:type="dxa"/>
            </w:tcMar>
          </w:tcPr>
          <w:p w:rsidR="00E555C2" w:rsidRDefault="00E555C2" w:rsidP="00BD10C0">
            <w:pPr>
              <w:pStyle w:val="DOC-TabellaGrassetto"/>
            </w:pPr>
            <w:r>
              <w:t>QPR-MEC-19</w:t>
            </w:r>
          </w:p>
        </w:tc>
        <w:tc>
          <w:tcPr>
            <w:tcW w:w="6574" w:type="dxa"/>
            <w:gridSpan w:val="2"/>
            <w:tcMar>
              <w:top w:w="0" w:type="dxa"/>
              <w:left w:w="100" w:type="dxa"/>
              <w:bottom w:w="0" w:type="dxa"/>
              <w:right w:w="0" w:type="dxa"/>
            </w:tcMar>
          </w:tcPr>
          <w:p w:rsidR="00E555C2" w:rsidRDefault="00E555C2" w:rsidP="00BD10C0">
            <w:pPr>
              <w:pStyle w:val="DOC-TabellaTesto"/>
            </w:pPr>
            <w:r>
              <w:t>ESEGUIRE SALDATURE AD ARCO ELETTRICO IN ATMOSFERA PROTETTIVA (MIG/MAG)</w:t>
            </w:r>
          </w:p>
        </w:tc>
        <w:tc>
          <w:tcPr>
            <w:tcW w:w="998" w:type="dxa"/>
            <w:tcMar>
              <w:top w:w="0" w:type="dxa"/>
              <w:left w:w="60" w:type="dxa"/>
              <w:bottom w:w="0" w:type="dxa"/>
              <w:right w:w="0" w:type="dxa"/>
            </w:tcMar>
          </w:tcPr>
          <w:p w:rsidR="00E555C2" w:rsidRDefault="00E555C2" w:rsidP="00BD10C0">
            <w:pPr>
              <w:pStyle w:val="DOC-TabellaTestoCx"/>
            </w:pPr>
            <w:r>
              <w:t>3</w:t>
            </w:r>
          </w:p>
        </w:tc>
        <w:tc>
          <w:tcPr>
            <w:tcW w:w="3100" w:type="dxa"/>
          </w:tcPr>
          <w:p w:rsidR="00E555C2" w:rsidRDefault="00E555C2" w:rsidP="00BD10C0">
            <w:pPr>
              <w:pStyle w:val="DOC-TabellaTestoCx"/>
            </w:pPr>
            <w:r>
              <w:t>Completo</w:t>
            </w:r>
          </w:p>
        </w:tc>
        <w:tc>
          <w:tcPr>
            <w:tcW w:w="2030" w:type="dxa"/>
            <w:tcMar>
              <w:top w:w="0" w:type="dxa"/>
              <w:left w:w="60" w:type="dxa"/>
              <w:bottom w:w="0" w:type="dxa"/>
              <w:right w:w="0" w:type="dxa"/>
            </w:tcMar>
          </w:tcPr>
          <w:p w:rsidR="00E555C2" w:rsidRDefault="00E555C2" w:rsidP="00BD10C0">
            <w:pPr>
              <w:pStyle w:val="DOC-TabellaTestoCx"/>
            </w:pPr>
          </w:p>
        </w:tc>
      </w:tr>
      <w:tr w:rsidR="00E555C2" w:rsidTr="00E555C2">
        <w:trPr>
          <w:trHeight w:hRule="exact" w:val="20"/>
        </w:trPr>
        <w:tc>
          <w:tcPr>
            <w:tcW w:w="862" w:type="dxa"/>
          </w:tcPr>
          <w:p w:rsidR="00E555C2" w:rsidRDefault="00E555C2" w:rsidP="00BD10C0">
            <w:pPr>
              <w:pStyle w:val="EMPTYCELLSTYLE"/>
            </w:pPr>
          </w:p>
        </w:tc>
        <w:tc>
          <w:tcPr>
            <w:tcW w:w="782" w:type="dxa"/>
          </w:tcPr>
          <w:p w:rsidR="00E555C2" w:rsidRDefault="00E555C2" w:rsidP="00BD10C0">
            <w:pPr>
              <w:pStyle w:val="EMPTYCELLSTYLE"/>
            </w:pPr>
          </w:p>
        </w:tc>
        <w:tc>
          <w:tcPr>
            <w:tcW w:w="4223" w:type="dxa"/>
          </w:tcPr>
          <w:p w:rsidR="00E555C2" w:rsidRDefault="00E555C2" w:rsidP="00BD10C0">
            <w:pPr>
              <w:pStyle w:val="EMPTYCELLSTYLE"/>
            </w:pPr>
          </w:p>
        </w:tc>
        <w:tc>
          <w:tcPr>
            <w:tcW w:w="2351" w:type="dxa"/>
          </w:tcPr>
          <w:p w:rsidR="00E555C2" w:rsidRDefault="00E555C2" w:rsidP="00BD10C0">
            <w:pPr>
              <w:pStyle w:val="EMPTYCELLSTYLE"/>
            </w:pPr>
          </w:p>
        </w:tc>
        <w:tc>
          <w:tcPr>
            <w:tcW w:w="998" w:type="dxa"/>
          </w:tcPr>
          <w:p w:rsidR="00E555C2" w:rsidRDefault="00E555C2" w:rsidP="00BD10C0">
            <w:pPr>
              <w:pStyle w:val="EMPTYCELLSTYLE"/>
            </w:pPr>
          </w:p>
        </w:tc>
        <w:tc>
          <w:tcPr>
            <w:tcW w:w="3100" w:type="dxa"/>
          </w:tcPr>
          <w:p w:rsidR="00E555C2" w:rsidRDefault="00E555C2" w:rsidP="00BD10C0">
            <w:pPr>
              <w:pStyle w:val="EMPTYCELLSTYLE"/>
            </w:pPr>
          </w:p>
        </w:tc>
        <w:tc>
          <w:tcPr>
            <w:tcW w:w="2030" w:type="dxa"/>
          </w:tcPr>
          <w:p w:rsidR="00E555C2" w:rsidRDefault="00E555C2" w:rsidP="00BD10C0">
            <w:pPr>
              <w:pStyle w:val="EMPTYCELLSTYLE"/>
            </w:pPr>
          </w:p>
        </w:tc>
      </w:tr>
      <w:tr w:rsidR="00E555C2" w:rsidTr="00E555C2">
        <w:trPr>
          <w:trHeight w:hRule="exact" w:val="280"/>
        </w:trPr>
        <w:tc>
          <w:tcPr>
            <w:tcW w:w="1644" w:type="dxa"/>
            <w:gridSpan w:val="2"/>
            <w:tcMar>
              <w:top w:w="0" w:type="dxa"/>
              <w:left w:w="100" w:type="dxa"/>
              <w:bottom w:w="0" w:type="dxa"/>
              <w:right w:w="0" w:type="dxa"/>
            </w:tcMar>
          </w:tcPr>
          <w:p w:rsidR="00E555C2" w:rsidRDefault="00E555C2" w:rsidP="00BD10C0">
            <w:pPr>
              <w:pStyle w:val="DOC-TabellaGrassetto"/>
            </w:pPr>
            <w:r>
              <w:t>QPR-MEC-20</w:t>
            </w:r>
          </w:p>
        </w:tc>
        <w:tc>
          <w:tcPr>
            <w:tcW w:w="6574" w:type="dxa"/>
            <w:gridSpan w:val="2"/>
            <w:tcMar>
              <w:top w:w="0" w:type="dxa"/>
              <w:left w:w="100" w:type="dxa"/>
              <w:bottom w:w="0" w:type="dxa"/>
              <w:right w:w="0" w:type="dxa"/>
            </w:tcMar>
          </w:tcPr>
          <w:p w:rsidR="00E555C2" w:rsidRDefault="00E555C2" w:rsidP="00BD10C0">
            <w:pPr>
              <w:pStyle w:val="DOC-TabellaTesto"/>
            </w:pPr>
            <w:r>
              <w:t>SALDATURE MANUALI AD ARCO ELETTRICO CON PROCEDIMENTO TIG</w:t>
            </w:r>
          </w:p>
        </w:tc>
        <w:tc>
          <w:tcPr>
            <w:tcW w:w="998" w:type="dxa"/>
            <w:tcMar>
              <w:top w:w="0" w:type="dxa"/>
              <w:left w:w="60" w:type="dxa"/>
              <w:bottom w:w="0" w:type="dxa"/>
              <w:right w:w="0" w:type="dxa"/>
            </w:tcMar>
          </w:tcPr>
          <w:p w:rsidR="00E555C2" w:rsidRDefault="00E555C2" w:rsidP="00BD10C0">
            <w:pPr>
              <w:pStyle w:val="DOC-TabellaTestoCx"/>
            </w:pPr>
            <w:r>
              <w:t>3</w:t>
            </w:r>
          </w:p>
        </w:tc>
        <w:tc>
          <w:tcPr>
            <w:tcW w:w="3100" w:type="dxa"/>
          </w:tcPr>
          <w:p w:rsidR="00E555C2" w:rsidRDefault="00E555C2" w:rsidP="00BD10C0">
            <w:pPr>
              <w:pStyle w:val="DOC-TabellaTestoCx"/>
            </w:pPr>
            <w:r>
              <w:t>Completo</w:t>
            </w:r>
          </w:p>
        </w:tc>
        <w:tc>
          <w:tcPr>
            <w:tcW w:w="2030" w:type="dxa"/>
            <w:tcMar>
              <w:top w:w="0" w:type="dxa"/>
              <w:left w:w="60" w:type="dxa"/>
              <w:bottom w:w="0" w:type="dxa"/>
              <w:right w:w="0" w:type="dxa"/>
            </w:tcMar>
          </w:tcPr>
          <w:p w:rsidR="00E555C2" w:rsidRDefault="00E555C2" w:rsidP="00BD10C0">
            <w:pPr>
              <w:pStyle w:val="DOC-TabellaTestoCx"/>
            </w:pPr>
          </w:p>
        </w:tc>
      </w:tr>
      <w:tr w:rsidR="00E555C2" w:rsidTr="00E555C2">
        <w:trPr>
          <w:trHeight w:hRule="exact" w:val="20"/>
        </w:trPr>
        <w:tc>
          <w:tcPr>
            <w:tcW w:w="862" w:type="dxa"/>
          </w:tcPr>
          <w:p w:rsidR="00E555C2" w:rsidRDefault="00E555C2" w:rsidP="00BD10C0">
            <w:pPr>
              <w:pStyle w:val="EMPTYCELLSTYLE"/>
            </w:pPr>
          </w:p>
        </w:tc>
        <w:tc>
          <w:tcPr>
            <w:tcW w:w="782" w:type="dxa"/>
          </w:tcPr>
          <w:p w:rsidR="00E555C2" w:rsidRDefault="00E555C2" w:rsidP="00BD10C0">
            <w:pPr>
              <w:pStyle w:val="EMPTYCELLSTYLE"/>
            </w:pPr>
          </w:p>
        </w:tc>
        <w:tc>
          <w:tcPr>
            <w:tcW w:w="4223" w:type="dxa"/>
          </w:tcPr>
          <w:p w:rsidR="00E555C2" w:rsidRDefault="00E555C2" w:rsidP="00BD10C0">
            <w:pPr>
              <w:pStyle w:val="EMPTYCELLSTYLE"/>
            </w:pPr>
          </w:p>
        </w:tc>
        <w:tc>
          <w:tcPr>
            <w:tcW w:w="2351" w:type="dxa"/>
          </w:tcPr>
          <w:p w:rsidR="00E555C2" w:rsidRDefault="00E555C2" w:rsidP="00BD10C0">
            <w:pPr>
              <w:pStyle w:val="EMPTYCELLSTYLE"/>
            </w:pPr>
          </w:p>
        </w:tc>
        <w:tc>
          <w:tcPr>
            <w:tcW w:w="998" w:type="dxa"/>
          </w:tcPr>
          <w:p w:rsidR="00E555C2" w:rsidRDefault="00E555C2" w:rsidP="00BD10C0">
            <w:pPr>
              <w:pStyle w:val="EMPTYCELLSTYLE"/>
            </w:pPr>
          </w:p>
        </w:tc>
        <w:tc>
          <w:tcPr>
            <w:tcW w:w="3100" w:type="dxa"/>
          </w:tcPr>
          <w:p w:rsidR="00E555C2" w:rsidRDefault="00E555C2" w:rsidP="00BD10C0">
            <w:pPr>
              <w:pStyle w:val="EMPTYCELLSTYLE"/>
            </w:pPr>
          </w:p>
        </w:tc>
        <w:tc>
          <w:tcPr>
            <w:tcW w:w="2030" w:type="dxa"/>
          </w:tcPr>
          <w:p w:rsidR="00E555C2" w:rsidRDefault="00E555C2" w:rsidP="00BD10C0">
            <w:pPr>
              <w:pStyle w:val="EMPTYCELLSTYLE"/>
            </w:pPr>
          </w:p>
        </w:tc>
      </w:tr>
      <w:tr w:rsidR="00E555C2" w:rsidTr="00E555C2">
        <w:trPr>
          <w:trHeight w:hRule="exact" w:val="280"/>
        </w:trPr>
        <w:tc>
          <w:tcPr>
            <w:tcW w:w="1644" w:type="dxa"/>
            <w:gridSpan w:val="2"/>
            <w:tcMar>
              <w:top w:w="0" w:type="dxa"/>
              <w:left w:w="100" w:type="dxa"/>
              <w:bottom w:w="0" w:type="dxa"/>
              <w:right w:w="0" w:type="dxa"/>
            </w:tcMar>
          </w:tcPr>
          <w:p w:rsidR="00E555C2" w:rsidRDefault="00E555C2" w:rsidP="00BD10C0">
            <w:pPr>
              <w:pStyle w:val="DOC-TabellaGrassetto"/>
            </w:pPr>
            <w:r>
              <w:t>QPR-MEC-21</w:t>
            </w:r>
          </w:p>
        </w:tc>
        <w:tc>
          <w:tcPr>
            <w:tcW w:w="6574" w:type="dxa"/>
            <w:gridSpan w:val="2"/>
            <w:tcMar>
              <w:top w:w="0" w:type="dxa"/>
              <w:left w:w="100" w:type="dxa"/>
              <w:bottom w:w="0" w:type="dxa"/>
              <w:right w:w="0" w:type="dxa"/>
            </w:tcMar>
          </w:tcPr>
          <w:p w:rsidR="00E555C2" w:rsidRDefault="00E555C2" w:rsidP="00BD10C0">
            <w:pPr>
              <w:pStyle w:val="DOC-TabellaTesto"/>
            </w:pPr>
            <w:r>
              <w:t>SALDATURA DEI MATERIALI METALLICI CON PROCEDIMENTI A FIAMMA</w:t>
            </w:r>
          </w:p>
        </w:tc>
        <w:tc>
          <w:tcPr>
            <w:tcW w:w="998" w:type="dxa"/>
            <w:tcMar>
              <w:top w:w="0" w:type="dxa"/>
              <w:left w:w="60" w:type="dxa"/>
              <w:bottom w:w="0" w:type="dxa"/>
              <w:right w:w="0" w:type="dxa"/>
            </w:tcMar>
          </w:tcPr>
          <w:p w:rsidR="00E555C2" w:rsidRDefault="00E555C2" w:rsidP="00BD10C0">
            <w:pPr>
              <w:pStyle w:val="DOC-TabellaTestoCx"/>
            </w:pPr>
            <w:r>
              <w:t>3</w:t>
            </w:r>
          </w:p>
        </w:tc>
        <w:tc>
          <w:tcPr>
            <w:tcW w:w="3100" w:type="dxa"/>
          </w:tcPr>
          <w:p w:rsidR="00E555C2" w:rsidRDefault="00E555C2" w:rsidP="00BD10C0">
            <w:pPr>
              <w:pStyle w:val="DOC-TabellaTestoCx"/>
            </w:pPr>
            <w:r>
              <w:t>Parziale</w:t>
            </w:r>
          </w:p>
        </w:tc>
        <w:tc>
          <w:tcPr>
            <w:tcW w:w="2030" w:type="dxa"/>
            <w:tcMar>
              <w:top w:w="0" w:type="dxa"/>
              <w:left w:w="60" w:type="dxa"/>
              <w:bottom w:w="0" w:type="dxa"/>
              <w:right w:w="0" w:type="dxa"/>
            </w:tcMar>
          </w:tcPr>
          <w:p w:rsidR="00E555C2" w:rsidRDefault="00E555C2" w:rsidP="00BD10C0">
            <w:pPr>
              <w:pStyle w:val="DOC-TabellaTestoCx"/>
            </w:pPr>
          </w:p>
        </w:tc>
      </w:tr>
      <w:tr w:rsidR="00E555C2" w:rsidTr="00E555C2">
        <w:trPr>
          <w:trHeight w:hRule="exact" w:val="20"/>
        </w:trPr>
        <w:tc>
          <w:tcPr>
            <w:tcW w:w="862" w:type="dxa"/>
          </w:tcPr>
          <w:p w:rsidR="00E555C2" w:rsidRDefault="00E555C2" w:rsidP="00BD10C0">
            <w:pPr>
              <w:pStyle w:val="EMPTYCELLSTYLE"/>
            </w:pPr>
          </w:p>
        </w:tc>
        <w:tc>
          <w:tcPr>
            <w:tcW w:w="782" w:type="dxa"/>
          </w:tcPr>
          <w:p w:rsidR="00E555C2" w:rsidRDefault="00E555C2" w:rsidP="00BD10C0">
            <w:pPr>
              <w:pStyle w:val="EMPTYCELLSTYLE"/>
            </w:pPr>
          </w:p>
        </w:tc>
        <w:tc>
          <w:tcPr>
            <w:tcW w:w="4223" w:type="dxa"/>
          </w:tcPr>
          <w:p w:rsidR="00E555C2" w:rsidRDefault="00E555C2" w:rsidP="00BD10C0">
            <w:pPr>
              <w:pStyle w:val="EMPTYCELLSTYLE"/>
            </w:pPr>
          </w:p>
        </w:tc>
        <w:tc>
          <w:tcPr>
            <w:tcW w:w="2351" w:type="dxa"/>
          </w:tcPr>
          <w:p w:rsidR="00E555C2" w:rsidRDefault="00E555C2" w:rsidP="00BD10C0">
            <w:pPr>
              <w:pStyle w:val="EMPTYCELLSTYLE"/>
            </w:pPr>
          </w:p>
        </w:tc>
        <w:tc>
          <w:tcPr>
            <w:tcW w:w="998" w:type="dxa"/>
          </w:tcPr>
          <w:p w:rsidR="00E555C2" w:rsidRDefault="00E555C2" w:rsidP="00BD10C0">
            <w:pPr>
              <w:pStyle w:val="EMPTYCELLSTYLE"/>
            </w:pPr>
          </w:p>
        </w:tc>
        <w:tc>
          <w:tcPr>
            <w:tcW w:w="3100" w:type="dxa"/>
          </w:tcPr>
          <w:p w:rsidR="00E555C2" w:rsidRDefault="00E555C2" w:rsidP="00BD10C0">
            <w:pPr>
              <w:pStyle w:val="EMPTYCELLSTYLE"/>
            </w:pPr>
          </w:p>
        </w:tc>
        <w:tc>
          <w:tcPr>
            <w:tcW w:w="2030" w:type="dxa"/>
          </w:tcPr>
          <w:p w:rsidR="00E555C2" w:rsidRDefault="00E555C2" w:rsidP="00BD10C0">
            <w:pPr>
              <w:pStyle w:val="EMPTYCELLSTYLE"/>
            </w:pPr>
          </w:p>
        </w:tc>
      </w:tr>
      <w:tr w:rsidR="00E555C2" w:rsidTr="00E555C2">
        <w:trPr>
          <w:trHeight w:hRule="exact" w:val="280"/>
        </w:trPr>
        <w:tc>
          <w:tcPr>
            <w:tcW w:w="1644" w:type="dxa"/>
            <w:gridSpan w:val="2"/>
            <w:tcMar>
              <w:top w:w="0" w:type="dxa"/>
              <w:left w:w="100" w:type="dxa"/>
              <w:bottom w:w="0" w:type="dxa"/>
              <w:right w:w="0" w:type="dxa"/>
            </w:tcMar>
          </w:tcPr>
          <w:p w:rsidR="00E555C2" w:rsidRDefault="00E555C2" w:rsidP="00BD10C0">
            <w:pPr>
              <w:pStyle w:val="DOC-TabellaGrassetto"/>
            </w:pPr>
            <w:r>
              <w:t>QPR-MEC-22</w:t>
            </w:r>
          </w:p>
        </w:tc>
        <w:tc>
          <w:tcPr>
            <w:tcW w:w="6574" w:type="dxa"/>
            <w:gridSpan w:val="2"/>
            <w:tcMar>
              <w:top w:w="0" w:type="dxa"/>
              <w:left w:w="100" w:type="dxa"/>
              <w:bottom w:w="0" w:type="dxa"/>
              <w:right w:w="0" w:type="dxa"/>
            </w:tcMar>
          </w:tcPr>
          <w:p w:rsidR="00E555C2" w:rsidRDefault="00E555C2" w:rsidP="00BD10C0">
            <w:pPr>
              <w:pStyle w:val="DOC-TabellaTesto"/>
            </w:pPr>
            <w:r>
              <w:t>ASSEMBLAGGIO DI STRUTTURE SALDATE DI CARPENTERIA METALLICA</w:t>
            </w:r>
          </w:p>
        </w:tc>
        <w:tc>
          <w:tcPr>
            <w:tcW w:w="998" w:type="dxa"/>
            <w:tcMar>
              <w:top w:w="0" w:type="dxa"/>
              <w:left w:w="60" w:type="dxa"/>
              <w:bottom w:w="0" w:type="dxa"/>
              <w:right w:w="0" w:type="dxa"/>
            </w:tcMar>
          </w:tcPr>
          <w:p w:rsidR="00E555C2" w:rsidRDefault="00E555C2" w:rsidP="00BD10C0">
            <w:pPr>
              <w:pStyle w:val="DOC-TabellaTestoCx"/>
            </w:pPr>
            <w:r>
              <w:t>3</w:t>
            </w:r>
          </w:p>
        </w:tc>
        <w:tc>
          <w:tcPr>
            <w:tcW w:w="3100" w:type="dxa"/>
          </w:tcPr>
          <w:p w:rsidR="00E555C2" w:rsidRDefault="00E555C2" w:rsidP="00BD10C0">
            <w:pPr>
              <w:pStyle w:val="DOC-TabellaTestoCx"/>
            </w:pPr>
            <w:r>
              <w:t>Completo</w:t>
            </w:r>
          </w:p>
        </w:tc>
        <w:tc>
          <w:tcPr>
            <w:tcW w:w="2030" w:type="dxa"/>
            <w:tcMar>
              <w:top w:w="0" w:type="dxa"/>
              <w:left w:w="60" w:type="dxa"/>
              <w:bottom w:w="0" w:type="dxa"/>
              <w:right w:w="0" w:type="dxa"/>
            </w:tcMar>
          </w:tcPr>
          <w:p w:rsidR="00E555C2" w:rsidRDefault="00E555C2" w:rsidP="00BD10C0">
            <w:pPr>
              <w:pStyle w:val="DOC-TabellaTestoCx"/>
            </w:pPr>
          </w:p>
        </w:tc>
      </w:tr>
      <w:tr w:rsidR="00E555C2" w:rsidTr="00E555C2">
        <w:trPr>
          <w:trHeight w:hRule="exact" w:val="20"/>
        </w:trPr>
        <w:tc>
          <w:tcPr>
            <w:tcW w:w="862" w:type="dxa"/>
          </w:tcPr>
          <w:p w:rsidR="00E555C2" w:rsidRDefault="00E555C2" w:rsidP="00BD10C0">
            <w:pPr>
              <w:pStyle w:val="EMPTYCELLSTYLE"/>
            </w:pPr>
          </w:p>
        </w:tc>
        <w:tc>
          <w:tcPr>
            <w:tcW w:w="782" w:type="dxa"/>
          </w:tcPr>
          <w:p w:rsidR="00E555C2" w:rsidRDefault="00E555C2" w:rsidP="00BD10C0">
            <w:pPr>
              <w:pStyle w:val="EMPTYCELLSTYLE"/>
            </w:pPr>
          </w:p>
        </w:tc>
        <w:tc>
          <w:tcPr>
            <w:tcW w:w="4223" w:type="dxa"/>
          </w:tcPr>
          <w:p w:rsidR="00E555C2" w:rsidRDefault="00E555C2" w:rsidP="00BD10C0">
            <w:pPr>
              <w:pStyle w:val="EMPTYCELLSTYLE"/>
            </w:pPr>
          </w:p>
        </w:tc>
        <w:tc>
          <w:tcPr>
            <w:tcW w:w="2351" w:type="dxa"/>
          </w:tcPr>
          <w:p w:rsidR="00E555C2" w:rsidRDefault="00E555C2" w:rsidP="00BD10C0">
            <w:pPr>
              <w:pStyle w:val="EMPTYCELLSTYLE"/>
            </w:pPr>
          </w:p>
        </w:tc>
        <w:tc>
          <w:tcPr>
            <w:tcW w:w="998" w:type="dxa"/>
          </w:tcPr>
          <w:p w:rsidR="00E555C2" w:rsidRDefault="00E555C2" w:rsidP="00BD10C0">
            <w:pPr>
              <w:pStyle w:val="EMPTYCELLSTYLE"/>
            </w:pPr>
          </w:p>
        </w:tc>
        <w:tc>
          <w:tcPr>
            <w:tcW w:w="3100" w:type="dxa"/>
          </w:tcPr>
          <w:p w:rsidR="00E555C2" w:rsidRDefault="00E555C2" w:rsidP="00BD10C0">
            <w:pPr>
              <w:pStyle w:val="EMPTYCELLSTYLE"/>
            </w:pPr>
          </w:p>
        </w:tc>
        <w:tc>
          <w:tcPr>
            <w:tcW w:w="2030" w:type="dxa"/>
          </w:tcPr>
          <w:p w:rsidR="00E555C2" w:rsidRDefault="00E555C2" w:rsidP="00BD10C0">
            <w:pPr>
              <w:pStyle w:val="EMPTYCELLSTYLE"/>
            </w:pPr>
          </w:p>
        </w:tc>
      </w:tr>
      <w:tr w:rsidR="00E555C2" w:rsidTr="00E555C2">
        <w:trPr>
          <w:trHeight w:hRule="exact" w:val="23"/>
        </w:trPr>
        <w:tc>
          <w:tcPr>
            <w:tcW w:w="1644" w:type="dxa"/>
            <w:gridSpan w:val="2"/>
            <w:tcBorders>
              <w:top w:val="single" w:sz="2" w:space="0" w:color="auto"/>
            </w:tcBorders>
            <w:shd w:val="clear" w:color="auto" w:fill="FFFFFF"/>
          </w:tcPr>
          <w:p w:rsidR="00E555C2" w:rsidRDefault="00E555C2" w:rsidP="00BD10C0">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E555C2" w:rsidRDefault="00E555C2" w:rsidP="00BD10C0">
            <w:pPr>
              <w:pStyle w:val="EMPTYCELLSTYLE"/>
            </w:pPr>
          </w:p>
        </w:tc>
      </w:tr>
    </w:tbl>
    <w:p w:rsidR="0031313E" w:rsidRPr="00493351" w:rsidRDefault="0031313E" w:rsidP="0002043D">
      <w:pPr>
        <w:pStyle w:val="LG-TestoBase"/>
      </w:pPr>
    </w:p>
    <w:p w:rsidR="00DB5577" w:rsidRPr="00493351" w:rsidRDefault="00DB5577" w:rsidP="00DB557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1313E" w:rsidRPr="00493351" w:rsidRDefault="0031313E" w:rsidP="00D86CE7">
      <w:pPr>
        <w:pStyle w:val="DOC-TestoBase"/>
      </w:pPr>
      <w:r w:rsidRPr="00493351">
        <w:br w:type="page"/>
      </w:r>
    </w:p>
    <w:p w:rsidR="0031313E" w:rsidRDefault="00007839" w:rsidP="002F7760">
      <w:pPr>
        <w:pStyle w:val="DOC-TestoBase"/>
        <w:jc w:val="center"/>
      </w:pPr>
      <w:r w:rsidRPr="00007839">
        <w:rPr>
          <w:noProof/>
          <w:lang w:eastAsia="it-IT"/>
        </w:rPr>
        <w:lastRenderedPageBreak/>
        <w:drawing>
          <wp:inline distT="0" distB="0" distL="0" distR="0">
            <wp:extent cx="8640000" cy="6220800"/>
            <wp:effectExtent l="0" t="0" r="8890" b="0"/>
            <wp:docPr id="178" name="Immagin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2F7760" w:rsidRPr="002F7760">
        <w:t xml:space="preserve"> </w:t>
      </w:r>
    </w:p>
    <w:p w:rsidR="002F7760" w:rsidRDefault="00007839" w:rsidP="002F7760">
      <w:pPr>
        <w:pStyle w:val="DOC-TestoBase"/>
        <w:jc w:val="center"/>
      </w:pPr>
      <w:r w:rsidRPr="00007839">
        <w:rPr>
          <w:noProof/>
          <w:lang w:eastAsia="it-IT"/>
        </w:rPr>
        <w:lastRenderedPageBreak/>
        <w:drawing>
          <wp:inline distT="0" distB="0" distL="0" distR="0">
            <wp:extent cx="8640000" cy="6220800"/>
            <wp:effectExtent l="0" t="0" r="8890" b="0"/>
            <wp:docPr id="179" name="Im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2F7760" w:rsidRDefault="00007839" w:rsidP="002F7760">
      <w:pPr>
        <w:pStyle w:val="DOC-TestoBase"/>
        <w:jc w:val="center"/>
      </w:pPr>
      <w:r w:rsidRPr="00007839">
        <w:rPr>
          <w:noProof/>
          <w:lang w:eastAsia="it-IT"/>
        </w:rPr>
        <w:lastRenderedPageBreak/>
        <w:drawing>
          <wp:inline distT="0" distB="0" distL="0" distR="0">
            <wp:extent cx="8640000" cy="6220800"/>
            <wp:effectExtent l="0" t="0" r="8890" b="0"/>
            <wp:docPr id="180" name="Immagin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2F7760" w:rsidRDefault="00007839" w:rsidP="002F7760">
      <w:pPr>
        <w:pStyle w:val="DOC-TestoBase"/>
        <w:jc w:val="center"/>
      </w:pPr>
      <w:r w:rsidRPr="00007839">
        <w:rPr>
          <w:noProof/>
          <w:lang w:eastAsia="it-IT"/>
        </w:rPr>
        <w:lastRenderedPageBreak/>
        <w:drawing>
          <wp:inline distT="0" distB="0" distL="0" distR="0">
            <wp:extent cx="8640000" cy="6220800"/>
            <wp:effectExtent l="0" t="0" r="8890" b="0"/>
            <wp:docPr id="181" name="Immagin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2F7760" w:rsidRDefault="00007839" w:rsidP="002F7760">
      <w:pPr>
        <w:pStyle w:val="DOC-TestoBase"/>
        <w:jc w:val="center"/>
      </w:pPr>
      <w:r w:rsidRPr="00007839">
        <w:rPr>
          <w:noProof/>
          <w:lang w:eastAsia="it-IT"/>
        </w:rPr>
        <w:lastRenderedPageBreak/>
        <w:drawing>
          <wp:inline distT="0" distB="0" distL="0" distR="0">
            <wp:extent cx="8640000" cy="6220800"/>
            <wp:effectExtent l="0" t="0" r="8890" b="0"/>
            <wp:docPr id="182" name="Immagin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2F7760" w:rsidRPr="00493351" w:rsidRDefault="00007839" w:rsidP="002F7760">
      <w:pPr>
        <w:pStyle w:val="DOC-TestoBase"/>
        <w:jc w:val="center"/>
        <w:sectPr w:rsidR="002F7760" w:rsidRPr="00493351" w:rsidSect="001522F9">
          <w:pgSz w:w="16840" w:h="11907" w:orient="landscape" w:code="9"/>
          <w:pgMar w:top="1134" w:right="1134" w:bottom="1134" w:left="1134" w:header="567" w:footer="567" w:gutter="0"/>
          <w:cols w:space="708"/>
          <w:docGrid w:linePitch="360"/>
        </w:sectPr>
      </w:pPr>
      <w:r w:rsidRPr="00007839">
        <w:rPr>
          <w:noProof/>
          <w:lang w:eastAsia="it-IT"/>
        </w:rPr>
        <w:lastRenderedPageBreak/>
        <w:drawing>
          <wp:inline distT="0" distB="0" distL="0" distR="0">
            <wp:extent cx="8640000" cy="6220800"/>
            <wp:effectExtent l="0" t="0" r="8890" b="0"/>
            <wp:docPr id="184" name="Immagin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903BD9" w:rsidRDefault="00903BD9" w:rsidP="00903BD9">
      <w:pPr>
        <w:pStyle w:val="LG-Sezione"/>
      </w:pPr>
      <w:bookmarkStart w:id="23" w:name="JR_PAGE_ANCHOR_0_1"/>
      <w:bookmarkEnd w:id="23"/>
      <w:r>
        <w:lastRenderedPageBreak/>
        <w:t>PROFILO PROFESSIONALE</w:t>
      </w:r>
    </w:p>
    <w:p w:rsidR="00903BD9" w:rsidRDefault="00903BD9" w:rsidP="00903BD9">
      <w:pPr>
        <w:pStyle w:val="LG-CodiceProfilo"/>
      </w:pPr>
      <w:r>
        <w:t>PROF-MEC-05</w:t>
      </w:r>
    </w:p>
    <w:p w:rsidR="00903BD9" w:rsidRDefault="00903BD9" w:rsidP="00903BD9">
      <w:pPr>
        <w:pStyle w:val="LG-TitoloProfilo"/>
      </w:pPr>
      <w:bookmarkStart w:id="24" w:name="_Toc10793400"/>
      <w:r>
        <w:t>Montatore di sistemi meccanici</w:t>
      </w:r>
      <w:bookmarkEnd w:id="24"/>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BA07C1" w:rsidTr="00BA07C1">
        <w:trPr>
          <w:trHeight w:hRule="exact" w:val="340"/>
        </w:trPr>
        <w:tc>
          <w:tcPr>
            <w:tcW w:w="40" w:type="dxa"/>
          </w:tcPr>
          <w:p w:rsidR="00BA07C1" w:rsidRDefault="00BA07C1" w:rsidP="00594EA4">
            <w:pPr>
              <w:pStyle w:val="EMPTYCELLSTYLE"/>
            </w:pPr>
          </w:p>
        </w:tc>
        <w:tc>
          <w:tcPr>
            <w:tcW w:w="9700" w:type="dxa"/>
            <w:gridSpan w:val="6"/>
            <w:tcMar>
              <w:top w:w="0" w:type="dxa"/>
              <w:left w:w="60" w:type="dxa"/>
              <w:bottom w:w="0" w:type="dxa"/>
              <w:right w:w="0" w:type="dxa"/>
            </w:tcMar>
          </w:tcPr>
          <w:p w:rsidR="00BA07C1" w:rsidRDefault="00BA07C1" w:rsidP="00594EA4">
            <w:pPr>
              <w:pStyle w:val="LG-Titoletto"/>
            </w:pPr>
            <w:r>
              <w:t>REFERENZIAZIONI</w:t>
            </w:r>
          </w:p>
        </w:tc>
        <w:tc>
          <w:tcPr>
            <w:tcW w:w="40" w:type="dxa"/>
          </w:tcPr>
          <w:p w:rsidR="00BA07C1" w:rsidRDefault="00BA07C1" w:rsidP="00594EA4">
            <w:pPr>
              <w:pStyle w:val="EMPTYCELLSTYLE"/>
            </w:pPr>
          </w:p>
        </w:tc>
      </w:tr>
      <w:tr w:rsidR="00BA07C1" w:rsidTr="00BA07C1">
        <w:trPr>
          <w:trHeight w:hRule="exact" w:val="170"/>
        </w:trPr>
        <w:tc>
          <w:tcPr>
            <w:tcW w:w="40" w:type="dxa"/>
          </w:tcPr>
          <w:p w:rsidR="00BA07C1" w:rsidRDefault="00BA07C1" w:rsidP="00594EA4">
            <w:pPr>
              <w:pStyle w:val="EMPTYCELLSTYLE"/>
            </w:pPr>
          </w:p>
        </w:tc>
        <w:tc>
          <w:tcPr>
            <w:tcW w:w="200" w:type="dxa"/>
          </w:tcPr>
          <w:p w:rsidR="00BA07C1" w:rsidRDefault="00BA07C1" w:rsidP="00594EA4">
            <w:pPr>
              <w:pStyle w:val="EMPTYCELLSTYLE"/>
            </w:pPr>
          </w:p>
        </w:tc>
        <w:tc>
          <w:tcPr>
            <w:tcW w:w="1180" w:type="dxa"/>
          </w:tcPr>
          <w:p w:rsidR="00BA07C1" w:rsidRDefault="00BA07C1" w:rsidP="00594EA4">
            <w:pPr>
              <w:pStyle w:val="EMPTYCELLSTYLE"/>
            </w:pPr>
          </w:p>
        </w:tc>
        <w:tc>
          <w:tcPr>
            <w:tcW w:w="420" w:type="dxa"/>
          </w:tcPr>
          <w:p w:rsidR="00BA07C1" w:rsidRDefault="00BA07C1" w:rsidP="00594EA4">
            <w:pPr>
              <w:pStyle w:val="EMPTYCELLSTYLE"/>
            </w:pPr>
          </w:p>
        </w:tc>
        <w:tc>
          <w:tcPr>
            <w:tcW w:w="5540" w:type="dxa"/>
          </w:tcPr>
          <w:p w:rsidR="00BA07C1" w:rsidRDefault="00BA07C1" w:rsidP="00594EA4">
            <w:pPr>
              <w:pStyle w:val="EMPTYCELLSTYLE"/>
            </w:pPr>
          </w:p>
        </w:tc>
        <w:tc>
          <w:tcPr>
            <w:tcW w:w="980" w:type="dxa"/>
          </w:tcPr>
          <w:p w:rsidR="00BA07C1" w:rsidRDefault="00BA07C1" w:rsidP="00594EA4">
            <w:pPr>
              <w:pStyle w:val="EMPTYCELLSTYLE"/>
            </w:pPr>
          </w:p>
        </w:tc>
        <w:tc>
          <w:tcPr>
            <w:tcW w:w="1380" w:type="dxa"/>
          </w:tcPr>
          <w:p w:rsidR="00BA07C1" w:rsidRDefault="00BA07C1" w:rsidP="00594EA4">
            <w:pPr>
              <w:pStyle w:val="EMPTYCELLSTYLE"/>
            </w:pPr>
          </w:p>
        </w:tc>
        <w:tc>
          <w:tcPr>
            <w:tcW w:w="40" w:type="dxa"/>
          </w:tcPr>
          <w:p w:rsidR="00BA07C1" w:rsidRDefault="00BA07C1" w:rsidP="00594EA4">
            <w:pPr>
              <w:pStyle w:val="EMPTYCELLSTYLE"/>
            </w:pPr>
          </w:p>
        </w:tc>
      </w:tr>
      <w:tr w:rsidR="00BA07C1" w:rsidTr="00BA07C1">
        <w:trPr>
          <w:trHeight w:hRule="exact" w:val="280"/>
        </w:trPr>
        <w:tc>
          <w:tcPr>
            <w:tcW w:w="40" w:type="dxa"/>
          </w:tcPr>
          <w:p w:rsidR="00BA07C1" w:rsidRDefault="00BA07C1" w:rsidP="00594EA4">
            <w:pPr>
              <w:pStyle w:val="EMPTYCELLSTYLE"/>
            </w:pPr>
          </w:p>
        </w:tc>
        <w:tc>
          <w:tcPr>
            <w:tcW w:w="9700" w:type="dxa"/>
            <w:gridSpan w:val="6"/>
            <w:tcMar>
              <w:top w:w="0" w:type="dxa"/>
              <w:left w:w="60" w:type="dxa"/>
              <w:bottom w:w="0" w:type="dxa"/>
              <w:right w:w="0" w:type="dxa"/>
            </w:tcMar>
          </w:tcPr>
          <w:p w:rsidR="00BA07C1" w:rsidRDefault="00BA07C1" w:rsidP="00594EA4">
            <w:pPr>
              <w:pStyle w:val="DOC-TestoBase"/>
            </w:pPr>
            <w:r>
              <w:t>Professioni NUP/ISTAT correlate:</w:t>
            </w:r>
          </w:p>
        </w:tc>
        <w:tc>
          <w:tcPr>
            <w:tcW w:w="40" w:type="dxa"/>
          </w:tcPr>
          <w:p w:rsidR="00BA07C1" w:rsidRDefault="00BA07C1" w:rsidP="00594EA4">
            <w:pPr>
              <w:pStyle w:val="EMPTYCELLSTYLE"/>
            </w:pPr>
          </w:p>
        </w:tc>
      </w:tr>
      <w:tr w:rsidR="00BA07C1" w:rsidTr="00BA07C1">
        <w:trPr>
          <w:trHeight w:hRule="exact" w:val="280"/>
        </w:trPr>
        <w:tc>
          <w:tcPr>
            <w:tcW w:w="40" w:type="dxa"/>
          </w:tcPr>
          <w:p w:rsidR="00BA07C1" w:rsidRDefault="00BA07C1" w:rsidP="00594EA4">
            <w:pPr>
              <w:pStyle w:val="EMPTYCELLSTYLE"/>
            </w:pPr>
          </w:p>
        </w:tc>
        <w:tc>
          <w:tcPr>
            <w:tcW w:w="200" w:type="dxa"/>
          </w:tcPr>
          <w:p w:rsidR="00BA07C1" w:rsidRDefault="00BA07C1" w:rsidP="00594EA4">
            <w:pPr>
              <w:pStyle w:val="EMPTYCELLSTYLE"/>
            </w:pPr>
          </w:p>
        </w:tc>
        <w:tc>
          <w:tcPr>
            <w:tcW w:w="1600" w:type="dxa"/>
            <w:gridSpan w:val="2"/>
            <w:tcMar>
              <w:top w:w="0" w:type="dxa"/>
              <w:left w:w="60" w:type="dxa"/>
              <w:bottom w:w="0" w:type="dxa"/>
              <w:right w:w="0" w:type="dxa"/>
            </w:tcMar>
          </w:tcPr>
          <w:p w:rsidR="00BA07C1" w:rsidRDefault="00BA07C1" w:rsidP="00594EA4">
            <w:pPr>
              <w:pStyle w:val="LG-ElencoConTabulazione"/>
            </w:pPr>
            <w:r>
              <w:t>6.2.1.4.0</w:t>
            </w:r>
          </w:p>
        </w:tc>
        <w:tc>
          <w:tcPr>
            <w:tcW w:w="7900" w:type="dxa"/>
            <w:gridSpan w:val="3"/>
            <w:tcMar>
              <w:top w:w="0" w:type="dxa"/>
              <w:left w:w="60" w:type="dxa"/>
              <w:bottom w:w="0" w:type="dxa"/>
              <w:right w:w="0" w:type="dxa"/>
            </w:tcMar>
          </w:tcPr>
          <w:p w:rsidR="00BA07C1" w:rsidRDefault="00BA07C1" w:rsidP="00594EA4">
            <w:pPr>
              <w:pStyle w:val="LG-ElencoConTabulazione"/>
            </w:pPr>
            <w:r>
              <w:t>Carpentieri e montatori di carpenteria metallica</w:t>
            </w:r>
          </w:p>
        </w:tc>
        <w:tc>
          <w:tcPr>
            <w:tcW w:w="40" w:type="dxa"/>
          </w:tcPr>
          <w:p w:rsidR="00BA07C1" w:rsidRDefault="00BA07C1" w:rsidP="00594EA4">
            <w:pPr>
              <w:pStyle w:val="EMPTYCELLSTYLE"/>
            </w:pPr>
          </w:p>
        </w:tc>
      </w:tr>
      <w:tr w:rsidR="00BA07C1" w:rsidTr="00BA07C1">
        <w:trPr>
          <w:trHeight w:hRule="exact" w:val="280"/>
        </w:trPr>
        <w:tc>
          <w:tcPr>
            <w:tcW w:w="40" w:type="dxa"/>
          </w:tcPr>
          <w:p w:rsidR="00BA07C1" w:rsidRDefault="00BA07C1" w:rsidP="00594EA4">
            <w:pPr>
              <w:pStyle w:val="EMPTYCELLSTYLE"/>
            </w:pPr>
          </w:p>
        </w:tc>
        <w:tc>
          <w:tcPr>
            <w:tcW w:w="200" w:type="dxa"/>
          </w:tcPr>
          <w:p w:rsidR="00BA07C1" w:rsidRDefault="00BA07C1" w:rsidP="00594EA4">
            <w:pPr>
              <w:pStyle w:val="EMPTYCELLSTYLE"/>
            </w:pPr>
          </w:p>
        </w:tc>
        <w:tc>
          <w:tcPr>
            <w:tcW w:w="1600" w:type="dxa"/>
            <w:gridSpan w:val="2"/>
            <w:tcMar>
              <w:top w:w="0" w:type="dxa"/>
              <w:left w:w="60" w:type="dxa"/>
              <w:bottom w:w="0" w:type="dxa"/>
              <w:right w:w="0" w:type="dxa"/>
            </w:tcMar>
          </w:tcPr>
          <w:p w:rsidR="00BA07C1" w:rsidRDefault="00BA07C1" w:rsidP="00594EA4">
            <w:pPr>
              <w:pStyle w:val="LG-ElencoConTabulazione"/>
            </w:pPr>
            <w:r>
              <w:t>6.2.1.7.0</w:t>
            </w:r>
          </w:p>
        </w:tc>
        <w:tc>
          <w:tcPr>
            <w:tcW w:w="7900" w:type="dxa"/>
            <w:gridSpan w:val="3"/>
            <w:tcMar>
              <w:top w:w="0" w:type="dxa"/>
              <w:left w:w="60" w:type="dxa"/>
              <w:bottom w:w="0" w:type="dxa"/>
              <w:right w:w="0" w:type="dxa"/>
            </w:tcMar>
          </w:tcPr>
          <w:p w:rsidR="00BA07C1" w:rsidRDefault="00BA07C1" w:rsidP="00594EA4">
            <w:pPr>
              <w:pStyle w:val="LG-ElencoConTabulazione"/>
            </w:pPr>
            <w:r>
              <w:t>Saldatori elettrici e a norme ASME</w:t>
            </w:r>
          </w:p>
        </w:tc>
        <w:tc>
          <w:tcPr>
            <w:tcW w:w="40" w:type="dxa"/>
          </w:tcPr>
          <w:p w:rsidR="00BA07C1" w:rsidRDefault="00BA07C1" w:rsidP="00594EA4">
            <w:pPr>
              <w:pStyle w:val="EMPTYCELLSTYLE"/>
            </w:pPr>
          </w:p>
        </w:tc>
      </w:tr>
      <w:tr w:rsidR="00BA07C1" w:rsidTr="00BA07C1">
        <w:trPr>
          <w:trHeight w:hRule="exact" w:val="280"/>
        </w:trPr>
        <w:tc>
          <w:tcPr>
            <w:tcW w:w="40" w:type="dxa"/>
          </w:tcPr>
          <w:p w:rsidR="00BA07C1" w:rsidRDefault="00BA07C1" w:rsidP="00594EA4">
            <w:pPr>
              <w:pStyle w:val="EMPTYCELLSTYLE"/>
            </w:pPr>
          </w:p>
        </w:tc>
        <w:tc>
          <w:tcPr>
            <w:tcW w:w="200" w:type="dxa"/>
          </w:tcPr>
          <w:p w:rsidR="00BA07C1" w:rsidRDefault="00BA07C1" w:rsidP="00594EA4">
            <w:pPr>
              <w:pStyle w:val="EMPTYCELLSTYLE"/>
            </w:pPr>
          </w:p>
        </w:tc>
        <w:tc>
          <w:tcPr>
            <w:tcW w:w="1600" w:type="dxa"/>
            <w:gridSpan w:val="2"/>
            <w:tcMar>
              <w:top w:w="0" w:type="dxa"/>
              <w:left w:w="60" w:type="dxa"/>
              <w:bottom w:w="0" w:type="dxa"/>
              <w:right w:w="0" w:type="dxa"/>
            </w:tcMar>
          </w:tcPr>
          <w:p w:rsidR="00BA07C1" w:rsidRDefault="00BA07C1" w:rsidP="00594EA4">
            <w:pPr>
              <w:pStyle w:val="LG-ElencoConTabulazione"/>
            </w:pPr>
            <w:r>
              <w:t>6.2.1.8.2</w:t>
            </w:r>
          </w:p>
        </w:tc>
        <w:tc>
          <w:tcPr>
            <w:tcW w:w="7900" w:type="dxa"/>
            <w:gridSpan w:val="3"/>
            <w:tcMar>
              <w:top w:w="0" w:type="dxa"/>
              <w:left w:w="60" w:type="dxa"/>
              <w:bottom w:w="0" w:type="dxa"/>
              <w:right w:w="0" w:type="dxa"/>
            </w:tcMar>
          </w:tcPr>
          <w:p w:rsidR="00BA07C1" w:rsidRDefault="00BA07C1" w:rsidP="00594EA4">
            <w:pPr>
              <w:pStyle w:val="LG-ElencoConTabulazione"/>
            </w:pPr>
            <w:r>
              <w:t>Stampatori e piegatori di lamiere</w:t>
            </w:r>
          </w:p>
        </w:tc>
        <w:tc>
          <w:tcPr>
            <w:tcW w:w="40" w:type="dxa"/>
          </w:tcPr>
          <w:p w:rsidR="00BA07C1" w:rsidRDefault="00BA07C1" w:rsidP="00594EA4">
            <w:pPr>
              <w:pStyle w:val="EMPTYCELLSTYLE"/>
            </w:pPr>
          </w:p>
        </w:tc>
      </w:tr>
      <w:tr w:rsidR="00BA07C1" w:rsidTr="00BA07C1">
        <w:trPr>
          <w:trHeight w:hRule="exact" w:val="280"/>
        </w:trPr>
        <w:tc>
          <w:tcPr>
            <w:tcW w:w="40" w:type="dxa"/>
          </w:tcPr>
          <w:p w:rsidR="00BA07C1" w:rsidRDefault="00BA07C1" w:rsidP="00594EA4">
            <w:pPr>
              <w:pStyle w:val="EMPTYCELLSTYLE"/>
            </w:pPr>
          </w:p>
        </w:tc>
        <w:tc>
          <w:tcPr>
            <w:tcW w:w="200" w:type="dxa"/>
          </w:tcPr>
          <w:p w:rsidR="00BA07C1" w:rsidRDefault="00BA07C1" w:rsidP="00594EA4">
            <w:pPr>
              <w:pStyle w:val="EMPTYCELLSTYLE"/>
            </w:pPr>
          </w:p>
        </w:tc>
        <w:tc>
          <w:tcPr>
            <w:tcW w:w="1600" w:type="dxa"/>
            <w:gridSpan w:val="2"/>
            <w:tcMar>
              <w:top w:w="0" w:type="dxa"/>
              <w:left w:w="60" w:type="dxa"/>
              <w:bottom w:w="0" w:type="dxa"/>
              <w:right w:w="0" w:type="dxa"/>
            </w:tcMar>
          </w:tcPr>
          <w:p w:rsidR="00BA07C1" w:rsidRDefault="00BA07C1" w:rsidP="00594EA4">
            <w:pPr>
              <w:pStyle w:val="LG-ElencoConTabulazione"/>
            </w:pPr>
            <w:r>
              <w:t>7.2.7.1.0</w:t>
            </w:r>
          </w:p>
        </w:tc>
        <w:tc>
          <w:tcPr>
            <w:tcW w:w="7900" w:type="dxa"/>
            <w:gridSpan w:val="3"/>
            <w:tcMar>
              <w:top w:w="0" w:type="dxa"/>
              <w:left w:w="60" w:type="dxa"/>
              <w:bottom w:w="0" w:type="dxa"/>
              <w:right w:w="0" w:type="dxa"/>
            </w:tcMar>
          </w:tcPr>
          <w:p w:rsidR="00BA07C1" w:rsidRDefault="00BA07C1" w:rsidP="00594EA4">
            <w:pPr>
              <w:pStyle w:val="LG-ElencoConTabulazione"/>
            </w:pPr>
            <w:r>
              <w:t>Assemblatori in serie di parti di macchine</w:t>
            </w:r>
          </w:p>
        </w:tc>
        <w:tc>
          <w:tcPr>
            <w:tcW w:w="40" w:type="dxa"/>
          </w:tcPr>
          <w:p w:rsidR="00BA07C1" w:rsidRDefault="00BA07C1" w:rsidP="00594EA4">
            <w:pPr>
              <w:pStyle w:val="EMPTYCELLSTYLE"/>
            </w:pPr>
          </w:p>
        </w:tc>
      </w:tr>
      <w:tr w:rsidR="00BA07C1" w:rsidTr="00BA07C1">
        <w:trPr>
          <w:trHeight w:hRule="exact" w:val="170"/>
        </w:trPr>
        <w:tc>
          <w:tcPr>
            <w:tcW w:w="40" w:type="dxa"/>
          </w:tcPr>
          <w:p w:rsidR="00BA07C1" w:rsidRDefault="00BA07C1" w:rsidP="00594EA4">
            <w:pPr>
              <w:pStyle w:val="EMPTYCELLSTYLE"/>
            </w:pPr>
          </w:p>
        </w:tc>
        <w:tc>
          <w:tcPr>
            <w:tcW w:w="200" w:type="dxa"/>
          </w:tcPr>
          <w:p w:rsidR="00BA07C1" w:rsidRDefault="00BA07C1" w:rsidP="00594EA4">
            <w:pPr>
              <w:pStyle w:val="EMPTYCELLSTYLE"/>
            </w:pPr>
          </w:p>
        </w:tc>
        <w:tc>
          <w:tcPr>
            <w:tcW w:w="1180" w:type="dxa"/>
          </w:tcPr>
          <w:p w:rsidR="00BA07C1" w:rsidRDefault="00BA07C1" w:rsidP="00594EA4">
            <w:pPr>
              <w:pStyle w:val="EMPTYCELLSTYLE"/>
            </w:pPr>
          </w:p>
        </w:tc>
        <w:tc>
          <w:tcPr>
            <w:tcW w:w="420" w:type="dxa"/>
          </w:tcPr>
          <w:p w:rsidR="00BA07C1" w:rsidRDefault="00BA07C1" w:rsidP="00594EA4">
            <w:pPr>
              <w:pStyle w:val="EMPTYCELLSTYLE"/>
            </w:pPr>
          </w:p>
        </w:tc>
        <w:tc>
          <w:tcPr>
            <w:tcW w:w="5540" w:type="dxa"/>
          </w:tcPr>
          <w:p w:rsidR="00BA07C1" w:rsidRDefault="00BA07C1" w:rsidP="00594EA4">
            <w:pPr>
              <w:pStyle w:val="EMPTYCELLSTYLE"/>
            </w:pPr>
          </w:p>
        </w:tc>
        <w:tc>
          <w:tcPr>
            <w:tcW w:w="980" w:type="dxa"/>
          </w:tcPr>
          <w:p w:rsidR="00BA07C1" w:rsidRDefault="00BA07C1" w:rsidP="00594EA4">
            <w:pPr>
              <w:pStyle w:val="EMPTYCELLSTYLE"/>
            </w:pPr>
          </w:p>
        </w:tc>
        <w:tc>
          <w:tcPr>
            <w:tcW w:w="1380" w:type="dxa"/>
          </w:tcPr>
          <w:p w:rsidR="00BA07C1" w:rsidRDefault="00BA07C1" w:rsidP="00594EA4">
            <w:pPr>
              <w:pStyle w:val="EMPTYCELLSTYLE"/>
            </w:pPr>
          </w:p>
        </w:tc>
        <w:tc>
          <w:tcPr>
            <w:tcW w:w="40" w:type="dxa"/>
          </w:tcPr>
          <w:p w:rsidR="00BA07C1" w:rsidRDefault="00BA07C1" w:rsidP="00594EA4">
            <w:pPr>
              <w:pStyle w:val="EMPTYCELLSTYLE"/>
            </w:pPr>
          </w:p>
        </w:tc>
      </w:tr>
      <w:tr w:rsidR="00BA07C1" w:rsidTr="00BA07C1">
        <w:trPr>
          <w:trHeight w:hRule="exact" w:val="280"/>
        </w:trPr>
        <w:tc>
          <w:tcPr>
            <w:tcW w:w="40" w:type="dxa"/>
          </w:tcPr>
          <w:p w:rsidR="00BA07C1" w:rsidRDefault="00BA07C1" w:rsidP="00594EA4">
            <w:pPr>
              <w:pStyle w:val="EMPTYCELLSTYLE"/>
            </w:pPr>
          </w:p>
        </w:tc>
        <w:tc>
          <w:tcPr>
            <w:tcW w:w="9700" w:type="dxa"/>
            <w:gridSpan w:val="6"/>
            <w:tcMar>
              <w:top w:w="0" w:type="dxa"/>
              <w:left w:w="60" w:type="dxa"/>
              <w:bottom w:w="0" w:type="dxa"/>
              <w:right w:w="0" w:type="dxa"/>
            </w:tcMar>
          </w:tcPr>
          <w:p w:rsidR="00BA07C1" w:rsidRDefault="00BA07C1" w:rsidP="00594EA4">
            <w:pPr>
              <w:pStyle w:val="DOC-TestoBase"/>
            </w:pPr>
            <w:r>
              <w:t xml:space="preserve">Attività economiche di riferimento (ATECO 2007/ISTAT): </w:t>
            </w:r>
          </w:p>
        </w:tc>
        <w:tc>
          <w:tcPr>
            <w:tcW w:w="40" w:type="dxa"/>
          </w:tcPr>
          <w:p w:rsidR="00BA07C1" w:rsidRDefault="00BA07C1" w:rsidP="00594EA4">
            <w:pPr>
              <w:pStyle w:val="EMPTYCELLSTYLE"/>
            </w:pPr>
          </w:p>
        </w:tc>
      </w:tr>
      <w:tr w:rsidR="00BA07C1" w:rsidTr="00BA07C1">
        <w:trPr>
          <w:trHeight w:hRule="exact" w:val="280"/>
        </w:trPr>
        <w:tc>
          <w:tcPr>
            <w:tcW w:w="40" w:type="dxa"/>
          </w:tcPr>
          <w:p w:rsidR="00BA07C1" w:rsidRDefault="00BA07C1" w:rsidP="00594EA4">
            <w:pPr>
              <w:pStyle w:val="EMPTYCELLSTYLE"/>
            </w:pPr>
          </w:p>
        </w:tc>
        <w:tc>
          <w:tcPr>
            <w:tcW w:w="200" w:type="dxa"/>
          </w:tcPr>
          <w:p w:rsidR="00BA07C1" w:rsidRDefault="00BA07C1" w:rsidP="00594EA4">
            <w:pPr>
              <w:pStyle w:val="EMPTYCELLSTYLE"/>
            </w:pPr>
          </w:p>
        </w:tc>
        <w:tc>
          <w:tcPr>
            <w:tcW w:w="1600" w:type="dxa"/>
            <w:gridSpan w:val="2"/>
            <w:tcMar>
              <w:top w:w="0" w:type="dxa"/>
              <w:left w:w="60" w:type="dxa"/>
              <w:bottom w:w="0" w:type="dxa"/>
              <w:right w:w="0" w:type="dxa"/>
            </w:tcMar>
          </w:tcPr>
          <w:p w:rsidR="00BA07C1" w:rsidRDefault="00BA07C1" w:rsidP="00594EA4">
            <w:pPr>
              <w:pStyle w:val="LG-ElencoConTabulazione"/>
            </w:pPr>
            <w:r>
              <w:t>28.12.00</w:t>
            </w:r>
          </w:p>
        </w:tc>
        <w:tc>
          <w:tcPr>
            <w:tcW w:w="7900" w:type="dxa"/>
            <w:gridSpan w:val="3"/>
            <w:tcMar>
              <w:top w:w="0" w:type="dxa"/>
              <w:left w:w="60" w:type="dxa"/>
              <w:bottom w:w="0" w:type="dxa"/>
              <w:right w:w="0" w:type="dxa"/>
            </w:tcMar>
          </w:tcPr>
          <w:p w:rsidR="00BA07C1" w:rsidRDefault="00BA07C1" w:rsidP="00594EA4">
            <w:pPr>
              <w:pStyle w:val="LG-ElencoConTabulazione"/>
            </w:pPr>
            <w:r>
              <w:t>Fabbricazione di apparecchiature fluidodinamiche</w:t>
            </w:r>
          </w:p>
        </w:tc>
        <w:tc>
          <w:tcPr>
            <w:tcW w:w="40" w:type="dxa"/>
          </w:tcPr>
          <w:p w:rsidR="00BA07C1" w:rsidRDefault="00BA07C1" w:rsidP="00594EA4">
            <w:pPr>
              <w:pStyle w:val="EMPTYCELLSTYLE"/>
            </w:pPr>
          </w:p>
        </w:tc>
      </w:tr>
      <w:tr w:rsidR="00BA07C1" w:rsidTr="00BA07C1">
        <w:trPr>
          <w:trHeight w:hRule="exact" w:val="539"/>
        </w:trPr>
        <w:tc>
          <w:tcPr>
            <w:tcW w:w="40" w:type="dxa"/>
          </w:tcPr>
          <w:p w:rsidR="00BA07C1" w:rsidRDefault="00BA07C1" w:rsidP="00594EA4">
            <w:pPr>
              <w:pStyle w:val="EMPTYCELLSTYLE"/>
            </w:pPr>
          </w:p>
        </w:tc>
        <w:tc>
          <w:tcPr>
            <w:tcW w:w="200" w:type="dxa"/>
          </w:tcPr>
          <w:p w:rsidR="00BA07C1" w:rsidRDefault="00BA07C1" w:rsidP="00594EA4">
            <w:pPr>
              <w:pStyle w:val="EMPTYCELLSTYLE"/>
            </w:pPr>
          </w:p>
        </w:tc>
        <w:tc>
          <w:tcPr>
            <w:tcW w:w="1600" w:type="dxa"/>
            <w:gridSpan w:val="2"/>
            <w:tcMar>
              <w:top w:w="0" w:type="dxa"/>
              <w:left w:w="60" w:type="dxa"/>
              <w:bottom w:w="0" w:type="dxa"/>
              <w:right w:w="0" w:type="dxa"/>
            </w:tcMar>
          </w:tcPr>
          <w:p w:rsidR="00BA07C1" w:rsidRDefault="00BA07C1" w:rsidP="00594EA4">
            <w:pPr>
              <w:pStyle w:val="LG-ElencoConTabulazione"/>
            </w:pPr>
            <w:r>
              <w:t>28.29.30</w:t>
            </w:r>
          </w:p>
        </w:tc>
        <w:tc>
          <w:tcPr>
            <w:tcW w:w="7900" w:type="dxa"/>
            <w:gridSpan w:val="3"/>
            <w:tcMar>
              <w:top w:w="0" w:type="dxa"/>
              <w:left w:w="60" w:type="dxa"/>
              <w:bottom w:w="0" w:type="dxa"/>
              <w:right w:w="0" w:type="dxa"/>
            </w:tcMar>
          </w:tcPr>
          <w:p w:rsidR="00BA07C1" w:rsidRDefault="00BA07C1" w:rsidP="00594EA4">
            <w:pPr>
              <w:pStyle w:val="LG-ElencoConTabulazione"/>
            </w:pPr>
            <w:r>
              <w:t>Fabbricazione di macchine automatiche per la dosatura, la confezione e per l'imballaggio (incluse parti e accessori)</w:t>
            </w:r>
          </w:p>
        </w:tc>
        <w:tc>
          <w:tcPr>
            <w:tcW w:w="40" w:type="dxa"/>
          </w:tcPr>
          <w:p w:rsidR="00BA07C1" w:rsidRDefault="00BA07C1" w:rsidP="00594EA4">
            <w:pPr>
              <w:pStyle w:val="EMPTYCELLSTYLE"/>
            </w:pPr>
          </w:p>
        </w:tc>
      </w:tr>
      <w:tr w:rsidR="00BA07C1" w:rsidTr="00BA07C1">
        <w:trPr>
          <w:trHeight w:hRule="exact" w:val="280"/>
        </w:trPr>
        <w:tc>
          <w:tcPr>
            <w:tcW w:w="40" w:type="dxa"/>
          </w:tcPr>
          <w:p w:rsidR="00BA07C1" w:rsidRDefault="00BA07C1" w:rsidP="00594EA4">
            <w:pPr>
              <w:pStyle w:val="EMPTYCELLSTYLE"/>
            </w:pPr>
          </w:p>
        </w:tc>
        <w:tc>
          <w:tcPr>
            <w:tcW w:w="200" w:type="dxa"/>
          </w:tcPr>
          <w:p w:rsidR="00BA07C1" w:rsidRDefault="00BA07C1" w:rsidP="00594EA4">
            <w:pPr>
              <w:pStyle w:val="EMPTYCELLSTYLE"/>
            </w:pPr>
          </w:p>
        </w:tc>
        <w:tc>
          <w:tcPr>
            <w:tcW w:w="1600" w:type="dxa"/>
            <w:gridSpan w:val="2"/>
            <w:tcMar>
              <w:top w:w="0" w:type="dxa"/>
              <w:left w:w="60" w:type="dxa"/>
              <w:bottom w:w="0" w:type="dxa"/>
              <w:right w:w="0" w:type="dxa"/>
            </w:tcMar>
          </w:tcPr>
          <w:p w:rsidR="00BA07C1" w:rsidRDefault="00BA07C1" w:rsidP="00594EA4">
            <w:pPr>
              <w:pStyle w:val="LG-ElencoConTabulazione"/>
            </w:pPr>
            <w:r>
              <w:t>28.29.92</w:t>
            </w:r>
          </w:p>
        </w:tc>
        <w:tc>
          <w:tcPr>
            <w:tcW w:w="7900" w:type="dxa"/>
            <w:gridSpan w:val="3"/>
            <w:tcMar>
              <w:top w:w="0" w:type="dxa"/>
              <w:left w:w="60" w:type="dxa"/>
              <w:bottom w:w="0" w:type="dxa"/>
              <w:right w:w="0" w:type="dxa"/>
            </w:tcMar>
          </w:tcPr>
          <w:p w:rsidR="00BA07C1" w:rsidRDefault="00BA07C1" w:rsidP="00594EA4">
            <w:pPr>
              <w:pStyle w:val="LG-ElencoConTabulazione"/>
            </w:pPr>
            <w:r>
              <w:t>Fabbricazione di macchine per la pulizia (incluse le lavastoviglie) per uso non domestico</w:t>
            </w:r>
          </w:p>
        </w:tc>
        <w:tc>
          <w:tcPr>
            <w:tcW w:w="40" w:type="dxa"/>
          </w:tcPr>
          <w:p w:rsidR="00BA07C1" w:rsidRDefault="00BA07C1" w:rsidP="00594EA4">
            <w:pPr>
              <w:pStyle w:val="EMPTYCELLSTYLE"/>
            </w:pPr>
          </w:p>
        </w:tc>
      </w:tr>
      <w:tr w:rsidR="00BA07C1" w:rsidTr="00BA07C1">
        <w:trPr>
          <w:trHeight w:hRule="exact" w:val="280"/>
        </w:trPr>
        <w:tc>
          <w:tcPr>
            <w:tcW w:w="40" w:type="dxa"/>
          </w:tcPr>
          <w:p w:rsidR="00BA07C1" w:rsidRDefault="00BA07C1" w:rsidP="00594EA4">
            <w:pPr>
              <w:pStyle w:val="EMPTYCELLSTYLE"/>
            </w:pPr>
          </w:p>
        </w:tc>
        <w:tc>
          <w:tcPr>
            <w:tcW w:w="200" w:type="dxa"/>
          </w:tcPr>
          <w:p w:rsidR="00BA07C1" w:rsidRDefault="00BA07C1" w:rsidP="00594EA4">
            <w:pPr>
              <w:pStyle w:val="EMPTYCELLSTYLE"/>
            </w:pPr>
          </w:p>
        </w:tc>
        <w:tc>
          <w:tcPr>
            <w:tcW w:w="1600" w:type="dxa"/>
            <w:gridSpan w:val="2"/>
            <w:tcMar>
              <w:top w:w="0" w:type="dxa"/>
              <w:left w:w="60" w:type="dxa"/>
              <w:bottom w:w="0" w:type="dxa"/>
              <w:right w:w="0" w:type="dxa"/>
            </w:tcMar>
          </w:tcPr>
          <w:p w:rsidR="00BA07C1" w:rsidRDefault="00BA07C1" w:rsidP="00594EA4">
            <w:pPr>
              <w:pStyle w:val="LG-ElencoConTabulazione"/>
            </w:pPr>
            <w:r>
              <w:t>28.29.99</w:t>
            </w:r>
          </w:p>
        </w:tc>
        <w:tc>
          <w:tcPr>
            <w:tcW w:w="7900" w:type="dxa"/>
            <w:gridSpan w:val="3"/>
            <w:tcMar>
              <w:top w:w="0" w:type="dxa"/>
              <w:left w:w="60" w:type="dxa"/>
              <w:bottom w:w="0" w:type="dxa"/>
              <w:right w:w="0" w:type="dxa"/>
            </w:tcMar>
          </w:tcPr>
          <w:p w:rsidR="00BA07C1" w:rsidRDefault="00BA07C1" w:rsidP="00594EA4">
            <w:pPr>
              <w:pStyle w:val="LG-ElencoConTabulazione"/>
            </w:pPr>
            <w:r>
              <w:t>Fabbricazione di altro materiale meccanico e di altre macchine di impiego generale nca</w:t>
            </w:r>
          </w:p>
        </w:tc>
        <w:tc>
          <w:tcPr>
            <w:tcW w:w="40" w:type="dxa"/>
          </w:tcPr>
          <w:p w:rsidR="00BA07C1" w:rsidRDefault="00BA07C1" w:rsidP="00594EA4">
            <w:pPr>
              <w:pStyle w:val="EMPTYCELLSTYLE"/>
            </w:pPr>
          </w:p>
        </w:tc>
      </w:tr>
      <w:tr w:rsidR="00BA07C1" w:rsidTr="00BA07C1">
        <w:trPr>
          <w:trHeight w:hRule="exact" w:val="480"/>
        </w:trPr>
        <w:tc>
          <w:tcPr>
            <w:tcW w:w="40" w:type="dxa"/>
          </w:tcPr>
          <w:p w:rsidR="00BA07C1" w:rsidRDefault="00BA07C1" w:rsidP="00594EA4">
            <w:pPr>
              <w:pStyle w:val="EMPTYCELLSTYLE"/>
            </w:pPr>
          </w:p>
        </w:tc>
        <w:tc>
          <w:tcPr>
            <w:tcW w:w="200" w:type="dxa"/>
          </w:tcPr>
          <w:p w:rsidR="00BA07C1" w:rsidRDefault="00BA07C1" w:rsidP="00594EA4">
            <w:pPr>
              <w:pStyle w:val="EMPTYCELLSTYLE"/>
            </w:pPr>
          </w:p>
        </w:tc>
        <w:tc>
          <w:tcPr>
            <w:tcW w:w="1600" w:type="dxa"/>
            <w:gridSpan w:val="2"/>
            <w:tcMar>
              <w:top w:w="0" w:type="dxa"/>
              <w:left w:w="60" w:type="dxa"/>
              <w:bottom w:w="0" w:type="dxa"/>
              <w:right w:w="0" w:type="dxa"/>
            </w:tcMar>
          </w:tcPr>
          <w:p w:rsidR="00BA07C1" w:rsidRDefault="00BA07C1" w:rsidP="00594EA4">
            <w:pPr>
              <w:pStyle w:val="LG-ElencoConTabulazione"/>
            </w:pPr>
            <w:r>
              <w:t>28.41.00</w:t>
            </w:r>
          </w:p>
        </w:tc>
        <w:tc>
          <w:tcPr>
            <w:tcW w:w="7900" w:type="dxa"/>
            <w:gridSpan w:val="3"/>
            <w:tcMar>
              <w:top w:w="0" w:type="dxa"/>
              <w:left w:w="60" w:type="dxa"/>
              <w:bottom w:w="0" w:type="dxa"/>
              <w:right w:w="0" w:type="dxa"/>
            </w:tcMar>
          </w:tcPr>
          <w:p w:rsidR="00BA07C1" w:rsidRDefault="00BA07C1" w:rsidP="00594EA4">
            <w:pPr>
              <w:pStyle w:val="LG-ElencoConTabulazione"/>
            </w:pPr>
            <w:r>
              <w:t>Fabbricazione di macchine utensili per la formatura dei metalli (incluse parti e accessori ed escluse le parti intercambiabili)</w:t>
            </w:r>
          </w:p>
        </w:tc>
        <w:tc>
          <w:tcPr>
            <w:tcW w:w="40" w:type="dxa"/>
          </w:tcPr>
          <w:p w:rsidR="00BA07C1" w:rsidRDefault="00BA07C1" w:rsidP="00594EA4">
            <w:pPr>
              <w:pStyle w:val="EMPTYCELLSTYLE"/>
            </w:pPr>
          </w:p>
        </w:tc>
      </w:tr>
      <w:tr w:rsidR="00BA07C1" w:rsidTr="00BA07C1">
        <w:trPr>
          <w:trHeight w:hRule="exact" w:val="280"/>
        </w:trPr>
        <w:tc>
          <w:tcPr>
            <w:tcW w:w="40" w:type="dxa"/>
          </w:tcPr>
          <w:p w:rsidR="00BA07C1" w:rsidRDefault="00BA07C1" w:rsidP="00594EA4">
            <w:pPr>
              <w:pStyle w:val="EMPTYCELLSTYLE"/>
            </w:pPr>
          </w:p>
        </w:tc>
        <w:tc>
          <w:tcPr>
            <w:tcW w:w="200" w:type="dxa"/>
          </w:tcPr>
          <w:p w:rsidR="00BA07C1" w:rsidRDefault="00BA07C1" w:rsidP="00594EA4">
            <w:pPr>
              <w:pStyle w:val="EMPTYCELLSTYLE"/>
            </w:pPr>
          </w:p>
        </w:tc>
        <w:tc>
          <w:tcPr>
            <w:tcW w:w="1600" w:type="dxa"/>
            <w:gridSpan w:val="2"/>
            <w:tcMar>
              <w:top w:w="0" w:type="dxa"/>
              <w:left w:w="60" w:type="dxa"/>
              <w:bottom w:w="0" w:type="dxa"/>
              <w:right w:w="0" w:type="dxa"/>
            </w:tcMar>
          </w:tcPr>
          <w:p w:rsidR="00BA07C1" w:rsidRDefault="00BA07C1" w:rsidP="00594EA4">
            <w:pPr>
              <w:pStyle w:val="LG-ElencoConTabulazione"/>
            </w:pPr>
            <w:r>
              <w:t>28.49.09</w:t>
            </w:r>
          </w:p>
        </w:tc>
        <w:tc>
          <w:tcPr>
            <w:tcW w:w="7900" w:type="dxa"/>
            <w:gridSpan w:val="3"/>
            <w:tcMar>
              <w:top w:w="0" w:type="dxa"/>
              <w:left w:w="60" w:type="dxa"/>
              <w:bottom w:w="0" w:type="dxa"/>
              <w:right w:w="0" w:type="dxa"/>
            </w:tcMar>
          </w:tcPr>
          <w:p w:rsidR="00BA07C1" w:rsidRDefault="00BA07C1" w:rsidP="00594EA4">
            <w:pPr>
              <w:pStyle w:val="LG-ElencoConTabulazione"/>
            </w:pPr>
            <w:r>
              <w:t>Fabbricazione di altre macchine utensili (incluse parti e accessori) nca</w:t>
            </w:r>
          </w:p>
        </w:tc>
        <w:tc>
          <w:tcPr>
            <w:tcW w:w="40" w:type="dxa"/>
          </w:tcPr>
          <w:p w:rsidR="00BA07C1" w:rsidRDefault="00BA07C1" w:rsidP="00594EA4">
            <w:pPr>
              <w:pStyle w:val="EMPTYCELLSTYLE"/>
            </w:pPr>
          </w:p>
        </w:tc>
      </w:tr>
      <w:tr w:rsidR="00BA07C1" w:rsidTr="00BA07C1">
        <w:trPr>
          <w:trHeight w:hRule="exact" w:val="280"/>
        </w:trPr>
        <w:tc>
          <w:tcPr>
            <w:tcW w:w="40" w:type="dxa"/>
          </w:tcPr>
          <w:p w:rsidR="00BA07C1" w:rsidRDefault="00BA07C1" w:rsidP="00594EA4">
            <w:pPr>
              <w:pStyle w:val="EMPTYCELLSTYLE"/>
            </w:pPr>
          </w:p>
        </w:tc>
        <w:tc>
          <w:tcPr>
            <w:tcW w:w="200" w:type="dxa"/>
          </w:tcPr>
          <w:p w:rsidR="00BA07C1" w:rsidRDefault="00BA07C1" w:rsidP="00594EA4">
            <w:pPr>
              <w:pStyle w:val="EMPTYCELLSTYLE"/>
            </w:pPr>
          </w:p>
        </w:tc>
        <w:tc>
          <w:tcPr>
            <w:tcW w:w="1600" w:type="dxa"/>
            <w:gridSpan w:val="2"/>
            <w:tcMar>
              <w:top w:w="0" w:type="dxa"/>
              <w:left w:w="60" w:type="dxa"/>
              <w:bottom w:w="0" w:type="dxa"/>
              <w:right w:w="0" w:type="dxa"/>
            </w:tcMar>
          </w:tcPr>
          <w:p w:rsidR="00BA07C1" w:rsidRDefault="00BA07C1" w:rsidP="00594EA4">
            <w:pPr>
              <w:pStyle w:val="LG-ElencoConTabulazione"/>
            </w:pPr>
            <w:r>
              <w:t>28.91.00</w:t>
            </w:r>
          </w:p>
        </w:tc>
        <w:tc>
          <w:tcPr>
            <w:tcW w:w="7900" w:type="dxa"/>
            <w:gridSpan w:val="3"/>
            <w:tcMar>
              <w:top w:w="0" w:type="dxa"/>
              <w:left w:w="60" w:type="dxa"/>
              <w:bottom w:w="0" w:type="dxa"/>
              <w:right w:w="0" w:type="dxa"/>
            </w:tcMar>
          </w:tcPr>
          <w:p w:rsidR="00BA07C1" w:rsidRDefault="00BA07C1" w:rsidP="00594EA4">
            <w:pPr>
              <w:pStyle w:val="LG-ElencoConTabulazione"/>
            </w:pPr>
            <w:r>
              <w:t>Fabbricazione di macchine per la metallurgia (incluse parti e accessori)</w:t>
            </w:r>
          </w:p>
        </w:tc>
        <w:tc>
          <w:tcPr>
            <w:tcW w:w="40" w:type="dxa"/>
          </w:tcPr>
          <w:p w:rsidR="00BA07C1" w:rsidRDefault="00BA07C1" w:rsidP="00594EA4">
            <w:pPr>
              <w:pStyle w:val="EMPTYCELLSTYLE"/>
            </w:pPr>
          </w:p>
        </w:tc>
      </w:tr>
      <w:tr w:rsidR="00BA07C1" w:rsidTr="00BA07C1">
        <w:trPr>
          <w:trHeight w:hRule="exact" w:val="480"/>
        </w:trPr>
        <w:tc>
          <w:tcPr>
            <w:tcW w:w="40" w:type="dxa"/>
          </w:tcPr>
          <w:p w:rsidR="00BA07C1" w:rsidRDefault="00BA07C1" w:rsidP="00594EA4">
            <w:pPr>
              <w:pStyle w:val="EMPTYCELLSTYLE"/>
            </w:pPr>
          </w:p>
        </w:tc>
        <w:tc>
          <w:tcPr>
            <w:tcW w:w="200" w:type="dxa"/>
          </w:tcPr>
          <w:p w:rsidR="00BA07C1" w:rsidRDefault="00BA07C1" w:rsidP="00594EA4">
            <w:pPr>
              <w:pStyle w:val="EMPTYCELLSTYLE"/>
            </w:pPr>
          </w:p>
        </w:tc>
        <w:tc>
          <w:tcPr>
            <w:tcW w:w="1600" w:type="dxa"/>
            <w:gridSpan w:val="2"/>
            <w:tcMar>
              <w:top w:w="0" w:type="dxa"/>
              <w:left w:w="60" w:type="dxa"/>
              <w:bottom w:w="0" w:type="dxa"/>
              <w:right w:w="0" w:type="dxa"/>
            </w:tcMar>
          </w:tcPr>
          <w:p w:rsidR="00BA07C1" w:rsidRDefault="00BA07C1" w:rsidP="00594EA4">
            <w:pPr>
              <w:pStyle w:val="LG-ElencoConTabulazione"/>
            </w:pPr>
            <w:r>
              <w:t>28.93.00</w:t>
            </w:r>
          </w:p>
        </w:tc>
        <w:tc>
          <w:tcPr>
            <w:tcW w:w="7900" w:type="dxa"/>
            <w:gridSpan w:val="3"/>
            <w:tcMar>
              <w:top w:w="0" w:type="dxa"/>
              <w:left w:w="60" w:type="dxa"/>
              <w:bottom w:w="0" w:type="dxa"/>
              <w:right w:w="0" w:type="dxa"/>
            </w:tcMar>
          </w:tcPr>
          <w:p w:rsidR="00BA07C1" w:rsidRDefault="00BA07C1" w:rsidP="00594EA4">
            <w:pPr>
              <w:pStyle w:val="LG-ElencoConTabulazione"/>
            </w:pPr>
            <w:r>
              <w:t>Fabbricazione di macchine per l'industria alimentare, delle bevande e del tabacco (incluse parti e accessori)</w:t>
            </w:r>
          </w:p>
        </w:tc>
        <w:tc>
          <w:tcPr>
            <w:tcW w:w="40" w:type="dxa"/>
          </w:tcPr>
          <w:p w:rsidR="00BA07C1" w:rsidRDefault="00BA07C1" w:rsidP="00594EA4">
            <w:pPr>
              <w:pStyle w:val="EMPTYCELLSTYLE"/>
            </w:pPr>
          </w:p>
        </w:tc>
      </w:tr>
      <w:tr w:rsidR="00BA07C1" w:rsidTr="00BA07C1">
        <w:trPr>
          <w:trHeight w:hRule="exact" w:val="280"/>
        </w:trPr>
        <w:tc>
          <w:tcPr>
            <w:tcW w:w="40" w:type="dxa"/>
          </w:tcPr>
          <w:p w:rsidR="00BA07C1" w:rsidRDefault="00BA07C1" w:rsidP="00594EA4">
            <w:pPr>
              <w:pStyle w:val="EMPTYCELLSTYLE"/>
            </w:pPr>
          </w:p>
        </w:tc>
        <w:tc>
          <w:tcPr>
            <w:tcW w:w="200" w:type="dxa"/>
          </w:tcPr>
          <w:p w:rsidR="00BA07C1" w:rsidRDefault="00BA07C1" w:rsidP="00594EA4">
            <w:pPr>
              <w:pStyle w:val="EMPTYCELLSTYLE"/>
            </w:pPr>
          </w:p>
        </w:tc>
        <w:tc>
          <w:tcPr>
            <w:tcW w:w="1600" w:type="dxa"/>
            <w:gridSpan w:val="2"/>
            <w:tcMar>
              <w:top w:w="0" w:type="dxa"/>
              <w:left w:w="60" w:type="dxa"/>
              <w:bottom w:w="0" w:type="dxa"/>
              <w:right w:w="0" w:type="dxa"/>
            </w:tcMar>
          </w:tcPr>
          <w:p w:rsidR="00BA07C1" w:rsidRDefault="00BA07C1" w:rsidP="00594EA4">
            <w:pPr>
              <w:pStyle w:val="LG-ElencoConTabulazione"/>
            </w:pPr>
            <w:r>
              <w:t>28.95.00</w:t>
            </w:r>
          </w:p>
        </w:tc>
        <w:tc>
          <w:tcPr>
            <w:tcW w:w="7900" w:type="dxa"/>
            <w:gridSpan w:val="3"/>
            <w:tcMar>
              <w:top w:w="0" w:type="dxa"/>
              <w:left w:w="60" w:type="dxa"/>
              <w:bottom w:w="0" w:type="dxa"/>
              <w:right w:w="0" w:type="dxa"/>
            </w:tcMar>
          </w:tcPr>
          <w:p w:rsidR="00BA07C1" w:rsidRDefault="00BA07C1" w:rsidP="00594EA4">
            <w:pPr>
              <w:pStyle w:val="LG-ElencoConTabulazione"/>
            </w:pPr>
            <w:r>
              <w:t>Fabbricazione di macchine per l'industria della carta e del cartone (incluse parti e accessori)</w:t>
            </w:r>
          </w:p>
        </w:tc>
        <w:tc>
          <w:tcPr>
            <w:tcW w:w="40" w:type="dxa"/>
          </w:tcPr>
          <w:p w:rsidR="00BA07C1" w:rsidRDefault="00BA07C1" w:rsidP="00594EA4">
            <w:pPr>
              <w:pStyle w:val="EMPTYCELLSTYLE"/>
            </w:pPr>
          </w:p>
        </w:tc>
      </w:tr>
      <w:tr w:rsidR="00BA07C1" w:rsidTr="00BA07C1">
        <w:trPr>
          <w:trHeight w:hRule="exact" w:val="539"/>
        </w:trPr>
        <w:tc>
          <w:tcPr>
            <w:tcW w:w="40" w:type="dxa"/>
          </w:tcPr>
          <w:p w:rsidR="00BA07C1" w:rsidRDefault="00BA07C1" w:rsidP="00594EA4">
            <w:pPr>
              <w:pStyle w:val="EMPTYCELLSTYLE"/>
            </w:pPr>
          </w:p>
        </w:tc>
        <w:tc>
          <w:tcPr>
            <w:tcW w:w="200" w:type="dxa"/>
          </w:tcPr>
          <w:p w:rsidR="00BA07C1" w:rsidRDefault="00BA07C1" w:rsidP="00594EA4">
            <w:pPr>
              <w:pStyle w:val="EMPTYCELLSTYLE"/>
            </w:pPr>
          </w:p>
        </w:tc>
        <w:tc>
          <w:tcPr>
            <w:tcW w:w="1600" w:type="dxa"/>
            <w:gridSpan w:val="2"/>
            <w:tcMar>
              <w:top w:w="0" w:type="dxa"/>
              <w:left w:w="60" w:type="dxa"/>
              <w:bottom w:w="0" w:type="dxa"/>
              <w:right w:w="0" w:type="dxa"/>
            </w:tcMar>
          </w:tcPr>
          <w:p w:rsidR="00BA07C1" w:rsidRDefault="00BA07C1" w:rsidP="00594EA4">
            <w:pPr>
              <w:pStyle w:val="LG-ElencoConTabulazione"/>
            </w:pPr>
            <w:r>
              <w:t>28.96.00</w:t>
            </w:r>
          </w:p>
        </w:tc>
        <w:tc>
          <w:tcPr>
            <w:tcW w:w="7900" w:type="dxa"/>
            <w:gridSpan w:val="3"/>
            <w:tcMar>
              <w:top w:w="0" w:type="dxa"/>
              <w:left w:w="60" w:type="dxa"/>
              <w:bottom w:w="0" w:type="dxa"/>
              <w:right w:w="0" w:type="dxa"/>
            </w:tcMar>
          </w:tcPr>
          <w:p w:rsidR="00BA07C1" w:rsidRDefault="00BA07C1" w:rsidP="00594EA4">
            <w:pPr>
              <w:pStyle w:val="LG-ElencoConTabulazione"/>
            </w:pPr>
            <w:r>
              <w:t>Fabbricazione di macchine per l'industria delle materie plastiche e della gomma (incluse parti e accessori)</w:t>
            </w:r>
          </w:p>
        </w:tc>
        <w:tc>
          <w:tcPr>
            <w:tcW w:w="40" w:type="dxa"/>
          </w:tcPr>
          <w:p w:rsidR="00BA07C1" w:rsidRDefault="00BA07C1" w:rsidP="00594EA4">
            <w:pPr>
              <w:pStyle w:val="EMPTYCELLSTYLE"/>
            </w:pPr>
          </w:p>
        </w:tc>
      </w:tr>
      <w:tr w:rsidR="00BA07C1" w:rsidTr="00BA07C1">
        <w:trPr>
          <w:trHeight w:hRule="exact" w:val="280"/>
        </w:trPr>
        <w:tc>
          <w:tcPr>
            <w:tcW w:w="40" w:type="dxa"/>
          </w:tcPr>
          <w:p w:rsidR="00BA07C1" w:rsidRDefault="00BA07C1" w:rsidP="00594EA4">
            <w:pPr>
              <w:pStyle w:val="EMPTYCELLSTYLE"/>
            </w:pPr>
          </w:p>
        </w:tc>
        <w:tc>
          <w:tcPr>
            <w:tcW w:w="200" w:type="dxa"/>
          </w:tcPr>
          <w:p w:rsidR="00BA07C1" w:rsidRDefault="00BA07C1" w:rsidP="00594EA4">
            <w:pPr>
              <w:pStyle w:val="EMPTYCELLSTYLE"/>
            </w:pPr>
          </w:p>
        </w:tc>
        <w:tc>
          <w:tcPr>
            <w:tcW w:w="1600" w:type="dxa"/>
            <w:gridSpan w:val="2"/>
            <w:tcMar>
              <w:top w:w="0" w:type="dxa"/>
              <w:left w:w="60" w:type="dxa"/>
              <w:bottom w:w="0" w:type="dxa"/>
              <w:right w:w="0" w:type="dxa"/>
            </w:tcMar>
          </w:tcPr>
          <w:p w:rsidR="00BA07C1" w:rsidRDefault="00BA07C1" w:rsidP="00594EA4">
            <w:pPr>
              <w:pStyle w:val="LG-ElencoConTabulazione"/>
            </w:pPr>
            <w:r>
              <w:t>28.99.20</w:t>
            </w:r>
          </w:p>
        </w:tc>
        <w:tc>
          <w:tcPr>
            <w:tcW w:w="7900" w:type="dxa"/>
            <w:gridSpan w:val="3"/>
            <w:tcMar>
              <w:top w:w="0" w:type="dxa"/>
              <w:left w:w="60" w:type="dxa"/>
              <w:bottom w:w="0" w:type="dxa"/>
              <w:right w:w="0" w:type="dxa"/>
            </w:tcMar>
          </w:tcPr>
          <w:p w:rsidR="00BA07C1" w:rsidRDefault="00BA07C1" w:rsidP="00594EA4">
            <w:pPr>
              <w:pStyle w:val="LG-ElencoConTabulazione"/>
            </w:pPr>
            <w:r>
              <w:t>Fabbricazione di robot industriali per usi molteplici (incluse parti e accessori)</w:t>
            </w:r>
          </w:p>
        </w:tc>
        <w:tc>
          <w:tcPr>
            <w:tcW w:w="40" w:type="dxa"/>
          </w:tcPr>
          <w:p w:rsidR="00BA07C1" w:rsidRDefault="00BA07C1" w:rsidP="00594EA4">
            <w:pPr>
              <w:pStyle w:val="EMPTYCELLSTYLE"/>
            </w:pPr>
          </w:p>
        </w:tc>
      </w:tr>
      <w:tr w:rsidR="00BA07C1" w:rsidTr="00BA07C1">
        <w:trPr>
          <w:trHeight w:hRule="exact" w:val="283"/>
        </w:trPr>
        <w:tc>
          <w:tcPr>
            <w:tcW w:w="40" w:type="dxa"/>
          </w:tcPr>
          <w:p w:rsidR="00BA07C1" w:rsidRDefault="00BA07C1" w:rsidP="00594EA4">
            <w:pPr>
              <w:pStyle w:val="EMPTYCELLSTYLE"/>
            </w:pPr>
          </w:p>
        </w:tc>
        <w:tc>
          <w:tcPr>
            <w:tcW w:w="200" w:type="dxa"/>
          </w:tcPr>
          <w:p w:rsidR="00BA07C1" w:rsidRDefault="00BA07C1" w:rsidP="00594EA4">
            <w:pPr>
              <w:pStyle w:val="EMPTYCELLSTYLE"/>
            </w:pPr>
          </w:p>
        </w:tc>
        <w:tc>
          <w:tcPr>
            <w:tcW w:w="1180" w:type="dxa"/>
          </w:tcPr>
          <w:p w:rsidR="00BA07C1" w:rsidRDefault="00BA07C1" w:rsidP="00594EA4">
            <w:pPr>
              <w:pStyle w:val="EMPTYCELLSTYLE"/>
            </w:pPr>
          </w:p>
        </w:tc>
        <w:tc>
          <w:tcPr>
            <w:tcW w:w="420" w:type="dxa"/>
          </w:tcPr>
          <w:p w:rsidR="00BA07C1" w:rsidRDefault="00BA07C1" w:rsidP="00594EA4">
            <w:pPr>
              <w:pStyle w:val="EMPTYCELLSTYLE"/>
            </w:pPr>
          </w:p>
        </w:tc>
        <w:tc>
          <w:tcPr>
            <w:tcW w:w="5540" w:type="dxa"/>
          </w:tcPr>
          <w:p w:rsidR="00BA07C1" w:rsidRDefault="00BA07C1" w:rsidP="00594EA4">
            <w:pPr>
              <w:pStyle w:val="EMPTYCELLSTYLE"/>
            </w:pPr>
          </w:p>
        </w:tc>
        <w:tc>
          <w:tcPr>
            <w:tcW w:w="980" w:type="dxa"/>
          </w:tcPr>
          <w:p w:rsidR="00BA07C1" w:rsidRDefault="00BA07C1" w:rsidP="00594EA4">
            <w:pPr>
              <w:pStyle w:val="EMPTYCELLSTYLE"/>
            </w:pPr>
          </w:p>
        </w:tc>
        <w:tc>
          <w:tcPr>
            <w:tcW w:w="1380" w:type="dxa"/>
          </w:tcPr>
          <w:p w:rsidR="00BA07C1" w:rsidRDefault="00BA07C1" w:rsidP="00594EA4">
            <w:pPr>
              <w:pStyle w:val="EMPTYCELLSTYLE"/>
            </w:pPr>
          </w:p>
        </w:tc>
        <w:tc>
          <w:tcPr>
            <w:tcW w:w="40" w:type="dxa"/>
          </w:tcPr>
          <w:p w:rsidR="00BA07C1" w:rsidRDefault="00BA07C1" w:rsidP="00594EA4">
            <w:pPr>
              <w:pStyle w:val="EMPTYCELLSTYLE"/>
            </w:pPr>
          </w:p>
        </w:tc>
      </w:tr>
      <w:tr w:rsidR="00BA07C1" w:rsidTr="00BA07C1">
        <w:trPr>
          <w:trHeight w:hRule="exact" w:val="340"/>
        </w:trPr>
        <w:tc>
          <w:tcPr>
            <w:tcW w:w="40" w:type="dxa"/>
          </w:tcPr>
          <w:p w:rsidR="00BA07C1" w:rsidRDefault="00BA07C1" w:rsidP="00594EA4">
            <w:pPr>
              <w:pStyle w:val="EMPTYCELLSTYLE"/>
            </w:pPr>
          </w:p>
        </w:tc>
        <w:tc>
          <w:tcPr>
            <w:tcW w:w="9700" w:type="dxa"/>
            <w:gridSpan w:val="6"/>
            <w:tcMar>
              <w:top w:w="0" w:type="dxa"/>
              <w:left w:w="60" w:type="dxa"/>
              <w:bottom w:w="0" w:type="dxa"/>
              <w:right w:w="0" w:type="dxa"/>
            </w:tcMar>
          </w:tcPr>
          <w:p w:rsidR="00BA07C1" w:rsidRDefault="00BA07C1" w:rsidP="00594EA4">
            <w:pPr>
              <w:pStyle w:val="LG-Titoletto"/>
            </w:pPr>
            <w:r>
              <w:t>DESCRIZIONE SINTETICA DEL PROFILO</w:t>
            </w:r>
          </w:p>
        </w:tc>
        <w:tc>
          <w:tcPr>
            <w:tcW w:w="40" w:type="dxa"/>
          </w:tcPr>
          <w:p w:rsidR="00BA07C1" w:rsidRDefault="00BA07C1" w:rsidP="00594EA4">
            <w:pPr>
              <w:pStyle w:val="EMPTYCELLSTYLE"/>
            </w:pPr>
          </w:p>
        </w:tc>
      </w:tr>
      <w:tr w:rsidR="00BA07C1" w:rsidTr="00BA07C1">
        <w:trPr>
          <w:trHeight w:hRule="exact" w:val="170"/>
        </w:trPr>
        <w:tc>
          <w:tcPr>
            <w:tcW w:w="40" w:type="dxa"/>
          </w:tcPr>
          <w:p w:rsidR="00BA07C1" w:rsidRDefault="00BA07C1" w:rsidP="00594EA4">
            <w:pPr>
              <w:pStyle w:val="EMPTYCELLSTYLE"/>
            </w:pPr>
          </w:p>
        </w:tc>
        <w:tc>
          <w:tcPr>
            <w:tcW w:w="200" w:type="dxa"/>
          </w:tcPr>
          <w:p w:rsidR="00BA07C1" w:rsidRDefault="00BA07C1" w:rsidP="00594EA4">
            <w:pPr>
              <w:pStyle w:val="EMPTYCELLSTYLE"/>
            </w:pPr>
          </w:p>
        </w:tc>
        <w:tc>
          <w:tcPr>
            <w:tcW w:w="1180" w:type="dxa"/>
          </w:tcPr>
          <w:p w:rsidR="00BA07C1" w:rsidRDefault="00BA07C1" w:rsidP="00594EA4">
            <w:pPr>
              <w:pStyle w:val="EMPTYCELLSTYLE"/>
            </w:pPr>
          </w:p>
        </w:tc>
        <w:tc>
          <w:tcPr>
            <w:tcW w:w="420" w:type="dxa"/>
          </w:tcPr>
          <w:p w:rsidR="00BA07C1" w:rsidRDefault="00BA07C1" w:rsidP="00594EA4">
            <w:pPr>
              <w:pStyle w:val="EMPTYCELLSTYLE"/>
            </w:pPr>
          </w:p>
        </w:tc>
        <w:tc>
          <w:tcPr>
            <w:tcW w:w="5540" w:type="dxa"/>
          </w:tcPr>
          <w:p w:rsidR="00BA07C1" w:rsidRDefault="00BA07C1" w:rsidP="00594EA4">
            <w:pPr>
              <w:pStyle w:val="EMPTYCELLSTYLE"/>
            </w:pPr>
          </w:p>
        </w:tc>
        <w:tc>
          <w:tcPr>
            <w:tcW w:w="980" w:type="dxa"/>
          </w:tcPr>
          <w:p w:rsidR="00BA07C1" w:rsidRDefault="00BA07C1" w:rsidP="00594EA4">
            <w:pPr>
              <w:pStyle w:val="EMPTYCELLSTYLE"/>
            </w:pPr>
          </w:p>
        </w:tc>
        <w:tc>
          <w:tcPr>
            <w:tcW w:w="1380" w:type="dxa"/>
          </w:tcPr>
          <w:p w:rsidR="00BA07C1" w:rsidRDefault="00BA07C1" w:rsidP="00594EA4">
            <w:pPr>
              <w:pStyle w:val="EMPTYCELLSTYLE"/>
            </w:pPr>
          </w:p>
        </w:tc>
        <w:tc>
          <w:tcPr>
            <w:tcW w:w="40" w:type="dxa"/>
          </w:tcPr>
          <w:p w:rsidR="00BA07C1" w:rsidRDefault="00BA07C1" w:rsidP="00594EA4">
            <w:pPr>
              <w:pStyle w:val="EMPTYCELLSTYLE"/>
            </w:pPr>
          </w:p>
        </w:tc>
      </w:tr>
      <w:tr w:rsidR="00BA07C1" w:rsidTr="00BA07C1">
        <w:trPr>
          <w:trHeight w:hRule="exact" w:val="2751"/>
        </w:trPr>
        <w:tc>
          <w:tcPr>
            <w:tcW w:w="40" w:type="dxa"/>
          </w:tcPr>
          <w:p w:rsidR="00BA07C1" w:rsidRDefault="00BA07C1" w:rsidP="00594EA4">
            <w:pPr>
              <w:pStyle w:val="EMPTYCELLSTYLE"/>
            </w:pPr>
          </w:p>
        </w:tc>
        <w:tc>
          <w:tcPr>
            <w:tcW w:w="9700" w:type="dxa"/>
            <w:gridSpan w:val="6"/>
            <w:tcMar>
              <w:top w:w="0" w:type="dxa"/>
              <w:left w:w="60" w:type="dxa"/>
              <w:bottom w:w="0" w:type="dxa"/>
              <w:right w:w="0" w:type="dxa"/>
            </w:tcMar>
          </w:tcPr>
          <w:p w:rsidR="00BA07C1" w:rsidRDefault="00BA07C1" w:rsidP="00594EA4">
            <w:pPr>
              <w:pStyle w:val="LG-TestoBase"/>
            </w:pPr>
            <w:r>
              <w:t>Il MONTATORE DI SISTEMI MECCANICI, sulla base della documentazione tecnica disponibile (es. disegni esecutivi, cicli di lavorazione, schede di controllo, piani di manutenzione macchine) si occupa del montaggio e della manutenzione di gruppi meccanici relativi a strutture di supporto e sistemi di automazione di macchine e impianti industriali. In particolare, l’operatore provvede alla verifica quantitativa e qualitativa dei materiali necessari al montaggio del sistema meccanico richiesto; al montaggio del gruppo meccanico completo di eventuali sistemi di automazione (es. pneumatici, oleodinamici, elettrocomandati); all’aggiustaggio di particolari meccanici per meglio adattarli alla fase di montaggio; alla verifica funzionale del sistema assemblato nel rispetto delle prescrizioni di progetto e delle normative sulla sicurezza di macchine e impianti. Inoltre, l’operatore è anche in grado di intervenire per ripristinare sistemi malfunzionanti svolgendo le attività di ricerca del guasto, smontaggio e sostituzione di componenti malfunzionanti, ricostruzione di particolari non reperibili in commercio, ripristino delle condizioni normali di funzionalità.</w:t>
            </w:r>
          </w:p>
        </w:tc>
        <w:tc>
          <w:tcPr>
            <w:tcW w:w="40" w:type="dxa"/>
          </w:tcPr>
          <w:p w:rsidR="00BA07C1" w:rsidRDefault="00BA07C1" w:rsidP="00594EA4">
            <w:pPr>
              <w:pStyle w:val="EMPTYCELLSTYLE"/>
            </w:pPr>
          </w:p>
        </w:tc>
      </w:tr>
      <w:tr w:rsidR="00BA07C1" w:rsidTr="00BA07C1">
        <w:trPr>
          <w:trHeight w:hRule="exact" w:val="283"/>
        </w:trPr>
        <w:tc>
          <w:tcPr>
            <w:tcW w:w="40" w:type="dxa"/>
          </w:tcPr>
          <w:p w:rsidR="00BA07C1" w:rsidRDefault="00BA07C1" w:rsidP="00594EA4">
            <w:pPr>
              <w:pStyle w:val="EMPTYCELLSTYLE"/>
            </w:pPr>
          </w:p>
        </w:tc>
        <w:tc>
          <w:tcPr>
            <w:tcW w:w="200" w:type="dxa"/>
          </w:tcPr>
          <w:p w:rsidR="00BA07C1" w:rsidRDefault="00BA07C1" w:rsidP="00594EA4">
            <w:pPr>
              <w:pStyle w:val="EMPTYCELLSTYLE"/>
            </w:pPr>
          </w:p>
        </w:tc>
        <w:tc>
          <w:tcPr>
            <w:tcW w:w="1180" w:type="dxa"/>
          </w:tcPr>
          <w:p w:rsidR="00BA07C1" w:rsidRDefault="00BA07C1" w:rsidP="00594EA4">
            <w:pPr>
              <w:pStyle w:val="EMPTYCELLSTYLE"/>
            </w:pPr>
          </w:p>
        </w:tc>
        <w:tc>
          <w:tcPr>
            <w:tcW w:w="420" w:type="dxa"/>
          </w:tcPr>
          <w:p w:rsidR="00BA07C1" w:rsidRDefault="00BA07C1" w:rsidP="00594EA4">
            <w:pPr>
              <w:pStyle w:val="EMPTYCELLSTYLE"/>
            </w:pPr>
          </w:p>
        </w:tc>
        <w:tc>
          <w:tcPr>
            <w:tcW w:w="5540" w:type="dxa"/>
          </w:tcPr>
          <w:p w:rsidR="00BA07C1" w:rsidRDefault="00BA07C1" w:rsidP="00594EA4">
            <w:pPr>
              <w:pStyle w:val="EMPTYCELLSTYLE"/>
            </w:pPr>
          </w:p>
        </w:tc>
        <w:tc>
          <w:tcPr>
            <w:tcW w:w="980" w:type="dxa"/>
          </w:tcPr>
          <w:p w:rsidR="00BA07C1" w:rsidRDefault="00BA07C1" w:rsidP="00594EA4">
            <w:pPr>
              <w:pStyle w:val="EMPTYCELLSTYLE"/>
            </w:pPr>
          </w:p>
        </w:tc>
        <w:tc>
          <w:tcPr>
            <w:tcW w:w="1380" w:type="dxa"/>
          </w:tcPr>
          <w:p w:rsidR="00BA07C1" w:rsidRDefault="00BA07C1" w:rsidP="00594EA4">
            <w:pPr>
              <w:pStyle w:val="EMPTYCELLSTYLE"/>
            </w:pPr>
          </w:p>
        </w:tc>
        <w:tc>
          <w:tcPr>
            <w:tcW w:w="40" w:type="dxa"/>
          </w:tcPr>
          <w:p w:rsidR="00BA07C1" w:rsidRDefault="00BA07C1" w:rsidP="00594EA4">
            <w:pPr>
              <w:pStyle w:val="EMPTYCELLSTYLE"/>
            </w:pPr>
          </w:p>
        </w:tc>
      </w:tr>
    </w:tbl>
    <w:p w:rsidR="00BA07C1" w:rsidRDefault="00BA07C1"/>
    <w:p w:rsidR="00BA07C1" w:rsidRDefault="00BA07C1">
      <w:pPr>
        <w:jc w:val="left"/>
      </w:pPr>
      <w:r>
        <w:br w:type="page"/>
      </w:r>
    </w:p>
    <w:p w:rsidR="00BA07C1" w:rsidRDefault="00BA07C1"/>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BA07C1" w:rsidTr="00BA07C1">
        <w:trPr>
          <w:trHeight w:hRule="exact" w:val="340"/>
        </w:trPr>
        <w:tc>
          <w:tcPr>
            <w:tcW w:w="40" w:type="dxa"/>
          </w:tcPr>
          <w:p w:rsidR="00BA07C1" w:rsidRDefault="00BA07C1" w:rsidP="00594EA4">
            <w:pPr>
              <w:pStyle w:val="EMPTYCELLSTYLE"/>
            </w:pPr>
          </w:p>
        </w:tc>
        <w:tc>
          <w:tcPr>
            <w:tcW w:w="9700" w:type="dxa"/>
            <w:gridSpan w:val="6"/>
            <w:tcMar>
              <w:top w:w="0" w:type="dxa"/>
              <w:left w:w="60" w:type="dxa"/>
              <w:bottom w:w="0" w:type="dxa"/>
              <w:right w:w="0" w:type="dxa"/>
            </w:tcMar>
          </w:tcPr>
          <w:p w:rsidR="00BA07C1" w:rsidRDefault="00BA07C1" w:rsidP="00BA07C1">
            <w:pPr>
              <w:pStyle w:val="LG-Titoletto"/>
            </w:pPr>
            <w:r>
              <w:t xml:space="preserve">COMPETENZE PROFESSIONALI CARATTERIZZANTI IL PROFILO REGIONALE </w:t>
            </w:r>
          </w:p>
        </w:tc>
        <w:tc>
          <w:tcPr>
            <w:tcW w:w="40" w:type="dxa"/>
          </w:tcPr>
          <w:p w:rsidR="00BA07C1" w:rsidRDefault="00BA07C1" w:rsidP="00594EA4">
            <w:pPr>
              <w:pStyle w:val="EMPTYCELLSTYLE"/>
            </w:pPr>
          </w:p>
        </w:tc>
      </w:tr>
      <w:tr w:rsidR="00BA07C1" w:rsidTr="00BA07C1">
        <w:trPr>
          <w:trHeight w:hRule="exact" w:val="170"/>
        </w:trPr>
        <w:tc>
          <w:tcPr>
            <w:tcW w:w="40" w:type="dxa"/>
          </w:tcPr>
          <w:p w:rsidR="00BA07C1" w:rsidRDefault="00BA07C1" w:rsidP="00594EA4">
            <w:pPr>
              <w:pStyle w:val="EMPTYCELLSTYLE"/>
            </w:pPr>
          </w:p>
        </w:tc>
        <w:tc>
          <w:tcPr>
            <w:tcW w:w="9700" w:type="dxa"/>
            <w:gridSpan w:val="6"/>
            <w:tcMar>
              <w:top w:w="0" w:type="dxa"/>
              <w:left w:w="60" w:type="dxa"/>
              <w:bottom w:w="0" w:type="dxa"/>
              <w:right w:w="0" w:type="dxa"/>
            </w:tcMar>
          </w:tcPr>
          <w:p w:rsidR="00BA07C1" w:rsidRDefault="00BA07C1" w:rsidP="00594EA4">
            <w:pPr>
              <w:rPr>
                <w:rFonts w:ascii="Calibri" w:hAnsi="Calibri" w:cs="Calibri"/>
                <w:color w:val="7030A0"/>
                <w:sz w:val="24"/>
              </w:rPr>
            </w:pPr>
          </w:p>
        </w:tc>
        <w:tc>
          <w:tcPr>
            <w:tcW w:w="40" w:type="dxa"/>
          </w:tcPr>
          <w:p w:rsidR="00BA07C1" w:rsidRDefault="00BA07C1" w:rsidP="00594EA4">
            <w:pPr>
              <w:pStyle w:val="EMPTYCELLSTYLE"/>
            </w:pPr>
          </w:p>
        </w:tc>
      </w:tr>
      <w:tr w:rsidR="00BA07C1" w:rsidTr="00BA07C1">
        <w:trPr>
          <w:trHeight w:hRule="exact" w:val="280"/>
        </w:trPr>
        <w:tc>
          <w:tcPr>
            <w:tcW w:w="40" w:type="dxa"/>
          </w:tcPr>
          <w:p w:rsidR="00BA07C1" w:rsidRDefault="00BA07C1" w:rsidP="00594EA4">
            <w:pPr>
              <w:pStyle w:val="EMPTYCELLSTYLE"/>
            </w:pPr>
          </w:p>
        </w:tc>
        <w:tc>
          <w:tcPr>
            <w:tcW w:w="1380" w:type="dxa"/>
            <w:gridSpan w:val="2"/>
            <w:tcBorders>
              <w:bottom w:val="single" w:sz="1" w:space="0" w:color="000000"/>
            </w:tcBorders>
            <w:tcMar>
              <w:top w:w="40" w:type="dxa"/>
              <w:left w:w="60" w:type="dxa"/>
              <w:bottom w:w="0" w:type="dxa"/>
              <w:right w:w="0" w:type="dxa"/>
            </w:tcMar>
          </w:tcPr>
          <w:p w:rsidR="00BA07C1" w:rsidRDefault="00BA07C1" w:rsidP="00594EA4">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A07C1" w:rsidRDefault="00BA07C1" w:rsidP="00594EA4">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A07C1" w:rsidRDefault="00BA07C1" w:rsidP="00594EA4">
            <w:pPr>
              <w:pStyle w:val="DOC-TabellaIntestazioni"/>
            </w:pPr>
            <w:r>
              <w:t>EQF</w:t>
            </w:r>
          </w:p>
        </w:tc>
        <w:tc>
          <w:tcPr>
            <w:tcW w:w="1380" w:type="dxa"/>
            <w:tcBorders>
              <w:bottom w:val="single" w:sz="1" w:space="0" w:color="000000"/>
            </w:tcBorders>
            <w:tcMar>
              <w:top w:w="40" w:type="dxa"/>
              <w:left w:w="60" w:type="dxa"/>
              <w:bottom w:w="0" w:type="dxa"/>
              <w:right w:w="0" w:type="dxa"/>
            </w:tcMar>
          </w:tcPr>
          <w:p w:rsidR="00BA07C1" w:rsidRDefault="00BA07C1" w:rsidP="00594EA4">
            <w:pPr>
              <w:pStyle w:val="DOC-TabellaIntestazioni"/>
            </w:pPr>
            <w:r>
              <w:t>Sviluppato in modo:</w:t>
            </w:r>
          </w:p>
        </w:tc>
        <w:tc>
          <w:tcPr>
            <w:tcW w:w="40" w:type="dxa"/>
          </w:tcPr>
          <w:p w:rsidR="00BA07C1" w:rsidRDefault="00BA07C1" w:rsidP="00594EA4">
            <w:pPr>
              <w:pStyle w:val="EMPTYCELLSTYLE"/>
            </w:pPr>
          </w:p>
        </w:tc>
      </w:tr>
      <w:tr w:rsidR="00BA07C1" w:rsidTr="00BA07C1">
        <w:trPr>
          <w:trHeight w:hRule="exact" w:val="280"/>
        </w:trPr>
        <w:tc>
          <w:tcPr>
            <w:tcW w:w="40" w:type="dxa"/>
          </w:tcPr>
          <w:p w:rsidR="00BA07C1" w:rsidRDefault="00BA07C1" w:rsidP="00594EA4">
            <w:pPr>
              <w:pStyle w:val="EMPTYCELLSTYLE"/>
            </w:pPr>
          </w:p>
        </w:tc>
        <w:tc>
          <w:tcPr>
            <w:tcW w:w="1380" w:type="dxa"/>
            <w:gridSpan w:val="2"/>
            <w:tcMar>
              <w:top w:w="0" w:type="dxa"/>
              <w:left w:w="100" w:type="dxa"/>
              <w:bottom w:w="0" w:type="dxa"/>
              <w:right w:w="0" w:type="dxa"/>
            </w:tcMar>
          </w:tcPr>
          <w:p w:rsidR="00BA07C1" w:rsidRDefault="00BA07C1" w:rsidP="00594EA4">
            <w:pPr>
              <w:pStyle w:val="DOC-TabellaGrassetto"/>
            </w:pPr>
            <w:r>
              <w:t>QPR-MEC-07</w:t>
            </w:r>
          </w:p>
        </w:tc>
        <w:tc>
          <w:tcPr>
            <w:tcW w:w="5960" w:type="dxa"/>
            <w:gridSpan w:val="2"/>
            <w:tcMar>
              <w:top w:w="0" w:type="dxa"/>
              <w:left w:w="100" w:type="dxa"/>
              <w:bottom w:w="0" w:type="dxa"/>
              <w:right w:w="0" w:type="dxa"/>
            </w:tcMar>
          </w:tcPr>
          <w:p w:rsidR="00BA07C1" w:rsidRDefault="00BA07C1" w:rsidP="00594EA4">
            <w:pPr>
              <w:pStyle w:val="DOC-TabellaTesto"/>
            </w:pPr>
            <w:r>
              <w:t>REALIZZAZIONE DI PARTICOLARI MECCANICI AL TORNIO PARALLELLO</w:t>
            </w:r>
          </w:p>
        </w:tc>
        <w:tc>
          <w:tcPr>
            <w:tcW w:w="980" w:type="dxa"/>
            <w:tcMar>
              <w:top w:w="0" w:type="dxa"/>
              <w:left w:w="60" w:type="dxa"/>
              <w:bottom w:w="0" w:type="dxa"/>
              <w:right w:w="0" w:type="dxa"/>
            </w:tcMar>
          </w:tcPr>
          <w:p w:rsidR="00BA07C1" w:rsidRDefault="00BA07C1" w:rsidP="00594EA4">
            <w:pPr>
              <w:pStyle w:val="DOC-TabellaTestoCx"/>
            </w:pPr>
            <w:r>
              <w:t>3</w:t>
            </w:r>
          </w:p>
        </w:tc>
        <w:tc>
          <w:tcPr>
            <w:tcW w:w="1380" w:type="dxa"/>
            <w:tcMar>
              <w:top w:w="0" w:type="dxa"/>
              <w:left w:w="60" w:type="dxa"/>
              <w:bottom w:w="0" w:type="dxa"/>
              <w:right w:w="0" w:type="dxa"/>
            </w:tcMar>
          </w:tcPr>
          <w:p w:rsidR="00BA07C1" w:rsidRDefault="00BA07C1" w:rsidP="00594EA4">
            <w:pPr>
              <w:pStyle w:val="DOC-TabellaTestoCx"/>
            </w:pPr>
            <w:r>
              <w:t>Completo</w:t>
            </w:r>
          </w:p>
        </w:tc>
        <w:tc>
          <w:tcPr>
            <w:tcW w:w="40" w:type="dxa"/>
          </w:tcPr>
          <w:p w:rsidR="00BA07C1" w:rsidRDefault="00BA07C1" w:rsidP="00594EA4">
            <w:pPr>
              <w:pStyle w:val="EMPTYCELLSTYLE"/>
            </w:pPr>
          </w:p>
        </w:tc>
      </w:tr>
      <w:tr w:rsidR="00BA07C1" w:rsidTr="00BA07C1">
        <w:trPr>
          <w:trHeight w:hRule="exact" w:val="20"/>
        </w:trPr>
        <w:tc>
          <w:tcPr>
            <w:tcW w:w="40" w:type="dxa"/>
          </w:tcPr>
          <w:p w:rsidR="00BA07C1" w:rsidRDefault="00BA07C1" w:rsidP="00594EA4">
            <w:pPr>
              <w:pStyle w:val="EMPTYCELLSTYLE"/>
            </w:pPr>
          </w:p>
        </w:tc>
        <w:tc>
          <w:tcPr>
            <w:tcW w:w="200" w:type="dxa"/>
          </w:tcPr>
          <w:p w:rsidR="00BA07C1" w:rsidRDefault="00BA07C1" w:rsidP="00594EA4">
            <w:pPr>
              <w:pStyle w:val="EMPTYCELLSTYLE"/>
            </w:pPr>
          </w:p>
        </w:tc>
        <w:tc>
          <w:tcPr>
            <w:tcW w:w="1180" w:type="dxa"/>
          </w:tcPr>
          <w:p w:rsidR="00BA07C1" w:rsidRDefault="00BA07C1" w:rsidP="00594EA4">
            <w:pPr>
              <w:pStyle w:val="EMPTYCELLSTYLE"/>
            </w:pPr>
          </w:p>
        </w:tc>
        <w:tc>
          <w:tcPr>
            <w:tcW w:w="420" w:type="dxa"/>
          </w:tcPr>
          <w:p w:rsidR="00BA07C1" w:rsidRDefault="00BA07C1" w:rsidP="00594EA4">
            <w:pPr>
              <w:pStyle w:val="EMPTYCELLSTYLE"/>
            </w:pPr>
          </w:p>
        </w:tc>
        <w:tc>
          <w:tcPr>
            <w:tcW w:w="5540" w:type="dxa"/>
          </w:tcPr>
          <w:p w:rsidR="00BA07C1" w:rsidRDefault="00BA07C1" w:rsidP="00594EA4">
            <w:pPr>
              <w:pStyle w:val="EMPTYCELLSTYLE"/>
            </w:pPr>
          </w:p>
        </w:tc>
        <w:tc>
          <w:tcPr>
            <w:tcW w:w="980" w:type="dxa"/>
          </w:tcPr>
          <w:p w:rsidR="00BA07C1" w:rsidRDefault="00BA07C1" w:rsidP="00594EA4">
            <w:pPr>
              <w:pStyle w:val="EMPTYCELLSTYLE"/>
            </w:pPr>
          </w:p>
        </w:tc>
        <w:tc>
          <w:tcPr>
            <w:tcW w:w="1380" w:type="dxa"/>
          </w:tcPr>
          <w:p w:rsidR="00BA07C1" w:rsidRDefault="00BA07C1" w:rsidP="00594EA4">
            <w:pPr>
              <w:pStyle w:val="EMPTYCELLSTYLE"/>
            </w:pPr>
          </w:p>
        </w:tc>
        <w:tc>
          <w:tcPr>
            <w:tcW w:w="40" w:type="dxa"/>
          </w:tcPr>
          <w:p w:rsidR="00BA07C1" w:rsidRDefault="00BA07C1" w:rsidP="00594EA4">
            <w:pPr>
              <w:pStyle w:val="EMPTYCELLSTYLE"/>
            </w:pPr>
          </w:p>
        </w:tc>
      </w:tr>
      <w:tr w:rsidR="00BA07C1" w:rsidTr="00BA07C1">
        <w:trPr>
          <w:trHeight w:hRule="exact" w:val="480"/>
        </w:trPr>
        <w:tc>
          <w:tcPr>
            <w:tcW w:w="40" w:type="dxa"/>
          </w:tcPr>
          <w:p w:rsidR="00BA07C1" w:rsidRDefault="00BA07C1" w:rsidP="00594EA4">
            <w:pPr>
              <w:pStyle w:val="EMPTYCELLSTYLE"/>
            </w:pPr>
          </w:p>
        </w:tc>
        <w:tc>
          <w:tcPr>
            <w:tcW w:w="1380" w:type="dxa"/>
            <w:gridSpan w:val="2"/>
            <w:tcMar>
              <w:top w:w="0" w:type="dxa"/>
              <w:left w:w="100" w:type="dxa"/>
              <w:bottom w:w="0" w:type="dxa"/>
              <w:right w:w="0" w:type="dxa"/>
            </w:tcMar>
          </w:tcPr>
          <w:p w:rsidR="00BA07C1" w:rsidRDefault="00BA07C1" w:rsidP="00594EA4">
            <w:pPr>
              <w:pStyle w:val="DOC-TabellaGrassetto"/>
            </w:pPr>
            <w:r>
              <w:t>QPR-MEC-08</w:t>
            </w:r>
          </w:p>
        </w:tc>
        <w:tc>
          <w:tcPr>
            <w:tcW w:w="5960" w:type="dxa"/>
            <w:gridSpan w:val="2"/>
            <w:tcMar>
              <w:top w:w="0" w:type="dxa"/>
              <w:left w:w="100" w:type="dxa"/>
              <w:bottom w:w="0" w:type="dxa"/>
              <w:right w:w="0" w:type="dxa"/>
            </w:tcMar>
          </w:tcPr>
          <w:p w:rsidR="00BA07C1" w:rsidRDefault="00BA07C1" w:rsidP="00594EA4">
            <w:pPr>
              <w:pStyle w:val="DOC-TabellaTesto"/>
            </w:pPr>
            <w:r>
              <w:t>REALIZZAZIONE DI PARTICOLARI MECCANICI ALLA FRESATRICE UNIVERSALE</w:t>
            </w:r>
          </w:p>
        </w:tc>
        <w:tc>
          <w:tcPr>
            <w:tcW w:w="980" w:type="dxa"/>
            <w:tcMar>
              <w:top w:w="0" w:type="dxa"/>
              <w:left w:w="60" w:type="dxa"/>
              <w:bottom w:w="0" w:type="dxa"/>
              <w:right w:w="0" w:type="dxa"/>
            </w:tcMar>
          </w:tcPr>
          <w:p w:rsidR="00BA07C1" w:rsidRDefault="00BA07C1" w:rsidP="00594EA4">
            <w:pPr>
              <w:pStyle w:val="DOC-TabellaTestoCx"/>
            </w:pPr>
            <w:r>
              <w:t>3</w:t>
            </w:r>
          </w:p>
        </w:tc>
        <w:tc>
          <w:tcPr>
            <w:tcW w:w="1380" w:type="dxa"/>
            <w:tcMar>
              <w:top w:w="0" w:type="dxa"/>
              <w:left w:w="60" w:type="dxa"/>
              <w:bottom w:w="0" w:type="dxa"/>
              <w:right w:w="0" w:type="dxa"/>
            </w:tcMar>
          </w:tcPr>
          <w:p w:rsidR="00BA07C1" w:rsidRDefault="00BA07C1" w:rsidP="00594EA4">
            <w:pPr>
              <w:pStyle w:val="DOC-TabellaTestoCx"/>
            </w:pPr>
            <w:r>
              <w:t>Completo</w:t>
            </w:r>
          </w:p>
        </w:tc>
        <w:tc>
          <w:tcPr>
            <w:tcW w:w="40" w:type="dxa"/>
          </w:tcPr>
          <w:p w:rsidR="00BA07C1" w:rsidRDefault="00BA07C1" w:rsidP="00594EA4">
            <w:pPr>
              <w:pStyle w:val="EMPTYCELLSTYLE"/>
            </w:pPr>
          </w:p>
        </w:tc>
      </w:tr>
      <w:tr w:rsidR="00BA07C1" w:rsidTr="00BA07C1">
        <w:trPr>
          <w:trHeight w:hRule="exact" w:val="20"/>
        </w:trPr>
        <w:tc>
          <w:tcPr>
            <w:tcW w:w="40" w:type="dxa"/>
          </w:tcPr>
          <w:p w:rsidR="00BA07C1" w:rsidRDefault="00BA07C1" w:rsidP="00594EA4">
            <w:pPr>
              <w:pStyle w:val="EMPTYCELLSTYLE"/>
            </w:pPr>
          </w:p>
        </w:tc>
        <w:tc>
          <w:tcPr>
            <w:tcW w:w="200" w:type="dxa"/>
          </w:tcPr>
          <w:p w:rsidR="00BA07C1" w:rsidRDefault="00BA07C1" w:rsidP="00594EA4">
            <w:pPr>
              <w:pStyle w:val="EMPTYCELLSTYLE"/>
            </w:pPr>
          </w:p>
        </w:tc>
        <w:tc>
          <w:tcPr>
            <w:tcW w:w="1180" w:type="dxa"/>
          </w:tcPr>
          <w:p w:rsidR="00BA07C1" w:rsidRDefault="00BA07C1" w:rsidP="00594EA4">
            <w:pPr>
              <w:pStyle w:val="EMPTYCELLSTYLE"/>
            </w:pPr>
          </w:p>
        </w:tc>
        <w:tc>
          <w:tcPr>
            <w:tcW w:w="420" w:type="dxa"/>
          </w:tcPr>
          <w:p w:rsidR="00BA07C1" w:rsidRDefault="00BA07C1" w:rsidP="00594EA4">
            <w:pPr>
              <w:pStyle w:val="EMPTYCELLSTYLE"/>
            </w:pPr>
          </w:p>
        </w:tc>
        <w:tc>
          <w:tcPr>
            <w:tcW w:w="5540" w:type="dxa"/>
          </w:tcPr>
          <w:p w:rsidR="00BA07C1" w:rsidRDefault="00BA07C1" w:rsidP="00594EA4">
            <w:pPr>
              <w:pStyle w:val="EMPTYCELLSTYLE"/>
            </w:pPr>
          </w:p>
        </w:tc>
        <w:tc>
          <w:tcPr>
            <w:tcW w:w="980" w:type="dxa"/>
          </w:tcPr>
          <w:p w:rsidR="00BA07C1" w:rsidRDefault="00BA07C1" w:rsidP="00594EA4">
            <w:pPr>
              <w:pStyle w:val="EMPTYCELLSTYLE"/>
            </w:pPr>
          </w:p>
        </w:tc>
        <w:tc>
          <w:tcPr>
            <w:tcW w:w="1380" w:type="dxa"/>
          </w:tcPr>
          <w:p w:rsidR="00BA07C1" w:rsidRDefault="00BA07C1" w:rsidP="00594EA4">
            <w:pPr>
              <w:pStyle w:val="EMPTYCELLSTYLE"/>
            </w:pPr>
          </w:p>
        </w:tc>
        <w:tc>
          <w:tcPr>
            <w:tcW w:w="40" w:type="dxa"/>
          </w:tcPr>
          <w:p w:rsidR="00BA07C1" w:rsidRDefault="00BA07C1" w:rsidP="00594EA4">
            <w:pPr>
              <w:pStyle w:val="EMPTYCELLSTYLE"/>
            </w:pPr>
          </w:p>
        </w:tc>
      </w:tr>
      <w:tr w:rsidR="00BA07C1" w:rsidTr="00BA07C1">
        <w:trPr>
          <w:trHeight w:hRule="exact" w:val="280"/>
        </w:trPr>
        <w:tc>
          <w:tcPr>
            <w:tcW w:w="40" w:type="dxa"/>
          </w:tcPr>
          <w:p w:rsidR="00BA07C1" w:rsidRDefault="00BA07C1" w:rsidP="00594EA4">
            <w:pPr>
              <w:pStyle w:val="EMPTYCELLSTYLE"/>
            </w:pPr>
          </w:p>
        </w:tc>
        <w:tc>
          <w:tcPr>
            <w:tcW w:w="1380" w:type="dxa"/>
            <w:gridSpan w:val="2"/>
            <w:tcMar>
              <w:top w:w="0" w:type="dxa"/>
              <w:left w:w="100" w:type="dxa"/>
              <w:bottom w:w="0" w:type="dxa"/>
              <w:right w:w="0" w:type="dxa"/>
            </w:tcMar>
          </w:tcPr>
          <w:p w:rsidR="00BA07C1" w:rsidRDefault="00BA07C1" w:rsidP="00594EA4">
            <w:pPr>
              <w:pStyle w:val="DOC-TabellaGrassetto"/>
            </w:pPr>
            <w:r>
              <w:t>QPR-MEC-09</w:t>
            </w:r>
          </w:p>
        </w:tc>
        <w:tc>
          <w:tcPr>
            <w:tcW w:w="5960" w:type="dxa"/>
            <w:gridSpan w:val="2"/>
            <w:tcMar>
              <w:top w:w="0" w:type="dxa"/>
              <w:left w:w="100" w:type="dxa"/>
              <w:bottom w:w="0" w:type="dxa"/>
              <w:right w:w="0" w:type="dxa"/>
            </w:tcMar>
          </w:tcPr>
          <w:p w:rsidR="00BA07C1" w:rsidRDefault="00BA07C1" w:rsidP="00594EA4">
            <w:pPr>
              <w:pStyle w:val="DOC-TabellaTesto"/>
            </w:pPr>
            <w:r>
              <w:t>REALIZZAZIONE DI PARTICOLARI MECCANICI ALLA RETTIFICATRICE</w:t>
            </w:r>
          </w:p>
        </w:tc>
        <w:tc>
          <w:tcPr>
            <w:tcW w:w="980" w:type="dxa"/>
            <w:tcMar>
              <w:top w:w="0" w:type="dxa"/>
              <w:left w:w="60" w:type="dxa"/>
              <w:bottom w:w="0" w:type="dxa"/>
              <w:right w:w="0" w:type="dxa"/>
            </w:tcMar>
          </w:tcPr>
          <w:p w:rsidR="00BA07C1" w:rsidRDefault="00BA07C1" w:rsidP="00594EA4">
            <w:pPr>
              <w:pStyle w:val="DOC-TabellaTestoCx"/>
            </w:pPr>
            <w:r>
              <w:t>3</w:t>
            </w:r>
          </w:p>
        </w:tc>
        <w:tc>
          <w:tcPr>
            <w:tcW w:w="1380" w:type="dxa"/>
            <w:tcMar>
              <w:top w:w="0" w:type="dxa"/>
              <w:left w:w="60" w:type="dxa"/>
              <w:bottom w:w="0" w:type="dxa"/>
              <w:right w:w="0" w:type="dxa"/>
            </w:tcMar>
          </w:tcPr>
          <w:p w:rsidR="00BA07C1" w:rsidRDefault="00BA07C1" w:rsidP="00594EA4">
            <w:pPr>
              <w:pStyle w:val="DOC-TabellaTestoCx"/>
            </w:pPr>
            <w:r>
              <w:t>Parziale</w:t>
            </w:r>
          </w:p>
        </w:tc>
        <w:tc>
          <w:tcPr>
            <w:tcW w:w="40" w:type="dxa"/>
          </w:tcPr>
          <w:p w:rsidR="00BA07C1" w:rsidRDefault="00BA07C1" w:rsidP="00594EA4">
            <w:pPr>
              <w:pStyle w:val="EMPTYCELLSTYLE"/>
            </w:pPr>
          </w:p>
        </w:tc>
      </w:tr>
      <w:tr w:rsidR="00BA07C1" w:rsidTr="00BA07C1">
        <w:trPr>
          <w:trHeight w:hRule="exact" w:val="20"/>
        </w:trPr>
        <w:tc>
          <w:tcPr>
            <w:tcW w:w="40" w:type="dxa"/>
          </w:tcPr>
          <w:p w:rsidR="00BA07C1" w:rsidRDefault="00BA07C1" w:rsidP="00594EA4">
            <w:pPr>
              <w:pStyle w:val="EMPTYCELLSTYLE"/>
            </w:pPr>
          </w:p>
        </w:tc>
        <w:tc>
          <w:tcPr>
            <w:tcW w:w="200" w:type="dxa"/>
          </w:tcPr>
          <w:p w:rsidR="00BA07C1" w:rsidRDefault="00BA07C1" w:rsidP="00594EA4">
            <w:pPr>
              <w:pStyle w:val="EMPTYCELLSTYLE"/>
            </w:pPr>
          </w:p>
        </w:tc>
        <w:tc>
          <w:tcPr>
            <w:tcW w:w="1180" w:type="dxa"/>
          </w:tcPr>
          <w:p w:rsidR="00BA07C1" w:rsidRDefault="00BA07C1" w:rsidP="00594EA4">
            <w:pPr>
              <w:pStyle w:val="EMPTYCELLSTYLE"/>
            </w:pPr>
          </w:p>
        </w:tc>
        <w:tc>
          <w:tcPr>
            <w:tcW w:w="420" w:type="dxa"/>
          </w:tcPr>
          <w:p w:rsidR="00BA07C1" w:rsidRDefault="00BA07C1" w:rsidP="00594EA4">
            <w:pPr>
              <w:pStyle w:val="EMPTYCELLSTYLE"/>
            </w:pPr>
          </w:p>
        </w:tc>
        <w:tc>
          <w:tcPr>
            <w:tcW w:w="5540" w:type="dxa"/>
          </w:tcPr>
          <w:p w:rsidR="00BA07C1" w:rsidRDefault="00BA07C1" w:rsidP="00594EA4">
            <w:pPr>
              <w:pStyle w:val="EMPTYCELLSTYLE"/>
            </w:pPr>
          </w:p>
        </w:tc>
        <w:tc>
          <w:tcPr>
            <w:tcW w:w="980" w:type="dxa"/>
          </w:tcPr>
          <w:p w:rsidR="00BA07C1" w:rsidRDefault="00BA07C1" w:rsidP="00594EA4">
            <w:pPr>
              <w:pStyle w:val="EMPTYCELLSTYLE"/>
            </w:pPr>
          </w:p>
        </w:tc>
        <w:tc>
          <w:tcPr>
            <w:tcW w:w="1380" w:type="dxa"/>
          </w:tcPr>
          <w:p w:rsidR="00BA07C1" w:rsidRDefault="00BA07C1" w:rsidP="00594EA4">
            <w:pPr>
              <w:pStyle w:val="EMPTYCELLSTYLE"/>
            </w:pPr>
          </w:p>
        </w:tc>
        <w:tc>
          <w:tcPr>
            <w:tcW w:w="40" w:type="dxa"/>
          </w:tcPr>
          <w:p w:rsidR="00BA07C1" w:rsidRDefault="00BA07C1" w:rsidP="00594EA4">
            <w:pPr>
              <w:pStyle w:val="EMPTYCELLSTYLE"/>
            </w:pPr>
          </w:p>
        </w:tc>
      </w:tr>
      <w:tr w:rsidR="00BA07C1" w:rsidTr="00BA07C1">
        <w:trPr>
          <w:trHeight w:hRule="exact" w:val="280"/>
        </w:trPr>
        <w:tc>
          <w:tcPr>
            <w:tcW w:w="40" w:type="dxa"/>
          </w:tcPr>
          <w:p w:rsidR="00BA07C1" w:rsidRDefault="00BA07C1" w:rsidP="00594EA4">
            <w:pPr>
              <w:pStyle w:val="EMPTYCELLSTYLE"/>
            </w:pPr>
          </w:p>
        </w:tc>
        <w:tc>
          <w:tcPr>
            <w:tcW w:w="1380" w:type="dxa"/>
            <w:gridSpan w:val="2"/>
            <w:tcMar>
              <w:top w:w="0" w:type="dxa"/>
              <w:left w:w="100" w:type="dxa"/>
              <w:bottom w:w="0" w:type="dxa"/>
              <w:right w:w="0" w:type="dxa"/>
            </w:tcMar>
          </w:tcPr>
          <w:p w:rsidR="00BA07C1" w:rsidRPr="00BA07C1" w:rsidRDefault="00BA07C1" w:rsidP="00594EA4">
            <w:pPr>
              <w:pStyle w:val="DOC-TabellaGrassetto"/>
            </w:pPr>
            <w:r w:rsidRPr="00BA07C1">
              <w:t>QPR-MEC-10</w:t>
            </w:r>
          </w:p>
        </w:tc>
        <w:tc>
          <w:tcPr>
            <w:tcW w:w="5960" w:type="dxa"/>
            <w:gridSpan w:val="2"/>
            <w:tcMar>
              <w:top w:w="0" w:type="dxa"/>
              <w:left w:w="100" w:type="dxa"/>
              <w:bottom w:w="0" w:type="dxa"/>
              <w:right w:w="0" w:type="dxa"/>
            </w:tcMar>
          </w:tcPr>
          <w:p w:rsidR="00BA07C1" w:rsidRDefault="00BA07C1" w:rsidP="00594EA4">
            <w:pPr>
              <w:pStyle w:val="DOC-TabellaTesto"/>
            </w:pPr>
            <w:r>
              <w:t>REALIZZAZIONE DI LAVORAZIONI SU LAMIERE</w:t>
            </w:r>
          </w:p>
        </w:tc>
        <w:tc>
          <w:tcPr>
            <w:tcW w:w="980" w:type="dxa"/>
            <w:tcMar>
              <w:top w:w="0" w:type="dxa"/>
              <w:left w:w="60" w:type="dxa"/>
              <w:bottom w:w="0" w:type="dxa"/>
              <w:right w:w="0" w:type="dxa"/>
            </w:tcMar>
          </w:tcPr>
          <w:p w:rsidR="00BA07C1" w:rsidRDefault="00BA07C1" w:rsidP="00594EA4">
            <w:pPr>
              <w:pStyle w:val="DOC-TabellaTestoCx"/>
            </w:pPr>
            <w:r>
              <w:t>3</w:t>
            </w:r>
          </w:p>
        </w:tc>
        <w:tc>
          <w:tcPr>
            <w:tcW w:w="1380" w:type="dxa"/>
            <w:tcMar>
              <w:top w:w="0" w:type="dxa"/>
              <w:left w:w="60" w:type="dxa"/>
              <w:bottom w:w="0" w:type="dxa"/>
              <w:right w:w="0" w:type="dxa"/>
            </w:tcMar>
          </w:tcPr>
          <w:p w:rsidR="00BA07C1" w:rsidRDefault="00BA07C1" w:rsidP="00594EA4">
            <w:pPr>
              <w:pStyle w:val="DOC-TabellaTestoCx"/>
            </w:pPr>
            <w:r>
              <w:t>Parziale</w:t>
            </w:r>
          </w:p>
        </w:tc>
        <w:tc>
          <w:tcPr>
            <w:tcW w:w="40" w:type="dxa"/>
          </w:tcPr>
          <w:p w:rsidR="00BA07C1" w:rsidRDefault="00BA07C1" w:rsidP="00594EA4">
            <w:pPr>
              <w:pStyle w:val="EMPTYCELLSTYLE"/>
            </w:pPr>
          </w:p>
        </w:tc>
      </w:tr>
      <w:tr w:rsidR="00BA07C1" w:rsidTr="00BA07C1">
        <w:trPr>
          <w:trHeight w:hRule="exact" w:val="480"/>
        </w:trPr>
        <w:tc>
          <w:tcPr>
            <w:tcW w:w="40" w:type="dxa"/>
          </w:tcPr>
          <w:p w:rsidR="00BA07C1" w:rsidRDefault="00BA07C1" w:rsidP="00594EA4">
            <w:pPr>
              <w:pStyle w:val="EMPTYCELLSTYLE"/>
            </w:pPr>
          </w:p>
        </w:tc>
        <w:tc>
          <w:tcPr>
            <w:tcW w:w="1380" w:type="dxa"/>
            <w:gridSpan w:val="2"/>
            <w:tcMar>
              <w:top w:w="0" w:type="dxa"/>
              <w:left w:w="100" w:type="dxa"/>
              <w:bottom w:w="0" w:type="dxa"/>
              <w:right w:w="0" w:type="dxa"/>
            </w:tcMar>
          </w:tcPr>
          <w:p w:rsidR="00BA07C1" w:rsidRDefault="00BA07C1" w:rsidP="00594EA4">
            <w:pPr>
              <w:pStyle w:val="DOC-TabellaGrassetto"/>
            </w:pPr>
            <w:r>
              <w:t>QPR-MEC-18</w:t>
            </w:r>
          </w:p>
        </w:tc>
        <w:tc>
          <w:tcPr>
            <w:tcW w:w="5960" w:type="dxa"/>
            <w:gridSpan w:val="2"/>
            <w:tcMar>
              <w:top w:w="0" w:type="dxa"/>
              <w:left w:w="100" w:type="dxa"/>
              <w:bottom w:w="0" w:type="dxa"/>
              <w:right w:w="0" w:type="dxa"/>
            </w:tcMar>
          </w:tcPr>
          <w:p w:rsidR="00BA07C1" w:rsidRDefault="00BA07C1" w:rsidP="00594EA4">
            <w:pPr>
              <w:pStyle w:val="DOC-TabellaTesto"/>
            </w:pPr>
            <w:r>
              <w:t>SALDATURE MANUALI AD ARCO ELETTRICO CON ELETTRODI RIVESTITI (MMA)</w:t>
            </w:r>
          </w:p>
        </w:tc>
        <w:tc>
          <w:tcPr>
            <w:tcW w:w="980" w:type="dxa"/>
            <w:tcMar>
              <w:top w:w="0" w:type="dxa"/>
              <w:left w:w="60" w:type="dxa"/>
              <w:bottom w:w="0" w:type="dxa"/>
              <w:right w:w="0" w:type="dxa"/>
            </w:tcMar>
          </w:tcPr>
          <w:p w:rsidR="00BA07C1" w:rsidRDefault="00BA07C1" w:rsidP="00594EA4">
            <w:pPr>
              <w:pStyle w:val="DOC-TabellaTestoCx"/>
            </w:pPr>
            <w:r>
              <w:t>3</w:t>
            </w:r>
          </w:p>
        </w:tc>
        <w:tc>
          <w:tcPr>
            <w:tcW w:w="1380" w:type="dxa"/>
            <w:tcMar>
              <w:top w:w="0" w:type="dxa"/>
              <w:left w:w="60" w:type="dxa"/>
              <w:bottom w:w="0" w:type="dxa"/>
              <w:right w:w="0" w:type="dxa"/>
            </w:tcMar>
          </w:tcPr>
          <w:p w:rsidR="00BA07C1" w:rsidRDefault="00BA07C1" w:rsidP="00594EA4">
            <w:pPr>
              <w:pStyle w:val="DOC-TabellaTestoCx"/>
            </w:pPr>
            <w:r>
              <w:t>Parziale</w:t>
            </w:r>
          </w:p>
        </w:tc>
        <w:tc>
          <w:tcPr>
            <w:tcW w:w="40" w:type="dxa"/>
          </w:tcPr>
          <w:p w:rsidR="00BA07C1" w:rsidRDefault="00BA07C1" w:rsidP="00594EA4">
            <w:pPr>
              <w:pStyle w:val="EMPTYCELLSTYLE"/>
            </w:pPr>
          </w:p>
        </w:tc>
      </w:tr>
      <w:tr w:rsidR="00BA07C1" w:rsidTr="00BA07C1">
        <w:trPr>
          <w:trHeight w:hRule="exact" w:val="20"/>
        </w:trPr>
        <w:tc>
          <w:tcPr>
            <w:tcW w:w="40" w:type="dxa"/>
          </w:tcPr>
          <w:p w:rsidR="00BA07C1" w:rsidRDefault="00BA07C1" w:rsidP="00594EA4">
            <w:pPr>
              <w:pStyle w:val="EMPTYCELLSTYLE"/>
            </w:pPr>
          </w:p>
        </w:tc>
        <w:tc>
          <w:tcPr>
            <w:tcW w:w="1380" w:type="dxa"/>
            <w:gridSpan w:val="2"/>
          </w:tcPr>
          <w:p w:rsidR="00BA07C1" w:rsidRDefault="00BA07C1" w:rsidP="00594EA4">
            <w:pPr>
              <w:pStyle w:val="EMPTYCELLSTYLE"/>
            </w:pPr>
          </w:p>
        </w:tc>
        <w:tc>
          <w:tcPr>
            <w:tcW w:w="5960" w:type="dxa"/>
            <w:gridSpan w:val="2"/>
          </w:tcPr>
          <w:p w:rsidR="00BA07C1" w:rsidRDefault="00BA07C1" w:rsidP="00594EA4">
            <w:pPr>
              <w:pStyle w:val="EMPTYCELLSTYLE"/>
            </w:pPr>
          </w:p>
        </w:tc>
        <w:tc>
          <w:tcPr>
            <w:tcW w:w="980" w:type="dxa"/>
          </w:tcPr>
          <w:p w:rsidR="00BA07C1" w:rsidRDefault="00BA07C1" w:rsidP="00594EA4">
            <w:pPr>
              <w:pStyle w:val="EMPTYCELLSTYLE"/>
            </w:pPr>
          </w:p>
        </w:tc>
        <w:tc>
          <w:tcPr>
            <w:tcW w:w="1380" w:type="dxa"/>
          </w:tcPr>
          <w:p w:rsidR="00BA07C1" w:rsidRDefault="00BA07C1" w:rsidP="00594EA4">
            <w:pPr>
              <w:pStyle w:val="EMPTYCELLSTYLE"/>
            </w:pPr>
          </w:p>
        </w:tc>
        <w:tc>
          <w:tcPr>
            <w:tcW w:w="40" w:type="dxa"/>
          </w:tcPr>
          <w:p w:rsidR="00BA07C1" w:rsidRDefault="00BA07C1" w:rsidP="00594EA4">
            <w:pPr>
              <w:pStyle w:val="EMPTYCELLSTYLE"/>
            </w:pPr>
          </w:p>
        </w:tc>
      </w:tr>
      <w:tr w:rsidR="00BA07C1" w:rsidTr="00BA07C1">
        <w:trPr>
          <w:trHeight w:hRule="exact" w:val="480"/>
        </w:trPr>
        <w:tc>
          <w:tcPr>
            <w:tcW w:w="40" w:type="dxa"/>
          </w:tcPr>
          <w:p w:rsidR="00BA07C1" w:rsidRDefault="00BA07C1" w:rsidP="00594EA4">
            <w:pPr>
              <w:pStyle w:val="EMPTYCELLSTYLE"/>
            </w:pPr>
          </w:p>
        </w:tc>
        <w:tc>
          <w:tcPr>
            <w:tcW w:w="1380" w:type="dxa"/>
            <w:gridSpan w:val="2"/>
            <w:tcMar>
              <w:top w:w="0" w:type="dxa"/>
              <w:left w:w="100" w:type="dxa"/>
              <w:bottom w:w="0" w:type="dxa"/>
              <w:right w:w="0" w:type="dxa"/>
            </w:tcMar>
          </w:tcPr>
          <w:p w:rsidR="00BA07C1" w:rsidRDefault="00BA07C1" w:rsidP="00594EA4">
            <w:pPr>
              <w:pStyle w:val="DOC-TabellaGrassetto"/>
            </w:pPr>
            <w:r>
              <w:t>QPR-MEC-19</w:t>
            </w:r>
          </w:p>
        </w:tc>
        <w:tc>
          <w:tcPr>
            <w:tcW w:w="5960" w:type="dxa"/>
            <w:gridSpan w:val="2"/>
            <w:tcMar>
              <w:top w:w="0" w:type="dxa"/>
              <w:left w:w="100" w:type="dxa"/>
              <w:bottom w:w="0" w:type="dxa"/>
              <w:right w:w="0" w:type="dxa"/>
            </w:tcMar>
          </w:tcPr>
          <w:p w:rsidR="00BA07C1" w:rsidRDefault="00BA07C1" w:rsidP="00594EA4">
            <w:pPr>
              <w:pStyle w:val="DOC-TabellaTesto"/>
            </w:pPr>
            <w:r>
              <w:t>ESEGUIRE SALDATURE AD ARCO ELETTRICO IN ATMOSFERA PROTETTIVA (MIG/MAG)</w:t>
            </w:r>
          </w:p>
        </w:tc>
        <w:tc>
          <w:tcPr>
            <w:tcW w:w="980" w:type="dxa"/>
            <w:tcMar>
              <w:top w:w="0" w:type="dxa"/>
              <w:left w:w="60" w:type="dxa"/>
              <w:bottom w:w="0" w:type="dxa"/>
              <w:right w:w="0" w:type="dxa"/>
            </w:tcMar>
          </w:tcPr>
          <w:p w:rsidR="00BA07C1" w:rsidRDefault="00BA07C1" w:rsidP="00594EA4">
            <w:pPr>
              <w:pStyle w:val="DOC-TabellaTestoCx"/>
            </w:pPr>
            <w:r>
              <w:t>3</w:t>
            </w:r>
          </w:p>
        </w:tc>
        <w:tc>
          <w:tcPr>
            <w:tcW w:w="1380" w:type="dxa"/>
            <w:tcMar>
              <w:top w:w="0" w:type="dxa"/>
              <w:left w:w="60" w:type="dxa"/>
              <w:bottom w:w="0" w:type="dxa"/>
              <w:right w:w="0" w:type="dxa"/>
            </w:tcMar>
          </w:tcPr>
          <w:p w:rsidR="00BA07C1" w:rsidRDefault="00BA07C1" w:rsidP="00594EA4">
            <w:pPr>
              <w:pStyle w:val="DOC-TabellaTestoCx"/>
            </w:pPr>
            <w:r>
              <w:t>Parziale</w:t>
            </w:r>
          </w:p>
        </w:tc>
        <w:tc>
          <w:tcPr>
            <w:tcW w:w="40" w:type="dxa"/>
          </w:tcPr>
          <w:p w:rsidR="00BA07C1" w:rsidRDefault="00BA07C1" w:rsidP="00594EA4">
            <w:pPr>
              <w:pStyle w:val="EMPTYCELLSTYLE"/>
            </w:pPr>
          </w:p>
        </w:tc>
      </w:tr>
      <w:tr w:rsidR="00BA07C1" w:rsidTr="00BA07C1">
        <w:trPr>
          <w:trHeight w:hRule="exact" w:val="20"/>
        </w:trPr>
        <w:tc>
          <w:tcPr>
            <w:tcW w:w="40" w:type="dxa"/>
          </w:tcPr>
          <w:p w:rsidR="00BA07C1" w:rsidRDefault="00BA07C1" w:rsidP="00594EA4">
            <w:pPr>
              <w:pStyle w:val="EMPTYCELLSTYLE"/>
            </w:pPr>
          </w:p>
        </w:tc>
        <w:tc>
          <w:tcPr>
            <w:tcW w:w="1380" w:type="dxa"/>
            <w:gridSpan w:val="2"/>
          </w:tcPr>
          <w:p w:rsidR="00BA07C1" w:rsidRDefault="00BA07C1" w:rsidP="00594EA4">
            <w:pPr>
              <w:pStyle w:val="EMPTYCELLSTYLE"/>
            </w:pPr>
          </w:p>
        </w:tc>
        <w:tc>
          <w:tcPr>
            <w:tcW w:w="5960" w:type="dxa"/>
            <w:gridSpan w:val="2"/>
          </w:tcPr>
          <w:p w:rsidR="00BA07C1" w:rsidRDefault="00BA07C1" w:rsidP="00594EA4">
            <w:pPr>
              <w:pStyle w:val="EMPTYCELLSTYLE"/>
            </w:pPr>
          </w:p>
        </w:tc>
        <w:tc>
          <w:tcPr>
            <w:tcW w:w="980" w:type="dxa"/>
          </w:tcPr>
          <w:p w:rsidR="00BA07C1" w:rsidRDefault="00BA07C1" w:rsidP="00594EA4">
            <w:pPr>
              <w:pStyle w:val="EMPTYCELLSTYLE"/>
            </w:pPr>
          </w:p>
        </w:tc>
        <w:tc>
          <w:tcPr>
            <w:tcW w:w="1380" w:type="dxa"/>
          </w:tcPr>
          <w:p w:rsidR="00BA07C1" w:rsidRDefault="00BA07C1" w:rsidP="00594EA4">
            <w:pPr>
              <w:pStyle w:val="EMPTYCELLSTYLE"/>
            </w:pPr>
          </w:p>
        </w:tc>
        <w:tc>
          <w:tcPr>
            <w:tcW w:w="40" w:type="dxa"/>
          </w:tcPr>
          <w:p w:rsidR="00BA07C1" w:rsidRDefault="00BA07C1" w:rsidP="00594EA4">
            <w:pPr>
              <w:pStyle w:val="EMPTYCELLSTYLE"/>
            </w:pPr>
          </w:p>
        </w:tc>
      </w:tr>
      <w:tr w:rsidR="00BA07C1" w:rsidTr="00BA07C1">
        <w:trPr>
          <w:trHeight w:hRule="exact" w:val="480"/>
        </w:trPr>
        <w:tc>
          <w:tcPr>
            <w:tcW w:w="40" w:type="dxa"/>
          </w:tcPr>
          <w:p w:rsidR="00BA07C1" w:rsidRDefault="00BA07C1" w:rsidP="00594EA4">
            <w:pPr>
              <w:pStyle w:val="EMPTYCELLSTYLE"/>
            </w:pPr>
          </w:p>
        </w:tc>
        <w:tc>
          <w:tcPr>
            <w:tcW w:w="1380" w:type="dxa"/>
            <w:gridSpan w:val="2"/>
            <w:tcMar>
              <w:top w:w="0" w:type="dxa"/>
              <w:left w:w="100" w:type="dxa"/>
              <w:bottom w:w="0" w:type="dxa"/>
              <w:right w:w="0" w:type="dxa"/>
            </w:tcMar>
          </w:tcPr>
          <w:p w:rsidR="00BA07C1" w:rsidRDefault="00BA07C1" w:rsidP="00594EA4">
            <w:pPr>
              <w:pStyle w:val="DOC-TabellaGrassetto"/>
            </w:pPr>
            <w:r>
              <w:t>QPR-MEC-28</w:t>
            </w:r>
          </w:p>
        </w:tc>
        <w:tc>
          <w:tcPr>
            <w:tcW w:w="5960" w:type="dxa"/>
            <w:gridSpan w:val="2"/>
            <w:tcMar>
              <w:top w:w="0" w:type="dxa"/>
              <w:left w:w="100" w:type="dxa"/>
              <w:bottom w:w="0" w:type="dxa"/>
              <w:right w:w="0" w:type="dxa"/>
            </w:tcMar>
          </w:tcPr>
          <w:p w:rsidR="00BA07C1" w:rsidRDefault="00BA07C1" w:rsidP="00594EA4">
            <w:pPr>
              <w:pStyle w:val="DOC-TabellaTesto"/>
            </w:pPr>
            <w:r>
              <w:t>INSTALLAZIONE DI SISTEMI PNEUMATICI PER L’AUTOMAZIONE INDUSTRIALE</w:t>
            </w:r>
          </w:p>
        </w:tc>
        <w:tc>
          <w:tcPr>
            <w:tcW w:w="980" w:type="dxa"/>
            <w:tcMar>
              <w:top w:w="0" w:type="dxa"/>
              <w:left w:w="60" w:type="dxa"/>
              <w:bottom w:w="0" w:type="dxa"/>
              <w:right w:w="0" w:type="dxa"/>
            </w:tcMar>
          </w:tcPr>
          <w:p w:rsidR="00BA07C1" w:rsidRDefault="00BA07C1" w:rsidP="00594EA4">
            <w:pPr>
              <w:pStyle w:val="DOC-TabellaTestoCx"/>
            </w:pPr>
            <w:r>
              <w:t>3</w:t>
            </w:r>
          </w:p>
        </w:tc>
        <w:tc>
          <w:tcPr>
            <w:tcW w:w="1380" w:type="dxa"/>
            <w:tcMar>
              <w:top w:w="0" w:type="dxa"/>
              <w:left w:w="60" w:type="dxa"/>
              <w:bottom w:w="0" w:type="dxa"/>
              <w:right w:w="0" w:type="dxa"/>
            </w:tcMar>
          </w:tcPr>
          <w:p w:rsidR="00BA07C1" w:rsidRDefault="00BA07C1" w:rsidP="00594EA4">
            <w:pPr>
              <w:pStyle w:val="DOC-TabellaTestoCx"/>
            </w:pPr>
            <w:r>
              <w:t>Parziale</w:t>
            </w:r>
          </w:p>
        </w:tc>
        <w:tc>
          <w:tcPr>
            <w:tcW w:w="40" w:type="dxa"/>
          </w:tcPr>
          <w:p w:rsidR="00BA07C1" w:rsidRDefault="00BA07C1" w:rsidP="00594EA4">
            <w:pPr>
              <w:pStyle w:val="EMPTYCELLSTYLE"/>
            </w:pPr>
          </w:p>
        </w:tc>
      </w:tr>
      <w:tr w:rsidR="00BA07C1" w:rsidTr="00BA07C1">
        <w:trPr>
          <w:trHeight w:hRule="exact" w:val="20"/>
        </w:trPr>
        <w:tc>
          <w:tcPr>
            <w:tcW w:w="40" w:type="dxa"/>
          </w:tcPr>
          <w:p w:rsidR="00BA07C1" w:rsidRDefault="00BA07C1" w:rsidP="00594EA4">
            <w:pPr>
              <w:pStyle w:val="EMPTYCELLSTYLE"/>
            </w:pPr>
          </w:p>
        </w:tc>
        <w:tc>
          <w:tcPr>
            <w:tcW w:w="1380" w:type="dxa"/>
            <w:gridSpan w:val="2"/>
          </w:tcPr>
          <w:p w:rsidR="00BA07C1" w:rsidRDefault="00BA07C1" w:rsidP="00594EA4">
            <w:pPr>
              <w:pStyle w:val="EMPTYCELLSTYLE"/>
            </w:pPr>
          </w:p>
        </w:tc>
        <w:tc>
          <w:tcPr>
            <w:tcW w:w="5960" w:type="dxa"/>
            <w:gridSpan w:val="2"/>
          </w:tcPr>
          <w:p w:rsidR="00BA07C1" w:rsidRDefault="00BA07C1" w:rsidP="00594EA4">
            <w:pPr>
              <w:pStyle w:val="EMPTYCELLSTYLE"/>
            </w:pPr>
          </w:p>
        </w:tc>
        <w:tc>
          <w:tcPr>
            <w:tcW w:w="980" w:type="dxa"/>
          </w:tcPr>
          <w:p w:rsidR="00BA07C1" w:rsidRDefault="00BA07C1" w:rsidP="00594EA4">
            <w:pPr>
              <w:pStyle w:val="EMPTYCELLSTYLE"/>
            </w:pPr>
          </w:p>
        </w:tc>
        <w:tc>
          <w:tcPr>
            <w:tcW w:w="1380" w:type="dxa"/>
          </w:tcPr>
          <w:p w:rsidR="00BA07C1" w:rsidRDefault="00BA07C1" w:rsidP="00594EA4">
            <w:pPr>
              <w:pStyle w:val="EMPTYCELLSTYLE"/>
            </w:pPr>
          </w:p>
        </w:tc>
        <w:tc>
          <w:tcPr>
            <w:tcW w:w="40" w:type="dxa"/>
          </w:tcPr>
          <w:p w:rsidR="00BA07C1" w:rsidRDefault="00BA07C1" w:rsidP="00594EA4">
            <w:pPr>
              <w:pStyle w:val="EMPTYCELLSTYLE"/>
            </w:pPr>
          </w:p>
        </w:tc>
      </w:tr>
      <w:tr w:rsidR="00BA07C1" w:rsidTr="00BA07C1">
        <w:trPr>
          <w:trHeight w:hRule="exact" w:val="480"/>
        </w:trPr>
        <w:tc>
          <w:tcPr>
            <w:tcW w:w="40" w:type="dxa"/>
          </w:tcPr>
          <w:p w:rsidR="00BA07C1" w:rsidRDefault="00BA07C1" w:rsidP="00594EA4">
            <w:pPr>
              <w:pStyle w:val="EMPTYCELLSTYLE"/>
            </w:pPr>
          </w:p>
        </w:tc>
        <w:tc>
          <w:tcPr>
            <w:tcW w:w="1380" w:type="dxa"/>
            <w:gridSpan w:val="2"/>
            <w:tcMar>
              <w:top w:w="0" w:type="dxa"/>
              <w:left w:w="100" w:type="dxa"/>
              <w:bottom w:w="0" w:type="dxa"/>
              <w:right w:w="0" w:type="dxa"/>
            </w:tcMar>
          </w:tcPr>
          <w:p w:rsidR="00BA07C1" w:rsidRDefault="00BA07C1" w:rsidP="00594EA4">
            <w:pPr>
              <w:pStyle w:val="DOC-TabellaGrassetto"/>
            </w:pPr>
            <w:r>
              <w:t>QPR-MEC-29</w:t>
            </w:r>
          </w:p>
        </w:tc>
        <w:tc>
          <w:tcPr>
            <w:tcW w:w="5960" w:type="dxa"/>
            <w:gridSpan w:val="2"/>
            <w:tcMar>
              <w:top w:w="0" w:type="dxa"/>
              <w:left w:w="100" w:type="dxa"/>
              <w:bottom w:w="0" w:type="dxa"/>
              <w:right w:w="0" w:type="dxa"/>
            </w:tcMar>
          </w:tcPr>
          <w:p w:rsidR="00BA07C1" w:rsidRDefault="00BA07C1" w:rsidP="00594EA4">
            <w:pPr>
              <w:pStyle w:val="DOC-TabellaTesto"/>
            </w:pPr>
            <w:r>
              <w:t>INSTALLAZIONE DI SISTEMI OLEODINAMICI PER L’AUTOMAZIONE INDUSTRIALE</w:t>
            </w:r>
          </w:p>
        </w:tc>
        <w:tc>
          <w:tcPr>
            <w:tcW w:w="980" w:type="dxa"/>
            <w:tcMar>
              <w:top w:w="0" w:type="dxa"/>
              <w:left w:w="60" w:type="dxa"/>
              <w:bottom w:w="0" w:type="dxa"/>
              <w:right w:w="0" w:type="dxa"/>
            </w:tcMar>
          </w:tcPr>
          <w:p w:rsidR="00BA07C1" w:rsidRDefault="00BA07C1" w:rsidP="00594EA4">
            <w:pPr>
              <w:pStyle w:val="DOC-TabellaTestoCx"/>
            </w:pPr>
            <w:r>
              <w:t>3</w:t>
            </w:r>
          </w:p>
        </w:tc>
        <w:tc>
          <w:tcPr>
            <w:tcW w:w="1380" w:type="dxa"/>
            <w:tcMar>
              <w:top w:w="0" w:type="dxa"/>
              <w:left w:w="60" w:type="dxa"/>
              <w:bottom w:w="0" w:type="dxa"/>
              <w:right w:w="0" w:type="dxa"/>
            </w:tcMar>
          </w:tcPr>
          <w:p w:rsidR="00BA07C1" w:rsidRDefault="00BA07C1" w:rsidP="00594EA4">
            <w:pPr>
              <w:pStyle w:val="DOC-TabellaTestoCx"/>
            </w:pPr>
            <w:r>
              <w:t>Parziale</w:t>
            </w:r>
          </w:p>
        </w:tc>
        <w:tc>
          <w:tcPr>
            <w:tcW w:w="40" w:type="dxa"/>
          </w:tcPr>
          <w:p w:rsidR="00BA07C1" w:rsidRDefault="00BA07C1" w:rsidP="00594EA4">
            <w:pPr>
              <w:pStyle w:val="EMPTYCELLSTYLE"/>
            </w:pPr>
          </w:p>
        </w:tc>
      </w:tr>
      <w:tr w:rsidR="00BA07C1" w:rsidTr="00BA07C1">
        <w:trPr>
          <w:trHeight w:hRule="exact" w:val="20"/>
        </w:trPr>
        <w:tc>
          <w:tcPr>
            <w:tcW w:w="40" w:type="dxa"/>
          </w:tcPr>
          <w:p w:rsidR="00BA07C1" w:rsidRDefault="00BA07C1" w:rsidP="00594EA4">
            <w:pPr>
              <w:pStyle w:val="EMPTYCELLSTYLE"/>
            </w:pPr>
          </w:p>
        </w:tc>
        <w:tc>
          <w:tcPr>
            <w:tcW w:w="1380" w:type="dxa"/>
            <w:gridSpan w:val="2"/>
          </w:tcPr>
          <w:p w:rsidR="00BA07C1" w:rsidRDefault="00BA07C1" w:rsidP="00594EA4">
            <w:pPr>
              <w:pStyle w:val="EMPTYCELLSTYLE"/>
            </w:pPr>
          </w:p>
        </w:tc>
        <w:tc>
          <w:tcPr>
            <w:tcW w:w="5960" w:type="dxa"/>
            <w:gridSpan w:val="2"/>
          </w:tcPr>
          <w:p w:rsidR="00BA07C1" w:rsidRDefault="00BA07C1" w:rsidP="00594EA4">
            <w:pPr>
              <w:pStyle w:val="EMPTYCELLSTYLE"/>
            </w:pPr>
          </w:p>
        </w:tc>
        <w:tc>
          <w:tcPr>
            <w:tcW w:w="980" w:type="dxa"/>
          </w:tcPr>
          <w:p w:rsidR="00BA07C1" w:rsidRDefault="00BA07C1" w:rsidP="00594EA4">
            <w:pPr>
              <w:pStyle w:val="EMPTYCELLSTYLE"/>
            </w:pPr>
          </w:p>
        </w:tc>
        <w:tc>
          <w:tcPr>
            <w:tcW w:w="1380" w:type="dxa"/>
          </w:tcPr>
          <w:p w:rsidR="00BA07C1" w:rsidRDefault="00BA07C1" w:rsidP="00594EA4">
            <w:pPr>
              <w:pStyle w:val="EMPTYCELLSTYLE"/>
            </w:pPr>
          </w:p>
        </w:tc>
        <w:tc>
          <w:tcPr>
            <w:tcW w:w="40" w:type="dxa"/>
          </w:tcPr>
          <w:p w:rsidR="00BA07C1" w:rsidRDefault="00BA07C1" w:rsidP="00594EA4">
            <w:pPr>
              <w:pStyle w:val="EMPTYCELLSTYLE"/>
            </w:pPr>
          </w:p>
        </w:tc>
      </w:tr>
      <w:tr w:rsidR="00BA07C1" w:rsidTr="00BA07C1">
        <w:trPr>
          <w:trHeight w:hRule="exact" w:val="280"/>
        </w:trPr>
        <w:tc>
          <w:tcPr>
            <w:tcW w:w="40" w:type="dxa"/>
          </w:tcPr>
          <w:p w:rsidR="00BA07C1" w:rsidRDefault="00BA07C1" w:rsidP="00594EA4">
            <w:pPr>
              <w:pStyle w:val="EMPTYCELLSTYLE"/>
            </w:pPr>
          </w:p>
        </w:tc>
        <w:tc>
          <w:tcPr>
            <w:tcW w:w="1380" w:type="dxa"/>
            <w:gridSpan w:val="2"/>
            <w:tcMar>
              <w:top w:w="0" w:type="dxa"/>
              <w:left w:w="100" w:type="dxa"/>
              <w:bottom w:w="0" w:type="dxa"/>
              <w:right w:w="0" w:type="dxa"/>
            </w:tcMar>
          </w:tcPr>
          <w:p w:rsidR="00BA07C1" w:rsidRDefault="00BA07C1" w:rsidP="00594EA4">
            <w:pPr>
              <w:pStyle w:val="DOC-TabellaGrassetto"/>
            </w:pPr>
            <w:r>
              <w:t>QPR-MEC-17</w:t>
            </w:r>
          </w:p>
        </w:tc>
        <w:tc>
          <w:tcPr>
            <w:tcW w:w="5960" w:type="dxa"/>
            <w:gridSpan w:val="2"/>
            <w:tcMar>
              <w:top w:w="0" w:type="dxa"/>
              <w:left w:w="100" w:type="dxa"/>
              <w:bottom w:w="0" w:type="dxa"/>
              <w:right w:w="0" w:type="dxa"/>
            </w:tcMar>
          </w:tcPr>
          <w:p w:rsidR="00BA07C1" w:rsidRDefault="00BA07C1" w:rsidP="00594EA4">
            <w:pPr>
              <w:pStyle w:val="DOC-TabellaTesto"/>
            </w:pPr>
            <w:r>
              <w:t>ASSEMBLAGGIO DI GRUPPI MECCANICI</w:t>
            </w:r>
          </w:p>
        </w:tc>
        <w:tc>
          <w:tcPr>
            <w:tcW w:w="980" w:type="dxa"/>
            <w:tcMar>
              <w:top w:w="0" w:type="dxa"/>
              <w:left w:w="60" w:type="dxa"/>
              <w:bottom w:w="0" w:type="dxa"/>
              <w:right w:w="0" w:type="dxa"/>
            </w:tcMar>
          </w:tcPr>
          <w:p w:rsidR="00BA07C1" w:rsidRDefault="00BA07C1" w:rsidP="00594EA4">
            <w:pPr>
              <w:pStyle w:val="DOC-TabellaTestoCx"/>
            </w:pPr>
            <w:r>
              <w:t>3</w:t>
            </w:r>
          </w:p>
        </w:tc>
        <w:tc>
          <w:tcPr>
            <w:tcW w:w="1380" w:type="dxa"/>
            <w:tcMar>
              <w:top w:w="0" w:type="dxa"/>
              <w:left w:w="60" w:type="dxa"/>
              <w:bottom w:w="0" w:type="dxa"/>
              <w:right w:w="0" w:type="dxa"/>
            </w:tcMar>
          </w:tcPr>
          <w:p w:rsidR="00BA07C1" w:rsidRDefault="00BA07C1" w:rsidP="00594EA4">
            <w:pPr>
              <w:pStyle w:val="DOC-TabellaTestoCx"/>
            </w:pPr>
            <w:r>
              <w:t>Completo</w:t>
            </w:r>
          </w:p>
        </w:tc>
        <w:tc>
          <w:tcPr>
            <w:tcW w:w="40" w:type="dxa"/>
          </w:tcPr>
          <w:p w:rsidR="00BA07C1" w:rsidRDefault="00BA07C1" w:rsidP="00594EA4">
            <w:pPr>
              <w:pStyle w:val="EMPTYCELLSTYLE"/>
            </w:pPr>
          </w:p>
        </w:tc>
      </w:tr>
      <w:tr w:rsidR="00BA07C1" w:rsidTr="00BA07C1">
        <w:trPr>
          <w:trHeight w:hRule="exact" w:val="20"/>
        </w:trPr>
        <w:tc>
          <w:tcPr>
            <w:tcW w:w="40" w:type="dxa"/>
          </w:tcPr>
          <w:p w:rsidR="00BA07C1" w:rsidRDefault="00BA07C1" w:rsidP="00594EA4">
            <w:pPr>
              <w:pStyle w:val="EMPTYCELLSTYLE"/>
            </w:pPr>
          </w:p>
        </w:tc>
        <w:tc>
          <w:tcPr>
            <w:tcW w:w="1380" w:type="dxa"/>
            <w:gridSpan w:val="2"/>
          </w:tcPr>
          <w:p w:rsidR="00BA07C1" w:rsidRDefault="00BA07C1" w:rsidP="00594EA4">
            <w:pPr>
              <w:pStyle w:val="EMPTYCELLSTYLE"/>
            </w:pPr>
          </w:p>
        </w:tc>
        <w:tc>
          <w:tcPr>
            <w:tcW w:w="5960" w:type="dxa"/>
            <w:gridSpan w:val="2"/>
          </w:tcPr>
          <w:p w:rsidR="00BA07C1" w:rsidRDefault="00BA07C1" w:rsidP="00594EA4">
            <w:pPr>
              <w:pStyle w:val="EMPTYCELLSTYLE"/>
            </w:pPr>
          </w:p>
        </w:tc>
        <w:tc>
          <w:tcPr>
            <w:tcW w:w="980" w:type="dxa"/>
          </w:tcPr>
          <w:p w:rsidR="00BA07C1" w:rsidRDefault="00BA07C1" w:rsidP="00594EA4">
            <w:pPr>
              <w:pStyle w:val="EMPTYCELLSTYLE"/>
            </w:pPr>
          </w:p>
        </w:tc>
        <w:tc>
          <w:tcPr>
            <w:tcW w:w="1380" w:type="dxa"/>
          </w:tcPr>
          <w:p w:rsidR="00BA07C1" w:rsidRDefault="00BA07C1" w:rsidP="00594EA4">
            <w:pPr>
              <w:pStyle w:val="EMPTYCELLSTYLE"/>
            </w:pPr>
          </w:p>
        </w:tc>
        <w:tc>
          <w:tcPr>
            <w:tcW w:w="40" w:type="dxa"/>
          </w:tcPr>
          <w:p w:rsidR="00BA07C1" w:rsidRDefault="00BA07C1" w:rsidP="00594EA4">
            <w:pPr>
              <w:pStyle w:val="EMPTYCELLSTYLE"/>
            </w:pPr>
          </w:p>
        </w:tc>
      </w:tr>
      <w:tr w:rsidR="00BA07C1" w:rsidTr="00BA07C1">
        <w:trPr>
          <w:trHeight w:hRule="exact" w:val="280"/>
        </w:trPr>
        <w:tc>
          <w:tcPr>
            <w:tcW w:w="40" w:type="dxa"/>
          </w:tcPr>
          <w:p w:rsidR="00BA07C1" w:rsidRDefault="00BA07C1" w:rsidP="00594EA4">
            <w:pPr>
              <w:pStyle w:val="EMPTYCELLSTYLE"/>
            </w:pPr>
          </w:p>
        </w:tc>
        <w:tc>
          <w:tcPr>
            <w:tcW w:w="1380" w:type="dxa"/>
            <w:gridSpan w:val="2"/>
            <w:tcMar>
              <w:top w:w="0" w:type="dxa"/>
              <w:left w:w="100" w:type="dxa"/>
              <w:bottom w:w="0" w:type="dxa"/>
              <w:right w:w="0" w:type="dxa"/>
            </w:tcMar>
          </w:tcPr>
          <w:p w:rsidR="00BA07C1" w:rsidRDefault="00BA07C1" w:rsidP="00594EA4">
            <w:pPr>
              <w:pStyle w:val="DOC-TabellaGrassetto"/>
            </w:pPr>
            <w:r>
              <w:t>QPR-MEC-23</w:t>
            </w:r>
          </w:p>
        </w:tc>
        <w:tc>
          <w:tcPr>
            <w:tcW w:w="5960" w:type="dxa"/>
            <w:gridSpan w:val="2"/>
            <w:tcMar>
              <w:top w:w="0" w:type="dxa"/>
              <w:left w:w="100" w:type="dxa"/>
              <w:bottom w:w="0" w:type="dxa"/>
              <w:right w:w="0" w:type="dxa"/>
            </w:tcMar>
          </w:tcPr>
          <w:p w:rsidR="00BA07C1" w:rsidRDefault="00BA07C1" w:rsidP="00594EA4">
            <w:pPr>
              <w:pStyle w:val="DOC-TabellaTesto"/>
            </w:pPr>
            <w:r>
              <w:t>ESECUZIONE DI INTERVENTI DI MANUTENZIONE</w:t>
            </w:r>
          </w:p>
        </w:tc>
        <w:tc>
          <w:tcPr>
            <w:tcW w:w="980" w:type="dxa"/>
            <w:tcMar>
              <w:top w:w="0" w:type="dxa"/>
              <w:left w:w="60" w:type="dxa"/>
              <w:bottom w:w="0" w:type="dxa"/>
              <w:right w:w="0" w:type="dxa"/>
            </w:tcMar>
          </w:tcPr>
          <w:p w:rsidR="00BA07C1" w:rsidRDefault="00BA07C1" w:rsidP="00594EA4">
            <w:pPr>
              <w:pStyle w:val="DOC-TabellaTestoCx"/>
            </w:pPr>
            <w:r>
              <w:t>5</w:t>
            </w:r>
          </w:p>
        </w:tc>
        <w:tc>
          <w:tcPr>
            <w:tcW w:w="1380" w:type="dxa"/>
            <w:tcMar>
              <w:top w:w="0" w:type="dxa"/>
              <w:left w:w="60" w:type="dxa"/>
              <w:bottom w:w="0" w:type="dxa"/>
              <w:right w:w="0" w:type="dxa"/>
            </w:tcMar>
          </w:tcPr>
          <w:p w:rsidR="00BA07C1" w:rsidRDefault="00BA07C1" w:rsidP="00594EA4">
            <w:pPr>
              <w:pStyle w:val="DOC-TabellaTestoCx"/>
            </w:pPr>
            <w:r>
              <w:t>Parziale</w:t>
            </w:r>
          </w:p>
        </w:tc>
        <w:tc>
          <w:tcPr>
            <w:tcW w:w="40" w:type="dxa"/>
          </w:tcPr>
          <w:p w:rsidR="00BA07C1" w:rsidRDefault="00BA07C1" w:rsidP="00594EA4">
            <w:pPr>
              <w:pStyle w:val="EMPTYCELLSTYLE"/>
            </w:pPr>
          </w:p>
        </w:tc>
      </w:tr>
      <w:tr w:rsidR="00BA07C1" w:rsidTr="00BA07C1">
        <w:trPr>
          <w:trHeight w:hRule="exact" w:val="20"/>
        </w:trPr>
        <w:tc>
          <w:tcPr>
            <w:tcW w:w="40" w:type="dxa"/>
          </w:tcPr>
          <w:p w:rsidR="00BA07C1" w:rsidRDefault="00BA07C1" w:rsidP="00594EA4">
            <w:pPr>
              <w:pStyle w:val="EMPTYCELLSTYLE"/>
            </w:pPr>
          </w:p>
        </w:tc>
        <w:tc>
          <w:tcPr>
            <w:tcW w:w="1380" w:type="dxa"/>
            <w:gridSpan w:val="2"/>
          </w:tcPr>
          <w:p w:rsidR="00BA07C1" w:rsidRDefault="00BA07C1" w:rsidP="00594EA4">
            <w:pPr>
              <w:pStyle w:val="EMPTYCELLSTYLE"/>
            </w:pPr>
          </w:p>
        </w:tc>
        <w:tc>
          <w:tcPr>
            <w:tcW w:w="5960" w:type="dxa"/>
            <w:gridSpan w:val="2"/>
          </w:tcPr>
          <w:p w:rsidR="00BA07C1" w:rsidRDefault="00BA07C1" w:rsidP="00594EA4">
            <w:pPr>
              <w:pStyle w:val="EMPTYCELLSTYLE"/>
            </w:pPr>
          </w:p>
        </w:tc>
        <w:tc>
          <w:tcPr>
            <w:tcW w:w="980" w:type="dxa"/>
          </w:tcPr>
          <w:p w:rsidR="00BA07C1" w:rsidRDefault="00BA07C1" w:rsidP="00594EA4">
            <w:pPr>
              <w:pStyle w:val="EMPTYCELLSTYLE"/>
            </w:pPr>
          </w:p>
        </w:tc>
        <w:tc>
          <w:tcPr>
            <w:tcW w:w="1380" w:type="dxa"/>
          </w:tcPr>
          <w:p w:rsidR="00BA07C1" w:rsidRDefault="00BA07C1" w:rsidP="00594EA4">
            <w:pPr>
              <w:pStyle w:val="EMPTYCELLSTYLE"/>
            </w:pPr>
          </w:p>
        </w:tc>
        <w:tc>
          <w:tcPr>
            <w:tcW w:w="40" w:type="dxa"/>
          </w:tcPr>
          <w:p w:rsidR="00BA07C1" w:rsidRDefault="00BA07C1" w:rsidP="00594EA4">
            <w:pPr>
              <w:pStyle w:val="EMPTYCELLSTYLE"/>
            </w:pPr>
          </w:p>
        </w:tc>
      </w:tr>
      <w:tr w:rsidR="00BA07C1" w:rsidTr="00BA07C1">
        <w:trPr>
          <w:trHeight w:hRule="exact" w:val="20"/>
        </w:trPr>
        <w:tc>
          <w:tcPr>
            <w:tcW w:w="40" w:type="dxa"/>
          </w:tcPr>
          <w:p w:rsidR="00BA07C1" w:rsidRDefault="00BA07C1" w:rsidP="00594EA4">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BA07C1" w:rsidRDefault="00BA07C1" w:rsidP="00594EA4">
            <w:pPr>
              <w:pStyle w:val="EMPTYCELLSTYLE"/>
            </w:pPr>
          </w:p>
        </w:tc>
        <w:tc>
          <w:tcPr>
            <w:tcW w:w="40" w:type="dxa"/>
          </w:tcPr>
          <w:p w:rsidR="00BA07C1" w:rsidRDefault="00BA07C1" w:rsidP="00594EA4">
            <w:pPr>
              <w:pStyle w:val="EMPTYCELLSTYLE"/>
            </w:pPr>
          </w:p>
        </w:tc>
      </w:tr>
    </w:tbl>
    <w:p w:rsidR="0003142C" w:rsidRPr="00493351" w:rsidRDefault="0003142C" w:rsidP="0002043D">
      <w:pPr>
        <w:pStyle w:val="LG-TitoloProfilo"/>
      </w:pPr>
    </w:p>
    <w:p w:rsidR="0003142C" w:rsidRPr="00493351" w:rsidRDefault="0003142C" w:rsidP="00D86CE7">
      <w:pPr>
        <w:pStyle w:val="DOC-TestoBase"/>
        <w:rPr>
          <w:rFonts w:eastAsiaTheme="minorHAnsi" w:cstheme="minorBidi"/>
          <w:color w:val="7030A0"/>
          <w:sz w:val="24"/>
          <w:szCs w:val="22"/>
        </w:rPr>
      </w:pPr>
      <w:r w:rsidRPr="00493351">
        <w:br w:type="page"/>
      </w:r>
    </w:p>
    <w:p w:rsidR="0003142C" w:rsidRPr="00493351" w:rsidRDefault="0003142C" w:rsidP="00B43554">
      <w:pPr>
        <w:pStyle w:val="LG-Titoletto"/>
      </w:pPr>
      <w:r w:rsidRPr="00493351">
        <w:lastRenderedPageBreak/>
        <w:t>Descrizione delle competenze caratterizzanti il profilo PROFESSIONALE regionale</w:t>
      </w:r>
    </w:p>
    <w:p w:rsidR="0003142C" w:rsidRPr="00493351" w:rsidRDefault="0003142C" w:rsidP="00D86CE7">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482C"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FF482C" w:rsidRPr="00174B50" w:rsidRDefault="00FF482C" w:rsidP="006C6409">
            <w:pPr>
              <w:pStyle w:val="QPR-Titolo"/>
            </w:pPr>
            <w:r w:rsidRPr="00967D19">
              <w:t>REALIZZAZIONE DI PARTICOLARI MECCANICI AL TORNIO PARALLELLO</w:t>
            </w:r>
          </w:p>
        </w:tc>
      </w:tr>
      <w:tr w:rsidR="00FF482C"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FF482C" w:rsidRPr="00F80D72" w:rsidRDefault="00FF482C"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482C" w:rsidRPr="00F80D72" w:rsidRDefault="00FF482C" w:rsidP="006C6409">
            <w:pPr>
              <w:pStyle w:val="QPR-Codice"/>
            </w:pPr>
            <w:r w:rsidRPr="00967D19">
              <w:t>QPR-MEC-07</w:t>
            </w:r>
          </w:p>
        </w:tc>
        <w:tc>
          <w:tcPr>
            <w:tcW w:w="1625" w:type="dxa"/>
            <w:tcBorders>
              <w:left w:val="nil"/>
              <w:bottom w:val="single" w:sz="4" w:space="0" w:color="auto"/>
              <w:right w:val="nil"/>
            </w:tcBorders>
            <w:shd w:val="clear" w:color="auto" w:fill="CCECFF"/>
            <w:vAlign w:val="center"/>
          </w:tcPr>
          <w:p w:rsidR="00FF482C" w:rsidRDefault="00FF482C"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482C" w:rsidRDefault="00FF482C"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FF482C" w:rsidRPr="00F80D72" w:rsidRDefault="00FF482C" w:rsidP="006C6409">
            <w:pPr>
              <w:pStyle w:val="QPR-Versione"/>
            </w:pPr>
            <w:r w:rsidRPr="00F80D72">
              <w:t xml:space="preserve">Versione </w:t>
            </w:r>
            <w:r w:rsidRPr="00967D19">
              <w:t>1</w:t>
            </w:r>
            <w:r w:rsidRPr="00F80D72">
              <w:t xml:space="preserve"> del</w:t>
            </w:r>
            <w:r>
              <w:t xml:space="preserve"> 06/10/2017</w:t>
            </w:r>
          </w:p>
        </w:tc>
      </w:tr>
      <w:tr w:rsidR="00FF482C"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482C" w:rsidRPr="004503E8" w:rsidRDefault="00FF482C" w:rsidP="006C6409">
            <w:pPr>
              <w:pStyle w:val="QPR-Titoletti"/>
            </w:pPr>
            <w:r w:rsidRPr="004503E8">
              <w:t>Descrizione del qualificatore professionale regionale</w:t>
            </w:r>
          </w:p>
        </w:tc>
      </w:tr>
      <w:tr w:rsidR="00FF482C"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482C" w:rsidRPr="006F0970" w:rsidRDefault="00FF482C" w:rsidP="006C6409">
            <w:pPr>
              <w:pStyle w:val="QPR-TitoloDescrizione"/>
            </w:pPr>
            <w:r w:rsidRPr="00967D19">
              <w:rPr>
                <w:noProof/>
                <w:snapToGrid w:val="0"/>
              </w:rPr>
              <w:t>Sulla base dei disegni tecnici esecutivi e del ciclo di lavorazione, il soggetto è in grado di realizzare particolari meccanici (singoli e/o in piccole serie) mediante lavorazioni al tornio parallelo partendo da materiale grezzo o semilavorato.</w:t>
            </w:r>
          </w:p>
        </w:tc>
      </w:tr>
      <w:tr w:rsidR="00FF482C" w:rsidRPr="006F0970" w:rsidTr="006C6409">
        <w:trPr>
          <w:trHeight w:hRule="exact" w:val="340"/>
        </w:trPr>
        <w:tc>
          <w:tcPr>
            <w:tcW w:w="4874" w:type="dxa"/>
            <w:gridSpan w:val="3"/>
            <w:tcBorders>
              <w:bottom w:val="nil"/>
            </w:tcBorders>
            <w:shd w:val="clear" w:color="auto" w:fill="FFFFB9"/>
            <w:vAlign w:val="center"/>
          </w:tcPr>
          <w:p w:rsidR="00FF482C" w:rsidRPr="006F0970" w:rsidRDefault="00FF482C" w:rsidP="006C6409">
            <w:pPr>
              <w:pStyle w:val="QPR-Titoletti"/>
            </w:pPr>
            <w:r w:rsidRPr="006F0970">
              <w:t>Conoscenze</w:t>
            </w:r>
          </w:p>
        </w:tc>
        <w:tc>
          <w:tcPr>
            <w:tcW w:w="4875" w:type="dxa"/>
            <w:gridSpan w:val="2"/>
            <w:tcBorders>
              <w:bottom w:val="nil"/>
            </w:tcBorders>
            <w:shd w:val="clear" w:color="auto" w:fill="FFFFB9"/>
            <w:vAlign w:val="center"/>
          </w:tcPr>
          <w:p w:rsidR="00FF482C" w:rsidRPr="006F0970" w:rsidRDefault="00FF482C" w:rsidP="006C6409">
            <w:pPr>
              <w:pStyle w:val="QPR-Titoletti"/>
            </w:pPr>
            <w:r w:rsidRPr="006F0970">
              <w:t>Abilità</w:t>
            </w:r>
          </w:p>
        </w:tc>
      </w:tr>
      <w:tr w:rsidR="00FF482C"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482C" w:rsidRPr="00F1307A" w:rsidRDefault="00FF482C" w:rsidP="00FF482C">
            <w:pPr>
              <w:pStyle w:val="QPR-ConoscenzeAbilit"/>
              <w:suppressAutoHyphens w:val="0"/>
              <w:ind w:left="283" w:hanging="198"/>
            </w:pPr>
            <w:r>
              <w:rPr>
                <w:noProof/>
              </w:rPr>
              <w:t>Proprietà dei materiali metallici</w:t>
            </w:r>
          </w:p>
          <w:p w:rsidR="00FF482C" w:rsidRDefault="00FF482C" w:rsidP="00FF482C">
            <w:pPr>
              <w:pStyle w:val="QPR-ConoscenzeAbilit"/>
              <w:suppressAutoHyphens w:val="0"/>
              <w:ind w:left="283" w:hanging="198"/>
            </w:pPr>
            <w:r>
              <w:rPr>
                <w:noProof/>
              </w:rPr>
              <w:t>Norme di rappresentazione di particolari meccanici</w:t>
            </w:r>
          </w:p>
          <w:p w:rsidR="00FF482C" w:rsidRDefault="00FF482C" w:rsidP="00FF482C">
            <w:pPr>
              <w:pStyle w:val="QPR-ConoscenzeAbilit"/>
              <w:suppressAutoHyphens w:val="0"/>
              <w:ind w:left="283" w:hanging="198"/>
            </w:pPr>
            <w:r>
              <w:rPr>
                <w:noProof/>
              </w:rPr>
              <w:t>Tecnologia delle lavorazioni meccaniche</w:t>
            </w:r>
          </w:p>
          <w:p w:rsidR="00FF482C" w:rsidRDefault="00FF482C" w:rsidP="00FF482C">
            <w:pPr>
              <w:pStyle w:val="QPR-ConoscenzeAbilit"/>
              <w:suppressAutoHyphens w:val="0"/>
              <w:ind w:left="283" w:hanging="198"/>
            </w:pPr>
            <w:r>
              <w:rPr>
                <w:noProof/>
              </w:rPr>
              <w:t>Caratteristiche dei torni</w:t>
            </w:r>
          </w:p>
          <w:p w:rsidR="00FF482C" w:rsidRDefault="00FF482C" w:rsidP="00FF482C">
            <w:pPr>
              <w:pStyle w:val="QPR-ConoscenzeAbilit"/>
              <w:suppressAutoHyphens w:val="0"/>
              <w:ind w:left="283" w:hanging="198"/>
            </w:pPr>
            <w:r>
              <w:rPr>
                <w:noProof/>
              </w:rPr>
              <w:t>Proprietà tecniche degli utensili</w:t>
            </w:r>
          </w:p>
          <w:p w:rsidR="00FF482C" w:rsidRDefault="00FF482C" w:rsidP="00FF482C">
            <w:pPr>
              <w:pStyle w:val="QPR-ConoscenzeAbilit"/>
              <w:suppressAutoHyphens w:val="0"/>
              <w:ind w:left="283" w:hanging="198"/>
            </w:pPr>
            <w:r>
              <w:rPr>
                <w:noProof/>
              </w:rPr>
              <w:t>Tecniche di montaggio, allineamento e posizionamento delle attrezzature e settaggio degli utensili</w:t>
            </w:r>
          </w:p>
          <w:p w:rsidR="00FF482C" w:rsidRDefault="00FF482C" w:rsidP="00FF482C">
            <w:pPr>
              <w:pStyle w:val="QPR-ConoscenzeAbilit"/>
              <w:suppressAutoHyphens w:val="0"/>
              <w:ind w:left="283" w:hanging="198"/>
            </w:pPr>
            <w:r>
              <w:rPr>
                <w:noProof/>
              </w:rPr>
              <w:t>Procedure operative per la corretta esecuzione delle lavorazioni meccaniche al tornio parallelo</w:t>
            </w:r>
          </w:p>
          <w:p w:rsidR="00FF482C" w:rsidRDefault="00FF482C" w:rsidP="00FF482C">
            <w:pPr>
              <w:pStyle w:val="QPR-ConoscenzeAbilit"/>
              <w:suppressAutoHyphens w:val="0"/>
              <w:ind w:left="283" w:hanging="198"/>
            </w:pPr>
            <w:r>
              <w:rPr>
                <w:noProof/>
              </w:rPr>
              <w:t>Tecniche di monitoraggio delle impostazioni e del funzionamento di strumenti, attrezzature, macchinari</w:t>
            </w:r>
          </w:p>
          <w:p w:rsidR="00FF482C" w:rsidRDefault="00FF482C" w:rsidP="00FF482C">
            <w:pPr>
              <w:pStyle w:val="QPR-ConoscenzeAbilit"/>
              <w:suppressAutoHyphens w:val="0"/>
              <w:ind w:left="283" w:hanging="198"/>
            </w:pPr>
            <w:r>
              <w:rPr>
                <w:noProof/>
              </w:rPr>
              <w:t>Procedure e sistemi di controllo per la verifica della qualità dei particolari prodotti</w:t>
            </w:r>
          </w:p>
          <w:p w:rsidR="00FF482C" w:rsidRPr="00174B50" w:rsidRDefault="00FF482C"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482C" w:rsidRDefault="00FF482C" w:rsidP="00FF482C">
            <w:pPr>
              <w:pStyle w:val="QPR-ConoscenzeAbilit"/>
              <w:suppressAutoHyphens w:val="0"/>
              <w:ind w:left="283" w:hanging="198"/>
            </w:pPr>
            <w:r>
              <w:rPr>
                <w:noProof/>
              </w:rPr>
              <w:t>Interpretare disegni tecnici, cicli di lavoro e specifiche tecniche</w:t>
            </w:r>
          </w:p>
          <w:p w:rsidR="00FF482C" w:rsidRDefault="00FF482C" w:rsidP="00FF482C">
            <w:pPr>
              <w:pStyle w:val="QPR-ConoscenzeAbilit"/>
              <w:suppressAutoHyphens w:val="0"/>
              <w:ind w:left="283" w:hanging="198"/>
            </w:pPr>
            <w:r>
              <w:rPr>
                <w:noProof/>
              </w:rPr>
              <w:t>Montare le attrezzature di presa pezzo (autocentrante, punta e contropunta, piattaforma a morsetti indipendenti, lunetta)</w:t>
            </w:r>
          </w:p>
          <w:p w:rsidR="00FF482C" w:rsidRDefault="00FF482C" w:rsidP="00FF482C">
            <w:pPr>
              <w:pStyle w:val="QPR-ConoscenzeAbilit"/>
              <w:suppressAutoHyphens w:val="0"/>
              <w:ind w:left="283" w:hanging="198"/>
            </w:pPr>
            <w:r>
              <w:rPr>
                <w:noProof/>
              </w:rPr>
              <w:t>Montare e settare gli utensili</w:t>
            </w:r>
          </w:p>
          <w:p w:rsidR="00FF482C" w:rsidRDefault="00FF482C" w:rsidP="00FF482C">
            <w:pPr>
              <w:pStyle w:val="QPR-ConoscenzeAbilit"/>
              <w:suppressAutoHyphens w:val="0"/>
              <w:ind w:left="283" w:hanging="198"/>
            </w:pPr>
            <w:r>
              <w:rPr>
                <w:noProof/>
              </w:rPr>
              <w:t>Determinare i parametri tecnologici di lavorazione</w:t>
            </w:r>
          </w:p>
          <w:p w:rsidR="00FF482C" w:rsidRDefault="00FF482C" w:rsidP="00FF482C">
            <w:pPr>
              <w:pStyle w:val="QPR-ConoscenzeAbilit"/>
              <w:suppressAutoHyphens w:val="0"/>
              <w:ind w:left="283" w:hanging="198"/>
            </w:pPr>
            <w:r>
              <w:rPr>
                <w:noProof/>
              </w:rPr>
              <w:t>Eseguire lavorazioni standard di tornitura (cilindrature esterne ed interne, esecuzione di spallamenti, forature, smussi e gole)</w:t>
            </w:r>
          </w:p>
          <w:p w:rsidR="00FF482C" w:rsidRDefault="00FF482C" w:rsidP="00FF482C">
            <w:pPr>
              <w:pStyle w:val="QPR-ConoscenzeAbilit"/>
              <w:suppressAutoHyphens w:val="0"/>
              <w:ind w:left="283" w:hanging="198"/>
            </w:pPr>
            <w:r>
              <w:rPr>
                <w:noProof/>
              </w:rPr>
              <w:t>Eseguire conicità e filettature</w:t>
            </w:r>
          </w:p>
          <w:p w:rsidR="00FF482C" w:rsidRDefault="00FF482C" w:rsidP="00FF482C">
            <w:pPr>
              <w:pStyle w:val="QPR-ConoscenzeAbilit"/>
              <w:suppressAutoHyphens w:val="0"/>
              <w:ind w:left="283" w:hanging="198"/>
            </w:pPr>
            <w:r>
              <w:rPr>
                <w:noProof/>
              </w:rPr>
              <w:t>Mantenere i macchinari e le attrezzature in uso in buono stato, sottoponendoli a interventi di manutenzione ordinaria</w:t>
            </w:r>
          </w:p>
          <w:p w:rsidR="00FF482C" w:rsidRPr="006F0970" w:rsidRDefault="00FF482C" w:rsidP="006C6409">
            <w:pPr>
              <w:pStyle w:val="QPR-ChiusuraConAbi"/>
            </w:pPr>
          </w:p>
        </w:tc>
      </w:tr>
    </w:tbl>
    <w:p w:rsidR="00FF482C" w:rsidRDefault="00FF482C" w:rsidP="00FF482C">
      <w:pPr>
        <w:pStyle w:val="DOC-Spaziatura"/>
      </w:pPr>
    </w:p>
    <w:p w:rsidR="00FF482C" w:rsidRDefault="00FF482C" w:rsidP="00FF482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482C"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FF482C" w:rsidRPr="00174B50" w:rsidRDefault="00FF482C" w:rsidP="006C6409">
            <w:pPr>
              <w:pStyle w:val="QPR-Titolo"/>
            </w:pPr>
            <w:r w:rsidRPr="00967D19">
              <w:t>REALIZZAZIONE DI PARTICOLARI MECCANICI ALLA FRESATRICE UNIVERSALE</w:t>
            </w:r>
          </w:p>
        </w:tc>
      </w:tr>
      <w:tr w:rsidR="00FF482C"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FF482C" w:rsidRPr="00F80D72" w:rsidRDefault="00FF482C"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482C" w:rsidRPr="00F80D72" w:rsidRDefault="00FF482C" w:rsidP="006C6409">
            <w:pPr>
              <w:pStyle w:val="QPR-Codice"/>
            </w:pPr>
            <w:r w:rsidRPr="00967D19">
              <w:t>QPR-MEC-08</w:t>
            </w:r>
          </w:p>
        </w:tc>
        <w:tc>
          <w:tcPr>
            <w:tcW w:w="1625" w:type="dxa"/>
            <w:tcBorders>
              <w:left w:val="nil"/>
              <w:bottom w:val="single" w:sz="4" w:space="0" w:color="auto"/>
              <w:right w:val="nil"/>
            </w:tcBorders>
            <w:shd w:val="clear" w:color="auto" w:fill="CCECFF"/>
            <w:vAlign w:val="center"/>
          </w:tcPr>
          <w:p w:rsidR="00FF482C" w:rsidRDefault="00FF482C"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482C" w:rsidRDefault="00FF482C"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FF482C" w:rsidRPr="00F80D72" w:rsidRDefault="00FF482C" w:rsidP="006C6409">
            <w:pPr>
              <w:pStyle w:val="QPR-Versione"/>
            </w:pPr>
            <w:r w:rsidRPr="00F80D72">
              <w:t xml:space="preserve">Versione </w:t>
            </w:r>
            <w:r w:rsidRPr="00967D19">
              <w:t>1</w:t>
            </w:r>
            <w:r w:rsidRPr="00F80D72">
              <w:t xml:space="preserve"> del</w:t>
            </w:r>
            <w:r>
              <w:t xml:space="preserve"> 06/10/2017</w:t>
            </w:r>
          </w:p>
        </w:tc>
      </w:tr>
      <w:tr w:rsidR="00FF482C"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482C" w:rsidRPr="004503E8" w:rsidRDefault="00FF482C" w:rsidP="006C6409">
            <w:pPr>
              <w:pStyle w:val="QPR-Titoletti"/>
            </w:pPr>
            <w:r w:rsidRPr="004503E8">
              <w:t>Descrizione del qualificatore professionale regionale</w:t>
            </w:r>
          </w:p>
        </w:tc>
      </w:tr>
      <w:tr w:rsidR="00FF482C"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482C" w:rsidRPr="006F0970" w:rsidRDefault="00FF482C" w:rsidP="006C6409">
            <w:pPr>
              <w:pStyle w:val="QPR-TitoloDescrizione"/>
            </w:pPr>
            <w:r w:rsidRPr="00967D19">
              <w:rPr>
                <w:noProof/>
                <w:snapToGrid w:val="0"/>
              </w:rPr>
              <w:t>Sulla base dei disegni tecnici esecutivi e del ciclo di lavorazione, il soggetto è in grado di realizzare particolari meccanici (singoli e/o in serie) mediante lavorazioni alla fresatrice universale partendo da materiale grezzo o semilavorato.</w:t>
            </w:r>
          </w:p>
        </w:tc>
      </w:tr>
      <w:tr w:rsidR="00FF482C" w:rsidRPr="006F0970" w:rsidTr="006C6409">
        <w:trPr>
          <w:trHeight w:hRule="exact" w:val="340"/>
        </w:trPr>
        <w:tc>
          <w:tcPr>
            <w:tcW w:w="4874" w:type="dxa"/>
            <w:gridSpan w:val="3"/>
            <w:tcBorders>
              <w:bottom w:val="nil"/>
            </w:tcBorders>
            <w:shd w:val="clear" w:color="auto" w:fill="FFFFB9"/>
            <w:vAlign w:val="center"/>
          </w:tcPr>
          <w:p w:rsidR="00FF482C" w:rsidRPr="006F0970" w:rsidRDefault="00FF482C" w:rsidP="006C6409">
            <w:pPr>
              <w:pStyle w:val="QPR-Titoletti"/>
            </w:pPr>
            <w:r w:rsidRPr="006F0970">
              <w:t>Conoscenze</w:t>
            </w:r>
          </w:p>
        </w:tc>
        <w:tc>
          <w:tcPr>
            <w:tcW w:w="4875" w:type="dxa"/>
            <w:gridSpan w:val="2"/>
            <w:tcBorders>
              <w:bottom w:val="nil"/>
            </w:tcBorders>
            <w:shd w:val="clear" w:color="auto" w:fill="FFFFB9"/>
            <w:vAlign w:val="center"/>
          </w:tcPr>
          <w:p w:rsidR="00FF482C" w:rsidRPr="006F0970" w:rsidRDefault="00FF482C" w:rsidP="006C6409">
            <w:pPr>
              <w:pStyle w:val="QPR-Titoletti"/>
            </w:pPr>
            <w:r w:rsidRPr="006F0970">
              <w:t>Abilità</w:t>
            </w:r>
          </w:p>
        </w:tc>
      </w:tr>
      <w:tr w:rsidR="00FF482C"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482C" w:rsidRPr="00F1307A" w:rsidRDefault="00FF482C" w:rsidP="00FF482C">
            <w:pPr>
              <w:pStyle w:val="QPR-ConoscenzeAbilit"/>
              <w:suppressAutoHyphens w:val="0"/>
              <w:ind w:left="283" w:hanging="198"/>
            </w:pPr>
            <w:r>
              <w:rPr>
                <w:noProof/>
              </w:rPr>
              <w:t>Proprietà dei materiali metallici</w:t>
            </w:r>
          </w:p>
          <w:p w:rsidR="00FF482C" w:rsidRDefault="00FF482C" w:rsidP="00FF482C">
            <w:pPr>
              <w:pStyle w:val="QPR-ConoscenzeAbilit"/>
              <w:suppressAutoHyphens w:val="0"/>
              <w:ind w:left="283" w:hanging="198"/>
            </w:pPr>
            <w:r>
              <w:rPr>
                <w:noProof/>
              </w:rPr>
              <w:t>Norme di rappresentazione di particolari meccanici</w:t>
            </w:r>
          </w:p>
          <w:p w:rsidR="00FF482C" w:rsidRDefault="00FF482C" w:rsidP="00FF482C">
            <w:pPr>
              <w:pStyle w:val="QPR-ConoscenzeAbilit"/>
              <w:suppressAutoHyphens w:val="0"/>
              <w:ind w:left="283" w:hanging="198"/>
            </w:pPr>
            <w:r>
              <w:rPr>
                <w:noProof/>
              </w:rPr>
              <w:t>Tecnologia delle lavorazioni meccaniche</w:t>
            </w:r>
          </w:p>
          <w:p w:rsidR="00FF482C" w:rsidRDefault="00FF482C" w:rsidP="00FF482C">
            <w:pPr>
              <w:pStyle w:val="QPR-ConoscenzeAbilit"/>
              <w:suppressAutoHyphens w:val="0"/>
              <w:ind w:left="283" w:hanging="198"/>
            </w:pPr>
            <w:r>
              <w:rPr>
                <w:noProof/>
              </w:rPr>
              <w:t>Caratteristiche delle macchine fresatrici</w:t>
            </w:r>
          </w:p>
          <w:p w:rsidR="00FF482C" w:rsidRDefault="00FF482C" w:rsidP="00FF482C">
            <w:pPr>
              <w:pStyle w:val="QPR-ConoscenzeAbilit"/>
              <w:suppressAutoHyphens w:val="0"/>
              <w:ind w:left="283" w:hanging="198"/>
            </w:pPr>
            <w:r>
              <w:rPr>
                <w:noProof/>
              </w:rPr>
              <w:t>Proprietà tecniche degli utensili</w:t>
            </w:r>
          </w:p>
          <w:p w:rsidR="00FF482C" w:rsidRDefault="00FF482C" w:rsidP="00FF482C">
            <w:pPr>
              <w:pStyle w:val="QPR-ConoscenzeAbilit"/>
              <w:suppressAutoHyphens w:val="0"/>
              <w:ind w:left="283" w:hanging="198"/>
            </w:pPr>
            <w:r>
              <w:rPr>
                <w:noProof/>
              </w:rPr>
              <w:t>Tecniche di montaggio, allineamento e posizionamento delle attrezzature e dei pezzi di lavorazione</w:t>
            </w:r>
          </w:p>
          <w:p w:rsidR="00FF482C" w:rsidRDefault="00FF482C" w:rsidP="00FF482C">
            <w:pPr>
              <w:pStyle w:val="QPR-ConoscenzeAbilit"/>
              <w:suppressAutoHyphens w:val="0"/>
              <w:ind w:left="283" w:hanging="198"/>
            </w:pPr>
            <w:r>
              <w:rPr>
                <w:noProof/>
              </w:rPr>
              <w:t>Procedure operative per la corretta esecuzione delle lavorazioni meccaniche alla fresatrice universale</w:t>
            </w:r>
          </w:p>
          <w:p w:rsidR="00FF482C" w:rsidRDefault="00FF482C" w:rsidP="00FF482C">
            <w:pPr>
              <w:pStyle w:val="QPR-ConoscenzeAbilit"/>
              <w:suppressAutoHyphens w:val="0"/>
              <w:ind w:left="283" w:hanging="198"/>
            </w:pPr>
            <w:r>
              <w:rPr>
                <w:noProof/>
              </w:rPr>
              <w:t>Tecniche di monitoraggio delle impostazioni e del funzionamento di strumenti, attrezzature, macchinari</w:t>
            </w:r>
          </w:p>
          <w:p w:rsidR="00FF482C" w:rsidRDefault="00FF482C" w:rsidP="00FF482C">
            <w:pPr>
              <w:pStyle w:val="QPR-ConoscenzeAbilit"/>
              <w:suppressAutoHyphens w:val="0"/>
              <w:ind w:left="283" w:hanging="198"/>
            </w:pPr>
            <w:r>
              <w:rPr>
                <w:noProof/>
              </w:rPr>
              <w:t>Procedure e sistemi di controllo per la verifica della qualità dei particolari prodotti</w:t>
            </w:r>
          </w:p>
          <w:p w:rsidR="00FF482C" w:rsidRPr="00174B50" w:rsidRDefault="00FF482C"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482C" w:rsidRDefault="00FF482C" w:rsidP="00FF482C">
            <w:pPr>
              <w:pStyle w:val="QPR-ConoscenzeAbilit"/>
              <w:suppressAutoHyphens w:val="0"/>
              <w:ind w:left="283" w:hanging="198"/>
            </w:pPr>
            <w:r>
              <w:rPr>
                <w:noProof/>
              </w:rPr>
              <w:t>Interpretare disegni tecnici, cicli di lavoro e specifiche tecniche</w:t>
            </w:r>
          </w:p>
          <w:p w:rsidR="00FF482C" w:rsidRDefault="00FF482C" w:rsidP="00FF482C">
            <w:pPr>
              <w:pStyle w:val="QPR-ConoscenzeAbilit"/>
              <w:suppressAutoHyphens w:val="0"/>
              <w:ind w:left="283" w:hanging="198"/>
            </w:pPr>
            <w:r>
              <w:rPr>
                <w:noProof/>
              </w:rPr>
              <w:t>Preparare la fresatrice in base al tipo di lavorazione da eseguire (in verticale, in orizzontale o inclinata)</w:t>
            </w:r>
          </w:p>
          <w:p w:rsidR="00FF482C" w:rsidRDefault="00FF482C" w:rsidP="00FF482C">
            <w:pPr>
              <w:pStyle w:val="QPR-ConoscenzeAbilit"/>
              <w:suppressAutoHyphens w:val="0"/>
              <w:ind w:left="283" w:hanging="198"/>
            </w:pPr>
            <w:r>
              <w:rPr>
                <w:noProof/>
              </w:rPr>
              <w:t>Posizionare e bloccare i pezzi da lavorare</w:t>
            </w:r>
          </w:p>
          <w:p w:rsidR="00FF482C" w:rsidRDefault="00FF482C" w:rsidP="00FF482C">
            <w:pPr>
              <w:pStyle w:val="QPR-ConoscenzeAbilit"/>
              <w:suppressAutoHyphens w:val="0"/>
              <w:ind w:left="283" w:hanging="198"/>
            </w:pPr>
            <w:r>
              <w:rPr>
                <w:noProof/>
              </w:rPr>
              <w:t>Determinare i parametri tecnologici di lavorazione</w:t>
            </w:r>
          </w:p>
          <w:p w:rsidR="00FF482C" w:rsidRDefault="00FF482C" w:rsidP="00FF482C">
            <w:pPr>
              <w:pStyle w:val="QPR-ConoscenzeAbilit"/>
              <w:suppressAutoHyphens w:val="0"/>
              <w:ind w:left="283" w:hanging="198"/>
            </w:pPr>
            <w:r>
              <w:rPr>
                <w:noProof/>
              </w:rPr>
              <w:t>Eseguire operazioni standard di fresatura (spianature, squadrature, spallamenti, scanalature rette e composte)</w:t>
            </w:r>
          </w:p>
          <w:p w:rsidR="00FF482C" w:rsidRDefault="00FF482C" w:rsidP="00FF482C">
            <w:pPr>
              <w:pStyle w:val="QPR-ConoscenzeAbilit"/>
              <w:suppressAutoHyphens w:val="0"/>
              <w:ind w:left="283" w:hanging="198"/>
            </w:pPr>
            <w:r>
              <w:rPr>
                <w:noProof/>
              </w:rPr>
              <w:t>Eseguire lavorazioni di foratura, alesatura e filettatura alla fresatrice</w:t>
            </w:r>
          </w:p>
          <w:p w:rsidR="00FF482C" w:rsidRDefault="00FF482C" w:rsidP="00FF482C">
            <w:pPr>
              <w:pStyle w:val="QPR-ConoscenzeAbilit"/>
              <w:suppressAutoHyphens w:val="0"/>
              <w:ind w:left="283" w:hanging="198"/>
            </w:pPr>
            <w:r>
              <w:rPr>
                <w:noProof/>
              </w:rPr>
              <w:t>Eseguire lavorazioni di fresatura che richiedono l'utilizzo di attrezzature particolari (tavola girevole e divisore)</w:t>
            </w:r>
          </w:p>
          <w:p w:rsidR="00FF482C" w:rsidRDefault="00FF482C" w:rsidP="00FF482C">
            <w:pPr>
              <w:pStyle w:val="QPR-ConoscenzeAbilit"/>
              <w:suppressAutoHyphens w:val="0"/>
              <w:ind w:left="283" w:hanging="198"/>
            </w:pPr>
            <w:r>
              <w:rPr>
                <w:noProof/>
              </w:rPr>
              <w:t>Mantenere i macchinari e le attrezzature in uso in buono stato, sottoponendoli a interventi di manutenzione ordinaria</w:t>
            </w:r>
          </w:p>
          <w:p w:rsidR="00FF482C" w:rsidRPr="006F0970" w:rsidRDefault="00FF482C" w:rsidP="006C6409">
            <w:pPr>
              <w:pStyle w:val="QPR-ChiusuraConAbi"/>
            </w:pPr>
          </w:p>
        </w:tc>
      </w:tr>
    </w:tbl>
    <w:p w:rsidR="00FF482C" w:rsidRDefault="00FF482C" w:rsidP="00FF482C">
      <w:pPr>
        <w:pStyle w:val="DOC-Spaziatura"/>
      </w:pPr>
    </w:p>
    <w:p w:rsidR="00FF482C" w:rsidRDefault="00FF482C" w:rsidP="00FF482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482C"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FF482C" w:rsidRPr="00174B50" w:rsidRDefault="00FF482C" w:rsidP="006C6409">
            <w:pPr>
              <w:pStyle w:val="QPR-Titolo"/>
            </w:pPr>
            <w:r w:rsidRPr="00967D19">
              <w:lastRenderedPageBreak/>
              <w:t>REALIZZAZIONE DI PARTICOLARI MECCANICI ALLA RETTIFICATRICE</w:t>
            </w:r>
          </w:p>
        </w:tc>
      </w:tr>
      <w:tr w:rsidR="00FF482C"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FF482C" w:rsidRPr="00F80D72" w:rsidRDefault="00FF482C"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482C" w:rsidRPr="00F80D72" w:rsidRDefault="00FF482C" w:rsidP="006C6409">
            <w:pPr>
              <w:pStyle w:val="QPR-Codice"/>
            </w:pPr>
            <w:r w:rsidRPr="00967D19">
              <w:t>QPR-MEC-09</w:t>
            </w:r>
          </w:p>
        </w:tc>
        <w:tc>
          <w:tcPr>
            <w:tcW w:w="1625" w:type="dxa"/>
            <w:tcBorders>
              <w:left w:val="nil"/>
              <w:bottom w:val="single" w:sz="4" w:space="0" w:color="auto"/>
              <w:right w:val="nil"/>
            </w:tcBorders>
            <w:shd w:val="clear" w:color="auto" w:fill="CCECFF"/>
            <w:vAlign w:val="center"/>
          </w:tcPr>
          <w:p w:rsidR="00FF482C" w:rsidRDefault="00FF482C"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482C" w:rsidRDefault="00FF482C"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FF482C" w:rsidRPr="00F80D72" w:rsidRDefault="00FF482C" w:rsidP="006C6409">
            <w:pPr>
              <w:pStyle w:val="QPR-Versione"/>
            </w:pPr>
            <w:r w:rsidRPr="00F80D72">
              <w:t xml:space="preserve">Versione </w:t>
            </w:r>
            <w:r w:rsidRPr="00967D19">
              <w:t>1</w:t>
            </w:r>
            <w:r w:rsidRPr="00F80D72">
              <w:t xml:space="preserve"> del</w:t>
            </w:r>
            <w:r>
              <w:t xml:space="preserve"> 06/10/2017</w:t>
            </w:r>
          </w:p>
        </w:tc>
      </w:tr>
      <w:tr w:rsidR="00FF482C"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482C" w:rsidRPr="004503E8" w:rsidRDefault="00FF482C" w:rsidP="006C6409">
            <w:pPr>
              <w:pStyle w:val="QPR-Titoletti"/>
            </w:pPr>
            <w:r w:rsidRPr="004503E8">
              <w:t>Descrizione del qualificatore professionale regionale</w:t>
            </w:r>
          </w:p>
        </w:tc>
      </w:tr>
      <w:tr w:rsidR="00FF482C"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482C" w:rsidRPr="006F0970" w:rsidRDefault="00FF482C" w:rsidP="006C6409">
            <w:pPr>
              <w:pStyle w:val="QPR-TitoloDescrizione"/>
            </w:pPr>
            <w:r w:rsidRPr="00967D19">
              <w:rPr>
                <w:noProof/>
                <w:snapToGrid w:val="0"/>
              </w:rPr>
              <w:t>Sulla base dei disegni tecnici esecutivi e del ciclo di lavorazione, il soggetto è in grado di realizzare particolari meccanici (singoli e/o in piccola serie) mediante lavorazioni alla rettificatrice, garantendo la finitura delle superfici lavorate mediante l’eliminazione di residui o materiale in eccesso.</w:t>
            </w:r>
          </w:p>
        </w:tc>
      </w:tr>
      <w:tr w:rsidR="00FF482C" w:rsidRPr="006F0970" w:rsidTr="006C6409">
        <w:trPr>
          <w:trHeight w:hRule="exact" w:val="340"/>
        </w:trPr>
        <w:tc>
          <w:tcPr>
            <w:tcW w:w="4874" w:type="dxa"/>
            <w:gridSpan w:val="3"/>
            <w:tcBorders>
              <w:bottom w:val="nil"/>
            </w:tcBorders>
            <w:shd w:val="clear" w:color="auto" w:fill="FFFFB9"/>
            <w:vAlign w:val="center"/>
          </w:tcPr>
          <w:p w:rsidR="00FF482C" w:rsidRPr="006F0970" w:rsidRDefault="00FF482C" w:rsidP="006C6409">
            <w:pPr>
              <w:pStyle w:val="QPR-Titoletti"/>
            </w:pPr>
            <w:r w:rsidRPr="006F0970">
              <w:t>Conoscenze</w:t>
            </w:r>
          </w:p>
        </w:tc>
        <w:tc>
          <w:tcPr>
            <w:tcW w:w="4875" w:type="dxa"/>
            <w:gridSpan w:val="2"/>
            <w:tcBorders>
              <w:bottom w:val="nil"/>
            </w:tcBorders>
            <w:shd w:val="clear" w:color="auto" w:fill="FFFFB9"/>
            <w:vAlign w:val="center"/>
          </w:tcPr>
          <w:p w:rsidR="00FF482C" w:rsidRPr="006F0970" w:rsidRDefault="00FF482C" w:rsidP="006C6409">
            <w:pPr>
              <w:pStyle w:val="QPR-Titoletti"/>
            </w:pPr>
            <w:r w:rsidRPr="006F0970">
              <w:t>Abilità</w:t>
            </w:r>
          </w:p>
        </w:tc>
      </w:tr>
      <w:tr w:rsidR="00FF482C"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482C" w:rsidRPr="00F1307A" w:rsidRDefault="00FF482C" w:rsidP="00FF482C">
            <w:pPr>
              <w:pStyle w:val="QPR-ConoscenzeAbilit"/>
              <w:suppressAutoHyphens w:val="0"/>
              <w:ind w:left="283" w:hanging="198"/>
            </w:pPr>
            <w:r>
              <w:rPr>
                <w:noProof/>
              </w:rPr>
              <w:t>Proprietà dei materiali metallici</w:t>
            </w:r>
          </w:p>
          <w:p w:rsidR="00FF482C" w:rsidRDefault="00FF482C" w:rsidP="00FF482C">
            <w:pPr>
              <w:pStyle w:val="QPR-ConoscenzeAbilit"/>
              <w:suppressAutoHyphens w:val="0"/>
              <w:ind w:left="283" w:hanging="198"/>
            </w:pPr>
            <w:r>
              <w:rPr>
                <w:noProof/>
              </w:rPr>
              <w:t>Norme di rappresentazione di particolari meccanici</w:t>
            </w:r>
          </w:p>
          <w:p w:rsidR="00FF482C" w:rsidRDefault="00FF482C" w:rsidP="00FF482C">
            <w:pPr>
              <w:pStyle w:val="QPR-ConoscenzeAbilit"/>
              <w:suppressAutoHyphens w:val="0"/>
              <w:ind w:left="283" w:hanging="198"/>
            </w:pPr>
            <w:r>
              <w:rPr>
                <w:noProof/>
              </w:rPr>
              <w:t>Tecnologia delle lavorazioni meccaniche</w:t>
            </w:r>
          </w:p>
          <w:p w:rsidR="00FF482C" w:rsidRDefault="00FF482C" w:rsidP="00FF482C">
            <w:pPr>
              <w:pStyle w:val="QPR-ConoscenzeAbilit"/>
              <w:suppressAutoHyphens w:val="0"/>
              <w:ind w:left="283" w:hanging="198"/>
            </w:pPr>
            <w:r>
              <w:rPr>
                <w:noProof/>
              </w:rPr>
              <w:t>Caratteristiche delle macchine rettificatrici</w:t>
            </w:r>
          </w:p>
          <w:p w:rsidR="00FF482C" w:rsidRDefault="00FF482C" w:rsidP="00FF482C">
            <w:pPr>
              <w:pStyle w:val="QPR-ConoscenzeAbilit"/>
              <w:suppressAutoHyphens w:val="0"/>
              <w:ind w:left="283" w:hanging="198"/>
            </w:pPr>
            <w:r>
              <w:rPr>
                <w:noProof/>
              </w:rPr>
              <w:t>Proprietà tecniche delle mole</w:t>
            </w:r>
          </w:p>
          <w:p w:rsidR="00FF482C" w:rsidRDefault="00FF482C" w:rsidP="00FF482C">
            <w:pPr>
              <w:pStyle w:val="QPR-ConoscenzeAbilit"/>
              <w:suppressAutoHyphens w:val="0"/>
              <w:ind w:left="283" w:hanging="198"/>
            </w:pPr>
            <w:r>
              <w:rPr>
                <w:noProof/>
              </w:rPr>
              <w:t>Tecniche di montaggio delle mole e fissaggio dei pezzi</w:t>
            </w:r>
          </w:p>
          <w:p w:rsidR="00FF482C" w:rsidRDefault="00FF482C" w:rsidP="00FF482C">
            <w:pPr>
              <w:pStyle w:val="QPR-ConoscenzeAbilit"/>
              <w:suppressAutoHyphens w:val="0"/>
              <w:ind w:left="283" w:hanging="198"/>
            </w:pPr>
            <w:r>
              <w:rPr>
                <w:noProof/>
              </w:rPr>
              <w:t>Procedure operative per la corretta esecuzione delle lavorazioni meccaniche alla rettificatrice (su superfici piane e tonde) e all'affilatrice</w:t>
            </w:r>
          </w:p>
          <w:p w:rsidR="00FF482C" w:rsidRDefault="00FF482C" w:rsidP="00FF482C">
            <w:pPr>
              <w:pStyle w:val="QPR-ConoscenzeAbilit"/>
              <w:suppressAutoHyphens w:val="0"/>
              <w:ind w:left="283" w:hanging="198"/>
            </w:pPr>
            <w:r>
              <w:rPr>
                <w:noProof/>
              </w:rPr>
              <w:t>Tecniche di monitoraggio delle impostazioni e del funzionamento di strumenti, attrezzature, macchinari</w:t>
            </w:r>
          </w:p>
          <w:p w:rsidR="00FF482C" w:rsidRDefault="00FF482C" w:rsidP="00FF482C">
            <w:pPr>
              <w:pStyle w:val="QPR-ConoscenzeAbilit"/>
              <w:suppressAutoHyphens w:val="0"/>
              <w:ind w:left="283" w:hanging="198"/>
            </w:pPr>
            <w:r>
              <w:rPr>
                <w:noProof/>
              </w:rPr>
              <w:t>Procedure e sistemi di controllo per la verifica della qualità dei particolari prodotti</w:t>
            </w:r>
          </w:p>
          <w:p w:rsidR="00FF482C" w:rsidRPr="00174B50" w:rsidRDefault="00FF482C"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482C" w:rsidRDefault="00FF482C" w:rsidP="00FF482C">
            <w:pPr>
              <w:pStyle w:val="QPR-ConoscenzeAbilit"/>
              <w:suppressAutoHyphens w:val="0"/>
              <w:ind w:left="283" w:hanging="198"/>
            </w:pPr>
            <w:r>
              <w:rPr>
                <w:noProof/>
              </w:rPr>
              <w:t>Interpretare disegni tecnici, cicli di lavoro e specifiche tecniche</w:t>
            </w:r>
          </w:p>
          <w:p w:rsidR="00FF482C" w:rsidRDefault="00FF482C" w:rsidP="00FF482C">
            <w:pPr>
              <w:pStyle w:val="QPR-ConoscenzeAbilit"/>
              <w:suppressAutoHyphens w:val="0"/>
              <w:ind w:left="283" w:hanging="198"/>
            </w:pPr>
            <w:r>
              <w:rPr>
                <w:noProof/>
              </w:rPr>
              <w:t>Posizionare e bloccare il pezzo da lavorare</w:t>
            </w:r>
          </w:p>
          <w:p w:rsidR="00FF482C" w:rsidRDefault="00FF482C" w:rsidP="00FF482C">
            <w:pPr>
              <w:pStyle w:val="QPR-ConoscenzeAbilit"/>
              <w:suppressAutoHyphens w:val="0"/>
              <w:ind w:left="283" w:hanging="198"/>
            </w:pPr>
            <w:r>
              <w:rPr>
                <w:noProof/>
              </w:rPr>
              <w:t>Scegliere e montare la mola</w:t>
            </w:r>
          </w:p>
          <w:p w:rsidR="00FF482C" w:rsidRDefault="00FF482C" w:rsidP="00FF482C">
            <w:pPr>
              <w:pStyle w:val="QPR-ConoscenzeAbilit"/>
              <w:suppressAutoHyphens w:val="0"/>
              <w:ind w:left="283" w:hanging="198"/>
            </w:pPr>
            <w:r>
              <w:rPr>
                <w:noProof/>
              </w:rPr>
              <w:t>Eseguire lavorazioni di rettificatura per superfici piane e per tondi</w:t>
            </w:r>
          </w:p>
          <w:p w:rsidR="00FF482C" w:rsidRDefault="00FF482C" w:rsidP="00FF482C">
            <w:pPr>
              <w:pStyle w:val="QPR-ConoscenzeAbilit"/>
              <w:suppressAutoHyphens w:val="0"/>
              <w:ind w:left="283" w:hanging="198"/>
            </w:pPr>
            <w:r>
              <w:rPr>
                <w:noProof/>
              </w:rPr>
              <w:t>Preparare l'affilatrice in base alla geometria dell'utensile da affilare</w:t>
            </w:r>
          </w:p>
          <w:p w:rsidR="00FF482C" w:rsidRDefault="00FF482C" w:rsidP="00FF482C">
            <w:pPr>
              <w:pStyle w:val="QPR-ConoscenzeAbilit"/>
              <w:suppressAutoHyphens w:val="0"/>
              <w:ind w:left="283" w:hanging="198"/>
            </w:pPr>
            <w:r>
              <w:rPr>
                <w:noProof/>
              </w:rPr>
              <w:t>Eseguire lavorazioni di affilatura di utensili</w:t>
            </w:r>
          </w:p>
          <w:p w:rsidR="00FF482C" w:rsidRDefault="00FF482C" w:rsidP="00FF482C">
            <w:pPr>
              <w:pStyle w:val="QPR-ConoscenzeAbilit"/>
              <w:suppressAutoHyphens w:val="0"/>
              <w:ind w:left="283" w:hanging="198"/>
            </w:pPr>
            <w:r>
              <w:rPr>
                <w:noProof/>
              </w:rPr>
              <w:t>Mantenere i macchinari e le attrezzature in uso in buono stato, sottoponendoli a interventi di manutenzione ordinaria</w:t>
            </w:r>
          </w:p>
          <w:p w:rsidR="00FF482C" w:rsidRPr="006F0970" w:rsidRDefault="00FF482C" w:rsidP="006C6409">
            <w:pPr>
              <w:pStyle w:val="QPR-ChiusuraConAbi"/>
            </w:pPr>
          </w:p>
        </w:tc>
      </w:tr>
    </w:tbl>
    <w:p w:rsidR="00FF482C" w:rsidRDefault="00FF482C" w:rsidP="00FF482C">
      <w:pPr>
        <w:pStyle w:val="DOC-Spaziatura"/>
      </w:pPr>
    </w:p>
    <w:p w:rsidR="00FF482C" w:rsidRDefault="00FF482C" w:rsidP="00FF482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482C"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FF482C" w:rsidRPr="00174B50" w:rsidRDefault="00FF482C" w:rsidP="006C6409">
            <w:pPr>
              <w:pStyle w:val="QPR-Titolo"/>
            </w:pPr>
            <w:r w:rsidRPr="00967D19">
              <w:t>REALIZZAZIONE DI LAVORAZIONI SU LAMIERE</w:t>
            </w:r>
          </w:p>
        </w:tc>
      </w:tr>
      <w:tr w:rsidR="00FF482C"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FF482C" w:rsidRPr="00F80D72" w:rsidRDefault="00FF482C"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482C" w:rsidRPr="00F80D72" w:rsidRDefault="00FF482C" w:rsidP="006C6409">
            <w:pPr>
              <w:pStyle w:val="QPR-Codice"/>
            </w:pPr>
            <w:r w:rsidRPr="00967D19">
              <w:t>QPR-MEC-10</w:t>
            </w:r>
          </w:p>
        </w:tc>
        <w:tc>
          <w:tcPr>
            <w:tcW w:w="1625" w:type="dxa"/>
            <w:tcBorders>
              <w:left w:val="nil"/>
              <w:bottom w:val="single" w:sz="4" w:space="0" w:color="auto"/>
              <w:right w:val="nil"/>
            </w:tcBorders>
            <w:shd w:val="clear" w:color="auto" w:fill="CCECFF"/>
            <w:vAlign w:val="center"/>
          </w:tcPr>
          <w:p w:rsidR="00FF482C" w:rsidRDefault="00FF482C"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482C" w:rsidRDefault="00FF482C"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FF482C" w:rsidRPr="00F80D72" w:rsidRDefault="00FF482C" w:rsidP="006C6409">
            <w:pPr>
              <w:pStyle w:val="QPR-Versione"/>
            </w:pPr>
            <w:r w:rsidRPr="00F80D72">
              <w:t xml:space="preserve">Versione </w:t>
            </w:r>
            <w:r w:rsidRPr="00967D19">
              <w:t>1</w:t>
            </w:r>
            <w:r w:rsidRPr="00F80D72">
              <w:t xml:space="preserve"> del</w:t>
            </w:r>
            <w:r>
              <w:t xml:space="preserve"> 06/10/2017</w:t>
            </w:r>
          </w:p>
        </w:tc>
      </w:tr>
      <w:tr w:rsidR="00FF482C"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482C" w:rsidRPr="004503E8" w:rsidRDefault="00FF482C" w:rsidP="006C6409">
            <w:pPr>
              <w:pStyle w:val="QPR-Titoletti"/>
            </w:pPr>
            <w:r w:rsidRPr="004503E8">
              <w:t>Descrizione del qualificatore professionale regionale</w:t>
            </w:r>
          </w:p>
        </w:tc>
      </w:tr>
      <w:tr w:rsidR="00FF482C"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482C" w:rsidRPr="006F0970" w:rsidRDefault="00FF482C" w:rsidP="006C6409">
            <w:pPr>
              <w:pStyle w:val="QPR-TitoloDescrizione"/>
            </w:pPr>
            <w:r w:rsidRPr="00967D19">
              <w:rPr>
                <w:noProof/>
                <w:snapToGrid w:val="0"/>
              </w:rPr>
              <w:t>Sulla base dei disegni tecnici esecutivi e del ciclo di lavorazione, il soggetto è in grado di eseguire le lavorazioni su lamiera con piegatrice, calandra, punzonatrice, cesoia o macchine per il taglio ossiacetilenico, plasma e laser.</w:t>
            </w:r>
          </w:p>
        </w:tc>
      </w:tr>
      <w:tr w:rsidR="00FF482C" w:rsidRPr="006F0970" w:rsidTr="006C6409">
        <w:trPr>
          <w:trHeight w:hRule="exact" w:val="340"/>
        </w:trPr>
        <w:tc>
          <w:tcPr>
            <w:tcW w:w="4874" w:type="dxa"/>
            <w:gridSpan w:val="3"/>
            <w:tcBorders>
              <w:bottom w:val="nil"/>
            </w:tcBorders>
            <w:shd w:val="clear" w:color="auto" w:fill="FFFFB9"/>
            <w:vAlign w:val="center"/>
          </w:tcPr>
          <w:p w:rsidR="00FF482C" w:rsidRPr="006F0970" w:rsidRDefault="00FF482C" w:rsidP="006C6409">
            <w:pPr>
              <w:pStyle w:val="QPR-Titoletti"/>
            </w:pPr>
            <w:r w:rsidRPr="006F0970">
              <w:t>Conoscenze</w:t>
            </w:r>
          </w:p>
        </w:tc>
        <w:tc>
          <w:tcPr>
            <w:tcW w:w="4875" w:type="dxa"/>
            <w:gridSpan w:val="2"/>
            <w:tcBorders>
              <w:bottom w:val="nil"/>
            </w:tcBorders>
            <w:shd w:val="clear" w:color="auto" w:fill="FFFFB9"/>
            <w:vAlign w:val="center"/>
          </w:tcPr>
          <w:p w:rsidR="00FF482C" w:rsidRPr="006F0970" w:rsidRDefault="00FF482C" w:rsidP="006C6409">
            <w:pPr>
              <w:pStyle w:val="QPR-Titoletti"/>
            </w:pPr>
            <w:r w:rsidRPr="006F0970">
              <w:t>Abilità</w:t>
            </w:r>
          </w:p>
        </w:tc>
      </w:tr>
      <w:tr w:rsidR="00FF482C"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482C" w:rsidRPr="00F1307A" w:rsidRDefault="00FF482C" w:rsidP="00FF482C">
            <w:pPr>
              <w:pStyle w:val="QPR-ConoscenzeAbilit"/>
              <w:suppressAutoHyphens w:val="0"/>
              <w:ind w:left="283" w:hanging="198"/>
            </w:pPr>
            <w:r>
              <w:rPr>
                <w:noProof/>
              </w:rPr>
              <w:t>Proprietà dei materiali metallici</w:t>
            </w:r>
          </w:p>
          <w:p w:rsidR="00FF482C" w:rsidRDefault="00FF482C" w:rsidP="00FF482C">
            <w:pPr>
              <w:pStyle w:val="QPR-ConoscenzeAbilit"/>
              <w:suppressAutoHyphens w:val="0"/>
              <w:ind w:left="283" w:hanging="198"/>
            </w:pPr>
            <w:r>
              <w:rPr>
                <w:noProof/>
              </w:rPr>
              <w:t>Norme di rappresentazione di particolari meccanici</w:t>
            </w:r>
          </w:p>
          <w:p w:rsidR="00FF482C" w:rsidRDefault="00FF482C" w:rsidP="00FF482C">
            <w:pPr>
              <w:pStyle w:val="QPR-ConoscenzeAbilit"/>
              <w:suppressAutoHyphens w:val="0"/>
              <w:ind w:left="283" w:hanging="198"/>
            </w:pPr>
            <w:r>
              <w:rPr>
                <w:noProof/>
              </w:rPr>
              <w:t>Tecnologia delle lavorazioni meccaniche</w:t>
            </w:r>
          </w:p>
          <w:p w:rsidR="00FF482C" w:rsidRDefault="00FF482C" w:rsidP="00FF482C">
            <w:pPr>
              <w:pStyle w:val="QPR-ConoscenzeAbilit"/>
              <w:suppressAutoHyphens w:val="0"/>
              <w:ind w:left="283" w:hanging="198"/>
            </w:pPr>
            <w:r>
              <w:rPr>
                <w:noProof/>
              </w:rPr>
              <w:t>Caratteristiche delle macchine per il taglio e la lavorazione delle lamiere (tradizionali o a CN)</w:t>
            </w:r>
          </w:p>
          <w:p w:rsidR="00FF482C" w:rsidRDefault="00FF482C" w:rsidP="00FF482C">
            <w:pPr>
              <w:pStyle w:val="QPR-ConoscenzeAbilit"/>
              <w:suppressAutoHyphens w:val="0"/>
              <w:ind w:left="283" w:hanging="198"/>
            </w:pPr>
            <w:r>
              <w:rPr>
                <w:noProof/>
              </w:rPr>
              <w:t>Procedure operative per la corretta esecuzione delle lavorazioni meccaniche sulle lamiere</w:t>
            </w:r>
          </w:p>
          <w:p w:rsidR="00FF482C" w:rsidRDefault="00FF482C" w:rsidP="00FF482C">
            <w:pPr>
              <w:pStyle w:val="QPR-ConoscenzeAbilit"/>
              <w:suppressAutoHyphens w:val="0"/>
              <w:ind w:left="283" w:hanging="198"/>
            </w:pPr>
            <w:r>
              <w:rPr>
                <w:noProof/>
              </w:rPr>
              <w:t>Procedure operative per la corretta esecuzione delle operazioni di taglio delle lamiere</w:t>
            </w:r>
          </w:p>
          <w:p w:rsidR="00FF482C" w:rsidRDefault="00FF482C" w:rsidP="00FF482C">
            <w:pPr>
              <w:pStyle w:val="QPR-ConoscenzeAbilit"/>
              <w:suppressAutoHyphens w:val="0"/>
              <w:ind w:left="283" w:hanging="198"/>
            </w:pPr>
            <w:r>
              <w:rPr>
                <w:noProof/>
              </w:rPr>
              <w:t>Tecniche di monitoraggio delle impostazioni e del funzionamento di strumenti, attrezzature, macchinari</w:t>
            </w:r>
          </w:p>
          <w:p w:rsidR="00FF482C" w:rsidRDefault="00FF482C" w:rsidP="00FF482C">
            <w:pPr>
              <w:pStyle w:val="QPR-ConoscenzeAbilit"/>
              <w:suppressAutoHyphens w:val="0"/>
              <w:ind w:left="283" w:hanging="198"/>
            </w:pPr>
            <w:r>
              <w:rPr>
                <w:noProof/>
              </w:rPr>
              <w:t>Procedure e sistemi di controllo per la verifica della qualità dei particolari prodotti</w:t>
            </w:r>
          </w:p>
          <w:p w:rsidR="00FF482C" w:rsidRPr="00174B50" w:rsidRDefault="00FF482C"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482C" w:rsidRDefault="00FF482C" w:rsidP="00FF482C">
            <w:pPr>
              <w:pStyle w:val="QPR-ConoscenzeAbilit"/>
              <w:suppressAutoHyphens w:val="0"/>
              <w:ind w:left="283" w:hanging="198"/>
            </w:pPr>
            <w:r>
              <w:rPr>
                <w:noProof/>
              </w:rPr>
              <w:t>Interpretare disegni tecnici e cicli di lavorazione</w:t>
            </w:r>
          </w:p>
          <w:p w:rsidR="00FF482C" w:rsidRDefault="00FF482C" w:rsidP="00FF482C">
            <w:pPr>
              <w:pStyle w:val="QPR-ConoscenzeAbilit"/>
              <w:suppressAutoHyphens w:val="0"/>
              <w:ind w:left="283" w:hanging="198"/>
            </w:pPr>
            <w:r>
              <w:rPr>
                <w:noProof/>
              </w:rPr>
              <w:t>Preparazione delle macchine operatrici</w:t>
            </w:r>
          </w:p>
          <w:p w:rsidR="00FF482C" w:rsidRDefault="00FF482C" w:rsidP="00FF482C">
            <w:pPr>
              <w:pStyle w:val="QPR-ConoscenzeAbilit"/>
              <w:suppressAutoHyphens w:val="0"/>
              <w:ind w:left="283" w:hanging="198"/>
            </w:pPr>
            <w:r>
              <w:rPr>
                <w:noProof/>
              </w:rPr>
              <w:t>Eseguire lavorazioni con la piegatrice</w:t>
            </w:r>
          </w:p>
          <w:p w:rsidR="00FF482C" w:rsidRDefault="00FF482C" w:rsidP="00FF482C">
            <w:pPr>
              <w:pStyle w:val="QPR-ConoscenzeAbilit"/>
              <w:suppressAutoHyphens w:val="0"/>
              <w:ind w:left="283" w:hanging="198"/>
            </w:pPr>
            <w:r>
              <w:rPr>
                <w:noProof/>
              </w:rPr>
              <w:t>Eseguire la curvature di lamiere con la calandra</w:t>
            </w:r>
          </w:p>
          <w:p w:rsidR="00FF482C" w:rsidRDefault="00FF482C" w:rsidP="00FF482C">
            <w:pPr>
              <w:pStyle w:val="QPR-ConoscenzeAbilit"/>
              <w:suppressAutoHyphens w:val="0"/>
              <w:ind w:left="283" w:hanging="198"/>
            </w:pPr>
            <w:r>
              <w:rPr>
                <w:noProof/>
              </w:rPr>
              <w:t>Eseguire lavorazioni di punzonatura e di stampaggio</w:t>
            </w:r>
          </w:p>
          <w:p w:rsidR="00FF482C" w:rsidRDefault="00FF482C" w:rsidP="00FF482C">
            <w:pPr>
              <w:pStyle w:val="QPR-ConoscenzeAbilit"/>
              <w:suppressAutoHyphens w:val="0"/>
              <w:ind w:left="283" w:hanging="198"/>
            </w:pPr>
            <w:r>
              <w:rPr>
                <w:noProof/>
              </w:rPr>
              <w:t>Eseguire il taglio di lamiere con la cesoia</w:t>
            </w:r>
          </w:p>
          <w:p w:rsidR="00FF482C" w:rsidRDefault="00FF482C" w:rsidP="00FF482C">
            <w:pPr>
              <w:pStyle w:val="QPR-ConoscenzeAbilit"/>
              <w:suppressAutoHyphens w:val="0"/>
              <w:ind w:left="283" w:hanging="198"/>
            </w:pPr>
            <w:r>
              <w:rPr>
                <w:noProof/>
              </w:rPr>
              <w:t>Eseguire il taglio con cannello ossiacetilenico</w:t>
            </w:r>
          </w:p>
          <w:p w:rsidR="00FF482C" w:rsidRDefault="00FF482C" w:rsidP="00FF482C">
            <w:pPr>
              <w:pStyle w:val="QPR-ConoscenzeAbilit"/>
              <w:suppressAutoHyphens w:val="0"/>
              <w:ind w:left="283" w:hanging="198"/>
            </w:pPr>
            <w:r>
              <w:rPr>
                <w:noProof/>
              </w:rPr>
              <w:t>Eseguire il taglio con macchine al plasma</w:t>
            </w:r>
          </w:p>
          <w:p w:rsidR="00FF482C" w:rsidRDefault="00FF482C" w:rsidP="00FF482C">
            <w:pPr>
              <w:pStyle w:val="QPR-ConoscenzeAbilit"/>
              <w:suppressAutoHyphens w:val="0"/>
              <w:ind w:left="283" w:hanging="198"/>
            </w:pPr>
            <w:r>
              <w:rPr>
                <w:noProof/>
              </w:rPr>
              <w:t>Eseguire il taglio con macchine laser</w:t>
            </w:r>
          </w:p>
          <w:p w:rsidR="00FF482C" w:rsidRDefault="00FF482C" w:rsidP="00FF482C">
            <w:pPr>
              <w:pStyle w:val="QPR-ConoscenzeAbilit"/>
              <w:suppressAutoHyphens w:val="0"/>
              <w:ind w:left="283" w:hanging="198"/>
            </w:pPr>
            <w:r>
              <w:rPr>
                <w:noProof/>
              </w:rPr>
              <w:t>Controllare forma e dimensioni del pezzo lavorato</w:t>
            </w:r>
          </w:p>
          <w:p w:rsidR="00FF482C" w:rsidRPr="006F0970" w:rsidRDefault="00FF482C" w:rsidP="006C6409">
            <w:pPr>
              <w:pStyle w:val="QPR-ChiusuraConAbi"/>
            </w:pPr>
          </w:p>
        </w:tc>
      </w:tr>
    </w:tbl>
    <w:p w:rsidR="00FF482C" w:rsidRDefault="00FF482C" w:rsidP="00FF482C">
      <w:pPr>
        <w:pStyle w:val="DOC-Spaziatura"/>
      </w:pPr>
    </w:p>
    <w:p w:rsidR="00FF482C" w:rsidRDefault="00FF482C">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482C"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FF482C" w:rsidRPr="00174B50" w:rsidRDefault="00FF482C" w:rsidP="006C6409">
            <w:pPr>
              <w:pStyle w:val="QPR-Titolo"/>
            </w:pPr>
            <w:r w:rsidRPr="00967D19">
              <w:lastRenderedPageBreak/>
              <w:t>SALDATURE MANUALI AD ARCO ELETTRICO CON ELETTRODI RIVESTITI (MMA)</w:t>
            </w:r>
          </w:p>
        </w:tc>
      </w:tr>
      <w:tr w:rsidR="00FF482C"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FF482C" w:rsidRPr="00F80D72" w:rsidRDefault="00FF482C"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482C" w:rsidRPr="00F80D72" w:rsidRDefault="00FF482C" w:rsidP="006C6409">
            <w:pPr>
              <w:pStyle w:val="QPR-Codice"/>
            </w:pPr>
            <w:r w:rsidRPr="00967D19">
              <w:t>QPR-MEC-18</w:t>
            </w:r>
          </w:p>
        </w:tc>
        <w:tc>
          <w:tcPr>
            <w:tcW w:w="1625" w:type="dxa"/>
            <w:tcBorders>
              <w:left w:val="nil"/>
              <w:bottom w:val="single" w:sz="4" w:space="0" w:color="auto"/>
              <w:right w:val="nil"/>
            </w:tcBorders>
            <w:shd w:val="clear" w:color="auto" w:fill="CCECFF"/>
            <w:vAlign w:val="center"/>
          </w:tcPr>
          <w:p w:rsidR="00FF482C" w:rsidRDefault="00FF482C"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482C" w:rsidRDefault="00FF482C"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FF482C" w:rsidRPr="00F80D72" w:rsidRDefault="00FF482C" w:rsidP="006C6409">
            <w:pPr>
              <w:pStyle w:val="QPR-Versione"/>
            </w:pPr>
            <w:r w:rsidRPr="00F80D72">
              <w:t xml:space="preserve">Versione </w:t>
            </w:r>
            <w:r w:rsidRPr="00967D19">
              <w:t>1</w:t>
            </w:r>
            <w:r w:rsidRPr="00F80D72">
              <w:t xml:space="preserve"> del</w:t>
            </w:r>
            <w:r>
              <w:t xml:space="preserve"> 06/10/2017</w:t>
            </w:r>
          </w:p>
        </w:tc>
      </w:tr>
      <w:tr w:rsidR="00FF482C"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482C" w:rsidRPr="004503E8" w:rsidRDefault="00FF482C" w:rsidP="006C6409">
            <w:pPr>
              <w:pStyle w:val="QPR-Titoletti"/>
            </w:pPr>
            <w:r w:rsidRPr="004503E8">
              <w:t>Descrizione del qualificatore professionale regionale</w:t>
            </w:r>
          </w:p>
        </w:tc>
      </w:tr>
      <w:tr w:rsidR="00FF482C"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482C" w:rsidRPr="006F0970" w:rsidRDefault="00FF482C" w:rsidP="006C6409">
            <w:pPr>
              <w:pStyle w:val="QPR-TitoloDescrizione"/>
            </w:pPr>
            <w:r w:rsidRPr="00967D19">
              <w:rPr>
                <w:noProof/>
                <w:snapToGrid w:val="0"/>
              </w:rPr>
              <w:t>Eseguire saldature manuali ad arco elettrico con elettrodi rivestiti (MMA - Manual Metal Arc) per unire tra loro lamiere e/o tubi in acciaio al carbonio, acciaio inossidabile o ghisa, disposti in angolo o testa a testa, aventi lembi retti o cianfrinati, utilizzando diverse posizioni di saldatura ed effettuando una o più passate.</w:t>
            </w:r>
          </w:p>
        </w:tc>
      </w:tr>
      <w:tr w:rsidR="00FF482C" w:rsidRPr="006F0970" w:rsidTr="006C6409">
        <w:trPr>
          <w:trHeight w:hRule="exact" w:val="340"/>
        </w:trPr>
        <w:tc>
          <w:tcPr>
            <w:tcW w:w="4874" w:type="dxa"/>
            <w:gridSpan w:val="3"/>
            <w:tcBorders>
              <w:bottom w:val="nil"/>
            </w:tcBorders>
            <w:shd w:val="clear" w:color="auto" w:fill="FFFFB9"/>
            <w:vAlign w:val="center"/>
          </w:tcPr>
          <w:p w:rsidR="00FF482C" w:rsidRPr="006F0970" w:rsidRDefault="00FF482C" w:rsidP="006C6409">
            <w:pPr>
              <w:pStyle w:val="QPR-Titoletti"/>
            </w:pPr>
            <w:r w:rsidRPr="006F0970">
              <w:t>Conoscenze</w:t>
            </w:r>
          </w:p>
        </w:tc>
        <w:tc>
          <w:tcPr>
            <w:tcW w:w="4875" w:type="dxa"/>
            <w:gridSpan w:val="2"/>
            <w:tcBorders>
              <w:bottom w:val="nil"/>
            </w:tcBorders>
            <w:shd w:val="clear" w:color="auto" w:fill="FFFFB9"/>
            <w:vAlign w:val="center"/>
          </w:tcPr>
          <w:p w:rsidR="00FF482C" w:rsidRPr="006F0970" w:rsidRDefault="00FF482C" w:rsidP="006C6409">
            <w:pPr>
              <w:pStyle w:val="QPR-Titoletti"/>
            </w:pPr>
            <w:r w:rsidRPr="006F0970">
              <w:t>Abilità</w:t>
            </w:r>
          </w:p>
        </w:tc>
      </w:tr>
      <w:tr w:rsidR="00FF482C"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482C" w:rsidRPr="00F1307A" w:rsidRDefault="00FF482C" w:rsidP="00FF482C">
            <w:pPr>
              <w:pStyle w:val="QPR-ConoscenzeAbilit"/>
              <w:suppressAutoHyphens w:val="0"/>
              <w:ind w:left="283" w:hanging="198"/>
            </w:pPr>
            <w:r>
              <w:rPr>
                <w:noProof/>
              </w:rPr>
              <w:t>Proprietà dei materiali legate alla loro saldabilità</w:t>
            </w:r>
          </w:p>
          <w:p w:rsidR="00FF482C" w:rsidRDefault="00FF482C" w:rsidP="00FF482C">
            <w:pPr>
              <w:pStyle w:val="QPR-ConoscenzeAbilit"/>
              <w:suppressAutoHyphens w:val="0"/>
              <w:ind w:left="283" w:hanging="198"/>
            </w:pPr>
            <w:r>
              <w:rPr>
                <w:noProof/>
              </w:rPr>
              <w:t>Norme di rappresentazione di strutture saldate</w:t>
            </w:r>
          </w:p>
          <w:p w:rsidR="00FF482C" w:rsidRDefault="00FF482C" w:rsidP="00FF482C">
            <w:pPr>
              <w:pStyle w:val="QPR-ConoscenzeAbilit"/>
              <w:suppressAutoHyphens w:val="0"/>
              <w:ind w:left="283" w:hanging="198"/>
            </w:pPr>
            <w:r>
              <w:rPr>
                <w:noProof/>
              </w:rPr>
              <w:t>Normativa UNI, EN, ISO relativa al Sistema Qualità e alla Certificazione dei Saldatori</w:t>
            </w:r>
          </w:p>
          <w:p w:rsidR="00FF482C" w:rsidRDefault="00FF482C" w:rsidP="00FF482C">
            <w:pPr>
              <w:pStyle w:val="QPR-ConoscenzeAbilit"/>
              <w:suppressAutoHyphens w:val="0"/>
              <w:ind w:left="283" w:hanging="198"/>
            </w:pPr>
            <w:r>
              <w:rPr>
                <w:noProof/>
              </w:rPr>
              <w:t>Caratteristiche delle macchine saldatrici MMA</w:t>
            </w:r>
          </w:p>
          <w:p w:rsidR="00FF482C" w:rsidRDefault="00FF482C" w:rsidP="00FF482C">
            <w:pPr>
              <w:pStyle w:val="QPR-ConoscenzeAbilit"/>
              <w:suppressAutoHyphens w:val="0"/>
              <w:ind w:left="283" w:hanging="198"/>
            </w:pPr>
            <w:r>
              <w:rPr>
                <w:noProof/>
              </w:rPr>
              <w:t>Caratteristiche degli elettrodi rivestiti</w:t>
            </w:r>
          </w:p>
          <w:p w:rsidR="00FF482C" w:rsidRDefault="00FF482C" w:rsidP="00FF482C">
            <w:pPr>
              <w:pStyle w:val="QPR-ConoscenzeAbilit"/>
              <w:suppressAutoHyphens w:val="0"/>
              <w:ind w:left="283" w:hanging="198"/>
            </w:pPr>
            <w:r>
              <w:rPr>
                <w:noProof/>
              </w:rPr>
              <w:t>Tecniche esecutive della saldatura MMA in funzione dei materiali, della disposizione e degli spessori dei lembi da unire</w:t>
            </w:r>
          </w:p>
          <w:p w:rsidR="00FF482C" w:rsidRPr="00174B50" w:rsidRDefault="00FF482C"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482C" w:rsidRDefault="00FF482C" w:rsidP="00FF482C">
            <w:pPr>
              <w:pStyle w:val="QPR-ConoscenzeAbilit"/>
              <w:suppressAutoHyphens w:val="0"/>
              <w:ind w:left="283" w:hanging="198"/>
            </w:pPr>
            <w:r>
              <w:rPr>
                <w:noProof/>
              </w:rPr>
              <w:t>Interpretare disegni tecnici di saldatura</w:t>
            </w:r>
          </w:p>
          <w:p w:rsidR="00FF482C" w:rsidRDefault="00FF482C" w:rsidP="00FF482C">
            <w:pPr>
              <w:pStyle w:val="QPR-ConoscenzeAbilit"/>
              <w:suppressAutoHyphens w:val="0"/>
              <w:ind w:left="283" w:hanging="198"/>
            </w:pPr>
            <w:r>
              <w:rPr>
                <w:noProof/>
              </w:rPr>
              <w:t>Scegliere l'elettrodo idoneo alla saldatura</w:t>
            </w:r>
          </w:p>
          <w:p w:rsidR="00FF482C" w:rsidRDefault="00FF482C" w:rsidP="00FF482C">
            <w:pPr>
              <w:pStyle w:val="QPR-ConoscenzeAbilit"/>
              <w:suppressAutoHyphens w:val="0"/>
              <w:ind w:left="283" w:hanging="198"/>
            </w:pPr>
            <w:r>
              <w:rPr>
                <w:noProof/>
              </w:rPr>
              <w:t>Preparare o cianfrinare i lembi da saldare</w:t>
            </w:r>
          </w:p>
          <w:p w:rsidR="00FF482C" w:rsidRDefault="00FF482C" w:rsidP="00FF482C">
            <w:pPr>
              <w:pStyle w:val="QPR-ConoscenzeAbilit"/>
              <w:suppressAutoHyphens w:val="0"/>
              <w:ind w:left="283" w:hanging="198"/>
            </w:pPr>
            <w:r>
              <w:rPr>
                <w:noProof/>
              </w:rPr>
              <w:t>Determinare i parametri tecnologici di saldatura</w:t>
            </w:r>
          </w:p>
          <w:p w:rsidR="00FF482C" w:rsidRDefault="00FF482C" w:rsidP="00FF482C">
            <w:pPr>
              <w:pStyle w:val="QPR-ConoscenzeAbilit"/>
              <w:suppressAutoHyphens w:val="0"/>
              <w:ind w:left="283" w:hanging="198"/>
            </w:pPr>
            <w:r>
              <w:rPr>
                <w:noProof/>
              </w:rPr>
              <w:t>Eseguire in sicurezza la saldatura MMA tra pezzi disposti in angolo o testa a testa utilizzando diverse posizioni di saldatura</w:t>
            </w:r>
          </w:p>
          <w:p w:rsidR="00FF482C" w:rsidRDefault="00FF482C" w:rsidP="00FF482C">
            <w:pPr>
              <w:pStyle w:val="QPR-ConoscenzeAbilit"/>
              <w:suppressAutoHyphens w:val="0"/>
              <w:ind w:left="283" w:hanging="198"/>
            </w:pPr>
            <w:r>
              <w:rPr>
                <w:noProof/>
              </w:rPr>
              <w:t>Eseguire saldature MMA a più passate su pezzi di elevato spessore</w:t>
            </w:r>
          </w:p>
          <w:p w:rsidR="00FF482C" w:rsidRDefault="00FF482C" w:rsidP="00FF482C">
            <w:pPr>
              <w:pStyle w:val="QPR-ConoscenzeAbilit"/>
              <w:suppressAutoHyphens w:val="0"/>
              <w:ind w:left="283" w:hanging="198"/>
            </w:pPr>
            <w:r>
              <w:rPr>
                <w:noProof/>
              </w:rPr>
              <w:t>Recuperare i difetti dipendenti dall'esecuzione</w:t>
            </w:r>
          </w:p>
          <w:p w:rsidR="00FF482C" w:rsidRPr="006F0970" w:rsidRDefault="00FF482C" w:rsidP="006C6409">
            <w:pPr>
              <w:pStyle w:val="QPR-ChiusuraConAbi"/>
            </w:pPr>
          </w:p>
        </w:tc>
      </w:tr>
    </w:tbl>
    <w:p w:rsidR="00FF482C" w:rsidRDefault="00FF482C" w:rsidP="00FF482C">
      <w:pPr>
        <w:pStyle w:val="DOC-Spaziatura"/>
      </w:pPr>
    </w:p>
    <w:p w:rsidR="00FF482C" w:rsidRDefault="00FF482C" w:rsidP="00FF482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482C"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FF482C" w:rsidRPr="00174B50" w:rsidRDefault="00FF482C" w:rsidP="006C6409">
            <w:pPr>
              <w:pStyle w:val="QPR-Titolo"/>
            </w:pPr>
            <w:r w:rsidRPr="00967D19">
              <w:t>ESEGUIRE SALDATURE AD ARCO ELETTRICO IN ATMOSFERA PROTETTIVA (MIG/MAG)</w:t>
            </w:r>
          </w:p>
        </w:tc>
      </w:tr>
      <w:tr w:rsidR="00FF482C"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FF482C" w:rsidRPr="00F80D72" w:rsidRDefault="00FF482C"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482C" w:rsidRPr="00F80D72" w:rsidRDefault="00FF482C" w:rsidP="006C6409">
            <w:pPr>
              <w:pStyle w:val="QPR-Codice"/>
            </w:pPr>
            <w:r w:rsidRPr="00967D19">
              <w:t>QPR-MEC-19</w:t>
            </w:r>
          </w:p>
        </w:tc>
        <w:tc>
          <w:tcPr>
            <w:tcW w:w="1625" w:type="dxa"/>
            <w:tcBorders>
              <w:left w:val="nil"/>
              <w:bottom w:val="single" w:sz="4" w:space="0" w:color="auto"/>
              <w:right w:val="nil"/>
            </w:tcBorders>
            <w:shd w:val="clear" w:color="auto" w:fill="CCECFF"/>
            <w:vAlign w:val="center"/>
          </w:tcPr>
          <w:p w:rsidR="00FF482C" w:rsidRDefault="00FF482C"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482C" w:rsidRDefault="00FF482C"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FF482C" w:rsidRPr="00F80D72" w:rsidRDefault="00FF482C" w:rsidP="006C6409">
            <w:pPr>
              <w:pStyle w:val="QPR-Versione"/>
            </w:pPr>
            <w:r w:rsidRPr="00F80D72">
              <w:t xml:space="preserve">Versione </w:t>
            </w:r>
            <w:r w:rsidRPr="00967D19">
              <w:t>1</w:t>
            </w:r>
            <w:r w:rsidRPr="00F80D72">
              <w:t xml:space="preserve"> del</w:t>
            </w:r>
            <w:r>
              <w:t xml:space="preserve"> </w:t>
            </w:r>
            <w:r w:rsidRPr="00967D19">
              <w:t>42896</w:t>
            </w:r>
          </w:p>
        </w:tc>
      </w:tr>
      <w:tr w:rsidR="00FF482C"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482C" w:rsidRPr="004503E8" w:rsidRDefault="00FF482C" w:rsidP="006C6409">
            <w:pPr>
              <w:pStyle w:val="QPR-Titoletti"/>
            </w:pPr>
            <w:r w:rsidRPr="004503E8">
              <w:t>Descrizione del qualificatore professionale regionale</w:t>
            </w:r>
          </w:p>
        </w:tc>
      </w:tr>
      <w:tr w:rsidR="00FF482C"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482C" w:rsidRPr="006F0970" w:rsidRDefault="00FF482C" w:rsidP="006C6409">
            <w:pPr>
              <w:pStyle w:val="QPR-TitoloDescrizione"/>
            </w:pPr>
            <w:r w:rsidRPr="00967D19">
              <w:rPr>
                <w:noProof/>
                <w:snapToGrid w:val="0"/>
              </w:rPr>
              <w:t>Eseguire saldature semiautomatiche ad arco elettrico in atmosfera protettiva (MIG - Metal Inert Gas o MAG – Metal Active Gas) per unire tra loro lamiere e/o tubi in metallo, disposti in angolo o testa a testa, aventi lembi retti o cianfrinati, utilizzando diverse posizioni di saldatura ed effettuando una o più passate.</w:t>
            </w:r>
          </w:p>
        </w:tc>
      </w:tr>
      <w:tr w:rsidR="00FF482C" w:rsidRPr="006F0970" w:rsidTr="006C6409">
        <w:trPr>
          <w:trHeight w:hRule="exact" w:val="340"/>
        </w:trPr>
        <w:tc>
          <w:tcPr>
            <w:tcW w:w="4874" w:type="dxa"/>
            <w:gridSpan w:val="3"/>
            <w:tcBorders>
              <w:bottom w:val="nil"/>
            </w:tcBorders>
            <w:shd w:val="clear" w:color="auto" w:fill="FFFFB9"/>
            <w:vAlign w:val="center"/>
          </w:tcPr>
          <w:p w:rsidR="00FF482C" w:rsidRPr="006F0970" w:rsidRDefault="00FF482C" w:rsidP="006C6409">
            <w:pPr>
              <w:pStyle w:val="QPR-Titoletti"/>
            </w:pPr>
            <w:r w:rsidRPr="006F0970">
              <w:t>Conoscenze</w:t>
            </w:r>
          </w:p>
        </w:tc>
        <w:tc>
          <w:tcPr>
            <w:tcW w:w="4875" w:type="dxa"/>
            <w:gridSpan w:val="2"/>
            <w:tcBorders>
              <w:bottom w:val="nil"/>
            </w:tcBorders>
            <w:shd w:val="clear" w:color="auto" w:fill="FFFFB9"/>
            <w:vAlign w:val="center"/>
          </w:tcPr>
          <w:p w:rsidR="00FF482C" w:rsidRPr="006F0970" w:rsidRDefault="00FF482C" w:rsidP="006C6409">
            <w:pPr>
              <w:pStyle w:val="QPR-Titoletti"/>
            </w:pPr>
            <w:r w:rsidRPr="006F0970">
              <w:t>Abilità</w:t>
            </w:r>
          </w:p>
        </w:tc>
      </w:tr>
      <w:tr w:rsidR="00FF482C"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482C" w:rsidRPr="00F1307A" w:rsidRDefault="00FF482C" w:rsidP="00FF482C">
            <w:pPr>
              <w:pStyle w:val="QPR-ConoscenzeAbilit"/>
              <w:suppressAutoHyphens w:val="0"/>
              <w:ind w:left="283" w:hanging="198"/>
            </w:pPr>
            <w:r>
              <w:rPr>
                <w:noProof/>
              </w:rPr>
              <w:t>Proprietà dei metalli legate alla loro saldabilità</w:t>
            </w:r>
          </w:p>
          <w:p w:rsidR="00FF482C" w:rsidRDefault="00FF482C" w:rsidP="00FF482C">
            <w:pPr>
              <w:pStyle w:val="QPR-ConoscenzeAbilit"/>
              <w:suppressAutoHyphens w:val="0"/>
              <w:ind w:left="283" w:hanging="198"/>
            </w:pPr>
            <w:r>
              <w:rPr>
                <w:noProof/>
              </w:rPr>
              <w:t>Norme di rappresentazione di strutture saldate</w:t>
            </w:r>
          </w:p>
          <w:p w:rsidR="00FF482C" w:rsidRDefault="00FF482C" w:rsidP="00FF482C">
            <w:pPr>
              <w:pStyle w:val="QPR-ConoscenzeAbilit"/>
              <w:suppressAutoHyphens w:val="0"/>
              <w:ind w:left="283" w:hanging="198"/>
            </w:pPr>
            <w:r>
              <w:rPr>
                <w:noProof/>
              </w:rPr>
              <w:t>Normativa UNI, EN, ISO relativa al Sistema Qualità e alla Certificazione dei Saldatori</w:t>
            </w:r>
          </w:p>
          <w:p w:rsidR="00FF482C" w:rsidRDefault="00FF482C" w:rsidP="00FF482C">
            <w:pPr>
              <w:pStyle w:val="QPR-ConoscenzeAbilit"/>
              <w:suppressAutoHyphens w:val="0"/>
              <w:ind w:left="283" w:hanging="198"/>
            </w:pPr>
            <w:r>
              <w:rPr>
                <w:noProof/>
              </w:rPr>
              <w:t>Caratteristiche delle macchine saldatrici MIG/MAG</w:t>
            </w:r>
          </w:p>
          <w:p w:rsidR="00FF482C" w:rsidRDefault="00FF482C" w:rsidP="00FF482C">
            <w:pPr>
              <w:pStyle w:val="QPR-ConoscenzeAbilit"/>
              <w:suppressAutoHyphens w:val="0"/>
              <w:ind w:left="283" w:hanging="198"/>
            </w:pPr>
            <w:r>
              <w:rPr>
                <w:noProof/>
              </w:rPr>
              <w:t>Caratteristiche dei fili elettrodi e dei gas da utilizzare</w:t>
            </w:r>
          </w:p>
          <w:p w:rsidR="00FF482C" w:rsidRDefault="00FF482C" w:rsidP="00FF482C">
            <w:pPr>
              <w:pStyle w:val="QPR-ConoscenzeAbilit"/>
              <w:suppressAutoHyphens w:val="0"/>
              <w:ind w:left="283" w:hanging="198"/>
            </w:pPr>
            <w:r>
              <w:rPr>
                <w:noProof/>
              </w:rPr>
              <w:t>Tecniche esecutive della saldatura MIG/MAG in funzione dei metalli, della disposizione e degli spessori dei lembi da unire</w:t>
            </w:r>
          </w:p>
          <w:p w:rsidR="00FF482C" w:rsidRPr="00174B50" w:rsidRDefault="00FF482C"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482C" w:rsidRDefault="00FF482C" w:rsidP="00FF482C">
            <w:pPr>
              <w:pStyle w:val="QPR-ConoscenzeAbilit"/>
              <w:suppressAutoHyphens w:val="0"/>
              <w:ind w:left="283" w:hanging="198"/>
            </w:pPr>
            <w:r>
              <w:rPr>
                <w:noProof/>
              </w:rPr>
              <w:t>Interpretare disegni tecnici di saldatura</w:t>
            </w:r>
          </w:p>
          <w:p w:rsidR="00FF482C" w:rsidRDefault="00FF482C" w:rsidP="00FF482C">
            <w:pPr>
              <w:pStyle w:val="QPR-ConoscenzeAbilit"/>
              <w:suppressAutoHyphens w:val="0"/>
              <w:ind w:left="283" w:hanging="198"/>
            </w:pPr>
            <w:r>
              <w:rPr>
                <w:noProof/>
              </w:rPr>
              <w:t>Preparare o cianfrinare i lembi da unire</w:t>
            </w:r>
          </w:p>
          <w:p w:rsidR="00FF482C" w:rsidRDefault="00FF482C" w:rsidP="00FF482C">
            <w:pPr>
              <w:pStyle w:val="QPR-ConoscenzeAbilit"/>
              <w:suppressAutoHyphens w:val="0"/>
              <w:ind w:left="283" w:hanging="198"/>
            </w:pPr>
            <w:r>
              <w:rPr>
                <w:noProof/>
              </w:rPr>
              <w:t>Scegliere il tipo di tecnologia, il filo elettrodo idoneo e il gas attivo o inerte per la saldatura</w:t>
            </w:r>
          </w:p>
          <w:p w:rsidR="00FF482C" w:rsidRDefault="00FF482C" w:rsidP="00FF482C">
            <w:pPr>
              <w:pStyle w:val="QPR-ConoscenzeAbilit"/>
              <w:suppressAutoHyphens w:val="0"/>
              <w:ind w:left="283" w:hanging="198"/>
            </w:pPr>
            <w:r>
              <w:rPr>
                <w:noProof/>
              </w:rPr>
              <w:t>Preparare la macchina e determinare i parametri tecnologici di saldatura</w:t>
            </w:r>
          </w:p>
          <w:p w:rsidR="00FF482C" w:rsidRDefault="00FF482C" w:rsidP="00FF482C">
            <w:pPr>
              <w:pStyle w:val="QPR-ConoscenzeAbilit"/>
              <w:suppressAutoHyphens w:val="0"/>
              <w:ind w:left="283" w:hanging="198"/>
            </w:pPr>
            <w:r>
              <w:rPr>
                <w:noProof/>
              </w:rPr>
              <w:t>Eseguire in sicurezza la saldatura a fiamma tra pezzi disposti in angolo o testa a testa, utilizzando diverse posizioni di saldatura</w:t>
            </w:r>
          </w:p>
          <w:p w:rsidR="00FF482C" w:rsidRDefault="00FF482C" w:rsidP="00FF482C">
            <w:pPr>
              <w:pStyle w:val="QPR-ConoscenzeAbilit"/>
              <w:suppressAutoHyphens w:val="0"/>
              <w:ind w:left="283" w:hanging="198"/>
            </w:pPr>
            <w:r>
              <w:rPr>
                <w:noProof/>
              </w:rPr>
              <w:t>Eseguire saldature MIG/MAG a più passate su pezzi di elevato spessore</w:t>
            </w:r>
          </w:p>
          <w:p w:rsidR="00FF482C" w:rsidRDefault="00FF482C" w:rsidP="00FF482C">
            <w:pPr>
              <w:pStyle w:val="QPR-ConoscenzeAbilit"/>
              <w:suppressAutoHyphens w:val="0"/>
              <w:ind w:left="283" w:hanging="198"/>
            </w:pPr>
            <w:r>
              <w:rPr>
                <w:noProof/>
              </w:rPr>
              <w:t>Recuperare i difetti dipendenti dall'esecuzione</w:t>
            </w:r>
          </w:p>
          <w:p w:rsidR="00FF482C" w:rsidRPr="006F0970" w:rsidRDefault="00FF482C" w:rsidP="006C6409">
            <w:pPr>
              <w:pStyle w:val="QPR-ChiusuraConAbi"/>
            </w:pPr>
          </w:p>
        </w:tc>
      </w:tr>
    </w:tbl>
    <w:p w:rsidR="00FF482C" w:rsidRDefault="00FF482C" w:rsidP="00FF482C">
      <w:pPr>
        <w:pStyle w:val="DOC-Spaziatura"/>
      </w:pPr>
    </w:p>
    <w:p w:rsidR="00FF482C" w:rsidRDefault="00FF482C">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482C"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FF482C" w:rsidRPr="00174B50" w:rsidRDefault="00FF482C" w:rsidP="006C6409">
            <w:pPr>
              <w:pStyle w:val="QPR-Titolo"/>
            </w:pPr>
            <w:r w:rsidRPr="00967D19">
              <w:lastRenderedPageBreak/>
              <w:t>INSTALLAZIONE DI SISTEMI PNEUMATICI PER L’AUTOMAZIONE INDUSTRIALE</w:t>
            </w:r>
          </w:p>
        </w:tc>
      </w:tr>
      <w:tr w:rsidR="00FF482C"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FF482C" w:rsidRPr="00F80D72" w:rsidRDefault="00FF482C"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482C" w:rsidRPr="00F80D72" w:rsidRDefault="00FF482C" w:rsidP="006C6409">
            <w:pPr>
              <w:pStyle w:val="QPR-Codice"/>
            </w:pPr>
            <w:r w:rsidRPr="00967D19">
              <w:t>QPR-MEC-28</w:t>
            </w:r>
          </w:p>
        </w:tc>
        <w:tc>
          <w:tcPr>
            <w:tcW w:w="1625" w:type="dxa"/>
            <w:tcBorders>
              <w:left w:val="nil"/>
              <w:bottom w:val="single" w:sz="4" w:space="0" w:color="auto"/>
              <w:right w:val="nil"/>
            </w:tcBorders>
            <w:shd w:val="clear" w:color="auto" w:fill="CCECFF"/>
            <w:vAlign w:val="center"/>
          </w:tcPr>
          <w:p w:rsidR="00FF482C" w:rsidRDefault="00FF482C"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482C" w:rsidRDefault="00FF482C"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FF482C" w:rsidRPr="00F80D72" w:rsidRDefault="00FF482C" w:rsidP="006C6409">
            <w:pPr>
              <w:pStyle w:val="QPR-Versione"/>
            </w:pPr>
            <w:r w:rsidRPr="00F80D72">
              <w:t xml:space="preserve">Versione </w:t>
            </w:r>
            <w:r w:rsidRPr="00967D19">
              <w:t>1</w:t>
            </w:r>
            <w:r w:rsidRPr="00F80D72">
              <w:t xml:space="preserve"> del</w:t>
            </w:r>
            <w:r>
              <w:t xml:space="preserve"> </w:t>
            </w:r>
            <w:r w:rsidRPr="00967D19">
              <w:t>43190</w:t>
            </w:r>
          </w:p>
        </w:tc>
      </w:tr>
      <w:tr w:rsidR="00FF482C"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482C" w:rsidRPr="004503E8" w:rsidRDefault="00FF482C" w:rsidP="006C6409">
            <w:pPr>
              <w:pStyle w:val="QPR-Titoletti"/>
            </w:pPr>
            <w:r w:rsidRPr="004503E8">
              <w:t>Descrizione del qualificatore professionale regionale</w:t>
            </w:r>
          </w:p>
        </w:tc>
      </w:tr>
      <w:tr w:rsidR="00FF482C"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482C" w:rsidRPr="006F0970" w:rsidRDefault="00FF482C" w:rsidP="006C6409">
            <w:pPr>
              <w:pStyle w:val="QPR-TitoloDescrizione"/>
            </w:pPr>
            <w:r w:rsidRPr="00967D19">
              <w:rPr>
                <w:noProof/>
                <w:snapToGrid w:val="0"/>
              </w:rPr>
              <w:t>Sulla base della documentazione tecnica di progetto (es. distinta materiali, disegni di montaggio, schemi funzionali), il soggetto è in grado di installare sistemi pneumatici, anche elettrocomandati, per l’automazione di macchine e impianti produttivi rispettando le normative di settore.</w:t>
            </w:r>
          </w:p>
        </w:tc>
      </w:tr>
      <w:tr w:rsidR="00FF482C" w:rsidRPr="006F0970" w:rsidTr="006C6409">
        <w:trPr>
          <w:trHeight w:hRule="exact" w:val="340"/>
        </w:trPr>
        <w:tc>
          <w:tcPr>
            <w:tcW w:w="4874" w:type="dxa"/>
            <w:gridSpan w:val="3"/>
            <w:tcBorders>
              <w:bottom w:val="nil"/>
            </w:tcBorders>
            <w:shd w:val="clear" w:color="auto" w:fill="FFFFB9"/>
            <w:vAlign w:val="center"/>
          </w:tcPr>
          <w:p w:rsidR="00FF482C" w:rsidRPr="006F0970" w:rsidRDefault="00FF482C" w:rsidP="006C6409">
            <w:pPr>
              <w:pStyle w:val="QPR-Titoletti"/>
            </w:pPr>
            <w:r w:rsidRPr="006F0970">
              <w:t>Conoscenze</w:t>
            </w:r>
          </w:p>
        </w:tc>
        <w:tc>
          <w:tcPr>
            <w:tcW w:w="4875" w:type="dxa"/>
            <w:gridSpan w:val="2"/>
            <w:tcBorders>
              <w:bottom w:val="nil"/>
            </w:tcBorders>
            <w:shd w:val="clear" w:color="auto" w:fill="FFFFB9"/>
            <w:vAlign w:val="center"/>
          </w:tcPr>
          <w:p w:rsidR="00FF482C" w:rsidRPr="006F0970" w:rsidRDefault="00FF482C" w:rsidP="006C6409">
            <w:pPr>
              <w:pStyle w:val="QPR-Titoletti"/>
            </w:pPr>
            <w:r w:rsidRPr="006F0970">
              <w:t>Abilità</w:t>
            </w:r>
          </w:p>
        </w:tc>
      </w:tr>
      <w:tr w:rsidR="00FF482C"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482C" w:rsidRPr="00F1307A" w:rsidRDefault="00FF482C" w:rsidP="00FF482C">
            <w:pPr>
              <w:pStyle w:val="QPR-ConoscenzeAbilit"/>
              <w:suppressAutoHyphens w:val="0"/>
              <w:ind w:left="283" w:hanging="198"/>
            </w:pPr>
            <w:r>
              <w:rPr>
                <w:noProof/>
              </w:rPr>
              <w:t>Normative tecniche di riferimento per l'automazione industriale</w:t>
            </w:r>
          </w:p>
          <w:p w:rsidR="00FF482C" w:rsidRDefault="00FF482C" w:rsidP="00FF482C">
            <w:pPr>
              <w:pStyle w:val="QPR-ConoscenzeAbilit"/>
              <w:suppressAutoHyphens w:val="0"/>
              <w:ind w:left="283" w:hanging="198"/>
            </w:pPr>
            <w:r>
              <w:rPr>
                <w:noProof/>
              </w:rPr>
              <w:t>Sistemi pneumatici per l’automazione industriale</w:t>
            </w:r>
          </w:p>
          <w:p w:rsidR="00FF482C" w:rsidRDefault="00FF482C" w:rsidP="00FF482C">
            <w:pPr>
              <w:pStyle w:val="QPR-ConoscenzeAbilit"/>
              <w:suppressAutoHyphens w:val="0"/>
              <w:ind w:left="283" w:hanging="198"/>
            </w:pPr>
            <w:r>
              <w:rPr>
                <w:noProof/>
              </w:rPr>
              <w:t>Grandezze fisiche caratterizzanti un sistema pneumatico (es. pressione, portata)</w:t>
            </w:r>
          </w:p>
          <w:p w:rsidR="00FF482C" w:rsidRDefault="00FF482C" w:rsidP="00FF482C">
            <w:pPr>
              <w:pStyle w:val="QPR-ConoscenzeAbilit"/>
              <w:suppressAutoHyphens w:val="0"/>
              <w:ind w:left="283" w:hanging="198"/>
            </w:pPr>
            <w:r>
              <w:rPr>
                <w:noProof/>
              </w:rPr>
              <w:t>Caratteristiche funzionali dei dispositivi pneumatici (es. cilindri, valvole, fine corsa, regolatori)</w:t>
            </w:r>
          </w:p>
          <w:p w:rsidR="00FF482C" w:rsidRDefault="00FF482C" w:rsidP="00FF482C">
            <w:pPr>
              <w:pStyle w:val="QPR-ConoscenzeAbilit"/>
              <w:suppressAutoHyphens w:val="0"/>
              <w:ind w:left="283" w:hanging="198"/>
            </w:pPr>
            <w:r>
              <w:rPr>
                <w:noProof/>
              </w:rPr>
              <w:t>Caratteristiche funzionali dei dispositivi di elettro-comando (es. sensori, contattori, relè, protezioni)</w:t>
            </w:r>
          </w:p>
          <w:p w:rsidR="00FF482C" w:rsidRDefault="00FF482C" w:rsidP="00FF482C">
            <w:pPr>
              <w:pStyle w:val="QPR-ConoscenzeAbilit"/>
              <w:suppressAutoHyphens w:val="0"/>
              <w:ind w:left="283" w:hanging="198"/>
            </w:pPr>
            <w:r>
              <w:rPr>
                <w:noProof/>
              </w:rPr>
              <w:t>Schemi dei circuiti di automazione pneumatica (es. schema di montaggio, schema funzionale)</w:t>
            </w:r>
          </w:p>
          <w:p w:rsidR="00FF482C" w:rsidRDefault="00FF482C" w:rsidP="00FF482C">
            <w:pPr>
              <w:pStyle w:val="QPR-ConoscenzeAbilit"/>
              <w:suppressAutoHyphens w:val="0"/>
              <w:ind w:left="283" w:hanging="198"/>
            </w:pPr>
            <w:r>
              <w:rPr>
                <w:noProof/>
              </w:rPr>
              <w:t>Procedure di installazione degli impianti di automazione industriale</w:t>
            </w:r>
          </w:p>
          <w:p w:rsidR="00FF482C" w:rsidRDefault="00FF482C" w:rsidP="00FF482C">
            <w:pPr>
              <w:pStyle w:val="QPR-ConoscenzeAbilit"/>
              <w:suppressAutoHyphens w:val="0"/>
              <w:ind w:left="283" w:hanging="198"/>
            </w:pPr>
            <w:r>
              <w:rPr>
                <w:noProof/>
              </w:rPr>
              <w:t>Tecniche di ricerca dei guasti e ripristino di sistemi malfunzionanti</w:t>
            </w:r>
          </w:p>
          <w:p w:rsidR="00FF482C" w:rsidRDefault="00FF482C" w:rsidP="00FF482C">
            <w:pPr>
              <w:pStyle w:val="QPR-ConoscenzeAbilit"/>
              <w:suppressAutoHyphens w:val="0"/>
              <w:ind w:left="283" w:hanging="198"/>
            </w:pPr>
            <w:r>
              <w:rPr>
                <w:noProof/>
              </w:rPr>
              <w:t>Normative di sicurezza relative alla installazione e utilizzo di sistemi di automazione industriale</w:t>
            </w:r>
          </w:p>
          <w:p w:rsidR="00FF482C" w:rsidRPr="00174B50" w:rsidRDefault="00FF482C"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482C" w:rsidRDefault="00FF482C" w:rsidP="00FF482C">
            <w:pPr>
              <w:pStyle w:val="QPR-ConoscenzeAbilit"/>
              <w:suppressAutoHyphens w:val="0"/>
              <w:ind w:left="283" w:hanging="198"/>
            </w:pPr>
            <w:r>
              <w:rPr>
                <w:noProof/>
              </w:rPr>
              <w:t>Eseguire il pre-assemblaggio dei componenti</w:t>
            </w:r>
          </w:p>
          <w:p w:rsidR="00FF482C" w:rsidRDefault="00FF482C" w:rsidP="00FF482C">
            <w:pPr>
              <w:pStyle w:val="QPR-ConoscenzeAbilit"/>
              <w:suppressAutoHyphens w:val="0"/>
              <w:ind w:left="283" w:hanging="198"/>
            </w:pPr>
            <w:r>
              <w:rPr>
                <w:noProof/>
              </w:rPr>
              <w:t>Eseguire il montaggio dei componenti su singole macchine o interi impianti produttivi</w:t>
            </w:r>
          </w:p>
          <w:p w:rsidR="00FF482C" w:rsidRDefault="00FF482C" w:rsidP="00FF482C">
            <w:pPr>
              <w:pStyle w:val="QPR-ConoscenzeAbilit"/>
              <w:suppressAutoHyphens w:val="0"/>
              <w:ind w:left="283" w:hanging="198"/>
            </w:pPr>
            <w:r>
              <w:rPr>
                <w:noProof/>
              </w:rPr>
              <w:t>Eseguire i collegamenti fluidici dei componenti pneumatici secondo lo schema funzionale</w:t>
            </w:r>
          </w:p>
          <w:p w:rsidR="00FF482C" w:rsidRDefault="00FF482C" w:rsidP="00FF482C">
            <w:pPr>
              <w:pStyle w:val="QPR-ConoscenzeAbilit"/>
              <w:suppressAutoHyphens w:val="0"/>
              <w:ind w:left="283" w:hanging="198"/>
            </w:pPr>
            <w:r>
              <w:rPr>
                <w:noProof/>
              </w:rPr>
              <w:t>Eseguire i collegamenti elettrici dei componenti elettromeccanici ed elettronici secondo lo schema funzionale</w:t>
            </w:r>
          </w:p>
          <w:p w:rsidR="00FF482C" w:rsidRDefault="00FF482C" w:rsidP="00FF482C">
            <w:pPr>
              <w:pStyle w:val="QPR-ConoscenzeAbilit"/>
              <w:suppressAutoHyphens w:val="0"/>
              <w:ind w:left="283" w:hanging="198"/>
            </w:pPr>
            <w:r>
              <w:rPr>
                <w:noProof/>
              </w:rPr>
              <w:t>Effettuare la messa in servizio di un impianto pneumatico o elettropneumatico</w:t>
            </w:r>
          </w:p>
          <w:p w:rsidR="00FF482C" w:rsidRDefault="00FF482C" w:rsidP="00FF482C">
            <w:pPr>
              <w:pStyle w:val="QPR-ConoscenzeAbilit"/>
              <w:suppressAutoHyphens w:val="0"/>
              <w:ind w:left="283" w:hanging="198"/>
            </w:pPr>
            <w:r>
              <w:rPr>
                <w:noProof/>
              </w:rPr>
              <w:t>Eseguire le operazioni di manutenzione ordinaria di un impianto pneumatico</w:t>
            </w:r>
          </w:p>
          <w:p w:rsidR="00FF482C" w:rsidRDefault="00FF482C" w:rsidP="00FF482C">
            <w:pPr>
              <w:pStyle w:val="QPR-ConoscenzeAbilit"/>
              <w:suppressAutoHyphens w:val="0"/>
              <w:ind w:left="283" w:hanging="198"/>
            </w:pPr>
            <w:r>
              <w:rPr>
                <w:noProof/>
              </w:rPr>
              <w:t>Ripristinare un impianto pneumatico malfunzionante</w:t>
            </w:r>
          </w:p>
          <w:p w:rsidR="00FF482C" w:rsidRDefault="00FF482C" w:rsidP="00FF482C">
            <w:pPr>
              <w:pStyle w:val="QPR-ConoscenzeAbilit"/>
              <w:suppressAutoHyphens w:val="0"/>
              <w:ind w:left="283" w:hanging="198"/>
            </w:pPr>
            <w:r>
              <w:rPr>
                <w:noProof/>
              </w:rPr>
              <w:t>Integrare un impianto esistente per soddisfare nuove esigenze funzionali</w:t>
            </w:r>
          </w:p>
          <w:p w:rsidR="00FF482C" w:rsidRPr="006F0970" w:rsidRDefault="00FF482C" w:rsidP="006C6409">
            <w:pPr>
              <w:pStyle w:val="QPR-ChiusuraConAbi"/>
            </w:pPr>
          </w:p>
        </w:tc>
      </w:tr>
    </w:tbl>
    <w:p w:rsidR="00FF482C" w:rsidRDefault="00FF482C" w:rsidP="00FF482C">
      <w:pPr>
        <w:pStyle w:val="DOC-Spaziatura"/>
      </w:pPr>
    </w:p>
    <w:p w:rsidR="00FF482C" w:rsidRDefault="00FF482C" w:rsidP="00FF482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482C"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FF482C" w:rsidRPr="00174B50" w:rsidRDefault="00FF482C" w:rsidP="006C6409">
            <w:pPr>
              <w:pStyle w:val="QPR-Titolo"/>
            </w:pPr>
            <w:r w:rsidRPr="00967D19">
              <w:t>INSTALLAZIONE DI SISTEMI OLEODINAMICI PER L’AUTOMAZIONE INDUSTRIALE</w:t>
            </w:r>
          </w:p>
        </w:tc>
      </w:tr>
      <w:tr w:rsidR="00FF482C"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FF482C" w:rsidRPr="00F80D72" w:rsidRDefault="00FF482C"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482C" w:rsidRPr="00F80D72" w:rsidRDefault="00FF482C" w:rsidP="006C6409">
            <w:pPr>
              <w:pStyle w:val="QPR-Codice"/>
            </w:pPr>
            <w:r w:rsidRPr="00967D19">
              <w:t>QPR-MEC-29</w:t>
            </w:r>
          </w:p>
        </w:tc>
        <w:tc>
          <w:tcPr>
            <w:tcW w:w="1625" w:type="dxa"/>
            <w:tcBorders>
              <w:left w:val="nil"/>
              <w:bottom w:val="single" w:sz="4" w:space="0" w:color="auto"/>
              <w:right w:val="nil"/>
            </w:tcBorders>
            <w:shd w:val="clear" w:color="auto" w:fill="CCECFF"/>
            <w:vAlign w:val="center"/>
          </w:tcPr>
          <w:p w:rsidR="00FF482C" w:rsidRDefault="00FF482C"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482C" w:rsidRDefault="00FF482C"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FF482C" w:rsidRPr="00F80D72" w:rsidRDefault="00FF482C" w:rsidP="006C6409">
            <w:pPr>
              <w:pStyle w:val="QPR-Versione"/>
            </w:pPr>
            <w:r w:rsidRPr="00F80D72">
              <w:t xml:space="preserve">Versione </w:t>
            </w:r>
            <w:r w:rsidRPr="00967D19">
              <w:t>1</w:t>
            </w:r>
            <w:r w:rsidRPr="00F80D72">
              <w:t xml:space="preserve"> del</w:t>
            </w:r>
            <w:r>
              <w:t xml:space="preserve"> 31/03/2018</w:t>
            </w:r>
          </w:p>
        </w:tc>
      </w:tr>
      <w:tr w:rsidR="00FF482C"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482C" w:rsidRPr="004503E8" w:rsidRDefault="00FF482C" w:rsidP="006C6409">
            <w:pPr>
              <w:pStyle w:val="QPR-Titoletti"/>
            </w:pPr>
            <w:r w:rsidRPr="004503E8">
              <w:t>Descrizione del qualificatore professionale regionale</w:t>
            </w:r>
          </w:p>
        </w:tc>
      </w:tr>
      <w:tr w:rsidR="00FF482C"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482C" w:rsidRPr="006F0970" w:rsidRDefault="00FF482C" w:rsidP="006C6409">
            <w:pPr>
              <w:pStyle w:val="QPR-TitoloDescrizione"/>
            </w:pPr>
            <w:r w:rsidRPr="00967D19">
              <w:rPr>
                <w:noProof/>
                <w:snapToGrid w:val="0"/>
              </w:rPr>
              <w:t>Sulla base della documentazione tecnica di progetto (es. distinta materiali, disegni di montaggio, schemi funzionali), il soggetto è in grado di installare sistemi oleodinamici, anche elettrocomandati, per l’automazione di macchine e impianti produttivi rispettando le normative di settore.</w:t>
            </w:r>
          </w:p>
        </w:tc>
      </w:tr>
      <w:tr w:rsidR="00FF482C" w:rsidRPr="006F0970" w:rsidTr="006C6409">
        <w:trPr>
          <w:trHeight w:hRule="exact" w:val="340"/>
        </w:trPr>
        <w:tc>
          <w:tcPr>
            <w:tcW w:w="4874" w:type="dxa"/>
            <w:gridSpan w:val="3"/>
            <w:tcBorders>
              <w:bottom w:val="nil"/>
            </w:tcBorders>
            <w:shd w:val="clear" w:color="auto" w:fill="FFFFB9"/>
            <w:vAlign w:val="center"/>
          </w:tcPr>
          <w:p w:rsidR="00FF482C" w:rsidRPr="006F0970" w:rsidRDefault="00FF482C" w:rsidP="006C6409">
            <w:pPr>
              <w:pStyle w:val="QPR-Titoletti"/>
            </w:pPr>
            <w:r w:rsidRPr="006F0970">
              <w:t>Conoscenze</w:t>
            </w:r>
          </w:p>
        </w:tc>
        <w:tc>
          <w:tcPr>
            <w:tcW w:w="4875" w:type="dxa"/>
            <w:gridSpan w:val="2"/>
            <w:tcBorders>
              <w:bottom w:val="nil"/>
            </w:tcBorders>
            <w:shd w:val="clear" w:color="auto" w:fill="FFFFB9"/>
            <w:vAlign w:val="center"/>
          </w:tcPr>
          <w:p w:rsidR="00FF482C" w:rsidRPr="006F0970" w:rsidRDefault="00FF482C" w:rsidP="006C6409">
            <w:pPr>
              <w:pStyle w:val="QPR-Titoletti"/>
            </w:pPr>
            <w:r w:rsidRPr="006F0970">
              <w:t>Abilità</w:t>
            </w:r>
          </w:p>
        </w:tc>
      </w:tr>
      <w:tr w:rsidR="00FF482C"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482C" w:rsidRPr="00F1307A" w:rsidRDefault="00FF482C" w:rsidP="00FF482C">
            <w:pPr>
              <w:pStyle w:val="QPR-ConoscenzeAbilit"/>
              <w:suppressAutoHyphens w:val="0"/>
              <w:ind w:left="283" w:hanging="198"/>
            </w:pPr>
            <w:r>
              <w:rPr>
                <w:noProof/>
              </w:rPr>
              <w:t>Normative di riferimento per l’automazione industriale</w:t>
            </w:r>
          </w:p>
          <w:p w:rsidR="00FF482C" w:rsidRDefault="00FF482C" w:rsidP="00FF482C">
            <w:pPr>
              <w:pStyle w:val="QPR-ConoscenzeAbilit"/>
              <w:suppressAutoHyphens w:val="0"/>
              <w:ind w:left="283" w:hanging="198"/>
            </w:pPr>
            <w:r>
              <w:rPr>
                <w:noProof/>
              </w:rPr>
              <w:t>Sistemi oleodinamici per l’automazione industriale</w:t>
            </w:r>
          </w:p>
          <w:p w:rsidR="00FF482C" w:rsidRDefault="00FF482C" w:rsidP="00FF482C">
            <w:pPr>
              <w:pStyle w:val="QPR-ConoscenzeAbilit"/>
              <w:suppressAutoHyphens w:val="0"/>
              <w:ind w:left="283" w:hanging="198"/>
            </w:pPr>
            <w:r>
              <w:rPr>
                <w:noProof/>
              </w:rPr>
              <w:t>Grandezze fisiche caratterizzanti un sistema oleodinamico (es. pressione, portata)</w:t>
            </w:r>
          </w:p>
          <w:p w:rsidR="00FF482C" w:rsidRDefault="00FF482C" w:rsidP="00FF482C">
            <w:pPr>
              <w:pStyle w:val="QPR-ConoscenzeAbilit"/>
              <w:suppressAutoHyphens w:val="0"/>
              <w:ind w:left="283" w:hanging="198"/>
            </w:pPr>
            <w:r>
              <w:rPr>
                <w:noProof/>
              </w:rPr>
              <w:t>Caratteristiche funzionali dei dispositivi oleodinamici (es. cilindri, valvole, fine corsa, regolatori)</w:t>
            </w:r>
          </w:p>
          <w:p w:rsidR="00FF482C" w:rsidRDefault="00FF482C" w:rsidP="00FF482C">
            <w:pPr>
              <w:pStyle w:val="QPR-ConoscenzeAbilit"/>
              <w:suppressAutoHyphens w:val="0"/>
              <w:ind w:left="283" w:hanging="198"/>
            </w:pPr>
            <w:r>
              <w:rPr>
                <w:noProof/>
              </w:rPr>
              <w:t>Caratteristiche funzionali dei dispositivi di elettro-comando (es. sensori, contattori, relè, protezioni)</w:t>
            </w:r>
          </w:p>
          <w:p w:rsidR="00FF482C" w:rsidRDefault="00FF482C" w:rsidP="00FF482C">
            <w:pPr>
              <w:pStyle w:val="QPR-ConoscenzeAbilit"/>
              <w:suppressAutoHyphens w:val="0"/>
              <w:ind w:left="283" w:hanging="198"/>
            </w:pPr>
            <w:r>
              <w:rPr>
                <w:noProof/>
              </w:rPr>
              <w:t>Schemi dei circuiti di automazione oleodinamica (es. montaggio, funzionale)</w:t>
            </w:r>
          </w:p>
          <w:p w:rsidR="00FF482C" w:rsidRDefault="00FF482C" w:rsidP="00FF482C">
            <w:pPr>
              <w:pStyle w:val="QPR-ConoscenzeAbilit"/>
              <w:suppressAutoHyphens w:val="0"/>
              <w:ind w:left="283" w:hanging="198"/>
            </w:pPr>
            <w:r>
              <w:rPr>
                <w:noProof/>
              </w:rPr>
              <w:t>Procedure di installazione degli impianti di automazione industriale</w:t>
            </w:r>
          </w:p>
          <w:p w:rsidR="00FF482C" w:rsidRDefault="00FF482C" w:rsidP="00FF482C">
            <w:pPr>
              <w:pStyle w:val="QPR-ConoscenzeAbilit"/>
              <w:suppressAutoHyphens w:val="0"/>
              <w:ind w:left="283" w:hanging="198"/>
            </w:pPr>
            <w:r>
              <w:rPr>
                <w:noProof/>
              </w:rPr>
              <w:t>Tecniche di ricerca dei guasti e ripristino di sistemi malfunzionanti</w:t>
            </w:r>
          </w:p>
          <w:p w:rsidR="00FF482C" w:rsidRDefault="00FF482C" w:rsidP="00FF482C">
            <w:pPr>
              <w:pStyle w:val="QPR-ConoscenzeAbilit"/>
              <w:suppressAutoHyphens w:val="0"/>
              <w:ind w:left="283" w:hanging="198"/>
            </w:pPr>
            <w:r>
              <w:rPr>
                <w:noProof/>
              </w:rPr>
              <w:t>Normative di sicurezza relative alla installazione e utilizzo di sistemi di automazione industriale</w:t>
            </w:r>
          </w:p>
          <w:p w:rsidR="00FF482C" w:rsidRPr="00174B50" w:rsidRDefault="00FF482C"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482C" w:rsidRDefault="00FF482C" w:rsidP="00FF482C">
            <w:pPr>
              <w:pStyle w:val="QPR-ConoscenzeAbilit"/>
              <w:suppressAutoHyphens w:val="0"/>
              <w:ind w:left="283" w:hanging="198"/>
            </w:pPr>
            <w:r>
              <w:rPr>
                <w:noProof/>
              </w:rPr>
              <w:t>Eseguire il pre-assemblaggio dei componenti</w:t>
            </w:r>
          </w:p>
          <w:p w:rsidR="00FF482C" w:rsidRDefault="00FF482C" w:rsidP="00FF482C">
            <w:pPr>
              <w:pStyle w:val="QPR-ConoscenzeAbilit"/>
              <w:suppressAutoHyphens w:val="0"/>
              <w:ind w:left="283" w:hanging="198"/>
            </w:pPr>
            <w:r>
              <w:rPr>
                <w:noProof/>
              </w:rPr>
              <w:t>Eseguire il montaggio dei componenti su singole macchine o interi impianti produttivi</w:t>
            </w:r>
          </w:p>
          <w:p w:rsidR="00FF482C" w:rsidRDefault="00FF482C" w:rsidP="00FF482C">
            <w:pPr>
              <w:pStyle w:val="QPR-ConoscenzeAbilit"/>
              <w:suppressAutoHyphens w:val="0"/>
              <w:ind w:left="283" w:hanging="198"/>
            </w:pPr>
            <w:r>
              <w:rPr>
                <w:noProof/>
              </w:rPr>
              <w:t>Eseguire i collegamenti fluidici dei componenti oleodinamici secondo lo schema funzionale</w:t>
            </w:r>
          </w:p>
          <w:p w:rsidR="00FF482C" w:rsidRDefault="00FF482C" w:rsidP="00FF482C">
            <w:pPr>
              <w:pStyle w:val="QPR-ConoscenzeAbilit"/>
              <w:suppressAutoHyphens w:val="0"/>
              <w:ind w:left="283" w:hanging="198"/>
            </w:pPr>
            <w:r>
              <w:rPr>
                <w:noProof/>
              </w:rPr>
              <w:t>Eseguire i collegamenti elettrici dei componenti elettromeccanici ed elettronici secondo lo schema funzionale</w:t>
            </w:r>
          </w:p>
          <w:p w:rsidR="00FF482C" w:rsidRDefault="00FF482C" w:rsidP="00FF482C">
            <w:pPr>
              <w:pStyle w:val="QPR-ConoscenzeAbilit"/>
              <w:suppressAutoHyphens w:val="0"/>
              <w:ind w:left="283" w:hanging="198"/>
            </w:pPr>
            <w:r>
              <w:rPr>
                <w:noProof/>
              </w:rPr>
              <w:t>Effettuare la messa in servizio di un impianto oleodinamico, anche elettrocomandato</w:t>
            </w:r>
          </w:p>
          <w:p w:rsidR="00FF482C" w:rsidRDefault="00FF482C" w:rsidP="00FF482C">
            <w:pPr>
              <w:pStyle w:val="QPR-ConoscenzeAbilit"/>
              <w:suppressAutoHyphens w:val="0"/>
              <w:ind w:left="283" w:hanging="198"/>
            </w:pPr>
            <w:r>
              <w:rPr>
                <w:noProof/>
              </w:rPr>
              <w:t>Eseguire le operazioni di manutenzione ordinaria di un impianto oleodinamico</w:t>
            </w:r>
          </w:p>
          <w:p w:rsidR="00FF482C" w:rsidRDefault="00FF482C" w:rsidP="00FF482C">
            <w:pPr>
              <w:pStyle w:val="QPR-ConoscenzeAbilit"/>
              <w:suppressAutoHyphens w:val="0"/>
              <w:ind w:left="283" w:hanging="198"/>
            </w:pPr>
            <w:r>
              <w:rPr>
                <w:noProof/>
              </w:rPr>
              <w:t>Ripristinare un impianto oleodinamico malfunzionante</w:t>
            </w:r>
          </w:p>
          <w:p w:rsidR="00FF482C" w:rsidRDefault="00FF482C" w:rsidP="00FF482C">
            <w:pPr>
              <w:pStyle w:val="QPR-ConoscenzeAbilit"/>
              <w:suppressAutoHyphens w:val="0"/>
              <w:ind w:left="283" w:hanging="198"/>
            </w:pPr>
            <w:r>
              <w:rPr>
                <w:noProof/>
              </w:rPr>
              <w:t>Integrare un impianto esistente per soddisfare nuove esigenze funzionali</w:t>
            </w:r>
          </w:p>
          <w:p w:rsidR="00FF482C" w:rsidRPr="006F0970" w:rsidRDefault="00FF482C" w:rsidP="006C6409">
            <w:pPr>
              <w:pStyle w:val="QPR-ChiusuraConAbi"/>
            </w:pPr>
          </w:p>
        </w:tc>
      </w:tr>
    </w:tbl>
    <w:p w:rsidR="00FF482C" w:rsidRDefault="00FF482C" w:rsidP="00FF482C">
      <w:pPr>
        <w:pStyle w:val="DOC-Spaziatura"/>
      </w:pPr>
    </w:p>
    <w:p w:rsidR="00FF482C" w:rsidRDefault="00FF482C" w:rsidP="00FF482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482C"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FF482C" w:rsidRPr="00174B50" w:rsidRDefault="00FF482C" w:rsidP="006C6409">
            <w:pPr>
              <w:pStyle w:val="QPR-Titolo"/>
            </w:pPr>
            <w:r w:rsidRPr="00967D19">
              <w:lastRenderedPageBreak/>
              <w:t>ASSEMBLAGGIO DI GRUPPI MECCANICI</w:t>
            </w:r>
          </w:p>
        </w:tc>
      </w:tr>
      <w:tr w:rsidR="00FF482C"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FF482C" w:rsidRPr="00F80D72" w:rsidRDefault="00FF482C"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482C" w:rsidRPr="00F80D72" w:rsidRDefault="00FF482C" w:rsidP="006C6409">
            <w:pPr>
              <w:pStyle w:val="QPR-Codice"/>
            </w:pPr>
            <w:r w:rsidRPr="00967D19">
              <w:t>QPR-MEC-17</w:t>
            </w:r>
          </w:p>
        </w:tc>
        <w:tc>
          <w:tcPr>
            <w:tcW w:w="1625" w:type="dxa"/>
            <w:tcBorders>
              <w:left w:val="nil"/>
              <w:bottom w:val="single" w:sz="4" w:space="0" w:color="auto"/>
              <w:right w:val="nil"/>
            </w:tcBorders>
            <w:shd w:val="clear" w:color="auto" w:fill="CCECFF"/>
            <w:vAlign w:val="center"/>
          </w:tcPr>
          <w:p w:rsidR="00FF482C" w:rsidRDefault="00FF482C"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482C" w:rsidRDefault="00FF482C"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FF482C" w:rsidRPr="00F80D72" w:rsidRDefault="00FF482C" w:rsidP="006C6409">
            <w:pPr>
              <w:pStyle w:val="QPR-Versione"/>
            </w:pPr>
            <w:r w:rsidRPr="00F80D72">
              <w:t xml:space="preserve">Versione </w:t>
            </w:r>
            <w:r w:rsidRPr="00967D19">
              <w:t>1</w:t>
            </w:r>
            <w:r w:rsidRPr="00F80D72">
              <w:t xml:space="preserve"> del</w:t>
            </w:r>
            <w:r>
              <w:t xml:space="preserve"> 06/10/2017</w:t>
            </w:r>
          </w:p>
        </w:tc>
      </w:tr>
      <w:tr w:rsidR="00FF482C"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482C" w:rsidRPr="004503E8" w:rsidRDefault="00FF482C" w:rsidP="006C6409">
            <w:pPr>
              <w:pStyle w:val="QPR-Titoletti"/>
            </w:pPr>
            <w:r w:rsidRPr="004503E8">
              <w:t>Descrizione del qualificatore professionale regionale</w:t>
            </w:r>
          </w:p>
        </w:tc>
      </w:tr>
      <w:tr w:rsidR="00FF482C"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482C" w:rsidRPr="006F0970" w:rsidRDefault="00FF482C" w:rsidP="006C6409">
            <w:pPr>
              <w:pStyle w:val="QPR-TitoloDescrizione"/>
            </w:pPr>
            <w:r w:rsidRPr="00967D19">
              <w:rPr>
                <w:noProof/>
                <w:snapToGrid w:val="0"/>
              </w:rPr>
              <w:t>Eseguire le operazioni di assemblaggio di gruppi meccanici nel rispetto delle specifiche progettuali, utilizzando componenti standard reperibili in commercio, particolari finiti realizzati con lavorazioni alle macchine utensili e particolari semilavorati da completare in corso d'opera.</w:t>
            </w:r>
          </w:p>
        </w:tc>
      </w:tr>
      <w:tr w:rsidR="00FF482C" w:rsidRPr="006F0970" w:rsidTr="006C6409">
        <w:trPr>
          <w:trHeight w:hRule="exact" w:val="340"/>
        </w:trPr>
        <w:tc>
          <w:tcPr>
            <w:tcW w:w="4874" w:type="dxa"/>
            <w:gridSpan w:val="3"/>
            <w:tcBorders>
              <w:bottom w:val="nil"/>
            </w:tcBorders>
            <w:shd w:val="clear" w:color="auto" w:fill="FFFFB9"/>
            <w:vAlign w:val="center"/>
          </w:tcPr>
          <w:p w:rsidR="00FF482C" w:rsidRPr="006F0970" w:rsidRDefault="00FF482C" w:rsidP="006C6409">
            <w:pPr>
              <w:pStyle w:val="QPR-Titoletti"/>
            </w:pPr>
            <w:r w:rsidRPr="006F0970">
              <w:t>Conoscenze</w:t>
            </w:r>
          </w:p>
        </w:tc>
        <w:tc>
          <w:tcPr>
            <w:tcW w:w="4875" w:type="dxa"/>
            <w:gridSpan w:val="2"/>
            <w:tcBorders>
              <w:bottom w:val="nil"/>
            </w:tcBorders>
            <w:shd w:val="clear" w:color="auto" w:fill="FFFFB9"/>
            <w:vAlign w:val="center"/>
          </w:tcPr>
          <w:p w:rsidR="00FF482C" w:rsidRPr="006F0970" w:rsidRDefault="00FF482C" w:rsidP="006C6409">
            <w:pPr>
              <w:pStyle w:val="QPR-Titoletti"/>
            </w:pPr>
            <w:r w:rsidRPr="006F0970">
              <w:t>Abilità</w:t>
            </w:r>
          </w:p>
        </w:tc>
      </w:tr>
      <w:tr w:rsidR="00FF482C"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482C" w:rsidRPr="00F1307A" w:rsidRDefault="00FF482C" w:rsidP="00FF482C">
            <w:pPr>
              <w:pStyle w:val="QPR-ConoscenzeAbilit"/>
              <w:suppressAutoHyphens w:val="0"/>
              <w:ind w:left="283" w:hanging="198"/>
            </w:pPr>
            <w:r>
              <w:rPr>
                <w:noProof/>
              </w:rPr>
              <w:t>Norme di rappresentazione di gruppi meccanici</w:t>
            </w:r>
          </w:p>
          <w:p w:rsidR="00FF482C" w:rsidRDefault="00FF482C" w:rsidP="00FF482C">
            <w:pPr>
              <w:pStyle w:val="QPR-ConoscenzeAbilit"/>
              <w:suppressAutoHyphens w:val="0"/>
              <w:ind w:left="283" w:hanging="198"/>
            </w:pPr>
            <w:r>
              <w:rPr>
                <w:noProof/>
              </w:rPr>
              <w:t>Caratteristiche della distinta base relativa all'elenco dei particolari e componenti standard necessari per l'assemblaggio di un gruppo meccanico</w:t>
            </w:r>
          </w:p>
          <w:p w:rsidR="00FF482C" w:rsidRDefault="00FF482C" w:rsidP="00FF482C">
            <w:pPr>
              <w:pStyle w:val="QPR-ConoscenzeAbilit"/>
              <w:suppressAutoHyphens w:val="0"/>
              <w:ind w:left="283" w:hanging="198"/>
            </w:pPr>
            <w:r>
              <w:rPr>
                <w:noProof/>
              </w:rPr>
              <w:t>Caratteristiche funzionali delle attrezzature per l'assemblaggio di gruppi meccanici</w:t>
            </w:r>
          </w:p>
          <w:p w:rsidR="00FF482C" w:rsidRDefault="00FF482C" w:rsidP="00FF482C">
            <w:pPr>
              <w:pStyle w:val="QPR-ConoscenzeAbilit"/>
              <w:suppressAutoHyphens w:val="0"/>
              <w:ind w:left="283" w:hanging="198"/>
            </w:pPr>
            <w:r>
              <w:rPr>
                <w:noProof/>
              </w:rPr>
              <w:t>Caratteristiche dei componenti meccanici standard reperibili in commercio</w:t>
            </w:r>
          </w:p>
          <w:p w:rsidR="00FF482C" w:rsidRDefault="00FF482C" w:rsidP="00FF482C">
            <w:pPr>
              <w:pStyle w:val="QPR-ConoscenzeAbilit"/>
              <w:suppressAutoHyphens w:val="0"/>
              <w:ind w:left="283" w:hanging="198"/>
            </w:pPr>
            <w:r>
              <w:rPr>
                <w:noProof/>
              </w:rPr>
              <w:t>Tecniche di aggiustaggio di particolari meccanici</w:t>
            </w:r>
          </w:p>
          <w:p w:rsidR="00FF482C" w:rsidRDefault="00FF482C" w:rsidP="00FF482C">
            <w:pPr>
              <w:pStyle w:val="QPR-ConoscenzeAbilit"/>
              <w:suppressAutoHyphens w:val="0"/>
              <w:ind w:left="283" w:hanging="198"/>
            </w:pPr>
            <w:r>
              <w:rPr>
                <w:noProof/>
              </w:rPr>
              <w:t>Tecniche di assemblaggio di gruppi meccanici composti in officina e in cantiere</w:t>
            </w:r>
          </w:p>
          <w:p w:rsidR="00FF482C" w:rsidRDefault="00FF482C" w:rsidP="00FF482C">
            <w:pPr>
              <w:pStyle w:val="QPR-ConoscenzeAbilit"/>
              <w:suppressAutoHyphens w:val="0"/>
              <w:ind w:left="283" w:hanging="198"/>
            </w:pPr>
            <w:r>
              <w:rPr>
                <w:noProof/>
              </w:rPr>
              <w:t>Procedure per la verifica funzionale di un gruppo meccanico e tecniche di ricerca malfunzionamenti</w:t>
            </w:r>
          </w:p>
          <w:p w:rsidR="00FF482C" w:rsidRDefault="00FF482C" w:rsidP="00FF482C">
            <w:pPr>
              <w:pStyle w:val="QPR-ConoscenzeAbilit"/>
              <w:suppressAutoHyphens w:val="0"/>
              <w:ind w:left="283" w:hanging="198"/>
            </w:pPr>
            <w:r>
              <w:rPr>
                <w:noProof/>
              </w:rPr>
              <w:t>Tecniche di assemblaggio di strutture composte in officina e in cantiere</w:t>
            </w:r>
          </w:p>
          <w:p w:rsidR="00FF482C" w:rsidRPr="00174B50" w:rsidRDefault="00FF482C"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482C" w:rsidRDefault="00FF482C" w:rsidP="00FF482C">
            <w:pPr>
              <w:pStyle w:val="QPR-ConoscenzeAbilit"/>
              <w:suppressAutoHyphens w:val="0"/>
              <w:ind w:left="283" w:hanging="198"/>
            </w:pPr>
            <w:r>
              <w:rPr>
                <w:noProof/>
              </w:rPr>
              <w:t>Interpretare disegni di complessivi meccanici</w:t>
            </w:r>
          </w:p>
          <w:p w:rsidR="00FF482C" w:rsidRDefault="00FF482C" w:rsidP="00FF482C">
            <w:pPr>
              <w:pStyle w:val="QPR-ConoscenzeAbilit"/>
              <w:suppressAutoHyphens w:val="0"/>
              <w:ind w:left="283" w:hanging="198"/>
            </w:pPr>
            <w:r>
              <w:rPr>
                <w:noProof/>
              </w:rPr>
              <w:t>Verificare la completezza e la correttezza del materiale necessario alle operazioni di montaggio</w:t>
            </w:r>
          </w:p>
          <w:p w:rsidR="00FF482C" w:rsidRDefault="00FF482C" w:rsidP="00FF482C">
            <w:pPr>
              <w:pStyle w:val="QPR-ConoscenzeAbilit"/>
              <w:suppressAutoHyphens w:val="0"/>
              <w:ind w:left="283" w:hanging="198"/>
            </w:pPr>
            <w:r>
              <w:rPr>
                <w:noProof/>
              </w:rPr>
              <w:t>Eseguire eventuali operazioni di recupero di difetti costruttivi, presenti sui particolari forniti, funzionali all'assemblaggio del gruppo meccanico</w:t>
            </w:r>
          </w:p>
          <w:p w:rsidR="00FF482C" w:rsidRDefault="00FF482C" w:rsidP="00FF482C">
            <w:pPr>
              <w:pStyle w:val="QPR-ConoscenzeAbilit"/>
              <w:suppressAutoHyphens w:val="0"/>
              <w:ind w:left="283" w:hanging="198"/>
            </w:pPr>
            <w:r>
              <w:rPr>
                <w:noProof/>
              </w:rPr>
              <w:t>Eseguire il montaggio di particolari meccanici finiti e di componenti standard reperibili in commercio</w:t>
            </w:r>
          </w:p>
          <w:p w:rsidR="00FF482C" w:rsidRDefault="00FF482C" w:rsidP="00FF482C">
            <w:pPr>
              <w:pStyle w:val="QPR-ConoscenzeAbilit"/>
              <w:suppressAutoHyphens w:val="0"/>
              <w:ind w:left="283" w:hanging="198"/>
            </w:pPr>
            <w:r>
              <w:rPr>
                <w:noProof/>
              </w:rPr>
              <w:t>Eseguire il montaggio di particolari meccanici semilavorati mediante lavorazioni di completamento in corso d'opera</w:t>
            </w:r>
          </w:p>
          <w:p w:rsidR="00FF482C" w:rsidRDefault="00FF482C" w:rsidP="00FF482C">
            <w:pPr>
              <w:pStyle w:val="QPR-ConoscenzeAbilit"/>
              <w:suppressAutoHyphens w:val="0"/>
              <w:ind w:left="283" w:hanging="198"/>
            </w:pPr>
            <w:r>
              <w:rPr>
                <w:noProof/>
              </w:rPr>
              <w:t>Effettuare la verifica funzionale del gruppo meccanico assemblato con eventuale recupero di malfunzionamenti</w:t>
            </w:r>
          </w:p>
          <w:p w:rsidR="00FF482C" w:rsidRPr="006F0970" w:rsidRDefault="00FF482C" w:rsidP="006C6409">
            <w:pPr>
              <w:pStyle w:val="QPR-ChiusuraConAbi"/>
            </w:pPr>
          </w:p>
        </w:tc>
      </w:tr>
    </w:tbl>
    <w:p w:rsidR="0036703A" w:rsidRDefault="0036703A" w:rsidP="0036703A">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482C"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FF482C" w:rsidRPr="00174B50" w:rsidRDefault="00FF482C" w:rsidP="006C6409">
            <w:pPr>
              <w:pStyle w:val="QPR-Titolo"/>
            </w:pPr>
            <w:r w:rsidRPr="00967D19">
              <w:t>ESECUZIONE DI INTERVENTI DI MANUTENZIONE</w:t>
            </w:r>
          </w:p>
        </w:tc>
      </w:tr>
      <w:tr w:rsidR="00FF482C" w:rsidRPr="00F80D72"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FF482C" w:rsidRPr="00F80D72" w:rsidRDefault="00FF482C"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482C" w:rsidRPr="00F80D72" w:rsidRDefault="00FF482C" w:rsidP="006C6409">
            <w:pPr>
              <w:pStyle w:val="QPR-Codice"/>
            </w:pPr>
            <w:r w:rsidRPr="00967D19">
              <w:t>QPR-MEC-23</w:t>
            </w:r>
          </w:p>
        </w:tc>
        <w:tc>
          <w:tcPr>
            <w:tcW w:w="1625" w:type="dxa"/>
            <w:tcBorders>
              <w:left w:val="nil"/>
              <w:bottom w:val="single" w:sz="4" w:space="0" w:color="auto"/>
              <w:right w:val="nil"/>
            </w:tcBorders>
            <w:shd w:val="clear" w:color="auto" w:fill="CCECFF"/>
            <w:vAlign w:val="center"/>
          </w:tcPr>
          <w:p w:rsidR="00FF482C" w:rsidRDefault="00FF482C"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482C" w:rsidRDefault="00FF482C" w:rsidP="00367BC8">
            <w:pPr>
              <w:pStyle w:val="QPR-LivelloEQF"/>
            </w:pPr>
            <w:r>
              <w:t>EQF-</w:t>
            </w:r>
            <w:r w:rsidR="00367BC8">
              <w:rPr>
                <w:noProof/>
              </w:rPr>
              <w:t>5</w:t>
            </w:r>
          </w:p>
        </w:tc>
        <w:tc>
          <w:tcPr>
            <w:tcW w:w="3250" w:type="dxa"/>
            <w:tcBorders>
              <w:left w:val="nil"/>
              <w:bottom w:val="single" w:sz="4" w:space="0" w:color="auto"/>
            </w:tcBorders>
            <w:shd w:val="clear" w:color="auto" w:fill="CCECFF"/>
            <w:vAlign w:val="center"/>
          </w:tcPr>
          <w:p w:rsidR="00FF482C" w:rsidRPr="00F80D72" w:rsidRDefault="00FF482C" w:rsidP="006C6409">
            <w:pPr>
              <w:pStyle w:val="QPR-Versione"/>
            </w:pPr>
            <w:r w:rsidRPr="00F80D72">
              <w:t xml:space="preserve">Versione </w:t>
            </w:r>
            <w:r w:rsidRPr="00967D19">
              <w:t>1</w:t>
            </w:r>
            <w:r w:rsidRPr="00F80D72">
              <w:t xml:space="preserve"> del</w:t>
            </w:r>
            <w:r>
              <w:t xml:space="preserve"> 06/10/2017</w:t>
            </w:r>
          </w:p>
        </w:tc>
      </w:tr>
      <w:tr w:rsidR="00FF482C" w:rsidRPr="004503E8"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482C" w:rsidRPr="004503E8" w:rsidRDefault="00FF482C" w:rsidP="006C6409">
            <w:pPr>
              <w:pStyle w:val="QPR-Titoletti"/>
            </w:pPr>
            <w:r w:rsidRPr="004503E8">
              <w:t>Descrizione del qualificatore professionale regionale</w:t>
            </w:r>
          </w:p>
        </w:tc>
      </w:tr>
      <w:tr w:rsidR="00FF482C"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482C" w:rsidRPr="006F0970" w:rsidRDefault="00FF482C" w:rsidP="006C6409">
            <w:pPr>
              <w:pStyle w:val="QPR-TitoloDescrizione"/>
            </w:pPr>
            <w:r w:rsidRPr="00967D19">
              <w:rPr>
                <w:noProof/>
                <w:snapToGrid w:val="0"/>
              </w:rPr>
              <w:t>Sulla base del piano di manutenzione previsto dalle strategie aziendali o a partire dalla segnalazione di un guasto o malfunzionamento, eseguire interventi di manutenzione preventiva e/o correttiva su macchinari o impianti produttivi assicurandone il corretto funzionamento o l'efficacia del ripristino.</w:t>
            </w:r>
          </w:p>
        </w:tc>
      </w:tr>
      <w:tr w:rsidR="00FF482C" w:rsidRPr="006F0970" w:rsidTr="006C6409">
        <w:trPr>
          <w:trHeight w:hRule="exact" w:val="340"/>
        </w:trPr>
        <w:tc>
          <w:tcPr>
            <w:tcW w:w="4874" w:type="dxa"/>
            <w:gridSpan w:val="3"/>
            <w:tcBorders>
              <w:bottom w:val="nil"/>
            </w:tcBorders>
            <w:shd w:val="clear" w:color="auto" w:fill="FFFFB9"/>
            <w:vAlign w:val="center"/>
          </w:tcPr>
          <w:p w:rsidR="00FF482C" w:rsidRPr="006F0970" w:rsidRDefault="00FF482C" w:rsidP="006C6409">
            <w:pPr>
              <w:pStyle w:val="QPR-Titoletti"/>
            </w:pPr>
            <w:r w:rsidRPr="006F0970">
              <w:t>Conoscenze</w:t>
            </w:r>
          </w:p>
        </w:tc>
        <w:tc>
          <w:tcPr>
            <w:tcW w:w="4875" w:type="dxa"/>
            <w:gridSpan w:val="2"/>
            <w:tcBorders>
              <w:bottom w:val="nil"/>
            </w:tcBorders>
            <w:shd w:val="clear" w:color="auto" w:fill="FFFFB9"/>
            <w:vAlign w:val="center"/>
          </w:tcPr>
          <w:p w:rsidR="00FF482C" w:rsidRPr="006F0970" w:rsidRDefault="00FF482C" w:rsidP="006C6409">
            <w:pPr>
              <w:pStyle w:val="QPR-Titoletti"/>
            </w:pPr>
            <w:r w:rsidRPr="006F0970">
              <w:t>Abilità</w:t>
            </w:r>
          </w:p>
        </w:tc>
      </w:tr>
      <w:tr w:rsidR="00FF482C"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482C" w:rsidRPr="00F1307A" w:rsidRDefault="00FF482C" w:rsidP="00FF482C">
            <w:pPr>
              <w:pStyle w:val="QPR-ConoscenzeAbilit"/>
              <w:suppressAutoHyphens w:val="0"/>
              <w:ind w:left="283" w:hanging="198"/>
            </w:pPr>
            <w:r>
              <w:rPr>
                <w:noProof/>
              </w:rPr>
              <w:t>Caratteristiche dei piani di manutenzione preventiva</w:t>
            </w:r>
          </w:p>
          <w:p w:rsidR="00FF482C" w:rsidRDefault="00FF482C" w:rsidP="00FF482C">
            <w:pPr>
              <w:pStyle w:val="QPR-ConoscenzeAbilit"/>
              <w:suppressAutoHyphens w:val="0"/>
              <w:ind w:left="283" w:hanging="198"/>
            </w:pPr>
            <w:r>
              <w:rPr>
                <w:noProof/>
              </w:rPr>
              <w:t>Documentazione tecnica di macchinari e impianti</w:t>
            </w:r>
          </w:p>
          <w:p w:rsidR="00FF482C" w:rsidRDefault="00FF482C" w:rsidP="00FF482C">
            <w:pPr>
              <w:pStyle w:val="QPR-ConoscenzeAbilit"/>
              <w:suppressAutoHyphens w:val="0"/>
              <w:ind w:left="283" w:hanging="198"/>
            </w:pPr>
            <w:r>
              <w:rPr>
                <w:noProof/>
              </w:rPr>
              <w:t>Vincoli normativi e procedurali collegati alla gestione di strumenti e dispositivi per la manutenzione</w:t>
            </w:r>
          </w:p>
          <w:p w:rsidR="00FF482C" w:rsidRDefault="00FF482C" w:rsidP="00FF482C">
            <w:pPr>
              <w:pStyle w:val="QPR-ConoscenzeAbilit"/>
              <w:suppressAutoHyphens w:val="0"/>
              <w:ind w:left="283" w:hanging="198"/>
            </w:pPr>
            <w:r>
              <w:rPr>
                <w:noProof/>
              </w:rPr>
              <w:t>Tecniche di verifica funzionale e ricerca guasti</w:t>
            </w:r>
          </w:p>
          <w:p w:rsidR="00FF482C" w:rsidRDefault="00FF482C" w:rsidP="00FF482C">
            <w:pPr>
              <w:pStyle w:val="QPR-ConoscenzeAbilit"/>
              <w:suppressAutoHyphens w:val="0"/>
              <w:ind w:left="283" w:hanging="198"/>
            </w:pPr>
            <w:r>
              <w:rPr>
                <w:noProof/>
              </w:rPr>
              <w:t>Metodologie/strumenti per la valutazione dei rischi derivanti da un impianto malfunzionante</w:t>
            </w:r>
          </w:p>
          <w:p w:rsidR="00FF482C" w:rsidRDefault="00FF482C" w:rsidP="00FF482C">
            <w:pPr>
              <w:pStyle w:val="QPR-ConoscenzeAbilit"/>
              <w:suppressAutoHyphens w:val="0"/>
              <w:ind w:left="283" w:hanging="198"/>
            </w:pPr>
            <w:r>
              <w:rPr>
                <w:noProof/>
              </w:rPr>
              <w:t>Caratteristiche delle macchine, delle le attrezzature e degli strumenti necessari per l'esecuzione dei compiti di manutenzione</w:t>
            </w:r>
          </w:p>
          <w:p w:rsidR="00FF482C" w:rsidRDefault="00FF482C" w:rsidP="00FF482C">
            <w:pPr>
              <w:pStyle w:val="QPR-ConoscenzeAbilit"/>
              <w:suppressAutoHyphens w:val="0"/>
              <w:ind w:left="283" w:hanging="198"/>
            </w:pPr>
            <w:r>
              <w:rPr>
                <w:noProof/>
              </w:rPr>
              <w:t>Procedure di gestione dell'intervento manutentivo</w:t>
            </w:r>
          </w:p>
          <w:p w:rsidR="00FF482C" w:rsidRDefault="00FF482C" w:rsidP="00FF482C">
            <w:pPr>
              <w:pStyle w:val="QPR-ConoscenzeAbilit"/>
              <w:suppressAutoHyphens w:val="0"/>
              <w:ind w:left="283" w:hanging="198"/>
            </w:pPr>
            <w:r>
              <w:rPr>
                <w:noProof/>
              </w:rPr>
              <w:t>Procedure di documentazione degli interventi</w:t>
            </w:r>
          </w:p>
          <w:p w:rsidR="00FF482C" w:rsidRDefault="00FF482C" w:rsidP="00FF482C">
            <w:pPr>
              <w:pStyle w:val="QPR-ConoscenzeAbilit"/>
              <w:suppressAutoHyphens w:val="0"/>
              <w:ind w:left="283" w:hanging="198"/>
            </w:pPr>
            <w:r>
              <w:rPr>
                <w:noProof/>
              </w:rPr>
              <w:t>Sistemi e strumenti ICT per la manutenzione</w:t>
            </w:r>
          </w:p>
          <w:p w:rsidR="00FF482C" w:rsidRPr="00174B50" w:rsidRDefault="00FF482C"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482C" w:rsidRDefault="00FF482C" w:rsidP="00FF482C">
            <w:pPr>
              <w:pStyle w:val="QPR-ConoscenzeAbilit"/>
              <w:suppressAutoHyphens w:val="0"/>
              <w:ind w:left="283" w:hanging="198"/>
            </w:pPr>
            <w:r>
              <w:rPr>
                <w:noProof/>
              </w:rPr>
              <w:t>Operare rispettando i principi della sicurezza</w:t>
            </w:r>
          </w:p>
          <w:p w:rsidR="00FF482C" w:rsidRDefault="00FF482C" w:rsidP="00FF482C">
            <w:pPr>
              <w:pStyle w:val="QPR-ConoscenzeAbilit"/>
              <w:suppressAutoHyphens w:val="0"/>
              <w:ind w:left="283" w:hanging="198"/>
            </w:pPr>
            <w:r>
              <w:rPr>
                <w:noProof/>
              </w:rPr>
              <w:t>Portare a termine i compiti pianificati sulla base del piano di manutenzione preventiva</w:t>
            </w:r>
          </w:p>
          <w:p w:rsidR="00FF482C" w:rsidRDefault="00FF482C" w:rsidP="00FF482C">
            <w:pPr>
              <w:pStyle w:val="QPR-ConoscenzeAbilit"/>
              <w:suppressAutoHyphens w:val="0"/>
              <w:ind w:left="283" w:hanging="198"/>
            </w:pPr>
            <w:r>
              <w:rPr>
                <w:noProof/>
              </w:rPr>
              <w:t>Portare a termine i compiti di ispezione al fine di evidenziare e prevenire il deterioramento dell'impianto</w:t>
            </w:r>
          </w:p>
          <w:p w:rsidR="00FF482C" w:rsidRDefault="00FF482C" w:rsidP="00FF482C">
            <w:pPr>
              <w:pStyle w:val="QPR-ConoscenzeAbilit"/>
              <w:suppressAutoHyphens w:val="0"/>
              <w:ind w:left="283" w:hanging="198"/>
            </w:pPr>
            <w:r>
              <w:rPr>
                <w:noProof/>
              </w:rPr>
              <w:t>Interpretare i segnali deboli e diagnosticare i guasti potenziali su macchinari e impianti produttivi</w:t>
            </w:r>
          </w:p>
          <w:p w:rsidR="00FF482C" w:rsidRDefault="00FF482C" w:rsidP="00FF482C">
            <w:pPr>
              <w:pStyle w:val="QPR-ConoscenzeAbilit"/>
              <w:suppressAutoHyphens w:val="0"/>
              <w:ind w:left="283" w:hanging="198"/>
            </w:pPr>
            <w:r>
              <w:rPr>
                <w:noProof/>
              </w:rPr>
              <w:t>Applicare le tecniche diagnostiche (analisi dei guasti e tecniche di soluzione di problemi)</w:t>
            </w:r>
          </w:p>
          <w:p w:rsidR="00FF482C" w:rsidRDefault="00FF482C" w:rsidP="00FF482C">
            <w:pPr>
              <w:pStyle w:val="QPR-ConoscenzeAbilit"/>
              <w:suppressAutoHyphens w:val="0"/>
              <w:ind w:left="283" w:hanging="198"/>
            </w:pPr>
            <w:r>
              <w:rPr>
                <w:noProof/>
              </w:rPr>
              <w:t>Localizzare le cause dei guasti e intraprendere azioni correttive appropriate</w:t>
            </w:r>
          </w:p>
          <w:p w:rsidR="00FF482C" w:rsidRDefault="00FF482C" w:rsidP="00FF482C">
            <w:pPr>
              <w:pStyle w:val="QPR-ConoscenzeAbilit"/>
              <w:suppressAutoHyphens w:val="0"/>
              <w:ind w:left="283" w:hanging="198"/>
            </w:pPr>
            <w:r>
              <w:rPr>
                <w:noProof/>
              </w:rPr>
              <w:t>Documentare il completamento dell'operazione dal punto di vista tecnico ed economico in forma scritta o in formato elettronico</w:t>
            </w:r>
          </w:p>
          <w:p w:rsidR="00FF482C" w:rsidRDefault="00FF482C" w:rsidP="00FF482C">
            <w:pPr>
              <w:pStyle w:val="QPR-ConoscenzeAbilit"/>
              <w:suppressAutoHyphens w:val="0"/>
              <w:ind w:left="283" w:hanging="198"/>
            </w:pPr>
            <w:r>
              <w:rPr>
                <w:noProof/>
              </w:rPr>
              <w:t>Proporre azioni per migliorare l'affidabilità, la disponibilità e la mantenibilità delle risorse</w:t>
            </w:r>
          </w:p>
          <w:p w:rsidR="00FF482C" w:rsidRPr="006F0970" w:rsidRDefault="00FF482C" w:rsidP="006C6409">
            <w:pPr>
              <w:pStyle w:val="QPR-ChiusuraConAbi"/>
            </w:pPr>
          </w:p>
        </w:tc>
      </w:tr>
    </w:tbl>
    <w:p w:rsidR="00FF482C" w:rsidRDefault="00FF482C" w:rsidP="0036703A">
      <w:pPr>
        <w:pStyle w:val="DOC-Spaziatura"/>
      </w:pPr>
    </w:p>
    <w:p w:rsidR="0003142C" w:rsidRPr="00493351" w:rsidRDefault="0003142C" w:rsidP="00D86CE7">
      <w:pPr>
        <w:pStyle w:val="DOC-TestoBase"/>
      </w:pPr>
    </w:p>
    <w:p w:rsidR="0003142C" w:rsidRPr="00493351" w:rsidRDefault="0003142C" w:rsidP="00D86CE7">
      <w:pPr>
        <w:pStyle w:val="DOC-TestoBase"/>
      </w:pPr>
    </w:p>
    <w:p w:rsidR="0003142C" w:rsidRPr="00493351" w:rsidRDefault="0003142C" w:rsidP="00D86CE7">
      <w:pPr>
        <w:pStyle w:val="DOC-TestoBase"/>
        <w:sectPr w:rsidR="0003142C" w:rsidRPr="00493351" w:rsidSect="0045696F">
          <w:headerReference w:type="first" r:id="rId46"/>
          <w:pgSz w:w="11907" w:h="16840" w:code="9"/>
          <w:pgMar w:top="1134" w:right="1134" w:bottom="1134" w:left="1134" w:header="567" w:footer="567" w:gutter="0"/>
          <w:cols w:space="708"/>
          <w:docGrid w:linePitch="360"/>
        </w:sectPr>
      </w:pPr>
    </w:p>
    <w:p w:rsidR="0003142C" w:rsidRPr="00493351" w:rsidRDefault="0003142C" w:rsidP="00B43554">
      <w:pPr>
        <w:pStyle w:val="LG-Titoletto"/>
      </w:pPr>
      <w:r w:rsidRPr="00493351">
        <w:lastRenderedPageBreak/>
        <w:t>Descrizione degli standard professionali caratterizzanti il profilo regionale</w:t>
      </w:r>
    </w:p>
    <w:p w:rsidR="0003142C" w:rsidRPr="00493351" w:rsidRDefault="0003142C" w:rsidP="00B43554">
      <w:pPr>
        <w:pStyle w:val="LG-TitoloProfiloRichiamo"/>
      </w:pPr>
      <w:r w:rsidRPr="00493351">
        <w:t>Montatore di sistemi meccanici</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BA07C1" w:rsidTr="00903BD9">
        <w:trPr>
          <w:trHeight w:hRule="exact" w:val="280"/>
        </w:trPr>
        <w:tc>
          <w:tcPr>
            <w:tcW w:w="1644" w:type="dxa"/>
            <w:gridSpan w:val="2"/>
            <w:tcBorders>
              <w:bottom w:val="single" w:sz="1" w:space="0" w:color="000000"/>
            </w:tcBorders>
            <w:tcMar>
              <w:top w:w="40" w:type="dxa"/>
              <w:left w:w="60" w:type="dxa"/>
              <w:bottom w:w="0" w:type="dxa"/>
              <w:right w:w="0" w:type="dxa"/>
            </w:tcMar>
          </w:tcPr>
          <w:p w:rsidR="00BA07C1" w:rsidRDefault="00BA07C1" w:rsidP="00594EA4">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BA07C1" w:rsidRDefault="00BA07C1" w:rsidP="00594EA4">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BA07C1" w:rsidRDefault="00BA07C1" w:rsidP="00594EA4">
            <w:pPr>
              <w:pStyle w:val="DOC-TabellaIntestazioni"/>
            </w:pPr>
            <w:r>
              <w:t>EQF</w:t>
            </w:r>
          </w:p>
        </w:tc>
        <w:tc>
          <w:tcPr>
            <w:tcW w:w="3100" w:type="dxa"/>
            <w:tcBorders>
              <w:bottom w:val="single" w:sz="1" w:space="0" w:color="000000"/>
            </w:tcBorders>
          </w:tcPr>
          <w:p w:rsidR="00BA07C1" w:rsidRDefault="00BA07C1" w:rsidP="00594EA4">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BA07C1" w:rsidRDefault="00BA07C1" w:rsidP="00594EA4">
            <w:pPr>
              <w:pStyle w:val="DOC-TabellaIntestazioni"/>
            </w:pPr>
            <w:r>
              <w:t>Note sulla SST correlata</w:t>
            </w:r>
          </w:p>
        </w:tc>
      </w:tr>
      <w:tr w:rsidR="00BA07C1" w:rsidTr="00903BD9">
        <w:trPr>
          <w:trHeight w:hRule="exact" w:val="23"/>
        </w:trPr>
        <w:tc>
          <w:tcPr>
            <w:tcW w:w="1644" w:type="dxa"/>
            <w:gridSpan w:val="2"/>
            <w:tcBorders>
              <w:bottom w:val="single" w:sz="1" w:space="0" w:color="000000"/>
            </w:tcBorders>
            <w:tcMar>
              <w:top w:w="40" w:type="dxa"/>
              <w:left w:w="60" w:type="dxa"/>
              <w:bottom w:w="0" w:type="dxa"/>
              <w:right w:w="0" w:type="dxa"/>
            </w:tcMar>
          </w:tcPr>
          <w:p w:rsidR="00BA07C1" w:rsidRDefault="00BA07C1" w:rsidP="00594EA4">
            <w:pPr>
              <w:pStyle w:val="EMPTYCELLSTYLE"/>
            </w:pPr>
          </w:p>
        </w:tc>
        <w:tc>
          <w:tcPr>
            <w:tcW w:w="6574" w:type="dxa"/>
            <w:gridSpan w:val="2"/>
            <w:tcBorders>
              <w:bottom w:val="single" w:sz="1" w:space="0" w:color="000000"/>
            </w:tcBorders>
            <w:tcMar>
              <w:top w:w="40" w:type="dxa"/>
              <w:left w:w="60" w:type="dxa"/>
              <w:bottom w:w="0" w:type="dxa"/>
              <w:right w:w="0" w:type="dxa"/>
            </w:tcMar>
          </w:tcPr>
          <w:p w:rsidR="00BA07C1" w:rsidRDefault="00BA07C1" w:rsidP="00594EA4">
            <w:pPr>
              <w:pStyle w:val="EMPTYCELLSTYLE"/>
            </w:pPr>
          </w:p>
        </w:tc>
        <w:tc>
          <w:tcPr>
            <w:tcW w:w="998" w:type="dxa"/>
            <w:tcBorders>
              <w:bottom w:val="single" w:sz="1" w:space="0" w:color="000000"/>
            </w:tcBorders>
            <w:tcMar>
              <w:top w:w="40" w:type="dxa"/>
              <w:left w:w="60" w:type="dxa"/>
              <w:bottom w:w="0" w:type="dxa"/>
              <w:right w:w="0" w:type="dxa"/>
            </w:tcMar>
          </w:tcPr>
          <w:p w:rsidR="00BA07C1" w:rsidRDefault="00BA07C1" w:rsidP="00594EA4">
            <w:pPr>
              <w:pStyle w:val="EMPTYCELLSTYLE"/>
            </w:pPr>
          </w:p>
        </w:tc>
        <w:tc>
          <w:tcPr>
            <w:tcW w:w="3100" w:type="dxa"/>
            <w:tcBorders>
              <w:bottom w:val="single" w:sz="1" w:space="0" w:color="000000"/>
            </w:tcBorders>
          </w:tcPr>
          <w:p w:rsidR="00BA07C1" w:rsidRDefault="00BA07C1" w:rsidP="00594EA4">
            <w:pPr>
              <w:pStyle w:val="EMPTYCELLSTYLE"/>
            </w:pPr>
          </w:p>
        </w:tc>
        <w:tc>
          <w:tcPr>
            <w:tcW w:w="2030" w:type="dxa"/>
            <w:tcBorders>
              <w:bottom w:val="single" w:sz="1" w:space="0" w:color="000000"/>
            </w:tcBorders>
            <w:tcMar>
              <w:top w:w="40" w:type="dxa"/>
              <w:left w:w="60" w:type="dxa"/>
              <w:bottom w:w="0" w:type="dxa"/>
              <w:right w:w="0" w:type="dxa"/>
            </w:tcMar>
          </w:tcPr>
          <w:p w:rsidR="00BA07C1" w:rsidRDefault="00BA07C1" w:rsidP="00594EA4">
            <w:pPr>
              <w:pStyle w:val="EMPTYCELLSTYLE"/>
            </w:pPr>
          </w:p>
        </w:tc>
      </w:tr>
      <w:tr w:rsidR="00BA07C1" w:rsidTr="00903BD9">
        <w:trPr>
          <w:trHeight w:hRule="exact" w:val="280"/>
        </w:trPr>
        <w:tc>
          <w:tcPr>
            <w:tcW w:w="1644" w:type="dxa"/>
            <w:gridSpan w:val="2"/>
            <w:tcMar>
              <w:top w:w="0" w:type="dxa"/>
              <w:left w:w="100" w:type="dxa"/>
              <w:bottom w:w="0" w:type="dxa"/>
              <w:right w:w="0" w:type="dxa"/>
            </w:tcMar>
          </w:tcPr>
          <w:p w:rsidR="00BA07C1" w:rsidRDefault="00BA07C1" w:rsidP="00594EA4">
            <w:pPr>
              <w:pStyle w:val="DOC-TabellaGrassetto"/>
            </w:pPr>
            <w:r>
              <w:t>QPR-MEC-07</w:t>
            </w:r>
          </w:p>
        </w:tc>
        <w:tc>
          <w:tcPr>
            <w:tcW w:w="6574" w:type="dxa"/>
            <w:gridSpan w:val="2"/>
            <w:tcMar>
              <w:top w:w="0" w:type="dxa"/>
              <w:left w:w="100" w:type="dxa"/>
              <w:bottom w:w="0" w:type="dxa"/>
              <w:right w:w="0" w:type="dxa"/>
            </w:tcMar>
          </w:tcPr>
          <w:p w:rsidR="00BA07C1" w:rsidRDefault="00BA07C1" w:rsidP="00594EA4">
            <w:pPr>
              <w:pStyle w:val="DOC-TabellaTesto"/>
            </w:pPr>
            <w:r>
              <w:t>REALIZZAZIONE DI PARTICOLARI MECCANICI AL TORNIO PARALLELLO</w:t>
            </w:r>
          </w:p>
        </w:tc>
        <w:tc>
          <w:tcPr>
            <w:tcW w:w="998" w:type="dxa"/>
            <w:tcMar>
              <w:top w:w="0" w:type="dxa"/>
              <w:left w:w="60" w:type="dxa"/>
              <w:bottom w:w="0" w:type="dxa"/>
              <w:right w:w="0" w:type="dxa"/>
            </w:tcMar>
          </w:tcPr>
          <w:p w:rsidR="00BA07C1" w:rsidRDefault="00BA07C1" w:rsidP="00594EA4">
            <w:pPr>
              <w:pStyle w:val="DOC-TabellaTestoCx"/>
            </w:pPr>
            <w:r>
              <w:t>3</w:t>
            </w:r>
          </w:p>
        </w:tc>
        <w:tc>
          <w:tcPr>
            <w:tcW w:w="3100" w:type="dxa"/>
          </w:tcPr>
          <w:p w:rsidR="00BA07C1" w:rsidRDefault="00BA07C1" w:rsidP="00594EA4">
            <w:pPr>
              <w:pStyle w:val="DOC-TabellaTestoCx"/>
            </w:pPr>
            <w:r>
              <w:t>Completo</w:t>
            </w:r>
          </w:p>
        </w:tc>
        <w:tc>
          <w:tcPr>
            <w:tcW w:w="2030" w:type="dxa"/>
            <w:tcMar>
              <w:top w:w="0" w:type="dxa"/>
              <w:left w:w="60" w:type="dxa"/>
              <w:bottom w:w="0" w:type="dxa"/>
              <w:right w:w="0" w:type="dxa"/>
            </w:tcMar>
          </w:tcPr>
          <w:p w:rsidR="00BA07C1" w:rsidRDefault="00BA07C1" w:rsidP="00594EA4">
            <w:pPr>
              <w:pStyle w:val="DOC-TabellaTestoCx"/>
            </w:pPr>
          </w:p>
        </w:tc>
      </w:tr>
      <w:tr w:rsidR="00BA07C1" w:rsidTr="00903BD9">
        <w:trPr>
          <w:trHeight w:hRule="exact" w:val="20"/>
        </w:trPr>
        <w:tc>
          <w:tcPr>
            <w:tcW w:w="862" w:type="dxa"/>
          </w:tcPr>
          <w:p w:rsidR="00BA07C1" w:rsidRDefault="00BA07C1" w:rsidP="00594EA4">
            <w:pPr>
              <w:pStyle w:val="EMPTYCELLSTYLE"/>
            </w:pPr>
          </w:p>
        </w:tc>
        <w:tc>
          <w:tcPr>
            <w:tcW w:w="782" w:type="dxa"/>
          </w:tcPr>
          <w:p w:rsidR="00BA07C1" w:rsidRDefault="00BA07C1" w:rsidP="00594EA4">
            <w:pPr>
              <w:pStyle w:val="EMPTYCELLSTYLE"/>
            </w:pPr>
          </w:p>
        </w:tc>
        <w:tc>
          <w:tcPr>
            <w:tcW w:w="4223" w:type="dxa"/>
          </w:tcPr>
          <w:p w:rsidR="00BA07C1" w:rsidRDefault="00BA07C1" w:rsidP="00594EA4">
            <w:pPr>
              <w:pStyle w:val="EMPTYCELLSTYLE"/>
            </w:pPr>
          </w:p>
        </w:tc>
        <w:tc>
          <w:tcPr>
            <w:tcW w:w="2351" w:type="dxa"/>
          </w:tcPr>
          <w:p w:rsidR="00BA07C1" w:rsidRDefault="00BA07C1" w:rsidP="00594EA4">
            <w:pPr>
              <w:pStyle w:val="EMPTYCELLSTYLE"/>
            </w:pPr>
          </w:p>
        </w:tc>
        <w:tc>
          <w:tcPr>
            <w:tcW w:w="998" w:type="dxa"/>
          </w:tcPr>
          <w:p w:rsidR="00BA07C1" w:rsidRDefault="00BA07C1" w:rsidP="00594EA4">
            <w:pPr>
              <w:pStyle w:val="EMPTYCELLSTYLE"/>
            </w:pPr>
          </w:p>
        </w:tc>
        <w:tc>
          <w:tcPr>
            <w:tcW w:w="3100" w:type="dxa"/>
          </w:tcPr>
          <w:p w:rsidR="00BA07C1" w:rsidRDefault="00BA07C1" w:rsidP="00594EA4">
            <w:pPr>
              <w:pStyle w:val="EMPTYCELLSTYLE"/>
            </w:pPr>
          </w:p>
        </w:tc>
        <w:tc>
          <w:tcPr>
            <w:tcW w:w="2030" w:type="dxa"/>
          </w:tcPr>
          <w:p w:rsidR="00BA07C1" w:rsidRDefault="00BA07C1" w:rsidP="00594EA4">
            <w:pPr>
              <w:pStyle w:val="EMPTYCELLSTYLE"/>
            </w:pPr>
          </w:p>
        </w:tc>
      </w:tr>
      <w:tr w:rsidR="00BA07C1" w:rsidTr="00903BD9">
        <w:trPr>
          <w:trHeight w:hRule="exact" w:val="280"/>
        </w:trPr>
        <w:tc>
          <w:tcPr>
            <w:tcW w:w="1644" w:type="dxa"/>
            <w:gridSpan w:val="2"/>
            <w:tcMar>
              <w:top w:w="0" w:type="dxa"/>
              <w:left w:w="100" w:type="dxa"/>
              <w:bottom w:w="0" w:type="dxa"/>
              <w:right w:w="0" w:type="dxa"/>
            </w:tcMar>
          </w:tcPr>
          <w:p w:rsidR="00BA07C1" w:rsidRDefault="00BA07C1" w:rsidP="00594EA4">
            <w:pPr>
              <w:pStyle w:val="DOC-TabellaGrassetto"/>
            </w:pPr>
            <w:r>
              <w:t>QPR-MEC-08</w:t>
            </w:r>
          </w:p>
        </w:tc>
        <w:tc>
          <w:tcPr>
            <w:tcW w:w="6574" w:type="dxa"/>
            <w:gridSpan w:val="2"/>
            <w:tcMar>
              <w:top w:w="0" w:type="dxa"/>
              <w:left w:w="100" w:type="dxa"/>
              <w:bottom w:w="0" w:type="dxa"/>
              <w:right w:w="0" w:type="dxa"/>
            </w:tcMar>
          </w:tcPr>
          <w:p w:rsidR="00BA07C1" w:rsidRDefault="00BA07C1" w:rsidP="00594EA4">
            <w:pPr>
              <w:pStyle w:val="DOC-TabellaTesto"/>
            </w:pPr>
            <w:r>
              <w:t>REALIZZAZIONE DI PARTICOLARI MECCANICI ALLA FRESATRICE UNIVERSALE</w:t>
            </w:r>
          </w:p>
        </w:tc>
        <w:tc>
          <w:tcPr>
            <w:tcW w:w="998" w:type="dxa"/>
            <w:tcMar>
              <w:top w:w="0" w:type="dxa"/>
              <w:left w:w="60" w:type="dxa"/>
              <w:bottom w:w="0" w:type="dxa"/>
              <w:right w:w="0" w:type="dxa"/>
            </w:tcMar>
          </w:tcPr>
          <w:p w:rsidR="00BA07C1" w:rsidRDefault="00BA07C1" w:rsidP="00594EA4">
            <w:pPr>
              <w:pStyle w:val="DOC-TabellaTestoCx"/>
            </w:pPr>
            <w:r>
              <w:t>3</w:t>
            </w:r>
          </w:p>
        </w:tc>
        <w:tc>
          <w:tcPr>
            <w:tcW w:w="3100" w:type="dxa"/>
          </w:tcPr>
          <w:p w:rsidR="00BA07C1" w:rsidRDefault="00BA07C1" w:rsidP="00594EA4">
            <w:pPr>
              <w:pStyle w:val="DOC-TabellaTestoCx"/>
            </w:pPr>
            <w:r>
              <w:t>Completo</w:t>
            </w:r>
          </w:p>
        </w:tc>
        <w:tc>
          <w:tcPr>
            <w:tcW w:w="2030" w:type="dxa"/>
            <w:tcMar>
              <w:top w:w="0" w:type="dxa"/>
              <w:left w:w="60" w:type="dxa"/>
              <w:bottom w:w="0" w:type="dxa"/>
              <w:right w:w="0" w:type="dxa"/>
            </w:tcMar>
          </w:tcPr>
          <w:p w:rsidR="00BA07C1" w:rsidRDefault="00BA07C1" w:rsidP="00594EA4">
            <w:pPr>
              <w:pStyle w:val="DOC-TabellaTestoCx"/>
            </w:pPr>
          </w:p>
        </w:tc>
      </w:tr>
      <w:tr w:rsidR="00BA07C1" w:rsidTr="00903BD9">
        <w:trPr>
          <w:trHeight w:hRule="exact" w:val="20"/>
        </w:trPr>
        <w:tc>
          <w:tcPr>
            <w:tcW w:w="862" w:type="dxa"/>
          </w:tcPr>
          <w:p w:rsidR="00BA07C1" w:rsidRDefault="00BA07C1" w:rsidP="00594EA4">
            <w:pPr>
              <w:pStyle w:val="EMPTYCELLSTYLE"/>
            </w:pPr>
          </w:p>
        </w:tc>
        <w:tc>
          <w:tcPr>
            <w:tcW w:w="782" w:type="dxa"/>
          </w:tcPr>
          <w:p w:rsidR="00BA07C1" w:rsidRDefault="00BA07C1" w:rsidP="00594EA4">
            <w:pPr>
              <w:pStyle w:val="EMPTYCELLSTYLE"/>
            </w:pPr>
          </w:p>
        </w:tc>
        <w:tc>
          <w:tcPr>
            <w:tcW w:w="4223" w:type="dxa"/>
          </w:tcPr>
          <w:p w:rsidR="00BA07C1" w:rsidRDefault="00BA07C1" w:rsidP="00594EA4">
            <w:pPr>
              <w:pStyle w:val="EMPTYCELLSTYLE"/>
            </w:pPr>
          </w:p>
        </w:tc>
        <w:tc>
          <w:tcPr>
            <w:tcW w:w="2351" w:type="dxa"/>
          </w:tcPr>
          <w:p w:rsidR="00BA07C1" w:rsidRDefault="00BA07C1" w:rsidP="00594EA4">
            <w:pPr>
              <w:pStyle w:val="EMPTYCELLSTYLE"/>
            </w:pPr>
          </w:p>
        </w:tc>
        <w:tc>
          <w:tcPr>
            <w:tcW w:w="998" w:type="dxa"/>
          </w:tcPr>
          <w:p w:rsidR="00BA07C1" w:rsidRDefault="00BA07C1" w:rsidP="00594EA4">
            <w:pPr>
              <w:pStyle w:val="EMPTYCELLSTYLE"/>
            </w:pPr>
          </w:p>
        </w:tc>
        <w:tc>
          <w:tcPr>
            <w:tcW w:w="3100" w:type="dxa"/>
          </w:tcPr>
          <w:p w:rsidR="00BA07C1" w:rsidRDefault="00BA07C1" w:rsidP="00594EA4">
            <w:pPr>
              <w:pStyle w:val="EMPTYCELLSTYLE"/>
            </w:pPr>
          </w:p>
        </w:tc>
        <w:tc>
          <w:tcPr>
            <w:tcW w:w="2030" w:type="dxa"/>
          </w:tcPr>
          <w:p w:rsidR="00BA07C1" w:rsidRDefault="00BA07C1" w:rsidP="00594EA4">
            <w:pPr>
              <w:pStyle w:val="EMPTYCELLSTYLE"/>
            </w:pPr>
          </w:p>
        </w:tc>
      </w:tr>
      <w:tr w:rsidR="00BA07C1" w:rsidTr="00903BD9">
        <w:trPr>
          <w:trHeight w:hRule="exact" w:val="280"/>
        </w:trPr>
        <w:tc>
          <w:tcPr>
            <w:tcW w:w="1644" w:type="dxa"/>
            <w:gridSpan w:val="2"/>
            <w:tcMar>
              <w:top w:w="0" w:type="dxa"/>
              <w:left w:w="100" w:type="dxa"/>
              <w:bottom w:w="0" w:type="dxa"/>
              <w:right w:w="0" w:type="dxa"/>
            </w:tcMar>
          </w:tcPr>
          <w:p w:rsidR="00BA07C1" w:rsidRDefault="00BA07C1" w:rsidP="00594EA4">
            <w:pPr>
              <w:pStyle w:val="DOC-TabellaGrassetto"/>
            </w:pPr>
            <w:r>
              <w:t>QPR-MEC-09</w:t>
            </w:r>
          </w:p>
        </w:tc>
        <w:tc>
          <w:tcPr>
            <w:tcW w:w="6574" w:type="dxa"/>
            <w:gridSpan w:val="2"/>
            <w:tcMar>
              <w:top w:w="0" w:type="dxa"/>
              <w:left w:w="100" w:type="dxa"/>
              <w:bottom w:w="0" w:type="dxa"/>
              <w:right w:w="0" w:type="dxa"/>
            </w:tcMar>
          </w:tcPr>
          <w:p w:rsidR="00BA07C1" w:rsidRDefault="00BA07C1" w:rsidP="00594EA4">
            <w:pPr>
              <w:pStyle w:val="DOC-TabellaTesto"/>
            </w:pPr>
            <w:r>
              <w:t>REALIZZAZIONE DI PARTICOLARI MECCANICI ALLA RETTIFICATRICE</w:t>
            </w:r>
          </w:p>
        </w:tc>
        <w:tc>
          <w:tcPr>
            <w:tcW w:w="998" w:type="dxa"/>
            <w:tcMar>
              <w:top w:w="0" w:type="dxa"/>
              <w:left w:w="60" w:type="dxa"/>
              <w:bottom w:w="0" w:type="dxa"/>
              <w:right w:w="0" w:type="dxa"/>
            </w:tcMar>
          </w:tcPr>
          <w:p w:rsidR="00BA07C1" w:rsidRDefault="00BA07C1" w:rsidP="00594EA4">
            <w:pPr>
              <w:pStyle w:val="DOC-TabellaTestoCx"/>
            </w:pPr>
            <w:r>
              <w:t>3</w:t>
            </w:r>
          </w:p>
        </w:tc>
        <w:tc>
          <w:tcPr>
            <w:tcW w:w="3100" w:type="dxa"/>
          </w:tcPr>
          <w:p w:rsidR="00BA07C1" w:rsidRDefault="00BA07C1" w:rsidP="00594EA4">
            <w:pPr>
              <w:pStyle w:val="DOC-TabellaTestoCx"/>
            </w:pPr>
            <w:r>
              <w:t>Parziale</w:t>
            </w:r>
          </w:p>
        </w:tc>
        <w:tc>
          <w:tcPr>
            <w:tcW w:w="2030" w:type="dxa"/>
            <w:tcMar>
              <w:top w:w="0" w:type="dxa"/>
              <w:left w:w="60" w:type="dxa"/>
              <w:bottom w:w="0" w:type="dxa"/>
              <w:right w:w="0" w:type="dxa"/>
            </w:tcMar>
          </w:tcPr>
          <w:p w:rsidR="00BA07C1" w:rsidRDefault="00BA07C1" w:rsidP="00594EA4">
            <w:pPr>
              <w:pStyle w:val="DOC-TabellaTestoCx"/>
            </w:pPr>
          </w:p>
        </w:tc>
      </w:tr>
      <w:tr w:rsidR="00BA07C1" w:rsidTr="00903BD9">
        <w:trPr>
          <w:trHeight w:hRule="exact" w:val="20"/>
        </w:trPr>
        <w:tc>
          <w:tcPr>
            <w:tcW w:w="862" w:type="dxa"/>
          </w:tcPr>
          <w:p w:rsidR="00BA07C1" w:rsidRDefault="00BA07C1" w:rsidP="00594EA4">
            <w:pPr>
              <w:pStyle w:val="EMPTYCELLSTYLE"/>
            </w:pPr>
          </w:p>
        </w:tc>
        <w:tc>
          <w:tcPr>
            <w:tcW w:w="782" w:type="dxa"/>
          </w:tcPr>
          <w:p w:rsidR="00BA07C1" w:rsidRDefault="00BA07C1" w:rsidP="00594EA4">
            <w:pPr>
              <w:pStyle w:val="EMPTYCELLSTYLE"/>
            </w:pPr>
          </w:p>
        </w:tc>
        <w:tc>
          <w:tcPr>
            <w:tcW w:w="4223" w:type="dxa"/>
          </w:tcPr>
          <w:p w:rsidR="00BA07C1" w:rsidRDefault="00BA07C1" w:rsidP="00594EA4">
            <w:pPr>
              <w:pStyle w:val="EMPTYCELLSTYLE"/>
            </w:pPr>
          </w:p>
        </w:tc>
        <w:tc>
          <w:tcPr>
            <w:tcW w:w="2351" w:type="dxa"/>
          </w:tcPr>
          <w:p w:rsidR="00BA07C1" w:rsidRDefault="00BA07C1" w:rsidP="00594EA4">
            <w:pPr>
              <w:pStyle w:val="EMPTYCELLSTYLE"/>
            </w:pPr>
          </w:p>
        </w:tc>
        <w:tc>
          <w:tcPr>
            <w:tcW w:w="998" w:type="dxa"/>
          </w:tcPr>
          <w:p w:rsidR="00BA07C1" w:rsidRDefault="00BA07C1" w:rsidP="00594EA4">
            <w:pPr>
              <w:pStyle w:val="EMPTYCELLSTYLE"/>
            </w:pPr>
          </w:p>
        </w:tc>
        <w:tc>
          <w:tcPr>
            <w:tcW w:w="3100" w:type="dxa"/>
          </w:tcPr>
          <w:p w:rsidR="00BA07C1" w:rsidRDefault="00BA07C1" w:rsidP="00594EA4">
            <w:pPr>
              <w:pStyle w:val="EMPTYCELLSTYLE"/>
            </w:pPr>
          </w:p>
        </w:tc>
        <w:tc>
          <w:tcPr>
            <w:tcW w:w="2030" w:type="dxa"/>
          </w:tcPr>
          <w:p w:rsidR="00BA07C1" w:rsidRDefault="00BA07C1" w:rsidP="00594EA4">
            <w:pPr>
              <w:pStyle w:val="EMPTYCELLSTYLE"/>
            </w:pPr>
          </w:p>
        </w:tc>
      </w:tr>
      <w:tr w:rsidR="00BA07C1" w:rsidTr="00903BD9">
        <w:trPr>
          <w:trHeight w:hRule="exact" w:val="280"/>
        </w:trPr>
        <w:tc>
          <w:tcPr>
            <w:tcW w:w="1644" w:type="dxa"/>
            <w:gridSpan w:val="2"/>
            <w:tcMar>
              <w:top w:w="0" w:type="dxa"/>
              <w:left w:w="100" w:type="dxa"/>
              <w:bottom w:w="0" w:type="dxa"/>
              <w:right w:w="0" w:type="dxa"/>
            </w:tcMar>
          </w:tcPr>
          <w:p w:rsidR="00BA07C1" w:rsidRPr="00BA07C1" w:rsidRDefault="00BA07C1" w:rsidP="00594EA4">
            <w:pPr>
              <w:pStyle w:val="DOC-TabellaGrassetto"/>
            </w:pPr>
            <w:r w:rsidRPr="00BA07C1">
              <w:t>QPR-MEC-10</w:t>
            </w:r>
          </w:p>
        </w:tc>
        <w:tc>
          <w:tcPr>
            <w:tcW w:w="6574" w:type="dxa"/>
            <w:gridSpan w:val="2"/>
            <w:tcMar>
              <w:top w:w="0" w:type="dxa"/>
              <w:left w:w="100" w:type="dxa"/>
              <w:bottom w:w="0" w:type="dxa"/>
              <w:right w:w="0" w:type="dxa"/>
            </w:tcMar>
          </w:tcPr>
          <w:p w:rsidR="00BA07C1" w:rsidRDefault="00BA07C1" w:rsidP="00594EA4">
            <w:pPr>
              <w:pStyle w:val="DOC-TabellaTesto"/>
            </w:pPr>
            <w:r>
              <w:t>REALIZZAZIONE DI LAVORAZIONI SU LAMIERE</w:t>
            </w:r>
          </w:p>
        </w:tc>
        <w:tc>
          <w:tcPr>
            <w:tcW w:w="998" w:type="dxa"/>
            <w:tcMar>
              <w:top w:w="0" w:type="dxa"/>
              <w:left w:w="60" w:type="dxa"/>
              <w:bottom w:w="0" w:type="dxa"/>
              <w:right w:w="0" w:type="dxa"/>
            </w:tcMar>
          </w:tcPr>
          <w:p w:rsidR="00BA07C1" w:rsidRDefault="00BA07C1" w:rsidP="00594EA4">
            <w:pPr>
              <w:pStyle w:val="DOC-TabellaTestoCx"/>
            </w:pPr>
            <w:r>
              <w:t>3</w:t>
            </w:r>
          </w:p>
        </w:tc>
        <w:tc>
          <w:tcPr>
            <w:tcW w:w="3100" w:type="dxa"/>
          </w:tcPr>
          <w:p w:rsidR="00BA07C1" w:rsidRDefault="00BA07C1" w:rsidP="00594EA4">
            <w:pPr>
              <w:pStyle w:val="DOC-TabellaTestoCx"/>
            </w:pPr>
            <w:r>
              <w:t>Parziale</w:t>
            </w:r>
          </w:p>
        </w:tc>
        <w:tc>
          <w:tcPr>
            <w:tcW w:w="2030" w:type="dxa"/>
            <w:tcMar>
              <w:top w:w="0" w:type="dxa"/>
              <w:left w:w="60" w:type="dxa"/>
              <w:bottom w:w="0" w:type="dxa"/>
              <w:right w:w="0" w:type="dxa"/>
            </w:tcMar>
          </w:tcPr>
          <w:p w:rsidR="00BA07C1" w:rsidRDefault="00BA07C1" w:rsidP="00594EA4">
            <w:pPr>
              <w:pStyle w:val="DOC-TabellaTestoCx"/>
            </w:pPr>
          </w:p>
        </w:tc>
      </w:tr>
      <w:tr w:rsidR="00BA07C1" w:rsidTr="00903BD9">
        <w:trPr>
          <w:trHeight w:hRule="exact" w:val="20"/>
        </w:trPr>
        <w:tc>
          <w:tcPr>
            <w:tcW w:w="862" w:type="dxa"/>
          </w:tcPr>
          <w:p w:rsidR="00BA07C1" w:rsidRDefault="00BA07C1" w:rsidP="00594EA4">
            <w:pPr>
              <w:pStyle w:val="DOC-TabellaGrassetto"/>
            </w:pPr>
            <w:r>
              <w:t>QPR-MEC-18</w:t>
            </w:r>
          </w:p>
        </w:tc>
        <w:tc>
          <w:tcPr>
            <w:tcW w:w="782" w:type="dxa"/>
          </w:tcPr>
          <w:p w:rsidR="00BA07C1" w:rsidRDefault="00BA07C1" w:rsidP="00594EA4">
            <w:pPr>
              <w:pStyle w:val="DOC-TabellaTesto"/>
            </w:pPr>
            <w:r>
              <w:t>SALDATURE MANUALI AD ARCO ELETTRICO CON ELETTRODI RIVESTITI (MMA)</w:t>
            </w:r>
          </w:p>
        </w:tc>
        <w:tc>
          <w:tcPr>
            <w:tcW w:w="4223" w:type="dxa"/>
          </w:tcPr>
          <w:p w:rsidR="00BA07C1" w:rsidRDefault="00BA07C1" w:rsidP="00594EA4">
            <w:pPr>
              <w:pStyle w:val="DOC-TabellaTestoCx"/>
            </w:pPr>
            <w:r>
              <w:t>3</w:t>
            </w:r>
          </w:p>
        </w:tc>
        <w:tc>
          <w:tcPr>
            <w:tcW w:w="2351" w:type="dxa"/>
          </w:tcPr>
          <w:p w:rsidR="00BA07C1" w:rsidRDefault="00BA07C1" w:rsidP="00594EA4">
            <w:pPr>
              <w:pStyle w:val="DOC-TabellaTestoCx"/>
            </w:pPr>
            <w:r>
              <w:t>Parziale</w:t>
            </w:r>
          </w:p>
        </w:tc>
        <w:tc>
          <w:tcPr>
            <w:tcW w:w="998" w:type="dxa"/>
          </w:tcPr>
          <w:p w:rsidR="00BA07C1" w:rsidRDefault="00BA07C1" w:rsidP="00594EA4">
            <w:pPr>
              <w:pStyle w:val="EMPTYCELLSTYLE"/>
            </w:pPr>
          </w:p>
        </w:tc>
        <w:tc>
          <w:tcPr>
            <w:tcW w:w="3100" w:type="dxa"/>
          </w:tcPr>
          <w:p w:rsidR="00BA07C1" w:rsidRDefault="00BA07C1" w:rsidP="00594EA4">
            <w:pPr>
              <w:pStyle w:val="EMPTYCELLSTYLE"/>
            </w:pPr>
          </w:p>
        </w:tc>
        <w:tc>
          <w:tcPr>
            <w:tcW w:w="2030" w:type="dxa"/>
          </w:tcPr>
          <w:p w:rsidR="00BA07C1" w:rsidRDefault="00BA07C1" w:rsidP="00594EA4">
            <w:pPr>
              <w:pStyle w:val="EMPTYCELLSTYLE"/>
            </w:pPr>
          </w:p>
        </w:tc>
      </w:tr>
      <w:tr w:rsidR="00BA07C1" w:rsidTr="00903BD9">
        <w:trPr>
          <w:trHeight w:hRule="exact" w:val="280"/>
        </w:trPr>
        <w:tc>
          <w:tcPr>
            <w:tcW w:w="1644" w:type="dxa"/>
            <w:gridSpan w:val="2"/>
            <w:tcMar>
              <w:top w:w="0" w:type="dxa"/>
              <w:left w:w="100" w:type="dxa"/>
              <w:bottom w:w="0" w:type="dxa"/>
              <w:right w:w="0" w:type="dxa"/>
            </w:tcMar>
          </w:tcPr>
          <w:p w:rsidR="00BA07C1" w:rsidRDefault="00BA07C1" w:rsidP="00594EA4">
            <w:pPr>
              <w:pStyle w:val="DOC-TabellaGrassetto"/>
            </w:pPr>
            <w:r>
              <w:t>QPR-MEC-18</w:t>
            </w:r>
          </w:p>
        </w:tc>
        <w:tc>
          <w:tcPr>
            <w:tcW w:w="6574" w:type="dxa"/>
            <w:gridSpan w:val="2"/>
            <w:tcMar>
              <w:top w:w="0" w:type="dxa"/>
              <w:left w:w="100" w:type="dxa"/>
              <w:bottom w:w="0" w:type="dxa"/>
              <w:right w:w="0" w:type="dxa"/>
            </w:tcMar>
          </w:tcPr>
          <w:p w:rsidR="00BA07C1" w:rsidRDefault="00BA07C1" w:rsidP="00594EA4">
            <w:pPr>
              <w:pStyle w:val="DOC-TabellaTesto"/>
            </w:pPr>
            <w:r>
              <w:t>SALDATURE MANUALI AD ARCO ELETTRICO CON ELETTRODI RIVESTITI (MMA)</w:t>
            </w:r>
          </w:p>
        </w:tc>
        <w:tc>
          <w:tcPr>
            <w:tcW w:w="998" w:type="dxa"/>
            <w:tcMar>
              <w:top w:w="0" w:type="dxa"/>
              <w:left w:w="60" w:type="dxa"/>
              <w:bottom w:w="0" w:type="dxa"/>
              <w:right w:w="0" w:type="dxa"/>
            </w:tcMar>
          </w:tcPr>
          <w:p w:rsidR="00BA07C1" w:rsidRDefault="00BA07C1" w:rsidP="00594EA4">
            <w:pPr>
              <w:pStyle w:val="DOC-TabellaTestoCx"/>
            </w:pPr>
            <w:r>
              <w:t>3</w:t>
            </w:r>
          </w:p>
        </w:tc>
        <w:tc>
          <w:tcPr>
            <w:tcW w:w="3100" w:type="dxa"/>
          </w:tcPr>
          <w:p w:rsidR="00BA07C1" w:rsidRDefault="00BA07C1" w:rsidP="00594EA4">
            <w:pPr>
              <w:pStyle w:val="DOC-TabellaTestoCx"/>
            </w:pPr>
            <w:r>
              <w:t>Parziale</w:t>
            </w:r>
          </w:p>
        </w:tc>
        <w:tc>
          <w:tcPr>
            <w:tcW w:w="2030" w:type="dxa"/>
            <w:tcMar>
              <w:top w:w="0" w:type="dxa"/>
              <w:left w:w="60" w:type="dxa"/>
              <w:bottom w:w="0" w:type="dxa"/>
              <w:right w:w="0" w:type="dxa"/>
            </w:tcMar>
          </w:tcPr>
          <w:p w:rsidR="00BA07C1" w:rsidRDefault="00BA07C1" w:rsidP="00594EA4">
            <w:pPr>
              <w:pStyle w:val="DOC-TabellaTestoCx"/>
            </w:pPr>
          </w:p>
        </w:tc>
      </w:tr>
      <w:tr w:rsidR="00BA07C1" w:rsidTr="00903BD9">
        <w:trPr>
          <w:trHeight w:hRule="exact" w:val="20"/>
        </w:trPr>
        <w:tc>
          <w:tcPr>
            <w:tcW w:w="862" w:type="dxa"/>
          </w:tcPr>
          <w:p w:rsidR="00BA07C1" w:rsidRDefault="00BA07C1" w:rsidP="00594EA4">
            <w:pPr>
              <w:pStyle w:val="EMPTYCELLSTYLE"/>
            </w:pPr>
          </w:p>
        </w:tc>
        <w:tc>
          <w:tcPr>
            <w:tcW w:w="782" w:type="dxa"/>
          </w:tcPr>
          <w:p w:rsidR="00BA07C1" w:rsidRDefault="00BA07C1" w:rsidP="00594EA4">
            <w:pPr>
              <w:pStyle w:val="EMPTYCELLSTYLE"/>
            </w:pPr>
          </w:p>
        </w:tc>
        <w:tc>
          <w:tcPr>
            <w:tcW w:w="4223" w:type="dxa"/>
          </w:tcPr>
          <w:p w:rsidR="00BA07C1" w:rsidRDefault="00BA07C1" w:rsidP="00594EA4">
            <w:pPr>
              <w:pStyle w:val="EMPTYCELLSTYLE"/>
            </w:pPr>
          </w:p>
        </w:tc>
        <w:tc>
          <w:tcPr>
            <w:tcW w:w="2351" w:type="dxa"/>
          </w:tcPr>
          <w:p w:rsidR="00BA07C1" w:rsidRDefault="00BA07C1" w:rsidP="00594EA4">
            <w:pPr>
              <w:pStyle w:val="EMPTYCELLSTYLE"/>
            </w:pPr>
          </w:p>
        </w:tc>
        <w:tc>
          <w:tcPr>
            <w:tcW w:w="998" w:type="dxa"/>
          </w:tcPr>
          <w:p w:rsidR="00BA07C1" w:rsidRDefault="00BA07C1" w:rsidP="00594EA4">
            <w:pPr>
              <w:pStyle w:val="EMPTYCELLSTYLE"/>
            </w:pPr>
          </w:p>
        </w:tc>
        <w:tc>
          <w:tcPr>
            <w:tcW w:w="3100" w:type="dxa"/>
          </w:tcPr>
          <w:p w:rsidR="00BA07C1" w:rsidRDefault="00BA07C1" w:rsidP="00594EA4">
            <w:pPr>
              <w:pStyle w:val="EMPTYCELLSTYLE"/>
            </w:pPr>
          </w:p>
        </w:tc>
        <w:tc>
          <w:tcPr>
            <w:tcW w:w="2030" w:type="dxa"/>
          </w:tcPr>
          <w:p w:rsidR="00BA07C1" w:rsidRDefault="00BA07C1" w:rsidP="00594EA4">
            <w:pPr>
              <w:pStyle w:val="EMPTYCELLSTYLE"/>
            </w:pPr>
          </w:p>
        </w:tc>
      </w:tr>
      <w:tr w:rsidR="00BA07C1" w:rsidTr="00903BD9">
        <w:trPr>
          <w:trHeight w:hRule="exact" w:val="280"/>
        </w:trPr>
        <w:tc>
          <w:tcPr>
            <w:tcW w:w="1644" w:type="dxa"/>
            <w:gridSpan w:val="2"/>
            <w:tcMar>
              <w:top w:w="0" w:type="dxa"/>
              <w:left w:w="100" w:type="dxa"/>
              <w:bottom w:w="0" w:type="dxa"/>
              <w:right w:w="0" w:type="dxa"/>
            </w:tcMar>
          </w:tcPr>
          <w:p w:rsidR="00BA07C1" w:rsidRDefault="00BA07C1" w:rsidP="00594EA4">
            <w:pPr>
              <w:pStyle w:val="DOC-TabellaGrassetto"/>
            </w:pPr>
            <w:r>
              <w:t>QPR-MEC-19</w:t>
            </w:r>
          </w:p>
        </w:tc>
        <w:tc>
          <w:tcPr>
            <w:tcW w:w="6574" w:type="dxa"/>
            <w:gridSpan w:val="2"/>
            <w:tcMar>
              <w:top w:w="0" w:type="dxa"/>
              <w:left w:w="100" w:type="dxa"/>
              <w:bottom w:w="0" w:type="dxa"/>
              <w:right w:w="0" w:type="dxa"/>
            </w:tcMar>
          </w:tcPr>
          <w:p w:rsidR="00BA07C1" w:rsidRDefault="00BA07C1" w:rsidP="00594EA4">
            <w:pPr>
              <w:pStyle w:val="DOC-TabellaTesto"/>
            </w:pPr>
            <w:r>
              <w:t>ESEGUIRE SALDATURE AD ARCO ELETTRICO IN ATMOSFERA PROTETTIVA (MIG/MAG)</w:t>
            </w:r>
          </w:p>
        </w:tc>
        <w:tc>
          <w:tcPr>
            <w:tcW w:w="998" w:type="dxa"/>
            <w:tcMar>
              <w:top w:w="0" w:type="dxa"/>
              <w:left w:w="60" w:type="dxa"/>
              <w:bottom w:w="0" w:type="dxa"/>
              <w:right w:w="0" w:type="dxa"/>
            </w:tcMar>
          </w:tcPr>
          <w:p w:rsidR="00BA07C1" w:rsidRDefault="00BA07C1" w:rsidP="00594EA4">
            <w:pPr>
              <w:pStyle w:val="DOC-TabellaTestoCx"/>
            </w:pPr>
            <w:r>
              <w:t>3</w:t>
            </w:r>
          </w:p>
        </w:tc>
        <w:tc>
          <w:tcPr>
            <w:tcW w:w="3100" w:type="dxa"/>
          </w:tcPr>
          <w:p w:rsidR="00BA07C1" w:rsidRDefault="00BA07C1" w:rsidP="00594EA4">
            <w:pPr>
              <w:pStyle w:val="DOC-TabellaTestoCx"/>
            </w:pPr>
            <w:r>
              <w:t>Parziale</w:t>
            </w:r>
          </w:p>
        </w:tc>
        <w:tc>
          <w:tcPr>
            <w:tcW w:w="2030" w:type="dxa"/>
            <w:tcMar>
              <w:top w:w="0" w:type="dxa"/>
              <w:left w:w="60" w:type="dxa"/>
              <w:bottom w:w="0" w:type="dxa"/>
              <w:right w:w="0" w:type="dxa"/>
            </w:tcMar>
          </w:tcPr>
          <w:p w:rsidR="00BA07C1" w:rsidRDefault="00BA07C1" w:rsidP="00594EA4">
            <w:pPr>
              <w:pStyle w:val="DOC-TabellaTestoCx"/>
            </w:pPr>
          </w:p>
        </w:tc>
      </w:tr>
      <w:tr w:rsidR="00BA07C1" w:rsidTr="00903BD9">
        <w:trPr>
          <w:trHeight w:hRule="exact" w:val="20"/>
        </w:trPr>
        <w:tc>
          <w:tcPr>
            <w:tcW w:w="862" w:type="dxa"/>
          </w:tcPr>
          <w:p w:rsidR="00BA07C1" w:rsidRDefault="00BA07C1" w:rsidP="00594EA4">
            <w:pPr>
              <w:pStyle w:val="EMPTYCELLSTYLE"/>
            </w:pPr>
          </w:p>
        </w:tc>
        <w:tc>
          <w:tcPr>
            <w:tcW w:w="782" w:type="dxa"/>
          </w:tcPr>
          <w:p w:rsidR="00BA07C1" w:rsidRDefault="00BA07C1" w:rsidP="00594EA4">
            <w:pPr>
              <w:pStyle w:val="EMPTYCELLSTYLE"/>
            </w:pPr>
          </w:p>
        </w:tc>
        <w:tc>
          <w:tcPr>
            <w:tcW w:w="4223" w:type="dxa"/>
          </w:tcPr>
          <w:p w:rsidR="00BA07C1" w:rsidRDefault="00BA07C1" w:rsidP="00594EA4">
            <w:pPr>
              <w:pStyle w:val="EMPTYCELLSTYLE"/>
            </w:pPr>
          </w:p>
        </w:tc>
        <w:tc>
          <w:tcPr>
            <w:tcW w:w="2351" w:type="dxa"/>
          </w:tcPr>
          <w:p w:rsidR="00BA07C1" w:rsidRDefault="00BA07C1" w:rsidP="00594EA4">
            <w:pPr>
              <w:pStyle w:val="EMPTYCELLSTYLE"/>
            </w:pPr>
          </w:p>
        </w:tc>
        <w:tc>
          <w:tcPr>
            <w:tcW w:w="998" w:type="dxa"/>
          </w:tcPr>
          <w:p w:rsidR="00BA07C1" w:rsidRDefault="00BA07C1" w:rsidP="00594EA4">
            <w:pPr>
              <w:pStyle w:val="EMPTYCELLSTYLE"/>
            </w:pPr>
          </w:p>
        </w:tc>
        <w:tc>
          <w:tcPr>
            <w:tcW w:w="3100" w:type="dxa"/>
          </w:tcPr>
          <w:p w:rsidR="00BA07C1" w:rsidRDefault="00BA07C1" w:rsidP="00594EA4">
            <w:pPr>
              <w:pStyle w:val="EMPTYCELLSTYLE"/>
            </w:pPr>
          </w:p>
        </w:tc>
        <w:tc>
          <w:tcPr>
            <w:tcW w:w="2030" w:type="dxa"/>
          </w:tcPr>
          <w:p w:rsidR="00BA07C1" w:rsidRDefault="00BA07C1" w:rsidP="00594EA4">
            <w:pPr>
              <w:pStyle w:val="EMPTYCELLSTYLE"/>
            </w:pPr>
          </w:p>
        </w:tc>
      </w:tr>
      <w:tr w:rsidR="00BA07C1" w:rsidTr="00903BD9">
        <w:trPr>
          <w:trHeight w:hRule="exact" w:val="280"/>
        </w:trPr>
        <w:tc>
          <w:tcPr>
            <w:tcW w:w="1644" w:type="dxa"/>
            <w:gridSpan w:val="2"/>
            <w:tcMar>
              <w:top w:w="0" w:type="dxa"/>
              <w:left w:w="100" w:type="dxa"/>
              <w:bottom w:w="0" w:type="dxa"/>
              <w:right w:w="0" w:type="dxa"/>
            </w:tcMar>
          </w:tcPr>
          <w:p w:rsidR="00BA07C1" w:rsidRDefault="00BA07C1" w:rsidP="00594EA4">
            <w:pPr>
              <w:pStyle w:val="DOC-TabellaGrassetto"/>
            </w:pPr>
            <w:r>
              <w:t>QPR-MEC-28</w:t>
            </w:r>
          </w:p>
        </w:tc>
        <w:tc>
          <w:tcPr>
            <w:tcW w:w="6574" w:type="dxa"/>
            <w:gridSpan w:val="2"/>
            <w:tcMar>
              <w:top w:w="0" w:type="dxa"/>
              <w:left w:w="100" w:type="dxa"/>
              <w:bottom w:w="0" w:type="dxa"/>
              <w:right w:w="0" w:type="dxa"/>
            </w:tcMar>
          </w:tcPr>
          <w:p w:rsidR="00BA07C1" w:rsidRDefault="00BA07C1" w:rsidP="00594EA4">
            <w:pPr>
              <w:pStyle w:val="DOC-TabellaTesto"/>
            </w:pPr>
            <w:r>
              <w:t>INSTALLAZIONE DI SISTEMI PNEUMATICI PER L’AUTOMAZIONE INDUSTRIALE</w:t>
            </w:r>
          </w:p>
        </w:tc>
        <w:tc>
          <w:tcPr>
            <w:tcW w:w="998" w:type="dxa"/>
            <w:tcMar>
              <w:top w:w="0" w:type="dxa"/>
              <w:left w:w="60" w:type="dxa"/>
              <w:bottom w:w="0" w:type="dxa"/>
              <w:right w:w="0" w:type="dxa"/>
            </w:tcMar>
          </w:tcPr>
          <w:p w:rsidR="00BA07C1" w:rsidRDefault="00BA07C1" w:rsidP="00594EA4">
            <w:pPr>
              <w:pStyle w:val="DOC-TabellaTestoCx"/>
            </w:pPr>
            <w:r>
              <w:t>3</w:t>
            </w:r>
          </w:p>
        </w:tc>
        <w:tc>
          <w:tcPr>
            <w:tcW w:w="3100" w:type="dxa"/>
          </w:tcPr>
          <w:p w:rsidR="00BA07C1" w:rsidRDefault="00BA07C1" w:rsidP="00594EA4">
            <w:pPr>
              <w:pStyle w:val="DOC-TabellaTestoCx"/>
            </w:pPr>
            <w:r>
              <w:t>Parziale</w:t>
            </w:r>
          </w:p>
        </w:tc>
        <w:tc>
          <w:tcPr>
            <w:tcW w:w="2030" w:type="dxa"/>
            <w:tcMar>
              <w:top w:w="0" w:type="dxa"/>
              <w:left w:w="60" w:type="dxa"/>
              <w:bottom w:w="0" w:type="dxa"/>
              <w:right w:w="0" w:type="dxa"/>
            </w:tcMar>
          </w:tcPr>
          <w:p w:rsidR="00BA07C1" w:rsidRDefault="00BA07C1" w:rsidP="00594EA4">
            <w:pPr>
              <w:pStyle w:val="DOC-TabellaTestoCx"/>
            </w:pPr>
          </w:p>
        </w:tc>
      </w:tr>
      <w:tr w:rsidR="00BA07C1" w:rsidTr="00903BD9">
        <w:trPr>
          <w:trHeight w:hRule="exact" w:val="20"/>
        </w:trPr>
        <w:tc>
          <w:tcPr>
            <w:tcW w:w="862" w:type="dxa"/>
          </w:tcPr>
          <w:p w:rsidR="00BA07C1" w:rsidRDefault="00BA07C1" w:rsidP="00594EA4">
            <w:pPr>
              <w:pStyle w:val="EMPTYCELLSTYLE"/>
            </w:pPr>
          </w:p>
        </w:tc>
        <w:tc>
          <w:tcPr>
            <w:tcW w:w="782" w:type="dxa"/>
          </w:tcPr>
          <w:p w:rsidR="00BA07C1" w:rsidRDefault="00BA07C1" w:rsidP="00594EA4">
            <w:pPr>
              <w:pStyle w:val="EMPTYCELLSTYLE"/>
            </w:pPr>
          </w:p>
        </w:tc>
        <w:tc>
          <w:tcPr>
            <w:tcW w:w="4223" w:type="dxa"/>
          </w:tcPr>
          <w:p w:rsidR="00BA07C1" w:rsidRDefault="00BA07C1" w:rsidP="00594EA4">
            <w:pPr>
              <w:pStyle w:val="EMPTYCELLSTYLE"/>
            </w:pPr>
          </w:p>
        </w:tc>
        <w:tc>
          <w:tcPr>
            <w:tcW w:w="2351" w:type="dxa"/>
          </w:tcPr>
          <w:p w:rsidR="00BA07C1" w:rsidRDefault="00BA07C1" w:rsidP="00594EA4">
            <w:pPr>
              <w:pStyle w:val="EMPTYCELLSTYLE"/>
            </w:pPr>
          </w:p>
        </w:tc>
        <w:tc>
          <w:tcPr>
            <w:tcW w:w="998" w:type="dxa"/>
          </w:tcPr>
          <w:p w:rsidR="00BA07C1" w:rsidRDefault="00BA07C1" w:rsidP="00594EA4">
            <w:pPr>
              <w:pStyle w:val="EMPTYCELLSTYLE"/>
            </w:pPr>
          </w:p>
        </w:tc>
        <w:tc>
          <w:tcPr>
            <w:tcW w:w="3100" w:type="dxa"/>
          </w:tcPr>
          <w:p w:rsidR="00BA07C1" w:rsidRDefault="00BA07C1" w:rsidP="00594EA4">
            <w:pPr>
              <w:pStyle w:val="EMPTYCELLSTYLE"/>
            </w:pPr>
          </w:p>
        </w:tc>
        <w:tc>
          <w:tcPr>
            <w:tcW w:w="2030" w:type="dxa"/>
          </w:tcPr>
          <w:p w:rsidR="00BA07C1" w:rsidRDefault="00BA07C1" w:rsidP="00594EA4">
            <w:pPr>
              <w:pStyle w:val="EMPTYCELLSTYLE"/>
            </w:pPr>
          </w:p>
        </w:tc>
      </w:tr>
      <w:tr w:rsidR="00BA07C1" w:rsidTr="00903BD9">
        <w:trPr>
          <w:trHeight w:hRule="exact" w:val="280"/>
        </w:trPr>
        <w:tc>
          <w:tcPr>
            <w:tcW w:w="1644" w:type="dxa"/>
            <w:gridSpan w:val="2"/>
            <w:tcMar>
              <w:top w:w="0" w:type="dxa"/>
              <w:left w:w="100" w:type="dxa"/>
              <w:bottom w:w="0" w:type="dxa"/>
              <w:right w:w="0" w:type="dxa"/>
            </w:tcMar>
          </w:tcPr>
          <w:p w:rsidR="00BA07C1" w:rsidRDefault="00BA07C1" w:rsidP="00594EA4">
            <w:pPr>
              <w:pStyle w:val="DOC-TabellaGrassetto"/>
            </w:pPr>
            <w:r>
              <w:t>QPR-MEC-29</w:t>
            </w:r>
          </w:p>
        </w:tc>
        <w:tc>
          <w:tcPr>
            <w:tcW w:w="6574" w:type="dxa"/>
            <w:gridSpan w:val="2"/>
            <w:tcMar>
              <w:top w:w="0" w:type="dxa"/>
              <w:left w:w="100" w:type="dxa"/>
              <w:bottom w:w="0" w:type="dxa"/>
              <w:right w:w="0" w:type="dxa"/>
            </w:tcMar>
          </w:tcPr>
          <w:p w:rsidR="00BA07C1" w:rsidRDefault="00BA07C1" w:rsidP="00594EA4">
            <w:pPr>
              <w:pStyle w:val="DOC-TabellaTesto"/>
            </w:pPr>
            <w:r>
              <w:t>INSTALLAZIONE DI SISTEMI OLEODINAMICI PER L’AUTOMAZIONE INDUSTRIALE</w:t>
            </w:r>
          </w:p>
        </w:tc>
        <w:tc>
          <w:tcPr>
            <w:tcW w:w="998" w:type="dxa"/>
            <w:tcMar>
              <w:top w:w="0" w:type="dxa"/>
              <w:left w:w="60" w:type="dxa"/>
              <w:bottom w:w="0" w:type="dxa"/>
              <w:right w:w="0" w:type="dxa"/>
            </w:tcMar>
          </w:tcPr>
          <w:p w:rsidR="00BA07C1" w:rsidRDefault="00BA07C1" w:rsidP="00594EA4">
            <w:pPr>
              <w:pStyle w:val="DOC-TabellaTestoCx"/>
            </w:pPr>
            <w:r>
              <w:t>3</w:t>
            </w:r>
          </w:p>
        </w:tc>
        <w:tc>
          <w:tcPr>
            <w:tcW w:w="3100" w:type="dxa"/>
          </w:tcPr>
          <w:p w:rsidR="00BA07C1" w:rsidRDefault="00BA07C1" w:rsidP="00594EA4">
            <w:pPr>
              <w:pStyle w:val="DOC-TabellaTestoCx"/>
            </w:pPr>
            <w:r>
              <w:t>Parziale</w:t>
            </w:r>
          </w:p>
        </w:tc>
        <w:tc>
          <w:tcPr>
            <w:tcW w:w="2030" w:type="dxa"/>
            <w:tcMar>
              <w:top w:w="0" w:type="dxa"/>
              <w:left w:w="60" w:type="dxa"/>
              <w:bottom w:w="0" w:type="dxa"/>
              <w:right w:w="0" w:type="dxa"/>
            </w:tcMar>
          </w:tcPr>
          <w:p w:rsidR="00BA07C1" w:rsidRDefault="00BA07C1" w:rsidP="00594EA4">
            <w:pPr>
              <w:pStyle w:val="DOC-TabellaTestoCx"/>
            </w:pPr>
          </w:p>
        </w:tc>
      </w:tr>
      <w:tr w:rsidR="00BA07C1" w:rsidTr="00903BD9">
        <w:trPr>
          <w:trHeight w:hRule="exact" w:val="20"/>
        </w:trPr>
        <w:tc>
          <w:tcPr>
            <w:tcW w:w="862" w:type="dxa"/>
          </w:tcPr>
          <w:p w:rsidR="00BA07C1" w:rsidRDefault="00BA07C1" w:rsidP="00594EA4">
            <w:pPr>
              <w:pStyle w:val="EMPTYCELLSTYLE"/>
            </w:pPr>
          </w:p>
        </w:tc>
        <w:tc>
          <w:tcPr>
            <w:tcW w:w="782" w:type="dxa"/>
          </w:tcPr>
          <w:p w:rsidR="00BA07C1" w:rsidRDefault="00BA07C1" w:rsidP="00594EA4">
            <w:pPr>
              <w:pStyle w:val="EMPTYCELLSTYLE"/>
            </w:pPr>
          </w:p>
        </w:tc>
        <w:tc>
          <w:tcPr>
            <w:tcW w:w="4223" w:type="dxa"/>
          </w:tcPr>
          <w:p w:rsidR="00BA07C1" w:rsidRDefault="00BA07C1" w:rsidP="00594EA4">
            <w:pPr>
              <w:pStyle w:val="EMPTYCELLSTYLE"/>
            </w:pPr>
          </w:p>
        </w:tc>
        <w:tc>
          <w:tcPr>
            <w:tcW w:w="2351" w:type="dxa"/>
          </w:tcPr>
          <w:p w:rsidR="00BA07C1" w:rsidRDefault="00BA07C1" w:rsidP="00594EA4">
            <w:pPr>
              <w:pStyle w:val="EMPTYCELLSTYLE"/>
            </w:pPr>
          </w:p>
        </w:tc>
        <w:tc>
          <w:tcPr>
            <w:tcW w:w="998" w:type="dxa"/>
          </w:tcPr>
          <w:p w:rsidR="00BA07C1" w:rsidRDefault="00BA07C1" w:rsidP="00594EA4">
            <w:pPr>
              <w:pStyle w:val="EMPTYCELLSTYLE"/>
            </w:pPr>
          </w:p>
        </w:tc>
        <w:tc>
          <w:tcPr>
            <w:tcW w:w="3100" w:type="dxa"/>
          </w:tcPr>
          <w:p w:rsidR="00BA07C1" w:rsidRDefault="00BA07C1" w:rsidP="00594EA4">
            <w:pPr>
              <w:pStyle w:val="EMPTYCELLSTYLE"/>
            </w:pPr>
          </w:p>
        </w:tc>
        <w:tc>
          <w:tcPr>
            <w:tcW w:w="2030" w:type="dxa"/>
          </w:tcPr>
          <w:p w:rsidR="00BA07C1" w:rsidRDefault="00BA07C1" w:rsidP="00594EA4">
            <w:pPr>
              <w:pStyle w:val="EMPTYCELLSTYLE"/>
            </w:pPr>
          </w:p>
        </w:tc>
      </w:tr>
      <w:tr w:rsidR="00BA07C1" w:rsidTr="00903BD9">
        <w:trPr>
          <w:trHeight w:hRule="exact" w:val="280"/>
        </w:trPr>
        <w:tc>
          <w:tcPr>
            <w:tcW w:w="1644" w:type="dxa"/>
            <w:gridSpan w:val="2"/>
            <w:tcMar>
              <w:top w:w="0" w:type="dxa"/>
              <w:left w:w="100" w:type="dxa"/>
              <w:bottom w:w="0" w:type="dxa"/>
              <w:right w:w="0" w:type="dxa"/>
            </w:tcMar>
          </w:tcPr>
          <w:p w:rsidR="00BA07C1" w:rsidRDefault="00BA07C1" w:rsidP="00594EA4">
            <w:pPr>
              <w:pStyle w:val="DOC-TabellaGrassetto"/>
            </w:pPr>
            <w:r>
              <w:t>QPR-MEC-17</w:t>
            </w:r>
          </w:p>
        </w:tc>
        <w:tc>
          <w:tcPr>
            <w:tcW w:w="6574" w:type="dxa"/>
            <w:gridSpan w:val="2"/>
            <w:tcMar>
              <w:top w:w="0" w:type="dxa"/>
              <w:left w:w="100" w:type="dxa"/>
              <w:bottom w:w="0" w:type="dxa"/>
              <w:right w:w="0" w:type="dxa"/>
            </w:tcMar>
          </w:tcPr>
          <w:p w:rsidR="00BA07C1" w:rsidRDefault="00BA07C1" w:rsidP="00594EA4">
            <w:pPr>
              <w:pStyle w:val="DOC-TabellaTesto"/>
            </w:pPr>
            <w:r>
              <w:t>ASSEMBLAGGIO DI GRUPPI MECCANICI</w:t>
            </w:r>
          </w:p>
        </w:tc>
        <w:tc>
          <w:tcPr>
            <w:tcW w:w="998" w:type="dxa"/>
            <w:tcMar>
              <w:top w:w="0" w:type="dxa"/>
              <w:left w:w="60" w:type="dxa"/>
              <w:bottom w:w="0" w:type="dxa"/>
              <w:right w:w="0" w:type="dxa"/>
            </w:tcMar>
          </w:tcPr>
          <w:p w:rsidR="00BA07C1" w:rsidRDefault="00BA07C1" w:rsidP="00594EA4">
            <w:pPr>
              <w:pStyle w:val="DOC-TabellaTestoCx"/>
            </w:pPr>
            <w:r>
              <w:t>3</w:t>
            </w:r>
          </w:p>
        </w:tc>
        <w:tc>
          <w:tcPr>
            <w:tcW w:w="3100" w:type="dxa"/>
          </w:tcPr>
          <w:p w:rsidR="00BA07C1" w:rsidRDefault="00BA07C1" w:rsidP="00594EA4">
            <w:pPr>
              <w:pStyle w:val="DOC-TabellaTestoCx"/>
            </w:pPr>
            <w:r>
              <w:t>Completo</w:t>
            </w:r>
          </w:p>
        </w:tc>
        <w:tc>
          <w:tcPr>
            <w:tcW w:w="2030" w:type="dxa"/>
            <w:tcMar>
              <w:top w:w="0" w:type="dxa"/>
              <w:left w:w="60" w:type="dxa"/>
              <w:bottom w:w="0" w:type="dxa"/>
              <w:right w:w="0" w:type="dxa"/>
            </w:tcMar>
          </w:tcPr>
          <w:p w:rsidR="00BA07C1" w:rsidRDefault="00BA07C1" w:rsidP="00594EA4">
            <w:pPr>
              <w:pStyle w:val="DOC-TabellaTestoCx"/>
            </w:pPr>
          </w:p>
        </w:tc>
      </w:tr>
      <w:tr w:rsidR="00BA07C1" w:rsidTr="00903BD9">
        <w:trPr>
          <w:trHeight w:hRule="exact" w:val="20"/>
        </w:trPr>
        <w:tc>
          <w:tcPr>
            <w:tcW w:w="862" w:type="dxa"/>
          </w:tcPr>
          <w:p w:rsidR="00BA07C1" w:rsidRDefault="00BA07C1" w:rsidP="00594EA4">
            <w:pPr>
              <w:pStyle w:val="EMPTYCELLSTYLE"/>
            </w:pPr>
          </w:p>
        </w:tc>
        <w:tc>
          <w:tcPr>
            <w:tcW w:w="782" w:type="dxa"/>
          </w:tcPr>
          <w:p w:rsidR="00BA07C1" w:rsidRDefault="00BA07C1" w:rsidP="00594EA4">
            <w:pPr>
              <w:pStyle w:val="EMPTYCELLSTYLE"/>
            </w:pPr>
          </w:p>
        </w:tc>
        <w:tc>
          <w:tcPr>
            <w:tcW w:w="4223" w:type="dxa"/>
          </w:tcPr>
          <w:p w:rsidR="00BA07C1" w:rsidRDefault="00BA07C1" w:rsidP="00594EA4">
            <w:pPr>
              <w:pStyle w:val="EMPTYCELLSTYLE"/>
            </w:pPr>
          </w:p>
        </w:tc>
        <w:tc>
          <w:tcPr>
            <w:tcW w:w="2351" w:type="dxa"/>
          </w:tcPr>
          <w:p w:rsidR="00BA07C1" w:rsidRDefault="00BA07C1" w:rsidP="00594EA4">
            <w:pPr>
              <w:pStyle w:val="EMPTYCELLSTYLE"/>
            </w:pPr>
          </w:p>
        </w:tc>
        <w:tc>
          <w:tcPr>
            <w:tcW w:w="998" w:type="dxa"/>
          </w:tcPr>
          <w:p w:rsidR="00BA07C1" w:rsidRDefault="00BA07C1" w:rsidP="00594EA4">
            <w:pPr>
              <w:pStyle w:val="EMPTYCELLSTYLE"/>
            </w:pPr>
          </w:p>
        </w:tc>
        <w:tc>
          <w:tcPr>
            <w:tcW w:w="3100" w:type="dxa"/>
          </w:tcPr>
          <w:p w:rsidR="00BA07C1" w:rsidRDefault="00BA07C1" w:rsidP="00594EA4">
            <w:pPr>
              <w:pStyle w:val="EMPTYCELLSTYLE"/>
            </w:pPr>
          </w:p>
        </w:tc>
        <w:tc>
          <w:tcPr>
            <w:tcW w:w="2030" w:type="dxa"/>
          </w:tcPr>
          <w:p w:rsidR="00BA07C1" w:rsidRDefault="00BA07C1" w:rsidP="00594EA4">
            <w:pPr>
              <w:pStyle w:val="EMPTYCELLSTYLE"/>
            </w:pPr>
          </w:p>
        </w:tc>
      </w:tr>
      <w:tr w:rsidR="00BA07C1" w:rsidTr="00903BD9">
        <w:trPr>
          <w:trHeight w:hRule="exact" w:val="280"/>
        </w:trPr>
        <w:tc>
          <w:tcPr>
            <w:tcW w:w="1644" w:type="dxa"/>
            <w:gridSpan w:val="2"/>
            <w:tcMar>
              <w:top w:w="0" w:type="dxa"/>
              <w:left w:w="100" w:type="dxa"/>
              <w:bottom w:w="0" w:type="dxa"/>
              <w:right w:w="0" w:type="dxa"/>
            </w:tcMar>
          </w:tcPr>
          <w:p w:rsidR="00BA07C1" w:rsidRDefault="00BA07C1" w:rsidP="00594EA4">
            <w:pPr>
              <w:pStyle w:val="DOC-TabellaGrassetto"/>
            </w:pPr>
            <w:r>
              <w:t>QPR-MEC-23</w:t>
            </w:r>
          </w:p>
        </w:tc>
        <w:tc>
          <w:tcPr>
            <w:tcW w:w="6574" w:type="dxa"/>
            <w:gridSpan w:val="2"/>
            <w:tcMar>
              <w:top w:w="0" w:type="dxa"/>
              <w:left w:w="100" w:type="dxa"/>
              <w:bottom w:w="0" w:type="dxa"/>
              <w:right w:w="0" w:type="dxa"/>
            </w:tcMar>
          </w:tcPr>
          <w:p w:rsidR="00BA07C1" w:rsidRDefault="00BA07C1" w:rsidP="00594EA4">
            <w:pPr>
              <w:pStyle w:val="DOC-TabellaTesto"/>
            </w:pPr>
            <w:r>
              <w:t>ESECUZIONE DI INTERVENTI DI MANUTENZIONE</w:t>
            </w:r>
          </w:p>
        </w:tc>
        <w:tc>
          <w:tcPr>
            <w:tcW w:w="998" w:type="dxa"/>
            <w:tcMar>
              <w:top w:w="0" w:type="dxa"/>
              <w:left w:w="60" w:type="dxa"/>
              <w:bottom w:w="0" w:type="dxa"/>
              <w:right w:w="0" w:type="dxa"/>
            </w:tcMar>
          </w:tcPr>
          <w:p w:rsidR="00BA07C1" w:rsidRDefault="00BA07C1" w:rsidP="00594EA4">
            <w:pPr>
              <w:pStyle w:val="DOC-TabellaTestoCx"/>
            </w:pPr>
            <w:r>
              <w:t>5</w:t>
            </w:r>
          </w:p>
        </w:tc>
        <w:tc>
          <w:tcPr>
            <w:tcW w:w="3100" w:type="dxa"/>
          </w:tcPr>
          <w:p w:rsidR="00BA07C1" w:rsidRDefault="00BA07C1" w:rsidP="00594EA4">
            <w:pPr>
              <w:pStyle w:val="DOC-TabellaTestoCx"/>
            </w:pPr>
            <w:r>
              <w:t>Parziale</w:t>
            </w:r>
          </w:p>
        </w:tc>
        <w:tc>
          <w:tcPr>
            <w:tcW w:w="2030" w:type="dxa"/>
            <w:tcMar>
              <w:top w:w="0" w:type="dxa"/>
              <w:left w:w="60" w:type="dxa"/>
              <w:bottom w:w="0" w:type="dxa"/>
              <w:right w:w="0" w:type="dxa"/>
            </w:tcMar>
          </w:tcPr>
          <w:p w:rsidR="00BA07C1" w:rsidRDefault="00BA07C1" w:rsidP="00594EA4">
            <w:pPr>
              <w:pStyle w:val="DOC-TabellaTestoCx"/>
            </w:pPr>
          </w:p>
        </w:tc>
      </w:tr>
      <w:tr w:rsidR="00BA07C1" w:rsidTr="00903BD9">
        <w:trPr>
          <w:trHeight w:hRule="exact" w:val="23"/>
        </w:trPr>
        <w:tc>
          <w:tcPr>
            <w:tcW w:w="1644" w:type="dxa"/>
            <w:gridSpan w:val="2"/>
            <w:tcBorders>
              <w:bottom w:val="single" w:sz="2" w:space="0" w:color="auto"/>
            </w:tcBorders>
          </w:tcPr>
          <w:p w:rsidR="00BA07C1" w:rsidRDefault="00BA07C1" w:rsidP="00594EA4">
            <w:pPr>
              <w:pStyle w:val="EMPTYCELLSTYLE"/>
            </w:pPr>
          </w:p>
        </w:tc>
        <w:tc>
          <w:tcPr>
            <w:tcW w:w="6574" w:type="dxa"/>
            <w:gridSpan w:val="2"/>
          </w:tcPr>
          <w:p w:rsidR="00BA07C1" w:rsidRDefault="00BA07C1" w:rsidP="00594EA4">
            <w:pPr>
              <w:pStyle w:val="EMPTYCELLSTYLE"/>
            </w:pPr>
          </w:p>
        </w:tc>
        <w:tc>
          <w:tcPr>
            <w:tcW w:w="998" w:type="dxa"/>
          </w:tcPr>
          <w:p w:rsidR="00BA07C1" w:rsidRDefault="00BA07C1" w:rsidP="00594EA4">
            <w:pPr>
              <w:pStyle w:val="EMPTYCELLSTYLE"/>
            </w:pPr>
          </w:p>
        </w:tc>
        <w:tc>
          <w:tcPr>
            <w:tcW w:w="3100" w:type="dxa"/>
          </w:tcPr>
          <w:p w:rsidR="00BA07C1" w:rsidRDefault="00BA07C1" w:rsidP="00594EA4">
            <w:pPr>
              <w:pStyle w:val="EMPTYCELLSTYLE"/>
            </w:pPr>
          </w:p>
        </w:tc>
        <w:tc>
          <w:tcPr>
            <w:tcW w:w="2030" w:type="dxa"/>
          </w:tcPr>
          <w:p w:rsidR="00BA07C1" w:rsidRDefault="00BA07C1" w:rsidP="00594EA4">
            <w:pPr>
              <w:pStyle w:val="EMPTYCELLSTYLE"/>
            </w:pPr>
          </w:p>
        </w:tc>
      </w:tr>
      <w:tr w:rsidR="00BA07C1" w:rsidTr="00903BD9">
        <w:trPr>
          <w:trHeight w:hRule="exact" w:val="23"/>
        </w:trPr>
        <w:tc>
          <w:tcPr>
            <w:tcW w:w="1644" w:type="dxa"/>
            <w:gridSpan w:val="2"/>
            <w:tcBorders>
              <w:top w:val="single" w:sz="2" w:space="0" w:color="auto"/>
            </w:tcBorders>
            <w:shd w:val="clear" w:color="auto" w:fill="FFFFFF"/>
          </w:tcPr>
          <w:p w:rsidR="00BA07C1" w:rsidRDefault="00BA07C1" w:rsidP="00594EA4">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BA07C1" w:rsidRDefault="00BA07C1" w:rsidP="00594EA4">
            <w:pPr>
              <w:pStyle w:val="EMPTYCELLSTYLE"/>
            </w:pPr>
          </w:p>
        </w:tc>
      </w:tr>
    </w:tbl>
    <w:p w:rsidR="0003142C" w:rsidRPr="00493351" w:rsidRDefault="0003142C" w:rsidP="0002043D">
      <w:pPr>
        <w:pStyle w:val="LG-TestoBase"/>
      </w:pPr>
    </w:p>
    <w:p w:rsidR="00725D31" w:rsidRPr="00493351" w:rsidRDefault="00725D31" w:rsidP="00725D3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3142C" w:rsidRPr="00493351" w:rsidRDefault="0003142C" w:rsidP="00D86CE7">
      <w:pPr>
        <w:pStyle w:val="DOC-TestoBase"/>
      </w:pPr>
      <w:r w:rsidRPr="00493351">
        <w:br w:type="page"/>
      </w:r>
    </w:p>
    <w:p w:rsidR="0003142C" w:rsidRDefault="001F682B" w:rsidP="001F682B">
      <w:pPr>
        <w:pStyle w:val="DOC-TestoBase"/>
        <w:jc w:val="center"/>
        <w:rPr>
          <w:noProof/>
          <w:lang w:eastAsia="it-IT"/>
        </w:rPr>
      </w:pPr>
      <w:r w:rsidRPr="001F682B">
        <w:rPr>
          <w:noProof/>
          <w:lang w:eastAsia="it-IT"/>
        </w:rPr>
        <w:lastRenderedPageBreak/>
        <w:drawing>
          <wp:inline distT="0" distB="0" distL="0" distR="0">
            <wp:extent cx="8640000" cy="6217200"/>
            <wp:effectExtent l="0" t="0" r="8890" b="0"/>
            <wp:docPr id="185" name="Immagin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5A028C" w:rsidRDefault="005A028C" w:rsidP="005A028C">
      <w:pPr>
        <w:pStyle w:val="DOC-TestoBase"/>
        <w:jc w:val="center"/>
        <w:rPr>
          <w:noProof/>
          <w:lang w:eastAsia="it-IT"/>
        </w:rPr>
      </w:pPr>
      <w:r w:rsidRPr="005A028C">
        <w:lastRenderedPageBreak/>
        <w:t xml:space="preserve">   </w:t>
      </w:r>
      <w:r w:rsidR="001F682B" w:rsidRPr="001F682B">
        <w:rPr>
          <w:noProof/>
          <w:lang w:eastAsia="it-IT"/>
        </w:rPr>
        <w:drawing>
          <wp:inline distT="0" distB="0" distL="0" distR="0">
            <wp:extent cx="8640000" cy="6217200"/>
            <wp:effectExtent l="0" t="0" r="8890" b="0"/>
            <wp:docPr id="186" name="Immagin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5A028C" w:rsidRPr="00493351" w:rsidRDefault="001F682B" w:rsidP="001F682B">
      <w:pPr>
        <w:pStyle w:val="DOC-TestoBase"/>
        <w:jc w:val="center"/>
        <w:sectPr w:rsidR="005A028C" w:rsidRPr="00493351" w:rsidSect="001522F9">
          <w:pgSz w:w="16840" w:h="11907" w:orient="landscape" w:code="9"/>
          <w:pgMar w:top="1134" w:right="1134" w:bottom="1134" w:left="1134" w:header="567" w:footer="567" w:gutter="0"/>
          <w:cols w:space="708"/>
          <w:docGrid w:linePitch="360"/>
        </w:sectPr>
      </w:pPr>
      <w:r w:rsidRPr="001F682B">
        <w:rPr>
          <w:noProof/>
          <w:lang w:eastAsia="it-IT"/>
        </w:rPr>
        <w:lastRenderedPageBreak/>
        <w:drawing>
          <wp:inline distT="0" distB="0" distL="0" distR="0">
            <wp:extent cx="8640000" cy="6217200"/>
            <wp:effectExtent l="0" t="0" r="8890" b="0"/>
            <wp:docPr id="187" name="Immagin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1F682B">
        <w:t xml:space="preserve"> </w:t>
      </w:r>
      <w:r w:rsidRPr="001F682B">
        <w:rPr>
          <w:noProof/>
          <w:lang w:eastAsia="it-IT"/>
        </w:rPr>
        <w:lastRenderedPageBreak/>
        <w:drawing>
          <wp:inline distT="0" distB="0" distL="0" distR="0">
            <wp:extent cx="8640000" cy="6217200"/>
            <wp:effectExtent l="0" t="0" r="8890" b="0"/>
            <wp:docPr id="191" name="Immagin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F3704E" w:rsidRPr="00F3704E">
        <w:t xml:space="preserve"> </w:t>
      </w:r>
      <w:r w:rsidR="00F3704E" w:rsidRPr="00F3704E">
        <w:rPr>
          <w:noProof/>
          <w:lang w:eastAsia="it-IT"/>
        </w:rPr>
        <w:lastRenderedPageBreak/>
        <w:drawing>
          <wp:inline distT="0" distB="0" distL="0" distR="0">
            <wp:extent cx="9253220" cy="6657928"/>
            <wp:effectExtent l="0" t="0" r="5080" b="0"/>
            <wp:docPr id="192" name="Immagin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253220" cy="6657928"/>
                    </a:xfrm>
                    <a:prstGeom prst="rect">
                      <a:avLst/>
                    </a:prstGeom>
                    <a:noFill/>
                    <a:ln>
                      <a:noFill/>
                    </a:ln>
                  </pic:spPr>
                </pic:pic>
              </a:graphicData>
            </a:graphic>
          </wp:inline>
        </w:drawing>
      </w:r>
      <w:r w:rsidR="00206466" w:rsidRPr="00206466">
        <w:t xml:space="preserve"> </w:t>
      </w:r>
      <w:r w:rsidR="00206466" w:rsidRPr="00206466">
        <w:rPr>
          <w:noProof/>
          <w:lang w:eastAsia="it-IT"/>
        </w:rPr>
        <w:lastRenderedPageBreak/>
        <w:drawing>
          <wp:inline distT="0" distB="0" distL="0" distR="0">
            <wp:extent cx="8640000" cy="6217200"/>
            <wp:effectExtent l="0" t="0" r="8890" b="0"/>
            <wp:docPr id="194" name="Immagin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206466" w:rsidRPr="00206466">
        <w:t xml:space="preserve"> </w:t>
      </w:r>
      <w:r w:rsidR="00206466" w:rsidRPr="00206466">
        <w:rPr>
          <w:noProof/>
          <w:lang w:eastAsia="it-IT"/>
        </w:rPr>
        <w:lastRenderedPageBreak/>
        <w:drawing>
          <wp:inline distT="0" distB="0" distL="0" distR="0">
            <wp:extent cx="8640000" cy="6217200"/>
            <wp:effectExtent l="0" t="0" r="8890" b="0"/>
            <wp:docPr id="197" name="Immagin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206466" w:rsidRPr="00206466">
        <w:t xml:space="preserve"> </w:t>
      </w:r>
      <w:r w:rsidR="00206466" w:rsidRPr="00206466">
        <w:rPr>
          <w:noProof/>
          <w:lang w:eastAsia="it-IT"/>
        </w:rPr>
        <w:lastRenderedPageBreak/>
        <w:drawing>
          <wp:inline distT="0" distB="0" distL="0" distR="0">
            <wp:extent cx="8640000" cy="6217200"/>
            <wp:effectExtent l="0" t="0" r="8890" b="0"/>
            <wp:docPr id="201" name="Immagin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206466" w:rsidRPr="00206466">
        <w:t xml:space="preserve"> </w:t>
      </w:r>
      <w:r w:rsidR="00206466" w:rsidRPr="00206466">
        <w:rPr>
          <w:noProof/>
          <w:lang w:eastAsia="it-IT"/>
        </w:rPr>
        <w:lastRenderedPageBreak/>
        <w:drawing>
          <wp:inline distT="0" distB="0" distL="0" distR="0">
            <wp:extent cx="8640000" cy="6217200"/>
            <wp:effectExtent l="0" t="0" r="8890" b="0"/>
            <wp:docPr id="203" name="Im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206466" w:rsidRPr="00206466">
        <w:t xml:space="preserve"> </w:t>
      </w:r>
      <w:r w:rsidR="00E3509E" w:rsidRPr="00E3509E">
        <w:rPr>
          <w:noProof/>
          <w:lang w:eastAsia="it-IT"/>
        </w:rPr>
        <w:lastRenderedPageBreak/>
        <w:drawing>
          <wp:inline distT="0" distB="0" distL="0" distR="0">
            <wp:extent cx="8640000" cy="6217200"/>
            <wp:effectExtent l="0" t="0" r="8890" b="0"/>
            <wp:docPr id="216" name="Immagin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C60EEE" w:rsidRDefault="00C60EEE" w:rsidP="00C60EEE">
      <w:pPr>
        <w:pStyle w:val="LG-Sezione"/>
      </w:pPr>
      <w:r>
        <w:lastRenderedPageBreak/>
        <w:t>PROFILO PROFESSIONALE</w:t>
      </w:r>
    </w:p>
    <w:p w:rsidR="00C60EEE" w:rsidRDefault="00C60EEE" w:rsidP="00C60EEE">
      <w:pPr>
        <w:pStyle w:val="LG-CodiceProfilo"/>
      </w:pPr>
      <w:r>
        <w:t>PROF-MEC-06</w:t>
      </w:r>
    </w:p>
    <w:p w:rsidR="00C60EEE" w:rsidRDefault="00C60EEE" w:rsidP="00C60EEE">
      <w:pPr>
        <w:pStyle w:val="LG-TitoloProfilo"/>
      </w:pPr>
      <w:bookmarkStart w:id="25" w:name="_Toc10793401"/>
      <w:r>
        <w:t>Montatore/manutentore di sistemi elettromeccanici</w:t>
      </w:r>
      <w:bookmarkEnd w:id="25"/>
    </w:p>
    <w:tbl>
      <w:tblPr>
        <w:tblW w:w="9700" w:type="dxa"/>
        <w:tblInd w:w="10" w:type="dxa"/>
        <w:tblLayout w:type="fixed"/>
        <w:tblCellMar>
          <w:left w:w="10" w:type="dxa"/>
          <w:right w:w="10" w:type="dxa"/>
        </w:tblCellMar>
        <w:tblLook w:val="0000" w:firstRow="0" w:lastRow="0" w:firstColumn="0" w:lastColumn="0" w:noHBand="0" w:noVBand="0"/>
      </w:tblPr>
      <w:tblGrid>
        <w:gridCol w:w="200"/>
        <w:gridCol w:w="1180"/>
        <w:gridCol w:w="420"/>
        <w:gridCol w:w="5540"/>
        <w:gridCol w:w="980"/>
        <w:gridCol w:w="1380"/>
      </w:tblGrid>
      <w:tr w:rsidR="00BA07C1" w:rsidTr="0003666F">
        <w:trPr>
          <w:trHeight w:hRule="exact" w:val="340"/>
        </w:trPr>
        <w:tc>
          <w:tcPr>
            <w:tcW w:w="9700" w:type="dxa"/>
            <w:gridSpan w:val="6"/>
            <w:tcMar>
              <w:top w:w="0" w:type="dxa"/>
              <w:left w:w="60" w:type="dxa"/>
              <w:bottom w:w="0" w:type="dxa"/>
              <w:right w:w="0" w:type="dxa"/>
            </w:tcMar>
          </w:tcPr>
          <w:p w:rsidR="00BA07C1" w:rsidRDefault="00BA07C1" w:rsidP="00594EA4">
            <w:pPr>
              <w:pStyle w:val="LG-Titoletto"/>
            </w:pPr>
            <w:r>
              <w:t>REFERENZIAZIONI</w:t>
            </w:r>
          </w:p>
        </w:tc>
      </w:tr>
      <w:tr w:rsidR="00BA07C1" w:rsidTr="0003666F">
        <w:trPr>
          <w:trHeight w:hRule="exact" w:val="170"/>
        </w:trPr>
        <w:tc>
          <w:tcPr>
            <w:tcW w:w="200" w:type="dxa"/>
          </w:tcPr>
          <w:p w:rsidR="00BA07C1" w:rsidRDefault="00BA07C1" w:rsidP="00594EA4">
            <w:pPr>
              <w:pStyle w:val="EMPTYCELLSTYLE"/>
            </w:pPr>
          </w:p>
        </w:tc>
        <w:tc>
          <w:tcPr>
            <w:tcW w:w="1180" w:type="dxa"/>
          </w:tcPr>
          <w:p w:rsidR="00BA07C1" w:rsidRDefault="00BA07C1" w:rsidP="00594EA4">
            <w:pPr>
              <w:pStyle w:val="EMPTYCELLSTYLE"/>
            </w:pPr>
          </w:p>
        </w:tc>
        <w:tc>
          <w:tcPr>
            <w:tcW w:w="420" w:type="dxa"/>
          </w:tcPr>
          <w:p w:rsidR="00BA07C1" w:rsidRDefault="00BA07C1" w:rsidP="00594EA4">
            <w:pPr>
              <w:pStyle w:val="EMPTYCELLSTYLE"/>
            </w:pPr>
          </w:p>
        </w:tc>
        <w:tc>
          <w:tcPr>
            <w:tcW w:w="5540" w:type="dxa"/>
          </w:tcPr>
          <w:p w:rsidR="00BA07C1" w:rsidRDefault="00BA07C1" w:rsidP="00594EA4">
            <w:pPr>
              <w:pStyle w:val="EMPTYCELLSTYLE"/>
            </w:pPr>
          </w:p>
        </w:tc>
        <w:tc>
          <w:tcPr>
            <w:tcW w:w="980" w:type="dxa"/>
          </w:tcPr>
          <w:p w:rsidR="00BA07C1" w:rsidRDefault="00BA07C1" w:rsidP="00594EA4">
            <w:pPr>
              <w:pStyle w:val="EMPTYCELLSTYLE"/>
            </w:pPr>
          </w:p>
        </w:tc>
        <w:tc>
          <w:tcPr>
            <w:tcW w:w="1380" w:type="dxa"/>
          </w:tcPr>
          <w:p w:rsidR="00BA07C1" w:rsidRDefault="00BA07C1" w:rsidP="00594EA4">
            <w:pPr>
              <w:pStyle w:val="EMPTYCELLSTYLE"/>
            </w:pPr>
          </w:p>
        </w:tc>
      </w:tr>
      <w:tr w:rsidR="00BA07C1" w:rsidTr="0003666F">
        <w:trPr>
          <w:trHeight w:hRule="exact" w:val="280"/>
        </w:trPr>
        <w:tc>
          <w:tcPr>
            <w:tcW w:w="9700" w:type="dxa"/>
            <w:gridSpan w:val="6"/>
            <w:tcMar>
              <w:top w:w="0" w:type="dxa"/>
              <w:left w:w="60" w:type="dxa"/>
              <w:bottom w:w="0" w:type="dxa"/>
              <w:right w:w="0" w:type="dxa"/>
            </w:tcMar>
          </w:tcPr>
          <w:p w:rsidR="00BA07C1" w:rsidRDefault="00BA07C1" w:rsidP="00594EA4">
            <w:pPr>
              <w:pStyle w:val="DOC-TestoBase"/>
            </w:pPr>
            <w:r>
              <w:t>Professioni NUP/ISTAT correlate:</w:t>
            </w:r>
          </w:p>
        </w:tc>
      </w:tr>
      <w:tr w:rsidR="00BA07C1" w:rsidTr="0003666F">
        <w:trPr>
          <w:trHeight w:hRule="exact" w:val="280"/>
        </w:trPr>
        <w:tc>
          <w:tcPr>
            <w:tcW w:w="200" w:type="dxa"/>
          </w:tcPr>
          <w:p w:rsidR="00BA07C1" w:rsidRDefault="00BA07C1" w:rsidP="00594EA4">
            <w:pPr>
              <w:pStyle w:val="EMPTYCELLSTYLE"/>
            </w:pPr>
          </w:p>
        </w:tc>
        <w:tc>
          <w:tcPr>
            <w:tcW w:w="1600" w:type="dxa"/>
            <w:gridSpan w:val="2"/>
            <w:tcMar>
              <w:top w:w="0" w:type="dxa"/>
              <w:left w:w="60" w:type="dxa"/>
              <w:bottom w:w="0" w:type="dxa"/>
              <w:right w:w="0" w:type="dxa"/>
            </w:tcMar>
          </w:tcPr>
          <w:p w:rsidR="00BA07C1" w:rsidRDefault="00BA07C1" w:rsidP="00594EA4">
            <w:pPr>
              <w:pStyle w:val="LG-ElencoConTabulazione"/>
            </w:pPr>
            <w:r>
              <w:t>6.2.1.4.0</w:t>
            </w:r>
          </w:p>
        </w:tc>
        <w:tc>
          <w:tcPr>
            <w:tcW w:w="7900" w:type="dxa"/>
            <w:gridSpan w:val="3"/>
            <w:tcMar>
              <w:top w:w="0" w:type="dxa"/>
              <w:left w:w="60" w:type="dxa"/>
              <w:bottom w:w="0" w:type="dxa"/>
              <w:right w:w="0" w:type="dxa"/>
            </w:tcMar>
          </w:tcPr>
          <w:p w:rsidR="00BA07C1" w:rsidRDefault="00BA07C1" w:rsidP="00594EA4">
            <w:pPr>
              <w:pStyle w:val="LG-ElencoConTabulazione"/>
            </w:pPr>
            <w:r>
              <w:t>Carpentieri e montatori di carpenteria metallica</w:t>
            </w:r>
          </w:p>
        </w:tc>
      </w:tr>
      <w:tr w:rsidR="00BA07C1" w:rsidTr="0003666F">
        <w:trPr>
          <w:trHeight w:hRule="exact" w:val="280"/>
        </w:trPr>
        <w:tc>
          <w:tcPr>
            <w:tcW w:w="200" w:type="dxa"/>
          </w:tcPr>
          <w:p w:rsidR="00BA07C1" w:rsidRDefault="00BA07C1" w:rsidP="00594EA4">
            <w:pPr>
              <w:pStyle w:val="EMPTYCELLSTYLE"/>
            </w:pPr>
          </w:p>
        </w:tc>
        <w:tc>
          <w:tcPr>
            <w:tcW w:w="1600" w:type="dxa"/>
            <w:gridSpan w:val="2"/>
            <w:tcMar>
              <w:top w:w="0" w:type="dxa"/>
              <w:left w:w="60" w:type="dxa"/>
              <w:bottom w:w="0" w:type="dxa"/>
              <w:right w:w="0" w:type="dxa"/>
            </w:tcMar>
          </w:tcPr>
          <w:p w:rsidR="00BA07C1" w:rsidRDefault="00BA07C1" w:rsidP="00594EA4">
            <w:pPr>
              <w:pStyle w:val="LG-ElencoConTabulazione"/>
            </w:pPr>
            <w:r>
              <w:t>6.2.4.1.3</w:t>
            </w:r>
          </w:p>
        </w:tc>
        <w:tc>
          <w:tcPr>
            <w:tcW w:w="7900" w:type="dxa"/>
            <w:gridSpan w:val="3"/>
            <w:tcMar>
              <w:top w:w="0" w:type="dxa"/>
              <w:left w:w="60" w:type="dxa"/>
              <w:bottom w:w="0" w:type="dxa"/>
              <w:right w:w="0" w:type="dxa"/>
            </w:tcMar>
          </w:tcPr>
          <w:p w:rsidR="00BA07C1" w:rsidRDefault="00BA07C1" w:rsidP="00594EA4">
            <w:pPr>
              <w:pStyle w:val="LG-ElencoConTabulazione"/>
            </w:pPr>
            <w:r>
              <w:t>Elettromeccanici</w:t>
            </w:r>
          </w:p>
        </w:tc>
      </w:tr>
      <w:tr w:rsidR="00BA07C1" w:rsidTr="0003666F">
        <w:trPr>
          <w:trHeight w:hRule="exact" w:val="280"/>
        </w:trPr>
        <w:tc>
          <w:tcPr>
            <w:tcW w:w="200" w:type="dxa"/>
          </w:tcPr>
          <w:p w:rsidR="00BA07C1" w:rsidRDefault="00BA07C1" w:rsidP="00594EA4">
            <w:pPr>
              <w:pStyle w:val="EMPTYCELLSTYLE"/>
            </w:pPr>
          </w:p>
        </w:tc>
        <w:tc>
          <w:tcPr>
            <w:tcW w:w="1600" w:type="dxa"/>
            <w:gridSpan w:val="2"/>
            <w:tcMar>
              <w:top w:w="0" w:type="dxa"/>
              <w:left w:w="60" w:type="dxa"/>
              <w:bottom w:w="0" w:type="dxa"/>
              <w:right w:w="0" w:type="dxa"/>
            </w:tcMar>
          </w:tcPr>
          <w:p w:rsidR="00BA07C1" w:rsidRDefault="00BA07C1" w:rsidP="00594EA4">
            <w:pPr>
              <w:pStyle w:val="LG-ElencoConTabulazione"/>
            </w:pPr>
            <w:r>
              <w:t>7.2.7.1.0</w:t>
            </w:r>
          </w:p>
        </w:tc>
        <w:tc>
          <w:tcPr>
            <w:tcW w:w="7900" w:type="dxa"/>
            <w:gridSpan w:val="3"/>
            <w:tcMar>
              <w:top w:w="0" w:type="dxa"/>
              <w:left w:w="60" w:type="dxa"/>
              <w:bottom w:w="0" w:type="dxa"/>
              <w:right w:w="0" w:type="dxa"/>
            </w:tcMar>
          </w:tcPr>
          <w:p w:rsidR="00BA07C1" w:rsidRDefault="00BA07C1" w:rsidP="00594EA4">
            <w:pPr>
              <w:pStyle w:val="LG-ElencoConTabulazione"/>
            </w:pPr>
            <w:r>
              <w:t>Assemblatori in serie di parti di macchine</w:t>
            </w:r>
          </w:p>
        </w:tc>
      </w:tr>
      <w:tr w:rsidR="00BA07C1" w:rsidTr="0003666F">
        <w:trPr>
          <w:trHeight w:hRule="exact" w:val="170"/>
        </w:trPr>
        <w:tc>
          <w:tcPr>
            <w:tcW w:w="200" w:type="dxa"/>
          </w:tcPr>
          <w:p w:rsidR="00BA07C1" w:rsidRDefault="00BA07C1" w:rsidP="00594EA4">
            <w:pPr>
              <w:pStyle w:val="EMPTYCELLSTYLE"/>
            </w:pPr>
          </w:p>
        </w:tc>
        <w:tc>
          <w:tcPr>
            <w:tcW w:w="1180" w:type="dxa"/>
          </w:tcPr>
          <w:p w:rsidR="00BA07C1" w:rsidRDefault="00BA07C1" w:rsidP="00594EA4">
            <w:pPr>
              <w:pStyle w:val="EMPTYCELLSTYLE"/>
            </w:pPr>
          </w:p>
        </w:tc>
        <w:tc>
          <w:tcPr>
            <w:tcW w:w="420" w:type="dxa"/>
          </w:tcPr>
          <w:p w:rsidR="00BA07C1" w:rsidRDefault="00BA07C1" w:rsidP="00594EA4">
            <w:pPr>
              <w:pStyle w:val="EMPTYCELLSTYLE"/>
            </w:pPr>
          </w:p>
        </w:tc>
        <w:tc>
          <w:tcPr>
            <w:tcW w:w="5540" w:type="dxa"/>
          </w:tcPr>
          <w:p w:rsidR="00BA07C1" w:rsidRDefault="00BA07C1" w:rsidP="00594EA4">
            <w:pPr>
              <w:pStyle w:val="EMPTYCELLSTYLE"/>
            </w:pPr>
          </w:p>
        </w:tc>
        <w:tc>
          <w:tcPr>
            <w:tcW w:w="980" w:type="dxa"/>
          </w:tcPr>
          <w:p w:rsidR="00BA07C1" w:rsidRDefault="00BA07C1" w:rsidP="00594EA4">
            <w:pPr>
              <w:pStyle w:val="EMPTYCELLSTYLE"/>
            </w:pPr>
          </w:p>
        </w:tc>
        <w:tc>
          <w:tcPr>
            <w:tcW w:w="1380" w:type="dxa"/>
          </w:tcPr>
          <w:p w:rsidR="00BA07C1" w:rsidRDefault="00BA07C1" w:rsidP="00594EA4">
            <w:pPr>
              <w:pStyle w:val="EMPTYCELLSTYLE"/>
            </w:pPr>
          </w:p>
        </w:tc>
      </w:tr>
      <w:tr w:rsidR="00BA07C1" w:rsidTr="0003666F">
        <w:trPr>
          <w:trHeight w:hRule="exact" w:val="280"/>
        </w:trPr>
        <w:tc>
          <w:tcPr>
            <w:tcW w:w="9700" w:type="dxa"/>
            <w:gridSpan w:val="6"/>
            <w:tcMar>
              <w:top w:w="0" w:type="dxa"/>
              <w:left w:w="60" w:type="dxa"/>
              <w:bottom w:w="0" w:type="dxa"/>
              <w:right w:w="0" w:type="dxa"/>
            </w:tcMar>
          </w:tcPr>
          <w:p w:rsidR="00BA07C1" w:rsidRDefault="00BA07C1" w:rsidP="00594EA4">
            <w:pPr>
              <w:pStyle w:val="DOC-TestoBase"/>
            </w:pPr>
            <w:r>
              <w:t xml:space="preserve">Attività economiche di riferimento (ATECO 2007/ISTAT): </w:t>
            </w:r>
          </w:p>
        </w:tc>
      </w:tr>
      <w:tr w:rsidR="00BA07C1" w:rsidTr="0003666F">
        <w:trPr>
          <w:trHeight w:hRule="exact" w:val="539"/>
        </w:trPr>
        <w:tc>
          <w:tcPr>
            <w:tcW w:w="200" w:type="dxa"/>
          </w:tcPr>
          <w:p w:rsidR="00BA07C1" w:rsidRDefault="00BA07C1" w:rsidP="00594EA4">
            <w:pPr>
              <w:pStyle w:val="EMPTYCELLSTYLE"/>
            </w:pPr>
          </w:p>
        </w:tc>
        <w:tc>
          <w:tcPr>
            <w:tcW w:w="1600" w:type="dxa"/>
            <w:gridSpan w:val="2"/>
            <w:tcMar>
              <w:top w:w="0" w:type="dxa"/>
              <w:left w:w="60" w:type="dxa"/>
              <w:bottom w:w="0" w:type="dxa"/>
              <w:right w:w="0" w:type="dxa"/>
            </w:tcMar>
          </w:tcPr>
          <w:p w:rsidR="00BA07C1" w:rsidRDefault="00BA07C1" w:rsidP="00594EA4">
            <w:pPr>
              <w:pStyle w:val="LG-ElencoConTabulazione"/>
            </w:pPr>
            <w:r>
              <w:t>25.30.00</w:t>
            </w:r>
          </w:p>
        </w:tc>
        <w:tc>
          <w:tcPr>
            <w:tcW w:w="7900" w:type="dxa"/>
            <w:gridSpan w:val="3"/>
            <w:tcMar>
              <w:top w:w="0" w:type="dxa"/>
              <w:left w:w="60" w:type="dxa"/>
              <w:bottom w:w="0" w:type="dxa"/>
              <w:right w:w="0" w:type="dxa"/>
            </w:tcMar>
          </w:tcPr>
          <w:p w:rsidR="00BA07C1" w:rsidRDefault="00BA07C1" w:rsidP="00594EA4">
            <w:pPr>
              <w:pStyle w:val="LG-ElencoConTabulazione"/>
            </w:pPr>
            <w:r>
              <w:t>Fabbricazione di generatori di vapore (esclusi i contenitori in metallo per caldaie per il riscaldamento centrale ad acqua calda)</w:t>
            </w:r>
          </w:p>
        </w:tc>
      </w:tr>
      <w:tr w:rsidR="00BA07C1" w:rsidTr="0003666F">
        <w:trPr>
          <w:trHeight w:hRule="exact" w:val="280"/>
        </w:trPr>
        <w:tc>
          <w:tcPr>
            <w:tcW w:w="200" w:type="dxa"/>
          </w:tcPr>
          <w:p w:rsidR="00BA07C1" w:rsidRDefault="00BA07C1" w:rsidP="00594EA4">
            <w:pPr>
              <w:pStyle w:val="EMPTYCELLSTYLE"/>
            </w:pPr>
          </w:p>
        </w:tc>
        <w:tc>
          <w:tcPr>
            <w:tcW w:w="1600" w:type="dxa"/>
            <w:gridSpan w:val="2"/>
            <w:tcMar>
              <w:top w:w="0" w:type="dxa"/>
              <w:left w:w="60" w:type="dxa"/>
              <w:bottom w:w="0" w:type="dxa"/>
              <w:right w:w="0" w:type="dxa"/>
            </w:tcMar>
          </w:tcPr>
          <w:p w:rsidR="00BA07C1" w:rsidRDefault="00BA07C1" w:rsidP="00594EA4">
            <w:pPr>
              <w:pStyle w:val="LG-ElencoConTabulazione"/>
            </w:pPr>
            <w:r>
              <w:t>25.73.12</w:t>
            </w:r>
          </w:p>
        </w:tc>
        <w:tc>
          <w:tcPr>
            <w:tcW w:w="7900" w:type="dxa"/>
            <w:gridSpan w:val="3"/>
            <w:tcMar>
              <w:top w:w="0" w:type="dxa"/>
              <w:left w:w="60" w:type="dxa"/>
              <w:bottom w:w="0" w:type="dxa"/>
              <w:right w:w="0" w:type="dxa"/>
            </w:tcMar>
          </w:tcPr>
          <w:p w:rsidR="00BA07C1" w:rsidRDefault="00BA07C1" w:rsidP="00594EA4">
            <w:pPr>
              <w:pStyle w:val="LG-ElencoConTabulazione"/>
            </w:pPr>
            <w:r>
              <w:t>Fabbricazione di parti intercambiabili per macchine utensili</w:t>
            </w:r>
          </w:p>
        </w:tc>
      </w:tr>
      <w:tr w:rsidR="00BA07C1" w:rsidTr="0003666F">
        <w:trPr>
          <w:trHeight w:hRule="exact" w:val="280"/>
        </w:trPr>
        <w:tc>
          <w:tcPr>
            <w:tcW w:w="200" w:type="dxa"/>
          </w:tcPr>
          <w:p w:rsidR="00BA07C1" w:rsidRDefault="00BA07C1" w:rsidP="00594EA4">
            <w:pPr>
              <w:pStyle w:val="EMPTYCELLSTYLE"/>
            </w:pPr>
          </w:p>
        </w:tc>
        <w:tc>
          <w:tcPr>
            <w:tcW w:w="1600" w:type="dxa"/>
            <w:gridSpan w:val="2"/>
            <w:tcMar>
              <w:top w:w="0" w:type="dxa"/>
              <w:left w:w="60" w:type="dxa"/>
              <w:bottom w:w="0" w:type="dxa"/>
              <w:right w:w="0" w:type="dxa"/>
            </w:tcMar>
          </w:tcPr>
          <w:p w:rsidR="00BA07C1" w:rsidRDefault="00BA07C1" w:rsidP="00594EA4">
            <w:pPr>
              <w:pStyle w:val="LG-ElencoConTabulazione"/>
            </w:pPr>
            <w:r>
              <w:t>25.99.30</w:t>
            </w:r>
          </w:p>
        </w:tc>
        <w:tc>
          <w:tcPr>
            <w:tcW w:w="7900" w:type="dxa"/>
            <w:gridSpan w:val="3"/>
            <w:tcMar>
              <w:top w:w="0" w:type="dxa"/>
              <w:left w:w="60" w:type="dxa"/>
              <w:bottom w:w="0" w:type="dxa"/>
              <w:right w:w="0" w:type="dxa"/>
            </w:tcMar>
          </w:tcPr>
          <w:p w:rsidR="00BA07C1" w:rsidRDefault="00BA07C1" w:rsidP="00594EA4">
            <w:pPr>
              <w:pStyle w:val="LG-ElencoConTabulazione"/>
            </w:pPr>
            <w:r>
              <w:t>Fabbricazione di oggetti in ferro, in rame ed altri metalli</w:t>
            </w:r>
          </w:p>
        </w:tc>
      </w:tr>
      <w:tr w:rsidR="00BA07C1" w:rsidTr="0003666F">
        <w:trPr>
          <w:trHeight w:hRule="exact" w:val="283"/>
        </w:trPr>
        <w:tc>
          <w:tcPr>
            <w:tcW w:w="200" w:type="dxa"/>
          </w:tcPr>
          <w:p w:rsidR="00BA07C1" w:rsidRDefault="00BA07C1" w:rsidP="00594EA4">
            <w:pPr>
              <w:pStyle w:val="EMPTYCELLSTYLE"/>
            </w:pPr>
          </w:p>
        </w:tc>
        <w:tc>
          <w:tcPr>
            <w:tcW w:w="1180" w:type="dxa"/>
          </w:tcPr>
          <w:p w:rsidR="00BA07C1" w:rsidRDefault="00BA07C1" w:rsidP="00594EA4">
            <w:pPr>
              <w:pStyle w:val="EMPTYCELLSTYLE"/>
            </w:pPr>
          </w:p>
        </w:tc>
        <w:tc>
          <w:tcPr>
            <w:tcW w:w="420" w:type="dxa"/>
          </w:tcPr>
          <w:p w:rsidR="00BA07C1" w:rsidRDefault="00BA07C1" w:rsidP="00594EA4">
            <w:pPr>
              <w:pStyle w:val="EMPTYCELLSTYLE"/>
            </w:pPr>
          </w:p>
        </w:tc>
        <w:tc>
          <w:tcPr>
            <w:tcW w:w="5540" w:type="dxa"/>
          </w:tcPr>
          <w:p w:rsidR="00BA07C1" w:rsidRDefault="00BA07C1" w:rsidP="00594EA4">
            <w:pPr>
              <w:pStyle w:val="EMPTYCELLSTYLE"/>
            </w:pPr>
          </w:p>
        </w:tc>
        <w:tc>
          <w:tcPr>
            <w:tcW w:w="980" w:type="dxa"/>
          </w:tcPr>
          <w:p w:rsidR="00BA07C1" w:rsidRDefault="00BA07C1" w:rsidP="00594EA4">
            <w:pPr>
              <w:pStyle w:val="EMPTYCELLSTYLE"/>
            </w:pPr>
          </w:p>
        </w:tc>
        <w:tc>
          <w:tcPr>
            <w:tcW w:w="1380" w:type="dxa"/>
          </w:tcPr>
          <w:p w:rsidR="00BA07C1" w:rsidRDefault="00BA07C1" w:rsidP="00594EA4">
            <w:pPr>
              <w:pStyle w:val="EMPTYCELLSTYLE"/>
            </w:pPr>
          </w:p>
        </w:tc>
      </w:tr>
      <w:tr w:rsidR="00BA07C1" w:rsidTr="0003666F">
        <w:trPr>
          <w:trHeight w:hRule="exact" w:val="397"/>
        </w:trPr>
        <w:tc>
          <w:tcPr>
            <w:tcW w:w="9700" w:type="dxa"/>
            <w:gridSpan w:val="6"/>
            <w:tcMar>
              <w:top w:w="0" w:type="dxa"/>
              <w:left w:w="60" w:type="dxa"/>
              <w:bottom w:w="0" w:type="dxa"/>
              <w:right w:w="0" w:type="dxa"/>
            </w:tcMar>
          </w:tcPr>
          <w:p w:rsidR="00BA07C1" w:rsidRDefault="00BA07C1" w:rsidP="00594EA4">
            <w:pPr>
              <w:pStyle w:val="LG-Titoletto"/>
            </w:pPr>
            <w:r>
              <w:t>DESCRIZIONE SINTETICA DEL PROFILO</w:t>
            </w:r>
          </w:p>
        </w:tc>
      </w:tr>
      <w:tr w:rsidR="00BA07C1" w:rsidTr="0003666F">
        <w:trPr>
          <w:trHeight w:hRule="exact" w:val="227"/>
        </w:trPr>
        <w:tc>
          <w:tcPr>
            <w:tcW w:w="200" w:type="dxa"/>
          </w:tcPr>
          <w:p w:rsidR="00BA07C1" w:rsidRDefault="00BA07C1" w:rsidP="00594EA4">
            <w:pPr>
              <w:pStyle w:val="EMPTYCELLSTYLE"/>
            </w:pPr>
          </w:p>
        </w:tc>
        <w:tc>
          <w:tcPr>
            <w:tcW w:w="1180" w:type="dxa"/>
          </w:tcPr>
          <w:p w:rsidR="00BA07C1" w:rsidRDefault="00BA07C1" w:rsidP="00594EA4">
            <w:pPr>
              <w:pStyle w:val="EMPTYCELLSTYLE"/>
            </w:pPr>
          </w:p>
        </w:tc>
        <w:tc>
          <w:tcPr>
            <w:tcW w:w="420" w:type="dxa"/>
          </w:tcPr>
          <w:p w:rsidR="00BA07C1" w:rsidRDefault="00BA07C1" w:rsidP="00594EA4">
            <w:pPr>
              <w:pStyle w:val="EMPTYCELLSTYLE"/>
            </w:pPr>
          </w:p>
        </w:tc>
        <w:tc>
          <w:tcPr>
            <w:tcW w:w="5540" w:type="dxa"/>
          </w:tcPr>
          <w:p w:rsidR="00BA07C1" w:rsidRDefault="00BA07C1" w:rsidP="00594EA4">
            <w:pPr>
              <w:pStyle w:val="EMPTYCELLSTYLE"/>
            </w:pPr>
          </w:p>
        </w:tc>
        <w:tc>
          <w:tcPr>
            <w:tcW w:w="980" w:type="dxa"/>
          </w:tcPr>
          <w:p w:rsidR="00BA07C1" w:rsidRDefault="00BA07C1" w:rsidP="00594EA4">
            <w:pPr>
              <w:pStyle w:val="EMPTYCELLSTYLE"/>
            </w:pPr>
          </w:p>
        </w:tc>
        <w:tc>
          <w:tcPr>
            <w:tcW w:w="1380" w:type="dxa"/>
          </w:tcPr>
          <w:p w:rsidR="00BA07C1" w:rsidRDefault="00BA07C1" w:rsidP="00594EA4">
            <w:pPr>
              <w:pStyle w:val="EMPTYCELLSTYLE"/>
            </w:pPr>
          </w:p>
        </w:tc>
      </w:tr>
      <w:tr w:rsidR="00BA07C1" w:rsidTr="0003666F">
        <w:trPr>
          <w:trHeight w:hRule="exact" w:val="3137"/>
        </w:trPr>
        <w:tc>
          <w:tcPr>
            <w:tcW w:w="9700" w:type="dxa"/>
            <w:gridSpan w:val="6"/>
            <w:tcMar>
              <w:top w:w="0" w:type="dxa"/>
              <w:left w:w="60" w:type="dxa"/>
              <w:bottom w:w="0" w:type="dxa"/>
              <w:right w:w="0" w:type="dxa"/>
            </w:tcMar>
          </w:tcPr>
          <w:p w:rsidR="00BA07C1" w:rsidRDefault="00BA07C1" w:rsidP="00594EA4">
            <w:pPr>
              <w:pStyle w:val="LG-TestoBase"/>
            </w:pPr>
            <w:r>
              <w:t>Il MONTATORE MANUTENTORE DI SISTEMI ELETTROMECCANICI, sulla base dei disegni tecnici e utilizzando macchine utensili tradizionali, si occupa della produzione di gruppi meccanici costituenti insiemi significativi di macchine operatrici. Per svolgere il proprio lavoro l’operatore interpreta il disegno fornitogli e, in base alle caratteristiche del prodotto finito da realizzare, decide le attrezzature più idonee da impiegare e la sequenza di lavorazioni meccaniche da svolgere (ciclo di lavorazione). Successivamente attrezza la macchina utensile impostando i parametri tecnologici di lavorazione ed esegue in forma semiautomatica la produzione dei pezzi controllando il rispetto della forma e delle dimensioni prescritte dai disegni tecnici, mediante opportuni strumenti di misura e controllo. A questo punto realizza il montaggio dei complessivi meccanici ed effettua il collaudo finale dei sistemi fabbricati. Accanto a tutto ciò esegue la manutenzione ordinaria e straordinaria di apparati elettromeccanici, di sistemi di comando e controllo, con la ricerca dei principali difetti e delle eventuali anomalie presenti, in particolare nell’impiantistica elettrica dei gruppi meccanici e degli impianti.</w:t>
            </w:r>
          </w:p>
        </w:tc>
      </w:tr>
      <w:tr w:rsidR="00BA07C1" w:rsidTr="0003666F">
        <w:trPr>
          <w:trHeight w:hRule="exact" w:val="20"/>
        </w:trPr>
        <w:tc>
          <w:tcPr>
            <w:tcW w:w="9700" w:type="dxa"/>
            <w:gridSpan w:val="6"/>
            <w:tcMar>
              <w:top w:w="0" w:type="dxa"/>
              <w:left w:w="60" w:type="dxa"/>
              <w:bottom w:w="0" w:type="dxa"/>
              <w:right w:w="0" w:type="dxa"/>
            </w:tcMar>
          </w:tcPr>
          <w:p w:rsidR="00BA07C1" w:rsidRDefault="00BA07C1" w:rsidP="00594EA4">
            <w:pPr>
              <w:pStyle w:val="LG-TestoBase"/>
            </w:pPr>
          </w:p>
        </w:tc>
      </w:tr>
      <w:tr w:rsidR="00BA07C1" w:rsidTr="0003666F">
        <w:trPr>
          <w:trHeight w:hRule="exact" w:val="283"/>
        </w:trPr>
        <w:tc>
          <w:tcPr>
            <w:tcW w:w="200" w:type="dxa"/>
          </w:tcPr>
          <w:p w:rsidR="00BA07C1" w:rsidRDefault="00BA07C1" w:rsidP="00594EA4">
            <w:pPr>
              <w:pStyle w:val="EMPTYCELLSTYLE"/>
            </w:pPr>
          </w:p>
        </w:tc>
        <w:tc>
          <w:tcPr>
            <w:tcW w:w="1180" w:type="dxa"/>
          </w:tcPr>
          <w:p w:rsidR="00BA07C1" w:rsidRDefault="00BA07C1" w:rsidP="00594EA4">
            <w:pPr>
              <w:pStyle w:val="EMPTYCELLSTYLE"/>
            </w:pPr>
          </w:p>
        </w:tc>
        <w:tc>
          <w:tcPr>
            <w:tcW w:w="420" w:type="dxa"/>
          </w:tcPr>
          <w:p w:rsidR="00BA07C1" w:rsidRDefault="00BA07C1" w:rsidP="00594EA4">
            <w:pPr>
              <w:pStyle w:val="EMPTYCELLSTYLE"/>
            </w:pPr>
          </w:p>
        </w:tc>
        <w:tc>
          <w:tcPr>
            <w:tcW w:w="5540" w:type="dxa"/>
          </w:tcPr>
          <w:p w:rsidR="00BA07C1" w:rsidRDefault="00BA07C1" w:rsidP="00594EA4">
            <w:pPr>
              <w:pStyle w:val="EMPTYCELLSTYLE"/>
            </w:pPr>
          </w:p>
        </w:tc>
        <w:tc>
          <w:tcPr>
            <w:tcW w:w="980" w:type="dxa"/>
          </w:tcPr>
          <w:p w:rsidR="00BA07C1" w:rsidRDefault="00BA07C1" w:rsidP="00594EA4">
            <w:pPr>
              <w:pStyle w:val="EMPTYCELLSTYLE"/>
            </w:pPr>
          </w:p>
        </w:tc>
        <w:tc>
          <w:tcPr>
            <w:tcW w:w="1380" w:type="dxa"/>
          </w:tcPr>
          <w:p w:rsidR="00BA07C1" w:rsidRDefault="00BA07C1" w:rsidP="00594EA4">
            <w:pPr>
              <w:pStyle w:val="EMPTYCELLSTYLE"/>
            </w:pPr>
          </w:p>
        </w:tc>
      </w:tr>
      <w:tr w:rsidR="00BA07C1" w:rsidTr="0003666F">
        <w:trPr>
          <w:trHeight w:hRule="exact" w:val="340"/>
        </w:trPr>
        <w:tc>
          <w:tcPr>
            <w:tcW w:w="9700" w:type="dxa"/>
            <w:gridSpan w:val="6"/>
            <w:tcMar>
              <w:top w:w="0" w:type="dxa"/>
              <w:left w:w="60" w:type="dxa"/>
              <w:bottom w:w="0" w:type="dxa"/>
              <w:right w:w="0" w:type="dxa"/>
            </w:tcMar>
          </w:tcPr>
          <w:p w:rsidR="00BA07C1" w:rsidRDefault="00BA07C1" w:rsidP="0003666F">
            <w:pPr>
              <w:pStyle w:val="LG-Titoletto"/>
            </w:pPr>
            <w:r>
              <w:t xml:space="preserve">COMPETENZE PROFESSIONALI CARATTERIZZANTI IL PROFILO REGIONALE </w:t>
            </w:r>
          </w:p>
        </w:tc>
      </w:tr>
      <w:tr w:rsidR="0003666F" w:rsidTr="0003666F">
        <w:trPr>
          <w:trHeight w:hRule="exact" w:val="170"/>
        </w:trPr>
        <w:tc>
          <w:tcPr>
            <w:tcW w:w="9700" w:type="dxa"/>
            <w:gridSpan w:val="6"/>
            <w:tcMar>
              <w:top w:w="0" w:type="dxa"/>
              <w:left w:w="60" w:type="dxa"/>
              <w:bottom w:w="0" w:type="dxa"/>
              <w:right w:w="0" w:type="dxa"/>
            </w:tcMar>
          </w:tcPr>
          <w:p w:rsidR="0003666F" w:rsidRDefault="0003666F" w:rsidP="0003666F">
            <w:pPr>
              <w:pStyle w:val="LG-Titoletto"/>
            </w:pPr>
          </w:p>
        </w:tc>
      </w:tr>
      <w:tr w:rsidR="00BA07C1" w:rsidTr="0003666F">
        <w:trPr>
          <w:trHeight w:hRule="exact" w:val="280"/>
        </w:trPr>
        <w:tc>
          <w:tcPr>
            <w:tcW w:w="1380" w:type="dxa"/>
            <w:gridSpan w:val="2"/>
            <w:tcBorders>
              <w:bottom w:val="single" w:sz="1" w:space="0" w:color="000000"/>
            </w:tcBorders>
            <w:tcMar>
              <w:top w:w="40" w:type="dxa"/>
              <w:left w:w="60" w:type="dxa"/>
              <w:bottom w:w="0" w:type="dxa"/>
              <w:right w:w="0" w:type="dxa"/>
            </w:tcMar>
          </w:tcPr>
          <w:p w:rsidR="00BA07C1" w:rsidRDefault="00BA07C1" w:rsidP="00594EA4">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A07C1" w:rsidRDefault="00BA07C1" w:rsidP="00594EA4">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A07C1" w:rsidRDefault="00BA07C1" w:rsidP="00594EA4">
            <w:pPr>
              <w:pStyle w:val="DOC-TabellaIntestazioni"/>
            </w:pPr>
            <w:r>
              <w:t>EQF</w:t>
            </w:r>
          </w:p>
        </w:tc>
        <w:tc>
          <w:tcPr>
            <w:tcW w:w="1380" w:type="dxa"/>
            <w:tcBorders>
              <w:bottom w:val="single" w:sz="1" w:space="0" w:color="000000"/>
            </w:tcBorders>
            <w:tcMar>
              <w:top w:w="40" w:type="dxa"/>
              <w:left w:w="60" w:type="dxa"/>
              <w:bottom w:w="0" w:type="dxa"/>
              <w:right w:w="0" w:type="dxa"/>
            </w:tcMar>
          </w:tcPr>
          <w:p w:rsidR="00BA07C1" w:rsidRDefault="00BA07C1" w:rsidP="00594EA4">
            <w:pPr>
              <w:pStyle w:val="DOC-TabellaIntestazioni"/>
            </w:pPr>
            <w:r>
              <w:t>Sviluppato in modo:</w:t>
            </w:r>
          </w:p>
        </w:tc>
      </w:tr>
      <w:tr w:rsidR="00BA07C1" w:rsidTr="0003666F">
        <w:trPr>
          <w:trHeight w:hRule="exact" w:val="280"/>
        </w:trPr>
        <w:tc>
          <w:tcPr>
            <w:tcW w:w="1380" w:type="dxa"/>
            <w:gridSpan w:val="2"/>
            <w:tcMar>
              <w:top w:w="0" w:type="dxa"/>
              <w:left w:w="100" w:type="dxa"/>
              <w:bottom w:w="0" w:type="dxa"/>
              <w:right w:w="0" w:type="dxa"/>
            </w:tcMar>
          </w:tcPr>
          <w:p w:rsidR="00BA07C1" w:rsidRDefault="00BA07C1" w:rsidP="00594EA4">
            <w:pPr>
              <w:pStyle w:val="DOC-TabellaGrassetto"/>
            </w:pPr>
            <w:r>
              <w:t>QPR-MEC-02</w:t>
            </w:r>
          </w:p>
        </w:tc>
        <w:tc>
          <w:tcPr>
            <w:tcW w:w="5960" w:type="dxa"/>
            <w:gridSpan w:val="2"/>
            <w:tcMar>
              <w:top w:w="0" w:type="dxa"/>
              <w:left w:w="100" w:type="dxa"/>
              <w:bottom w:w="0" w:type="dxa"/>
              <w:right w:w="0" w:type="dxa"/>
            </w:tcMar>
          </w:tcPr>
          <w:p w:rsidR="00BA07C1" w:rsidRDefault="00BA07C1" w:rsidP="00594EA4">
            <w:pPr>
              <w:pStyle w:val="DOC-TabellaTesto"/>
            </w:pPr>
            <w:r>
              <w:t>REALIZZAZIONE DI DISEGNI TECNICI CON SOFTWARE CAD 2D</w:t>
            </w:r>
          </w:p>
        </w:tc>
        <w:tc>
          <w:tcPr>
            <w:tcW w:w="980" w:type="dxa"/>
            <w:tcMar>
              <w:top w:w="0" w:type="dxa"/>
              <w:left w:w="60" w:type="dxa"/>
              <w:bottom w:w="0" w:type="dxa"/>
              <w:right w:w="0" w:type="dxa"/>
            </w:tcMar>
          </w:tcPr>
          <w:p w:rsidR="00BA07C1" w:rsidRDefault="00BA07C1" w:rsidP="00594EA4">
            <w:pPr>
              <w:pStyle w:val="DOC-TabellaTestoCx"/>
            </w:pPr>
            <w:r>
              <w:t>4</w:t>
            </w:r>
          </w:p>
        </w:tc>
        <w:tc>
          <w:tcPr>
            <w:tcW w:w="1380" w:type="dxa"/>
            <w:tcMar>
              <w:top w:w="0" w:type="dxa"/>
              <w:left w:w="60" w:type="dxa"/>
              <w:bottom w:w="0" w:type="dxa"/>
              <w:right w:w="0" w:type="dxa"/>
            </w:tcMar>
          </w:tcPr>
          <w:p w:rsidR="00BA07C1" w:rsidRDefault="00BA07C1" w:rsidP="00594EA4">
            <w:pPr>
              <w:pStyle w:val="DOC-TabellaTestoCx"/>
            </w:pPr>
            <w:r>
              <w:t>Parziale</w:t>
            </w:r>
          </w:p>
        </w:tc>
      </w:tr>
      <w:tr w:rsidR="00BA07C1" w:rsidTr="0003666F">
        <w:trPr>
          <w:trHeight w:hRule="exact" w:val="20"/>
        </w:trPr>
        <w:tc>
          <w:tcPr>
            <w:tcW w:w="200" w:type="dxa"/>
          </w:tcPr>
          <w:p w:rsidR="00BA07C1" w:rsidRDefault="00BA07C1" w:rsidP="00594EA4">
            <w:pPr>
              <w:pStyle w:val="EMPTYCELLSTYLE"/>
            </w:pPr>
          </w:p>
        </w:tc>
        <w:tc>
          <w:tcPr>
            <w:tcW w:w="1180" w:type="dxa"/>
          </w:tcPr>
          <w:p w:rsidR="00BA07C1" w:rsidRDefault="00BA07C1" w:rsidP="00594EA4">
            <w:pPr>
              <w:pStyle w:val="EMPTYCELLSTYLE"/>
            </w:pPr>
          </w:p>
        </w:tc>
        <w:tc>
          <w:tcPr>
            <w:tcW w:w="420" w:type="dxa"/>
          </w:tcPr>
          <w:p w:rsidR="00BA07C1" w:rsidRDefault="00BA07C1" w:rsidP="00594EA4">
            <w:pPr>
              <w:pStyle w:val="EMPTYCELLSTYLE"/>
            </w:pPr>
          </w:p>
        </w:tc>
        <w:tc>
          <w:tcPr>
            <w:tcW w:w="5540" w:type="dxa"/>
          </w:tcPr>
          <w:p w:rsidR="00BA07C1" w:rsidRDefault="00BA07C1" w:rsidP="00594EA4">
            <w:pPr>
              <w:pStyle w:val="EMPTYCELLSTYLE"/>
            </w:pPr>
          </w:p>
        </w:tc>
        <w:tc>
          <w:tcPr>
            <w:tcW w:w="980" w:type="dxa"/>
          </w:tcPr>
          <w:p w:rsidR="00BA07C1" w:rsidRDefault="00BA07C1" w:rsidP="00594EA4">
            <w:pPr>
              <w:pStyle w:val="EMPTYCELLSTYLE"/>
            </w:pPr>
          </w:p>
        </w:tc>
        <w:tc>
          <w:tcPr>
            <w:tcW w:w="1380" w:type="dxa"/>
          </w:tcPr>
          <w:p w:rsidR="00BA07C1" w:rsidRDefault="00BA07C1" w:rsidP="00594EA4">
            <w:pPr>
              <w:pStyle w:val="EMPTYCELLSTYLE"/>
            </w:pPr>
          </w:p>
        </w:tc>
      </w:tr>
      <w:tr w:rsidR="00BA07C1" w:rsidTr="0003666F">
        <w:trPr>
          <w:trHeight w:hRule="exact" w:val="480"/>
        </w:trPr>
        <w:tc>
          <w:tcPr>
            <w:tcW w:w="1380" w:type="dxa"/>
            <w:gridSpan w:val="2"/>
            <w:tcMar>
              <w:top w:w="0" w:type="dxa"/>
              <w:left w:w="100" w:type="dxa"/>
              <w:bottom w:w="0" w:type="dxa"/>
              <w:right w:w="0" w:type="dxa"/>
            </w:tcMar>
          </w:tcPr>
          <w:p w:rsidR="00BA07C1" w:rsidRDefault="00BA07C1" w:rsidP="00594EA4">
            <w:pPr>
              <w:pStyle w:val="DOC-TabellaGrassetto"/>
            </w:pPr>
            <w:r>
              <w:t>QPR-MEC-06</w:t>
            </w:r>
          </w:p>
        </w:tc>
        <w:tc>
          <w:tcPr>
            <w:tcW w:w="5960" w:type="dxa"/>
            <w:gridSpan w:val="2"/>
            <w:tcMar>
              <w:top w:w="0" w:type="dxa"/>
              <w:left w:w="100" w:type="dxa"/>
              <w:bottom w:w="0" w:type="dxa"/>
              <w:right w:w="0" w:type="dxa"/>
            </w:tcMar>
          </w:tcPr>
          <w:p w:rsidR="00BA07C1" w:rsidRDefault="00BA07C1" w:rsidP="00594EA4">
            <w:pPr>
              <w:pStyle w:val="DOC-TabellaTesto"/>
            </w:pPr>
            <w:r>
              <w:t>ELABORAZIONE DEL CICLO DI LAVORAZIONE DI PARTICOLARI MECCANICI</w:t>
            </w:r>
          </w:p>
        </w:tc>
        <w:tc>
          <w:tcPr>
            <w:tcW w:w="980" w:type="dxa"/>
            <w:tcMar>
              <w:top w:w="0" w:type="dxa"/>
              <w:left w:w="60" w:type="dxa"/>
              <w:bottom w:w="0" w:type="dxa"/>
              <w:right w:w="0" w:type="dxa"/>
            </w:tcMar>
          </w:tcPr>
          <w:p w:rsidR="00BA07C1" w:rsidRDefault="00BA07C1" w:rsidP="00594EA4">
            <w:pPr>
              <w:pStyle w:val="DOC-TabellaTestoCx"/>
            </w:pPr>
            <w:r>
              <w:t>4</w:t>
            </w:r>
          </w:p>
        </w:tc>
        <w:tc>
          <w:tcPr>
            <w:tcW w:w="1380" w:type="dxa"/>
            <w:tcMar>
              <w:top w:w="0" w:type="dxa"/>
              <w:left w:w="60" w:type="dxa"/>
              <w:bottom w:w="0" w:type="dxa"/>
              <w:right w:w="0" w:type="dxa"/>
            </w:tcMar>
          </w:tcPr>
          <w:p w:rsidR="00BA07C1" w:rsidRDefault="00BA07C1" w:rsidP="00594EA4">
            <w:pPr>
              <w:pStyle w:val="DOC-TabellaTestoCx"/>
            </w:pPr>
            <w:r>
              <w:t>Parziale</w:t>
            </w:r>
          </w:p>
        </w:tc>
      </w:tr>
      <w:tr w:rsidR="00BA07C1" w:rsidTr="0003666F">
        <w:trPr>
          <w:trHeight w:hRule="exact" w:val="20"/>
        </w:trPr>
        <w:tc>
          <w:tcPr>
            <w:tcW w:w="200" w:type="dxa"/>
          </w:tcPr>
          <w:p w:rsidR="00BA07C1" w:rsidRDefault="00BA07C1" w:rsidP="00594EA4">
            <w:pPr>
              <w:pStyle w:val="EMPTYCELLSTYLE"/>
            </w:pPr>
          </w:p>
        </w:tc>
        <w:tc>
          <w:tcPr>
            <w:tcW w:w="1180" w:type="dxa"/>
          </w:tcPr>
          <w:p w:rsidR="00BA07C1" w:rsidRDefault="00BA07C1" w:rsidP="00594EA4">
            <w:pPr>
              <w:pStyle w:val="EMPTYCELLSTYLE"/>
            </w:pPr>
          </w:p>
        </w:tc>
        <w:tc>
          <w:tcPr>
            <w:tcW w:w="420" w:type="dxa"/>
          </w:tcPr>
          <w:p w:rsidR="00BA07C1" w:rsidRDefault="00BA07C1" w:rsidP="00594EA4">
            <w:pPr>
              <w:pStyle w:val="EMPTYCELLSTYLE"/>
            </w:pPr>
          </w:p>
        </w:tc>
        <w:tc>
          <w:tcPr>
            <w:tcW w:w="5540" w:type="dxa"/>
          </w:tcPr>
          <w:p w:rsidR="00BA07C1" w:rsidRDefault="00BA07C1" w:rsidP="00594EA4">
            <w:pPr>
              <w:pStyle w:val="EMPTYCELLSTYLE"/>
            </w:pPr>
          </w:p>
        </w:tc>
        <w:tc>
          <w:tcPr>
            <w:tcW w:w="980" w:type="dxa"/>
          </w:tcPr>
          <w:p w:rsidR="00BA07C1" w:rsidRDefault="00BA07C1" w:rsidP="00594EA4">
            <w:pPr>
              <w:pStyle w:val="EMPTYCELLSTYLE"/>
            </w:pPr>
          </w:p>
        </w:tc>
        <w:tc>
          <w:tcPr>
            <w:tcW w:w="1380" w:type="dxa"/>
          </w:tcPr>
          <w:p w:rsidR="00BA07C1" w:rsidRDefault="00BA07C1" w:rsidP="00594EA4">
            <w:pPr>
              <w:pStyle w:val="EMPTYCELLSTYLE"/>
            </w:pPr>
          </w:p>
        </w:tc>
      </w:tr>
      <w:tr w:rsidR="00BA07C1" w:rsidTr="0003666F">
        <w:trPr>
          <w:trHeight w:hRule="exact" w:val="280"/>
        </w:trPr>
        <w:tc>
          <w:tcPr>
            <w:tcW w:w="1380" w:type="dxa"/>
            <w:gridSpan w:val="2"/>
            <w:tcMar>
              <w:top w:w="0" w:type="dxa"/>
              <w:left w:w="100" w:type="dxa"/>
              <w:bottom w:w="0" w:type="dxa"/>
              <w:right w:w="0" w:type="dxa"/>
            </w:tcMar>
          </w:tcPr>
          <w:p w:rsidR="00BA07C1" w:rsidRDefault="00BA07C1" w:rsidP="00594EA4">
            <w:pPr>
              <w:pStyle w:val="DOC-TabellaGrassetto"/>
            </w:pPr>
            <w:r>
              <w:t>QPR-MEC-07</w:t>
            </w:r>
          </w:p>
        </w:tc>
        <w:tc>
          <w:tcPr>
            <w:tcW w:w="5960" w:type="dxa"/>
            <w:gridSpan w:val="2"/>
            <w:tcMar>
              <w:top w:w="0" w:type="dxa"/>
              <w:left w:w="100" w:type="dxa"/>
              <w:bottom w:w="0" w:type="dxa"/>
              <w:right w:w="0" w:type="dxa"/>
            </w:tcMar>
          </w:tcPr>
          <w:p w:rsidR="00BA07C1" w:rsidRDefault="00BA07C1" w:rsidP="00594EA4">
            <w:pPr>
              <w:pStyle w:val="DOC-TabellaTesto"/>
            </w:pPr>
            <w:r>
              <w:t>REALIZZAZIONE DI PARTICOLARI MECCANICI AL TORNIO PARALLELLO</w:t>
            </w:r>
          </w:p>
        </w:tc>
        <w:tc>
          <w:tcPr>
            <w:tcW w:w="980" w:type="dxa"/>
            <w:tcMar>
              <w:top w:w="0" w:type="dxa"/>
              <w:left w:w="60" w:type="dxa"/>
              <w:bottom w:w="0" w:type="dxa"/>
              <w:right w:w="0" w:type="dxa"/>
            </w:tcMar>
          </w:tcPr>
          <w:p w:rsidR="00BA07C1" w:rsidRDefault="00BA07C1" w:rsidP="00594EA4">
            <w:pPr>
              <w:pStyle w:val="DOC-TabellaTestoCx"/>
            </w:pPr>
            <w:r>
              <w:t>3</w:t>
            </w:r>
          </w:p>
        </w:tc>
        <w:tc>
          <w:tcPr>
            <w:tcW w:w="1380" w:type="dxa"/>
            <w:tcMar>
              <w:top w:w="0" w:type="dxa"/>
              <w:left w:w="60" w:type="dxa"/>
              <w:bottom w:w="0" w:type="dxa"/>
              <w:right w:w="0" w:type="dxa"/>
            </w:tcMar>
          </w:tcPr>
          <w:p w:rsidR="00BA07C1" w:rsidRDefault="00BA07C1" w:rsidP="00594EA4">
            <w:pPr>
              <w:pStyle w:val="DOC-TabellaTestoCx"/>
            </w:pPr>
            <w:r>
              <w:t>Completo</w:t>
            </w:r>
          </w:p>
        </w:tc>
      </w:tr>
      <w:tr w:rsidR="00BA07C1" w:rsidTr="0003666F">
        <w:trPr>
          <w:trHeight w:hRule="exact" w:val="20"/>
        </w:trPr>
        <w:tc>
          <w:tcPr>
            <w:tcW w:w="200" w:type="dxa"/>
          </w:tcPr>
          <w:p w:rsidR="00BA07C1" w:rsidRDefault="00BA07C1" w:rsidP="00594EA4">
            <w:pPr>
              <w:pStyle w:val="EMPTYCELLSTYLE"/>
            </w:pPr>
          </w:p>
        </w:tc>
        <w:tc>
          <w:tcPr>
            <w:tcW w:w="1180" w:type="dxa"/>
          </w:tcPr>
          <w:p w:rsidR="00BA07C1" w:rsidRDefault="00BA07C1" w:rsidP="00594EA4">
            <w:pPr>
              <w:pStyle w:val="EMPTYCELLSTYLE"/>
            </w:pPr>
          </w:p>
        </w:tc>
        <w:tc>
          <w:tcPr>
            <w:tcW w:w="420" w:type="dxa"/>
          </w:tcPr>
          <w:p w:rsidR="00BA07C1" w:rsidRDefault="00BA07C1" w:rsidP="00594EA4">
            <w:pPr>
              <w:pStyle w:val="EMPTYCELLSTYLE"/>
            </w:pPr>
          </w:p>
        </w:tc>
        <w:tc>
          <w:tcPr>
            <w:tcW w:w="5540" w:type="dxa"/>
          </w:tcPr>
          <w:p w:rsidR="00BA07C1" w:rsidRDefault="00BA07C1" w:rsidP="00594EA4">
            <w:pPr>
              <w:pStyle w:val="EMPTYCELLSTYLE"/>
            </w:pPr>
          </w:p>
        </w:tc>
        <w:tc>
          <w:tcPr>
            <w:tcW w:w="980" w:type="dxa"/>
          </w:tcPr>
          <w:p w:rsidR="00BA07C1" w:rsidRDefault="00BA07C1" w:rsidP="00594EA4">
            <w:pPr>
              <w:pStyle w:val="EMPTYCELLSTYLE"/>
            </w:pPr>
          </w:p>
        </w:tc>
        <w:tc>
          <w:tcPr>
            <w:tcW w:w="1380" w:type="dxa"/>
          </w:tcPr>
          <w:p w:rsidR="00BA07C1" w:rsidRDefault="00BA07C1" w:rsidP="00594EA4">
            <w:pPr>
              <w:pStyle w:val="EMPTYCELLSTYLE"/>
            </w:pPr>
          </w:p>
        </w:tc>
      </w:tr>
      <w:tr w:rsidR="00BA07C1" w:rsidTr="0003666F">
        <w:trPr>
          <w:trHeight w:hRule="exact" w:val="480"/>
        </w:trPr>
        <w:tc>
          <w:tcPr>
            <w:tcW w:w="1380" w:type="dxa"/>
            <w:gridSpan w:val="2"/>
            <w:tcMar>
              <w:top w:w="0" w:type="dxa"/>
              <w:left w:w="100" w:type="dxa"/>
              <w:bottom w:w="0" w:type="dxa"/>
              <w:right w:w="0" w:type="dxa"/>
            </w:tcMar>
          </w:tcPr>
          <w:p w:rsidR="00BA07C1" w:rsidRDefault="00BA07C1" w:rsidP="00594EA4">
            <w:pPr>
              <w:pStyle w:val="DOC-TabellaGrassetto"/>
            </w:pPr>
            <w:r>
              <w:t>QPR-MEC-08</w:t>
            </w:r>
          </w:p>
        </w:tc>
        <w:tc>
          <w:tcPr>
            <w:tcW w:w="5960" w:type="dxa"/>
            <w:gridSpan w:val="2"/>
            <w:tcMar>
              <w:top w:w="0" w:type="dxa"/>
              <w:left w:w="100" w:type="dxa"/>
              <w:bottom w:w="0" w:type="dxa"/>
              <w:right w:w="0" w:type="dxa"/>
            </w:tcMar>
          </w:tcPr>
          <w:p w:rsidR="00BA07C1" w:rsidRDefault="00BA07C1" w:rsidP="00594EA4">
            <w:pPr>
              <w:pStyle w:val="DOC-TabellaTesto"/>
            </w:pPr>
            <w:r>
              <w:t>REALIZZAZIONE DI PARTICOLARI MECCANICI ALLA FRESATRICE UNIVERSALE</w:t>
            </w:r>
          </w:p>
        </w:tc>
        <w:tc>
          <w:tcPr>
            <w:tcW w:w="980" w:type="dxa"/>
            <w:tcMar>
              <w:top w:w="0" w:type="dxa"/>
              <w:left w:w="60" w:type="dxa"/>
              <w:bottom w:w="0" w:type="dxa"/>
              <w:right w:w="0" w:type="dxa"/>
            </w:tcMar>
          </w:tcPr>
          <w:p w:rsidR="00BA07C1" w:rsidRDefault="00BA07C1" w:rsidP="00594EA4">
            <w:pPr>
              <w:pStyle w:val="DOC-TabellaTestoCx"/>
            </w:pPr>
            <w:r>
              <w:t>3</w:t>
            </w:r>
          </w:p>
        </w:tc>
        <w:tc>
          <w:tcPr>
            <w:tcW w:w="1380" w:type="dxa"/>
            <w:tcMar>
              <w:top w:w="0" w:type="dxa"/>
              <w:left w:w="60" w:type="dxa"/>
              <w:bottom w:w="0" w:type="dxa"/>
              <w:right w:w="0" w:type="dxa"/>
            </w:tcMar>
          </w:tcPr>
          <w:p w:rsidR="00BA07C1" w:rsidRDefault="00BA07C1" w:rsidP="00594EA4">
            <w:pPr>
              <w:pStyle w:val="DOC-TabellaTestoCx"/>
            </w:pPr>
            <w:r>
              <w:t>Completo</w:t>
            </w:r>
          </w:p>
        </w:tc>
      </w:tr>
      <w:tr w:rsidR="00BA07C1" w:rsidTr="0003666F">
        <w:trPr>
          <w:trHeight w:hRule="exact" w:val="20"/>
        </w:trPr>
        <w:tc>
          <w:tcPr>
            <w:tcW w:w="200" w:type="dxa"/>
          </w:tcPr>
          <w:p w:rsidR="00BA07C1" w:rsidRDefault="00BA07C1" w:rsidP="00594EA4">
            <w:pPr>
              <w:pStyle w:val="EMPTYCELLSTYLE"/>
            </w:pPr>
          </w:p>
        </w:tc>
        <w:tc>
          <w:tcPr>
            <w:tcW w:w="1180" w:type="dxa"/>
          </w:tcPr>
          <w:p w:rsidR="00BA07C1" w:rsidRDefault="00BA07C1" w:rsidP="00594EA4">
            <w:pPr>
              <w:pStyle w:val="EMPTYCELLSTYLE"/>
            </w:pPr>
          </w:p>
        </w:tc>
        <w:tc>
          <w:tcPr>
            <w:tcW w:w="420" w:type="dxa"/>
          </w:tcPr>
          <w:p w:rsidR="00BA07C1" w:rsidRDefault="00BA07C1" w:rsidP="00594EA4">
            <w:pPr>
              <w:pStyle w:val="EMPTYCELLSTYLE"/>
            </w:pPr>
          </w:p>
        </w:tc>
        <w:tc>
          <w:tcPr>
            <w:tcW w:w="5540" w:type="dxa"/>
          </w:tcPr>
          <w:p w:rsidR="00BA07C1" w:rsidRDefault="00BA07C1" w:rsidP="00594EA4">
            <w:pPr>
              <w:pStyle w:val="EMPTYCELLSTYLE"/>
            </w:pPr>
          </w:p>
        </w:tc>
        <w:tc>
          <w:tcPr>
            <w:tcW w:w="980" w:type="dxa"/>
          </w:tcPr>
          <w:p w:rsidR="00BA07C1" w:rsidRDefault="00BA07C1" w:rsidP="00594EA4">
            <w:pPr>
              <w:pStyle w:val="EMPTYCELLSTYLE"/>
            </w:pPr>
          </w:p>
        </w:tc>
        <w:tc>
          <w:tcPr>
            <w:tcW w:w="1380" w:type="dxa"/>
          </w:tcPr>
          <w:p w:rsidR="00BA07C1" w:rsidRDefault="00BA07C1" w:rsidP="00594EA4">
            <w:pPr>
              <w:pStyle w:val="EMPTYCELLSTYLE"/>
            </w:pPr>
          </w:p>
        </w:tc>
      </w:tr>
      <w:tr w:rsidR="00BA07C1" w:rsidTr="0003666F">
        <w:trPr>
          <w:trHeight w:hRule="exact" w:val="280"/>
        </w:trPr>
        <w:tc>
          <w:tcPr>
            <w:tcW w:w="1380" w:type="dxa"/>
            <w:gridSpan w:val="2"/>
            <w:tcMar>
              <w:top w:w="0" w:type="dxa"/>
              <w:left w:w="100" w:type="dxa"/>
              <w:bottom w:w="0" w:type="dxa"/>
              <w:right w:w="0" w:type="dxa"/>
            </w:tcMar>
          </w:tcPr>
          <w:p w:rsidR="00BA07C1" w:rsidRDefault="00BA07C1" w:rsidP="00594EA4">
            <w:pPr>
              <w:pStyle w:val="DOC-TabellaGrassetto"/>
            </w:pPr>
            <w:r>
              <w:t>QPR-MEC-17</w:t>
            </w:r>
          </w:p>
        </w:tc>
        <w:tc>
          <w:tcPr>
            <w:tcW w:w="5960" w:type="dxa"/>
            <w:gridSpan w:val="2"/>
            <w:tcMar>
              <w:top w:w="0" w:type="dxa"/>
              <w:left w:w="100" w:type="dxa"/>
              <w:bottom w:w="0" w:type="dxa"/>
              <w:right w:w="0" w:type="dxa"/>
            </w:tcMar>
          </w:tcPr>
          <w:p w:rsidR="00BA07C1" w:rsidRDefault="00BA07C1" w:rsidP="00594EA4">
            <w:pPr>
              <w:pStyle w:val="DOC-TabellaTesto"/>
            </w:pPr>
            <w:r>
              <w:t>ASSEMBLAGGIO DI GRUPPI MECCANICI</w:t>
            </w:r>
          </w:p>
        </w:tc>
        <w:tc>
          <w:tcPr>
            <w:tcW w:w="980" w:type="dxa"/>
            <w:tcMar>
              <w:top w:w="0" w:type="dxa"/>
              <w:left w:w="60" w:type="dxa"/>
              <w:bottom w:w="0" w:type="dxa"/>
              <w:right w:w="0" w:type="dxa"/>
            </w:tcMar>
          </w:tcPr>
          <w:p w:rsidR="00BA07C1" w:rsidRDefault="00BA07C1" w:rsidP="00594EA4">
            <w:pPr>
              <w:pStyle w:val="DOC-TabellaTestoCx"/>
            </w:pPr>
            <w:r>
              <w:t>3</w:t>
            </w:r>
          </w:p>
        </w:tc>
        <w:tc>
          <w:tcPr>
            <w:tcW w:w="1380" w:type="dxa"/>
            <w:tcMar>
              <w:top w:w="0" w:type="dxa"/>
              <w:left w:w="60" w:type="dxa"/>
              <w:bottom w:w="0" w:type="dxa"/>
              <w:right w:w="0" w:type="dxa"/>
            </w:tcMar>
          </w:tcPr>
          <w:p w:rsidR="00BA07C1" w:rsidRDefault="00BA07C1" w:rsidP="00594EA4">
            <w:pPr>
              <w:pStyle w:val="DOC-TabellaTestoCx"/>
            </w:pPr>
            <w:r>
              <w:t>Completo</w:t>
            </w:r>
          </w:p>
        </w:tc>
      </w:tr>
      <w:tr w:rsidR="00BA07C1" w:rsidTr="0003666F">
        <w:trPr>
          <w:trHeight w:hRule="exact" w:val="20"/>
        </w:trPr>
        <w:tc>
          <w:tcPr>
            <w:tcW w:w="200" w:type="dxa"/>
          </w:tcPr>
          <w:p w:rsidR="00BA07C1" w:rsidRDefault="00BA07C1" w:rsidP="00594EA4">
            <w:pPr>
              <w:pStyle w:val="EMPTYCELLSTYLE"/>
            </w:pPr>
          </w:p>
        </w:tc>
        <w:tc>
          <w:tcPr>
            <w:tcW w:w="1180" w:type="dxa"/>
          </w:tcPr>
          <w:p w:rsidR="00BA07C1" w:rsidRDefault="00BA07C1" w:rsidP="00594EA4">
            <w:pPr>
              <w:pStyle w:val="EMPTYCELLSTYLE"/>
            </w:pPr>
          </w:p>
        </w:tc>
        <w:tc>
          <w:tcPr>
            <w:tcW w:w="420" w:type="dxa"/>
          </w:tcPr>
          <w:p w:rsidR="00BA07C1" w:rsidRDefault="00BA07C1" w:rsidP="00594EA4">
            <w:pPr>
              <w:pStyle w:val="EMPTYCELLSTYLE"/>
            </w:pPr>
          </w:p>
        </w:tc>
        <w:tc>
          <w:tcPr>
            <w:tcW w:w="5540" w:type="dxa"/>
          </w:tcPr>
          <w:p w:rsidR="00BA07C1" w:rsidRDefault="00BA07C1" w:rsidP="00594EA4">
            <w:pPr>
              <w:pStyle w:val="EMPTYCELLSTYLE"/>
            </w:pPr>
          </w:p>
        </w:tc>
        <w:tc>
          <w:tcPr>
            <w:tcW w:w="980" w:type="dxa"/>
          </w:tcPr>
          <w:p w:rsidR="00BA07C1" w:rsidRDefault="00BA07C1" w:rsidP="00594EA4">
            <w:pPr>
              <w:pStyle w:val="EMPTYCELLSTYLE"/>
            </w:pPr>
          </w:p>
        </w:tc>
        <w:tc>
          <w:tcPr>
            <w:tcW w:w="1380" w:type="dxa"/>
          </w:tcPr>
          <w:p w:rsidR="00BA07C1" w:rsidRDefault="00BA07C1" w:rsidP="00594EA4">
            <w:pPr>
              <w:pStyle w:val="EMPTYCELLSTYLE"/>
            </w:pPr>
          </w:p>
        </w:tc>
      </w:tr>
      <w:tr w:rsidR="00BA07C1" w:rsidTr="0003666F">
        <w:trPr>
          <w:trHeight w:hRule="exact" w:val="280"/>
        </w:trPr>
        <w:tc>
          <w:tcPr>
            <w:tcW w:w="1380" w:type="dxa"/>
            <w:gridSpan w:val="2"/>
            <w:tcMar>
              <w:top w:w="0" w:type="dxa"/>
              <w:left w:w="100" w:type="dxa"/>
              <w:bottom w:w="0" w:type="dxa"/>
              <w:right w:w="0" w:type="dxa"/>
            </w:tcMar>
          </w:tcPr>
          <w:p w:rsidR="00BA07C1" w:rsidRDefault="00BA07C1" w:rsidP="00594EA4">
            <w:pPr>
              <w:pStyle w:val="DOC-TabellaGrassetto"/>
            </w:pPr>
            <w:r>
              <w:t>QPR-MEC-22</w:t>
            </w:r>
          </w:p>
        </w:tc>
        <w:tc>
          <w:tcPr>
            <w:tcW w:w="5960" w:type="dxa"/>
            <w:gridSpan w:val="2"/>
            <w:tcMar>
              <w:top w:w="0" w:type="dxa"/>
              <w:left w:w="100" w:type="dxa"/>
              <w:bottom w:w="0" w:type="dxa"/>
              <w:right w:w="0" w:type="dxa"/>
            </w:tcMar>
          </w:tcPr>
          <w:p w:rsidR="00BA07C1" w:rsidRDefault="00BA07C1" w:rsidP="00594EA4">
            <w:pPr>
              <w:pStyle w:val="DOC-TabellaTesto"/>
            </w:pPr>
            <w:r>
              <w:t>ASSEMBLAGGIO DI STRUTTURE SALDATE DI CARPENTERIA METALLICA</w:t>
            </w:r>
          </w:p>
        </w:tc>
        <w:tc>
          <w:tcPr>
            <w:tcW w:w="980" w:type="dxa"/>
            <w:tcMar>
              <w:top w:w="0" w:type="dxa"/>
              <w:left w:w="60" w:type="dxa"/>
              <w:bottom w:w="0" w:type="dxa"/>
              <w:right w:w="0" w:type="dxa"/>
            </w:tcMar>
          </w:tcPr>
          <w:p w:rsidR="00BA07C1" w:rsidRDefault="00BA07C1" w:rsidP="00594EA4">
            <w:pPr>
              <w:pStyle w:val="DOC-TabellaTestoCx"/>
            </w:pPr>
            <w:r>
              <w:t>3</w:t>
            </w:r>
          </w:p>
        </w:tc>
        <w:tc>
          <w:tcPr>
            <w:tcW w:w="1380" w:type="dxa"/>
            <w:tcMar>
              <w:top w:w="0" w:type="dxa"/>
              <w:left w:w="60" w:type="dxa"/>
              <w:bottom w:w="0" w:type="dxa"/>
              <w:right w:w="0" w:type="dxa"/>
            </w:tcMar>
          </w:tcPr>
          <w:p w:rsidR="00BA07C1" w:rsidRDefault="00BA07C1" w:rsidP="00594EA4">
            <w:pPr>
              <w:pStyle w:val="DOC-TabellaTestoCx"/>
            </w:pPr>
            <w:r>
              <w:t>Parziale</w:t>
            </w:r>
          </w:p>
        </w:tc>
      </w:tr>
      <w:tr w:rsidR="00BA07C1" w:rsidTr="0003666F">
        <w:trPr>
          <w:trHeight w:hRule="exact" w:val="20"/>
        </w:trPr>
        <w:tc>
          <w:tcPr>
            <w:tcW w:w="200" w:type="dxa"/>
          </w:tcPr>
          <w:p w:rsidR="00BA07C1" w:rsidRDefault="00BA07C1" w:rsidP="00594EA4">
            <w:pPr>
              <w:pStyle w:val="EMPTYCELLSTYLE"/>
            </w:pPr>
          </w:p>
        </w:tc>
        <w:tc>
          <w:tcPr>
            <w:tcW w:w="1180" w:type="dxa"/>
          </w:tcPr>
          <w:p w:rsidR="00BA07C1" w:rsidRDefault="00BA07C1" w:rsidP="00594EA4">
            <w:pPr>
              <w:pStyle w:val="EMPTYCELLSTYLE"/>
            </w:pPr>
          </w:p>
        </w:tc>
        <w:tc>
          <w:tcPr>
            <w:tcW w:w="420" w:type="dxa"/>
          </w:tcPr>
          <w:p w:rsidR="00BA07C1" w:rsidRDefault="00BA07C1" w:rsidP="00594EA4">
            <w:pPr>
              <w:pStyle w:val="EMPTYCELLSTYLE"/>
            </w:pPr>
          </w:p>
        </w:tc>
        <w:tc>
          <w:tcPr>
            <w:tcW w:w="5540" w:type="dxa"/>
          </w:tcPr>
          <w:p w:rsidR="00BA07C1" w:rsidRDefault="00BA07C1" w:rsidP="00594EA4">
            <w:pPr>
              <w:pStyle w:val="EMPTYCELLSTYLE"/>
            </w:pPr>
          </w:p>
        </w:tc>
        <w:tc>
          <w:tcPr>
            <w:tcW w:w="980" w:type="dxa"/>
          </w:tcPr>
          <w:p w:rsidR="00BA07C1" w:rsidRDefault="00BA07C1" w:rsidP="00594EA4">
            <w:pPr>
              <w:pStyle w:val="EMPTYCELLSTYLE"/>
            </w:pPr>
          </w:p>
        </w:tc>
        <w:tc>
          <w:tcPr>
            <w:tcW w:w="1380" w:type="dxa"/>
          </w:tcPr>
          <w:p w:rsidR="00BA07C1" w:rsidRDefault="00BA07C1" w:rsidP="00594EA4">
            <w:pPr>
              <w:pStyle w:val="EMPTYCELLSTYLE"/>
            </w:pPr>
          </w:p>
        </w:tc>
      </w:tr>
      <w:tr w:rsidR="00BA07C1" w:rsidTr="0003666F">
        <w:trPr>
          <w:trHeight w:hRule="exact" w:val="280"/>
        </w:trPr>
        <w:tc>
          <w:tcPr>
            <w:tcW w:w="1380" w:type="dxa"/>
            <w:gridSpan w:val="2"/>
            <w:tcMar>
              <w:top w:w="0" w:type="dxa"/>
              <w:left w:w="100" w:type="dxa"/>
              <w:bottom w:w="0" w:type="dxa"/>
              <w:right w:w="0" w:type="dxa"/>
            </w:tcMar>
          </w:tcPr>
          <w:p w:rsidR="00BA07C1" w:rsidRDefault="00BA07C1" w:rsidP="00594EA4">
            <w:pPr>
              <w:pStyle w:val="DOC-TabellaGrassetto"/>
            </w:pPr>
            <w:r>
              <w:t>QPR-IMP-04</w:t>
            </w:r>
          </w:p>
        </w:tc>
        <w:tc>
          <w:tcPr>
            <w:tcW w:w="5960" w:type="dxa"/>
            <w:gridSpan w:val="2"/>
            <w:tcMar>
              <w:top w:w="0" w:type="dxa"/>
              <w:left w:w="100" w:type="dxa"/>
              <w:bottom w:w="0" w:type="dxa"/>
              <w:right w:w="0" w:type="dxa"/>
            </w:tcMar>
          </w:tcPr>
          <w:p w:rsidR="00BA07C1" w:rsidRDefault="00BA07C1" w:rsidP="00594EA4">
            <w:pPr>
              <w:pStyle w:val="DOC-TabellaTesto"/>
            </w:pPr>
            <w:r>
              <w:t>INSTALLAZIONE DI IMPIANTI ELETTRICI INDUSTRIALI E DEL TERZIARIO</w:t>
            </w:r>
          </w:p>
        </w:tc>
        <w:tc>
          <w:tcPr>
            <w:tcW w:w="980" w:type="dxa"/>
            <w:tcMar>
              <w:top w:w="0" w:type="dxa"/>
              <w:left w:w="60" w:type="dxa"/>
              <w:bottom w:w="0" w:type="dxa"/>
              <w:right w:w="0" w:type="dxa"/>
            </w:tcMar>
          </w:tcPr>
          <w:p w:rsidR="00BA07C1" w:rsidRDefault="00BA07C1" w:rsidP="00594EA4">
            <w:pPr>
              <w:pStyle w:val="DOC-TabellaTestoCx"/>
            </w:pPr>
            <w:r>
              <w:t>3</w:t>
            </w:r>
          </w:p>
        </w:tc>
        <w:tc>
          <w:tcPr>
            <w:tcW w:w="1380" w:type="dxa"/>
            <w:tcMar>
              <w:top w:w="0" w:type="dxa"/>
              <w:left w:w="60" w:type="dxa"/>
              <w:bottom w:w="0" w:type="dxa"/>
              <w:right w:w="0" w:type="dxa"/>
            </w:tcMar>
          </w:tcPr>
          <w:p w:rsidR="00BA07C1" w:rsidRDefault="00BA07C1" w:rsidP="00594EA4">
            <w:pPr>
              <w:pStyle w:val="DOC-TabellaTestoCx"/>
            </w:pPr>
            <w:r>
              <w:t>Parziale</w:t>
            </w:r>
          </w:p>
        </w:tc>
      </w:tr>
      <w:tr w:rsidR="00BA07C1" w:rsidTr="0003666F">
        <w:trPr>
          <w:trHeight w:hRule="exact" w:val="20"/>
        </w:trPr>
        <w:tc>
          <w:tcPr>
            <w:tcW w:w="200" w:type="dxa"/>
          </w:tcPr>
          <w:p w:rsidR="00BA07C1" w:rsidRDefault="00BA07C1" w:rsidP="00594EA4">
            <w:pPr>
              <w:pStyle w:val="EMPTYCELLSTYLE"/>
            </w:pPr>
          </w:p>
        </w:tc>
        <w:tc>
          <w:tcPr>
            <w:tcW w:w="1180" w:type="dxa"/>
          </w:tcPr>
          <w:p w:rsidR="00BA07C1" w:rsidRDefault="00BA07C1" w:rsidP="00594EA4">
            <w:pPr>
              <w:pStyle w:val="EMPTYCELLSTYLE"/>
            </w:pPr>
          </w:p>
        </w:tc>
        <w:tc>
          <w:tcPr>
            <w:tcW w:w="420" w:type="dxa"/>
          </w:tcPr>
          <w:p w:rsidR="00BA07C1" w:rsidRDefault="00BA07C1" w:rsidP="00594EA4">
            <w:pPr>
              <w:pStyle w:val="EMPTYCELLSTYLE"/>
            </w:pPr>
          </w:p>
        </w:tc>
        <w:tc>
          <w:tcPr>
            <w:tcW w:w="5540" w:type="dxa"/>
          </w:tcPr>
          <w:p w:rsidR="00BA07C1" w:rsidRDefault="00BA07C1" w:rsidP="00594EA4">
            <w:pPr>
              <w:pStyle w:val="EMPTYCELLSTYLE"/>
            </w:pPr>
          </w:p>
        </w:tc>
        <w:tc>
          <w:tcPr>
            <w:tcW w:w="980" w:type="dxa"/>
          </w:tcPr>
          <w:p w:rsidR="00BA07C1" w:rsidRDefault="00BA07C1" w:rsidP="00594EA4">
            <w:pPr>
              <w:pStyle w:val="EMPTYCELLSTYLE"/>
            </w:pPr>
          </w:p>
        </w:tc>
        <w:tc>
          <w:tcPr>
            <w:tcW w:w="1380" w:type="dxa"/>
          </w:tcPr>
          <w:p w:rsidR="00BA07C1" w:rsidRDefault="00BA07C1" w:rsidP="00594EA4">
            <w:pPr>
              <w:pStyle w:val="EMPTYCELLSTYLE"/>
            </w:pPr>
          </w:p>
        </w:tc>
      </w:tr>
      <w:tr w:rsidR="00BA07C1" w:rsidTr="0003666F">
        <w:trPr>
          <w:trHeight w:hRule="exact" w:val="280"/>
        </w:trPr>
        <w:tc>
          <w:tcPr>
            <w:tcW w:w="1380" w:type="dxa"/>
            <w:gridSpan w:val="2"/>
            <w:tcMar>
              <w:top w:w="0" w:type="dxa"/>
              <w:left w:w="100" w:type="dxa"/>
              <w:bottom w:w="0" w:type="dxa"/>
              <w:right w:w="0" w:type="dxa"/>
            </w:tcMar>
          </w:tcPr>
          <w:p w:rsidR="00BA07C1" w:rsidRDefault="00BA07C1" w:rsidP="00594EA4">
            <w:pPr>
              <w:pStyle w:val="DOC-TabellaGrassetto"/>
            </w:pPr>
            <w:r>
              <w:t>QPR-IMP-08</w:t>
            </w:r>
          </w:p>
        </w:tc>
        <w:tc>
          <w:tcPr>
            <w:tcW w:w="5960" w:type="dxa"/>
            <w:gridSpan w:val="2"/>
            <w:tcMar>
              <w:top w:w="0" w:type="dxa"/>
              <w:left w:w="100" w:type="dxa"/>
              <w:bottom w:w="0" w:type="dxa"/>
              <w:right w:w="0" w:type="dxa"/>
            </w:tcMar>
          </w:tcPr>
          <w:p w:rsidR="00BA07C1" w:rsidRDefault="00BA07C1" w:rsidP="00594EA4">
            <w:pPr>
              <w:pStyle w:val="DOC-TabellaTesto"/>
            </w:pPr>
            <w:r>
              <w:t>MANUTENZIONE DI IMPIANTI ELETTRICI</w:t>
            </w:r>
          </w:p>
        </w:tc>
        <w:tc>
          <w:tcPr>
            <w:tcW w:w="980" w:type="dxa"/>
            <w:tcMar>
              <w:top w:w="0" w:type="dxa"/>
              <w:left w:w="60" w:type="dxa"/>
              <w:bottom w:w="0" w:type="dxa"/>
              <w:right w:w="0" w:type="dxa"/>
            </w:tcMar>
          </w:tcPr>
          <w:p w:rsidR="00BA07C1" w:rsidRDefault="00BA07C1" w:rsidP="00594EA4">
            <w:pPr>
              <w:pStyle w:val="DOC-TabellaTestoCx"/>
            </w:pPr>
            <w:r>
              <w:t>3</w:t>
            </w:r>
          </w:p>
        </w:tc>
        <w:tc>
          <w:tcPr>
            <w:tcW w:w="1380" w:type="dxa"/>
            <w:tcMar>
              <w:top w:w="0" w:type="dxa"/>
              <w:left w:w="60" w:type="dxa"/>
              <w:bottom w:w="0" w:type="dxa"/>
              <w:right w:w="0" w:type="dxa"/>
            </w:tcMar>
          </w:tcPr>
          <w:p w:rsidR="00BA07C1" w:rsidRDefault="00BA07C1" w:rsidP="00594EA4">
            <w:pPr>
              <w:pStyle w:val="DOC-TabellaTestoCx"/>
            </w:pPr>
            <w:r>
              <w:t>Esteso</w:t>
            </w:r>
          </w:p>
        </w:tc>
      </w:tr>
    </w:tbl>
    <w:p w:rsidR="00FF482C" w:rsidRPr="00493351" w:rsidRDefault="00FF482C" w:rsidP="00D86CE7">
      <w:pPr>
        <w:pStyle w:val="DOC-TestoBase"/>
      </w:pPr>
    </w:p>
    <w:p w:rsidR="002570DA" w:rsidRPr="00493351" w:rsidRDefault="002570DA" w:rsidP="00D86CE7">
      <w:pPr>
        <w:pStyle w:val="DOC-TestoBase"/>
      </w:pPr>
      <w:r w:rsidRPr="00493351">
        <w:br w:type="page"/>
      </w:r>
    </w:p>
    <w:p w:rsidR="002570DA" w:rsidRPr="00493351" w:rsidRDefault="00E3509E" w:rsidP="00B43554">
      <w:pPr>
        <w:pStyle w:val="LG-Titoletto"/>
      </w:pPr>
      <w:r w:rsidRPr="00493351">
        <w:lastRenderedPageBreak/>
        <w:t>DESCRIZIONE DELLE COMPETENZE CARATTERIZZANTI IL PROFILO PROFESSIONALE REGIONALE</w:t>
      </w:r>
    </w:p>
    <w:p w:rsidR="00630BDC" w:rsidRPr="00493351" w:rsidRDefault="00630BDC" w:rsidP="00630BDC">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482C"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FF482C" w:rsidRPr="00174B50" w:rsidRDefault="00FF482C" w:rsidP="006C6409">
            <w:pPr>
              <w:pStyle w:val="QPR-Titolo"/>
            </w:pPr>
            <w:r w:rsidRPr="00967D19">
              <w:t>REALIZZAZIONE DI DISEGNI TECNICI CON SOFTWARE CAD 2D</w:t>
            </w:r>
          </w:p>
        </w:tc>
      </w:tr>
      <w:tr w:rsidR="00FF482C"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FF482C" w:rsidRPr="00F80D72" w:rsidRDefault="00FF482C"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482C" w:rsidRPr="00F80D72" w:rsidRDefault="00FF482C" w:rsidP="006C6409">
            <w:pPr>
              <w:pStyle w:val="QPR-Codice"/>
            </w:pPr>
            <w:r w:rsidRPr="00967D19">
              <w:t>QPR-MEC-02</w:t>
            </w:r>
          </w:p>
        </w:tc>
        <w:tc>
          <w:tcPr>
            <w:tcW w:w="1625" w:type="dxa"/>
            <w:tcBorders>
              <w:left w:val="nil"/>
              <w:bottom w:val="single" w:sz="4" w:space="0" w:color="auto"/>
              <w:right w:val="nil"/>
            </w:tcBorders>
            <w:shd w:val="clear" w:color="auto" w:fill="CCECFF"/>
            <w:vAlign w:val="center"/>
          </w:tcPr>
          <w:p w:rsidR="00FF482C" w:rsidRDefault="00FF482C"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482C" w:rsidRDefault="00FF482C" w:rsidP="006C6409">
            <w:pPr>
              <w:pStyle w:val="QPR-LivelloEQF"/>
            </w:pPr>
            <w:r>
              <w:t>EQF-</w:t>
            </w:r>
            <w:r w:rsidRPr="00967D19">
              <w:rPr>
                <w:noProof/>
              </w:rPr>
              <w:t>4</w:t>
            </w:r>
          </w:p>
        </w:tc>
        <w:tc>
          <w:tcPr>
            <w:tcW w:w="3250" w:type="dxa"/>
            <w:tcBorders>
              <w:left w:val="nil"/>
              <w:bottom w:val="single" w:sz="4" w:space="0" w:color="auto"/>
            </w:tcBorders>
            <w:shd w:val="clear" w:color="auto" w:fill="CCECFF"/>
            <w:vAlign w:val="center"/>
          </w:tcPr>
          <w:p w:rsidR="00FF482C" w:rsidRPr="00F80D72" w:rsidRDefault="00FF482C" w:rsidP="006C6409">
            <w:pPr>
              <w:pStyle w:val="QPR-Versione"/>
            </w:pPr>
            <w:r w:rsidRPr="00F80D72">
              <w:t xml:space="preserve">Versione </w:t>
            </w:r>
            <w:r w:rsidRPr="00967D19">
              <w:t>1</w:t>
            </w:r>
            <w:r w:rsidRPr="00F80D72">
              <w:t xml:space="preserve"> del</w:t>
            </w:r>
            <w:r>
              <w:t xml:space="preserve"> 06/10/2017</w:t>
            </w:r>
          </w:p>
        </w:tc>
      </w:tr>
      <w:tr w:rsidR="00FF482C"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482C" w:rsidRPr="004503E8" w:rsidRDefault="00FF482C" w:rsidP="006C6409">
            <w:pPr>
              <w:pStyle w:val="QPR-Titoletti"/>
            </w:pPr>
            <w:r w:rsidRPr="004503E8">
              <w:t>Descrizione del qualificatore professionale regionale</w:t>
            </w:r>
          </w:p>
        </w:tc>
      </w:tr>
      <w:tr w:rsidR="00FF482C"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482C" w:rsidRPr="006F0970" w:rsidRDefault="00FF482C" w:rsidP="006C6409">
            <w:pPr>
              <w:pStyle w:val="QPR-TitoloDescrizione"/>
            </w:pPr>
            <w:r w:rsidRPr="00967D19">
              <w:rPr>
                <w:noProof/>
                <w:snapToGrid w:val="0"/>
              </w:rPr>
              <w:t>Sulla base delle specifiche progettuali, realizzare il modello grafico bidimensionale di disegni tecnici in ambito meccanico mediante l'utilizzo di un software CAD 2D (es. Autodesk AutoCAD).</w:t>
            </w:r>
          </w:p>
        </w:tc>
      </w:tr>
      <w:tr w:rsidR="00FF482C" w:rsidRPr="006F0970" w:rsidTr="006C6409">
        <w:trPr>
          <w:trHeight w:hRule="exact" w:val="340"/>
        </w:trPr>
        <w:tc>
          <w:tcPr>
            <w:tcW w:w="4874" w:type="dxa"/>
            <w:gridSpan w:val="3"/>
            <w:tcBorders>
              <w:bottom w:val="nil"/>
            </w:tcBorders>
            <w:shd w:val="clear" w:color="auto" w:fill="FFFFB9"/>
            <w:vAlign w:val="center"/>
          </w:tcPr>
          <w:p w:rsidR="00FF482C" w:rsidRPr="006F0970" w:rsidRDefault="00FF482C" w:rsidP="006C6409">
            <w:pPr>
              <w:pStyle w:val="QPR-Titoletti"/>
            </w:pPr>
            <w:r w:rsidRPr="006F0970">
              <w:t>Conoscenze</w:t>
            </w:r>
          </w:p>
        </w:tc>
        <w:tc>
          <w:tcPr>
            <w:tcW w:w="4875" w:type="dxa"/>
            <w:gridSpan w:val="2"/>
            <w:tcBorders>
              <w:bottom w:val="nil"/>
            </w:tcBorders>
            <w:shd w:val="clear" w:color="auto" w:fill="FFFFB9"/>
            <w:vAlign w:val="center"/>
          </w:tcPr>
          <w:p w:rsidR="00FF482C" w:rsidRPr="006F0970" w:rsidRDefault="00FF482C" w:rsidP="006C6409">
            <w:pPr>
              <w:pStyle w:val="QPR-Titoletti"/>
            </w:pPr>
            <w:r w:rsidRPr="006F0970">
              <w:t>Abilità</w:t>
            </w:r>
          </w:p>
        </w:tc>
      </w:tr>
      <w:tr w:rsidR="00FF482C"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482C" w:rsidRPr="00F1307A" w:rsidRDefault="00FF482C" w:rsidP="00FF482C">
            <w:pPr>
              <w:pStyle w:val="QPR-ConoscenzeAbilit"/>
              <w:suppressAutoHyphens w:val="0"/>
              <w:ind w:left="283" w:hanging="198"/>
            </w:pPr>
            <w:r>
              <w:rPr>
                <w:noProof/>
              </w:rPr>
              <w:t>Elementi di progettazione meccanica</w:t>
            </w:r>
          </w:p>
          <w:p w:rsidR="00FF482C" w:rsidRDefault="00FF482C" w:rsidP="00FF482C">
            <w:pPr>
              <w:pStyle w:val="QPR-ConoscenzeAbilit"/>
              <w:suppressAutoHyphens w:val="0"/>
              <w:ind w:left="283" w:hanging="198"/>
            </w:pPr>
            <w:r>
              <w:rPr>
                <w:noProof/>
              </w:rPr>
              <w:t>Norme ISO, EN, UNI di rappresentazione e quotatura di disegni tecnici in ambito meccanico</w:t>
            </w:r>
          </w:p>
          <w:p w:rsidR="00FF482C" w:rsidRDefault="00FF482C" w:rsidP="00FF482C">
            <w:pPr>
              <w:pStyle w:val="QPR-ConoscenzeAbilit"/>
              <w:suppressAutoHyphens w:val="0"/>
              <w:ind w:left="283" w:hanging="198"/>
            </w:pPr>
            <w:r>
              <w:rPr>
                <w:noProof/>
              </w:rPr>
              <w:t>Caratteristiche dei software CAD 2D</w:t>
            </w:r>
          </w:p>
          <w:p w:rsidR="00FF482C" w:rsidRDefault="00FF482C" w:rsidP="00FF482C">
            <w:pPr>
              <w:pStyle w:val="QPR-ConoscenzeAbilit"/>
              <w:suppressAutoHyphens w:val="0"/>
              <w:ind w:left="283" w:hanging="198"/>
            </w:pPr>
            <w:r>
              <w:rPr>
                <w:noProof/>
              </w:rPr>
              <w:t>Sistemi di coordinate cartesiane e polari</w:t>
            </w:r>
          </w:p>
          <w:p w:rsidR="00FF482C" w:rsidRDefault="00FF482C" w:rsidP="00FF482C">
            <w:pPr>
              <w:pStyle w:val="QPR-ConoscenzeAbilit"/>
              <w:suppressAutoHyphens w:val="0"/>
              <w:ind w:left="283" w:hanging="198"/>
            </w:pPr>
            <w:r>
              <w:rPr>
                <w:noProof/>
              </w:rPr>
              <w:t>Rappresentazione in scala di particolari meccanici</w:t>
            </w:r>
          </w:p>
          <w:p w:rsidR="00FF482C" w:rsidRDefault="00FF482C" w:rsidP="00FF482C">
            <w:pPr>
              <w:pStyle w:val="QPR-ConoscenzeAbilit"/>
              <w:suppressAutoHyphens w:val="0"/>
              <w:ind w:left="283" w:hanging="198"/>
            </w:pPr>
            <w:r>
              <w:rPr>
                <w:noProof/>
              </w:rPr>
              <w:t>Proprietà degli oggetti di un modello grafico</w:t>
            </w:r>
          </w:p>
          <w:p w:rsidR="00FF482C" w:rsidRDefault="00FF482C" w:rsidP="00FF482C">
            <w:pPr>
              <w:pStyle w:val="QPR-ConoscenzeAbilit"/>
              <w:suppressAutoHyphens w:val="0"/>
              <w:ind w:left="283" w:hanging="198"/>
            </w:pPr>
            <w:r>
              <w:rPr>
                <w:noProof/>
              </w:rPr>
              <w:t>Concetto di libreria di oggetti grafici riutilizzabili</w:t>
            </w:r>
          </w:p>
          <w:p w:rsidR="00FF482C" w:rsidRDefault="00FF482C" w:rsidP="00FF482C">
            <w:pPr>
              <w:pStyle w:val="QPR-ConoscenzeAbilit"/>
              <w:suppressAutoHyphens w:val="0"/>
              <w:ind w:left="283" w:hanging="198"/>
            </w:pPr>
            <w:r>
              <w:rPr>
                <w:noProof/>
              </w:rPr>
              <w:t>Procedure di archiviazione dei disegni tecnici</w:t>
            </w:r>
          </w:p>
          <w:p w:rsidR="00FF482C" w:rsidRDefault="00FF482C" w:rsidP="00FF482C">
            <w:pPr>
              <w:pStyle w:val="QPR-ConoscenzeAbilit"/>
              <w:suppressAutoHyphens w:val="0"/>
              <w:ind w:left="283" w:hanging="198"/>
            </w:pPr>
            <w:r>
              <w:rPr>
                <w:noProof/>
              </w:rPr>
              <w:t>Caratteristiche dei diversi sistemi di stampa su carta (stampanti grafiche e plotter)</w:t>
            </w:r>
          </w:p>
          <w:p w:rsidR="00FF482C" w:rsidRPr="00174B50" w:rsidRDefault="00FF482C"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482C" w:rsidRDefault="00FF482C" w:rsidP="00FF482C">
            <w:pPr>
              <w:pStyle w:val="QPR-ConoscenzeAbilit"/>
              <w:suppressAutoHyphens w:val="0"/>
              <w:ind w:left="283" w:hanging="198"/>
            </w:pPr>
            <w:r>
              <w:rPr>
                <w:noProof/>
              </w:rPr>
              <w:t>Configurare l'area di lavoro del software CAD in funzione del tipo di disegno da realizzare</w:t>
            </w:r>
          </w:p>
          <w:p w:rsidR="00FF482C" w:rsidRDefault="00FF482C" w:rsidP="00FF482C">
            <w:pPr>
              <w:pStyle w:val="QPR-ConoscenzeAbilit"/>
              <w:suppressAutoHyphens w:val="0"/>
              <w:ind w:left="283" w:hanging="198"/>
            </w:pPr>
            <w:r>
              <w:rPr>
                <w:noProof/>
              </w:rPr>
              <w:t>Utilizzare i comandi di creazione e modifica per disegnare gli elementi grafici</w:t>
            </w:r>
          </w:p>
          <w:p w:rsidR="00FF482C" w:rsidRDefault="00FF482C" w:rsidP="00FF482C">
            <w:pPr>
              <w:pStyle w:val="QPR-ConoscenzeAbilit"/>
              <w:suppressAutoHyphens w:val="0"/>
              <w:ind w:left="283" w:hanging="198"/>
            </w:pPr>
            <w:r>
              <w:rPr>
                <w:noProof/>
              </w:rPr>
              <w:t>Utilizzare i livelli (layers) per associare proprietà simili a elementi grafici aventi le stesse caratteristiche</w:t>
            </w:r>
          </w:p>
          <w:p w:rsidR="00FF482C" w:rsidRDefault="00FF482C" w:rsidP="00FF482C">
            <w:pPr>
              <w:pStyle w:val="QPR-ConoscenzeAbilit"/>
              <w:suppressAutoHyphens w:val="0"/>
              <w:ind w:left="283" w:hanging="198"/>
            </w:pPr>
            <w:r>
              <w:rPr>
                <w:noProof/>
              </w:rPr>
              <w:t>Gestire la vista degli elementi grafici</w:t>
            </w:r>
          </w:p>
          <w:p w:rsidR="00FF482C" w:rsidRDefault="00FF482C" w:rsidP="00FF482C">
            <w:pPr>
              <w:pStyle w:val="QPR-ConoscenzeAbilit"/>
              <w:suppressAutoHyphens w:val="0"/>
              <w:ind w:left="283" w:hanging="198"/>
            </w:pPr>
            <w:r>
              <w:rPr>
                <w:noProof/>
              </w:rPr>
              <w:t>Creare e utilizzare librerie di simboli (blocchi) allo scopo di velocizzare il disegno di parti ripetitive</w:t>
            </w:r>
          </w:p>
          <w:p w:rsidR="00FF482C" w:rsidRDefault="00FF482C" w:rsidP="00FF482C">
            <w:pPr>
              <w:pStyle w:val="QPR-ConoscenzeAbilit"/>
              <w:suppressAutoHyphens w:val="0"/>
              <w:ind w:left="283" w:hanging="198"/>
            </w:pPr>
            <w:r>
              <w:rPr>
                <w:noProof/>
              </w:rPr>
              <w:t>Inserire le informazioni (testi e quote) necessarie rendere funzionale il disegno tecnico per le successive fasi costruttive</w:t>
            </w:r>
          </w:p>
          <w:p w:rsidR="00FF482C" w:rsidRDefault="00FF482C" w:rsidP="00FF482C">
            <w:pPr>
              <w:pStyle w:val="QPR-ConoscenzeAbilit"/>
              <w:suppressAutoHyphens w:val="0"/>
              <w:ind w:left="283" w:hanging="198"/>
            </w:pPr>
            <w:r>
              <w:rPr>
                <w:noProof/>
              </w:rPr>
              <w:t>Effettuare le operazioni di stampa/plottaggio del disegno, anche in scala, su diversi formati di carta</w:t>
            </w:r>
          </w:p>
          <w:p w:rsidR="00FF482C" w:rsidRDefault="00FF482C" w:rsidP="00FF482C">
            <w:pPr>
              <w:pStyle w:val="QPR-ConoscenzeAbilit"/>
              <w:suppressAutoHyphens w:val="0"/>
              <w:ind w:left="283" w:hanging="198"/>
            </w:pPr>
            <w:r>
              <w:rPr>
                <w:noProof/>
              </w:rPr>
              <w:t>Eseguire le operazioni di archiviazione dei file</w:t>
            </w:r>
          </w:p>
          <w:p w:rsidR="00FF482C" w:rsidRPr="006F0970" w:rsidRDefault="00FF482C" w:rsidP="006C6409">
            <w:pPr>
              <w:pStyle w:val="QPR-ChiusuraConAbi"/>
            </w:pPr>
          </w:p>
        </w:tc>
      </w:tr>
    </w:tbl>
    <w:p w:rsidR="00FF482C" w:rsidRDefault="00FF482C" w:rsidP="00FF482C">
      <w:pPr>
        <w:pStyle w:val="DOC-Spaziatura"/>
      </w:pPr>
    </w:p>
    <w:p w:rsidR="00FF482C" w:rsidRDefault="00FF482C" w:rsidP="00FF482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482C"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FF482C" w:rsidRPr="00174B50" w:rsidRDefault="00FF482C" w:rsidP="006C6409">
            <w:pPr>
              <w:pStyle w:val="QPR-Titolo"/>
            </w:pPr>
            <w:r w:rsidRPr="00967D19">
              <w:t>ELABORAZIONE DEL CICLO DI LAVORAZIONE DI PARTICOLARI MECCANICI</w:t>
            </w:r>
          </w:p>
        </w:tc>
      </w:tr>
      <w:tr w:rsidR="00FF482C"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FF482C" w:rsidRPr="00F80D72" w:rsidRDefault="00FF482C"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482C" w:rsidRPr="00F80D72" w:rsidRDefault="00FF482C" w:rsidP="006C6409">
            <w:pPr>
              <w:pStyle w:val="QPR-Codice"/>
            </w:pPr>
            <w:r w:rsidRPr="00967D19">
              <w:t>QPR-MEC-06</w:t>
            </w:r>
          </w:p>
        </w:tc>
        <w:tc>
          <w:tcPr>
            <w:tcW w:w="1625" w:type="dxa"/>
            <w:tcBorders>
              <w:left w:val="nil"/>
              <w:bottom w:val="single" w:sz="4" w:space="0" w:color="auto"/>
              <w:right w:val="nil"/>
            </w:tcBorders>
            <w:shd w:val="clear" w:color="auto" w:fill="CCECFF"/>
            <w:vAlign w:val="center"/>
          </w:tcPr>
          <w:p w:rsidR="00FF482C" w:rsidRDefault="00FF482C"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482C" w:rsidRDefault="00FF482C" w:rsidP="006C6409">
            <w:pPr>
              <w:pStyle w:val="QPR-LivelloEQF"/>
            </w:pPr>
            <w:r>
              <w:t>EQF-</w:t>
            </w:r>
            <w:r w:rsidRPr="00967D19">
              <w:rPr>
                <w:noProof/>
              </w:rPr>
              <w:t>4</w:t>
            </w:r>
          </w:p>
        </w:tc>
        <w:tc>
          <w:tcPr>
            <w:tcW w:w="3250" w:type="dxa"/>
            <w:tcBorders>
              <w:left w:val="nil"/>
              <w:bottom w:val="single" w:sz="4" w:space="0" w:color="auto"/>
            </w:tcBorders>
            <w:shd w:val="clear" w:color="auto" w:fill="CCECFF"/>
            <w:vAlign w:val="center"/>
          </w:tcPr>
          <w:p w:rsidR="00FF482C" w:rsidRPr="00F80D72" w:rsidRDefault="00FF482C" w:rsidP="006C6409">
            <w:pPr>
              <w:pStyle w:val="QPR-Versione"/>
            </w:pPr>
            <w:r w:rsidRPr="00F80D72">
              <w:t xml:space="preserve">Versione </w:t>
            </w:r>
            <w:r w:rsidRPr="00967D19">
              <w:t>1</w:t>
            </w:r>
            <w:r w:rsidRPr="00F80D72">
              <w:t xml:space="preserve"> del</w:t>
            </w:r>
            <w:r>
              <w:t xml:space="preserve"> 06/10/2017</w:t>
            </w:r>
          </w:p>
        </w:tc>
      </w:tr>
      <w:tr w:rsidR="00FF482C"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482C" w:rsidRPr="004503E8" w:rsidRDefault="00FF482C" w:rsidP="006C6409">
            <w:pPr>
              <w:pStyle w:val="QPR-Titoletti"/>
            </w:pPr>
            <w:r w:rsidRPr="004503E8">
              <w:t>Descrizione del qualificatore professionale regionale</w:t>
            </w:r>
          </w:p>
        </w:tc>
      </w:tr>
      <w:tr w:rsidR="00FF482C"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482C" w:rsidRPr="006F0970" w:rsidRDefault="00FF482C" w:rsidP="006C6409">
            <w:pPr>
              <w:pStyle w:val="QPR-TitoloDescrizione"/>
            </w:pPr>
            <w:r w:rsidRPr="00967D19">
              <w:rPr>
                <w:noProof/>
                <w:snapToGrid w:val="0"/>
              </w:rPr>
              <w:t>A partire dai disegni tecnici di progetto e dalle caratteristiche del pezzo da lavorare (grezzo, semilavorato), elaborare il ciclo di lavorazione necessario per produrre il particolare meccanico richiesto nel rispetto degli standard qualitativi previsti e secondo criteri di convenienza economica.</w:t>
            </w:r>
          </w:p>
        </w:tc>
      </w:tr>
      <w:tr w:rsidR="00FF482C" w:rsidRPr="006F0970" w:rsidTr="006C6409">
        <w:trPr>
          <w:trHeight w:hRule="exact" w:val="340"/>
        </w:trPr>
        <w:tc>
          <w:tcPr>
            <w:tcW w:w="4874" w:type="dxa"/>
            <w:gridSpan w:val="3"/>
            <w:tcBorders>
              <w:bottom w:val="nil"/>
            </w:tcBorders>
            <w:shd w:val="clear" w:color="auto" w:fill="FFFFB9"/>
            <w:vAlign w:val="center"/>
          </w:tcPr>
          <w:p w:rsidR="00FF482C" w:rsidRPr="006F0970" w:rsidRDefault="00FF482C" w:rsidP="006C6409">
            <w:pPr>
              <w:pStyle w:val="QPR-Titoletti"/>
            </w:pPr>
            <w:r w:rsidRPr="006F0970">
              <w:t>Conoscenze</w:t>
            </w:r>
          </w:p>
        </w:tc>
        <w:tc>
          <w:tcPr>
            <w:tcW w:w="4875" w:type="dxa"/>
            <w:gridSpan w:val="2"/>
            <w:tcBorders>
              <w:bottom w:val="nil"/>
            </w:tcBorders>
            <w:shd w:val="clear" w:color="auto" w:fill="FFFFB9"/>
            <w:vAlign w:val="center"/>
          </w:tcPr>
          <w:p w:rsidR="00FF482C" w:rsidRPr="006F0970" w:rsidRDefault="00FF482C" w:rsidP="006C6409">
            <w:pPr>
              <w:pStyle w:val="QPR-Titoletti"/>
            </w:pPr>
            <w:r w:rsidRPr="006F0970">
              <w:t>Abilità</w:t>
            </w:r>
          </w:p>
        </w:tc>
      </w:tr>
      <w:tr w:rsidR="00FF482C"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482C" w:rsidRPr="00F1307A" w:rsidRDefault="00FF482C" w:rsidP="00FF482C">
            <w:pPr>
              <w:pStyle w:val="QPR-ConoscenzeAbilit"/>
              <w:suppressAutoHyphens w:val="0"/>
              <w:ind w:left="283" w:hanging="198"/>
            </w:pPr>
            <w:r>
              <w:rPr>
                <w:noProof/>
              </w:rPr>
              <w:t>Proprietà dei materiali metallici</w:t>
            </w:r>
          </w:p>
          <w:p w:rsidR="00FF482C" w:rsidRDefault="00FF482C" w:rsidP="00FF482C">
            <w:pPr>
              <w:pStyle w:val="QPR-ConoscenzeAbilit"/>
              <w:suppressAutoHyphens w:val="0"/>
              <w:ind w:left="283" w:hanging="198"/>
            </w:pPr>
            <w:r>
              <w:rPr>
                <w:noProof/>
              </w:rPr>
              <w:t>Norme di rappresentazione di particolari meccanici</w:t>
            </w:r>
          </w:p>
          <w:p w:rsidR="00FF482C" w:rsidRDefault="00FF482C" w:rsidP="00FF482C">
            <w:pPr>
              <w:pStyle w:val="QPR-ConoscenzeAbilit"/>
              <w:suppressAutoHyphens w:val="0"/>
              <w:ind w:left="283" w:hanging="198"/>
            </w:pPr>
            <w:r>
              <w:rPr>
                <w:noProof/>
              </w:rPr>
              <w:t>Caratteristiche delle macchine tradizionali e a CN</w:t>
            </w:r>
          </w:p>
          <w:p w:rsidR="00FF482C" w:rsidRDefault="00FF482C" w:rsidP="00FF482C">
            <w:pPr>
              <w:pStyle w:val="QPR-ConoscenzeAbilit"/>
              <w:suppressAutoHyphens w:val="0"/>
              <w:ind w:left="283" w:hanging="198"/>
            </w:pPr>
            <w:r>
              <w:rPr>
                <w:noProof/>
              </w:rPr>
              <w:t>Tecnologia delle lavorazioni meccaniche</w:t>
            </w:r>
          </w:p>
          <w:p w:rsidR="00FF482C" w:rsidRDefault="00FF482C" w:rsidP="00FF482C">
            <w:pPr>
              <w:pStyle w:val="QPR-ConoscenzeAbilit"/>
              <w:suppressAutoHyphens w:val="0"/>
              <w:ind w:left="283" w:hanging="198"/>
            </w:pPr>
            <w:r>
              <w:rPr>
                <w:noProof/>
              </w:rPr>
              <w:t>Metodi e strumenti di controllo</w:t>
            </w:r>
          </w:p>
          <w:p w:rsidR="00FF482C" w:rsidRDefault="00FF482C" w:rsidP="00FF482C">
            <w:pPr>
              <w:pStyle w:val="QPR-ConoscenzeAbilit"/>
              <w:suppressAutoHyphens w:val="0"/>
              <w:ind w:left="283" w:hanging="198"/>
            </w:pPr>
            <w:r>
              <w:rPr>
                <w:noProof/>
              </w:rPr>
              <w:t>Metodi di calcolo dei tempi di lavoro</w:t>
            </w:r>
          </w:p>
          <w:p w:rsidR="00FF482C" w:rsidRDefault="00FF482C" w:rsidP="00FF482C">
            <w:pPr>
              <w:pStyle w:val="QPR-ConoscenzeAbilit"/>
              <w:suppressAutoHyphens w:val="0"/>
              <w:ind w:left="283" w:hanging="198"/>
            </w:pPr>
            <w:r>
              <w:rPr>
                <w:noProof/>
              </w:rPr>
              <w:t>Metodi di calcolo della convenienza economica</w:t>
            </w:r>
          </w:p>
          <w:p w:rsidR="00FF482C" w:rsidRDefault="00FF482C" w:rsidP="00FF482C">
            <w:pPr>
              <w:pStyle w:val="QPR-ConoscenzeAbilit"/>
              <w:suppressAutoHyphens w:val="0"/>
              <w:ind w:left="283" w:hanging="198"/>
            </w:pPr>
            <w:r>
              <w:rPr>
                <w:noProof/>
              </w:rPr>
              <w:t>Caratteristiche dei software per l'elaborazione elettronica dei cicli di lavorazione</w:t>
            </w:r>
          </w:p>
          <w:p w:rsidR="00FF482C" w:rsidRPr="00174B50" w:rsidRDefault="00FF482C"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482C" w:rsidRDefault="00FF482C" w:rsidP="00FF482C">
            <w:pPr>
              <w:pStyle w:val="QPR-ConoscenzeAbilit"/>
              <w:suppressAutoHyphens w:val="0"/>
              <w:ind w:left="283" w:hanging="198"/>
            </w:pPr>
            <w:r>
              <w:rPr>
                <w:noProof/>
              </w:rPr>
              <w:t>Interpretare disegni di particolari meccanici</w:t>
            </w:r>
          </w:p>
          <w:p w:rsidR="00FF482C" w:rsidRDefault="00FF482C" w:rsidP="00FF482C">
            <w:pPr>
              <w:pStyle w:val="QPR-ConoscenzeAbilit"/>
              <w:suppressAutoHyphens w:val="0"/>
              <w:ind w:left="283" w:hanging="198"/>
            </w:pPr>
            <w:r>
              <w:rPr>
                <w:noProof/>
              </w:rPr>
              <w:t>Definire il ciclo di produzione (sequenza fasi e operazioni) in funzione delle macchine disponibili</w:t>
            </w:r>
          </w:p>
          <w:p w:rsidR="00FF482C" w:rsidRDefault="00FF482C" w:rsidP="00FF482C">
            <w:pPr>
              <w:pStyle w:val="QPR-ConoscenzeAbilit"/>
              <w:suppressAutoHyphens w:val="0"/>
              <w:ind w:left="283" w:hanging="198"/>
            </w:pPr>
            <w:r>
              <w:rPr>
                <w:noProof/>
              </w:rPr>
              <w:t>Compilare le schede delle operazioni (macchina, attrezzi, presa pezzo, utensili, parametri tecnologici, tempi di preparazione e di lavorazione)</w:t>
            </w:r>
          </w:p>
          <w:p w:rsidR="00FF482C" w:rsidRDefault="00FF482C" w:rsidP="00FF482C">
            <w:pPr>
              <w:pStyle w:val="QPR-ConoscenzeAbilit"/>
              <w:suppressAutoHyphens w:val="0"/>
              <w:ind w:left="283" w:hanging="198"/>
            </w:pPr>
            <w:r>
              <w:rPr>
                <w:noProof/>
              </w:rPr>
              <w:t>Compilare le schede di controllo (elementi da verificare, strumenti da utilizzare, cadenza)</w:t>
            </w:r>
          </w:p>
          <w:p w:rsidR="00FF482C" w:rsidRDefault="00FF482C" w:rsidP="00FF482C">
            <w:pPr>
              <w:pStyle w:val="QPR-ConoscenzeAbilit"/>
              <w:suppressAutoHyphens w:val="0"/>
              <w:ind w:left="283" w:hanging="198"/>
            </w:pPr>
            <w:r>
              <w:rPr>
                <w:noProof/>
              </w:rPr>
              <w:t>Utilizzare programmi informatici per elaborare al computer il ciclo di lavorazione</w:t>
            </w:r>
          </w:p>
          <w:p w:rsidR="00FF482C" w:rsidRPr="006F0970" w:rsidRDefault="00FF482C" w:rsidP="006C6409">
            <w:pPr>
              <w:pStyle w:val="QPR-ChiusuraConAbi"/>
            </w:pPr>
          </w:p>
        </w:tc>
      </w:tr>
    </w:tbl>
    <w:p w:rsidR="00FF482C" w:rsidRDefault="00FF482C" w:rsidP="00FF482C">
      <w:pPr>
        <w:pStyle w:val="DOC-Spaziatura"/>
      </w:pPr>
    </w:p>
    <w:p w:rsidR="00FF482C" w:rsidRDefault="00FF482C">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482C"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FF482C" w:rsidRPr="00174B50" w:rsidRDefault="00FF482C" w:rsidP="006C6409">
            <w:pPr>
              <w:pStyle w:val="QPR-Titolo"/>
            </w:pPr>
            <w:r w:rsidRPr="00967D19">
              <w:lastRenderedPageBreak/>
              <w:t>REALIZZAZIONE DI PARTICOLARI MECCANICI AL TORNIO PARALLELLO</w:t>
            </w:r>
          </w:p>
        </w:tc>
      </w:tr>
      <w:tr w:rsidR="00FF482C"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FF482C" w:rsidRPr="00F80D72" w:rsidRDefault="00FF482C"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482C" w:rsidRPr="00F80D72" w:rsidRDefault="00FF482C" w:rsidP="006C6409">
            <w:pPr>
              <w:pStyle w:val="QPR-Codice"/>
            </w:pPr>
            <w:r w:rsidRPr="00967D19">
              <w:t>QPR-MEC-07</w:t>
            </w:r>
          </w:p>
        </w:tc>
        <w:tc>
          <w:tcPr>
            <w:tcW w:w="1625" w:type="dxa"/>
            <w:tcBorders>
              <w:left w:val="nil"/>
              <w:bottom w:val="single" w:sz="4" w:space="0" w:color="auto"/>
              <w:right w:val="nil"/>
            </w:tcBorders>
            <w:shd w:val="clear" w:color="auto" w:fill="CCECFF"/>
            <w:vAlign w:val="center"/>
          </w:tcPr>
          <w:p w:rsidR="00FF482C" w:rsidRDefault="00FF482C"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482C" w:rsidRDefault="00FF482C"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FF482C" w:rsidRPr="00F80D72" w:rsidRDefault="00FF482C" w:rsidP="006C6409">
            <w:pPr>
              <w:pStyle w:val="QPR-Versione"/>
            </w:pPr>
            <w:r w:rsidRPr="00F80D72">
              <w:t xml:space="preserve">Versione </w:t>
            </w:r>
            <w:r w:rsidRPr="00967D19">
              <w:t>1</w:t>
            </w:r>
            <w:r w:rsidRPr="00F80D72">
              <w:t xml:space="preserve"> del</w:t>
            </w:r>
            <w:r>
              <w:t xml:space="preserve"> 06/10/2017</w:t>
            </w:r>
          </w:p>
        </w:tc>
      </w:tr>
      <w:tr w:rsidR="00FF482C"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482C" w:rsidRPr="004503E8" w:rsidRDefault="00FF482C" w:rsidP="006C6409">
            <w:pPr>
              <w:pStyle w:val="QPR-Titoletti"/>
            </w:pPr>
            <w:r w:rsidRPr="004503E8">
              <w:t>Descrizione del qualificatore professionale regionale</w:t>
            </w:r>
          </w:p>
        </w:tc>
      </w:tr>
      <w:tr w:rsidR="00FF482C"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482C" w:rsidRPr="006F0970" w:rsidRDefault="00FF482C" w:rsidP="006C6409">
            <w:pPr>
              <w:pStyle w:val="QPR-TitoloDescrizione"/>
            </w:pPr>
            <w:r w:rsidRPr="00967D19">
              <w:rPr>
                <w:noProof/>
                <w:snapToGrid w:val="0"/>
              </w:rPr>
              <w:t>Sulla base dei disegni tecnici esecutivi e del ciclo di lavorazione, il soggetto è in grado di realizzare particolari meccanici (singoli e/o in piccole serie) mediante lavorazioni al tornio parallelo partendo da materiale grezzo o semilavorato.</w:t>
            </w:r>
          </w:p>
        </w:tc>
      </w:tr>
      <w:tr w:rsidR="00FF482C" w:rsidRPr="006F0970" w:rsidTr="006C6409">
        <w:trPr>
          <w:trHeight w:hRule="exact" w:val="340"/>
        </w:trPr>
        <w:tc>
          <w:tcPr>
            <w:tcW w:w="4874" w:type="dxa"/>
            <w:gridSpan w:val="3"/>
            <w:tcBorders>
              <w:bottom w:val="nil"/>
            </w:tcBorders>
            <w:shd w:val="clear" w:color="auto" w:fill="FFFFB9"/>
            <w:vAlign w:val="center"/>
          </w:tcPr>
          <w:p w:rsidR="00FF482C" w:rsidRPr="006F0970" w:rsidRDefault="00FF482C" w:rsidP="006C6409">
            <w:pPr>
              <w:pStyle w:val="QPR-Titoletti"/>
            </w:pPr>
            <w:r w:rsidRPr="006F0970">
              <w:t>Conoscenze</w:t>
            </w:r>
          </w:p>
        </w:tc>
        <w:tc>
          <w:tcPr>
            <w:tcW w:w="4875" w:type="dxa"/>
            <w:gridSpan w:val="2"/>
            <w:tcBorders>
              <w:bottom w:val="nil"/>
            </w:tcBorders>
            <w:shd w:val="clear" w:color="auto" w:fill="FFFFB9"/>
            <w:vAlign w:val="center"/>
          </w:tcPr>
          <w:p w:rsidR="00FF482C" w:rsidRPr="006F0970" w:rsidRDefault="00FF482C" w:rsidP="006C6409">
            <w:pPr>
              <w:pStyle w:val="QPR-Titoletti"/>
            </w:pPr>
            <w:r w:rsidRPr="006F0970">
              <w:t>Abilità</w:t>
            </w:r>
          </w:p>
        </w:tc>
      </w:tr>
      <w:tr w:rsidR="00FF482C"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482C" w:rsidRPr="00F1307A" w:rsidRDefault="00FF482C" w:rsidP="00FF482C">
            <w:pPr>
              <w:pStyle w:val="QPR-ConoscenzeAbilit"/>
              <w:suppressAutoHyphens w:val="0"/>
              <w:ind w:left="283" w:hanging="198"/>
            </w:pPr>
            <w:r>
              <w:rPr>
                <w:noProof/>
              </w:rPr>
              <w:t>Proprietà dei materiali metallici</w:t>
            </w:r>
          </w:p>
          <w:p w:rsidR="00FF482C" w:rsidRDefault="00FF482C" w:rsidP="00FF482C">
            <w:pPr>
              <w:pStyle w:val="QPR-ConoscenzeAbilit"/>
              <w:suppressAutoHyphens w:val="0"/>
              <w:ind w:left="283" w:hanging="198"/>
            </w:pPr>
            <w:r>
              <w:rPr>
                <w:noProof/>
              </w:rPr>
              <w:t>Norme di rappresentazione di particolari meccanici</w:t>
            </w:r>
          </w:p>
          <w:p w:rsidR="00FF482C" w:rsidRDefault="00FF482C" w:rsidP="00FF482C">
            <w:pPr>
              <w:pStyle w:val="QPR-ConoscenzeAbilit"/>
              <w:suppressAutoHyphens w:val="0"/>
              <w:ind w:left="283" w:hanging="198"/>
            </w:pPr>
            <w:r>
              <w:rPr>
                <w:noProof/>
              </w:rPr>
              <w:t>Tecnologia delle lavorazioni meccaniche</w:t>
            </w:r>
          </w:p>
          <w:p w:rsidR="00FF482C" w:rsidRDefault="00FF482C" w:rsidP="00FF482C">
            <w:pPr>
              <w:pStyle w:val="QPR-ConoscenzeAbilit"/>
              <w:suppressAutoHyphens w:val="0"/>
              <w:ind w:left="283" w:hanging="198"/>
            </w:pPr>
            <w:r>
              <w:rPr>
                <w:noProof/>
              </w:rPr>
              <w:t>Caratteristiche dei torni</w:t>
            </w:r>
          </w:p>
          <w:p w:rsidR="00FF482C" w:rsidRDefault="00FF482C" w:rsidP="00FF482C">
            <w:pPr>
              <w:pStyle w:val="QPR-ConoscenzeAbilit"/>
              <w:suppressAutoHyphens w:val="0"/>
              <w:ind w:left="283" w:hanging="198"/>
            </w:pPr>
            <w:r>
              <w:rPr>
                <w:noProof/>
              </w:rPr>
              <w:t>Proprietà tecniche degli utensili</w:t>
            </w:r>
          </w:p>
          <w:p w:rsidR="00FF482C" w:rsidRDefault="00FF482C" w:rsidP="00FF482C">
            <w:pPr>
              <w:pStyle w:val="QPR-ConoscenzeAbilit"/>
              <w:suppressAutoHyphens w:val="0"/>
              <w:ind w:left="283" w:hanging="198"/>
            </w:pPr>
            <w:r>
              <w:rPr>
                <w:noProof/>
              </w:rPr>
              <w:t>Tecniche di montaggio, allineamento e posizionamento delle attrezzature e settaggio degli utensili</w:t>
            </w:r>
          </w:p>
          <w:p w:rsidR="00FF482C" w:rsidRDefault="00FF482C" w:rsidP="00FF482C">
            <w:pPr>
              <w:pStyle w:val="QPR-ConoscenzeAbilit"/>
              <w:suppressAutoHyphens w:val="0"/>
              <w:ind w:left="283" w:hanging="198"/>
            </w:pPr>
            <w:r>
              <w:rPr>
                <w:noProof/>
              </w:rPr>
              <w:t>Procedure operative per la corretta esecuzione delle lavorazioni meccaniche al tornio parallelo</w:t>
            </w:r>
          </w:p>
          <w:p w:rsidR="00FF482C" w:rsidRDefault="00FF482C" w:rsidP="00FF482C">
            <w:pPr>
              <w:pStyle w:val="QPR-ConoscenzeAbilit"/>
              <w:suppressAutoHyphens w:val="0"/>
              <w:ind w:left="283" w:hanging="198"/>
            </w:pPr>
            <w:r>
              <w:rPr>
                <w:noProof/>
              </w:rPr>
              <w:t>Tecniche di monitoraggio delle impostazioni e del funzionamento di strumenti, attrezzature, macchinari</w:t>
            </w:r>
          </w:p>
          <w:p w:rsidR="00FF482C" w:rsidRDefault="00FF482C" w:rsidP="00FF482C">
            <w:pPr>
              <w:pStyle w:val="QPR-ConoscenzeAbilit"/>
              <w:suppressAutoHyphens w:val="0"/>
              <w:ind w:left="283" w:hanging="198"/>
            </w:pPr>
            <w:r>
              <w:rPr>
                <w:noProof/>
              </w:rPr>
              <w:t>Procedure e sistemi di controllo per la verifica della qualità dei particolari prodotti</w:t>
            </w:r>
          </w:p>
          <w:p w:rsidR="00FF482C" w:rsidRPr="00174B50" w:rsidRDefault="00FF482C"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482C" w:rsidRDefault="00FF482C" w:rsidP="00FF482C">
            <w:pPr>
              <w:pStyle w:val="QPR-ConoscenzeAbilit"/>
              <w:suppressAutoHyphens w:val="0"/>
              <w:ind w:left="283" w:hanging="198"/>
            </w:pPr>
            <w:r>
              <w:rPr>
                <w:noProof/>
              </w:rPr>
              <w:t>Interpretare disegni tecnici, cicli di lavoro e specifiche tecniche</w:t>
            </w:r>
          </w:p>
          <w:p w:rsidR="00FF482C" w:rsidRDefault="00FF482C" w:rsidP="00FF482C">
            <w:pPr>
              <w:pStyle w:val="QPR-ConoscenzeAbilit"/>
              <w:suppressAutoHyphens w:val="0"/>
              <w:ind w:left="283" w:hanging="198"/>
            </w:pPr>
            <w:r>
              <w:rPr>
                <w:noProof/>
              </w:rPr>
              <w:t>Montare le attrezzature di presa pezzo (autocentrante, punta e contropunta, piattaforma a morsetti indipendenti, lunetta)</w:t>
            </w:r>
          </w:p>
          <w:p w:rsidR="00FF482C" w:rsidRDefault="00FF482C" w:rsidP="00FF482C">
            <w:pPr>
              <w:pStyle w:val="QPR-ConoscenzeAbilit"/>
              <w:suppressAutoHyphens w:val="0"/>
              <w:ind w:left="283" w:hanging="198"/>
            </w:pPr>
            <w:r>
              <w:rPr>
                <w:noProof/>
              </w:rPr>
              <w:t>Montare e settare gli utensili</w:t>
            </w:r>
          </w:p>
          <w:p w:rsidR="00FF482C" w:rsidRDefault="00FF482C" w:rsidP="00FF482C">
            <w:pPr>
              <w:pStyle w:val="QPR-ConoscenzeAbilit"/>
              <w:suppressAutoHyphens w:val="0"/>
              <w:ind w:left="283" w:hanging="198"/>
            </w:pPr>
            <w:r>
              <w:rPr>
                <w:noProof/>
              </w:rPr>
              <w:t>Determinare i parametri tecnologici di lavorazione</w:t>
            </w:r>
          </w:p>
          <w:p w:rsidR="00FF482C" w:rsidRDefault="00FF482C" w:rsidP="00FF482C">
            <w:pPr>
              <w:pStyle w:val="QPR-ConoscenzeAbilit"/>
              <w:suppressAutoHyphens w:val="0"/>
              <w:ind w:left="283" w:hanging="198"/>
            </w:pPr>
            <w:r>
              <w:rPr>
                <w:noProof/>
              </w:rPr>
              <w:t>Eseguire lavorazioni standard di tornitura (cilindrature esterne ed interne, esecuzione di spallamenti, forature, smussi e gole)</w:t>
            </w:r>
          </w:p>
          <w:p w:rsidR="00FF482C" w:rsidRDefault="00FF482C" w:rsidP="00FF482C">
            <w:pPr>
              <w:pStyle w:val="QPR-ConoscenzeAbilit"/>
              <w:suppressAutoHyphens w:val="0"/>
              <w:ind w:left="283" w:hanging="198"/>
            </w:pPr>
            <w:r>
              <w:rPr>
                <w:noProof/>
              </w:rPr>
              <w:t>Eseguire conicità e filettature</w:t>
            </w:r>
          </w:p>
          <w:p w:rsidR="00FF482C" w:rsidRDefault="00FF482C" w:rsidP="00FF482C">
            <w:pPr>
              <w:pStyle w:val="QPR-ConoscenzeAbilit"/>
              <w:suppressAutoHyphens w:val="0"/>
              <w:ind w:left="283" w:hanging="198"/>
            </w:pPr>
            <w:r>
              <w:rPr>
                <w:noProof/>
              </w:rPr>
              <w:t>Mantenere i macchinari e le attrezzature in uso in buono stato, sottoponendoli a interventi di manutenzione ordinaria</w:t>
            </w:r>
          </w:p>
          <w:p w:rsidR="00FF482C" w:rsidRPr="006F0970" w:rsidRDefault="00FF482C" w:rsidP="006C6409">
            <w:pPr>
              <w:pStyle w:val="QPR-ChiusuraConAbi"/>
            </w:pPr>
          </w:p>
        </w:tc>
      </w:tr>
    </w:tbl>
    <w:p w:rsidR="00FF482C" w:rsidRDefault="00FF482C" w:rsidP="00FF482C">
      <w:pPr>
        <w:pStyle w:val="DOC-Spaziatura"/>
      </w:pPr>
    </w:p>
    <w:p w:rsidR="00FF482C" w:rsidRDefault="00FF482C" w:rsidP="00FF482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482C"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FF482C" w:rsidRPr="00174B50" w:rsidRDefault="00FF482C" w:rsidP="006C6409">
            <w:pPr>
              <w:pStyle w:val="QPR-Titolo"/>
            </w:pPr>
            <w:r w:rsidRPr="00967D19">
              <w:t>REALIZZAZIONE DI PARTICOLARI MECCANICI ALLA FRESATRICE UNIVERSALE</w:t>
            </w:r>
          </w:p>
        </w:tc>
      </w:tr>
      <w:tr w:rsidR="00FF482C"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FF482C" w:rsidRPr="00F80D72" w:rsidRDefault="00FF482C"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482C" w:rsidRPr="00F80D72" w:rsidRDefault="00FF482C" w:rsidP="006C6409">
            <w:pPr>
              <w:pStyle w:val="QPR-Codice"/>
            </w:pPr>
            <w:r w:rsidRPr="00967D19">
              <w:t>QPR-MEC-08</w:t>
            </w:r>
          </w:p>
        </w:tc>
        <w:tc>
          <w:tcPr>
            <w:tcW w:w="1625" w:type="dxa"/>
            <w:tcBorders>
              <w:left w:val="nil"/>
              <w:bottom w:val="single" w:sz="4" w:space="0" w:color="auto"/>
              <w:right w:val="nil"/>
            </w:tcBorders>
            <w:shd w:val="clear" w:color="auto" w:fill="CCECFF"/>
            <w:vAlign w:val="center"/>
          </w:tcPr>
          <w:p w:rsidR="00FF482C" w:rsidRDefault="00FF482C"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482C" w:rsidRDefault="00FF482C"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FF482C" w:rsidRPr="00F80D72" w:rsidRDefault="00FF482C" w:rsidP="006C6409">
            <w:pPr>
              <w:pStyle w:val="QPR-Versione"/>
            </w:pPr>
            <w:r w:rsidRPr="00F80D72">
              <w:t xml:space="preserve">Versione </w:t>
            </w:r>
            <w:r w:rsidRPr="00967D19">
              <w:t>1</w:t>
            </w:r>
            <w:r w:rsidRPr="00F80D72">
              <w:t xml:space="preserve"> del</w:t>
            </w:r>
            <w:r>
              <w:t xml:space="preserve"> 06/10/2017</w:t>
            </w:r>
          </w:p>
        </w:tc>
      </w:tr>
      <w:tr w:rsidR="00FF482C"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482C" w:rsidRPr="004503E8" w:rsidRDefault="00FF482C" w:rsidP="006C6409">
            <w:pPr>
              <w:pStyle w:val="QPR-Titoletti"/>
            </w:pPr>
            <w:r w:rsidRPr="004503E8">
              <w:t>Descrizione del qualificatore professionale regionale</w:t>
            </w:r>
          </w:p>
        </w:tc>
      </w:tr>
      <w:tr w:rsidR="00FF482C"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482C" w:rsidRPr="006F0970" w:rsidRDefault="00FF482C" w:rsidP="006C6409">
            <w:pPr>
              <w:pStyle w:val="QPR-TitoloDescrizione"/>
            </w:pPr>
            <w:r w:rsidRPr="00967D19">
              <w:rPr>
                <w:noProof/>
                <w:snapToGrid w:val="0"/>
              </w:rPr>
              <w:t>Sulla base dei disegni tecnici esecutivi e del ciclo di lavorazione, il soggetto è in grado di realizzare particolari meccanici (singoli e/o in serie) mediante lavorazioni alla fresatrice universale partendo da materiale grezzo o semilavorato.</w:t>
            </w:r>
          </w:p>
        </w:tc>
      </w:tr>
      <w:tr w:rsidR="00FF482C" w:rsidRPr="006F0970" w:rsidTr="006C6409">
        <w:trPr>
          <w:trHeight w:hRule="exact" w:val="340"/>
        </w:trPr>
        <w:tc>
          <w:tcPr>
            <w:tcW w:w="4874" w:type="dxa"/>
            <w:gridSpan w:val="3"/>
            <w:tcBorders>
              <w:bottom w:val="nil"/>
            </w:tcBorders>
            <w:shd w:val="clear" w:color="auto" w:fill="FFFFB9"/>
            <w:vAlign w:val="center"/>
          </w:tcPr>
          <w:p w:rsidR="00FF482C" w:rsidRPr="006F0970" w:rsidRDefault="00FF482C" w:rsidP="006C6409">
            <w:pPr>
              <w:pStyle w:val="QPR-Titoletti"/>
            </w:pPr>
            <w:r w:rsidRPr="006F0970">
              <w:t>Conoscenze</w:t>
            </w:r>
          </w:p>
        </w:tc>
        <w:tc>
          <w:tcPr>
            <w:tcW w:w="4875" w:type="dxa"/>
            <w:gridSpan w:val="2"/>
            <w:tcBorders>
              <w:bottom w:val="nil"/>
            </w:tcBorders>
            <w:shd w:val="clear" w:color="auto" w:fill="FFFFB9"/>
            <w:vAlign w:val="center"/>
          </w:tcPr>
          <w:p w:rsidR="00FF482C" w:rsidRPr="006F0970" w:rsidRDefault="00FF482C" w:rsidP="006C6409">
            <w:pPr>
              <w:pStyle w:val="QPR-Titoletti"/>
            </w:pPr>
            <w:r w:rsidRPr="006F0970">
              <w:t>Abilità</w:t>
            </w:r>
          </w:p>
        </w:tc>
      </w:tr>
      <w:tr w:rsidR="00FF482C"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482C" w:rsidRPr="00F1307A" w:rsidRDefault="00FF482C" w:rsidP="00FF482C">
            <w:pPr>
              <w:pStyle w:val="QPR-ConoscenzeAbilit"/>
              <w:suppressAutoHyphens w:val="0"/>
              <w:ind w:left="283" w:hanging="198"/>
            </w:pPr>
            <w:r>
              <w:rPr>
                <w:noProof/>
              </w:rPr>
              <w:t>Proprietà dei materiali metallici</w:t>
            </w:r>
          </w:p>
          <w:p w:rsidR="00FF482C" w:rsidRDefault="00FF482C" w:rsidP="00FF482C">
            <w:pPr>
              <w:pStyle w:val="QPR-ConoscenzeAbilit"/>
              <w:suppressAutoHyphens w:val="0"/>
              <w:ind w:left="283" w:hanging="198"/>
            </w:pPr>
            <w:r>
              <w:rPr>
                <w:noProof/>
              </w:rPr>
              <w:t>Norme di rappresentazione di particolari meccanici</w:t>
            </w:r>
          </w:p>
          <w:p w:rsidR="00FF482C" w:rsidRDefault="00FF482C" w:rsidP="00FF482C">
            <w:pPr>
              <w:pStyle w:val="QPR-ConoscenzeAbilit"/>
              <w:suppressAutoHyphens w:val="0"/>
              <w:ind w:left="283" w:hanging="198"/>
            </w:pPr>
            <w:r>
              <w:rPr>
                <w:noProof/>
              </w:rPr>
              <w:t>Tecnologia delle lavorazioni meccaniche</w:t>
            </w:r>
          </w:p>
          <w:p w:rsidR="00FF482C" w:rsidRDefault="00FF482C" w:rsidP="00FF482C">
            <w:pPr>
              <w:pStyle w:val="QPR-ConoscenzeAbilit"/>
              <w:suppressAutoHyphens w:val="0"/>
              <w:ind w:left="283" w:hanging="198"/>
            </w:pPr>
            <w:r>
              <w:rPr>
                <w:noProof/>
              </w:rPr>
              <w:t>Caratteristiche delle macchine fresatrici</w:t>
            </w:r>
          </w:p>
          <w:p w:rsidR="00FF482C" w:rsidRDefault="00FF482C" w:rsidP="00FF482C">
            <w:pPr>
              <w:pStyle w:val="QPR-ConoscenzeAbilit"/>
              <w:suppressAutoHyphens w:val="0"/>
              <w:ind w:left="283" w:hanging="198"/>
            </w:pPr>
            <w:r>
              <w:rPr>
                <w:noProof/>
              </w:rPr>
              <w:t>Proprietà tecniche degli utensili</w:t>
            </w:r>
          </w:p>
          <w:p w:rsidR="00FF482C" w:rsidRDefault="00FF482C" w:rsidP="00FF482C">
            <w:pPr>
              <w:pStyle w:val="QPR-ConoscenzeAbilit"/>
              <w:suppressAutoHyphens w:val="0"/>
              <w:ind w:left="283" w:hanging="198"/>
            </w:pPr>
            <w:r>
              <w:rPr>
                <w:noProof/>
              </w:rPr>
              <w:t>Tecniche di montaggio, allineamento e posizionamento delle attrezzature e dei pezzi di lavorazione</w:t>
            </w:r>
          </w:p>
          <w:p w:rsidR="00FF482C" w:rsidRDefault="00FF482C" w:rsidP="00FF482C">
            <w:pPr>
              <w:pStyle w:val="QPR-ConoscenzeAbilit"/>
              <w:suppressAutoHyphens w:val="0"/>
              <w:ind w:left="283" w:hanging="198"/>
            </w:pPr>
            <w:r>
              <w:rPr>
                <w:noProof/>
              </w:rPr>
              <w:t>Procedure operative per la corretta esecuzione delle lavorazioni meccaniche alla fresatrice universale</w:t>
            </w:r>
          </w:p>
          <w:p w:rsidR="00FF482C" w:rsidRDefault="00FF482C" w:rsidP="00FF482C">
            <w:pPr>
              <w:pStyle w:val="QPR-ConoscenzeAbilit"/>
              <w:suppressAutoHyphens w:val="0"/>
              <w:ind w:left="283" w:hanging="198"/>
            </w:pPr>
            <w:r>
              <w:rPr>
                <w:noProof/>
              </w:rPr>
              <w:t>Tecniche di monitoraggio delle impostazioni e del funzionamento di strumenti, attrezzature, macchinari</w:t>
            </w:r>
          </w:p>
          <w:p w:rsidR="00FF482C" w:rsidRDefault="00FF482C" w:rsidP="00FF482C">
            <w:pPr>
              <w:pStyle w:val="QPR-ConoscenzeAbilit"/>
              <w:suppressAutoHyphens w:val="0"/>
              <w:ind w:left="283" w:hanging="198"/>
            </w:pPr>
            <w:r>
              <w:rPr>
                <w:noProof/>
              </w:rPr>
              <w:t>Procedure e sistemi di controllo per la verifica della qualità dei particolari prodotti</w:t>
            </w:r>
          </w:p>
          <w:p w:rsidR="00FF482C" w:rsidRPr="00174B50" w:rsidRDefault="00FF482C"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482C" w:rsidRDefault="00FF482C" w:rsidP="00FF482C">
            <w:pPr>
              <w:pStyle w:val="QPR-ConoscenzeAbilit"/>
              <w:suppressAutoHyphens w:val="0"/>
              <w:ind w:left="283" w:hanging="198"/>
            </w:pPr>
            <w:r>
              <w:rPr>
                <w:noProof/>
              </w:rPr>
              <w:t>Interpretare disegni tecnici, cicli di lavoro e specifiche tecniche</w:t>
            </w:r>
          </w:p>
          <w:p w:rsidR="00FF482C" w:rsidRDefault="00FF482C" w:rsidP="00FF482C">
            <w:pPr>
              <w:pStyle w:val="QPR-ConoscenzeAbilit"/>
              <w:suppressAutoHyphens w:val="0"/>
              <w:ind w:left="283" w:hanging="198"/>
            </w:pPr>
            <w:r>
              <w:rPr>
                <w:noProof/>
              </w:rPr>
              <w:t>Preparare la fresatrice in base al tipo di lavorazione da eseguire (in verticale, in orizzontale o inclinata)</w:t>
            </w:r>
          </w:p>
          <w:p w:rsidR="00FF482C" w:rsidRDefault="00FF482C" w:rsidP="00FF482C">
            <w:pPr>
              <w:pStyle w:val="QPR-ConoscenzeAbilit"/>
              <w:suppressAutoHyphens w:val="0"/>
              <w:ind w:left="283" w:hanging="198"/>
            </w:pPr>
            <w:r>
              <w:rPr>
                <w:noProof/>
              </w:rPr>
              <w:t>Posizionare e bloccare i pezzi da lavorare</w:t>
            </w:r>
          </w:p>
          <w:p w:rsidR="00FF482C" w:rsidRDefault="00FF482C" w:rsidP="00FF482C">
            <w:pPr>
              <w:pStyle w:val="QPR-ConoscenzeAbilit"/>
              <w:suppressAutoHyphens w:val="0"/>
              <w:ind w:left="283" w:hanging="198"/>
            </w:pPr>
            <w:r>
              <w:rPr>
                <w:noProof/>
              </w:rPr>
              <w:t>Determinare i parametri tecnologici di lavorazione</w:t>
            </w:r>
          </w:p>
          <w:p w:rsidR="00FF482C" w:rsidRDefault="00FF482C" w:rsidP="00FF482C">
            <w:pPr>
              <w:pStyle w:val="QPR-ConoscenzeAbilit"/>
              <w:suppressAutoHyphens w:val="0"/>
              <w:ind w:left="283" w:hanging="198"/>
            </w:pPr>
            <w:r>
              <w:rPr>
                <w:noProof/>
              </w:rPr>
              <w:t>Eseguire operazioni standard di fresatura (spianature, squadrature, spallamenti, scanalature rette e composte)</w:t>
            </w:r>
          </w:p>
          <w:p w:rsidR="00FF482C" w:rsidRDefault="00FF482C" w:rsidP="00FF482C">
            <w:pPr>
              <w:pStyle w:val="QPR-ConoscenzeAbilit"/>
              <w:suppressAutoHyphens w:val="0"/>
              <w:ind w:left="283" w:hanging="198"/>
            </w:pPr>
            <w:r>
              <w:rPr>
                <w:noProof/>
              </w:rPr>
              <w:t>Eseguire lavorazioni di foratura, alesatura e filettatura alla fresatrice</w:t>
            </w:r>
          </w:p>
          <w:p w:rsidR="00FF482C" w:rsidRDefault="00FF482C" w:rsidP="00FF482C">
            <w:pPr>
              <w:pStyle w:val="QPR-ConoscenzeAbilit"/>
              <w:suppressAutoHyphens w:val="0"/>
              <w:ind w:left="283" w:hanging="198"/>
            </w:pPr>
            <w:r>
              <w:rPr>
                <w:noProof/>
              </w:rPr>
              <w:t>Eseguire lavorazioni di fresatura che richiedono l'utilizzo di attrezzature particolari (tavola girevole e divisore)</w:t>
            </w:r>
          </w:p>
          <w:p w:rsidR="00FF482C" w:rsidRDefault="00FF482C" w:rsidP="00FF482C">
            <w:pPr>
              <w:pStyle w:val="QPR-ConoscenzeAbilit"/>
              <w:suppressAutoHyphens w:val="0"/>
              <w:ind w:left="283" w:hanging="198"/>
            </w:pPr>
            <w:r>
              <w:rPr>
                <w:noProof/>
              </w:rPr>
              <w:t>Mantenere i macchinari e le attrezzature in uso in buono stato, sottoponendoli a interventi di manutenzione ordinaria</w:t>
            </w:r>
          </w:p>
          <w:p w:rsidR="00FF482C" w:rsidRPr="006F0970" w:rsidRDefault="00FF482C" w:rsidP="006C6409">
            <w:pPr>
              <w:pStyle w:val="QPR-ChiusuraConAbi"/>
            </w:pPr>
          </w:p>
        </w:tc>
      </w:tr>
    </w:tbl>
    <w:p w:rsidR="00FF482C" w:rsidRDefault="00FF482C" w:rsidP="00FF482C">
      <w:pPr>
        <w:pStyle w:val="DOC-Spaziatura"/>
      </w:pPr>
    </w:p>
    <w:p w:rsidR="00FF482C" w:rsidRDefault="00FF482C">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482C"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FF482C" w:rsidRPr="00174B50" w:rsidRDefault="00FF482C" w:rsidP="006C6409">
            <w:pPr>
              <w:pStyle w:val="QPR-Titolo"/>
            </w:pPr>
            <w:r w:rsidRPr="00967D19">
              <w:lastRenderedPageBreak/>
              <w:t>ASSEMBLAGGIO DI GRUPPI MECCANICI</w:t>
            </w:r>
          </w:p>
        </w:tc>
      </w:tr>
      <w:tr w:rsidR="00FF482C"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FF482C" w:rsidRPr="00F80D72" w:rsidRDefault="00FF482C"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482C" w:rsidRPr="00F80D72" w:rsidRDefault="00FF482C" w:rsidP="006C6409">
            <w:pPr>
              <w:pStyle w:val="QPR-Codice"/>
            </w:pPr>
            <w:r w:rsidRPr="00967D19">
              <w:t>QPR-MEC-17</w:t>
            </w:r>
          </w:p>
        </w:tc>
        <w:tc>
          <w:tcPr>
            <w:tcW w:w="1625" w:type="dxa"/>
            <w:tcBorders>
              <w:left w:val="nil"/>
              <w:bottom w:val="single" w:sz="4" w:space="0" w:color="auto"/>
              <w:right w:val="nil"/>
            </w:tcBorders>
            <w:shd w:val="clear" w:color="auto" w:fill="CCECFF"/>
            <w:vAlign w:val="center"/>
          </w:tcPr>
          <w:p w:rsidR="00FF482C" w:rsidRDefault="00FF482C"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482C" w:rsidRDefault="00FF482C"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FF482C" w:rsidRPr="00F80D72" w:rsidRDefault="00FF482C" w:rsidP="006C6409">
            <w:pPr>
              <w:pStyle w:val="QPR-Versione"/>
            </w:pPr>
            <w:r w:rsidRPr="00F80D72">
              <w:t xml:space="preserve">Versione </w:t>
            </w:r>
            <w:r w:rsidRPr="00967D19">
              <w:t>1</w:t>
            </w:r>
            <w:r w:rsidRPr="00F80D72">
              <w:t xml:space="preserve"> del</w:t>
            </w:r>
            <w:r>
              <w:t xml:space="preserve"> 06/10/2017</w:t>
            </w:r>
          </w:p>
        </w:tc>
      </w:tr>
      <w:tr w:rsidR="00FF482C"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482C" w:rsidRPr="004503E8" w:rsidRDefault="00FF482C" w:rsidP="006C6409">
            <w:pPr>
              <w:pStyle w:val="QPR-Titoletti"/>
            </w:pPr>
            <w:r w:rsidRPr="004503E8">
              <w:t>Descrizione del qualificatore professionale regionale</w:t>
            </w:r>
          </w:p>
        </w:tc>
      </w:tr>
      <w:tr w:rsidR="00FF482C"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482C" w:rsidRPr="006F0970" w:rsidRDefault="00FF482C" w:rsidP="006C6409">
            <w:pPr>
              <w:pStyle w:val="QPR-TitoloDescrizione"/>
            </w:pPr>
            <w:r w:rsidRPr="00967D19">
              <w:rPr>
                <w:noProof/>
                <w:snapToGrid w:val="0"/>
              </w:rPr>
              <w:t>Eseguire le operazioni di assemblaggio di gruppi meccanici nel rispetto delle specifiche progettuali, utilizzando componenti standard reperibili in commercio, particolari finiti realizzati con lavorazioni alle macchine utensili e particolari semilavorati da completare in corso d'opera.</w:t>
            </w:r>
          </w:p>
        </w:tc>
      </w:tr>
      <w:tr w:rsidR="00FF482C" w:rsidRPr="006F0970" w:rsidTr="006C6409">
        <w:trPr>
          <w:trHeight w:hRule="exact" w:val="340"/>
        </w:trPr>
        <w:tc>
          <w:tcPr>
            <w:tcW w:w="4874" w:type="dxa"/>
            <w:gridSpan w:val="3"/>
            <w:tcBorders>
              <w:bottom w:val="nil"/>
            </w:tcBorders>
            <w:shd w:val="clear" w:color="auto" w:fill="FFFFB9"/>
            <w:vAlign w:val="center"/>
          </w:tcPr>
          <w:p w:rsidR="00FF482C" w:rsidRPr="006F0970" w:rsidRDefault="00FF482C" w:rsidP="006C6409">
            <w:pPr>
              <w:pStyle w:val="QPR-Titoletti"/>
            </w:pPr>
            <w:r w:rsidRPr="006F0970">
              <w:t>Conoscenze</w:t>
            </w:r>
          </w:p>
        </w:tc>
        <w:tc>
          <w:tcPr>
            <w:tcW w:w="4875" w:type="dxa"/>
            <w:gridSpan w:val="2"/>
            <w:tcBorders>
              <w:bottom w:val="nil"/>
            </w:tcBorders>
            <w:shd w:val="clear" w:color="auto" w:fill="FFFFB9"/>
            <w:vAlign w:val="center"/>
          </w:tcPr>
          <w:p w:rsidR="00FF482C" w:rsidRPr="006F0970" w:rsidRDefault="00FF482C" w:rsidP="006C6409">
            <w:pPr>
              <w:pStyle w:val="QPR-Titoletti"/>
            </w:pPr>
            <w:r w:rsidRPr="006F0970">
              <w:t>Abilità</w:t>
            </w:r>
          </w:p>
        </w:tc>
      </w:tr>
      <w:tr w:rsidR="00FF482C"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482C" w:rsidRPr="00F1307A" w:rsidRDefault="00FF482C" w:rsidP="00FF482C">
            <w:pPr>
              <w:pStyle w:val="QPR-ConoscenzeAbilit"/>
              <w:suppressAutoHyphens w:val="0"/>
              <w:ind w:left="283" w:hanging="198"/>
            </w:pPr>
            <w:r>
              <w:rPr>
                <w:noProof/>
              </w:rPr>
              <w:t>Norme di rappresentazione di gruppi meccanici</w:t>
            </w:r>
          </w:p>
          <w:p w:rsidR="00FF482C" w:rsidRDefault="00FF482C" w:rsidP="00FF482C">
            <w:pPr>
              <w:pStyle w:val="QPR-ConoscenzeAbilit"/>
              <w:suppressAutoHyphens w:val="0"/>
              <w:ind w:left="283" w:hanging="198"/>
            </w:pPr>
            <w:r>
              <w:rPr>
                <w:noProof/>
              </w:rPr>
              <w:t>Caratteristiche della distinta base relativa all'elenco dei particolari e componenti standard necessari per l'assemblaggio di un gruppo meccanico</w:t>
            </w:r>
          </w:p>
          <w:p w:rsidR="00FF482C" w:rsidRDefault="00FF482C" w:rsidP="00FF482C">
            <w:pPr>
              <w:pStyle w:val="QPR-ConoscenzeAbilit"/>
              <w:suppressAutoHyphens w:val="0"/>
              <w:ind w:left="283" w:hanging="198"/>
            </w:pPr>
            <w:r>
              <w:rPr>
                <w:noProof/>
              </w:rPr>
              <w:t>Caratteristiche funzionali delle attrezzature per l'assemblaggio di gruppi meccanici</w:t>
            </w:r>
          </w:p>
          <w:p w:rsidR="00FF482C" w:rsidRDefault="00FF482C" w:rsidP="00FF482C">
            <w:pPr>
              <w:pStyle w:val="QPR-ConoscenzeAbilit"/>
              <w:suppressAutoHyphens w:val="0"/>
              <w:ind w:left="283" w:hanging="198"/>
            </w:pPr>
            <w:r>
              <w:rPr>
                <w:noProof/>
              </w:rPr>
              <w:t>Caratteristiche dei componenti meccanici standard reperibili in commercio</w:t>
            </w:r>
          </w:p>
          <w:p w:rsidR="00FF482C" w:rsidRDefault="00FF482C" w:rsidP="00FF482C">
            <w:pPr>
              <w:pStyle w:val="QPR-ConoscenzeAbilit"/>
              <w:suppressAutoHyphens w:val="0"/>
              <w:ind w:left="283" w:hanging="198"/>
            </w:pPr>
            <w:r>
              <w:rPr>
                <w:noProof/>
              </w:rPr>
              <w:t>Tecniche di aggiustaggio di particolari meccanici</w:t>
            </w:r>
          </w:p>
          <w:p w:rsidR="00FF482C" w:rsidRDefault="00FF482C" w:rsidP="00FF482C">
            <w:pPr>
              <w:pStyle w:val="QPR-ConoscenzeAbilit"/>
              <w:suppressAutoHyphens w:val="0"/>
              <w:ind w:left="283" w:hanging="198"/>
            </w:pPr>
            <w:r>
              <w:rPr>
                <w:noProof/>
              </w:rPr>
              <w:t>Tecniche di assemblaggio di gruppi meccanici composti in officina e in cantiere</w:t>
            </w:r>
          </w:p>
          <w:p w:rsidR="00FF482C" w:rsidRDefault="00FF482C" w:rsidP="00FF482C">
            <w:pPr>
              <w:pStyle w:val="QPR-ConoscenzeAbilit"/>
              <w:suppressAutoHyphens w:val="0"/>
              <w:ind w:left="283" w:hanging="198"/>
            </w:pPr>
            <w:r>
              <w:rPr>
                <w:noProof/>
              </w:rPr>
              <w:t>Procedure per la verifica funzionale di un gruppo meccanico e tecniche di ricerca malfunzionamenti</w:t>
            </w:r>
          </w:p>
          <w:p w:rsidR="00FF482C" w:rsidRDefault="00FF482C" w:rsidP="00FF482C">
            <w:pPr>
              <w:pStyle w:val="QPR-ConoscenzeAbilit"/>
              <w:suppressAutoHyphens w:val="0"/>
              <w:ind w:left="283" w:hanging="198"/>
            </w:pPr>
            <w:r>
              <w:rPr>
                <w:noProof/>
              </w:rPr>
              <w:t>Tecniche di assemblaggio di strutture composte in officina e in cantiere</w:t>
            </w:r>
          </w:p>
          <w:p w:rsidR="00FF482C" w:rsidRPr="00174B50" w:rsidRDefault="00FF482C"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482C" w:rsidRDefault="00FF482C" w:rsidP="00FF482C">
            <w:pPr>
              <w:pStyle w:val="QPR-ConoscenzeAbilit"/>
              <w:suppressAutoHyphens w:val="0"/>
              <w:ind w:left="283" w:hanging="198"/>
            </w:pPr>
            <w:r>
              <w:rPr>
                <w:noProof/>
              </w:rPr>
              <w:t>Interpretare disegni di complessivi meccanici</w:t>
            </w:r>
          </w:p>
          <w:p w:rsidR="00FF482C" w:rsidRDefault="00FF482C" w:rsidP="00FF482C">
            <w:pPr>
              <w:pStyle w:val="QPR-ConoscenzeAbilit"/>
              <w:suppressAutoHyphens w:val="0"/>
              <w:ind w:left="283" w:hanging="198"/>
            </w:pPr>
            <w:r>
              <w:rPr>
                <w:noProof/>
              </w:rPr>
              <w:t>Verificare la completezza e la correttezza del materiale necessario alle operazioni di montaggio</w:t>
            </w:r>
          </w:p>
          <w:p w:rsidR="00FF482C" w:rsidRDefault="00FF482C" w:rsidP="00FF482C">
            <w:pPr>
              <w:pStyle w:val="QPR-ConoscenzeAbilit"/>
              <w:suppressAutoHyphens w:val="0"/>
              <w:ind w:left="283" w:hanging="198"/>
            </w:pPr>
            <w:r>
              <w:rPr>
                <w:noProof/>
              </w:rPr>
              <w:t>Eseguire eventuali operazioni di recupero di difetti costruttivi, presenti sui particolari forniti, funzionali all'assemblaggio del gruppo meccanico</w:t>
            </w:r>
          </w:p>
          <w:p w:rsidR="00FF482C" w:rsidRDefault="00FF482C" w:rsidP="00FF482C">
            <w:pPr>
              <w:pStyle w:val="QPR-ConoscenzeAbilit"/>
              <w:suppressAutoHyphens w:val="0"/>
              <w:ind w:left="283" w:hanging="198"/>
            </w:pPr>
            <w:r>
              <w:rPr>
                <w:noProof/>
              </w:rPr>
              <w:t>Eseguire il montaggio di particolari meccanici finiti e di componenti standard reperibili in commercio</w:t>
            </w:r>
          </w:p>
          <w:p w:rsidR="00FF482C" w:rsidRDefault="00FF482C" w:rsidP="00FF482C">
            <w:pPr>
              <w:pStyle w:val="QPR-ConoscenzeAbilit"/>
              <w:suppressAutoHyphens w:val="0"/>
              <w:ind w:left="283" w:hanging="198"/>
            </w:pPr>
            <w:r>
              <w:rPr>
                <w:noProof/>
              </w:rPr>
              <w:t>Eseguire il montaggio di particolari meccanici semilavorati mediante lavorazioni di completamento in corso d'opera</w:t>
            </w:r>
          </w:p>
          <w:p w:rsidR="00FF482C" w:rsidRDefault="00FF482C" w:rsidP="00FF482C">
            <w:pPr>
              <w:pStyle w:val="QPR-ConoscenzeAbilit"/>
              <w:suppressAutoHyphens w:val="0"/>
              <w:ind w:left="283" w:hanging="198"/>
            </w:pPr>
            <w:r>
              <w:rPr>
                <w:noProof/>
              </w:rPr>
              <w:t>Effettuare la verifica funzionale del gruppo meccanico assemblato con eventuale recupero di malfunzionamenti</w:t>
            </w:r>
          </w:p>
          <w:p w:rsidR="00FF482C" w:rsidRPr="006F0970" w:rsidRDefault="00FF482C" w:rsidP="006C6409">
            <w:pPr>
              <w:pStyle w:val="QPR-ChiusuraConAbi"/>
            </w:pPr>
          </w:p>
        </w:tc>
      </w:tr>
    </w:tbl>
    <w:p w:rsidR="00FF482C" w:rsidRDefault="00FF482C" w:rsidP="00FF482C">
      <w:pPr>
        <w:pStyle w:val="DOC-Spaziatura"/>
      </w:pPr>
    </w:p>
    <w:p w:rsidR="00FF482C" w:rsidRDefault="00FF482C" w:rsidP="00FF482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482C"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FF482C" w:rsidRPr="00174B50" w:rsidRDefault="00FF482C" w:rsidP="006C6409">
            <w:pPr>
              <w:pStyle w:val="QPR-Titolo"/>
            </w:pPr>
            <w:r w:rsidRPr="00967D19">
              <w:t>ASSEMBLAGGIO DI STRUTTURE SALDATE DI CARPENTERIA METALLICA</w:t>
            </w:r>
          </w:p>
        </w:tc>
      </w:tr>
      <w:tr w:rsidR="00FF482C"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FF482C" w:rsidRPr="00F80D72" w:rsidRDefault="00FF482C"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482C" w:rsidRPr="00F80D72" w:rsidRDefault="00FF482C" w:rsidP="006C6409">
            <w:pPr>
              <w:pStyle w:val="QPR-Codice"/>
            </w:pPr>
            <w:r w:rsidRPr="00967D19">
              <w:t>QPR-MEC-22</w:t>
            </w:r>
          </w:p>
        </w:tc>
        <w:tc>
          <w:tcPr>
            <w:tcW w:w="1625" w:type="dxa"/>
            <w:tcBorders>
              <w:left w:val="nil"/>
              <w:bottom w:val="single" w:sz="4" w:space="0" w:color="auto"/>
              <w:right w:val="nil"/>
            </w:tcBorders>
            <w:shd w:val="clear" w:color="auto" w:fill="CCECFF"/>
            <w:vAlign w:val="center"/>
          </w:tcPr>
          <w:p w:rsidR="00FF482C" w:rsidRDefault="00FF482C"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482C" w:rsidRDefault="00FF482C"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FF482C" w:rsidRPr="00F80D72" w:rsidRDefault="00FF482C" w:rsidP="006C6409">
            <w:pPr>
              <w:pStyle w:val="QPR-Versione"/>
            </w:pPr>
            <w:r w:rsidRPr="00F80D72">
              <w:t xml:space="preserve">Versione </w:t>
            </w:r>
            <w:r w:rsidRPr="00967D19">
              <w:t>1</w:t>
            </w:r>
            <w:r w:rsidRPr="00F80D72">
              <w:t xml:space="preserve"> del</w:t>
            </w:r>
            <w:r>
              <w:t xml:space="preserve"> </w:t>
            </w:r>
            <w:r w:rsidRPr="00967D19">
              <w:t>42896</w:t>
            </w:r>
          </w:p>
        </w:tc>
      </w:tr>
      <w:tr w:rsidR="00FF482C"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482C" w:rsidRPr="004503E8" w:rsidRDefault="00FF482C" w:rsidP="006C6409">
            <w:pPr>
              <w:pStyle w:val="QPR-Titoletti"/>
            </w:pPr>
            <w:r w:rsidRPr="004503E8">
              <w:t>Descrizione del qualificatore professionale regionale</w:t>
            </w:r>
          </w:p>
        </w:tc>
      </w:tr>
      <w:tr w:rsidR="00FF482C"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482C" w:rsidRPr="006F0970" w:rsidRDefault="00FF482C" w:rsidP="006C6409">
            <w:pPr>
              <w:pStyle w:val="QPR-TitoloDescrizione"/>
            </w:pPr>
            <w:r w:rsidRPr="00967D19">
              <w:rPr>
                <w:noProof/>
                <w:snapToGrid w:val="0"/>
              </w:rPr>
              <w:t>Eseguire le operazioni di assemblaggio di strutture saldate di carpenteria metallica secondo le specifiche progettuali, con particolare riferimento alle fasi preliminari alla saldatura, da eseguirsi con il procedimento indicato sulla documentazione di progetto, e finali di rifinitura del manufatto.</w:t>
            </w:r>
          </w:p>
        </w:tc>
      </w:tr>
      <w:tr w:rsidR="00FF482C" w:rsidRPr="006F0970" w:rsidTr="006C6409">
        <w:trPr>
          <w:trHeight w:hRule="exact" w:val="340"/>
        </w:trPr>
        <w:tc>
          <w:tcPr>
            <w:tcW w:w="4874" w:type="dxa"/>
            <w:gridSpan w:val="3"/>
            <w:tcBorders>
              <w:bottom w:val="nil"/>
            </w:tcBorders>
            <w:shd w:val="clear" w:color="auto" w:fill="FFFFB9"/>
            <w:vAlign w:val="center"/>
          </w:tcPr>
          <w:p w:rsidR="00FF482C" w:rsidRPr="006F0970" w:rsidRDefault="00FF482C" w:rsidP="006C6409">
            <w:pPr>
              <w:pStyle w:val="QPR-Titoletti"/>
            </w:pPr>
            <w:r w:rsidRPr="006F0970">
              <w:t>Conoscenze</w:t>
            </w:r>
          </w:p>
        </w:tc>
        <w:tc>
          <w:tcPr>
            <w:tcW w:w="4875" w:type="dxa"/>
            <w:gridSpan w:val="2"/>
            <w:tcBorders>
              <w:bottom w:val="nil"/>
            </w:tcBorders>
            <w:shd w:val="clear" w:color="auto" w:fill="FFFFB9"/>
            <w:vAlign w:val="center"/>
          </w:tcPr>
          <w:p w:rsidR="00FF482C" w:rsidRPr="006F0970" w:rsidRDefault="00FF482C" w:rsidP="006C6409">
            <w:pPr>
              <w:pStyle w:val="QPR-Titoletti"/>
            </w:pPr>
            <w:r w:rsidRPr="006F0970">
              <w:t>Abilità</w:t>
            </w:r>
          </w:p>
        </w:tc>
      </w:tr>
      <w:tr w:rsidR="00FF482C"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482C" w:rsidRPr="00F1307A" w:rsidRDefault="00FF482C" w:rsidP="00FF482C">
            <w:pPr>
              <w:pStyle w:val="QPR-ConoscenzeAbilit"/>
              <w:suppressAutoHyphens w:val="0"/>
              <w:ind w:left="283" w:hanging="198"/>
            </w:pPr>
            <w:r>
              <w:rPr>
                <w:noProof/>
              </w:rPr>
              <w:t>Norme di rappresentazione di strutture saldate</w:t>
            </w:r>
          </w:p>
          <w:p w:rsidR="00FF482C" w:rsidRDefault="00FF482C" w:rsidP="00FF482C">
            <w:pPr>
              <w:pStyle w:val="QPR-ConoscenzeAbilit"/>
              <w:suppressAutoHyphens w:val="0"/>
              <w:ind w:left="283" w:hanging="198"/>
            </w:pPr>
            <w:r>
              <w:rPr>
                <w:noProof/>
              </w:rPr>
              <w:t>Tecniche per il taglio dei materiali metallici</w:t>
            </w:r>
          </w:p>
          <w:p w:rsidR="00FF482C" w:rsidRDefault="00FF482C" w:rsidP="00FF482C">
            <w:pPr>
              <w:pStyle w:val="QPR-ConoscenzeAbilit"/>
              <w:suppressAutoHyphens w:val="0"/>
              <w:ind w:left="283" w:hanging="198"/>
            </w:pPr>
            <w:r>
              <w:rPr>
                <w:noProof/>
              </w:rPr>
              <w:t>Procedure di preparazione dei lembi dei particolari da saldare (cianfrini) in funzione del tipo di unione, del procedimento di saldatura e dello spessore</w:t>
            </w:r>
          </w:p>
          <w:p w:rsidR="00FF482C" w:rsidRDefault="00FF482C" w:rsidP="00FF482C">
            <w:pPr>
              <w:pStyle w:val="QPR-ConoscenzeAbilit"/>
              <w:suppressAutoHyphens w:val="0"/>
              <w:ind w:left="283" w:hanging="198"/>
            </w:pPr>
            <w:r>
              <w:rPr>
                <w:noProof/>
              </w:rPr>
              <w:t>Caratteristiche delle dime di saldatura</w:t>
            </w:r>
          </w:p>
          <w:p w:rsidR="00FF482C" w:rsidRDefault="00FF482C" w:rsidP="00FF482C">
            <w:pPr>
              <w:pStyle w:val="QPR-ConoscenzeAbilit"/>
              <w:suppressAutoHyphens w:val="0"/>
              <w:ind w:left="283" w:hanging="198"/>
            </w:pPr>
            <w:r>
              <w:rPr>
                <w:noProof/>
              </w:rPr>
              <w:t>Tecniche di imbastitura di una struttura di carpenteria metallica da saldare</w:t>
            </w:r>
          </w:p>
          <w:p w:rsidR="00FF482C" w:rsidRDefault="00FF482C" w:rsidP="00FF482C">
            <w:pPr>
              <w:pStyle w:val="QPR-ConoscenzeAbilit"/>
              <w:suppressAutoHyphens w:val="0"/>
              <w:ind w:left="283" w:hanging="198"/>
            </w:pPr>
            <w:r>
              <w:rPr>
                <w:noProof/>
              </w:rPr>
              <w:t>Procedure di controllo preliminari alla saldatura</w:t>
            </w:r>
          </w:p>
          <w:p w:rsidR="00FF482C" w:rsidRDefault="00FF482C" w:rsidP="00FF482C">
            <w:pPr>
              <w:pStyle w:val="QPR-ConoscenzeAbilit"/>
              <w:suppressAutoHyphens w:val="0"/>
              <w:ind w:left="283" w:hanging="198"/>
            </w:pPr>
            <w:r>
              <w:rPr>
                <w:noProof/>
              </w:rPr>
              <w:t>Tecniche di assemblaggio di strutture composte in officina e in cantiere</w:t>
            </w:r>
          </w:p>
          <w:p w:rsidR="00FF482C" w:rsidRPr="00174B50" w:rsidRDefault="00FF482C"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482C" w:rsidRDefault="00FF482C" w:rsidP="00FF482C">
            <w:pPr>
              <w:pStyle w:val="QPR-ConoscenzeAbilit"/>
              <w:suppressAutoHyphens w:val="0"/>
              <w:ind w:left="283" w:hanging="198"/>
            </w:pPr>
            <w:r>
              <w:rPr>
                <w:noProof/>
              </w:rPr>
              <w:t>Interpretare disegni di strutture di carpenteria</w:t>
            </w:r>
          </w:p>
          <w:p w:rsidR="00FF482C" w:rsidRDefault="00FF482C" w:rsidP="00FF482C">
            <w:pPr>
              <w:pStyle w:val="QPR-ConoscenzeAbilit"/>
              <w:suppressAutoHyphens w:val="0"/>
              <w:ind w:left="283" w:hanging="198"/>
            </w:pPr>
            <w:r>
              <w:rPr>
                <w:noProof/>
              </w:rPr>
              <w:t>Preparare i materiali metallici (lamiere, piatti, profilati, tubolari) da unire mediante saldatura</w:t>
            </w:r>
          </w:p>
          <w:p w:rsidR="00FF482C" w:rsidRDefault="00FF482C" w:rsidP="00FF482C">
            <w:pPr>
              <w:pStyle w:val="QPR-ConoscenzeAbilit"/>
              <w:suppressAutoHyphens w:val="0"/>
              <w:ind w:left="283" w:hanging="198"/>
            </w:pPr>
            <w:r>
              <w:rPr>
                <w:noProof/>
              </w:rPr>
              <w:t>Costruire eventuali attrezzature di supporto per il corretto posizionamento dei particolari (dime di saldatura e supporti ausiliari saldati)</w:t>
            </w:r>
          </w:p>
          <w:p w:rsidR="00FF482C" w:rsidRDefault="00FF482C" w:rsidP="00FF482C">
            <w:pPr>
              <w:pStyle w:val="QPR-ConoscenzeAbilit"/>
              <w:suppressAutoHyphens w:val="0"/>
              <w:ind w:left="283" w:hanging="198"/>
            </w:pPr>
            <w:r>
              <w:rPr>
                <w:noProof/>
              </w:rPr>
              <w:t>Eseguire il posizionamento e la puntatura dei particolari costituenti la struttura metallica</w:t>
            </w:r>
          </w:p>
          <w:p w:rsidR="00FF482C" w:rsidRDefault="00FF482C" w:rsidP="00FF482C">
            <w:pPr>
              <w:pStyle w:val="QPR-ConoscenzeAbilit"/>
              <w:suppressAutoHyphens w:val="0"/>
              <w:ind w:left="283" w:hanging="198"/>
            </w:pPr>
            <w:r>
              <w:rPr>
                <w:noProof/>
              </w:rPr>
              <w:t>Eseguire il controllo dimensionale e di forma della struttura prima della saldatura</w:t>
            </w:r>
          </w:p>
          <w:p w:rsidR="00FF482C" w:rsidRDefault="00FF482C" w:rsidP="00FF482C">
            <w:pPr>
              <w:pStyle w:val="QPR-ConoscenzeAbilit"/>
              <w:suppressAutoHyphens w:val="0"/>
              <w:ind w:left="283" w:hanging="198"/>
            </w:pPr>
            <w:r>
              <w:rPr>
                <w:noProof/>
              </w:rPr>
              <w:t>Fornire indicazioni operative al saldatore che eseguirà la saldatura della struttura utilizzando il procedimento più idoneo</w:t>
            </w:r>
          </w:p>
          <w:p w:rsidR="00FF482C" w:rsidRDefault="00FF482C" w:rsidP="00FF482C">
            <w:pPr>
              <w:pStyle w:val="QPR-ConoscenzeAbilit"/>
              <w:suppressAutoHyphens w:val="0"/>
              <w:ind w:left="283" w:hanging="198"/>
            </w:pPr>
            <w:r>
              <w:rPr>
                <w:noProof/>
              </w:rPr>
              <w:t>Eseguire le operazioni di rifinitura della struttura saldata (rimozione supporti ausiliari saldati e finitura superficiale)</w:t>
            </w:r>
          </w:p>
          <w:p w:rsidR="00FF482C" w:rsidRPr="006F0970" w:rsidRDefault="00FF482C" w:rsidP="006C6409">
            <w:pPr>
              <w:pStyle w:val="QPR-ChiusuraConAbi"/>
            </w:pPr>
          </w:p>
        </w:tc>
      </w:tr>
    </w:tbl>
    <w:p w:rsidR="00FF482C" w:rsidRDefault="00FF482C" w:rsidP="00FF482C">
      <w:pPr>
        <w:pStyle w:val="DOC-Spaziatura"/>
      </w:pPr>
    </w:p>
    <w:p w:rsidR="00FF482C" w:rsidRDefault="00FF482C">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482C"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FF482C" w:rsidRPr="00174B50" w:rsidRDefault="00FF482C" w:rsidP="006C6409">
            <w:pPr>
              <w:pStyle w:val="QPR-Titolo"/>
            </w:pPr>
            <w:r w:rsidRPr="00967D19">
              <w:lastRenderedPageBreak/>
              <w:t>INSTALLAZIONE DI IMPIANTI ELETTRICI INDUSTRIALI E DEL TERZIARIO</w:t>
            </w:r>
          </w:p>
        </w:tc>
      </w:tr>
      <w:tr w:rsidR="00FF482C"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FF482C" w:rsidRPr="00F80D72" w:rsidRDefault="00FF482C"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482C" w:rsidRPr="00F80D72" w:rsidRDefault="00FF482C" w:rsidP="006C6409">
            <w:pPr>
              <w:pStyle w:val="QPR-Codice"/>
            </w:pPr>
            <w:r w:rsidRPr="00967D19">
              <w:t>QPR-IMP-04</w:t>
            </w:r>
          </w:p>
        </w:tc>
        <w:tc>
          <w:tcPr>
            <w:tcW w:w="1625" w:type="dxa"/>
            <w:tcBorders>
              <w:left w:val="nil"/>
              <w:bottom w:val="single" w:sz="4" w:space="0" w:color="auto"/>
              <w:right w:val="nil"/>
            </w:tcBorders>
            <w:shd w:val="clear" w:color="auto" w:fill="CCECFF"/>
            <w:vAlign w:val="center"/>
          </w:tcPr>
          <w:p w:rsidR="00FF482C" w:rsidRDefault="00FF482C"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482C" w:rsidRDefault="00FF482C"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FF482C" w:rsidRPr="00F80D72" w:rsidRDefault="00FF482C" w:rsidP="006C6409">
            <w:pPr>
              <w:pStyle w:val="QPR-Versione"/>
            </w:pPr>
            <w:r w:rsidRPr="00F80D72">
              <w:t xml:space="preserve">Versione </w:t>
            </w:r>
            <w:r w:rsidRPr="00967D19">
              <w:t>1</w:t>
            </w:r>
            <w:r w:rsidRPr="00F80D72">
              <w:t xml:space="preserve"> del</w:t>
            </w:r>
            <w:r>
              <w:t xml:space="preserve"> </w:t>
            </w:r>
            <w:r w:rsidRPr="00967D19">
              <w:t>42896</w:t>
            </w:r>
          </w:p>
        </w:tc>
      </w:tr>
      <w:tr w:rsidR="00FF482C"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482C" w:rsidRPr="004503E8" w:rsidRDefault="00FF482C" w:rsidP="006C6409">
            <w:pPr>
              <w:pStyle w:val="QPR-Titoletti"/>
            </w:pPr>
            <w:r w:rsidRPr="004503E8">
              <w:t>Descrizione del qualificatore professionale regionale</w:t>
            </w:r>
          </w:p>
        </w:tc>
      </w:tr>
      <w:tr w:rsidR="00FF482C"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482C" w:rsidRPr="006F0970" w:rsidRDefault="00FF482C" w:rsidP="006C6409">
            <w:pPr>
              <w:pStyle w:val="QPR-TitoloDescrizione"/>
            </w:pPr>
            <w:r w:rsidRPr="00967D19">
              <w:rPr>
                <w:noProof/>
                <w:snapToGrid w:val="0"/>
              </w:rPr>
              <w:t>Sulla base delle indicazioni contenute nel progetto esecutivo e/o indicazioni del committente, il soggetto è in grado di installare impianti elettrici ad uso industriale e terziario nel rispetto della normativa di settore.</w:t>
            </w:r>
          </w:p>
        </w:tc>
      </w:tr>
      <w:tr w:rsidR="00FF482C" w:rsidRPr="006F0970" w:rsidTr="006C6409">
        <w:trPr>
          <w:trHeight w:hRule="exact" w:val="340"/>
        </w:trPr>
        <w:tc>
          <w:tcPr>
            <w:tcW w:w="4874" w:type="dxa"/>
            <w:gridSpan w:val="3"/>
            <w:tcBorders>
              <w:bottom w:val="nil"/>
            </w:tcBorders>
            <w:shd w:val="clear" w:color="auto" w:fill="FFFFB9"/>
            <w:vAlign w:val="center"/>
          </w:tcPr>
          <w:p w:rsidR="00FF482C" w:rsidRPr="006F0970" w:rsidRDefault="00FF482C" w:rsidP="006C6409">
            <w:pPr>
              <w:pStyle w:val="QPR-Titoletti"/>
            </w:pPr>
            <w:r w:rsidRPr="006F0970">
              <w:t>Conoscenze</w:t>
            </w:r>
          </w:p>
        </w:tc>
        <w:tc>
          <w:tcPr>
            <w:tcW w:w="4875" w:type="dxa"/>
            <w:gridSpan w:val="2"/>
            <w:tcBorders>
              <w:bottom w:val="nil"/>
            </w:tcBorders>
            <w:shd w:val="clear" w:color="auto" w:fill="FFFFB9"/>
            <w:vAlign w:val="center"/>
          </w:tcPr>
          <w:p w:rsidR="00FF482C" w:rsidRPr="006F0970" w:rsidRDefault="00FF482C" w:rsidP="006C6409">
            <w:pPr>
              <w:pStyle w:val="QPR-Titoletti"/>
            </w:pPr>
            <w:r w:rsidRPr="006F0970">
              <w:t>Abilità</w:t>
            </w:r>
          </w:p>
        </w:tc>
      </w:tr>
      <w:tr w:rsidR="00FF482C"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482C" w:rsidRPr="00F1307A" w:rsidRDefault="00FF482C" w:rsidP="00FF482C">
            <w:pPr>
              <w:pStyle w:val="QPR-ConoscenzeAbilit"/>
              <w:suppressAutoHyphens w:val="0"/>
              <w:ind w:left="283" w:hanging="198"/>
            </w:pPr>
            <w:r>
              <w:rPr>
                <w:noProof/>
              </w:rPr>
              <w:t>Elementi di sicurezza e salute per l'esecuzione di impianti elettrici anche in quota</w:t>
            </w:r>
          </w:p>
          <w:p w:rsidR="00FF482C" w:rsidRDefault="00FF482C" w:rsidP="00FF482C">
            <w:pPr>
              <w:pStyle w:val="QPR-ConoscenzeAbilit"/>
              <w:suppressAutoHyphens w:val="0"/>
              <w:ind w:left="283" w:hanging="198"/>
            </w:pPr>
            <w:r>
              <w:rPr>
                <w:noProof/>
              </w:rPr>
              <w:t>Elementi di elettrotecnica</w:t>
            </w:r>
          </w:p>
          <w:p w:rsidR="00FF482C" w:rsidRDefault="00FF482C" w:rsidP="00FF482C">
            <w:pPr>
              <w:pStyle w:val="QPR-ConoscenzeAbilit"/>
              <w:suppressAutoHyphens w:val="0"/>
              <w:ind w:left="283" w:hanging="198"/>
            </w:pPr>
            <w:r>
              <w:rPr>
                <w:noProof/>
              </w:rPr>
              <w:t>Schemi elettrici e simbologie di impianti industriali</w:t>
            </w:r>
          </w:p>
          <w:p w:rsidR="00FF482C" w:rsidRDefault="00FF482C" w:rsidP="00FF482C">
            <w:pPr>
              <w:pStyle w:val="QPR-ConoscenzeAbilit"/>
              <w:suppressAutoHyphens w:val="0"/>
              <w:ind w:left="283" w:hanging="198"/>
            </w:pPr>
            <w:r>
              <w:rPr>
                <w:noProof/>
              </w:rPr>
              <w:t>Normative tecniche di riferimento</w:t>
            </w:r>
          </w:p>
          <w:p w:rsidR="00FF482C" w:rsidRDefault="00FF482C" w:rsidP="00FF482C">
            <w:pPr>
              <w:pStyle w:val="QPR-ConoscenzeAbilit"/>
              <w:suppressAutoHyphens w:val="0"/>
              <w:ind w:left="283" w:hanging="198"/>
            </w:pPr>
            <w:r>
              <w:rPr>
                <w:noProof/>
              </w:rPr>
              <w:t>Caratteristiche tecniche dei componenti elettrici ad uso industriale</w:t>
            </w:r>
          </w:p>
          <w:p w:rsidR="00FF482C" w:rsidRDefault="00FF482C" w:rsidP="00FF482C">
            <w:pPr>
              <w:pStyle w:val="QPR-ConoscenzeAbilit"/>
              <w:suppressAutoHyphens w:val="0"/>
              <w:ind w:left="283" w:hanging="198"/>
            </w:pPr>
            <w:r>
              <w:rPr>
                <w:noProof/>
              </w:rPr>
              <w:t>Procedure per la realizzazione di impianti elettrici industriali e del terziario</w:t>
            </w:r>
          </w:p>
          <w:p w:rsidR="00FF482C" w:rsidRDefault="00FF482C" w:rsidP="00FF482C">
            <w:pPr>
              <w:pStyle w:val="QPR-ConoscenzeAbilit"/>
              <w:suppressAutoHyphens w:val="0"/>
              <w:ind w:left="283" w:hanging="198"/>
            </w:pPr>
            <w:r>
              <w:rPr>
                <w:noProof/>
              </w:rPr>
              <w:t>Tecniche di montaggio e cablaggio di impianti e quadri ad uso industriale</w:t>
            </w:r>
          </w:p>
          <w:p w:rsidR="00FF482C" w:rsidRPr="00174B50" w:rsidRDefault="00FF482C"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482C" w:rsidRDefault="00FF482C" w:rsidP="00FF482C">
            <w:pPr>
              <w:pStyle w:val="QPR-ConoscenzeAbilit"/>
              <w:suppressAutoHyphens w:val="0"/>
              <w:ind w:left="283" w:hanging="198"/>
            </w:pPr>
            <w:r>
              <w:rPr>
                <w:noProof/>
              </w:rPr>
              <w:t>Individuare i percorsi delle canalizzazioni e le posizioni di scatole ed apparecchiature</w:t>
            </w:r>
          </w:p>
          <w:p w:rsidR="00FF482C" w:rsidRDefault="00FF482C" w:rsidP="00FF482C">
            <w:pPr>
              <w:pStyle w:val="QPR-ConoscenzeAbilit"/>
              <w:suppressAutoHyphens w:val="0"/>
              <w:ind w:left="283" w:hanging="198"/>
            </w:pPr>
            <w:r>
              <w:rPr>
                <w:noProof/>
              </w:rPr>
              <w:t>Posare canalizzazioni secondo le modalità di installazione richieste</w:t>
            </w:r>
          </w:p>
          <w:p w:rsidR="00FF482C" w:rsidRDefault="00FF482C" w:rsidP="00FF482C">
            <w:pPr>
              <w:pStyle w:val="QPR-ConoscenzeAbilit"/>
              <w:suppressAutoHyphens w:val="0"/>
              <w:ind w:left="283" w:hanging="198"/>
            </w:pPr>
            <w:r>
              <w:rPr>
                <w:noProof/>
              </w:rPr>
              <w:t>Eseguire la posa dei conduttori e delle blindosbarre</w:t>
            </w:r>
          </w:p>
          <w:p w:rsidR="00FF482C" w:rsidRDefault="00FF482C" w:rsidP="00FF482C">
            <w:pPr>
              <w:pStyle w:val="QPR-ConoscenzeAbilit"/>
              <w:suppressAutoHyphens w:val="0"/>
              <w:ind w:left="283" w:hanging="198"/>
            </w:pPr>
            <w:r>
              <w:rPr>
                <w:noProof/>
              </w:rPr>
              <w:t>Cablare componenti, apparecchiature elettriche</w:t>
            </w:r>
          </w:p>
          <w:p w:rsidR="00FF482C" w:rsidRDefault="00FF482C" w:rsidP="00FF482C">
            <w:pPr>
              <w:pStyle w:val="QPR-ConoscenzeAbilit"/>
              <w:suppressAutoHyphens w:val="0"/>
              <w:ind w:left="283" w:hanging="198"/>
            </w:pPr>
            <w:r>
              <w:rPr>
                <w:noProof/>
              </w:rPr>
              <w:t>Montare e cablare quadri elettrici</w:t>
            </w:r>
          </w:p>
          <w:p w:rsidR="00FF482C" w:rsidRDefault="00FF482C" w:rsidP="00FF482C">
            <w:pPr>
              <w:pStyle w:val="QPR-ConoscenzeAbilit"/>
              <w:suppressAutoHyphens w:val="0"/>
              <w:ind w:left="283" w:hanging="198"/>
            </w:pPr>
            <w:r>
              <w:rPr>
                <w:noProof/>
              </w:rPr>
              <w:t>Posizionare e collegare le apparecchiature per una cabina MT/BT</w:t>
            </w:r>
          </w:p>
          <w:p w:rsidR="00FF482C" w:rsidRPr="006F0970" w:rsidRDefault="00FF482C" w:rsidP="006C6409">
            <w:pPr>
              <w:pStyle w:val="QPR-ChiusuraConAbi"/>
            </w:pPr>
          </w:p>
        </w:tc>
      </w:tr>
    </w:tbl>
    <w:p w:rsidR="00FF482C" w:rsidRDefault="00FF482C" w:rsidP="00FF482C">
      <w:pPr>
        <w:pStyle w:val="DOC-Spaziatura"/>
      </w:pPr>
    </w:p>
    <w:p w:rsidR="00FF482C" w:rsidRDefault="00FF482C" w:rsidP="00FF482C">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F482C"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FF482C" w:rsidRPr="00174B50" w:rsidRDefault="00FF482C" w:rsidP="006C6409">
            <w:pPr>
              <w:pStyle w:val="QPR-Titolo"/>
            </w:pPr>
            <w:r w:rsidRPr="00967D19">
              <w:t>MANUTENZIONE DI IMPIANTI ELETTRICI</w:t>
            </w:r>
          </w:p>
        </w:tc>
      </w:tr>
      <w:tr w:rsidR="00FF482C"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FF482C" w:rsidRPr="00F80D72" w:rsidRDefault="00FF482C"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FF482C" w:rsidRPr="00F80D72" w:rsidRDefault="00FF482C" w:rsidP="006C6409">
            <w:pPr>
              <w:pStyle w:val="QPR-Codice"/>
            </w:pPr>
            <w:r w:rsidRPr="00967D19">
              <w:t>QPR-IMP-08</w:t>
            </w:r>
          </w:p>
        </w:tc>
        <w:tc>
          <w:tcPr>
            <w:tcW w:w="1625" w:type="dxa"/>
            <w:tcBorders>
              <w:left w:val="nil"/>
              <w:bottom w:val="single" w:sz="4" w:space="0" w:color="auto"/>
              <w:right w:val="nil"/>
            </w:tcBorders>
            <w:shd w:val="clear" w:color="auto" w:fill="CCECFF"/>
            <w:vAlign w:val="center"/>
          </w:tcPr>
          <w:p w:rsidR="00FF482C" w:rsidRDefault="00FF482C"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F482C" w:rsidRDefault="00FF482C"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FF482C" w:rsidRPr="00F80D72" w:rsidRDefault="00FF482C" w:rsidP="006C6409">
            <w:pPr>
              <w:pStyle w:val="QPR-Versione"/>
            </w:pPr>
            <w:r w:rsidRPr="00F80D72">
              <w:t xml:space="preserve">Versione </w:t>
            </w:r>
            <w:r w:rsidRPr="00967D19">
              <w:t>1</w:t>
            </w:r>
            <w:r w:rsidRPr="00F80D72">
              <w:t xml:space="preserve"> del</w:t>
            </w:r>
            <w:r>
              <w:t xml:space="preserve"> 06/10/2017</w:t>
            </w:r>
          </w:p>
        </w:tc>
      </w:tr>
      <w:tr w:rsidR="00FF482C"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F482C" w:rsidRPr="004503E8" w:rsidRDefault="00FF482C" w:rsidP="006C6409">
            <w:pPr>
              <w:pStyle w:val="QPR-Titoletti"/>
            </w:pPr>
            <w:r w:rsidRPr="004503E8">
              <w:t>Descrizione del qualificatore professionale regionale</w:t>
            </w:r>
          </w:p>
        </w:tc>
      </w:tr>
      <w:tr w:rsidR="00FF482C"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F482C" w:rsidRPr="006F0970" w:rsidRDefault="00FF482C" w:rsidP="006C6409">
            <w:pPr>
              <w:pStyle w:val="QPR-TitoloDescrizione"/>
            </w:pPr>
            <w:r w:rsidRPr="00967D19">
              <w:rPr>
                <w:noProof/>
                <w:snapToGrid w:val="0"/>
              </w:rPr>
              <w:t>Sulla base delle indicazioni contenute nelle normative di settore e/o indicazioni del committente, il soggetto è in grado di eseguire la manutenzione degli impianti elettrici nel rispetto della normativa di settore.</w:t>
            </w:r>
          </w:p>
        </w:tc>
      </w:tr>
      <w:tr w:rsidR="00FF482C" w:rsidRPr="006F0970" w:rsidTr="006C6409">
        <w:trPr>
          <w:trHeight w:hRule="exact" w:val="340"/>
        </w:trPr>
        <w:tc>
          <w:tcPr>
            <w:tcW w:w="4874" w:type="dxa"/>
            <w:gridSpan w:val="3"/>
            <w:tcBorders>
              <w:bottom w:val="nil"/>
            </w:tcBorders>
            <w:shd w:val="clear" w:color="auto" w:fill="FFFFB9"/>
            <w:vAlign w:val="center"/>
          </w:tcPr>
          <w:p w:rsidR="00FF482C" w:rsidRPr="006F0970" w:rsidRDefault="00FF482C" w:rsidP="006C6409">
            <w:pPr>
              <w:pStyle w:val="QPR-Titoletti"/>
            </w:pPr>
            <w:r w:rsidRPr="006F0970">
              <w:t>Conoscenze</w:t>
            </w:r>
          </w:p>
        </w:tc>
        <w:tc>
          <w:tcPr>
            <w:tcW w:w="4875" w:type="dxa"/>
            <w:gridSpan w:val="2"/>
            <w:tcBorders>
              <w:bottom w:val="nil"/>
            </w:tcBorders>
            <w:shd w:val="clear" w:color="auto" w:fill="FFFFB9"/>
            <w:vAlign w:val="center"/>
          </w:tcPr>
          <w:p w:rsidR="00FF482C" w:rsidRPr="006F0970" w:rsidRDefault="00FF482C" w:rsidP="006C6409">
            <w:pPr>
              <w:pStyle w:val="QPR-Titoletti"/>
            </w:pPr>
            <w:r w:rsidRPr="006F0970">
              <w:t>Abilità</w:t>
            </w:r>
          </w:p>
        </w:tc>
      </w:tr>
      <w:tr w:rsidR="00FF482C"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F482C" w:rsidRPr="00F1307A" w:rsidRDefault="00FF482C" w:rsidP="00FF482C">
            <w:pPr>
              <w:pStyle w:val="QPR-ConoscenzeAbilit"/>
              <w:suppressAutoHyphens w:val="0"/>
              <w:ind w:left="283" w:hanging="198"/>
            </w:pPr>
            <w:r>
              <w:rPr>
                <w:noProof/>
              </w:rPr>
              <w:t>Elementi di sicurezza e salute per l'esecuzione di impianti elettrici</w:t>
            </w:r>
          </w:p>
          <w:p w:rsidR="00FF482C" w:rsidRDefault="00FF482C" w:rsidP="00FF482C">
            <w:pPr>
              <w:pStyle w:val="QPR-ConoscenzeAbilit"/>
              <w:suppressAutoHyphens w:val="0"/>
              <w:ind w:left="283" w:hanging="198"/>
            </w:pPr>
            <w:r>
              <w:rPr>
                <w:noProof/>
              </w:rPr>
              <w:t>Elementi di elettrotecnica</w:t>
            </w:r>
          </w:p>
          <w:p w:rsidR="00FF482C" w:rsidRDefault="00FF482C" w:rsidP="00FF482C">
            <w:pPr>
              <w:pStyle w:val="QPR-ConoscenzeAbilit"/>
              <w:suppressAutoHyphens w:val="0"/>
              <w:ind w:left="283" w:hanging="198"/>
            </w:pPr>
            <w:r>
              <w:rPr>
                <w:noProof/>
              </w:rPr>
              <w:t>Schemi elettrici e simbologie</w:t>
            </w:r>
          </w:p>
          <w:p w:rsidR="00FF482C" w:rsidRDefault="00FF482C" w:rsidP="00FF482C">
            <w:pPr>
              <w:pStyle w:val="QPR-ConoscenzeAbilit"/>
              <w:suppressAutoHyphens w:val="0"/>
              <w:ind w:left="283" w:hanging="198"/>
            </w:pPr>
            <w:r>
              <w:rPr>
                <w:noProof/>
              </w:rPr>
              <w:t>Normative tecniche di riferimento</w:t>
            </w:r>
          </w:p>
          <w:p w:rsidR="00FF482C" w:rsidRDefault="00FF482C" w:rsidP="00FF482C">
            <w:pPr>
              <w:pStyle w:val="QPR-ConoscenzeAbilit"/>
              <w:suppressAutoHyphens w:val="0"/>
              <w:ind w:left="283" w:hanging="198"/>
            </w:pPr>
            <w:r>
              <w:rPr>
                <w:noProof/>
              </w:rPr>
              <w:t>Tecniche di ricerca guasti</w:t>
            </w:r>
          </w:p>
          <w:p w:rsidR="00FF482C" w:rsidRDefault="00FF482C" w:rsidP="00FF482C">
            <w:pPr>
              <w:pStyle w:val="QPR-ConoscenzeAbilit"/>
              <w:suppressAutoHyphens w:val="0"/>
              <w:ind w:left="283" w:hanging="198"/>
            </w:pPr>
            <w:r>
              <w:rPr>
                <w:noProof/>
              </w:rPr>
              <w:t>Caratteristiche tecniche della strumentazione e componentistica necessaria alle manutenzioni</w:t>
            </w:r>
          </w:p>
          <w:p w:rsidR="00FF482C" w:rsidRDefault="00FF482C" w:rsidP="00FF482C">
            <w:pPr>
              <w:pStyle w:val="QPR-ConoscenzeAbilit"/>
              <w:suppressAutoHyphens w:val="0"/>
              <w:ind w:left="283" w:hanging="198"/>
            </w:pPr>
            <w:r>
              <w:rPr>
                <w:noProof/>
              </w:rPr>
              <w:t>Tecniche per l'effettuazione delle misure strumentali</w:t>
            </w:r>
          </w:p>
          <w:p w:rsidR="00FF482C" w:rsidRDefault="00FF482C" w:rsidP="00FF482C">
            <w:pPr>
              <w:pStyle w:val="QPR-ConoscenzeAbilit"/>
              <w:suppressAutoHyphens w:val="0"/>
              <w:ind w:left="283" w:hanging="198"/>
            </w:pPr>
            <w:r>
              <w:rPr>
                <w:noProof/>
              </w:rPr>
              <w:t>Classificazione dei lavori in manutenzione ordinaria, straordinaria, ampliamento e trasformazione</w:t>
            </w:r>
          </w:p>
          <w:p w:rsidR="00FF482C" w:rsidRDefault="00FF482C" w:rsidP="00FF482C">
            <w:pPr>
              <w:pStyle w:val="QPR-ConoscenzeAbilit"/>
              <w:suppressAutoHyphens w:val="0"/>
              <w:ind w:left="283" w:hanging="198"/>
            </w:pPr>
            <w:r>
              <w:rPr>
                <w:noProof/>
              </w:rPr>
              <w:t>Procedure, tecniche e tempistica per la realizzazione della manutenzione ordinaria e programmata</w:t>
            </w:r>
          </w:p>
          <w:p w:rsidR="00FF482C" w:rsidRDefault="00FF482C" w:rsidP="00FF482C">
            <w:pPr>
              <w:pStyle w:val="QPR-ConoscenzeAbilit"/>
              <w:suppressAutoHyphens w:val="0"/>
              <w:ind w:left="283" w:hanging="198"/>
            </w:pPr>
            <w:r>
              <w:rPr>
                <w:noProof/>
              </w:rPr>
              <w:t>Procedure e tecniche per adeguamento e trasformazioni degli impianti</w:t>
            </w:r>
          </w:p>
          <w:p w:rsidR="00FF482C" w:rsidRDefault="00FF482C" w:rsidP="00FF482C">
            <w:pPr>
              <w:pStyle w:val="QPR-ConoscenzeAbilit"/>
              <w:suppressAutoHyphens w:val="0"/>
              <w:ind w:left="283" w:hanging="198"/>
            </w:pPr>
            <w:r>
              <w:rPr>
                <w:noProof/>
              </w:rPr>
              <w:t>Compilazione di rapporti di prova, registri manutenzione ed altra documentazione</w:t>
            </w:r>
          </w:p>
          <w:p w:rsidR="00FF482C" w:rsidRPr="00174B50" w:rsidRDefault="00FF482C"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F482C" w:rsidRDefault="00FF482C" w:rsidP="00FF482C">
            <w:pPr>
              <w:pStyle w:val="QPR-ConoscenzeAbilit"/>
              <w:suppressAutoHyphens w:val="0"/>
              <w:ind w:left="283" w:hanging="198"/>
            </w:pPr>
            <w:r>
              <w:rPr>
                <w:noProof/>
              </w:rPr>
              <w:t>Leggere ed interpretare schemi di impianti esistenti</w:t>
            </w:r>
          </w:p>
          <w:p w:rsidR="00FF482C" w:rsidRDefault="00FF482C" w:rsidP="00FF482C">
            <w:pPr>
              <w:pStyle w:val="QPR-ConoscenzeAbilit"/>
              <w:suppressAutoHyphens w:val="0"/>
              <w:ind w:left="283" w:hanging="198"/>
            </w:pPr>
            <w:r>
              <w:rPr>
                <w:noProof/>
              </w:rPr>
              <w:t>Eseguire la ricerca guasti sulla base di indicazioni del committente, rilievi a vista e strumentali</w:t>
            </w:r>
          </w:p>
          <w:p w:rsidR="00FF482C" w:rsidRDefault="00FF482C" w:rsidP="00FF482C">
            <w:pPr>
              <w:pStyle w:val="QPR-ConoscenzeAbilit"/>
              <w:suppressAutoHyphens w:val="0"/>
              <w:ind w:left="283" w:hanging="198"/>
            </w:pPr>
            <w:r>
              <w:rPr>
                <w:noProof/>
              </w:rPr>
              <w:t>Eseguire la manutenzione programmata</w:t>
            </w:r>
          </w:p>
          <w:p w:rsidR="00FF482C" w:rsidRDefault="00FF482C" w:rsidP="00FF482C">
            <w:pPr>
              <w:pStyle w:val="QPR-ConoscenzeAbilit"/>
              <w:suppressAutoHyphens w:val="0"/>
              <w:ind w:left="283" w:hanging="198"/>
            </w:pPr>
            <w:r>
              <w:rPr>
                <w:noProof/>
              </w:rPr>
              <w:t>Eseguire la manutenzione straordinaria</w:t>
            </w:r>
          </w:p>
          <w:p w:rsidR="00FF482C" w:rsidRDefault="00FF482C" w:rsidP="00FF482C">
            <w:pPr>
              <w:pStyle w:val="QPR-ConoscenzeAbilit"/>
              <w:suppressAutoHyphens w:val="0"/>
              <w:ind w:left="283" w:hanging="198"/>
            </w:pPr>
            <w:r>
              <w:rPr>
                <w:noProof/>
              </w:rPr>
              <w:t>Eseguire l'ampliamento, l'adeguamento e la trasformazione di un impianto</w:t>
            </w:r>
          </w:p>
          <w:p w:rsidR="00FF482C" w:rsidRDefault="00FF482C" w:rsidP="00FF482C">
            <w:pPr>
              <w:pStyle w:val="QPR-ConoscenzeAbilit"/>
              <w:suppressAutoHyphens w:val="0"/>
              <w:ind w:left="283" w:hanging="198"/>
            </w:pPr>
            <w:r>
              <w:rPr>
                <w:noProof/>
              </w:rPr>
              <w:t>Compilare la documentazione attestante il lavoro svolto (registro manutenzioni)</w:t>
            </w:r>
          </w:p>
          <w:p w:rsidR="00FF482C" w:rsidRPr="006F0970" w:rsidRDefault="00FF482C" w:rsidP="006C6409">
            <w:pPr>
              <w:pStyle w:val="QPR-ChiusuraConAbi"/>
            </w:pPr>
          </w:p>
        </w:tc>
      </w:tr>
    </w:tbl>
    <w:p w:rsidR="00630BDC" w:rsidRPr="00493351" w:rsidRDefault="00630BDC" w:rsidP="00630BDC">
      <w:pPr>
        <w:pStyle w:val="DOC-TestoBase"/>
      </w:pPr>
    </w:p>
    <w:p w:rsidR="002570DA" w:rsidRPr="00493351" w:rsidRDefault="002570DA" w:rsidP="00D86CE7">
      <w:pPr>
        <w:pStyle w:val="DOC-TestoBase"/>
      </w:pPr>
    </w:p>
    <w:p w:rsidR="002570DA" w:rsidRPr="00493351" w:rsidRDefault="002570DA" w:rsidP="00D86CE7">
      <w:pPr>
        <w:pStyle w:val="DOC-TestoBase"/>
        <w:sectPr w:rsidR="002570DA" w:rsidRPr="00493351" w:rsidSect="0045696F">
          <w:headerReference w:type="first" r:id="rId57"/>
          <w:pgSz w:w="11907" w:h="16840" w:code="9"/>
          <w:pgMar w:top="1134" w:right="1134" w:bottom="1134" w:left="1134" w:header="567" w:footer="567" w:gutter="0"/>
          <w:cols w:space="708"/>
          <w:docGrid w:linePitch="360"/>
        </w:sectPr>
      </w:pPr>
    </w:p>
    <w:p w:rsidR="002570DA" w:rsidRPr="00493351" w:rsidRDefault="002570DA" w:rsidP="00B43554">
      <w:pPr>
        <w:pStyle w:val="LG-Titoletto"/>
      </w:pPr>
      <w:r w:rsidRPr="00493351">
        <w:lastRenderedPageBreak/>
        <w:t>Descrizione degli standard professionali caratterizzanti il profilo regionale</w:t>
      </w:r>
    </w:p>
    <w:p w:rsidR="002570DA" w:rsidRPr="00493351" w:rsidRDefault="00630BDC" w:rsidP="00B43554">
      <w:pPr>
        <w:pStyle w:val="LG-TitoloProfiloRichiamo"/>
      </w:pPr>
      <w:r w:rsidRPr="00493351">
        <w:t>Montatore/manutentore di sistemi elettromeccanici</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03666F" w:rsidTr="0003666F">
        <w:trPr>
          <w:trHeight w:hRule="exact" w:val="280"/>
        </w:trPr>
        <w:tc>
          <w:tcPr>
            <w:tcW w:w="1644" w:type="dxa"/>
            <w:gridSpan w:val="2"/>
            <w:tcBorders>
              <w:bottom w:val="single" w:sz="1" w:space="0" w:color="000000"/>
            </w:tcBorders>
            <w:tcMar>
              <w:top w:w="40" w:type="dxa"/>
              <w:left w:w="60" w:type="dxa"/>
              <w:bottom w:w="0" w:type="dxa"/>
              <w:right w:w="0" w:type="dxa"/>
            </w:tcMar>
          </w:tcPr>
          <w:p w:rsidR="0003666F" w:rsidRDefault="0003666F" w:rsidP="00594EA4">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03666F" w:rsidRDefault="0003666F" w:rsidP="00594EA4">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03666F" w:rsidRDefault="0003666F" w:rsidP="00594EA4">
            <w:pPr>
              <w:pStyle w:val="DOC-TabellaIntestazioni"/>
            </w:pPr>
            <w:r>
              <w:t>EQF</w:t>
            </w:r>
          </w:p>
        </w:tc>
        <w:tc>
          <w:tcPr>
            <w:tcW w:w="3100" w:type="dxa"/>
            <w:tcBorders>
              <w:bottom w:val="single" w:sz="1" w:space="0" w:color="000000"/>
            </w:tcBorders>
          </w:tcPr>
          <w:p w:rsidR="0003666F" w:rsidRDefault="0003666F" w:rsidP="00594EA4">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03666F" w:rsidRDefault="0003666F" w:rsidP="00594EA4">
            <w:pPr>
              <w:pStyle w:val="DOC-TabellaIntestazioni"/>
            </w:pPr>
            <w:r>
              <w:t>Note sulla SST correlata</w:t>
            </w:r>
          </w:p>
        </w:tc>
      </w:tr>
      <w:tr w:rsidR="0003666F" w:rsidTr="0003666F">
        <w:trPr>
          <w:trHeight w:hRule="exact" w:val="23"/>
        </w:trPr>
        <w:tc>
          <w:tcPr>
            <w:tcW w:w="1644" w:type="dxa"/>
            <w:gridSpan w:val="2"/>
            <w:tcBorders>
              <w:bottom w:val="single" w:sz="1" w:space="0" w:color="000000"/>
            </w:tcBorders>
            <w:tcMar>
              <w:top w:w="40" w:type="dxa"/>
              <w:left w:w="60" w:type="dxa"/>
              <w:bottom w:w="0" w:type="dxa"/>
              <w:right w:w="0" w:type="dxa"/>
            </w:tcMar>
          </w:tcPr>
          <w:p w:rsidR="0003666F" w:rsidRDefault="0003666F" w:rsidP="00594EA4">
            <w:pPr>
              <w:pStyle w:val="EMPTYCELLSTYLE"/>
            </w:pPr>
          </w:p>
        </w:tc>
        <w:tc>
          <w:tcPr>
            <w:tcW w:w="6574" w:type="dxa"/>
            <w:gridSpan w:val="2"/>
            <w:tcBorders>
              <w:bottom w:val="single" w:sz="1" w:space="0" w:color="000000"/>
            </w:tcBorders>
            <w:tcMar>
              <w:top w:w="40" w:type="dxa"/>
              <w:left w:w="60" w:type="dxa"/>
              <w:bottom w:w="0" w:type="dxa"/>
              <w:right w:w="0" w:type="dxa"/>
            </w:tcMar>
          </w:tcPr>
          <w:p w:rsidR="0003666F" w:rsidRDefault="0003666F" w:rsidP="00594EA4">
            <w:pPr>
              <w:pStyle w:val="EMPTYCELLSTYLE"/>
            </w:pPr>
          </w:p>
        </w:tc>
        <w:tc>
          <w:tcPr>
            <w:tcW w:w="998" w:type="dxa"/>
            <w:tcBorders>
              <w:bottom w:val="single" w:sz="1" w:space="0" w:color="000000"/>
            </w:tcBorders>
            <w:tcMar>
              <w:top w:w="40" w:type="dxa"/>
              <w:left w:w="60" w:type="dxa"/>
              <w:bottom w:w="0" w:type="dxa"/>
              <w:right w:w="0" w:type="dxa"/>
            </w:tcMar>
          </w:tcPr>
          <w:p w:rsidR="0003666F" w:rsidRDefault="0003666F" w:rsidP="00594EA4">
            <w:pPr>
              <w:pStyle w:val="EMPTYCELLSTYLE"/>
            </w:pPr>
          </w:p>
        </w:tc>
        <w:tc>
          <w:tcPr>
            <w:tcW w:w="3100" w:type="dxa"/>
            <w:tcBorders>
              <w:bottom w:val="single" w:sz="1" w:space="0" w:color="000000"/>
            </w:tcBorders>
          </w:tcPr>
          <w:p w:rsidR="0003666F" w:rsidRDefault="0003666F" w:rsidP="00594EA4">
            <w:pPr>
              <w:pStyle w:val="EMPTYCELLSTYLE"/>
            </w:pPr>
          </w:p>
        </w:tc>
        <w:tc>
          <w:tcPr>
            <w:tcW w:w="2030" w:type="dxa"/>
            <w:tcBorders>
              <w:bottom w:val="single" w:sz="1" w:space="0" w:color="000000"/>
            </w:tcBorders>
            <w:tcMar>
              <w:top w:w="40" w:type="dxa"/>
              <w:left w:w="60" w:type="dxa"/>
              <w:bottom w:w="0" w:type="dxa"/>
              <w:right w:w="0" w:type="dxa"/>
            </w:tcMar>
          </w:tcPr>
          <w:p w:rsidR="0003666F" w:rsidRDefault="0003666F" w:rsidP="00594EA4">
            <w:pPr>
              <w:pStyle w:val="EMPTYCELLSTYLE"/>
            </w:pPr>
          </w:p>
        </w:tc>
      </w:tr>
      <w:tr w:rsidR="0003666F" w:rsidTr="0003666F">
        <w:trPr>
          <w:trHeight w:hRule="exact" w:val="280"/>
        </w:trPr>
        <w:tc>
          <w:tcPr>
            <w:tcW w:w="1644" w:type="dxa"/>
            <w:gridSpan w:val="2"/>
            <w:tcMar>
              <w:top w:w="0" w:type="dxa"/>
              <w:left w:w="100" w:type="dxa"/>
              <w:bottom w:w="0" w:type="dxa"/>
              <w:right w:w="0" w:type="dxa"/>
            </w:tcMar>
          </w:tcPr>
          <w:p w:rsidR="0003666F" w:rsidRDefault="0003666F" w:rsidP="00594EA4">
            <w:pPr>
              <w:pStyle w:val="DOC-TabellaGrassetto"/>
            </w:pPr>
            <w:r>
              <w:t>QPR-MEC-02</w:t>
            </w:r>
          </w:p>
        </w:tc>
        <w:tc>
          <w:tcPr>
            <w:tcW w:w="6574" w:type="dxa"/>
            <w:gridSpan w:val="2"/>
            <w:tcMar>
              <w:top w:w="0" w:type="dxa"/>
              <w:left w:w="100" w:type="dxa"/>
              <w:bottom w:w="0" w:type="dxa"/>
              <w:right w:w="0" w:type="dxa"/>
            </w:tcMar>
          </w:tcPr>
          <w:p w:rsidR="0003666F" w:rsidRDefault="0003666F" w:rsidP="00594EA4">
            <w:pPr>
              <w:pStyle w:val="DOC-TabellaTesto"/>
            </w:pPr>
            <w:r>
              <w:t>REALIZZAZIONE DI DISEGNI TECNICI CON SOFTWARE CAD 2D</w:t>
            </w:r>
          </w:p>
        </w:tc>
        <w:tc>
          <w:tcPr>
            <w:tcW w:w="998" w:type="dxa"/>
            <w:tcMar>
              <w:top w:w="0" w:type="dxa"/>
              <w:left w:w="60" w:type="dxa"/>
              <w:bottom w:w="0" w:type="dxa"/>
              <w:right w:w="0" w:type="dxa"/>
            </w:tcMar>
          </w:tcPr>
          <w:p w:rsidR="0003666F" w:rsidRDefault="0003666F" w:rsidP="00594EA4">
            <w:pPr>
              <w:pStyle w:val="DOC-TabellaTestoCx"/>
            </w:pPr>
            <w:r>
              <w:t>4</w:t>
            </w:r>
          </w:p>
        </w:tc>
        <w:tc>
          <w:tcPr>
            <w:tcW w:w="3100" w:type="dxa"/>
          </w:tcPr>
          <w:p w:rsidR="0003666F" w:rsidRDefault="0003666F" w:rsidP="00594EA4">
            <w:pPr>
              <w:pStyle w:val="DOC-TabellaTestoCx"/>
            </w:pPr>
            <w:r>
              <w:t>Parziale</w:t>
            </w:r>
          </w:p>
        </w:tc>
        <w:tc>
          <w:tcPr>
            <w:tcW w:w="2030" w:type="dxa"/>
            <w:tcMar>
              <w:top w:w="0" w:type="dxa"/>
              <w:left w:w="60" w:type="dxa"/>
              <w:bottom w:w="0" w:type="dxa"/>
              <w:right w:w="0" w:type="dxa"/>
            </w:tcMar>
          </w:tcPr>
          <w:p w:rsidR="0003666F" w:rsidRDefault="0003666F" w:rsidP="00594EA4">
            <w:pPr>
              <w:pStyle w:val="DOC-TabellaTestoCx"/>
            </w:pPr>
          </w:p>
        </w:tc>
      </w:tr>
      <w:tr w:rsidR="0003666F" w:rsidTr="0003666F">
        <w:trPr>
          <w:trHeight w:hRule="exact" w:val="20"/>
        </w:trPr>
        <w:tc>
          <w:tcPr>
            <w:tcW w:w="862" w:type="dxa"/>
          </w:tcPr>
          <w:p w:rsidR="0003666F" w:rsidRDefault="0003666F" w:rsidP="00594EA4">
            <w:pPr>
              <w:pStyle w:val="EMPTYCELLSTYLE"/>
            </w:pPr>
          </w:p>
        </w:tc>
        <w:tc>
          <w:tcPr>
            <w:tcW w:w="782" w:type="dxa"/>
          </w:tcPr>
          <w:p w:rsidR="0003666F" w:rsidRDefault="0003666F" w:rsidP="00594EA4">
            <w:pPr>
              <w:pStyle w:val="EMPTYCELLSTYLE"/>
            </w:pPr>
          </w:p>
        </w:tc>
        <w:tc>
          <w:tcPr>
            <w:tcW w:w="4223" w:type="dxa"/>
          </w:tcPr>
          <w:p w:rsidR="0003666F" w:rsidRDefault="0003666F" w:rsidP="00594EA4">
            <w:pPr>
              <w:pStyle w:val="EMPTYCELLSTYLE"/>
            </w:pPr>
          </w:p>
        </w:tc>
        <w:tc>
          <w:tcPr>
            <w:tcW w:w="2351" w:type="dxa"/>
          </w:tcPr>
          <w:p w:rsidR="0003666F" w:rsidRDefault="0003666F" w:rsidP="00594EA4">
            <w:pPr>
              <w:pStyle w:val="EMPTYCELLSTYLE"/>
            </w:pPr>
          </w:p>
        </w:tc>
        <w:tc>
          <w:tcPr>
            <w:tcW w:w="998" w:type="dxa"/>
          </w:tcPr>
          <w:p w:rsidR="0003666F" w:rsidRDefault="0003666F" w:rsidP="00594EA4">
            <w:pPr>
              <w:pStyle w:val="EMPTYCELLSTYLE"/>
            </w:pPr>
          </w:p>
        </w:tc>
        <w:tc>
          <w:tcPr>
            <w:tcW w:w="3100" w:type="dxa"/>
          </w:tcPr>
          <w:p w:rsidR="0003666F" w:rsidRDefault="0003666F" w:rsidP="00594EA4">
            <w:pPr>
              <w:pStyle w:val="EMPTYCELLSTYLE"/>
            </w:pPr>
          </w:p>
        </w:tc>
        <w:tc>
          <w:tcPr>
            <w:tcW w:w="2030" w:type="dxa"/>
          </w:tcPr>
          <w:p w:rsidR="0003666F" w:rsidRDefault="0003666F" w:rsidP="00594EA4">
            <w:pPr>
              <w:pStyle w:val="EMPTYCELLSTYLE"/>
            </w:pPr>
          </w:p>
        </w:tc>
      </w:tr>
      <w:tr w:rsidR="0003666F" w:rsidTr="0003666F">
        <w:trPr>
          <w:trHeight w:hRule="exact" w:val="280"/>
        </w:trPr>
        <w:tc>
          <w:tcPr>
            <w:tcW w:w="1644" w:type="dxa"/>
            <w:gridSpan w:val="2"/>
            <w:tcMar>
              <w:top w:w="0" w:type="dxa"/>
              <w:left w:w="100" w:type="dxa"/>
              <w:bottom w:w="0" w:type="dxa"/>
              <w:right w:w="0" w:type="dxa"/>
            </w:tcMar>
          </w:tcPr>
          <w:p w:rsidR="0003666F" w:rsidRDefault="0003666F" w:rsidP="00594EA4">
            <w:pPr>
              <w:pStyle w:val="DOC-TabellaGrassetto"/>
            </w:pPr>
            <w:r>
              <w:t>QPR-MEC-06</w:t>
            </w:r>
          </w:p>
        </w:tc>
        <w:tc>
          <w:tcPr>
            <w:tcW w:w="6574" w:type="dxa"/>
            <w:gridSpan w:val="2"/>
            <w:tcMar>
              <w:top w:w="0" w:type="dxa"/>
              <w:left w:w="100" w:type="dxa"/>
              <w:bottom w:w="0" w:type="dxa"/>
              <w:right w:w="0" w:type="dxa"/>
            </w:tcMar>
          </w:tcPr>
          <w:p w:rsidR="0003666F" w:rsidRDefault="0003666F" w:rsidP="00594EA4">
            <w:pPr>
              <w:pStyle w:val="DOC-TabellaTesto"/>
            </w:pPr>
            <w:r>
              <w:t>ELABORAZIONE DEL CICLO DI LAVORAZIONE DI PARTICOLARI MECCANICI</w:t>
            </w:r>
          </w:p>
        </w:tc>
        <w:tc>
          <w:tcPr>
            <w:tcW w:w="998" w:type="dxa"/>
            <w:tcMar>
              <w:top w:w="0" w:type="dxa"/>
              <w:left w:w="60" w:type="dxa"/>
              <w:bottom w:w="0" w:type="dxa"/>
              <w:right w:w="0" w:type="dxa"/>
            </w:tcMar>
          </w:tcPr>
          <w:p w:rsidR="0003666F" w:rsidRDefault="0003666F" w:rsidP="00594EA4">
            <w:pPr>
              <w:pStyle w:val="DOC-TabellaTestoCx"/>
            </w:pPr>
            <w:r>
              <w:t>4</w:t>
            </w:r>
          </w:p>
        </w:tc>
        <w:tc>
          <w:tcPr>
            <w:tcW w:w="3100" w:type="dxa"/>
          </w:tcPr>
          <w:p w:rsidR="0003666F" w:rsidRDefault="0003666F" w:rsidP="00594EA4">
            <w:pPr>
              <w:pStyle w:val="DOC-TabellaTestoCx"/>
            </w:pPr>
            <w:r>
              <w:t>Parziale</w:t>
            </w:r>
          </w:p>
        </w:tc>
        <w:tc>
          <w:tcPr>
            <w:tcW w:w="2030" w:type="dxa"/>
            <w:tcMar>
              <w:top w:w="0" w:type="dxa"/>
              <w:left w:w="60" w:type="dxa"/>
              <w:bottom w:w="0" w:type="dxa"/>
              <w:right w:w="0" w:type="dxa"/>
            </w:tcMar>
          </w:tcPr>
          <w:p w:rsidR="0003666F" w:rsidRDefault="0003666F" w:rsidP="00594EA4">
            <w:pPr>
              <w:pStyle w:val="DOC-TabellaTestoCx"/>
            </w:pPr>
          </w:p>
        </w:tc>
      </w:tr>
      <w:tr w:rsidR="0003666F" w:rsidTr="0003666F">
        <w:trPr>
          <w:trHeight w:hRule="exact" w:val="20"/>
        </w:trPr>
        <w:tc>
          <w:tcPr>
            <w:tcW w:w="862" w:type="dxa"/>
          </w:tcPr>
          <w:p w:rsidR="0003666F" w:rsidRDefault="0003666F" w:rsidP="00594EA4">
            <w:pPr>
              <w:pStyle w:val="EMPTYCELLSTYLE"/>
            </w:pPr>
          </w:p>
        </w:tc>
        <w:tc>
          <w:tcPr>
            <w:tcW w:w="782" w:type="dxa"/>
          </w:tcPr>
          <w:p w:rsidR="0003666F" w:rsidRDefault="0003666F" w:rsidP="00594EA4">
            <w:pPr>
              <w:pStyle w:val="EMPTYCELLSTYLE"/>
            </w:pPr>
          </w:p>
        </w:tc>
        <w:tc>
          <w:tcPr>
            <w:tcW w:w="4223" w:type="dxa"/>
          </w:tcPr>
          <w:p w:rsidR="0003666F" w:rsidRDefault="0003666F" w:rsidP="00594EA4">
            <w:pPr>
              <w:pStyle w:val="EMPTYCELLSTYLE"/>
            </w:pPr>
          </w:p>
        </w:tc>
        <w:tc>
          <w:tcPr>
            <w:tcW w:w="2351" w:type="dxa"/>
          </w:tcPr>
          <w:p w:rsidR="0003666F" w:rsidRDefault="0003666F" w:rsidP="00594EA4">
            <w:pPr>
              <w:pStyle w:val="EMPTYCELLSTYLE"/>
            </w:pPr>
          </w:p>
        </w:tc>
        <w:tc>
          <w:tcPr>
            <w:tcW w:w="998" w:type="dxa"/>
          </w:tcPr>
          <w:p w:rsidR="0003666F" w:rsidRDefault="0003666F" w:rsidP="00594EA4">
            <w:pPr>
              <w:pStyle w:val="EMPTYCELLSTYLE"/>
            </w:pPr>
          </w:p>
        </w:tc>
        <w:tc>
          <w:tcPr>
            <w:tcW w:w="3100" w:type="dxa"/>
          </w:tcPr>
          <w:p w:rsidR="0003666F" w:rsidRDefault="0003666F" w:rsidP="00594EA4">
            <w:pPr>
              <w:pStyle w:val="EMPTYCELLSTYLE"/>
            </w:pPr>
          </w:p>
        </w:tc>
        <w:tc>
          <w:tcPr>
            <w:tcW w:w="2030" w:type="dxa"/>
          </w:tcPr>
          <w:p w:rsidR="0003666F" w:rsidRDefault="0003666F" w:rsidP="00594EA4">
            <w:pPr>
              <w:pStyle w:val="EMPTYCELLSTYLE"/>
            </w:pPr>
          </w:p>
        </w:tc>
      </w:tr>
      <w:tr w:rsidR="0003666F" w:rsidTr="0003666F">
        <w:trPr>
          <w:trHeight w:hRule="exact" w:val="280"/>
        </w:trPr>
        <w:tc>
          <w:tcPr>
            <w:tcW w:w="1644" w:type="dxa"/>
            <w:gridSpan w:val="2"/>
            <w:tcMar>
              <w:top w:w="0" w:type="dxa"/>
              <w:left w:w="100" w:type="dxa"/>
              <w:bottom w:w="0" w:type="dxa"/>
              <w:right w:w="0" w:type="dxa"/>
            </w:tcMar>
          </w:tcPr>
          <w:p w:rsidR="0003666F" w:rsidRDefault="0003666F" w:rsidP="00594EA4">
            <w:pPr>
              <w:pStyle w:val="DOC-TabellaGrassetto"/>
            </w:pPr>
            <w:r>
              <w:t>QPR-MEC-07</w:t>
            </w:r>
          </w:p>
        </w:tc>
        <w:tc>
          <w:tcPr>
            <w:tcW w:w="6574" w:type="dxa"/>
            <w:gridSpan w:val="2"/>
            <w:tcMar>
              <w:top w:w="0" w:type="dxa"/>
              <w:left w:w="100" w:type="dxa"/>
              <w:bottom w:w="0" w:type="dxa"/>
              <w:right w:w="0" w:type="dxa"/>
            </w:tcMar>
          </w:tcPr>
          <w:p w:rsidR="0003666F" w:rsidRDefault="0003666F" w:rsidP="00594EA4">
            <w:pPr>
              <w:pStyle w:val="DOC-TabellaTesto"/>
            </w:pPr>
            <w:r>
              <w:t>REALIZZAZIONE DI PARTICOLARI MECCANICI AL TORNIO PARALLELLO</w:t>
            </w:r>
          </w:p>
        </w:tc>
        <w:tc>
          <w:tcPr>
            <w:tcW w:w="998" w:type="dxa"/>
            <w:tcMar>
              <w:top w:w="0" w:type="dxa"/>
              <w:left w:w="60" w:type="dxa"/>
              <w:bottom w:w="0" w:type="dxa"/>
              <w:right w:w="0" w:type="dxa"/>
            </w:tcMar>
          </w:tcPr>
          <w:p w:rsidR="0003666F" w:rsidRDefault="0003666F" w:rsidP="00594EA4">
            <w:pPr>
              <w:pStyle w:val="DOC-TabellaTestoCx"/>
            </w:pPr>
            <w:r>
              <w:t>3</w:t>
            </w:r>
          </w:p>
        </w:tc>
        <w:tc>
          <w:tcPr>
            <w:tcW w:w="3100" w:type="dxa"/>
          </w:tcPr>
          <w:p w:rsidR="0003666F" w:rsidRDefault="0003666F" w:rsidP="00594EA4">
            <w:pPr>
              <w:pStyle w:val="DOC-TabellaTestoCx"/>
            </w:pPr>
            <w:r>
              <w:t>Completo</w:t>
            </w:r>
          </w:p>
        </w:tc>
        <w:tc>
          <w:tcPr>
            <w:tcW w:w="2030" w:type="dxa"/>
            <w:tcMar>
              <w:top w:w="0" w:type="dxa"/>
              <w:left w:w="60" w:type="dxa"/>
              <w:bottom w:w="0" w:type="dxa"/>
              <w:right w:w="0" w:type="dxa"/>
            </w:tcMar>
          </w:tcPr>
          <w:p w:rsidR="0003666F" w:rsidRDefault="0003666F" w:rsidP="00594EA4">
            <w:pPr>
              <w:pStyle w:val="DOC-TabellaTestoCx"/>
            </w:pPr>
          </w:p>
        </w:tc>
      </w:tr>
      <w:tr w:rsidR="0003666F" w:rsidTr="0003666F">
        <w:trPr>
          <w:trHeight w:hRule="exact" w:val="20"/>
        </w:trPr>
        <w:tc>
          <w:tcPr>
            <w:tcW w:w="862" w:type="dxa"/>
          </w:tcPr>
          <w:p w:rsidR="0003666F" w:rsidRDefault="0003666F" w:rsidP="00594EA4">
            <w:pPr>
              <w:pStyle w:val="EMPTYCELLSTYLE"/>
            </w:pPr>
          </w:p>
        </w:tc>
        <w:tc>
          <w:tcPr>
            <w:tcW w:w="782" w:type="dxa"/>
          </w:tcPr>
          <w:p w:rsidR="0003666F" w:rsidRDefault="0003666F" w:rsidP="00594EA4">
            <w:pPr>
              <w:pStyle w:val="EMPTYCELLSTYLE"/>
            </w:pPr>
          </w:p>
        </w:tc>
        <w:tc>
          <w:tcPr>
            <w:tcW w:w="4223" w:type="dxa"/>
          </w:tcPr>
          <w:p w:rsidR="0003666F" w:rsidRDefault="0003666F" w:rsidP="00594EA4">
            <w:pPr>
              <w:pStyle w:val="EMPTYCELLSTYLE"/>
            </w:pPr>
          </w:p>
        </w:tc>
        <w:tc>
          <w:tcPr>
            <w:tcW w:w="2351" w:type="dxa"/>
          </w:tcPr>
          <w:p w:rsidR="0003666F" w:rsidRDefault="0003666F" w:rsidP="00594EA4">
            <w:pPr>
              <w:pStyle w:val="EMPTYCELLSTYLE"/>
            </w:pPr>
          </w:p>
        </w:tc>
        <w:tc>
          <w:tcPr>
            <w:tcW w:w="998" w:type="dxa"/>
          </w:tcPr>
          <w:p w:rsidR="0003666F" w:rsidRDefault="0003666F" w:rsidP="00594EA4">
            <w:pPr>
              <w:pStyle w:val="EMPTYCELLSTYLE"/>
            </w:pPr>
          </w:p>
        </w:tc>
        <w:tc>
          <w:tcPr>
            <w:tcW w:w="3100" w:type="dxa"/>
          </w:tcPr>
          <w:p w:rsidR="0003666F" w:rsidRDefault="0003666F" w:rsidP="00594EA4">
            <w:pPr>
              <w:pStyle w:val="EMPTYCELLSTYLE"/>
            </w:pPr>
          </w:p>
        </w:tc>
        <w:tc>
          <w:tcPr>
            <w:tcW w:w="2030" w:type="dxa"/>
          </w:tcPr>
          <w:p w:rsidR="0003666F" w:rsidRDefault="0003666F" w:rsidP="00594EA4">
            <w:pPr>
              <w:pStyle w:val="EMPTYCELLSTYLE"/>
            </w:pPr>
          </w:p>
        </w:tc>
      </w:tr>
      <w:tr w:rsidR="0003666F" w:rsidTr="0003666F">
        <w:trPr>
          <w:trHeight w:hRule="exact" w:val="280"/>
        </w:trPr>
        <w:tc>
          <w:tcPr>
            <w:tcW w:w="1644" w:type="dxa"/>
            <w:gridSpan w:val="2"/>
            <w:tcMar>
              <w:top w:w="0" w:type="dxa"/>
              <w:left w:w="100" w:type="dxa"/>
              <w:bottom w:w="0" w:type="dxa"/>
              <w:right w:w="0" w:type="dxa"/>
            </w:tcMar>
          </w:tcPr>
          <w:p w:rsidR="0003666F" w:rsidRDefault="0003666F" w:rsidP="00594EA4">
            <w:pPr>
              <w:pStyle w:val="DOC-TabellaGrassetto"/>
            </w:pPr>
            <w:r>
              <w:t>QPR-MEC-08</w:t>
            </w:r>
          </w:p>
        </w:tc>
        <w:tc>
          <w:tcPr>
            <w:tcW w:w="6574" w:type="dxa"/>
            <w:gridSpan w:val="2"/>
            <w:tcMar>
              <w:top w:w="0" w:type="dxa"/>
              <w:left w:w="100" w:type="dxa"/>
              <w:bottom w:w="0" w:type="dxa"/>
              <w:right w:w="0" w:type="dxa"/>
            </w:tcMar>
          </w:tcPr>
          <w:p w:rsidR="0003666F" w:rsidRDefault="0003666F" w:rsidP="00594EA4">
            <w:pPr>
              <w:pStyle w:val="DOC-TabellaTesto"/>
            </w:pPr>
            <w:r>
              <w:t>REALIZZAZIONE DI PARTICOLARI MECCANICI ALLA FRESATRICE UNIVERSALE</w:t>
            </w:r>
          </w:p>
        </w:tc>
        <w:tc>
          <w:tcPr>
            <w:tcW w:w="998" w:type="dxa"/>
            <w:tcMar>
              <w:top w:w="0" w:type="dxa"/>
              <w:left w:w="60" w:type="dxa"/>
              <w:bottom w:w="0" w:type="dxa"/>
              <w:right w:w="0" w:type="dxa"/>
            </w:tcMar>
          </w:tcPr>
          <w:p w:rsidR="0003666F" w:rsidRDefault="0003666F" w:rsidP="00594EA4">
            <w:pPr>
              <w:pStyle w:val="DOC-TabellaTestoCx"/>
            </w:pPr>
            <w:r>
              <w:t>3</w:t>
            </w:r>
          </w:p>
        </w:tc>
        <w:tc>
          <w:tcPr>
            <w:tcW w:w="3100" w:type="dxa"/>
          </w:tcPr>
          <w:p w:rsidR="0003666F" w:rsidRDefault="0003666F" w:rsidP="00594EA4">
            <w:pPr>
              <w:pStyle w:val="DOC-TabellaTestoCx"/>
            </w:pPr>
            <w:r>
              <w:t>Completo</w:t>
            </w:r>
          </w:p>
        </w:tc>
        <w:tc>
          <w:tcPr>
            <w:tcW w:w="2030" w:type="dxa"/>
            <w:tcMar>
              <w:top w:w="0" w:type="dxa"/>
              <w:left w:w="60" w:type="dxa"/>
              <w:bottom w:w="0" w:type="dxa"/>
              <w:right w:w="0" w:type="dxa"/>
            </w:tcMar>
          </w:tcPr>
          <w:p w:rsidR="0003666F" w:rsidRDefault="0003666F" w:rsidP="00594EA4">
            <w:pPr>
              <w:pStyle w:val="DOC-TabellaTestoCx"/>
            </w:pPr>
          </w:p>
        </w:tc>
      </w:tr>
      <w:tr w:rsidR="0003666F" w:rsidTr="0003666F">
        <w:trPr>
          <w:trHeight w:hRule="exact" w:val="20"/>
        </w:trPr>
        <w:tc>
          <w:tcPr>
            <w:tcW w:w="862" w:type="dxa"/>
          </w:tcPr>
          <w:p w:rsidR="0003666F" w:rsidRDefault="0003666F" w:rsidP="00594EA4">
            <w:pPr>
              <w:pStyle w:val="EMPTYCELLSTYLE"/>
            </w:pPr>
          </w:p>
        </w:tc>
        <w:tc>
          <w:tcPr>
            <w:tcW w:w="782" w:type="dxa"/>
          </w:tcPr>
          <w:p w:rsidR="0003666F" w:rsidRDefault="0003666F" w:rsidP="00594EA4">
            <w:pPr>
              <w:pStyle w:val="EMPTYCELLSTYLE"/>
            </w:pPr>
          </w:p>
        </w:tc>
        <w:tc>
          <w:tcPr>
            <w:tcW w:w="4223" w:type="dxa"/>
          </w:tcPr>
          <w:p w:rsidR="0003666F" w:rsidRDefault="0003666F" w:rsidP="00594EA4">
            <w:pPr>
              <w:pStyle w:val="EMPTYCELLSTYLE"/>
            </w:pPr>
          </w:p>
        </w:tc>
        <w:tc>
          <w:tcPr>
            <w:tcW w:w="2351" w:type="dxa"/>
          </w:tcPr>
          <w:p w:rsidR="0003666F" w:rsidRDefault="0003666F" w:rsidP="00594EA4">
            <w:pPr>
              <w:pStyle w:val="EMPTYCELLSTYLE"/>
            </w:pPr>
          </w:p>
        </w:tc>
        <w:tc>
          <w:tcPr>
            <w:tcW w:w="998" w:type="dxa"/>
          </w:tcPr>
          <w:p w:rsidR="0003666F" w:rsidRDefault="0003666F" w:rsidP="00594EA4">
            <w:pPr>
              <w:pStyle w:val="EMPTYCELLSTYLE"/>
            </w:pPr>
          </w:p>
        </w:tc>
        <w:tc>
          <w:tcPr>
            <w:tcW w:w="3100" w:type="dxa"/>
          </w:tcPr>
          <w:p w:rsidR="0003666F" w:rsidRDefault="0003666F" w:rsidP="00594EA4">
            <w:pPr>
              <w:pStyle w:val="EMPTYCELLSTYLE"/>
            </w:pPr>
          </w:p>
        </w:tc>
        <w:tc>
          <w:tcPr>
            <w:tcW w:w="2030" w:type="dxa"/>
          </w:tcPr>
          <w:p w:rsidR="0003666F" w:rsidRDefault="0003666F" w:rsidP="00594EA4">
            <w:pPr>
              <w:pStyle w:val="EMPTYCELLSTYLE"/>
            </w:pPr>
          </w:p>
        </w:tc>
      </w:tr>
      <w:tr w:rsidR="0003666F" w:rsidTr="0003666F">
        <w:trPr>
          <w:trHeight w:hRule="exact" w:val="280"/>
        </w:trPr>
        <w:tc>
          <w:tcPr>
            <w:tcW w:w="1644" w:type="dxa"/>
            <w:gridSpan w:val="2"/>
            <w:tcMar>
              <w:top w:w="0" w:type="dxa"/>
              <w:left w:w="100" w:type="dxa"/>
              <w:bottom w:w="0" w:type="dxa"/>
              <w:right w:w="0" w:type="dxa"/>
            </w:tcMar>
          </w:tcPr>
          <w:p w:rsidR="0003666F" w:rsidRDefault="0003666F" w:rsidP="00594EA4">
            <w:pPr>
              <w:pStyle w:val="DOC-TabellaGrassetto"/>
            </w:pPr>
            <w:r>
              <w:t>QPR-MEC-17</w:t>
            </w:r>
          </w:p>
        </w:tc>
        <w:tc>
          <w:tcPr>
            <w:tcW w:w="6574" w:type="dxa"/>
            <w:gridSpan w:val="2"/>
            <w:tcMar>
              <w:top w:w="0" w:type="dxa"/>
              <w:left w:w="100" w:type="dxa"/>
              <w:bottom w:w="0" w:type="dxa"/>
              <w:right w:w="0" w:type="dxa"/>
            </w:tcMar>
          </w:tcPr>
          <w:p w:rsidR="0003666F" w:rsidRDefault="0003666F" w:rsidP="00594EA4">
            <w:pPr>
              <w:pStyle w:val="DOC-TabellaTesto"/>
            </w:pPr>
            <w:r>
              <w:t>ASSEMBLAGGIO DI GRUPPI MECCANICI</w:t>
            </w:r>
          </w:p>
        </w:tc>
        <w:tc>
          <w:tcPr>
            <w:tcW w:w="998" w:type="dxa"/>
            <w:tcMar>
              <w:top w:w="0" w:type="dxa"/>
              <w:left w:w="60" w:type="dxa"/>
              <w:bottom w:w="0" w:type="dxa"/>
              <w:right w:w="0" w:type="dxa"/>
            </w:tcMar>
          </w:tcPr>
          <w:p w:rsidR="0003666F" w:rsidRDefault="0003666F" w:rsidP="00594EA4">
            <w:pPr>
              <w:pStyle w:val="DOC-TabellaTestoCx"/>
            </w:pPr>
            <w:r>
              <w:t>3</w:t>
            </w:r>
          </w:p>
        </w:tc>
        <w:tc>
          <w:tcPr>
            <w:tcW w:w="3100" w:type="dxa"/>
          </w:tcPr>
          <w:p w:rsidR="0003666F" w:rsidRDefault="0003666F" w:rsidP="00594EA4">
            <w:pPr>
              <w:pStyle w:val="DOC-TabellaTestoCx"/>
            </w:pPr>
            <w:r>
              <w:t>Completo</w:t>
            </w:r>
          </w:p>
        </w:tc>
        <w:tc>
          <w:tcPr>
            <w:tcW w:w="2030" w:type="dxa"/>
            <w:tcMar>
              <w:top w:w="0" w:type="dxa"/>
              <w:left w:w="60" w:type="dxa"/>
              <w:bottom w:w="0" w:type="dxa"/>
              <w:right w:w="0" w:type="dxa"/>
            </w:tcMar>
          </w:tcPr>
          <w:p w:rsidR="0003666F" w:rsidRDefault="0003666F" w:rsidP="00594EA4">
            <w:pPr>
              <w:pStyle w:val="DOC-TabellaTestoCx"/>
            </w:pPr>
          </w:p>
        </w:tc>
      </w:tr>
      <w:tr w:rsidR="0003666F" w:rsidTr="0003666F">
        <w:trPr>
          <w:trHeight w:hRule="exact" w:val="20"/>
        </w:trPr>
        <w:tc>
          <w:tcPr>
            <w:tcW w:w="862" w:type="dxa"/>
          </w:tcPr>
          <w:p w:rsidR="0003666F" w:rsidRDefault="0003666F" w:rsidP="00594EA4">
            <w:pPr>
              <w:pStyle w:val="EMPTYCELLSTYLE"/>
            </w:pPr>
          </w:p>
        </w:tc>
        <w:tc>
          <w:tcPr>
            <w:tcW w:w="782" w:type="dxa"/>
          </w:tcPr>
          <w:p w:rsidR="0003666F" w:rsidRDefault="0003666F" w:rsidP="00594EA4">
            <w:pPr>
              <w:pStyle w:val="EMPTYCELLSTYLE"/>
            </w:pPr>
          </w:p>
        </w:tc>
        <w:tc>
          <w:tcPr>
            <w:tcW w:w="4223" w:type="dxa"/>
          </w:tcPr>
          <w:p w:rsidR="0003666F" w:rsidRDefault="0003666F" w:rsidP="00594EA4">
            <w:pPr>
              <w:pStyle w:val="EMPTYCELLSTYLE"/>
            </w:pPr>
          </w:p>
        </w:tc>
        <w:tc>
          <w:tcPr>
            <w:tcW w:w="2351" w:type="dxa"/>
          </w:tcPr>
          <w:p w:rsidR="0003666F" w:rsidRDefault="0003666F" w:rsidP="00594EA4">
            <w:pPr>
              <w:pStyle w:val="EMPTYCELLSTYLE"/>
            </w:pPr>
          </w:p>
        </w:tc>
        <w:tc>
          <w:tcPr>
            <w:tcW w:w="998" w:type="dxa"/>
          </w:tcPr>
          <w:p w:rsidR="0003666F" w:rsidRDefault="0003666F" w:rsidP="00594EA4">
            <w:pPr>
              <w:pStyle w:val="EMPTYCELLSTYLE"/>
            </w:pPr>
          </w:p>
        </w:tc>
        <w:tc>
          <w:tcPr>
            <w:tcW w:w="3100" w:type="dxa"/>
          </w:tcPr>
          <w:p w:rsidR="0003666F" w:rsidRDefault="0003666F" w:rsidP="00594EA4">
            <w:pPr>
              <w:pStyle w:val="EMPTYCELLSTYLE"/>
            </w:pPr>
          </w:p>
        </w:tc>
        <w:tc>
          <w:tcPr>
            <w:tcW w:w="2030" w:type="dxa"/>
          </w:tcPr>
          <w:p w:rsidR="0003666F" w:rsidRDefault="0003666F" w:rsidP="00594EA4">
            <w:pPr>
              <w:pStyle w:val="EMPTYCELLSTYLE"/>
            </w:pPr>
          </w:p>
        </w:tc>
      </w:tr>
      <w:tr w:rsidR="0003666F" w:rsidTr="0003666F">
        <w:trPr>
          <w:trHeight w:hRule="exact" w:val="280"/>
        </w:trPr>
        <w:tc>
          <w:tcPr>
            <w:tcW w:w="1644" w:type="dxa"/>
            <w:gridSpan w:val="2"/>
            <w:tcMar>
              <w:top w:w="0" w:type="dxa"/>
              <w:left w:w="100" w:type="dxa"/>
              <w:bottom w:w="0" w:type="dxa"/>
              <w:right w:w="0" w:type="dxa"/>
            </w:tcMar>
          </w:tcPr>
          <w:p w:rsidR="0003666F" w:rsidRDefault="0003666F" w:rsidP="00594EA4">
            <w:pPr>
              <w:pStyle w:val="DOC-TabellaGrassetto"/>
            </w:pPr>
            <w:r>
              <w:t>QPR-MEC-22</w:t>
            </w:r>
          </w:p>
        </w:tc>
        <w:tc>
          <w:tcPr>
            <w:tcW w:w="6574" w:type="dxa"/>
            <w:gridSpan w:val="2"/>
            <w:tcMar>
              <w:top w:w="0" w:type="dxa"/>
              <w:left w:w="100" w:type="dxa"/>
              <w:bottom w:w="0" w:type="dxa"/>
              <w:right w:w="0" w:type="dxa"/>
            </w:tcMar>
          </w:tcPr>
          <w:p w:rsidR="0003666F" w:rsidRDefault="0003666F" w:rsidP="00594EA4">
            <w:pPr>
              <w:pStyle w:val="DOC-TabellaTesto"/>
            </w:pPr>
            <w:r>
              <w:t>ASSEMBLAGGIO DI STRUTTURE SALDATE DI CARPENTERIA METALLICA</w:t>
            </w:r>
          </w:p>
        </w:tc>
        <w:tc>
          <w:tcPr>
            <w:tcW w:w="998" w:type="dxa"/>
            <w:tcMar>
              <w:top w:w="0" w:type="dxa"/>
              <w:left w:w="60" w:type="dxa"/>
              <w:bottom w:w="0" w:type="dxa"/>
              <w:right w:w="0" w:type="dxa"/>
            </w:tcMar>
          </w:tcPr>
          <w:p w:rsidR="0003666F" w:rsidRDefault="0003666F" w:rsidP="00594EA4">
            <w:pPr>
              <w:pStyle w:val="DOC-TabellaTestoCx"/>
            </w:pPr>
            <w:r>
              <w:t>3</w:t>
            </w:r>
          </w:p>
        </w:tc>
        <w:tc>
          <w:tcPr>
            <w:tcW w:w="3100" w:type="dxa"/>
          </w:tcPr>
          <w:p w:rsidR="0003666F" w:rsidRDefault="0003666F" w:rsidP="00594EA4">
            <w:pPr>
              <w:pStyle w:val="DOC-TabellaTestoCx"/>
            </w:pPr>
            <w:r>
              <w:t>Parziale</w:t>
            </w:r>
          </w:p>
        </w:tc>
        <w:tc>
          <w:tcPr>
            <w:tcW w:w="2030" w:type="dxa"/>
            <w:tcMar>
              <w:top w:w="0" w:type="dxa"/>
              <w:left w:w="60" w:type="dxa"/>
              <w:bottom w:w="0" w:type="dxa"/>
              <w:right w:w="0" w:type="dxa"/>
            </w:tcMar>
          </w:tcPr>
          <w:p w:rsidR="0003666F" w:rsidRDefault="0003666F" w:rsidP="00594EA4">
            <w:pPr>
              <w:pStyle w:val="DOC-TabellaTestoCx"/>
            </w:pPr>
          </w:p>
        </w:tc>
      </w:tr>
      <w:tr w:rsidR="0003666F" w:rsidTr="0003666F">
        <w:trPr>
          <w:trHeight w:hRule="exact" w:val="20"/>
        </w:trPr>
        <w:tc>
          <w:tcPr>
            <w:tcW w:w="862" w:type="dxa"/>
          </w:tcPr>
          <w:p w:rsidR="0003666F" w:rsidRDefault="0003666F" w:rsidP="00594EA4">
            <w:pPr>
              <w:pStyle w:val="EMPTYCELLSTYLE"/>
            </w:pPr>
          </w:p>
        </w:tc>
        <w:tc>
          <w:tcPr>
            <w:tcW w:w="782" w:type="dxa"/>
          </w:tcPr>
          <w:p w:rsidR="0003666F" w:rsidRDefault="0003666F" w:rsidP="00594EA4">
            <w:pPr>
              <w:pStyle w:val="EMPTYCELLSTYLE"/>
            </w:pPr>
          </w:p>
        </w:tc>
        <w:tc>
          <w:tcPr>
            <w:tcW w:w="4223" w:type="dxa"/>
          </w:tcPr>
          <w:p w:rsidR="0003666F" w:rsidRDefault="0003666F" w:rsidP="00594EA4">
            <w:pPr>
              <w:pStyle w:val="EMPTYCELLSTYLE"/>
            </w:pPr>
          </w:p>
        </w:tc>
        <w:tc>
          <w:tcPr>
            <w:tcW w:w="2351" w:type="dxa"/>
          </w:tcPr>
          <w:p w:rsidR="0003666F" w:rsidRDefault="0003666F" w:rsidP="00594EA4">
            <w:pPr>
              <w:pStyle w:val="EMPTYCELLSTYLE"/>
            </w:pPr>
          </w:p>
        </w:tc>
        <w:tc>
          <w:tcPr>
            <w:tcW w:w="998" w:type="dxa"/>
          </w:tcPr>
          <w:p w:rsidR="0003666F" w:rsidRDefault="0003666F" w:rsidP="00594EA4">
            <w:pPr>
              <w:pStyle w:val="EMPTYCELLSTYLE"/>
            </w:pPr>
          </w:p>
        </w:tc>
        <w:tc>
          <w:tcPr>
            <w:tcW w:w="3100" w:type="dxa"/>
          </w:tcPr>
          <w:p w:rsidR="0003666F" w:rsidRDefault="0003666F" w:rsidP="00594EA4">
            <w:pPr>
              <w:pStyle w:val="EMPTYCELLSTYLE"/>
            </w:pPr>
          </w:p>
        </w:tc>
        <w:tc>
          <w:tcPr>
            <w:tcW w:w="2030" w:type="dxa"/>
          </w:tcPr>
          <w:p w:rsidR="0003666F" w:rsidRDefault="0003666F" w:rsidP="00594EA4">
            <w:pPr>
              <w:pStyle w:val="EMPTYCELLSTYLE"/>
            </w:pPr>
          </w:p>
        </w:tc>
      </w:tr>
      <w:tr w:rsidR="0003666F" w:rsidTr="0003666F">
        <w:trPr>
          <w:trHeight w:hRule="exact" w:val="280"/>
        </w:trPr>
        <w:tc>
          <w:tcPr>
            <w:tcW w:w="1644" w:type="dxa"/>
            <w:gridSpan w:val="2"/>
            <w:tcMar>
              <w:top w:w="0" w:type="dxa"/>
              <w:left w:w="100" w:type="dxa"/>
              <w:bottom w:w="0" w:type="dxa"/>
              <w:right w:w="0" w:type="dxa"/>
            </w:tcMar>
          </w:tcPr>
          <w:p w:rsidR="0003666F" w:rsidRDefault="0003666F" w:rsidP="00594EA4">
            <w:pPr>
              <w:pStyle w:val="DOC-TabellaGrassetto"/>
            </w:pPr>
            <w:r>
              <w:t>QPR-IMP-04</w:t>
            </w:r>
          </w:p>
        </w:tc>
        <w:tc>
          <w:tcPr>
            <w:tcW w:w="6574" w:type="dxa"/>
            <w:gridSpan w:val="2"/>
            <w:tcMar>
              <w:top w:w="0" w:type="dxa"/>
              <w:left w:w="100" w:type="dxa"/>
              <w:bottom w:w="0" w:type="dxa"/>
              <w:right w:w="0" w:type="dxa"/>
            </w:tcMar>
          </w:tcPr>
          <w:p w:rsidR="0003666F" w:rsidRDefault="0003666F" w:rsidP="00594EA4">
            <w:pPr>
              <w:pStyle w:val="DOC-TabellaTesto"/>
            </w:pPr>
            <w:r>
              <w:t>INSTALLAZIONE DI IMPIANTI ELETTRICI INDUSTRIALI E DEL TERZIARIO</w:t>
            </w:r>
          </w:p>
        </w:tc>
        <w:tc>
          <w:tcPr>
            <w:tcW w:w="998" w:type="dxa"/>
            <w:tcMar>
              <w:top w:w="0" w:type="dxa"/>
              <w:left w:w="60" w:type="dxa"/>
              <w:bottom w:w="0" w:type="dxa"/>
              <w:right w:w="0" w:type="dxa"/>
            </w:tcMar>
          </w:tcPr>
          <w:p w:rsidR="0003666F" w:rsidRDefault="0003666F" w:rsidP="00594EA4">
            <w:pPr>
              <w:pStyle w:val="DOC-TabellaTestoCx"/>
            </w:pPr>
            <w:r>
              <w:t>3</w:t>
            </w:r>
          </w:p>
        </w:tc>
        <w:tc>
          <w:tcPr>
            <w:tcW w:w="3100" w:type="dxa"/>
          </w:tcPr>
          <w:p w:rsidR="0003666F" w:rsidRDefault="0003666F" w:rsidP="00594EA4">
            <w:pPr>
              <w:pStyle w:val="DOC-TabellaTestoCx"/>
            </w:pPr>
            <w:r>
              <w:t>Parziale</w:t>
            </w:r>
          </w:p>
        </w:tc>
        <w:tc>
          <w:tcPr>
            <w:tcW w:w="2030" w:type="dxa"/>
            <w:tcMar>
              <w:top w:w="0" w:type="dxa"/>
              <w:left w:w="60" w:type="dxa"/>
              <w:bottom w:w="0" w:type="dxa"/>
              <w:right w:w="0" w:type="dxa"/>
            </w:tcMar>
          </w:tcPr>
          <w:p w:rsidR="0003666F" w:rsidRDefault="0003666F" w:rsidP="00594EA4">
            <w:pPr>
              <w:pStyle w:val="DOC-TabellaTestoCx"/>
            </w:pPr>
          </w:p>
        </w:tc>
      </w:tr>
      <w:tr w:rsidR="0003666F" w:rsidTr="0003666F">
        <w:trPr>
          <w:trHeight w:hRule="exact" w:val="20"/>
        </w:trPr>
        <w:tc>
          <w:tcPr>
            <w:tcW w:w="862" w:type="dxa"/>
          </w:tcPr>
          <w:p w:rsidR="0003666F" w:rsidRDefault="0003666F" w:rsidP="00594EA4">
            <w:pPr>
              <w:pStyle w:val="EMPTYCELLSTYLE"/>
            </w:pPr>
          </w:p>
        </w:tc>
        <w:tc>
          <w:tcPr>
            <w:tcW w:w="782" w:type="dxa"/>
          </w:tcPr>
          <w:p w:rsidR="0003666F" w:rsidRDefault="0003666F" w:rsidP="00594EA4">
            <w:pPr>
              <w:pStyle w:val="EMPTYCELLSTYLE"/>
            </w:pPr>
          </w:p>
        </w:tc>
        <w:tc>
          <w:tcPr>
            <w:tcW w:w="4223" w:type="dxa"/>
          </w:tcPr>
          <w:p w:rsidR="0003666F" w:rsidRDefault="0003666F" w:rsidP="00594EA4">
            <w:pPr>
              <w:pStyle w:val="EMPTYCELLSTYLE"/>
            </w:pPr>
          </w:p>
        </w:tc>
        <w:tc>
          <w:tcPr>
            <w:tcW w:w="2351" w:type="dxa"/>
          </w:tcPr>
          <w:p w:rsidR="0003666F" w:rsidRDefault="0003666F" w:rsidP="00594EA4">
            <w:pPr>
              <w:pStyle w:val="EMPTYCELLSTYLE"/>
            </w:pPr>
          </w:p>
        </w:tc>
        <w:tc>
          <w:tcPr>
            <w:tcW w:w="998" w:type="dxa"/>
          </w:tcPr>
          <w:p w:rsidR="0003666F" w:rsidRDefault="0003666F" w:rsidP="00594EA4">
            <w:pPr>
              <w:pStyle w:val="EMPTYCELLSTYLE"/>
            </w:pPr>
          </w:p>
        </w:tc>
        <w:tc>
          <w:tcPr>
            <w:tcW w:w="3100" w:type="dxa"/>
          </w:tcPr>
          <w:p w:rsidR="0003666F" w:rsidRDefault="0003666F" w:rsidP="00594EA4">
            <w:pPr>
              <w:pStyle w:val="EMPTYCELLSTYLE"/>
            </w:pPr>
          </w:p>
        </w:tc>
        <w:tc>
          <w:tcPr>
            <w:tcW w:w="2030" w:type="dxa"/>
          </w:tcPr>
          <w:p w:rsidR="0003666F" w:rsidRDefault="0003666F" w:rsidP="00594EA4">
            <w:pPr>
              <w:pStyle w:val="EMPTYCELLSTYLE"/>
            </w:pPr>
          </w:p>
        </w:tc>
      </w:tr>
      <w:tr w:rsidR="0003666F" w:rsidTr="0003666F">
        <w:trPr>
          <w:trHeight w:hRule="exact" w:val="280"/>
        </w:trPr>
        <w:tc>
          <w:tcPr>
            <w:tcW w:w="1644" w:type="dxa"/>
            <w:gridSpan w:val="2"/>
            <w:tcMar>
              <w:top w:w="0" w:type="dxa"/>
              <w:left w:w="100" w:type="dxa"/>
              <w:bottom w:w="0" w:type="dxa"/>
              <w:right w:w="0" w:type="dxa"/>
            </w:tcMar>
          </w:tcPr>
          <w:p w:rsidR="0003666F" w:rsidRDefault="0003666F" w:rsidP="00594EA4">
            <w:pPr>
              <w:pStyle w:val="DOC-TabellaGrassetto"/>
            </w:pPr>
            <w:r>
              <w:t>QPR-IMP-08</w:t>
            </w:r>
          </w:p>
        </w:tc>
        <w:tc>
          <w:tcPr>
            <w:tcW w:w="6574" w:type="dxa"/>
            <w:gridSpan w:val="2"/>
            <w:tcMar>
              <w:top w:w="0" w:type="dxa"/>
              <w:left w:w="100" w:type="dxa"/>
              <w:bottom w:w="0" w:type="dxa"/>
              <w:right w:w="0" w:type="dxa"/>
            </w:tcMar>
          </w:tcPr>
          <w:p w:rsidR="0003666F" w:rsidRDefault="0003666F" w:rsidP="00594EA4">
            <w:pPr>
              <w:pStyle w:val="DOC-TabellaTesto"/>
            </w:pPr>
            <w:r>
              <w:t>MANUTENZIONE DI IMPIANTI ELETTRICI</w:t>
            </w:r>
          </w:p>
        </w:tc>
        <w:tc>
          <w:tcPr>
            <w:tcW w:w="998" w:type="dxa"/>
            <w:tcMar>
              <w:top w:w="0" w:type="dxa"/>
              <w:left w:w="60" w:type="dxa"/>
              <w:bottom w:w="0" w:type="dxa"/>
              <w:right w:w="0" w:type="dxa"/>
            </w:tcMar>
          </w:tcPr>
          <w:p w:rsidR="0003666F" w:rsidRDefault="0003666F" w:rsidP="00594EA4">
            <w:pPr>
              <w:pStyle w:val="DOC-TabellaTestoCx"/>
            </w:pPr>
            <w:r>
              <w:t>3</w:t>
            </w:r>
          </w:p>
        </w:tc>
        <w:tc>
          <w:tcPr>
            <w:tcW w:w="3100" w:type="dxa"/>
          </w:tcPr>
          <w:p w:rsidR="0003666F" w:rsidRDefault="0003666F" w:rsidP="00594EA4">
            <w:pPr>
              <w:pStyle w:val="DOC-TabellaTestoCx"/>
            </w:pPr>
            <w:r>
              <w:t>Esteso</w:t>
            </w:r>
          </w:p>
        </w:tc>
        <w:tc>
          <w:tcPr>
            <w:tcW w:w="2030" w:type="dxa"/>
            <w:tcMar>
              <w:top w:w="0" w:type="dxa"/>
              <w:left w:w="60" w:type="dxa"/>
              <w:bottom w:w="0" w:type="dxa"/>
              <w:right w:w="0" w:type="dxa"/>
            </w:tcMar>
          </w:tcPr>
          <w:p w:rsidR="0003666F" w:rsidRDefault="0003666F" w:rsidP="00594EA4">
            <w:pPr>
              <w:pStyle w:val="DOC-TabellaTestoCx"/>
            </w:pPr>
          </w:p>
        </w:tc>
      </w:tr>
      <w:tr w:rsidR="0003666F" w:rsidTr="0003666F">
        <w:trPr>
          <w:trHeight w:hRule="exact" w:val="20"/>
        </w:trPr>
        <w:tc>
          <w:tcPr>
            <w:tcW w:w="862" w:type="dxa"/>
          </w:tcPr>
          <w:p w:rsidR="0003666F" w:rsidRDefault="0003666F" w:rsidP="00594EA4">
            <w:pPr>
              <w:pStyle w:val="EMPTYCELLSTYLE"/>
            </w:pPr>
          </w:p>
        </w:tc>
        <w:tc>
          <w:tcPr>
            <w:tcW w:w="782" w:type="dxa"/>
          </w:tcPr>
          <w:p w:rsidR="0003666F" w:rsidRDefault="0003666F" w:rsidP="00594EA4">
            <w:pPr>
              <w:pStyle w:val="EMPTYCELLSTYLE"/>
            </w:pPr>
          </w:p>
        </w:tc>
        <w:tc>
          <w:tcPr>
            <w:tcW w:w="4223" w:type="dxa"/>
          </w:tcPr>
          <w:p w:rsidR="0003666F" w:rsidRDefault="0003666F" w:rsidP="00594EA4">
            <w:pPr>
              <w:pStyle w:val="EMPTYCELLSTYLE"/>
            </w:pPr>
          </w:p>
        </w:tc>
        <w:tc>
          <w:tcPr>
            <w:tcW w:w="2351" w:type="dxa"/>
          </w:tcPr>
          <w:p w:rsidR="0003666F" w:rsidRDefault="0003666F" w:rsidP="00594EA4">
            <w:pPr>
              <w:pStyle w:val="EMPTYCELLSTYLE"/>
            </w:pPr>
          </w:p>
        </w:tc>
        <w:tc>
          <w:tcPr>
            <w:tcW w:w="998" w:type="dxa"/>
          </w:tcPr>
          <w:p w:rsidR="0003666F" w:rsidRDefault="0003666F" w:rsidP="00594EA4">
            <w:pPr>
              <w:pStyle w:val="EMPTYCELLSTYLE"/>
            </w:pPr>
          </w:p>
        </w:tc>
        <w:tc>
          <w:tcPr>
            <w:tcW w:w="3100" w:type="dxa"/>
          </w:tcPr>
          <w:p w:rsidR="0003666F" w:rsidRDefault="0003666F" w:rsidP="00594EA4">
            <w:pPr>
              <w:pStyle w:val="EMPTYCELLSTYLE"/>
            </w:pPr>
          </w:p>
        </w:tc>
        <w:tc>
          <w:tcPr>
            <w:tcW w:w="2030" w:type="dxa"/>
          </w:tcPr>
          <w:p w:rsidR="0003666F" w:rsidRDefault="0003666F" w:rsidP="00594EA4">
            <w:pPr>
              <w:pStyle w:val="EMPTYCELLSTYLE"/>
            </w:pPr>
          </w:p>
        </w:tc>
      </w:tr>
      <w:tr w:rsidR="0003666F" w:rsidTr="0003666F">
        <w:trPr>
          <w:trHeight w:hRule="exact" w:val="23"/>
        </w:trPr>
        <w:tc>
          <w:tcPr>
            <w:tcW w:w="1644" w:type="dxa"/>
            <w:gridSpan w:val="2"/>
            <w:tcBorders>
              <w:top w:val="single" w:sz="2" w:space="0" w:color="auto"/>
            </w:tcBorders>
            <w:shd w:val="clear" w:color="auto" w:fill="FFFFFF"/>
          </w:tcPr>
          <w:p w:rsidR="0003666F" w:rsidRDefault="0003666F" w:rsidP="00594EA4">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03666F" w:rsidRDefault="0003666F" w:rsidP="00594EA4">
            <w:pPr>
              <w:pStyle w:val="EMPTYCELLSTYLE"/>
            </w:pPr>
          </w:p>
        </w:tc>
      </w:tr>
    </w:tbl>
    <w:p w:rsidR="002570DA" w:rsidRPr="00493351" w:rsidRDefault="002570DA" w:rsidP="0002043D">
      <w:pPr>
        <w:pStyle w:val="LG-TestoBase"/>
      </w:pPr>
    </w:p>
    <w:p w:rsidR="00725D31" w:rsidRPr="00493351" w:rsidRDefault="00725D31" w:rsidP="00725D3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2570DA" w:rsidRPr="00493351" w:rsidRDefault="002570DA" w:rsidP="00D86CE7">
      <w:pPr>
        <w:pStyle w:val="DOC-TestoBase"/>
      </w:pPr>
      <w:r w:rsidRPr="00493351">
        <w:br w:type="page"/>
      </w:r>
    </w:p>
    <w:p w:rsidR="002570DA" w:rsidRPr="00493351" w:rsidRDefault="00FF482C" w:rsidP="00FF482C">
      <w:pPr>
        <w:pStyle w:val="DOC-TestoBase"/>
        <w:jc w:val="center"/>
        <w:sectPr w:rsidR="002570DA" w:rsidRPr="00493351" w:rsidSect="001522F9">
          <w:pgSz w:w="16840" w:h="11907" w:orient="landscape" w:code="9"/>
          <w:pgMar w:top="1134" w:right="1134" w:bottom="1134" w:left="1134" w:header="567" w:footer="567" w:gutter="0"/>
          <w:cols w:space="708"/>
          <w:docGrid w:linePitch="360"/>
        </w:sectPr>
      </w:pPr>
      <w:r w:rsidRPr="00FF482C">
        <w:rPr>
          <w:noProof/>
          <w:lang w:eastAsia="it-IT"/>
        </w:rPr>
        <w:lastRenderedPageBreak/>
        <w:drawing>
          <wp:inline distT="0" distB="0" distL="0" distR="0">
            <wp:extent cx="8640000" cy="6220800"/>
            <wp:effectExtent l="0" t="0" r="889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FF482C">
        <w:t xml:space="preserve"> </w:t>
      </w:r>
      <w:r w:rsidRPr="00FF482C">
        <w:rPr>
          <w:noProof/>
          <w:lang w:eastAsia="it-IT"/>
        </w:rPr>
        <w:lastRenderedPageBreak/>
        <w:drawing>
          <wp:inline distT="0" distB="0" distL="0" distR="0">
            <wp:extent cx="8640000" cy="6220800"/>
            <wp:effectExtent l="0" t="0" r="889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FF482C">
        <w:t xml:space="preserve"> </w:t>
      </w:r>
      <w:r w:rsidRPr="00FF482C">
        <w:rPr>
          <w:noProof/>
          <w:lang w:eastAsia="it-IT"/>
        </w:rPr>
        <w:lastRenderedPageBreak/>
        <w:drawing>
          <wp:inline distT="0" distB="0" distL="0" distR="0">
            <wp:extent cx="8640000" cy="6220800"/>
            <wp:effectExtent l="0" t="0" r="889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FF482C">
        <w:t xml:space="preserve"> </w:t>
      </w:r>
      <w:r w:rsidRPr="00FF482C">
        <w:rPr>
          <w:noProof/>
          <w:lang w:eastAsia="it-IT"/>
        </w:rPr>
        <w:lastRenderedPageBreak/>
        <w:drawing>
          <wp:inline distT="0" distB="0" distL="0" distR="0">
            <wp:extent cx="8640000" cy="6220800"/>
            <wp:effectExtent l="0" t="0" r="889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FF482C">
        <w:t xml:space="preserve"> </w:t>
      </w:r>
      <w:r w:rsidRPr="00FF482C">
        <w:rPr>
          <w:noProof/>
          <w:lang w:eastAsia="it-IT"/>
        </w:rPr>
        <w:lastRenderedPageBreak/>
        <w:drawing>
          <wp:inline distT="0" distB="0" distL="0" distR="0">
            <wp:extent cx="8640000" cy="6213600"/>
            <wp:effectExtent l="0" t="0" r="889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r w:rsidRPr="00FF482C">
        <w:t xml:space="preserve"> </w:t>
      </w:r>
      <w:r w:rsidRPr="00FF482C">
        <w:rPr>
          <w:noProof/>
          <w:lang w:eastAsia="it-IT"/>
        </w:rPr>
        <w:lastRenderedPageBreak/>
        <w:drawing>
          <wp:inline distT="0" distB="0" distL="0" distR="0">
            <wp:extent cx="8640000" cy="6213600"/>
            <wp:effectExtent l="0" t="0" r="889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r w:rsidRPr="00FF482C">
        <w:t xml:space="preserve"> </w:t>
      </w:r>
      <w:r w:rsidRPr="00FF482C">
        <w:rPr>
          <w:noProof/>
          <w:lang w:eastAsia="it-IT"/>
        </w:rPr>
        <w:lastRenderedPageBreak/>
        <w:drawing>
          <wp:inline distT="0" distB="0" distL="0" distR="0">
            <wp:extent cx="8640000" cy="6220800"/>
            <wp:effectExtent l="0" t="0" r="889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FF482C">
        <w:t xml:space="preserve"> </w:t>
      </w:r>
      <w:r w:rsidRPr="00FF482C">
        <w:rPr>
          <w:noProof/>
          <w:lang w:eastAsia="it-IT"/>
        </w:rPr>
        <w:lastRenderedPageBreak/>
        <w:drawing>
          <wp:inline distT="0" distB="0" distL="0" distR="0">
            <wp:extent cx="8640000" cy="6220800"/>
            <wp:effectExtent l="0" t="0" r="8890" b="0"/>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31313E" w:rsidRPr="00493351" w:rsidRDefault="0031313E" w:rsidP="00B43554">
      <w:pPr>
        <w:pStyle w:val="LG-Sezione"/>
      </w:pPr>
      <w:r w:rsidRPr="00493351">
        <w:lastRenderedPageBreak/>
        <w:t>Profilo professionale</w:t>
      </w:r>
    </w:p>
    <w:p w:rsidR="00C734A3" w:rsidRPr="00493351" w:rsidRDefault="00AE1631" w:rsidP="0002043D">
      <w:pPr>
        <w:pStyle w:val="LG-CodiceProfilo"/>
      </w:pPr>
      <w:bookmarkStart w:id="26" w:name="_Toc316292456"/>
      <w:bookmarkStart w:id="27" w:name="_Toc426017023"/>
      <w:r w:rsidRPr="00493351">
        <w:t>PROF</w:t>
      </w:r>
      <w:r w:rsidR="0031313E" w:rsidRPr="00493351">
        <w:t>-ME</w:t>
      </w:r>
      <w:r w:rsidR="00C734A3" w:rsidRPr="00493351">
        <w:t>c</w:t>
      </w:r>
      <w:r w:rsidR="0003142C" w:rsidRPr="00493351">
        <w:t>-0</w:t>
      </w:r>
      <w:r w:rsidR="002570DA" w:rsidRPr="00493351">
        <w:t>7</w:t>
      </w:r>
    </w:p>
    <w:p w:rsidR="0031313E" w:rsidRPr="00493351" w:rsidRDefault="0031313E" w:rsidP="0002043D">
      <w:pPr>
        <w:pStyle w:val="LG-TitoloProfilo"/>
      </w:pPr>
      <w:bookmarkStart w:id="28" w:name="_Toc10793402"/>
      <w:r w:rsidRPr="00493351">
        <w:t>Meccanico attrezzista procedure CAD-</w:t>
      </w:r>
      <w:bookmarkEnd w:id="26"/>
      <w:bookmarkEnd w:id="27"/>
      <w:r w:rsidRPr="00493351">
        <w:t>CAM</w:t>
      </w:r>
      <w:bookmarkEnd w:id="28"/>
    </w:p>
    <w:tbl>
      <w:tblPr>
        <w:tblW w:w="9700" w:type="dxa"/>
        <w:tblInd w:w="10" w:type="dxa"/>
        <w:tblLayout w:type="fixed"/>
        <w:tblCellMar>
          <w:left w:w="10" w:type="dxa"/>
          <w:right w:w="10" w:type="dxa"/>
        </w:tblCellMar>
        <w:tblLook w:val="0000" w:firstRow="0" w:lastRow="0" w:firstColumn="0" w:lastColumn="0" w:noHBand="0" w:noVBand="0"/>
      </w:tblPr>
      <w:tblGrid>
        <w:gridCol w:w="200"/>
        <w:gridCol w:w="1180"/>
        <w:gridCol w:w="420"/>
        <w:gridCol w:w="5540"/>
        <w:gridCol w:w="980"/>
        <w:gridCol w:w="1380"/>
      </w:tblGrid>
      <w:tr w:rsidR="00CF6371" w:rsidTr="00CF6371">
        <w:trPr>
          <w:trHeight w:hRule="exact" w:val="340"/>
        </w:trPr>
        <w:tc>
          <w:tcPr>
            <w:tcW w:w="9700" w:type="dxa"/>
            <w:gridSpan w:val="6"/>
            <w:tcMar>
              <w:top w:w="0" w:type="dxa"/>
              <w:left w:w="60" w:type="dxa"/>
              <w:bottom w:w="0" w:type="dxa"/>
              <w:right w:w="0" w:type="dxa"/>
            </w:tcMar>
          </w:tcPr>
          <w:p w:rsidR="00CF6371" w:rsidRDefault="00CF6371" w:rsidP="00594EA4">
            <w:pPr>
              <w:pStyle w:val="LG-Titoletto"/>
            </w:pPr>
            <w:r>
              <w:t>REFERENZIAZIONI</w:t>
            </w:r>
          </w:p>
        </w:tc>
      </w:tr>
      <w:tr w:rsidR="00CF6371" w:rsidTr="00CF6371">
        <w:trPr>
          <w:trHeight w:hRule="exact" w:val="170"/>
        </w:trPr>
        <w:tc>
          <w:tcPr>
            <w:tcW w:w="200" w:type="dxa"/>
          </w:tcPr>
          <w:p w:rsidR="00CF6371" w:rsidRDefault="00CF6371" w:rsidP="00594EA4">
            <w:pPr>
              <w:pStyle w:val="EMPTYCELLSTYLE"/>
            </w:pPr>
          </w:p>
        </w:tc>
        <w:tc>
          <w:tcPr>
            <w:tcW w:w="1180" w:type="dxa"/>
          </w:tcPr>
          <w:p w:rsidR="00CF6371" w:rsidRDefault="00CF6371" w:rsidP="00594EA4">
            <w:pPr>
              <w:pStyle w:val="EMPTYCELLSTYLE"/>
            </w:pPr>
          </w:p>
        </w:tc>
        <w:tc>
          <w:tcPr>
            <w:tcW w:w="420" w:type="dxa"/>
          </w:tcPr>
          <w:p w:rsidR="00CF6371" w:rsidRDefault="00CF6371" w:rsidP="00594EA4">
            <w:pPr>
              <w:pStyle w:val="EMPTYCELLSTYLE"/>
            </w:pPr>
          </w:p>
        </w:tc>
        <w:tc>
          <w:tcPr>
            <w:tcW w:w="5540" w:type="dxa"/>
          </w:tcPr>
          <w:p w:rsidR="00CF6371" w:rsidRDefault="00CF6371" w:rsidP="00594EA4">
            <w:pPr>
              <w:pStyle w:val="EMPTYCELLSTYLE"/>
            </w:pPr>
          </w:p>
        </w:tc>
        <w:tc>
          <w:tcPr>
            <w:tcW w:w="980" w:type="dxa"/>
          </w:tcPr>
          <w:p w:rsidR="00CF6371" w:rsidRDefault="00CF6371" w:rsidP="00594EA4">
            <w:pPr>
              <w:pStyle w:val="EMPTYCELLSTYLE"/>
            </w:pPr>
          </w:p>
        </w:tc>
        <w:tc>
          <w:tcPr>
            <w:tcW w:w="1380" w:type="dxa"/>
          </w:tcPr>
          <w:p w:rsidR="00CF6371" w:rsidRDefault="00CF6371" w:rsidP="00594EA4">
            <w:pPr>
              <w:pStyle w:val="EMPTYCELLSTYLE"/>
            </w:pPr>
          </w:p>
        </w:tc>
      </w:tr>
      <w:tr w:rsidR="00CF6371" w:rsidTr="00CF6371">
        <w:trPr>
          <w:trHeight w:hRule="exact" w:val="280"/>
        </w:trPr>
        <w:tc>
          <w:tcPr>
            <w:tcW w:w="9700" w:type="dxa"/>
            <w:gridSpan w:val="6"/>
            <w:tcMar>
              <w:top w:w="0" w:type="dxa"/>
              <w:left w:w="60" w:type="dxa"/>
              <w:bottom w:w="0" w:type="dxa"/>
              <w:right w:w="0" w:type="dxa"/>
            </w:tcMar>
          </w:tcPr>
          <w:p w:rsidR="00CF6371" w:rsidRDefault="00CF6371" w:rsidP="00594EA4">
            <w:pPr>
              <w:pStyle w:val="DOC-TestoBase"/>
            </w:pPr>
            <w:r>
              <w:t>Professioni NUP/ISTAT correlate:</w:t>
            </w:r>
          </w:p>
        </w:tc>
      </w:tr>
      <w:tr w:rsidR="00CF6371" w:rsidTr="00CF6371">
        <w:trPr>
          <w:trHeight w:hRule="exact" w:val="280"/>
        </w:trPr>
        <w:tc>
          <w:tcPr>
            <w:tcW w:w="200" w:type="dxa"/>
          </w:tcPr>
          <w:p w:rsidR="00CF6371" w:rsidRDefault="00CF6371" w:rsidP="00594EA4">
            <w:pPr>
              <w:pStyle w:val="EMPTYCELLSTYLE"/>
            </w:pPr>
          </w:p>
        </w:tc>
        <w:tc>
          <w:tcPr>
            <w:tcW w:w="1600" w:type="dxa"/>
            <w:gridSpan w:val="2"/>
            <w:tcMar>
              <w:top w:w="0" w:type="dxa"/>
              <w:left w:w="60" w:type="dxa"/>
              <w:bottom w:w="0" w:type="dxa"/>
              <w:right w:w="0" w:type="dxa"/>
            </w:tcMar>
          </w:tcPr>
          <w:p w:rsidR="00CF6371" w:rsidRDefault="00CF6371" w:rsidP="00594EA4">
            <w:pPr>
              <w:pStyle w:val="LG-ElencoConTabulazione"/>
            </w:pPr>
            <w:r>
              <w:t>6.2.2.3.1</w:t>
            </w:r>
          </w:p>
        </w:tc>
        <w:tc>
          <w:tcPr>
            <w:tcW w:w="7900" w:type="dxa"/>
            <w:gridSpan w:val="3"/>
            <w:tcMar>
              <w:top w:w="0" w:type="dxa"/>
              <w:left w:w="60" w:type="dxa"/>
              <w:bottom w:w="0" w:type="dxa"/>
              <w:right w:w="0" w:type="dxa"/>
            </w:tcMar>
          </w:tcPr>
          <w:p w:rsidR="00CF6371" w:rsidRDefault="00CF6371" w:rsidP="00594EA4">
            <w:pPr>
              <w:pStyle w:val="LG-ElencoConTabulazione"/>
            </w:pPr>
            <w:r>
              <w:t>Attrezzisti di macchine utensili</w:t>
            </w:r>
          </w:p>
        </w:tc>
      </w:tr>
      <w:tr w:rsidR="00CF6371" w:rsidTr="00CF6371">
        <w:trPr>
          <w:trHeight w:hRule="exact" w:val="280"/>
        </w:trPr>
        <w:tc>
          <w:tcPr>
            <w:tcW w:w="200" w:type="dxa"/>
          </w:tcPr>
          <w:p w:rsidR="00CF6371" w:rsidRDefault="00CF6371" w:rsidP="00594EA4">
            <w:pPr>
              <w:pStyle w:val="EMPTYCELLSTYLE"/>
            </w:pPr>
          </w:p>
        </w:tc>
        <w:tc>
          <w:tcPr>
            <w:tcW w:w="1600" w:type="dxa"/>
            <w:gridSpan w:val="2"/>
            <w:tcMar>
              <w:top w:w="0" w:type="dxa"/>
              <w:left w:w="60" w:type="dxa"/>
              <w:bottom w:w="0" w:type="dxa"/>
              <w:right w:w="0" w:type="dxa"/>
            </w:tcMar>
          </w:tcPr>
          <w:p w:rsidR="00CF6371" w:rsidRDefault="00CF6371" w:rsidP="00594EA4">
            <w:pPr>
              <w:pStyle w:val="LG-ElencoConTabulazione"/>
            </w:pPr>
            <w:r>
              <w:t>6.3.1.1.0.0</w:t>
            </w:r>
          </w:p>
        </w:tc>
        <w:tc>
          <w:tcPr>
            <w:tcW w:w="7900" w:type="dxa"/>
            <w:gridSpan w:val="3"/>
            <w:tcMar>
              <w:top w:w="0" w:type="dxa"/>
              <w:left w:w="60" w:type="dxa"/>
              <w:bottom w:w="0" w:type="dxa"/>
              <w:right w:w="0" w:type="dxa"/>
            </w:tcMar>
          </w:tcPr>
          <w:p w:rsidR="00CF6371" w:rsidRDefault="00CF6371" w:rsidP="00594EA4">
            <w:pPr>
              <w:pStyle w:val="LG-ElencoConTabulazione"/>
            </w:pPr>
            <w:r>
              <w:t>Meccanici di precisione</w:t>
            </w:r>
          </w:p>
        </w:tc>
      </w:tr>
      <w:tr w:rsidR="00CF6371" w:rsidTr="00CF6371">
        <w:trPr>
          <w:trHeight w:hRule="exact" w:val="280"/>
        </w:trPr>
        <w:tc>
          <w:tcPr>
            <w:tcW w:w="200" w:type="dxa"/>
          </w:tcPr>
          <w:p w:rsidR="00CF6371" w:rsidRDefault="00CF6371" w:rsidP="00594EA4">
            <w:pPr>
              <w:pStyle w:val="EMPTYCELLSTYLE"/>
            </w:pPr>
          </w:p>
        </w:tc>
        <w:tc>
          <w:tcPr>
            <w:tcW w:w="1600" w:type="dxa"/>
            <w:gridSpan w:val="2"/>
            <w:tcMar>
              <w:top w:w="0" w:type="dxa"/>
              <w:left w:w="60" w:type="dxa"/>
              <w:bottom w:w="0" w:type="dxa"/>
              <w:right w:w="0" w:type="dxa"/>
            </w:tcMar>
          </w:tcPr>
          <w:p w:rsidR="00CF6371" w:rsidRDefault="00CF6371" w:rsidP="00594EA4">
            <w:pPr>
              <w:pStyle w:val="LG-ElencoConTabulazione"/>
            </w:pPr>
            <w:r>
              <w:t>7.2.1.1.0</w:t>
            </w:r>
          </w:p>
        </w:tc>
        <w:tc>
          <w:tcPr>
            <w:tcW w:w="7900" w:type="dxa"/>
            <w:gridSpan w:val="3"/>
            <w:tcMar>
              <w:top w:w="0" w:type="dxa"/>
              <w:left w:w="60" w:type="dxa"/>
              <w:bottom w:w="0" w:type="dxa"/>
              <w:right w:w="0" w:type="dxa"/>
            </w:tcMar>
          </w:tcPr>
          <w:p w:rsidR="00CF6371" w:rsidRDefault="00CF6371" w:rsidP="00594EA4">
            <w:pPr>
              <w:pStyle w:val="LG-ElencoConTabulazione"/>
            </w:pPr>
            <w:r>
              <w:t>Conduttori di macchine utensili automatiche e semiautomatiche industriali</w:t>
            </w:r>
          </w:p>
        </w:tc>
      </w:tr>
      <w:tr w:rsidR="00CF6371" w:rsidTr="00CF6371">
        <w:trPr>
          <w:trHeight w:hRule="exact" w:val="170"/>
        </w:trPr>
        <w:tc>
          <w:tcPr>
            <w:tcW w:w="200" w:type="dxa"/>
          </w:tcPr>
          <w:p w:rsidR="00CF6371" w:rsidRDefault="00CF6371" w:rsidP="00594EA4">
            <w:pPr>
              <w:pStyle w:val="EMPTYCELLSTYLE"/>
            </w:pPr>
          </w:p>
        </w:tc>
        <w:tc>
          <w:tcPr>
            <w:tcW w:w="1180" w:type="dxa"/>
          </w:tcPr>
          <w:p w:rsidR="00CF6371" w:rsidRDefault="00CF6371" w:rsidP="00594EA4">
            <w:pPr>
              <w:pStyle w:val="EMPTYCELLSTYLE"/>
            </w:pPr>
          </w:p>
        </w:tc>
        <w:tc>
          <w:tcPr>
            <w:tcW w:w="420" w:type="dxa"/>
          </w:tcPr>
          <w:p w:rsidR="00CF6371" w:rsidRDefault="00CF6371" w:rsidP="00594EA4">
            <w:pPr>
              <w:pStyle w:val="EMPTYCELLSTYLE"/>
            </w:pPr>
          </w:p>
        </w:tc>
        <w:tc>
          <w:tcPr>
            <w:tcW w:w="5540" w:type="dxa"/>
          </w:tcPr>
          <w:p w:rsidR="00CF6371" w:rsidRDefault="00CF6371" w:rsidP="00594EA4">
            <w:pPr>
              <w:pStyle w:val="EMPTYCELLSTYLE"/>
            </w:pPr>
          </w:p>
        </w:tc>
        <w:tc>
          <w:tcPr>
            <w:tcW w:w="980" w:type="dxa"/>
          </w:tcPr>
          <w:p w:rsidR="00CF6371" w:rsidRDefault="00CF6371" w:rsidP="00594EA4">
            <w:pPr>
              <w:pStyle w:val="EMPTYCELLSTYLE"/>
            </w:pPr>
          </w:p>
        </w:tc>
        <w:tc>
          <w:tcPr>
            <w:tcW w:w="1380" w:type="dxa"/>
          </w:tcPr>
          <w:p w:rsidR="00CF6371" w:rsidRDefault="00CF6371" w:rsidP="00594EA4">
            <w:pPr>
              <w:pStyle w:val="EMPTYCELLSTYLE"/>
            </w:pPr>
          </w:p>
        </w:tc>
      </w:tr>
      <w:tr w:rsidR="00CF6371" w:rsidTr="00CF6371">
        <w:trPr>
          <w:trHeight w:hRule="exact" w:val="280"/>
        </w:trPr>
        <w:tc>
          <w:tcPr>
            <w:tcW w:w="9700" w:type="dxa"/>
            <w:gridSpan w:val="6"/>
            <w:tcMar>
              <w:top w:w="0" w:type="dxa"/>
              <w:left w:w="60" w:type="dxa"/>
              <w:bottom w:w="0" w:type="dxa"/>
              <w:right w:w="0" w:type="dxa"/>
            </w:tcMar>
          </w:tcPr>
          <w:p w:rsidR="00CF6371" w:rsidRDefault="00CF6371" w:rsidP="00594EA4">
            <w:pPr>
              <w:pStyle w:val="DOC-TestoBase"/>
            </w:pPr>
            <w:r>
              <w:t xml:space="preserve">Attività economiche di riferimento (ATECO 2007/ISTAT): </w:t>
            </w:r>
          </w:p>
        </w:tc>
      </w:tr>
      <w:tr w:rsidR="00CF6371" w:rsidTr="00CF6371">
        <w:trPr>
          <w:trHeight w:hRule="exact" w:val="280"/>
        </w:trPr>
        <w:tc>
          <w:tcPr>
            <w:tcW w:w="200" w:type="dxa"/>
          </w:tcPr>
          <w:p w:rsidR="00CF6371" w:rsidRDefault="00CF6371" w:rsidP="00594EA4">
            <w:pPr>
              <w:pStyle w:val="EMPTYCELLSTYLE"/>
            </w:pPr>
          </w:p>
        </w:tc>
        <w:tc>
          <w:tcPr>
            <w:tcW w:w="1600" w:type="dxa"/>
            <w:gridSpan w:val="2"/>
            <w:tcMar>
              <w:top w:w="0" w:type="dxa"/>
              <w:left w:w="60" w:type="dxa"/>
              <w:bottom w:w="0" w:type="dxa"/>
              <w:right w:w="0" w:type="dxa"/>
            </w:tcMar>
          </w:tcPr>
          <w:p w:rsidR="00CF6371" w:rsidRDefault="00CF6371" w:rsidP="00594EA4">
            <w:pPr>
              <w:pStyle w:val="LG-ElencoConTabulazione"/>
            </w:pPr>
            <w:r>
              <w:t>25.99.30</w:t>
            </w:r>
          </w:p>
        </w:tc>
        <w:tc>
          <w:tcPr>
            <w:tcW w:w="7900" w:type="dxa"/>
            <w:gridSpan w:val="3"/>
            <w:tcMar>
              <w:top w:w="0" w:type="dxa"/>
              <w:left w:w="60" w:type="dxa"/>
              <w:bottom w:w="0" w:type="dxa"/>
              <w:right w:w="0" w:type="dxa"/>
            </w:tcMar>
          </w:tcPr>
          <w:p w:rsidR="00CF6371" w:rsidRDefault="00CF6371" w:rsidP="00594EA4">
            <w:pPr>
              <w:pStyle w:val="LG-ElencoConTabulazione"/>
            </w:pPr>
            <w:r>
              <w:t>Fabbricazione di oggetti in ferro, in rame ed altri metalli</w:t>
            </w:r>
          </w:p>
        </w:tc>
      </w:tr>
      <w:tr w:rsidR="00CF6371" w:rsidTr="00CF6371">
        <w:trPr>
          <w:trHeight w:hRule="exact" w:val="280"/>
        </w:trPr>
        <w:tc>
          <w:tcPr>
            <w:tcW w:w="200" w:type="dxa"/>
          </w:tcPr>
          <w:p w:rsidR="00CF6371" w:rsidRDefault="00CF6371" w:rsidP="00594EA4">
            <w:pPr>
              <w:pStyle w:val="EMPTYCELLSTYLE"/>
            </w:pPr>
          </w:p>
        </w:tc>
        <w:tc>
          <w:tcPr>
            <w:tcW w:w="1600" w:type="dxa"/>
            <w:gridSpan w:val="2"/>
            <w:tcMar>
              <w:top w:w="0" w:type="dxa"/>
              <w:left w:w="60" w:type="dxa"/>
              <w:bottom w:w="0" w:type="dxa"/>
              <w:right w:w="0" w:type="dxa"/>
            </w:tcMar>
          </w:tcPr>
          <w:p w:rsidR="00CF6371" w:rsidRDefault="00CF6371" w:rsidP="00594EA4">
            <w:pPr>
              <w:pStyle w:val="LG-ElencoConTabulazione"/>
            </w:pPr>
            <w:r>
              <w:t>25.99.99</w:t>
            </w:r>
          </w:p>
        </w:tc>
        <w:tc>
          <w:tcPr>
            <w:tcW w:w="7900" w:type="dxa"/>
            <w:gridSpan w:val="3"/>
            <w:tcMar>
              <w:top w:w="0" w:type="dxa"/>
              <w:left w:w="60" w:type="dxa"/>
              <w:bottom w:w="0" w:type="dxa"/>
              <w:right w:w="0" w:type="dxa"/>
            </w:tcMar>
          </w:tcPr>
          <w:p w:rsidR="00CF6371" w:rsidRDefault="00CF6371" w:rsidP="00594EA4">
            <w:pPr>
              <w:pStyle w:val="LG-ElencoConTabulazione"/>
            </w:pPr>
            <w:r>
              <w:t>Fabbricazione di altri articoli metallici e minuteria metallica nca</w:t>
            </w:r>
          </w:p>
        </w:tc>
      </w:tr>
      <w:tr w:rsidR="00CF6371" w:rsidTr="00CF6371">
        <w:trPr>
          <w:trHeight w:hRule="exact" w:val="283"/>
        </w:trPr>
        <w:tc>
          <w:tcPr>
            <w:tcW w:w="200" w:type="dxa"/>
          </w:tcPr>
          <w:p w:rsidR="00CF6371" w:rsidRDefault="00CF6371" w:rsidP="00594EA4">
            <w:pPr>
              <w:pStyle w:val="EMPTYCELLSTYLE"/>
            </w:pPr>
          </w:p>
        </w:tc>
        <w:tc>
          <w:tcPr>
            <w:tcW w:w="1180" w:type="dxa"/>
          </w:tcPr>
          <w:p w:rsidR="00CF6371" w:rsidRDefault="00CF6371" w:rsidP="00594EA4">
            <w:pPr>
              <w:pStyle w:val="EMPTYCELLSTYLE"/>
            </w:pPr>
          </w:p>
        </w:tc>
        <w:tc>
          <w:tcPr>
            <w:tcW w:w="420" w:type="dxa"/>
          </w:tcPr>
          <w:p w:rsidR="00CF6371" w:rsidRDefault="00CF6371" w:rsidP="00594EA4">
            <w:pPr>
              <w:pStyle w:val="EMPTYCELLSTYLE"/>
            </w:pPr>
          </w:p>
        </w:tc>
        <w:tc>
          <w:tcPr>
            <w:tcW w:w="5540" w:type="dxa"/>
          </w:tcPr>
          <w:p w:rsidR="00CF6371" w:rsidRDefault="00CF6371" w:rsidP="00594EA4">
            <w:pPr>
              <w:pStyle w:val="EMPTYCELLSTYLE"/>
            </w:pPr>
          </w:p>
        </w:tc>
        <w:tc>
          <w:tcPr>
            <w:tcW w:w="980" w:type="dxa"/>
          </w:tcPr>
          <w:p w:rsidR="00CF6371" w:rsidRDefault="00CF6371" w:rsidP="00594EA4">
            <w:pPr>
              <w:pStyle w:val="EMPTYCELLSTYLE"/>
            </w:pPr>
          </w:p>
        </w:tc>
        <w:tc>
          <w:tcPr>
            <w:tcW w:w="1380" w:type="dxa"/>
          </w:tcPr>
          <w:p w:rsidR="00CF6371" w:rsidRDefault="00CF6371" w:rsidP="00594EA4">
            <w:pPr>
              <w:pStyle w:val="EMPTYCELLSTYLE"/>
            </w:pPr>
          </w:p>
        </w:tc>
      </w:tr>
      <w:tr w:rsidR="00CF6371" w:rsidTr="00CF6371">
        <w:trPr>
          <w:trHeight w:hRule="exact" w:val="340"/>
        </w:trPr>
        <w:tc>
          <w:tcPr>
            <w:tcW w:w="9700" w:type="dxa"/>
            <w:gridSpan w:val="6"/>
            <w:tcMar>
              <w:top w:w="0" w:type="dxa"/>
              <w:left w:w="60" w:type="dxa"/>
              <w:bottom w:w="0" w:type="dxa"/>
              <w:right w:w="0" w:type="dxa"/>
            </w:tcMar>
          </w:tcPr>
          <w:p w:rsidR="00CF6371" w:rsidRDefault="00CF6371" w:rsidP="00594EA4">
            <w:pPr>
              <w:pStyle w:val="LG-Titoletto"/>
            </w:pPr>
            <w:r>
              <w:t>DESCRIZIONE SINTETICA DEL PROFILO</w:t>
            </w:r>
          </w:p>
        </w:tc>
      </w:tr>
      <w:tr w:rsidR="00CF6371" w:rsidTr="00CF6371">
        <w:trPr>
          <w:trHeight w:hRule="exact" w:val="170"/>
        </w:trPr>
        <w:tc>
          <w:tcPr>
            <w:tcW w:w="200" w:type="dxa"/>
          </w:tcPr>
          <w:p w:rsidR="00CF6371" w:rsidRDefault="00CF6371" w:rsidP="00594EA4">
            <w:pPr>
              <w:pStyle w:val="EMPTYCELLSTYLE"/>
            </w:pPr>
          </w:p>
        </w:tc>
        <w:tc>
          <w:tcPr>
            <w:tcW w:w="1180" w:type="dxa"/>
          </w:tcPr>
          <w:p w:rsidR="00CF6371" w:rsidRDefault="00CF6371" w:rsidP="00594EA4">
            <w:pPr>
              <w:pStyle w:val="EMPTYCELLSTYLE"/>
            </w:pPr>
          </w:p>
        </w:tc>
        <w:tc>
          <w:tcPr>
            <w:tcW w:w="420" w:type="dxa"/>
          </w:tcPr>
          <w:p w:rsidR="00CF6371" w:rsidRDefault="00CF6371" w:rsidP="00594EA4">
            <w:pPr>
              <w:pStyle w:val="EMPTYCELLSTYLE"/>
            </w:pPr>
          </w:p>
        </w:tc>
        <w:tc>
          <w:tcPr>
            <w:tcW w:w="5540" w:type="dxa"/>
          </w:tcPr>
          <w:p w:rsidR="00CF6371" w:rsidRDefault="00CF6371" w:rsidP="00594EA4">
            <w:pPr>
              <w:pStyle w:val="EMPTYCELLSTYLE"/>
            </w:pPr>
          </w:p>
        </w:tc>
        <w:tc>
          <w:tcPr>
            <w:tcW w:w="980" w:type="dxa"/>
          </w:tcPr>
          <w:p w:rsidR="00CF6371" w:rsidRDefault="00CF6371" w:rsidP="00594EA4">
            <w:pPr>
              <w:pStyle w:val="EMPTYCELLSTYLE"/>
            </w:pPr>
          </w:p>
        </w:tc>
        <w:tc>
          <w:tcPr>
            <w:tcW w:w="1380" w:type="dxa"/>
          </w:tcPr>
          <w:p w:rsidR="00CF6371" w:rsidRDefault="00CF6371" w:rsidP="00594EA4">
            <w:pPr>
              <w:pStyle w:val="EMPTYCELLSTYLE"/>
            </w:pPr>
          </w:p>
        </w:tc>
      </w:tr>
      <w:tr w:rsidR="00CF6371" w:rsidTr="00CF6371">
        <w:trPr>
          <w:trHeight w:hRule="exact" w:val="2865"/>
        </w:trPr>
        <w:tc>
          <w:tcPr>
            <w:tcW w:w="9700" w:type="dxa"/>
            <w:gridSpan w:val="6"/>
            <w:tcMar>
              <w:top w:w="0" w:type="dxa"/>
              <w:left w:w="60" w:type="dxa"/>
              <w:bottom w:w="0" w:type="dxa"/>
              <w:right w:w="0" w:type="dxa"/>
            </w:tcMar>
          </w:tcPr>
          <w:p w:rsidR="00CF6371" w:rsidRDefault="00CF6371" w:rsidP="00594EA4">
            <w:pPr>
              <w:pStyle w:val="LG-TestoBase"/>
            </w:pPr>
            <w:r>
              <w:t>Il MECCANICO ATTREZZISTA PROCEDURE CAD CAM è un profilo professionale del settore meccanico, in grado di eseguire lavorazioni su componenti o complessivi meccanici utilizzando in modo ottimale le macchine utensili. Su indicazioni di massima del progettista, costruisce attrezzi ad hoc e ne predispone l’installazione sulla macchina utensile per ottenere particolari risultati di lavorazione. Fabbrica, assembla, affila e ripara utensili per il taglio e la lavorazione dei metalli e utensili per pressare e modellare, svolgendo operazioni quali taglio, cesellatura, piegamento, tranciatura, perforazione e filettatura. Il Meccanico Attrezzista Procedure CAD CAM con riferimento a schemi esistenti esegue inoltre disegni costruttivi meccanici definendo dimensioni, quote, materiali, tolleranze anche attraverso la costruzione di modelli; prepara la distinta dei materiali attraverso l’elaborazione di programmi automatici necessari all’esecuzione di cicli lavorativi intervenendo anche durante la loro messa a punto. Utilizza altresì sistemi CAM per programmare controllare e guidare le operazioni di lavorazione del componente su macchine robotizzate.</w:t>
            </w:r>
          </w:p>
        </w:tc>
      </w:tr>
      <w:tr w:rsidR="00CF6371" w:rsidTr="00CF6371">
        <w:trPr>
          <w:trHeight w:hRule="exact" w:val="283"/>
        </w:trPr>
        <w:tc>
          <w:tcPr>
            <w:tcW w:w="200" w:type="dxa"/>
          </w:tcPr>
          <w:p w:rsidR="00CF6371" w:rsidRDefault="00CF6371" w:rsidP="00594EA4">
            <w:pPr>
              <w:pStyle w:val="EMPTYCELLSTYLE"/>
            </w:pPr>
          </w:p>
        </w:tc>
        <w:tc>
          <w:tcPr>
            <w:tcW w:w="1180" w:type="dxa"/>
          </w:tcPr>
          <w:p w:rsidR="00CF6371" w:rsidRDefault="00CF6371" w:rsidP="00594EA4">
            <w:pPr>
              <w:pStyle w:val="EMPTYCELLSTYLE"/>
            </w:pPr>
          </w:p>
        </w:tc>
        <w:tc>
          <w:tcPr>
            <w:tcW w:w="420" w:type="dxa"/>
          </w:tcPr>
          <w:p w:rsidR="00CF6371" w:rsidRDefault="00CF6371" w:rsidP="00594EA4">
            <w:pPr>
              <w:pStyle w:val="EMPTYCELLSTYLE"/>
            </w:pPr>
          </w:p>
        </w:tc>
        <w:tc>
          <w:tcPr>
            <w:tcW w:w="5540" w:type="dxa"/>
          </w:tcPr>
          <w:p w:rsidR="00CF6371" w:rsidRDefault="00CF6371" w:rsidP="00594EA4">
            <w:pPr>
              <w:pStyle w:val="EMPTYCELLSTYLE"/>
            </w:pPr>
          </w:p>
        </w:tc>
        <w:tc>
          <w:tcPr>
            <w:tcW w:w="980" w:type="dxa"/>
          </w:tcPr>
          <w:p w:rsidR="00CF6371" w:rsidRDefault="00CF6371" w:rsidP="00594EA4">
            <w:pPr>
              <w:pStyle w:val="EMPTYCELLSTYLE"/>
            </w:pPr>
          </w:p>
        </w:tc>
        <w:tc>
          <w:tcPr>
            <w:tcW w:w="1380" w:type="dxa"/>
          </w:tcPr>
          <w:p w:rsidR="00CF6371" w:rsidRDefault="00CF6371" w:rsidP="00594EA4">
            <w:pPr>
              <w:pStyle w:val="EMPTYCELLSTYLE"/>
            </w:pPr>
          </w:p>
        </w:tc>
      </w:tr>
      <w:tr w:rsidR="00CF6371" w:rsidTr="00CF6371">
        <w:trPr>
          <w:trHeight w:hRule="exact" w:val="340"/>
        </w:trPr>
        <w:tc>
          <w:tcPr>
            <w:tcW w:w="9700" w:type="dxa"/>
            <w:gridSpan w:val="6"/>
            <w:tcMar>
              <w:top w:w="0" w:type="dxa"/>
              <w:left w:w="60" w:type="dxa"/>
              <w:bottom w:w="0" w:type="dxa"/>
              <w:right w:w="0" w:type="dxa"/>
            </w:tcMar>
          </w:tcPr>
          <w:p w:rsidR="00CF6371" w:rsidRDefault="00CF6371" w:rsidP="00CF6371">
            <w:pPr>
              <w:pStyle w:val="LG-Titoletto"/>
            </w:pPr>
            <w:r>
              <w:t xml:space="preserve">COMPETENZE PROFESSIONALI CARATTERIZZANTI IL PROFILO REGIONALE </w:t>
            </w:r>
          </w:p>
        </w:tc>
      </w:tr>
      <w:tr w:rsidR="00CF6371" w:rsidTr="00CF6371">
        <w:trPr>
          <w:trHeight w:hRule="exact" w:val="170"/>
        </w:trPr>
        <w:tc>
          <w:tcPr>
            <w:tcW w:w="9700" w:type="dxa"/>
            <w:gridSpan w:val="6"/>
            <w:tcMar>
              <w:top w:w="0" w:type="dxa"/>
              <w:left w:w="60" w:type="dxa"/>
              <w:bottom w:w="0" w:type="dxa"/>
              <w:right w:w="0" w:type="dxa"/>
            </w:tcMar>
          </w:tcPr>
          <w:p w:rsidR="00CF6371" w:rsidRDefault="00CF6371" w:rsidP="00CF6371">
            <w:pPr>
              <w:pStyle w:val="LG-Titoletto"/>
            </w:pPr>
          </w:p>
        </w:tc>
      </w:tr>
      <w:tr w:rsidR="00CF6371" w:rsidTr="00CF6371">
        <w:trPr>
          <w:trHeight w:hRule="exact" w:val="280"/>
        </w:trPr>
        <w:tc>
          <w:tcPr>
            <w:tcW w:w="1380" w:type="dxa"/>
            <w:gridSpan w:val="2"/>
            <w:tcBorders>
              <w:bottom w:val="single" w:sz="1" w:space="0" w:color="000000"/>
            </w:tcBorders>
            <w:tcMar>
              <w:top w:w="40" w:type="dxa"/>
              <w:left w:w="60" w:type="dxa"/>
              <w:bottom w:w="0" w:type="dxa"/>
              <w:right w:w="0" w:type="dxa"/>
            </w:tcMar>
          </w:tcPr>
          <w:p w:rsidR="00CF6371" w:rsidRDefault="00CF6371" w:rsidP="00594EA4">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CF6371" w:rsidRDefault="00CF6371" w:rsidP="00594EA4">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CF6371" w:rsidRDefault="00CF6371" w:rsidP="00594EA4">
            <w:pPr>
              <w:pStyle w:val="DOC-TabellaIntestazioni"/>
            </w:pPr>
            <w:r>
              <w:t>EQF</w:t>
            </w:r>
          </w:p>
        </w:tc>
        <w:tc>
          <w:tcPr>
            <w:tcW w:w="1380" w:type="dxa"/>
            <w:tcBorders>
              <w:bottom w:val="single" w:sz="1" w:space="0" w:color="000000"/>
            </w:tcBorders>
            <w:tcMar>
              <w:top w:w="40" w:type="dxa"/>
              <w:left w:w="60" w:type="dxa"/>
              <w:bottom w:w="0" w:type="dxa"/>
              <w:right w:w="0" w:type="dxa"/>
            </w:tcMar>
          </w:tcPr>
          <w:p w:rsidR="00CF6371" w:rsidRDefault="00CF6371" w:rsidP="00594EA4">
            <w:pPr>
              <w:pStyle w:val="DOC-TabellaIntestazioni"/>
            </w:pPr>
            <w:r>
              <w:t>Sviluppato in modo:</w:t>
            </w:r>
          </w:p>
        </w:tc>
      </w:tr>
      <w:tr w:rsidR="00CF6371" w:rsidTr="00CF6371">
        <w:trPr>
          <w:trHeight w:hRule="exact" w:val="280"/>
        </w:trPr>
        <w:tc>
          <w:tcPr>
            <w:tcW w:w="1380" w:type="dxa"/>
            <w:gridSpan w:val="2"/>
            <w:tcMar>
              <w:top w:w="0" w:type="dxa"/>
              <w:left w:w="100" w:type="dxa"/>
              <w:bottom w:w="0" w:type="dxa"/>
              <w:right w:w="0" w:type="dxa"/>
            </w:tcMar>
          </w:tcPr>
          <w:p w:rsidR="00CF6371" w:rsidRDefault="00CF6371" w:rsidP="00594EA4">
            <w:pPr>
              <w:pStyle w:val="DOC-TabellaGrassetto"/>
            </w:pPr>
            <w:r>
              <w:t>QPR-MEC-02</w:t>
            </w:r>
          </w:p>
        </w:tc>
        <w:tc>
          <w:tcPr>
            <w:tcW w:w="5960" w:type="dxa"/>
            <w:gridSpan w:val="2"/>
            <w:tcMar>
              <w:top w:w="0" w:type="dxa"/>
              <w:left w:w="100" w:type="dxa"/>
              <w:bottom w:w="0" w:type="dxa"/>
              <w:right w:w="0" w:type="dxa"/>
            </w:tcMar>
          </w:tcPr>
          <w:p w:rsidR="00CF6371" w:rsidRDefault="00CF6371" w:rsidP="00594EA4">
            <w:pPr>
              <w:pStyle w:val="DOC-TabellaTesto"/>
            </w:pPr>
            <w:r>
              <w:t>REALIZZAZIONE DI DISEGNI TECNICI CON SOFTWARE CAD 2D</w:t>
            </w:r>
          </w:p>
        </w:tc>
        <w:tc>
          <w:tcPr>
            <w:tcW w:w="980" w:type="dxa"/>
            <w:tcMar>
              <w:top w:w="0" w:type="dxa"/>
              <w:left w:w="60" w:type="dxa"/>
              <w:bottom w:w="0" w:type="dxa"/>
              <w:right w:w="0" w:type="dxa"/>
            </w:tcMar>
          </w:tcPr>
          <w:p w:rsidR="00CF6371" w:rsidRDefault="00CF6371" w:rsidP="00594EA4">
            <w:pPr>
              <w:pStyle w:val="DOC-TabellaTestoCx"/>
            </w:pPr>
            <w:r>
              <w:t>4</w:t>
            </w:r>
          </w:p>
        </w:tc>
        <w:tc>
          <w:tcPr>
            <w:tcW w:w="1380" w:type="dxa"/>
            <w:tcMar>
              <w:top w:w="0" w:type="dxa"/>
              <w:left w:w="60" w:type="dxa"/>
              <w:bottom w:w="0" w:type="dxa"/>
              <w:right w:w="0" w:type="dxa"/>
            </w:tcMar>
          </w:tcPr>
          <w:p w:rsidR="00CF6371" w:rsidRDefault="00CF6371" w:rsidP="00594EA4">
            <w:pPr>
              <w:pStyle w:val="DOC-TabellaTestoCx"/>
            </w:pPr>
            <w:r>
              <w:t>Parziale</w:t>
            </w:r>
          </w:p>
        </w:tc>
      </w:tr>
      <w:tr w:rsidR="00CF6371" w:rsidTr="00CF6371">
        <w:trPr>
          <w:trHeight w:hRule="exact" w:val="20"/>
        </w:trPr>
        <w:tc>
          <w:tcPr>
            <w:tcW w:w="200" w:type="dxa"/>
          </w:tcPr>
          <w:p w:rsidR="00CF6371" w:rsidRDefault="00CF6371" w:rsidP="00594EA4">
            <w:pPr>
              <w:pStyle w:val="EMPTYCELLSTYLE"/>
            </w:pPr>
          </w:p>
        </w:tc>
        <w:tc>
          <w:tcPr>
            <w:tcW w:w="1180" w:type="dxa"/>
          </w:tcPr>
          <w:p w:rsidR="00CF6371" w:rsidRDefault="00CF6371" w:rsidP="00594EA4">
            <w:pPr>
              <w:pStyle w:val="EMPTYCELLSTYLE"/>
            </w:pPr>
          </w:p>
        </w:tc>
        <w:tc>
          <w:tcPr>
            <w:tcW w:w="420" w:type="dxa"/>
          </w:tcPr>
          <w:p w:rsidR="00CF6371" w:rsidRDefault="00CF6371" w:rsidP="00594EA4">
            <w:pPr>
              <w:pStyle w:val="EMPTYCELLSTYLE"/>
            </w:pPr>
          </w:p>
        </w:tc>
        <w:tc>
          <w:tcPr>
            <w:tcW w:w="5540" w:type="dxa"/>
          </w:tcPr>
          <w:p w:rsidR="00CF6371" w:rsidRDefault="00CF6371" w:rsidP="00594EA4">
            <w:pPr>
              <w:pStyle w:val="EMPTYCELLSTYLE"/>
            </w:pPr>
          </w:p>
        </w:tc>
        <w:tc>
          <w:tcPr>
            <w:tcW w:w="980" w:type="dxa"/>
          </w:tcPr>
          <w:p w:rsidR="00CF6371" w:rsidRDefault="00CF6371" w:rsidP="00594EA4">
            <w:pPr>
              <w:pStyle w:val="EMPTYCELLSTYLE"/>
            </w:pPr>
          </w:p>
        </w:tc>
        <w:tc>
          <w:tcPr>
            <w:tcW w:w="1380" w:type="dxa"/>
          </w:tcPr>
          <w:p w:rsidR="00CF6371" w:rsidRDefault="00CF6371" w:rsidP="00594EA4">
            <w:pPr>
              <w:pStyle w:val="EMPTYCELLSTYLE"/>
            </w:pPr>
          </w:p>
        </w:tc>
      </w:tr>
      <w:tr w:rsidR="00CF6371" w:rsidTr="00CF6371">
        <w:trPr>
          <w:trHeight w:hRule="exact" w:val="280"/>
        </w:trPr>
        <w:tc>
          <w:tcPr>
            <w:tcW w:w="1380" w:type="dxa"/>
            <w:gridSpan w:val="2"/>
            <w:tcMar>
              <w:top w:w="0" w:type="dxa"/>
              <w:left w:w="100" w:type="dxa"/>
              <w:bottom w:w="0" w:type="dxa"/>
              <w:right w:w="0" w:type="dxa"/>
            </w:tcMar>
          </w:tcPr>
          <w:p w:rsidR="00CF6371" w:rsidRDefault="00CF6371" w:rsidP="00594EA4">
            <w:pPr>
              <w:pStyle w:val="DOC-TabellaGrassetto"/>
            </w:pPr>
            <w:r>
              <w:t>QPR-MEC-03</w:t>
            </w:r>
          </w:p>
        </w:tc>
        <w:tc>
          <w:tcPr>
            <w:tcW w:w="5960" w:type="dxa"/>
            <w:gridSpan w:val="2"/>
            <w:tcMar>
              <w:top w:w="0" w:type="dxa"/>
              <w:left w:w="100" w:type="dxa"/>
              <w:bottom w:w="0" w:type="dxa"/>
              <w:right w:w="0" w:type="dxa"/>
            </w:tcMar>
          </w:tcPr>
          <w:p w:rsidR="00CF6371" w:rsidRDefault="00CF6371" w:rsidP="00594EA4">
            <w:pPr>
              <w:pStyle w:val="DOC-TabellaTesto"/>
            </w:pPr>
            <w:r>
              <w:t>REALIZZAZIONE DI MODELLI TRIDIMENSIONALI CON SOFTWARE CAD 3D</w:t>
            </w:r>
          </w:p>
        </w:tc>
        <w:tc>
          <w:tcPr>
            <w:tcW w:w="980" w:type="dxa"/>
            <w:tcMar>
              <w:top w:w="0" w:type="dxa"/>
              <w:left w:w="60" w:type="dxa"/>
              <w:bottom w:w="0" w:type="dxa"/>
              <w:right w:w="0" w:type="dxa"/>
            </w:tcMar>
          </w:tcPr>
          <w:p w:rsidR="00CF6371" w:rsidRDefault="00CF6371" w:rsidP="00594EA4">
            <w:pPr>
              <w:pStyle w:val="DOC-TabellaTestoCx"/>
            </w:pPr>
            <w:r>
              <w:t>4</w:t>
            </w:r>
          </w:p>
        </w:tc>
        <w:tc>
          <w:tcPr>
            <w:tcW w:w="1380" w:type="dxa"/>
            <w:tcMar>
              <w:top w:w="0" w:type="dxa"/>
              <w:left w:w="60" w:type="dxa"/>
              <w:bottom w:w="0" w:type="dxa"/>
              <w:right w:w="0" w:type="dxa"/>
            </w:tcMar>
          </w:tcPr>
          <w:p w:rsidR="00CF6371" w:rsidRDefault="00CF6371" w:rsidP="00594EA4">
            <w:pPr>
              <w:pStyle w:val="DOC-TabellaTestoCx"/>
            </w:pPr>
            <w:r>
              <w:t>Parziale</w:t>
            </w:r>
          </w:p>
        </w:tc>
      </w:tr>
      <w:tr w:rsidR="00CF6371" w:rsidTr="00CF6371">
        <w:trPr>
          <w:trHeight w:hRule="exact" w:val="20"/>
        </w:trPr>
        <w:tc>
          <w:tcPr>
            <w:tcW w:w="200" w:type="dxa"/>
          </w:tcPr>
          <w:p w:rsidR="00CF6371" w:rsidRDefault="00CF6371" w:rsidP="00594EA4">
            <w:pPr>
              <w:pStyle w:val="EMPTYCELLSTYLE"/>
            </w:pPr>
          </w:p>
        </w:tc>
        <w:tc>
          <w:tcPr>
            <w:tcW w:w="1180" w:type="dxa"/>
          </w:tcPr>
          <w:p w:rsidR="00CF6371" w:rsidRDefault="00CF6371" w:rsidP="00594EA4">
            <w:pPr>
              <w:pStyle w:val="EMPTYCELLSTYLE"/>
            </w:pPr>
          </w:p>
        </w:tc>
        <w:tc>
          <w:tcPr>
            <w:tcW w:w="420" w:type="dxa"/>
          </w:tcPr>
          <w:p w:rsidR="00CF6371" w:rsidRDefault="00CF6371" w:rsidP="00594EA4">
            <w:pPr>
              <w:pStyle w:val="EMPTYCELLSTYLE"/>
            </w:pPr>
          </w:p>
        </w:tc>
        <w:tc>
          <w:tcPr>
            <w:tcW w:w="5540" w:type="dxa"/>
          </w:tcPr>
          <w:p w:rsidR="00CF6371" w:rsidRDefault="00CF6371" w:rsidP="00594EA4">
            <w:pPr>
              <w:pStyle w:val="EMPTYCELLSTYLE"/>
            </w:pPr>
          </w:p>
        </w:tc>
        <w:tc>
          <w:tcPr>
            <w:tcW w:w="980" w:type="dxa"/>
          </w:tcPr>
          <w:p w:rsidR="00CF6371" w:rsidRDefault="00CF6371" w:rsidP="00594EA4">
            <w:pPr>
              <w:pStyle w:val="EMPTYCELLSTYLE"/>
            </w:pPr>
          </w:p>
        </w:tc>
        <w:tc>
          <w:tcPr>
            <w:tcW w:w="1380" w:type="dxa"/>
          </w:tcPr>
          <w:p w:rsidR="00CF6371" w:rsidRDefault="00CF6371" w:rsidP="00594EA4">
            <w:pPr>
              <w:pStyle w:val="EMPTYCELLSTYLE"/>
            </w:pPr>
          </w:p>
        </w:tc>
      </w:tr>
      <w:tr w:rsidR="00CF6371" w:rsidTr="00CF6371">
        <w:trPr>
          <w:trHeight w:hRule="exact" w:val="280"/>
        </w:trPr>
        <w:tc>
          <w:tcPr>
            <w:tcW w:w="1380" w:type="dxa"/>
            <w:gridSpan w:val="2"/>
            <w:tcMar>
              <w:top w:w="0" w:type="dxa"/>
              <w:left w:w="100" w:type="dxa"/>
              <w:bottom w:w="0" w:type="dxa"/>
              <w:right w:w="0" w:type="dxa"/>
            </w:tcMar>
          </w:tcPr>
          <w:p w:rsidR="00CF6371" w:rsidRDefault="00CF6371" w:rsidP="00594EA4">
            <w:pPr>
              <w:pStyle w:val="DOC-TabellaGrassetto"/>
            </w:pPr>
            <w:r>
              <w:t>QPR-MEC-07</w:t>
            </w:r>
          </w:p>
        </w:tc>
        <w:tc>
          <w:tcPr>
            <w:tcW w:w="5960" w:type="dxa"/>
            <w:gridSpan w:val="2"/>
            <w:tcMar>
              <w:top w:w="0" w:type="dxa"/>
              <w:left w:w="100" w:type="dxa"/>
              <w:bottom w:w="0" w:type="dxa"/>
              <w:right w:w="0" w:type="dxa"/>
            </w:tcMar>
          </w:tcPr>
          <w:p w:rsidR="00CF6371" w:rsidRDefault="00CF6371" w:rsidP="00594EA4">
            <w:pPr>
              <w:pStyle w:val="DOC-TabellaTesto"/>
            </w:pPr>
            <w:r>
              <w:t>REALIZZAZIONE DI PARTICOLARI MECCANICI AL TORNIO PARALLELLO</w:t>
            </w:r>
          </w:p>
        </w:tc>
        <w:tc>
          <w:tcPr>
            <w:tcW w:w="980" w:type="dxa"/>
            <w:tcMar>
              <w:top w:w="0" w:type="dxa"/>
              <w:left w:w="60" w:type="dxa"/>
              <w:bottom w:w="0" w:type="dxa"/>
              <w:right w:w="0" w:type="dxa"/>
            </w:tcMar>
          </w:tcPr>
          <w:p w:rsidR="00CF6371" w:rsidRDefault="00CF6371" w:rsidP="00594EA4">
            <w:pPr>
              <w:pStyle w:val="DOC-TabellaTestoCx"/>
            </w:pPr>
            <w:r>
              <w:t>3</w:t>
            </w:r>
          </w:p>
        </w:tc>
        <w:tc>
          <w:tcPr>
            <w:tcW w:w="1380" w:type="dxa"/>
            <w:tcMar>
              <w:top w:w="0" w:type="dxa"/>
              <w:left w:w="60" w:type="dxa"/>
              <w:bottom w:w="0" w:type="dxa"/>
              <w:right w:w="0" w:type="dxa"/>
            </w:tcMar>
          </w:tcPr>
          <w:p w:rsidR="00CF6371" w:rsidRDefault="00CF6371" w:rsidP="00594EA4">
            <w:pPr>
              <w:pStyle w:val="DOC-TabellaTestoCx"/>
            </w:pPr>
            <w:r>
              <w:t>Completo</w:t>
            </w:r>
          </w:p>
        </w:tc>
      </w:tr>
      <w:tr w:rsidR="00CF6371" w:rsidTr="00CF6371">
        <w:trPr>
          <w:trHeight w:hRule="exact" w:val="20"/>
        </w:trPr>
        <w:tc>
          <w:tcPr>
            <w:tcW w:w="200" w:type="dxa"/>
          </w:tcPr>
          <w:p w:rsidR="00CF6371" w:rsidRDefault="00CF6371" w:rsidP="00594EA4">
            <w:pPr>
              <w:pStyle w:val="EMPTYCELLSTYLE"/>
            </w:pPr>
          </w:p>
        </w:tc>
        <w:tc>
          <w:tcPr>
            <w:tcW w:w="1180" w:type="dxa"/>
          </w:tcPr>
          <w:p w:rsidR="00CF6371" w:rsidRDefault="00CF6371" w:rsidP="00594EA4">
            <w:pPr>
              <w:pStyle w:val="EMPTYCELLSTYLE"/>
            </w:pPr>
          </w:p>
        </w:tc>
        <w:tc>
          <w:tcPr>
            <w:tcW w:w="420" w:type="dxa"/>
          </w:tcPr>
          <w:p w:rsidR="00CF6371" w:rsidRDefault="00CF6371" w:rsidP="00594EA4">
            <w:pPr>
              <w:pStyle w:val="EMPTYCELLSTYLE"/>
            </w:pPr>
          </w:p>
        </w:tc>
        <w:tc>
          <w:tcPr>
            <w:tcW w:w="5540" w:type="dxa"/>
          </w:tcPr>
          <w:p w:rsidR="00CF6371" w:rsidRDefault="00CF6371" w:rsidP="00594EA4">
            <w:pPr>
              <w:pStyle w:val="EMPTYCELLSTYLE"/>
            </w:pPr>
          </w:p>
        </w:tc>
        <w:tc>
          <w:tcPr>
            <w:tcW w:w="980" w:type="dxa"/>
          </w:tcPr>
          <w:p w:rsidR="00CF6371" w:rsidRDefault="00CF6371" w:rsidP="00594EA4">
            <w:pPr>
              <w:pStyle w:val="EMPTYCELLSTYLE"/>
            </w:pPr>
          </w:p>
        </w:tc>
        <w:tc>
          <w:tcPr>
            <w:tcW w:w="1380" w:type="dxa"/>
          </w:tcPr>
          <w:p w:rsidR="00CF6371" w:rsidRDefault="00CF6371" w:rsidP="00594EA4">
            <w:pPr>
              <w:pStyle w:val="EMPTYCELLSTYLE"/>
            </w:pPr>
          </w:p>
        </w:tc>
      </w:tr>
      <w:tr w:rsidR="00CF6371" w:rsidTr="00CF6371">
        <w:trPr>
          <w:trHeight w:hRule="exact" w:val="480"/>
        </w:trPr>
        <w:tc>
          <w:tcPr>
            <w:tcW w:w="1380" w:type="dxa"/>
            <w:gridSpan w:val="2"/>
            <w:tcMar>
              <w:top w:w="0" w:type="dxa"/>
              <w:left w:w="100" w:type="dxa"/>
              <w:bottom w:w="0" w:type="dxa"/>
              <w:right w:w="0" w:type="dxa"/>
            </w:tcMar>
          </w:tcPr>
          <w:p w:rsidR="00CF6371" w:rsidRDefault="00CF6371" w:rsidP="00594EA4">
            <w:pPr>
              <w:pStyle w:val="DOC-TabellaGrassetto"/>
            </w:pPr>
            <w:r>
              <w:t>QPR-MEC-08</w:t>
            </w:r>
          </w:p>
        </w:tc>
        <w:tc>
          <w:tcPr>
            <w:tcW w:w="5960" w:type="dxa"/>
            <w:gridSpan w:val="2"/>
            <w:tcMar>
              <w:top w:w="0" w:type="dxa"/>
              <w:left w:w="100" w:type="dxa"/>
              <w:bottom w:w="0" w:type="dxa"/>
              <w:right w:w="0" w:type="dxa"/>
            </w:tcMar>
          </w:tcPr>
          <w:p w:rsidR="00CF6371" w:rsidRDefault="00CF6371" w:rsidP="00594EA4">
            <w:pPr>
              <w:pStyle w:val="DOC-TabellaTesto"/>
            </w:pPr>
            <w:r>
              <w:t>REALIZZAZIONE DI PARTICOLARI MECCANICI ALLA FRESATRICE UNIVERSALE</w:t>
            </w:r>
          </w:p>
        </w:tc>
        <w:tc>
          <w:tcPr>
            <w:tcW w:w="980" w:type="dxa"/>
            <w:tcMar>
              <w:top w:w="0" w:type="dxa"/>
              <w:left w:w="60" w:type="dxa"/>
              <w:bottom w:w="0" w:type="dxa"/>
              <w:right w:w="0" w:type="dxa"/>
            </w:tcMar>
          </w:tcPr>
          <w:p w:rsidR="00CF6371" w:rsidRDefault="00CF6371" w:rsidP="00594EA4">
            <w:pPr>
              <w:pStyle w:val="DOC-TabellaTestoCx"/>
            </w:pPr>
            <w:r>
              <w:t>3</w:t>
            </w:r>
          </w:p>
        </w:tc>
        <w:tc>
          <w:tcPr>
            <w:tcW w:w="1380" w:type="dxa"/>
            <w:tcMar>
              <w:top w:w="0" w:type="dxa"/>
              <w:left w:w="60" w:type="dxa"/>
              <w:bottom w:w="0" w:type="dxa"/>
              <w:right w:w="0" w:type="dxa"/>
            </w:tcMar>
          </w:tcPr>
          <w:p w:rsidR="00CF6371" w:rsidRDefault="00CF6371" w:rsidP="00594EA4">
            <w:pPr>
              <w:pStyle w:val="DOC-TabellaTestoCx"/>
            </w:pPr>
            <w:r>
              <w:t>Completo</w:t>
            </w:r>
          </w:p>
        </w:tc>
      </w:tr>
      <w:tr w:rsidR="00CF6371" w:rsidTr="00CF6371">
        <w:trPr>
          <w:trHeight w:hRule="exact" w:val="20"/>
        </w:trPr>
        <w:tc>
          <w:tcPr>
            <w:tcW w:w="200" w:type="dxa"/>
          </w:tcPr>
          <w:p w:rsidR="00CF6371" w:rsidRDefault="00CF6371" w:rsidP="00594EA4">
            <w:pPr>
              <w:pStyle w:val="EMPTYCELLSTYLE"/>
            </w:pPr>
          </w:p>
        </w:tc>
        <w:tc>
          <w:tcPr>
            <w:tcW w:w="1180" w:type="dxa"/>
          </w:tcPr>
          <w:p w:rsidR="00CF6371" w:rsidRDefault="00CF6371" w:rsidP="00594EA4">
            <w:pPr>
              <w:pStyle w:val="EMPTYCELLSTYLE"/>
            </w:pPr>
          </w:p>
        </w:tc>
        <w:tc>
          <w:tcPr>
            <w:tcW w:w="420" w:type="dxa"/>
          </w:tcPr>
          <w:p w:rsidR="00CF6371" w:rsidRDefault="00CF6371" w:rsidP="00594EA4">
            <w:pPr>
              <w:pStyle w:val="EMPTYCELLSTYLE"/>
            </w:pPr>
          </w:p>
        </w:tc>
        <w:tc>
          <w:tcPr>
            <w:tcW w:w="5540" w:type="dxa"/>
          </w:tcPr>
          <w:p w:rsidR="00CF6371" w:rsidRDefault="00CF6371" w:rsidP="00594EA4">
            <w:pPr>
              <w:pStyle w:val="EMPTYCELLSTYLE"/>
            </w:pPr>
          </w:p>
        </w:tc>
        <w:tc>
          <w:tcPr>
            <w:tcW w:w="980" w:type="dxa"/>
          </w:tcPr>
          <w:p w:rsidR="00CF6371" w:rsidRDefault="00CF6371" w:rsidP="00594EA4">
            <w:pPr>
              <w:pStyle w:val="EMPTYCELLSTYLE"/>
            </w:pPr>
          </w:p>
        </w:tc>
        <w:tc>
          <w:tcPr>
            <w:tcW w:w="1380" w:type="dxa"/>
          </w:tcPr>
          <w:p w:rsidR="00CF6371" w:rsidRDefault="00CF6371" w:rsidP="00594EA4">
            <w:pPr>
              <w:pStyle w:val="EMPTYCELLSTYLE"/>
            </w:pPr>
          </w:p>
        </w:tc>
      </w:tr>
      <w:tr w:rsidR="00CF6371" w:rsidTr="00CF6371">
        <w:trPr>
          <w:trHeight w:hRule="exact" w:val="280"/>
        </w:trPr>
        <w:tc>
          <w:tcPr>
            <w:tcW w:w="1380" w:type="dxa"/>
            <w:gridSpan w:val="2"/>
            <w:tcMar>
              <w:top w:w="0" w:type="dxa"/>
              <w:left w:w="100" w:type="dxa"/>
              <w:bottom w:w="0" w:type="dxa"/>
              <w:right w:w="0" w:type="dxa"/>
            </w:tcMar>
          </w:tcPr>
          <w:p w:rsidR="00CF6371" w:rsidRDefault="00CF6371" w:rsidP="00594EA4">
            <w:pPr>
              <w:pStyle w:val="DOC-TabellaGrassetto"/>
            </w:pPr>
            <w:r>
              <w:t>QPR-MEC-11</w:t>
            </w:r>
          </w:p>
        </w:tc>
        <w:tc>
          <w:tcPr>
            <w:tcW w:w="5960" w:type="dxa"/>
            <w:gridSpan w:val="2"/>
            <w:tcMar>
              <w:top w:w="0" w:type="dxa"/>
              <w:left w:w="100" w:type="dxa"/>
              <w:bottom w:w="0" w:type="dxa"/>
              <w:right w:w="0" w:type="dxa"/>
            </w:tcMar>
          </w:tcPr>
          <w:p w:rsidR="00CF6371" w:rsidRDefault="00CF6371" w:rsidP="00594EA4">
            <w:pPr>
              <w:pStyle w:val="DOC-TabellaTesto"/>
            </w:pPr>
            <w:r>
              <w:t>PROGRAMMAZIONE DI MACCHINE UTENSILI CN A 2 ASSI</w:t>
            </w:r>
          </w:p>
        </w:tc>
        <w:tc>
          <w:tcPr>
            <w:tcW w:w="980" w:type="dxa"/>
            <w:tcMar>
              <w:top w:w="0" w:type="dxa"/>
              <w:left w:w="60" w:type="dxa"/>
              <w:bottom w:w="0" w:type="dxa"/>
              <w:right w:w="0" w:type="dxa"/>
            </w:tcMar>
          </w:tcPr>
          <w:p w:rsidR="00CF6371" w:rsidRDefault="00CF6371" w:rsidP="00594EA4">
            <w:pPr>
              <w:pStyle w:val="DOC-TabellaTestoCx"/>
            </w:pPr>
            <w:r>
              <w:t>3</w:t>
            </w:r>
          </w:p>
        </w:tc>
        <w:tc>
          <w:tcPr>
            <w:tcW w:w="1380" w:type="dxa"/>
            <w:tcMar>
              <w:top w:w="0" w:type="dxa"/>
              <w:left w:w="60" w:type="dxa"/>
              <w:bottom w:w="0" w:type="dxa"/>
              <w:right w:w="0" w:type="dxa"/>
            </w:tcMar>
          </w:tcPr>
          <w:p w:rsidR="00CF6371" w:rsidRDefault="00CF6371" w:rsidP="00594EA4">
            <w:pPr>
              <w:pStyle w:val="DOC-TabellaTestoCx"/>
            </w:pPr>
            <w:r>
              <w:t>Parziale</w:t>
            </w:r>
          </w:p>
        </w:tc>
      </w:tr>
      <w:tr w:rsidR="00CF6371" w:rsidTr="00CF6371">
        <w:trPr>
          <w:trHeight w:hRule="exact" w:val="20"/>
        </w:trPr>
        <w:tc>
          <w:tcPr>
            <w:tcW w:w="200" w:type="dxa"/>
          </w:tcPr>
          <w:p w:rsidR="00CF6371" w:rsidRDefault="00CF6371" w:rsidP="00594EA4">
            <w:pPr>
              <w:pStyle w:val="EMPTYCELLSTYLE"/>
            </w:pPr>
          </w:p>
        </w:tc>
        <w:tc>
          <w:tcPr>
            <w:tcW w:w="1180" w:type="dxa"/>
          </w:tcPr>
          <w:p w:rsidR="00CF6371" w:rsidRDefault="00CF6371" w:rsidP="00594EA4">
            <w:pPr>
              <w:pStyle w:val="EMPTYCELLSTYLE"/>
            </w:pPr>
          </w:p>
        </w:tc>
        <w:tc>
          <w:tcPr>
            <w:tcW w:w="420" w:type="dxa"/>
          </w:tcPr>
          <w:p w:rsidR="00CF6371" w:rsidRDefault="00CF6371" w:rsidP="00594EA4">
            <w:pPr>
              <w:pStyle w:val="EMPTYCELLSTYLE"/>
            </w:pPr>
          </w:p>
        </w:tc>
        <w:tc>
          <w:tcPr>
            <w:tcW w:w="5540" w:type="dxa"/>
          </w:tcPr>
          <w:p w:rsidR="00CF6371" w:rsidRDefault="00CF6371" w:rsidP="00594EA4">
            <w:pPr>
              <w:pStyle w:val="EMPTYCELLSTYLE"/>
            </w:pPr>
          </w:p>
        </w:tc>
        <w:tc>
          <w:tcPr>
            <w:tcW w:w="980" w:type="dxa"/>
          </w:tcPr>
          <w:p w:rsidR="00CF6371" w:rsidRDefault="00CF6371" w:rsidP="00594EA4">
            <w:pPr>
              <w:pStyle w:val="EMPTYCELLSTYLE"/>
            </w:pPr>
          </w:p>
        </w:tc>
        <w:tc>
          <w:tcPr>
            <w:tcW w:w="1380" w:type="dxa"/>
          </w:tcPr>
          <w:p w:rsidR="00CF6371" w:rsidRDefault="00CF6371" w:rsidP="00594EA4">
            <w:pPr>
              <w:pStyle w:val="EMPTYCELLSTYLE"/>
            </w:pPr>
          </w:p>
        </w:tc>
      </w:tr>
      <w:tr w:rsidR="00CF6371" w:rsidTr="00CF6371">
        <w:trPr>
          <w:trHeight w:hRule="exact" w:val="280"/>
        </w:trPr>
        <w:tc>
          <w:tcPr>
            <w:tcW w:w="1380" w:type="dxa"/>
            <w:gridSpan w:val="2"/>
            <w:tcMar>
              <w:top w:w="0" w:type="dxa"/>
              <w:left w:w="100" w:type="dxa"/>
              <w:bottom w:w="0" w:type="dxa"/>
              <w:right w:w="0" w:type="dxa"/>
            </w:tcMar>
          </w:tcPr>
          <w:p w:rsidR="00CF6371" w:rsidRDefault="00CF6371" w:rsidP="00594EA4">
            <w:pPr>
              <w:pStyle w:val="DOC-TabellaGrassetto"/>
            </w:pPr>
            <w:r>
              <w:t>QPR-MEC-12</w:t>
            </w:r>
          </w:p>
        </w:tc>
        <w:tc>
          <w:tcPr>
            <w:tcW w:w="5960" w:type="dxa"/>
            <w:gridSpan w:val="2"/>
            <w:tcMar>
              <w:top w:w="0" w:type="dxa"/>
              <w:left w:w="100" w:type="dxa"/>
              <w:bottom w:w="0" w:type="dxa"/>
              <w:right w:w="0" w:type="dxa"/>
            </w:tcMar>
          </w:tcPr>
          <w:p w:rsidR="00CF6371" w:rsidRDefault="00CF6371" w:rsidP="00594EA4">
            <w:pPr>
              <w:pStyle w:val="DOC-TabellaTesto"/>
            </w:pPr>
            <w:r>
              <w:t>PROGRAMMAZIONE DI MACCHINE UTENSILI CN A 3 ASSI</w:t>
            </w:r>
          </w:p>
        </w:tc>
        <w:tc>
          <w:tcPr>
            <w:tcW w:w="980" w:type="dxa"/>
            <w:tcMar>
              <w:top w:w="0" w:type="dxa"/>
              <w:left w:w="60" w:type="dxa"/>
              <w:bottom w:w="0" w:type="dxa"/>
              <w:right w:w="0" w:type="dxa"/>
            </w:tcMar>
          </w:tcPr>
          <w:p w:rsidR="00CF6371" w:rsidRDefault="00CF6371" w:rsidP="00594EA4">
            <w:pPr>
              <w:pStyle w:val="DOC-TabellaTestoCx"/>
            </w:pPr>
            <w:r>
              <w:t>3</w:t>
            </w:r>
          </w:p>
        </w:tc>
        <w:tc>
          <w:tcPr>
            <w:tcW w:w="1380" w:type="dxa"/>
            <w:tcMar>
              <w:top w:w="0" w:type="dxa"/>
              <w:left w:w="60" w:type="dxa"/>
              <w:bottom w:w="0" w:type="dxa"/>
              <w:right w:w="0" w:type="dxa"/>
            </w:tcMar>
          </w:tcPr>
          <w:p w:rsidR="00CF6371" w:rsidRDefault="00CF6371" w:rsidP="00594EA4">
            <w:pPr>
              <w:pStyle w:val="DOC-TabellaTestoCx"/>
            </w:pPr>
            <w:r>
              <w:t>Parziale</w:t>
            </w:r>
          </w:p>
        </w:tc>
      </w:tr>
      <w:tr w:rsidR="00CF6371" w:rsidTr="00CF6371">
        <w:trPr>
          <w:trHeight w:hRule="exact" w:val="20"/>
        </w:trPr>
        <w:tc>
          <w:tcPr>
            <w:tcW w:w="200" w:type="dxa"/>
          </w:tcPr>
          <w:p w:rsidR="00CF6371" w:rsidRDefault="00CF6371" w:rsidP="00594EA4">
            <w:pPr>
              <w:pStyle w:val="EMPTYCELLSTYLE"/>
            </w:pPr>
          </w:p>
        </w:tc>
        <w:tc>
          <w:tcPr>
            <w:tcW w:w="1180" w:type="dxa"/>
          </w:tcPr>
          <w:p w:rsidR="00CF6371" w:rsidRDefault="00CF6371" w:rsidP="00594EA4">
            <w:pPr>
              <w:pStyle w:val="EMPTYCELLSTYLE"/>
            </w:pPr>
          </w:p>
        </w:tc>
        <w:tc>
          <w:tcPr>
            <w:tcW w:w="420" w:type="dxa"/>
          </w:tcPr>
          <w:p w:rsidR="00CF6371" w:rsidRDefault="00CF6371" w:rsidP="00594EA4">
            <w:pPr>
              <w:pStyle w:val="EMPTYCELLSTYLE"/>
            </w:pPr>
          </w:p>
        </w:tc>
        <w:tc>
          <w:tcPr>
            <w:tcW w:w="5540" w:type="dxa"/>
          </w:tcPr>
          <w:p w:rsidR="00CF6371" w:rsidRDefault="00CF6371" w:rsidP="00594EA4">
            <w:pPr>
              <w:pStyle w:val="EMPTYCELLSTYLE"/>
            </w:pPr>
          </w:p>
        </w:tc>
        <w:tc>
          <w:tcPr>
            <w:tcW w:w="980" w:type="dxa"/>
          </w:tcPr>
          <w:p w:rsidR="00CF6371" w:rsidRDefault="00CF6371" w:rsidP="00594EA4">
            <w:pPr>
              <w:pStyle w:val="EMPTYCELLSTYLE"/>
            </w:pPr>
          </w:p>
        </w:tc>
        <w:tc>
          <w:tcPr>
            <w:tcW w:w="1380" w:type="dxa"/>
          </w:tcPr>
          <w:p w:rsidR="00CF6371" w:rsidRDefault="00CF6371" w:rsidP="00594EA4">
            <w:pPr>
              <w:pStyle w:val="EMPTYCELLSTYLE"/>
            </w:pPr>
          </w:p>
        </w:tc>
      </w:tr>
      <w:tr w:rsidR="00CF6371" w:rsidTr="00CF6371">
        <w:trPr>
          <w:trHeight w:hRule="exact" w:val="280"/>
        </w:trPr>
        <w:tc>
          <w:tcPr>
            <w:tcW w:w="1380" w:type="dxa"/>
            <w:gridSpan w:val="2"/>
            <w:tcMar>
              <w:top w:w="0" w:type="dxa"/>
              <w:left w:w="100" w:type="dxa"/>
              <w:bottom w:w="0" w:type="dxa"/>
              <w:right w:w="0" w:type="dxa"/>
            </w:tcMar>
          </w:tcPr>
          <w:p w:rsidR="00CF6371" w:rsidRDefault="00CF6371" w:rsidP="00594EA4">
            <w:pPr>
              <w:pStyle w:val="DOC-TabellaGrassetto"/>
            </w:pPr>
            <w:r>
              <w:t>QPR-MEC-13</w:t>
            </w:r>
          </w:p>
        </w:tc>
        <w:tc>
          <w:tcPr>
            <w:tcW w:w="5960" w:type="dxa"/>
            <w:gridSpan w:val="2"/>
            <w:tcMar>
              <w:top w:w="0" w:type="dxa"/>
              <w:left w:w="100" w:type="dxa"/>
              <w:bottom w:w="0" w:type="dxa"/>
              <w:right w:w="0" w:type="dxa"/>
            </w:tcMar>
          </w:tcPr>
          <w:p w:rsidR="00CF6371" w:rsidRDefault="00CF6371" w:rsidP="00594EA4">
            <w:pPr>
              <w:pStyle w:val="DOC-TabellaTesto"/>
            </w:pPr>
            <w:r>
              <w:t>PROGRAMMAZIONE DI MACCHINE CN CON SISTEMI CAD/CAM</w:t>
            </w:r>
          </w:p>
        </w:tc>
        <w:tc>
          <w:tcPr>
            <w:tcW w:w="980" w:type="dxa"/>
            <w:tcMar>
              <w:top w:w="0" w:type="dxa"/>
              <w:left w:w="60" w:type="dxa"/>
              <w:bottom w:w="0" w:type="dxa"/>
              <w:right w:w="0" w:type="dxa"/>
            </w:tcMar>
          </w:tcPr>
          <w:p w:rsidR="00CF6371" w:rsidRDefault="00CF6371" w:rsidP="00594EA4">
            <w:pPr>
              <w:pStyle w:val="DOC-TabellaTestoCx"/>
            </w:pPr>
            <w:r>
              <w:t>4</w:t>
            </w:r>
          </w:p>
        </w:tc>
        <w:tc>
          <w:tcPr>
            <w:tcW w:w="1380" w:type="dxa"/>
            <w:tcMar>
              <w:top w:w="0" w:type="dxa"/>
              <w:left w:w="60" w:type="dxa"/>
              <w:bottom w:w="0" w:type="dxa"/>
              <w:right w:w="0" w:type="dxa"/>
            </w:tcMar>
          </w:tcPr>
          <w:p w:rsidR="00CF6371" w:rsidRDefault="00CF6371" w:rsidP="00594EA4">
            <w:pPr>
              <w:pStyle w:val="DOC-TabellaTestoCx"/>
            </w:pPr>
            <w:r>
              <w:t>Parziale</w:t>
            </w:r>
          </w:p>
        </w:tc>
      </w:tr>
      <w:tr w:rsidR="00CF6371" w:rsidTr="00CF6371">
        <w:trPr>
          <w:trHeight w:hRule="exact" w:val="20"/>
        </w:trPr>
        <w:tc>
          <w:tcPr>
            <w:tcW w:w="200" w:type="dxa"/>
          </w:tcPr>
          <w:p w:rsidR="00CF6371" w:rsidRDefault="00CF6371" w:rsidP="00594EA4">
            <w:pPr>
              <w:pStyle w:val="EMPTYCELLSTYLE"/>
            </w:pPr>
          </w:p>
        </w:tc>
        <w:tc>
          <w:tcPr>
            <w:tcW w:w="1180" w:type="dxa"/>
          </w:tcPr>
          <w:p w:rsidR="00CF6371" w:rsidRDefault="00CF6371" w:rsidP="00594EA4">
            <w:pPr>
              <w:pStyle w:val="EMPTYCELLSTYLE"/>
            </w:pPr>
          </w:p>
        </w:tc>
        <w:tc>
          <w:tcPr>
            <w:tcW w:w="420" w:type="dxa"/>
          </w:tcPr>
          <w:p w:rsidR="00CF6371" w:rsidRDefault="00CF6371" w:rsidP="00594EA4">
            <w:pPr>
              <w:pStyle w:val="EMPTYCELLSTYLE"/>
            </w:pPr>
          </w:p>
        </w:tc>
        <w:tc>
          <w:tcPr>
            <w:tcW w:w="5540" w:type="dxa"/>
          </w:tcPr>
          <w:p w:rsidR="00CF6371" w:rsidRDefault="00CF6371" w:rsidP="00594EA4">
            <w:pPr>
              <w:pStyle w:val="EMPTYCELLSTYLE"/>
            </w:pPr>
          </w:p>
        </w:tc>
        <w:tc>
          <w:tcPr>
            <w:tcW w:w="980" w:type="dxa"/>
          </w:tcPr>
          <w:p w:rsidR="00CF6371" w:rsidRDefault="00CF6371" w:rsidP="00594EA4">
            <w:pPr>
              <w:pStyle w:val="EMPTYCELLSTYLE"/>
            </w:pPr>
          </w:p>
        </w:tc>
        <w:tc>
          <w:tcPr>
            <w:tcW w:w="1380" w:type="dxa"/>
          </w:tcPr>
          <w:p w:rsidR="00CF6371" w:rsidRDefault="00CF6371" w:rsidP="00594EA4">
            <w:pPr>
              <w:pStyle w:val="EMPTYCELLSTYLE"/>
            </w:pPr>
          </w:p>
        </w:tc>
      </w:tr>
      <w:tr w:rsidR="00CF6371" w:rsidTr="00CF6371">
        <w:trPr>
          <w:trHeight w:hRule="exact" w:val="280"/>
        </w:trPr>
        <w:tc>
          <w:tcPr>
            <w:tcW w:w="1380" w:type="dxa"/>
            <w:gridSpan w:val="2"/>
            <w:tcMar>
              <w:top w:w="0" w:type="dxa"/>
              <w:left w:w="100" w:type="dxa"/>
              <w:bottom w:w="0" w:type="dxa"/>
              <w:right w:w="0" w:type="dxa"/>
            </w:tcMar>
          </w:tcPr>
          <w:p w:rsidR="00CF6371" w:rsidRDefault="00CF6371" w:rsidP="00594EA4">
            <w:pPr>
              <w:pStyle w:val="DOC-TabellaGrassetto"/>
            </w:pPr>
            <w:r>
              <w:t>QPR-MEC-14</w:t>
            </w:r>
          </w:p>
        </w:tc>
        <w:tc>
          <w:tcPr>
            <w:tcW w:w="5960" w:type="dxa"/>
            <w:gridSpan w:val="2"/>
            <w:tcMar>
              <w:top w:w="0" w:type="dxa"/>
              <w:left w:w="100" w:type="dxa"/>
              <w:bottom w:w="0" w:type="dxa"/>
              <w:right w:w="0" w:type="dxa"/>
            </w:tcMar>
          </w:tcPr>
          <w:p w:rsidR="00CF6371" w:rsidRDefault="00CF6371" w:rsidP="00594EA4">
            <w:pPr>
              <w:pStyle w:val="DOC-TabellaTesto"/>
            </w:pPr>
            <w:r>
              <w:t>ATTREZZAGGIO DI MACCHINE UTENSILI CN A 2 ASSI</w:t>
            </w:r>
          </w:p>
        </w:tc>
        <w:tc>
          <w:tcPr>
            <w:tcW w:w="980" w:type="dxa"/>
            <w:tcMar>
              <w:top w:w="0" w:type="dxa"/>
              <w:left w:w="60" w:type="dxa"/>
              <w:bottom w:w="0" w:type="dxa"/>
              <w:right w:w="0" w:type="dxa"/>
            </w:tcMar>
          </w:tcPr>
          <w:p w:rsidR="00CF6371" w:rsidRDefault="00CF6371" w:rsidP="00594EA4">
            <w:pPr>
              <w:pStyle w:val="DOC-TabellaTestoCx"/>
            </w:pPr>
            <w:r>
              <w:t>3</w:t>
            </w:r>
          </w:p>
        </w:tc>
        <w:tc>
          <w:tcPr>
            <w:tcW w:w="1380" w:type="dxa"/>
            <w:tcMar>
              <w:top w:w="0" w:type="dxa"/>
              <w:left w:w="60" w:type="dxa"/>
              <w:bottom w:w="0" w:type="dxa"/>
              <w:right w:w="0" w:type="dxa"/>
            </w:tcMar>
          </w:tcPr>
          <w:p w:rsidR="00CF6371" w:rsidRDefault="00CF6371" w:rsidP="00594EA4">
            <w:pPr>
              <w:pStyle w:val="DOC-TabellaTestoCx"/>
            </w:pPr>
            <w:r>
              <w:t>Completo</w:t>
            </w:r>
          </w:p>
        </w:tc>
      </w:tr>
      <w:tr w:rsidR="00CF6371" w:rsidTr="00CF6371">
        <w:trPr>
          <w:trHeight w:hRule="exact" w:val="20"/>
        </w:trPr>
        <w:tc>
          <w:tcPr>
            <w:tcW w:w="200" w:type="dxa"/>
          </w:tcPr>
          <w:p w:rsidR="00CF6371" w:rsidRDefault="00CF6371" w:rsidP="00594EA4">
            <w:pPr>
              <w:pStyle w:val="EMPTYCELLSTYLE"/>
            </w:pPr>
          </w:p>
        </w:tc>
        <w:tc>
          <w:tcPr>
            <w:tcW w:w="1180" w:type="dxa"/>
          </w:tcPr>
          <w:p w:rsidR="00CF6371" w:rsidRDefault="00CF6371" w:rsidP="00594EA4">
            <w:pPr>
              <w:pStyle w:val="EMPTYCELLSTYLE"/>
            </w:pPr>
          </w:p>
        </w:tc>
        <w:tc>
          <w:tcPr>
            <w:tcW w:w="420" w:type="dxa"/>
          </w:tcPr>
          <w:p w:rsidR="00CF6371" w:rsidRDefault="00CF6371" w:rsidP="00594EA4">
            <w:pPr>
              <w:pStyle w:val="EMPTYCELLSTYLE"/>
            </w:pPr>
          </w:p>
        </w:tc>
        <w:tc>
          <w:tcPr>
            <w:tcW w:w="5540" w:type="dxa"/>
          </w:tcPr>
          <w:p w:rsidR="00CF6371" w:rsidRDefault="00CF6371" w:rsidP="00594EA4">
            <w:pPr>
              <w:pStyle w:val="EMPTYCELLSTYLE"/>
            </w:pPr>
          </w:p>
        </w:tc>
        <w:tc>
          <w:tcPr>
            <w:tcW w:w="980" w:type="dxa"/>
          </w:tcPr>
          <w:p w:rsidR="00CF6371" w:rsidRDefault="00CF6371" w:rsidP="00594EA4">
            <w:pPr>
              <w:pStyle w:val="EMPTYCELLSTYLE"/>
            </w:pPr>
          </w:p>
        </w:tc>
        <w:tc>
          <w:tcPr>
            <w:tcW w:w="1380" w:type="dxa"/>
          </w:tcPr>
          <w:p w:rsidR="00CF6371" w:rsidRDefault="00CF6371" w:rsidP="00594EA4">
            <w:pPr>
              <w:pStyle w:val="EMPTYCELLSTYLE"/>
            </w:pPr>
          </w:p>
        </w:tc>
      </w:tr>
      <w:tr w:rsidR="00CF6371" w:rsidTr="00CF6371">
        <w:trPr>
          <w:trHeight w:hRule="exact" w:val="280"/>
        </w:trPr>
        <w:tc>
          <w:tcPr>
            <w:tcW w:w="1380" w:type="dxa"/>
            <w:gridSpan w:val="2"/>
            <w:tcMar>
              <w:top w:w="0" w:type="dxa"/>
              <w:left w:w="100" w:type="dxa"/>
              <w:bottom w:w="0" w:type="dxa"/>
              <w:right w:w="0" w:type="dxa"/>
            </w:tcMar>
          </w:tcPr>
          <w:p w:rsidR="00CF6371" w:rsidRDefault="00CF6371" w:rsidP="00594EA4">
            <w:pPr>
              <w:pStyle w:val="DOC-TabellaGrassetto"/>
            </w:pPr>
            <w:r>
              <w:t>QPR-MEC-15</w:t>
            </w:r>
          </w:p>
        </w:tc>
        <w:tc>
          <w:tcPr>
            <w:tcW w:w="5960" w:type="dxa"/>
            <w:gridSpan w:val="2"/>
            <w:tcMar>
              <w:top w:w="0" w:type="dxa"/>
              <w:left w:w="100" w:type="dxa"/>
              <w:bottom w:w="0" w:type="dxa"/>
              <w:right w:w="0" w:type="dxa"/>
            </w:tcMar>
          </w:tcPr>
          <w:p w:rsidR="00CF6371" w:rsidRDefault="00CF6371" w:rsidP="00594EA4">
            <w:pPr>
              <w:pStyle w:val="DOC-TabellaTesto"/>
            </w:pPr>
            <w:r>
              <w:t>ATTREZZAGGIO DI MACCHINE UTENSILI CN A 3 ASSI</w:t>
            </w:r>
          </w:p>
        </w:tc>
        <w:tc>
          <w:tcPr>
            <w:tcW w:w="980" w:type="dxa"/>
            <w:tcMar>
              <w:top w:w="0" w:type="dxa"/>
              <w:left w:w="60" w:type="dxa"/>
              <w:bottom w:w="0" w:type="dxa"/>
              <w:right w:w="0" w:type="dxa"/>
            </w:tcMar>
          </w:tcPr>
          <w:p w:rsidR="00CF6371" w:rsidRDefault="00CF6371" w:rsidP="00594EA4">
            <w:pPr>
              <w:pStyle w:val="DOC-TabellaTestoCx"/>
            </w:pPr>
            <w:r>
              <w:t>3</w:t>
            </w:r>
          </w:p>
        </w:tc>
        <w:tc>
          <w:tcPr>
            <w:tcW w:w="1380" w:type="dxa"/>
            <w:tcMar>
              <w:top w:w="0" w:type="dxa"/>
              <w:left w:w="60" w:type="dxa"/>
              <w:bottom w:w="0" w:type="dxa"/>
              <w:right w:w="0" w:type="dxa"/>
            </w:tcMar>
          </w:tcPr>
          <w:p w:rsidR="00CF6371" w:rsidRDefault="00CF6371" w:rsidP="00594EA4">
            <w:pPr>
              <w:pStyle w:val="DOC-TabellaTestoCx"/>
            </w:pPr>
            <w:r>
              <w:t>Completo</w:t>
            </w:r>
          </w:p>
        </w:tc>
      </w:tr>
      <w:tr w:rsidR="00CF6371" w:rsidTr="00CF6371">
        <w:trPr>
          <w:trHeight w:hRule="exact" w:val="20"/>
        </w:trPr>
        <w:tc>
          <w:tcPr>
            <w:tcW w:w="200" w:type="dxa"/>
          </w:tcPr>
          <w:p w:rsidR="00CF6371" w:rsidRDefault="00CF6371" w:rsidP="00594EA4">
            <w:pPr>
              <w:pStyle w:val="EMPTYCELLSTYLE"/>
            </w:pPr>
          </w:p>
        </w:tc>
        <w:tc>
          <w:tcPr>
            <w:tcW w:w="1180" w:type="dxa"/>
          </w:tcPr>
          <w:p w:rsidR="00CF6371" w:rsidRDefault="00CF6371" w:rsidP="00594EA4">
            <w:pPr>
              <w:pStyle w:val="EMPTYCELLSTYLE"/>
            </w:pPr>
          </w:p>
        </w:tc>
        <w:tc>
          <w:tcPr>
            <w:tcW w:w="420" w:type="dxa"/>
          </w:tcPr>
          <w:p w:rsidR="00CF6371" w:rsidRDefault="00CF6371" w:rsidP="00594EA4">
            <w:pPr>
              <w:pStyle w:val="EMPTYCELLSTYLE"/>
            </w:pPr>
          </w:p>
        </w:tc>
        <w:tc>
          <w:tcPr>
            <w:tcW w:w="5540" w:type="dxa"/>
          </w:tcPr>
          <w:p w:rsidR="00CF6371" w:rsidRDefault="00CF6371" w:rsidP="00594EA4">
            <w:pPr>
              <w:pStyle w:val="EMPTYCELLSTYLE"/>
            </w:pPr>
          </w:p>
        </w:tc>
        <w:tc>
          <w:tcPr>
            <w:tcW w:w="980" w:type="dxa"/>
          </w:tcPr>
          <w:p w:rsidR="00CF6371" w:rsidRDefault="00CF6371" w:rsidP="00594EA4">
            <w:pPr>
              <w:pStyle w:val="EMPTYCELLSTYLE"/>
            </w:pPr>
          </w:p>
        </w:tc>
        <w:tc>
          <w:tcPr>
            <w:tcW w:w="1380" w:type="dxa"/>
          </w:tcPr>
          <w:p w:rsidR="00CF6371" w:rsidRDefault="00CF6371" w:rsidP="00594EA4">
            <w:pPr>
              <w:pStyle w:val="EMPTYCELLSTYLE"/>
            </w:pPr>
          </w:p>
        </w:tc>
      </w:tr>
      <w:tr w:rsidR="00CF6371" w:rsidTr="00CF6371">
        <w:trPr>
          <w:trHeight w:hRule="exact" w:val="280"/>
        </w:trPr>
        <w:tc>
          <w:tcPr>
            <w:tcW w:w="1380" w:type="dxa"/>
            <w:gridSpan w:val="2"/>
            <w:tcMar>
              <w:top w:w="0" w:type="dxa"/>
              <w:left w:w="100" w:type="dxa"/>
              <w:bottom w:w="0" w:type="dxa"/>
              <w:right w:w="0" w:type="dxa"/>
            </w:tcMar>
          </w:tcPr>
          <w:p w:rsidR="00CF6371" w:rsidRDefault="00CF6371" w:rsidP="00594EA4">
            <w:pPr>
              <w:pStyle w:val="DOC-TabellaGrassetto"/>
            </w:pPr>
            <w:r>
              <w:t>QPR-MEC-16</w:t>
            </w:r>
          </w:p>
        </w:tc>
        <w:tc>
          <w:tcPr>
            <w:tcW w:w="5960" w:type="dxa"/>
            <w:gridSpan w:val="2"/>
            <w:tcMar>
              <w:top w:w="0" w:type="dxa"/>
              <w:left w:w="100" w:type="dxa"/>
              <w:bottom w:w="0" w:type="dxa"/>
              <w:right w:w="0" w:type="dxa"/>
            </w:tcMar>
          </w:tcPr>
          <w:p w:rsidR="00CF6371" w:rsidRDefault="00CF6371" w:rsidP="00594EA4">
            <w:pPr>
              <w:pStyle w:val="DOC-TabellaTesto"/>
            </w:pPr>
            <w:r>
              <w:t>PRODUZIONE DI PARTICOLARI MECCANICI SU MACCHINE UTENSILI CN</w:t>
            </w:r>
          </w:p>
        </w:tc>
        <w:tc>
          <w:tcPr>
            <w:tcW w:w="980" w:type="dxa"/>
            <w:tcMar>
              <w:top w:w="0" w:type="dxa"/>
              <w:left w:w="60" w:type="dxa"/>
              <w:bottom w:w="0" w:type="dxa"/>
              <w:right w:w="0" w:type="dxa"/>
            </w:tcMar>
          </w:tcPr>
          <w:p w:rsidR="00CF6371" w:rsidRDefault="00CF6371" w:rsidP="00594EA4">
            <w:pPr>
              <w:pStyle w:val="DOC-TabellaTestoCx"/>
            </w:pPr>
            <w:r>
              <w:t>3</w:t>
            </w:r>
          </w:p>
        </w:tc>
        <w:tc>
          <w:tcPr>
            <w:tcW w:w="1380" w:type="dxa"/>
            <w:tcMar>
              <w:top w:w="0" w:type="dxa"/>
              <w:left w:w="60" w:type="dxa"/>
              <w:bottom w:w="0" w:type="dxa"/>
              <w:right w:w="0" w:type="dxa"/>
            </w:tcMar>
          </w:tcPr>
          <w:p w:rsidR="00CF6371" w:rsidRDefault="00CF6371" w:rsidP="00594EA4">
            <w:pPr>
              <w:pStyle w:val="DOC-TabellaTestoCx"/>
            </w:pPr>
            <w:r>
              <w:t>Completo</w:t>
            </w:r>
          </w:p>
        </w:tc>
      </w:tr>
    </w:tbl>
    <w:p w:rsidR="00007071" w:rsidRPr="00493351" w:rsidRDefault="00007071" w:rsidP="00D86CE7">
      <w:pPr>
        <w:pStyle w:val="DOC-TestoBase"/>
      </w:pPr>
    </w:p>
    <w:p w:rsidR="001678CF" w:rsidRPr="00493351" w:rsidRDefault="001678CF" w:rsidP="00D86CE7">
      <w:pPr>
        <w:pStyle w:val="DOC-TestoBase"/>
      </w:pPr>
      <w:r w:rsidRPr="00493351">
        <w:br w:type="page"/>
      </w:r>
    </w:p>
    <w:p w:rsidR="0031313E" w:rsidRPr="00493351" w:rsidRDefault="0031313E" w:rsidP="00B43554">
      <w:pPr>
        <w:pStyle w:val="LG-Titoletto"/>
      </w:pPr>
      <w:r w:rsidRPr="00493351">
        <w:lastRenderedPageBreak/>
        <w:t>Descrizione delle competenze caratterizzanti il profilo PROFESSIONALE regionale</w:t>
      </w:r>
    </w:p>
    <w:p w:rsidR="0031313E" w:rsidRDefault="0031313E" w:rsidP="00D86CE7">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07071"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007071" w:rsidRPr="00174B50" w:rsidRDefault="00007071" w:rsidP="006C6409">
            <w:pPr>
              <w:pStyle w:val="QPR-Titolo"/>
            </w:pPr>
            <w:r w:rsidRPr="00967D19">
              <w:t>REALIZZAZIONE DI DISEGNI TECNICI CON SOFTWARE CAD 2D</w:t>
            </w:r>
          </w:p>
        </w:tc>
      </w:tr>
      <w:tr w:rsidR="00007071"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007071" w:rsidRPr="00F80D72" w:rsidRDefault="00007071"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007071" w:rsidRPr="00F80D72" w:rsidRDefault="00007071" w:rsidP="006C6409">
            <w:pPr>
              <w:pStyle w:val="QPR-Codice"/>
            </w:pPr>
            <w:r w:rsidRPr="00967D19">
              <w:t>QPR-MEC-02</w:t>
            </w:r>
          </w:p>
        </w:tc>
        <w:tc>
          <w:tcPr>
            <w:tcW w:w="1625" w:type="dxa"/>
            <w:tcBorders>
              <w:left w:val="nil"/>
              <w:bottom w:val="single" w:sz="4" w:space="0" w:color="auto"/>
              <w:right w:val="nil"/>
            </w:tcBorders>
            <w:shd w:val="clear" w:color="auto" w:fill="CCECFF"/>
            <w:vAlign w:val="center"/>
          </w:tcPr>
          <w:p w:rsidR="00007071" w:rsidRDefault="00007071"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07071" w:rsidRDefault="00007071" w:rsidP="006C6409">
            <w:pPr>
              <w:pStyle w:val="QPR-LivelloEQF"/>
            </w:pPr>
            <w:r>
              <w:t>EQF-</w:t>
            </w:r>
            <w:r w:rsidRPr="00967D19">
              <w:rPr>
                <w:noProof/>
              </w:rPr>
              <w:t>4</w:t>
            </w:r>
          </w:p>
        </w:tc>
        <w:tc>
          <w:tcPr>
            <w:tcW w:w="3250" w:type="dxa"/>
            <w:tcBorders>
              <w:left w:val="nil"/>
              <w:bottom w:val="single" w:sz="4" w:space="0" w:color="auto"/>
            </w:tcBorders>
            <w:shd w:val="clear" w:color="auto" w:fill="CCECFF"/>
            <w:vAlign w:val="center"/>
          </w:tcPr>
          <w:p w:rsidR="00007071" w:rsidRPr="00F80D72" w:rsidRDefault="00007071" w:rsidP="006C6409">
            <w:pPr>
              <w:pStyle w:val="QPR-Versione"/>
            </w:pPr>
            <w:r w:rsidRPr="00F80D72">
              <w:t xml:space="preserve">Versione </w:t>
            </w:r>
            <w:r w:rsidRPr="00967D19">
              <w:t>1</w:t>
            </w:r>
            <w:r w:rsidRPr="00F80D72">
              <w:t xml:space="preserve"> del</w:t>
            </w:r>
            <w:r>
              <w:t xml:space="preserve"> 06/10/2017</w:t>
            </w:r>
          </w:p>
        </w:tc>
      </w:tr>
      <w:tr w:rsidR="00007071"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07071" w:rsidRPr="004503E8" w:rsidRDefault="00007071" w:rsidP="006C6409">
            <w:pPr>
              <w:pStyle w:val="QPR-Titoletti"/>
            </w:pPr>
            <w:r w:rsidRPr="004503E8">
              <w:t>Descrizione del qualificatore professionale regionale</w:t>
            </w:r>
          </w:p>
        </w:tc>
      </w:tr>
      <w:tr w:rsidR="00007071"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07071" w:rsidRPr="006F0970" w:rsidRDefault="00007071" w:rsidP="006C6409">
            <w:pPr>
              <w:pStyle w:val="QPR-TitoloDescrizione"/>
            </w:pPr>
            <w:r w:rsidRPr="00967D19">
              <w:rPr>
                <w:noProof/>
                <w:snapToGrid w:val="0"/>
              </w:rPr>
              <w:t>Sulla base delle specifiche progettuali, realizzare il modello grafico bidimensionale di disegni tecnici in ambito meccanico mediante l'utilizzo di un software CAD 2D (es. Autodesk AutoCAD).</w:t>
            </w:r>
          </w:p>
        </w:tc>
      </w:tr>
      <w:tr w:rsidR="00007071" w:rsidRPr="006F0970" w:rsidTr="006C6409">
        <w:trPr>
          <w:trHeight w:hRule="exact" w:val="340"/>
        </w:trPr>
        <w:tc>
          <w:tcPr>
            <w:tcW w:w="4874" w:type="dxa"/>
            <w:gridSpan w:val="3"/>
            <w:tcBorders>
              <w:bottom w:val="nil"/>
            </w:tcBorders>
            <w:shd w:val="clear" w:color="auto" w:fill="FFFFB9"/>
            <w:vAlign w:val="center"/>
          </w:tcPr>
          <w:p w:rsidR="00007071" w:rsidRPr="006F0970" w:rsidRDefault="00007071" w:rsidP="006C6409">
            <w:pPr>
              <w:pStyle w:val="QPR-Titoletti"/>
            </w:pPr>
            <w:r w:rsidRPr="006F0970">
              <w:t>Conoscenze</w:t>
            </w:r>
          </w:p>
        </w:tc>
        <w:tc>
          <w:tcPr>
            <w:tcW w:w="4875" w:type="dxa"/>
            <w:gridSpan w:val="2"/>
            <w:tcBorders>
              <w:bottom w:val="nil"/>
            </w:tcBorders>
            <w:shd w:val="clear" w:color="auto" w:fill="FFFFB9"/>
            <w:vAlign w:val="center"/>
          </w:tcPr>
          <w:p w:rsidR="00007071" w:rsidRPr="006F0970" w:rsidRDefault="00007071" w:rsidP="006C6409">
            <w:pPr>
              <w:pStyle w:val="QPR-Titoletti"/>
            </w:pPr>
            <w:r w:rsidRPr="006F0970">
              <w:t>Abilità</w:t>
            </w:r>
          </w:p>
        </w:tc>
      </w:tr>
      <w:tr w:rsidR="00007071"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07071" w:rsidRPr="00F1307A" w:rsidRDefault="00007071" w:rsidP="00007071">
            <w:pPr>
              <w:pStyle w:val="QPR-ConoscenzeAbilit"/>
              <w:suppressAutoHyphens w:val="0"/>
              <w:ind w:left="283" w:hanging="198"/>
            </w:pPr>
            <w:r>
              <w:rPr>
                <w:noProof/>
              </w:rPr>
              <w:t>Elementi di progettazione meccanica</w:t>
            </w:r>
          </w:p>
          <w:p w:rsidR="00007071" w:rsidRDefault="00007071" w:rsidP="00007071">
            <w:pPr>
              <w:pStyle w:val="QPR-ConoscenzeAbilit"/>
              <w:suppressAutoHyphens w:val="0"/>
              <w:ind w:left="283" w:hanging="198"/>
            </w:pPr>
            <w:r>
              <w:rPr>
                <w:noProof/>
              </w:rPr>
              <w:t>Norme ISO, EN, UNI di rappresentazione e quotatura di disegni tecnici in ambito meccanico</w:t>
            </w:r>
          </w:p>
          <w:p w:rsidR="00007071" w:rsidRDefault="00007071" w:rsidP="00007071">
            <w:pPr>
              <w:pStyle w:val="QPR-ConoscenzeAbilit"/>
              <w:suppressAutoHyphens w:val="0"/>
              <w:ind w:left="283" w:hanging="198"/>
            </w:pPr>
            <w:r>
              <w:rPr>
                <w:noProof/>
              </w:rPr>
              <w:t>Caratteristiche dei software CAD 2D</w:t>
            </w:r>
          </w:p>
          <w:p w:rsidR="00007071" w:rsidRDefault="00007071" w:rsidP="00007071">
            <w:pPr>
              <w:pStyle w:val="QPR-ConoscenzeAbilit"/>
              <w:suppressAutoHyphens w:val="0"/>
              <w:ind w:left="283" w:hanging="198"/>
            </w:pPr>
            <w:r>
              <w:rPr>
                <w:noProof/>
              </w:rPr>
              <w:t>Sistemi di coordinate cartesiane e polari</w:t>
            </w:r>
          </w:p>
          <w:p w:rsidR="00007071" w:rsidRDefault="00007071" w:rsidP="00007071">
            <w:pPr>
              <w:pStyle w:val="QPR-ConoscenzeAbilit"/>
              <w:suppressAutoHyphens w:val="0"/>
              <w:ind w:left="283" w:hanging="198"/>
            </w:pPr>
            <w:r>
              <w:rPr>
                <w:noProof/>
              </w:rPr>
              <w:t>Rappresentazione in scala di particolari meccanici</w:t>
            </w:r>
          </w:p>
          <w:p w:rsidR="00007071" w:rsidRDefault="00007071" w:rsidP="00007071">
            <w:pPr>
              <w:pStyle w:val="QPR-ConoscenzeAbilit"/>
              <w:suppressAutoHyphens w:val="0"/>
              <w:ind w:left="283" w:hanging="198"/>
            </w:pPr>
            <w:r>
              <w:rPr>
                <w:noProof/>
              </w:rPr>
              <w:t>Proprietà degli oggetti di un modello grafico</w:t>
            </w:r>
          </w:p>
          <w:p w:rsidR="00007071" w:rsidRDefault="00007071" w:rsidP="00007071">
            <w:pPr>
              <w:pStyle w:val="QPR-ConoscenzeAbilit"/>
              <w:suppressAutoHyphens w:val="0"/>
              <w:ind w:left="283" w:hanging="198"/>
            </w:pPr>
            <w:r>
              <w:rPr>
                <w:noProof/>
              </w:rPr>
              <w:t>Concetto di libreria di oggetti grafici riutilizzabili</w:t>
            </w:r>
          </w:p>
          <w:p w:rsidR="00007071" w:rsidRDefault="00007071" w:rsidP="00007071">
            <w:pPr>
              <w:pStyle w:val="QPR-ConoscenzeAbilit"/>
              <w:suppressAutoHyphens w:val="0"/>
              <w:ind w:left="283" w:hanging="198"/>
            </w:pPr>
            <w:r>
              <w:rPr>
                <w:noProof/>
              </w:rPr>
              <w:t>Procedure di archiviazione dei disegni tecnici</w:t>
            </w:r>
          </w:p>
          <w:p w:rsidR="00007071" w:rsidRDefault="00007071" w:rsidP="00007071">
            <w:pPr>
              <w:pStyle w:val="QPR-ConoscenzeAbilit"/>
              <w:suppressAutoHyphens w:val="0"/>
              <w:ind w:left="283" w:hanging="198"/>
            </w:pPr>
            <w:r>
              <w:rPr>
                <w:noProof/>
              </w:rPr>
              <w:t>Caratteristiche dei diversi sistemi di stampa su carta (stampanti grafiche e plotter)</w:t>
            </w:r>
          </w:p>
          <w:p w:rsidR="00007071" w:rsidRPr="00174B50" w:rsidRDefault="00007071"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07071" w:rsidRDefault="00007071" w:rsidP="00007071">
            <w:pPr>
              <w:pStyle w:val="QPR-ConoscenzeAbilit"/>
              <w:suppressAutoHyphens w:val="0"/>
              <w:ind w:left="283" w:hanging="198"/>
            </w:pPr>
            <w:r>
              <w:rPr>
                <w:noProof/>
              </w:rPr>
              <w:t>Configurare l'area di lavoro del software CAD in funzione del tipo di disegno da realizzare</w:t>
            </w:r>
          </w:p>
          <w:p w:rsidR="00007071" w:rsidRDefault="00007071" w:rsidP="00007071">
            <w:pPr>
              <w:pStyle w:val="QPR-ConoscenzeAbilit"/>
              <w:suppressAutoHyphens w:val="0"/>
              <w:ind w:left="283" w:hanging="198"/>
            </w:pPr>
            <w:r>
              <w:rPr>
                <w:noProof/>
              </w:rPr>
              <w:t>Utilizzare i comandi di creazione e modifica per disegnare gli elementi grafici</w:t>
            </w:r>
          </w:p>
          <w:p w:rsidR="00007071" w:rsidRDefault="00007071" w:rsidP="00007071">
            <w:pPr>
              <w:pStyle w:val="QPR-ConoscenzeAbilit"/>
              <w:suppressAutoHyphens w:val="0"/>
              <w:ind w:left="283" w:hanging="198"/>
            </w:pPr>
            <w:r>
              <w:rPr>
                <w:noProof/>
              </w:rPr>
              <w:t>Utilizzare i livelli (layers) per associare proprietà simili a elementi grafici aventi le stesse caratteristiche</w:t>
            </w:r>
          </w:p>
          <w:p w:rsidR="00007071" w:rsidRDefault="00007071" w:rsidP="00007071">
            <w:pPr>
              <w:pStyle w:val="QPR-ConoscenzeAbilit"/>
              <w:suppressAutoHyphens w:val="0"/>
              <w:ind w:left="283" w:hanging="198"/>
            </w:pPr>
            <w:r>
              <w:rPr>
                <w:noProof/>
              </w:rPr>
              <w:t>Gestire la vista degli elementi grafici</w:t>
            </w:r>
          </w:p>
          <w:p w:rsidR="00007071" w:rsidRDefault="00007071" w:rsidP="00007071">
            <w:pPr>
              <w:pStyle w:val="QPR-ConoscenzeAbilit"/>
              <w:suppressAutoHyphens w:val="0"/>
              <w:ind w:left="283" w:hanging="198"/>
            </w:pPr>
            <w:r>
              <w:rPr>
                <w:noProof/>
              </w:rPr>
              <w:t>Creare e utilizzare librerie di simboli (blocchi) allo scopo di velocizzare il disegno di parti ripetitive</w:t>
            </w:r>
          </w:p>
          <w:p w:rsidR="00007071" w:rsidRDefault="00007071" w:rsidP="00007071">
            <w:pPr>
              <w:pStyle w:val="QPR-ConoscenzeAbilit"/>
              <w:suppressAutoHyphens w:val="0"/>
              <w:ind w:left="283" w:hanging="198"/>
            </w:pPr>
            <w:r>
              <w:rPr>
                <w:noProof/>
              </w:rPr>
              <w:t>Inserire le informazioni (testi e quote) necessarie rendere funzionale il disegno tecnico per le successive fasi costruttive</w:t>
            </w:r>
          </w:p>
          <w:p w:rsidR="00007071" w:rsidRDefault="00007071" w:rsidP="00007071">
            <w:pPr>
              <w:pStyle w:val="QPR-ConoscenzeAbilit"/>
              <w:suppressAutoHyphens w:val="0"/>
              <w:ind w:left="283" w:hanging="198"/>
            </w:pPr>
            <w:r>
              <w:rPr>
                <w:noProof/>
              </w:rPr>
              <w:t>Effettuare le operazioni di stampa/plottaggio del disegno, anche in scala, su diversi formati di carta</w:t>
            </w:r>
          </w:p>
          <w:p w:rsidR="00007071" w:rsidRDefault="00007071" w:rsidP="00007071">
            <w:pPr>
              <w:pStyle w:val="QPR-ConoscenzeAbilit"/>
              <w:suppressAutoHyphens w:val="0"/>
              <w:ind w:left="283" w:hanging="198"/>
            </w:pPr>
            <w:r>
              <w:rPr>
                <w:noProof/>
              </w:rPr>
              <w:t>Eseguire le operazioni di archiviazione dei file</w:t>
            </w:r>
          </w:p>
          <w:p w:rsidR="00007071" w:rsidRPr="006F0970" w:rsidRDefault="00007071" w:rsidP="006C6409">
            <w:pPr>
              <w:pStyle w:val="QPR-ChiusuraConAbi"/>
            </w:pPr>
          </w:p>
        </w:tc>
      </w:tr>
    </w:tbl>
    <w:p w:rsidR="00007071" w:rsidRDefault="00007071" w:rsidP="00007071">
      <w:pPr>
        <w:pStyle w:val="DOC-Spaziatura"/>
      </w:pPr>
    </w:p>
    <w:p w:rsidR="00007071" w:rsidRDefault="00007071" w:rsidP="000070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07071"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007071" w:rsidRPr="00174B50" w:rsidRDefault="00007071" w:rsidP="006C6409">
            <w:pPr>
              <w:pStyle w:val="QPR-Titolo"/>
            </w:pPr>
            <w:r w:rsidRPr="00967D19">
              <w:t>REALIZZAZIONE DI MODELLI TRIDIMENSIONALI CON SOFTWARE CAD 3D</w:t>
            </w:r>
          </w:p>
        </w:tc>
      </w:tr>
      <w:tr w:rsidR="00007071"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007071" w:rsidRPr="00F80D72" w:rsidRDefault="00007071"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007071" w:rsidRPr="00F80D72" w:rsidRDefault="00007071" w:rsidP="006C6409">
            <w:pPr>
              <w:pStyle w:val="QPR-Codice"/>
            </w:pPr>
            <w:r w:rsidRPr="00967D19">
              <w:t>QPR-MEC-03</w:t>
            </w:r>
          </w:p>
        </w:tc>
        <w:tc>
          <w:tcPr>
            <w:tcW w:w="1625" w:type="dxa"/>
            <w:tcBorders>
              <w:left w:val="nil"/>
              <w:bottom w:val="single" w:sz="4" w:space="0" w:color="auto"/>
              <w:right w:val="nil"/>
            </w:tcBorders>
            <w:shd w:val="clear" w:color="auto" w:fill="CCECFF"/>
            <w:vAlign w:val="center"/>
          </w:tcPr>
          <w:p w:rsidR="00007071" w:rsidRDefault="00007071"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07071" w:rsidRDefault="00007071" w:rsidP="006C6409">
            <w:pPr>
              <w:pStyle w:val="QPR-LivelloEQF"/>
            </w:pPr>
            <w:r>
              <w:t>EQF-</w:t>
            </w:r>
            <w:r w:rsidRPr="00967D19">
              <w:rPr>
                <w:noProof/>
              </w:rPr>
              <w:t>4</w:t>
            </w:r>
          </w:p>
        </w:tc>
        <w:tc>
          <w:tcPr>
            <w:tcW w:w="3250" w:type="dxa"/>
            <w:tcBorders>
              <w:left w:val="nil"/>
              <w:bottom w:val="single" w:sz="4" w:space="0" w:color="auto"/>
            </w:tcBorders>
            <w:shd w:val="clear" w:color="auto" w:fill="CCECFF"/>
            <w:vAlign w:val="center"/>
          </w:tcPr>
          <w:p w:rsidR="00007071" w:rsidRPr="00F80D72" w:rsidRDefault="00007071" w:rsidP="006C6409">
            <w:pPr>
              <w:pStyle w:val="QPR-Versione"/>
            </w:pPr>
            <w:r w:rsidRPr="00F80D72">
              <w:t xml:space="preserve">Versione </w:t>
            </w:r>
            <w:r w:rsidRPr="00967D19">
              <w:t>1</w:t>
            </w:r>
            <w:r w:rsidRPr="00F80D72">
              <w:t xml:space="preserve"> del</w:t>
            </w:r>
            <w:r>
              <w:t xml:space="preserve"> 06/10/2017</w:t>
            </w:r>
          </w:p>
        </w:tc>
      </w:tr>
      <w:tr w:rsidR="00007071"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07071" w:rsidRPr="004503E8" w:rsidRDefault="00007071" w:rsidP="006C6409">
            <w:pPr>
              <w:pStyle w:val="QPR-Titoletti"/>
            </w:pPr>
            <w:r w:rsidRPr="004503E8">
              <w:t>Descrizione del qualificatore professionale regionale</w:t>
            </w:r>
          </w:p>
        </w:tc>
      </w:tr>
      <w:tr w:rsidR="00007071"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07071" w:rsidRPr="006F0970" w:rsidRDefault="00007071" w:rsidP="006C6409">
            <w:pPr>
              <w:pStyle w:val="QPR-TitoloDescrizione"/>
            </w:pPr>
            <w:r w:rsidRPr="00967D19">
              <w:rPr>
                <w:noProof/>
                <w:snapToGrid w:val="0"/>
              </w:rPr>
              <w:t>Sulla base delle specifiche progettuali, realizzare il modello grafico tridimensionale di particolari e complessivi meccanici mediante l'utilizzo di un software CAD 3D (es. Inventor, SolidWorks, Solid Edge) finalizzati alla realizzazione di prototipi virtuali e alla produzione dei disegni costruttivi 2D.</w:t>
            </w:r>
          </w:p>
        </w:tc>
      </w:tr>
      <w:tr w:rsidR="00007071" w:rsidRPr="006F0970" w:rsidTr="006C6409">
        <w:trPr>
          <w:trHeight w:hRule="exact" w:val="340"/>
        </w:trPr>
        <w:tc>
          <w:tcPr>
            <w:tcW w:w="4874" w:type="dxa"/>
            <w:gridSpan w:val="3"/>
            <w:tcBorders>
              <w:bottom w:val="nil"/>
            </w:tcBorders>
            <w:shd w:val="clear" w:color="auto" w:fill="FFFFB9"/>
            <w:vAlign w:val="center"/>
          </w:tcPr>
          <w:p w:rsidR="00007071" w:rsidRPr="006F0970" w:rsidRDefault="00007071" w:rsidP="006C6409">
            <w:pPr>
              <w:pStyle w:val="QPR-Titoletti"/>
            </w:pPr>
            <w:r w:rsidRPr="006F0970">
              <w:t>Conoscenze</w:t>
            </w:r>
          </w:p>
        </w:tc>
        <w:tc>
          <w:tcPr>
            <w:tcW w:w="4875" w:type="dxa"/>
            <w:gridSpan w:val="2"/>
            <w:tcBorders>
              <w:bottom w:val="nil"/>
            </w:tcBorders>
            <w:shd w:val="clear" w:color="auto" w:fill="FFFFB9"/>
            <w:vAlign w:val="center"/>
          </w:tcPr>
          <w:p w:rsidR="00007071" w:rsidRPr="006F0970" w:rsidRDefault="00007071" w:rsidP="006C6409">
            <w:pPr>
              <w:pStyle w:val="QPR-Titoletti"/>
            </w:pPr>
            <w:r w:rsidRPr="006F0970">
              <w:t>Abilità</w:t>
            </w:r>
          </w:p>
        </w:tc>
      </w:tr>
      <w:tr w:rsidR="00007071"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07071" w:rsidRPr="00F1307A" w:rsidRDefault="00007071" w:rsidP="00007071">
            <w:pPr>
              <w:pStyle w:val="QPR-ConoscenzeAbilit"/>
              <w:suppressAutoHyphens w:val="0"/>
              <w:ind w:left="283" w:hanging="198"/>
            </w:pPr>
            <w:r>
              <w:rPr>
                <w:noProof/>
              </w:rPr>
              <w:t>Norme ISO, EN, UNI di rappresentazione e quotatura di disegni tecnici in ambito meccanico</w:t>
            </w:r>
          </w:p>
          <w:p w:rsidR="00007071" w:rsidRDefault="00007071" w:rsidP="00007071">
            <w:pPr>
              <w:pStyle w:val="QPR-ConoscenzeAbilit"/>
              <w:suppressAutoHyphens w:val="0"/>
              <w:ind w:left="283" w:hanging="198"/>
            </w:pPr>
            <w:r>
              <w:rPr>
                <w:noProof/>
              </w:rPr>
              <w:t>Caratteristiche dei software di modellazione 3D</w:t>
            </w:r>
          </w:p>
          <w:p w:rsidR="00007071" w:rsidRDefault="00007071" w:rsidP="00007071">
            <w:pPr>
              <w:pStyle w:val="QPR-ConoscenzeAbilit"/>
              <w:suppressAutoHyphens w:val="0"/>
              <w:ind w:left="283" w:hanging="198"/>
            </w:pPr>
            <w:r>
              <w:rPr>
                <w:noProof/>
              </w:rPr>
              <w:t>Sistemi di coordinate nello spazio</w:t>
            </w:r>
          </w:p>
          <w:p w:rsidR="00007071" w:rsidRDefault="00007071" w:rsidP="00007071">
            <w:pPr>
              <w:pStyle w:val="QPR-ConoscenzeAbilit"/>
              <w:suppressAutoHyphens w:val="0"/>
              <w:ind w:left="283" w:hanging="198"/>
            </w:pPr>
            <w:r>
              <w:rPr>
                <w:noProof/>
              </w:rPr>
              <w:t>Filosofia della progettazione meccanica 3D</w:t>
            </w:r>
          </w:p>
          <w:p w:rsidR="00007071" w:rsidRDefault="00007071" w:rsidP="00007071">
            <w:pPr>
              <w:pStyle w:val="QPR-ConoscenzeAbilit"/>
              <w:suppressAutoHyphens w:val="0"/>
              <w:ind w:left="283" w:hanging="198"/>
            </w:pPr>
            <w:r>
              <w:rPr>
                <w:noProof/>
              </w:rPr>
              <w:t>Concetto di prototipazione virtuale</w:t>
            </w:r>
          </w:p>
          <w:p w:rsidR="00007071" w:rsidRDefault="00007071" w:rsidP="00007071">
            <w:pPr>
              <w:pStyle w:val="QPR-ConoscenzeAbilit"/>
              <w:suppressAutoHyphens w:val="0"/>
              <w:ind w:left="283" w:hanging="198"/>
            </w:pPr>
            <w:r>
              <w:rPr>
                <w:noProof/>
              </w:rPr>
              <w:t>Tecniche di costruzione di oggetti 3D</w:t>
            </w:r>
          </w:p>
          <w:p w:rsidR="00007071" w:rsidRDefault="00007071" w:rsidP="00007071">
            <w:pPr>
              <w:pStyle w:val="QPR-ConoscenzeAbilit"/>
              <w:suppressAutoHyphens w:val="0"/>
              <w:ind w:left="283" w:hanging="198"/>
            </w:pPr>
            <w:r>
              <w:rPr>
                <w:noProof/>
              </w:rPr>
              <w:t>Proprietà degli oggetti grafici parametrici</w:t>
            </w:r>
          </w:p>
          <w:p w:rsidR="00007071" w:rsidRDefault="00007071" w:rsidP="00007071">
            <w:pPr>
              <w:pStyle w:val="QPR-ConoscenzeAbilit"/>
              <w:suppressAutoHyphens w:val="0"/>
              <w:ind w:left="283" w:hanging="198"/>
            </w:pPr>
            <w:r>
              <w:rPr>
                <w:noProof/>
              </w:rPr>
              <w:t>Procedure di assemblaggio di complessivi 3D</w:t>
            </w:r>
          </w:p>
          <w:p w:rsidR="00007071" w:rsidRDefault="00007071" w:rsidP="00007071">
            <w:pPr>
              <w:pStyle w:val="QPR-ConoscenzeAbilit"/>
              <w:suppressAutoHyphens w:val="0"/>
              <w:ind w:left="283" w:hanging="198"/>
            </w:pPr>
            <w:r>
              <w:rPr>
                <w:noProof/>
              </w:rPr>
              <w:t>Procedure per la generazione dei disegni tecnici 2D</w:t>
            </w:r>
          </w:p>
          <w:p w:rsidR="00007071" w:rsidRDefault="00007071" w:rsidP="00007071">
            <w:pPr>
              <w:pStyle w:val="QPR-ConoscenzeAbilit"/>
              <w:suppressAutoHyphens w:val="0"/>
              <w:ind w:left="283" w:hanging="198"/>
            </w:pPr>
            <w:r>
              <w:rPr>
                <w:noProof/>
              </w:rPr>
              <w:t>Caratteristiche dei sistemi di stampa digitale 3D</w:t>
            </w:r>
          </w:p>
          <w:p w:rsidR="00007071" w:rsidRPr="00174B50" w:rsidRDefault="00007071"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07071" w:rsidRDefault="00007071" w:rsidP="00007071">
            <w:pPr>
              <w:pStyle w:val="QPR-ConoscenzeAbilit"/>
              <w:suppressAutoHyphens w:val="0"/>
              <w:ind w:left="283" w:hanging="198"/>
            </w:pPr>
            <w:r>
              <w:rPr>
                <w:noProof/>
              </w:rPr>
              <w:t>Configurare l'area di lavoro del software CAD in funzione del tipo di modello 3D da realizzare</w:t>
            </w:r>
          </w:p>
          <w:p w:rsidR="00007071" w:rsidRDefault="00007071" w:rsidP="00007071">
            <w:pPr>
              <w:pStyle w:val="QPR-ConoscenzeAbilit"/>
              <w:suppressAutoHyphens w:val="0"/>
              <w:ind w:left="283" w:hanging="198"/>
            </w:pPr>
            <w:r>
              <w:rPr>
                <w:noProof/>
              </w:rPr>
              <w:t>Disegnare elementi geometrici in ambiente 3D</w:t>
            </w:r>
          </w:p>
          <w:p w:rsidR="00007071" w:rsidRDefault="00007071" w:rsidP="00007071">
            <w:pPr>
              <w:pStyle w:val="QPR-ConoscenzeAbilit"/>
              <w:suppressAutoHyphens w:val="0"/>
              <w:ind w:left="283" w:hanging="198"/>
            </w:pPr>
            <w:r>
              <w:rPr>
                <w:noProof/>
              </w:rPr>
              <w:t>Modellare superfici 3D</w:t>
            </w:r>
          </w:p>
          <w:p w:rsidR="00007071" w:rsidRDefault="00007071" w:rsidP="00007071">
            <w:pPr>
              <w:pStyle w:val="QPR-ConoscenzeAbilit"/>
              <w:suppressAutoHyphens w:val="0"/>
              <w:ind w:left="283" w:hanging="198"/>
            </w:pPr>
            <w:r>
              <w:rPr>
                <w:noProof/>
              </w:rPr>
              <w:t>Creare e modificare solidi</w:t>
            </w:r>
          </w:p>
          <w:p w:rsidR="00007071" w:rsidRDefault="00007071" w:rsidP="00007071">
            <w:pPr>
              <w:pStyle w:val="QPR-ConoscenzeAbilit"/>
              <w:suppressAutoHyphens w:val="0"/>
              <w:ind w:left="283" w:hanging="198"/>
            </w:pPr>
            <w:r>
              <w:rPr>
                <w:noProof/>
              </w:rPr>
              <w:t>Creare oggetti parametrici</w:t>
            </w:r>
          </w:p>
          <w:p w:rsidR="00007071" w:rsidRDefault="00007071" w:rsidP="00007071">
            <w:pPr>
              <w:pStyle w:val="QPR-ConoscenzeAbilit"/>
              <w:suppressAutoHyphens w:val="0"/>
              <w:ind w:left="283" w:hanging="198"/>
            </w:pPr>
            <w:r>
              <w:rPr>
                <w:noProof/>
              </w:rPr>
              <w:t>Costruzione di complessivi 3D vincolando tra di loro i singoli oggetti 3D in modo da rispettare i gradi di libertà di movimento previsti dal progetto</w:t>
            </w:r>
          </w:p>
          <w:p w:rsidR="00007071" w:rsidRDefault="00007071" w:rsidP="00007071">
            <w:pPr>
              <w:pStyle w:val="QPR-ConoscenzeAbilit"/>
              <w:suppressAutoHyphens w:val="0"/>
              <w:ind w:left="283" w:hanging="198"/>
            </w:pPr>
            <w:r>
              <w:rPr>
                <w:noProof/>
              </w:rPr>
              <w:t>Gestire la vista di oggetti grafici tridimensionali</w:t>
            </w:r>
          </w:p>
          <w:p w:rsidR="00007071" w:rsidRDefault="00007071" w:rsidP="00007071">
            <w:pPr>
              <w:pStyle w:val="QPR-ConoscenzeAbilit"/>
              <w:suppressAutoHyphens w:val="0"/>
              <w:ind w:left="283" w:hanging="198"/>
            </w:pPr>
            <w:r>
              <w:rPr>
                <w:noProof/>
              </w:rPr>
              <w:t>Messa in tavola 2D del modello 3D</w:t>
            </w:r>
          </w:p>
          <w:p w:rsidR="00007071" w:rsidRDefault="00007071" w:rsidP="00007071">
            <w:pPr>
              <w:pStyle w:val="QPR-ConoscenzeAbilit"/>
              <w:suppressAutoHyphens w:val="0"/>
              <w:ind w:left="283" w:hanging="198"/>
            </w:pPr>
            <w:r>
              <w:rPr>
                <w:noProof/>
              </w:rPr>
              <w:t>Resa fotorealistica (rendering) di oggetti 3D</w:t>
            </w:r>
          </w:p>
          <w:p w:rsidR="00007071" w:rsidRDefault="00007071" w:rsidP="00007071">
            <w:pPr>
              <w:pStyle w:val="QPR-ConoscenzeAbilit"/>
              <w:suppressAutoHyphens w:val="0"/>
              <w:ind w:left="283" w:hanging="198"/>
            </w:pPr>
            <w:r>
              <w:rPr>
                <w:noProof/>
              </w:rPr>
              <w:t>Stampa digitale in 3D dei modelli realizzati</w:t>
            </w:r>
          </w:p>
          <w:p w:rsidR="00007071" w:rsidRPr="006F0970" w:rsidRDefault="00007071" w:rsidP="006C6409">
            <w:pPr>
              <w:pStyle w:val="QPR-ChiusuraConAbi"/>
            </w:pPr>
          </w:p>
        </w:tc>
      </w:tr>
    </w:tbl>
    <w:p w:rsidR="00007071" w:rsidRDefault="00007071" w:rsidP="00007071">
      <w:pPr>
        <w:pStyle w:val="DOC-Spaziatura"/>
      </w:pPr>
    </w:p>
    <w:p w:rsidR="00007071" w:rsidRDefault="00007071">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07071"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007071" w:rsidRPr="00174B50" w:rsidRDefault="00007071" w:rsidP="006C6409">
            <w:pPr>
              <w:pStyle w:val="QPR-Titolo"/>
            </w:pPr>
            <w:r w:rsidRPr="00967D19">
              <w:lastRenderedPageBreak/>
              <w:t>REALIZZAZIONE DI PARTICOLARI MECCANICI AL TORNIO PARALLELLO</w:t>
            </w:r>
          </w:p>
        </w:tc>
      </w:tr>
      <w:tr w:rsidR="00007071"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007071" w:rsidRPr="00F80D72" w:rsidRDefault="00007071"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007071" w:rsidRPr="00F80D72" w:rsidRDefault="00007071" w:rsidP="006C6409">
            <w:pPr>
              <w:pStyle w:val="QPR-Codice"/>
            </w:pPr>
            <w:r w:rsidRPr="00967D19">
              <w:t>QPR-MEC-07</w:t>
            </w:r>
          </w:p>
        </w:tc>
        <w:tc>
          <w:tcPr>
            <w:tcW w:w="1625" w:type="dxa"/>
            <w:tcBorders>
              <w:left w:val="nil"/>
              <w:bottom w:val="single" w:sz="4" w:space="0" w:color="auto"/>
              <w:right w:val="nil"/>
            </w:tcBorders>
            <w:shd w:val="clear" w:color="auto" w:fill="CCECFF"/>
            <w:vAlign w:val="center"/>
          </w:tcPr>
          <w:p w:rsidR="00007071" w:rsidRDefault="00007071"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07071" w:rsidRDefault="00007071"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007071" w:rsidRPr="00F80D72" w:rsidRDefault="00007071" w:rsidP="006C6409">
            <w:pPr>
              <w:pStyle w:val="QPR-Versione"/>
            </w:pPr>
            <w:r w:rsidRPr="00F80D72">
              <w:t xml:space="preserve">Versione </w:t>
            </w:r>
            <w:r w:rsidRPr="00967D19">
              <w:t>1</w:t>
            </w:r>
            <w:r w:rsidRPr="00F80D72">
              <w:t xml:space="preserve"> del</w:t>
            </w:r>
            <w:r>
              <w:t xml:space="preserve"> 06/10/2017</w:t>
            </w:r>
          </w:p>
        </w:tc>
      </w:tr>
      <w:tr w:rsidR="00007071"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07071" w:rsidRPr="004503E8" w:rsidRDefault="00007071" w:rsidP="006C6409">
            <w:pPr>
              <w:pStyle w:val="QPR-Titoletti"/>
            </w:pPr>
            <w:r w:rsidRPr="004503E8">
              <w:t>Descrizione del qualificatore professionale regionale</w:t>
            </w:r>
          </w:p>
        </w:tc>
      </w:tr>
      <w:tr w:rsidR="00007071"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07071" w:rsidRPr="006F0970" w:rsidRDefault="00007071" w:rsidP="006C6409">
            <w:pPr>
              <w:pStyle w:val="QPR-TitoloDescrizione"/>
            </w:pPr>
            <w:r w:rsidRPr="00967D19">
              <w:rPr>
                <w:noProof/>
                <w:snapToGrid w:val="0"/>
              </w:rPr>
              <w:t>Sulla base dei disegni tecnici esecutivi e del ciclo di lavorazione, il soggetto è in grado di realizzare particolari meccanici (singoli e/o in piccole serie) mediante lavorazioni al tornio parallelo partendo da materiale grezzo o semilavorato.</w:t>
            </w:r>
          </w:p>
        </w:tc>
      </w:tr>
      <w:tr w:rsidR="00007071" w:rsidRPr="006F0970" w:rsidTr="006C6409">
        <w:trPr>
          <w:trHeight w:hRule="exact" w:val="340"/>
        </w:trPr>
        <w:tc>
          <w:tcPr>
            <w:tcW w:w="4874" w:type="dxa"/>
            <w:gridSpan w:val="3"/>
            <w:tcBorders>
              <w:bottom w:val="nil"/>
            </w:tcBorders>
            <w:shd w:val="clear" w:color="auto" w:fill="FFFFB9"/>
            <w:vAlign w:val="center"/>
          </w:tcPr>
          <w:p w:rsidR="00007071" w:rsidRPr="006F0970" w:rsidRDefault="00007071" w:rsidP="006C6409">
            <w:pPr>
              <w:pStyle w:val="QPR-Titoletti"/>
            </w:pPr>
            <w:r w:rsidRPr="006F0970">
              <w:t>Conoscenze</w:t>
            </w:r>
          </w:p>
        </w:tc>
        <w:tc>
          <w:tcPr>
            <w:tcW w:w="4875" w:type="dxa"/>
            <w:gridSpan w:val="2"/>
            <w:tcBorders>
              <w:bottom w:val="nil"/>
            </w:tcBorders>
            <w:shd w:val="clear" w:color="auto" w:fill="FFFFB9"/>
            <w:vAlign w:val="center"/>
          </w:tcPr>
          <w:p w:rsidR="00007071" w:rsidRPr="006F0970" w:rsidRDefault="00007071" w:rsidP="006C6409">
            <w:pPr>
              <w:pStyle w:val="QPR-Titoletti"/>
            </w:pPr>
            <w:r w:rsidRPr="006F0970">
              <w:t>Abilità</w:t>
            </w:r>
          </w:p>
        </w:tc>
      </w:tr>
      <w:tr w:rsidR="00007071"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07071" w:rsidRPr="00F1307A" w:rsidRDefault="00007071" w:rsidP="00007071">
            <w:pPr>
              <w:pStyle w:val="QPR-ConoscenzeAbilit"/>
              <w:suppressAutoHyphens w:val="0"/>
              <w:ind w:left="283" w:hanging="198"/>
            </w:pPr>
            <w:r>
              <w:rPr>
                <w:noProof/>
              </w:rPr>
              <w:t>Proprietà dei materiali metallici</w:t>
            </w:r>
          </w:p>
          <w:p w:rsidR="00007071" w:rsidRDefault="00007071" w:rsidP="00007071">
            <w:pPr>
              <w:pStyle w:val="QPR-ConoscenzeAbilit"/>
              <w:suppressAutoHyphens w:val="0"/>
              <w:ind w:left="283" w:hanging="198"/>
            </w:pPr>
            <w:r>
              <w:rPr>
                <w:noProof/>
              </w:rPr>
              <w:t>Norme di rappresentazione di particolari meccanici</w:t>
            </w:r>
          </w:p>
          <w:p w:rsidR="00007071" w:rsidRDefault="00007071" w:rsidP="00007071">
            <w:pPr>
              <w:pStyle w:val="QPR-ConoscenzeAbilit"/>
              <w:suppressAutoHyphens w:val="0"/>
              <w:ind w:left="283" w:hanging="198"/>
            </w:pPr>
            <w:r>
              <w:rPr>
                <w:noProof/>
              </w:rPr>
              <w:t>Tecnologia delle lavorazioni meccaniche</w:t>
            </w:r>
          </w:p>
          <w:p w:rsidR="00007071" w:rsidRDefault="00007071" w:rsidP="00007071">
            <w:pPr>
              <w:pStyle w:val="QPR-ConoscenzeAbilit"/>
              <w:suppressAutoHyphens w:val="0"/>
              <w:ind w:left="283" w:hanging="198"/>
            </w:pPr>
            <w:r>
              <w:rPr>
                <w:noProof/>
              </w:rPr>
              <w:t>Caratteristiche dei torni</w:t>
            </w:r>
          </w:p>
          <w:p w:rsidR="00007071" w:rsidRDefault="00007071" w:rsidP="00007071">
            <w:pPr>
              <w:pStyle w:val="QPR-ConoscenzeAbilit"/>
              <w:suppressAutoHyphens w:val="0"/>
              <w:ind w:left="283" w:hanging="198"/>
            </w:pPr>
            <w:r>
              <w:rPr>
                <w:noProof/>
              </w:rPr>
              <w:t>Proprietà tecniche degli utensili</w:t>
            </w:r>
          </w:p>
          <w:p w:rsidR="00007071" w:rsidRDefault="00007071" w:rsidP="00007071">
            <w:pPr>
              <w:pStyle w:val="QPR-ConoscenzeAbilit"/>
              <w:suppressAutoHyphens w:val="0"/>
              <w:ind w:left="283" w:hanging="198"/>
            </w:pPr>
            <w:r>
              <w:rPr>
                <w:noProof/>
              </w:rPr>
              <w:t>Tecniche di montaggio, allineamento e posizionamento delle attrezzature e settaggio degli utensili</w:t>
            </w:r>
          </w:p>
          <w:p w:rsidR="00007071" w:rsidRDefault="00007071" w:rsidP="00007071">
            <w:pPr>
              <w:pStyle w:val="QPR-ConoscenzeAbilit"/>
              <w:suppressAutoHyphens w:val="0"/>
              <w:ind w:left="283" w:hanging="198"/>
            </w:pPr>
            <w:r>
              <w:rPr>
                <w:noProof/>
              </w:rPr>
              <w:t>Procedure operative per la corretta esecuzione delle lavorazioni meccaniche al tornio parallelo</w:t>
            </w:r>
          </w:p>
          <w:p w:rsidR="00007071" w:rsidRDefault="00007071" w:rsidP="00007071">
            <w:pPr>
              <w:pStyle w:val="QPR-ConoscenzeAbilit"/>
              <w:suppressAutoHyphens w:val="0"/>
              <w:ind w:left="283" w:hanging="198"/>
            </w:pPr>
            <w:r>
              <w:rPr>
                <w:noProof/>
              </w:rPr>
              <w:t>Tecniche di monitoraggio delle impostazioni e del funzionamento di strumenti, attrezzature, macchinari</w:t>
            </w:r>
          </w:p>
          <w:p w:rsidR="00007071" w:rsidRDefault="00007071" w:rsidP="00007071">
            <w:pPr>
              <w:pStyle w:val="QPR-ConoscenzeAbilit"/>
              <w:suppressAutoHyphens w:val="0"/>
              <w:ind w:left="283" w:hanging="198"/>
            </w:pPr>
            <w:r>
              <w:rPr>
                <w:noProof/>
              </w:rPr>
              <w:t>Procedure e sistemi di controllo per la verifica della qualità dei particolari prodotti</w:t>
            </w:r>
          </w:p>
          <w:p w:rsidR="00007071" w:rsidRPr="00174B50" w:rsidRDefault="00007071"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07071" w:rsidRDefault="00007071" w:rsidP="00007071">
            <w:pPr>
              <w:pStyle w:val="QPR-ConoscenzeAbilit"/>
              <w:suppressAutoHyphens w:val="0"/>
              <w:ind w:left="283" w:hanging="198"/>
            </w:pPr>
            <w:r>
              <w:rPr>
                <w:noProof/>
              </w:rPr>
              <w:t>Interpretare disegni tecnici, cicli di lavoro e specifiche tecniche</w:t>
            </w:r>
          </w:p>
          <w:p w:rsidR="00007071" w:rsidRDefault="00007071" w:rsidP="00007071">
            <w:pPr>
              <w:pStyle w:val="QPR-ConoscenzeAbilit"/>
              <w:suppressAutoHyphens w:val="0"/>
              <w:ind w:left="283" w:hanging="198"/>
            </w:pPr>
            <w:r>
              <w:rPr>
                <w:noProof/>
              </w:rPr>
              <w:t>Montare le attrezzature di presa pezzo (autocentrante, punta e contropunta, piattaforma a morsetti indipendenti, lunetta)</w:t>
            </w:r>
          </w:p>
          <w:p w:rsidR="00007071" w:rsidRDefault="00007071" w:rsidP="00007071">
            <w:pPr>
              <w:pStyle w:val="QPR-ConoscenzeAbilit"/>
              <w:suppressAutoHyphens w:val="0"/>
              <w:ind w:left="283" w:hanging="198"/>
            </w:pPr>
            <w:r>
              <w:rPr>
                <w:noProof/>
              </w:rPr>
              <w:t>Montare e settare gli utensili</w:t>
            </w:r>
          </w:p>
          <w:p w:rsidR="00007071" w:rsidRDefault="00007071" w:rsidP="00007071">
            <w:pPr>
              <w:pStyle w:val="QPR-ConoscenzeAbilit"/>
              <w:suppressAutoHyphens w:val="0"/>
              <w:ind w:left="283" w:hanging="198"/>
            </w:pPr>
            <w:r>
              <w:rPr>
                <w:noProof/>
              </w:rPr>
              <w:t>Determinare i parametri tecnologici di lavorazione</w:t>
            </w:r>
          </w:p>
          <w:p w:rsidR="00007071" w:rsidRDefault="00007071" w:rsidP="00007071">
            <w:pPr>
              <w:pStyle w:val="QPR-ConoscenzeAbilit"/>
              <w:suppressAutoHyphens w:val="0"/>
              <w:ind w:left="283" w:hanging="198"/>
            </w:pPr>
            <w:r>
              <w:rPr>
                <w:noProof/>
              </w:rPr>
              <w:t>Eseguire lavorazioni standard di tornitura (cilindrature esterne ed interne, esecuzione di spallamenti, forature, smussi e gole)</w:t>
            </w:r>
          </w:p>
          <w:p w:rsidR="00007071" w:rsidRDefault="00007071" w:rsidP="00007071">
            <w:pPr>
              <w:pStyle w:val="QPR-ConoscenzeAbilit"/>
              <w:suppressAutoHyphens w:val="0"/>
              <w:ind w:left="283" w:hanging="198"/>
            </w:pPr>
            <w:r>
              <w:rPr>
                <w:noProof/>
              </w:rPr>
              <w:t>Eseguire conicità e filettature</w:t>
            </w:r>
          </w:p>
          <w:p w:rsidR="00007071" w:rsidRDefault="00007071" w:rsidP="00007071">
            <w:pPr>
              <w:pStyle w:val="QPR-ConoscenzeAbilit"/>
              <w:suppressAutoHyphens w:val="0"/>
              <w:ind w:left="283" w:hanging="198"/>
            </w:pPr>
            <w:r>
              <w:rPr>
                <w:noProof/>
              </w:rPr>
              <w:t>Mantenere i macchinari e le attrezzature in uso in buono stato, sottoponendoli a interventi di manutenzione ordinaria</w:t>
            </w:r>
          </w:p>
          <w:p w:rsidR="00007071" w:rsidRPr="006F0970" w:rsidRDefault="00007071" w:rsidP="006C6409">
            <w:pPr>
              <w:pStyle w:val="QPR-ChiusuraConAbi"/>
            </w:pPr>
          </w:p>
        </w:tc>
      </w:tr>
    </w:tbl>
    <w:p w:rsidR="00007071" w:rsidRDefault="00007071" w:rsidP="00007071">
      <w:pPr>
        <w:pStyle w:val="DOC-Spaziatura"/>
      </w:pPr>
    </w:p>
    <w:p w:rsidR="00007071" w:rsidRDefault="00007071" w:rsidP="000070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07071"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007071" w:rsidRPr="00174B50" w:rsidRDefault="00007071" w:rsidP="006C6409">
            <w:pPr>
              <w:pStyle w:val="QPR-Titolo"/>
            </w:pPr>
            <w:r w:rsidRPr="00967D19">
              <w:t>REALIZZAZIONE DI PARTICOLARI MECCANICI ALLA FRESATRICE UNIVERSALE</w:t>
            </w:r>
          </w:p>
        </w:tc>
      </w:tr>
      <w:tr w:rsidR="00007071"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007071" w:rsidRPr="00F80D72" w:rsidRDefault="00007071"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007071" w:rsidRPr="00F80D72" w:rsidRDefault="00007071" w:rsidP="006C6409">
            <w:pPr>
              <w:pStyle w:val="QPR-Codice"/>
            </w:pPr>
            <w:r w:rsidRPr="00967D19">
              <w:t>QPR-MEC-08</w:t>
            </w:r>
          </w:p>
        </w:tc>
        <w:tc>
          <w:tcPr>
            <w:tcW w:w="1625" w:type="dxa"/>
            <w:tcBorders>
              <w:left w:val="nil"/>
              <w:bottom w:val="single" w:sz="4" w:space="0" w:color="auto"/>
              <w:right w:val="nil"/>
            </w:tcBorders>
            <w:shd w:val="clear" w:color="auto" w:fill="CCECFF"/>
            <w:vAlign w:val="center"/>
          </w:tcPr>
          <w:p w:rsidR="00007071" w:rsidRDefault="00007071"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07071" w:rsidRDefault="00007071"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007071" w:rsidRPr="00F80D72" w:rsidRDefault="00007071" w:rsidP="006C6409">
            <w:pPr>
              <w:pStyle w:val="QPR-Versione"/>
            </w:pPr>
            <w:r w:rsidRPr="00F80D72">
              <w:t xml:space="preserve">Versione </w:t>
            </w:r>
            <w:r w:rsidRPr="00967D19">
              <w:t>1</w:t>
            </w:r>
            <w:r w:rsidRPr="00F80D72">
              <w:t xml:space="preserve"> del</w:t>
            </w:r>
            <w:r>
              <w:t xml:space="preserve"> 06/10/2017</w:t>
            </w:r>
          </w:p>
        </w:tc>
      </w:tr>
      <w:tr w:rsidR="00007071"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07071" w:rsidRPr="004503E8" w:rsidRDefault="00007071" w:rsidP="006C6409">
            <w:pPr>
              <w:pStyle w:val="QPR-Titoletti"/>
            </w:pPr>
            <w:r w:rsidRPr="004503E8">
              <w:t>Descrizione del qualificatore professionale regionale</w:t>
            </w:r>
          </w:p>
        </w:tc>
      </w:tr>
      <w:tr w:rsidR="00007071"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07071" w:rsidRPr="006F0970" w:rsidRDefault="00007071" w:rsidP="006C6409">
            <w:pPr>
              <w:pStyle w:val="QPR-TitoloDescrizione"/>
            </w:pPr>
            <w:r w:rsidRPr="00967D19">
              <w:rPr>
                <w:noProof/>
                <w:snapToGrid w:val="0"/>
              </w:rPr>
              <w:t>Sulla base dei disegni tecnici esecutivi e del ciclo di lavorazione, il soggetto è in grado di realizzare particolari meccanici (singoli e/o in serie) mediante lavorazioni alla fresatrice universale partendo da materiale grezzo o semilavorato.</w:t>
            </w:r>
          </w:p>
        </w:tc>
      </w:tr>
      <w:tr w:rsidR="00007071" w:rsidRPr="006F0970" w:rsidTr="006C6409">
        <w:trPr>
          <w:trHeight w:hRule="exact" w:val="340"/>
        </w:trPr>
        <w:tc>
          <w:tcPr>
            <w:tcW w:w="4874" w:type="dxa"/>
            <w:gridSpan w:val="3"/>
            <w:tcBorders>
              <w:bottom w:val="nil"/>
            </w:tcBorders>
            <w:shd w:val="clear" w:color="auto" w:fill="FFFFB9"/>
            <w:vAlign w:val="center"/>
          </w:tcPr>
          <w:p w:rsidR="00007071" w:rsidRPr="006F0970" w:rsidRDefault="00007071" w:rsidP="006C6409">
            <w:pPr>
              <w:pStyle w:val="QPR-Titoletti"/>
            </w:pPr>
            <w:r w:rsidRPr="006F0970">
              <w:t>Conoscenze</w:t>
            </w:r>
          </w:p>
        </w:tc>
        <w:tc>
          <w:tcPr>
            <w:tcW w:w="4875" w:type="dxa"/>
            <w:gridSpan w:val="2"/>
            <w:tcBorders>
              <w:bottom w:val="nil"/>
            </w:tcBorders>
            <w:shd w:val="clear" w:color="auto" w:fill="FFFFB9"/>
            <w:vAlign w:val="center"/>
          </w:tcPr>
          <w:p w:rsidR="00007071" w:rsidRPr="006F0970" w:rsidRDefault="00007071" w:rsidP="006C6409">
            <w:pPr>
              <w:pStyle w:val="QPR-Titoletti"/>
            </w:pPr>
            <w:r w:rsidRPr="006F0970">
              <w:t>Abilità</w:t>
            </w:r>
          </w:p>
        </w:tc>
      </w:tr>
      <w:tr w:rsidR="00007071"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07071" w:rsidRPr="00F1307A" w:rsidRDefault="00007071" w:rsidP="00007071">
            <w:pPr>
              <w:pStyle w:val="QPR-ConoscenzeAbilit"/>
              <w:suppressAutoHyphens w:val="0"/>
              <w:ind w:left="283" w:hanging="198"/>
            </w:pPr>
            <w:r>
              <w:rPr>
                <w:noProof/>
              </w:rPr>
              <w:t>Proprietà dei materiali metallici</w:t>
            </w:r>
          </w:p>
          <w:p w:rsidR="00007071" w:rsidRDefault="00007071" w:rsidP="00007071">
            <w:pPr>
              <w:pStyle w:val="QPR-ConoscenzeAbilit"/>
              <w:suppressAutoHyphens w:val="0"/>
              <w:ind w:left="283" w:hanging="198"/>
            </w:pPr>
            <w:r>
              <w:rPr>
                <w:noProof/>
              </w:rPr>
              <w:t>Norme di rappresentazione di particolari meccanici</w:t>
            </w:r>
          </w:p>
          <w:p w:rsidR="00007071" w:rsidRDefault="00007071" w:rsidP="00007071">
            <w:pPr>
              <w:pStyle w:val="QPR-ConoscenzeAbilit"/>
              <w:suppressAutoHyphens w:val="0"/>
              <w:ind w:left="283" w:hanging="198"/>
            </w:pPr>
            <w:r>
              <w:rPr>
                <w:noProof/>
              </w:rPr>
              <w:t>Tecnologia delle lavorazioni meccaniche</w:t>
            </w:r>
          </w:p>
          <w:p w:rsidR="00007071" w:rsidRDefault="00007071" w:rsidP="00007071">
            <w:pPr>
              <w:pStyle w:val="QPR-ConoscenzeAbilit"/>
              <w:suppressAutoHyphens w:val="0"/>
              <w:ind w:left="283" w:hanging="198"/>
            </w:pPr>
            <w:r>
              <w:rPr>
                <w:noProof/>
              </w:rPr>
              <w:t>Caratteristiche delle macchine fresatrici</w:t>
            </w:r>
          </w:p>
          <w:p w:rsidR="00007071" w:rsidRDefault="00007071" w:rsidP="00007071">
            <w:pPr>
              <w:pStyle w:val="QPR-ConoscenzeAbilit"/>
              <w:suppressAutoHyphens w:val="0"/>
              <w:ind w:left="283" w:hanging="198"/>
            </w:pPr>
            <w:r>
              <w:rPr>
                <w:noProof/>
              </w:rPr>
              <w:t>Proprietà tecniche degli utensili</w:t>
            </w:r>
          </w:p>
          <w:p w:rsidR="00007071" w:rsidRDefault="00007071" w:rsidP="00007071">
            <w:pPr>
              <w:pStyle w:val="QPR-ConoscenzeAbilit"/>
              <w:suppressAutoHyphens w:val="0"/>
              <w:ind w:left="283" w:hanging="198"/>
            </w:pPr>
            <w:r>
              <w:rPr>
                <w:noProof/>
              </w:rPr>
              <w:t>Tecniche di montaggio, allineamento e posizionamento delle attrezzature e dei pezzi di lavorazione</w:t>
            </w:r>
          </w:p>
          <w:p w:rsidR="00007071" w:rsidRDefault="00007071" w:rsidP="00007071">
            <w:pPr>
              <w:pStyle w:val="QPR-ConoscenzeAbilit"/>
              <w:suppressAutoHyphens w:val="0"/>
              <w:ind w:left="283" w:hanging="198"/>
            </w:pPr>
            <w:r>
              <w:rPr>
                <w:noProof/>
              </w:rPr>
              <w:t>Procedure operative per la corretta esecuzione delle lavorazioni meccaniche alla fresatrice universale</w:t>
            </w:r>
          </w:p>
          <w:p w:rsidR="00007071" w:rsidRDefault="00007071" w:rsidP="00007071">
            <w:pPr>
              <w:pStyle w:val="QPR-ConoscenzeAbilit"/>
              <w:suppressAutoHyphens w:val="0"/>
              <w:ind w:left="283" w:hanging="198"/>
            </w:pPr>
            <w:r>
              <w:rPr>
                <w:noProof/>
              </w:rPr>
              <w:t>Tecniche di monitoraggio delle impostazioni e del funzionamento di strumenti, attrezzature, macchinari</w:t>
            </w:r>
          </w:p>
          <w:p w:rsidR="00007071" w:rsidRDefault="00007071" w:rsidP="00007071">
            <w:pPr>
              <w:pStyle w:val="QPR-ConoscenzeAbilit"/>
              <w:suppressAutoHyphens w:val="0"/>
              <w:ind w:left="283" w:hanging="198"/>
            </w:pPr>
            <w:r>
              <w:rPr>
                <w:noProof/>
              </w:rPr>
              <w:t>Procedure e sistemi di controllo per la verifica della qualità dei particolari prodotti</w:t>
            </w:r>
          </w:p>
          <w:p w:rsidR="00007071" w:rsidRPr="00174B50" w:rsidRDefault="00007071"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07071" w:rsidRDefault="00007071" w:rsidP="00007071">
            <w:pPr>
              <w:pStyle w:val="QPR-ConoscenzeAbilit"/>
              <w:suppressAutoHyphens w:val="0"/>
              <w:ind w:left="283" w:hanging="198"/>
            </w:pPr>
            <w:r>
              <w:rPr>
                <w:noProof/>
              </w:rPr>
              <w:t>Interpretare disegni tecnici, cicli di lavoro e specifiche tecniche</w:t>
            </w:r>
          </w:p>
          <w:p w:rsidR="00007071" w:rsidRDefault="00007071" w:rsidP="00007071">
            <w:pPr>
              <w:pStyle w:val="QPR-ConoscenzeAbilit"/>
              <w:suppressAutoHyphens w:val="0"/>
              <w:ind w:left="283" w:hanging="198"/>
            </w:pPr>
            <w:r>
              <w:rPr>
                <w:noProof/>
              </w:rPr>
              <w:t>Preparare la fresatrice in base al tipo di lavorazione da eseguire (in verticale, in orizzontale o inclinata)</w:t>
            </w:r>
          </w:p>
          <w:p w:rsidR="00007071" w:rsidRDefault="00007071" w:rsidP="00007071">
            <w:pPr>
              <w:pStyle w:val="QPR-ConoscenzeAbilit"/>
              <w:suppressAutoHyphens w:val="0"/>
              <w:ind w:left="283" w:hanging="198"/>
            </w:pPr>
            <w:r>
              <w:rPr>
                <w:noProof/>
              </w:rPr>
              <w:t>Posizionare e bloccare i pezzi da lavorare</w:t>
            </w:r>
          </w:p>
          <w:p w:rsidR="00007071" w:rsidRDefault="00007071" w:rsidP="00007071">
            <w:pPr>
              <w:pStyle w:val="QPR-ConoscenzeAbilit"/>
              <w:suppressAutoHyphens w:val="0"/>
              <w:ind w:left="283" w:hanging="198"/>
            </w:pPr>
            <w:r>
              <w:rPr>
                <w:noProof/>
              </w:rPr>
              <w:t>Determinare i parametri tecnologici di lavorazione</w:t>
            </w:r>
          </w:p>
          <w:p w:rsidR="00007071" w:rsidRDefault="00007071" w:rsidP="00007071">
            <w:pPr>
              <w:pStyle w:val="QPR-ConoscenzeAbilit"/>
              <w:suppressAutoHyphens w:val="0"/>
              <w:ind w:left="283" w:hanging="198"/>
            </w:pPr>
            <w:r>
              <w:rPr>
                <w:noProof/>
              </w:rPr>
              <w:t>Eseguire operazioni standard di fresatura (spianature, squadrature, spallamenti, scanalature rette e composte)</w:t>
            </w:r>
          </w:p>
          <w:p w:rsidR="00007071" w:rsidRDefault="00007071" w:rsidP="00007071">
            <w:pPr>
              <w:pStyle w:val="QPR-ConoscenzeAbilit"/>
              <w:suppressAutoHyphens w:val="0"/>
              <w:ind w:left="283" w:hanging="198"/>
            </w:pPr>
            <w:r>
              <w:rPr>
                <w:noProof/>
              </w:rPr>
              <w:t>Eseguire lavorazioni di foratura, alesatura e filettatura alla fresatrice</w:t>
            </w:r>
          </w:p>
          <w:p w:rsidR="00007071" w:rsidRDefault="00007071" w:rsidP="00007071">
            <w:pPr>
              <w:pStyle w:val="QPR-ConoscenzeAbilit"/>
              <w:suppressAutoHyphens w:val="0"/>
              <w:ind w:left="283" w:hanging="198"/>
            </w:pPr>
            <w:r>
              <w:rPr>
                <w:noProof/>
              </w:rPr>
              <w:t>Eseguire lavorazioni di fresatura che richiedono l'utilizzo di attrezzature particolari (tavola girevole e divisore)</w:t>
            </w:r>
          </w:p>
          <w:p w:rsidR="00007071" w:rsidRDefault="00007071" w:rsidP="00007071">
            <w:pPr>
              <w:pStyle w:val="QPR-ConoscenzeAbilit"/>
              <w:suppressAutoHyphens w:val="0"/>
              <w:ind w:left="283" w:hanging="198"/>
            </w:pPr>
            <w:r>
              <w:rPr>
                <w:noProof/>
              </w:rPr>
              <w:t>Mantenere i macchinari e le attrezzature in uso in buono stato, sottoponendoli a interventi di manutenzione ordinaria</w:t>
            </w:r>
          </w:p>
          <w:p w:rsidR="00007071" w:rsidRPr="006F0970" w:rsidRDefault="00007071" w:rsidP="006C6409">
            <w:pPr>
              <w:pStyle w:val="QPR-ChiusuraConAbi"/>
            </w:pPr>
          </w:p>
        </w:tc>
      </w:tr>
    </w:tbl>
    <w:p w:rsidR="00007071" w:rsidRDefault="00007071" w:rsidP="00007071">
      <w:pPr>
        <w:pStyle w:val="DOC-Spaziatura"/>
      </w:pPr>
    </w:p>
    <w:p w:rsidR="00007071" w:rsidRDefault="00007071">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07071"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007071" w:rsidRPr="00174B50" w:rsidRDefault="00007071" w:rsidP="006C6409">
            <w:pPr>
              <w:pStyle w:val="QPR-Titolo"/>
            </w:pPr>
            <w:r w:rsidRPr="00967D19">
              <w:lastRenderedPageBreak/>
              <w:t>PROGRAMMAZIONE DI MACCHINE UTENSILI CN A 2 ASSI</w:t>
            </w:r>
          </w:p>
        </w:tc>
      </w:tr>
      <w:tr w:rsidR="00007071"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007071" w:rsidRPr="00F80D72" w:rsidRDefault="00007071"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007071" w:rsidRPr="00F80D72" w:rsidRDefault="00007071" w:rsidP="006C6409">
            <w:pPr>
              <w:pStyle w:val="QPR-Codice"/>
            </w:pPr>
            <w:r w:rsidRPr="00967D19">
              <w:t>QPR-MEC-11</w:t>
            </w:r>
          </w:p>
        </w:tc>
        <w:tc>
          <w:tcPr>
            <w:tcW w:w="1625" w:type="dxa"/>
            <w:tcBorders>
              <w:left w:val="nil"/>
              <w:bottom w:val="single" w:sz="4" w:space="0" w:color="auto"/>
              <w:right w:val="nil"/>
            </w:tcBorders>
            <w:shd w:val="clear" w:color="auto" w:fill="CCECFF"/>
            <w:vAlign w:val="center"/>
          </w:tcPr>
          <w:p w:rsidR="00007071" w:rsidRDefault="00007071"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07071" w:rsidRDefault="00007071"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007071" w:rsidRPr="00F80D72" w:rsidRDefault="00007071" w:rsidP="006C6409">
            <w:pPr>
              <w:pStyle w:val="QPR-Versione"/>
            </w:pPr>
            <w:r w:rsidRPr="00F80D72">
              <w:t xml:space="preserve">Versione </w:t>
            </w:r>
            <w:r w:rsidRPr="00967D19">
              <w:t>1</w:t>
            </w:r>
            <w:r w:rsidRPr="00F80D72">
              <w:t xml:space="preserve"> del</w:t>
            </w:r>
            <w:r>
              <w:t xml:space="preserve"> 06/10/2017</w:t>
            </w:r>
          </w:p>
        </w:tc>
      </w:tr>
      <w:tr w:rsidR="00007071"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07071" w:rsidRPr="004503E8" w:rsidRDefault="00007071" w:rsidP="006C6409">
            <w:pPr>
              <w:pStyle w:val="QPR-Titoletti"/>
            </w:pPr>
            <w:r w:rsidRPr="004503E8">
              <w:t>Descrizione del qualificatore professionale regionale</w:t>
            </w:r>
          </w:p>
        </w:tc>
      </w:tr>
      <w:tr w:rsidR="00007071"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07071" w:rsidRPr="006F0970" w:rsidRDefault="00007071" w:rsidP="006C6409">
            <w:pPr>
              <w:pStyle w:val="QPR-TitoloDescrizione"/>
            </w:pPr>
            <w:r w:rsidRPr="00967D19">
              <w:rPr>
                <w:noProof/>
                <w:snapToGrid w:val="0"/>
              </w:rPr>
              <w:t>Sulla base dei disegni tecnici e del ciclo di lavorazione del particolare da produrre, il soggetto è in grado di sviluppare il programma con le istruzioni necessarie alla macchina a 2 assi per eseguire le lavorazioni necessarie, ottimizzandolo in funzione delle simulazioni grafiche eseguite.</w:t>
            </w:r>
          </w:p>
        </w:tc>
      </w:tr>
      <w:tr w:rsidR="00007071" w:rsidRPr="006F0970" w:rsidTr="006C6409">
        <w:trPr>
          <w:trHeight w:hRule="exact" w:val="340"/>
        </w:trPr>
        <w:tc>
          <w:tcPr>
            <w:tcW w:w="4874" w:type="dxa"/>
            <w:gridSpan w:val="3"/>
            <w:tcBorders>
              <w:bottom w:val="nil"/>
            </w:tcBorders>
            <w:shd w:val="clear" w:color="auto" w:fill="FFFFB9"/>
            <w:vAlign w:val="center"/>
          </w:tcPr>
          <w:p w:rsidR="00007071" w:rsidRPr="006F0970" w:rsidRDefault="00007071" w:rsidP="006C6409">
            <w:pPr>
              <w:pStyle w:val="QPR-Titoletti"/>
            </w:pPr>
            <w:r w:rsidRPr="006F0970">
              <w:t>Conoscenze</w:t>
            </w:r>
          </w:p>
        </w:tc>
        <w:tc>
          <w:tcPr>
            <w:tcW w:w="4875" w:type="dxa"/>
            <w:gridSpan w:val="2"/>
            <w:tcBorders>
              <w:bottom w:val="nil"/>
            </w:tcBorders>
            <w:shd w:val="clear" w:color="auto" w:fill="FFFFB9"/>
            <w:vAlign w:val="center"/>
          </w:tcPr>
          <w:p w:rsidR="00007071" w:rsidRPr="006F0970" w:rsidRDefault="00007071" w:rsidP="006C6409">
            <w:pPr>
              <w:pStyle w:val="QPR-Titoletti"/>
            </w:pPr>
            <w:r w:rsidRPr="006F0970">
              <w:t>Abilità</w:t>
            </w:r>
          </w:p>
        </w:tc>
      </w:tr>
      <w:tr w:rsidR="00007071"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07071" w:rsidRPr="00F1307A" w:rsidRDefault="00007071" w:rsidP="00007071">
            <w:pPr>
              <w:pStyle w:val="QPR-ConoscenzeAbilit"/>
              <w:suppressAutoHyphens w:val="0"/>
              <w:ind w:left="283" w:hanging="198"/>
            </w:pPr>
            <w:r>
              <w:rPr>
                <w:noProof/>
              </w:rPr>
              <w:t>Proprietà dei materiali metallici</w:t>
            </w:r>
          </w:p>
          <w:p w:rsidR="00007071" w:rsidRDefault="00007071" w:rsidP="00007071">
            <w:pPr>
              <w:pStyle w:val="QPR-ConoscenzeAbilit"/>
              <w:suppressAutoHyphens w:val="0"/>
              <w:ind w:left="283" w:hanging="198"/>
            </w:pPr>
            <w:r>
              <w:rPr>
                <w:noProof/>
              </w:rPr>
              <w:t>Tecnologia delle lavorazioni meccaniche</w:t>
            </w:r>
          </w:p>
          <w:p w:rsidR="00007071" w:rsidRDefault="00007071" w:rsidP="00007071">
            <w:pPr>
              <w:pStyle w:val="QPR-ConoscenzeAbilit"/>
              <w:suppressAutoHyphens w:val="0"/>
              <w:ind w:left="283" w:hanging="198"/>
            </w:pPr>
            <w:r>
              <w:rPr>
                <w:noProof/>
              </w:rPr>
              <w:t>Caratteristiche della macchine a CN a 2 assi</w:t>
            </w:r>
          </w:p>
          <w:p w:rsidR="00007071" w:rsidRDefault="00007071" w:rsidP="00007071">
            <w:pPr>
              <w:pStyle w:val="QPR-ConoscenzeAbilit"/>
              <w:suppressAutoHyphens w:val="0"/>
              <w:ind w:left="283" w:hanging="198"/>
            </w:pPr>
            <w:r>
              <w:rPr>
                <w:noProof/>
              </w:rPr>
              <w:t>Caratteristiche tecniche degli utensili</w:t>
            </w:r>
          </w:p>
          <w:p w:rsidR="00007071" w:rsidRDefault="00007071" w:rsidP="00007071">
            <w:pPr>
              <w:pStyle w:val="QPR-ConoscenzeAbilit"/>
              <w:suppressAutoHyphens w:val="0"/>
              <w:ind w:left="283" w:hanging="198"/>
            </w:pPr>
            <w:r>
              <w:rPr>
                <w:noProof/>
              </w:rPr>
              <w:t>Norme di rappresentazione di particolari meccanici</w:t>
            </w:r>
          </w:p>
          <w:p w:rsidR="00007071" w:rsidRDefault="00007071" w:rsidP="00007071">
            <w:pPr>
              <w:pStyle w:val="QPR-ConoscenzeAbilit"/>
              <w:suppressAutoHyphens w:val="0"/>
              <w:ind w:left="283" w:hanging="198"/>
            </w:pPr>
            <w:r>
              <w:rPr>
                <w:noProof/>
              </w:rPr>
              <w:t>Elementi di geometria piana e solida</w:t>
            </w:r>
          </w:p>
          <w:p w:rsidR="00007071" w:rsidRDefault="00007071" w:rsidP="00007071">
            <w:pPr>
              <w:pStyle w:val="QPR-ConoscenzeAbilit"/>
              <w:suppressAutoHyphens w:val="0"/>
              <w:ind w:left="283" w:hanging="198"/>
            </w:pPr>
            <w:r>
              <w:rPr>
                <w:noProof/>
              </w:rPr>
              <w:t>Elementi di trigonometria</w:t>
            </w:r>
          </w:p>
          <w:p w:rsidR="00007071" w:rsidRDefault="00007071" w:rsidP="00007071">
            <w:pPr>
              <w:pStyle w:val="QPR-ConoscenzeAbilit"/>
              <w:suppressAutoHyphens w:val="0"/>
              <w:ind w:left="283" w:hanging="198"/>
            </w:pPr>
            <w:r>
              <w:rPr>
                <w:noProof/>
              </w:rPr>
              <w:t>Tipologie di linguaggi di programmazione CN</w:t>
            </w:r>
          </w:p>
          <w:p w:rsidR="00007071" w:rsidRDefault="00007071" w:rsidP="00007071">
            <w:pPr>
              <w:pStyle w:val="QPR-ConoscenzeAbilit"/>
              <w:suppressAutoHyphens w:val="0"/>
              <w:ind w:left="283" w:hanging="198"/>
            </w:pPr>
            <w:r>
              <w:rPr>
                <w:noProof/>
              </w:rPr>
              <w:t>Software per la programmazione CN su PC</w:t>
            </w:r>
          </w:p>
          <w:p w:rsidR="00007071" w:rsidRDefault="00007071" w:rsidP="00007071">
            <w:pPr>
              <w:pStyle w:val="QPR-ConoscenzeAbilit"/>
              <w:suppressAutoHyphens w:val="0"/>
              <w:ind w:left="283" w:hanging="198"/>
            </w:pPr>
            <w:r>
              <w:rPr>
                <w:noProof/>
              </w:rPr>
              <w:t>Modulistica di riferimento per la programmazione</w:t>
            </w:r>
          </w:p>
          <w:p w:rsidR="00007071" w:rsidRPr="00174B50" w:rsidRDefault="00007071"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07071" w:rsidRDefault="00007071" w:rsidP="00007071">
            <w:pPr>
              <w:pStyle w:val="QPR-ConoscenzeAbilit"/>
              <w:suppressAutoHyphens w:val="0"/>
              <w:ind w:left="283" w:hanging="198"/>
            </w:pPr>
            <w:r>
              <w:rPr>
                <w:noProof/>
              </w:rPr>
              <w:t>Interpretare disegni tecnici e cicli di lavorazione</w:t>
            </w:r>
          </w:p>
          <w:p w:rsidR="00007071" w:rsidRDefault="00007071" w:rsidP="00007071">
            <w:pPr>
              <w:pStyle w:val="QPR-ConoscenzeAbilit"/>
              <w:suppressAutoHyphens w:val="0"/>
              <w:ind w:left="283" w:hanging="198"/>
            </w:pPr>
            <w:r>
              <w:rPr>
                <w:noProof/>
              </w:rPr>
              <w:t>Calcolare i punti notevoli del profilo pezzo</w:t>
            </w:r>
          </w:p>
          <w:p w:rsidR="00007071" w:rsidRDefault="00007071" w:rsidP="00007071">
            <w:pPr>
              <w:pStyle w:val="QPR-ConoscenzeAbilit"/>
              <w:suppressAutoHyphens w:val="0"/>
              <w:ind w:left="283" w:hanging="198"/>
            </w:pPr>
            <w:r>
              <w:rPr>
                <w:noProof/>
              </w:rPr>
              <w:t>Determinare i parametri tecnologici di lavorazione</w:t>
            </w:r>
          </w:p>
          <w:p w:rsidR="00007071" w:rsidRDefault="00007071" w:rsidP="00007071">
            <w:pPr>
              <w:pStyle w:val="QPR-ConoscenzeAbilit"/>
              <w:suppressAutoHyphens w:val="0"/>
              <w:ind w:left="283" w:hanging="198"/>
            </w:pPr>
            <w:r>
              <w:rPr>
                <w:noProof/>
              </w:rPr>
              <w:t>Utilizzare specifici software di programmazione CN</w:t>
            </w:r>
          </w:p>
          <w:p w:rsidR="00007071" w:rsidRDefault="00007071" w:rsidP="00007071">
            <w:pPr>
              <w:pStyle w:val="QPR-ConoscenzeAbilit"/>
              <w:suppressAutoHyphens w:val="0"/>
              <w:ind w:left="283" w:hanging="198"/>
            </w:pPr>
            <w:r>
              <w:rPr>
                <w:noProof/>
              </w:rPr>
              <w:t>Stilare il programma di lavorazione nel linguaggio specifico della macchina utensile a CN a 2 assi</w:t>
            </w:r>
          </w:p>
          <w:p w:rsidR="00007071" w:rsidRDefault="00007071" w:rsidP="00007071">
            <w:pPr>
              <w:pStyle w:val="QPR-ConoscenzeAbilit"/>
              <w:suppressAutoHyphens w:val="0"/>
              <w:ind w:left="283" w:hanging="198"/>
            </w:pPr>
            <w:r>
              <w:rPr>
                <w:noProof/>
              </w:rPr>
              <w:t>Eseguire la simulazione grafica del percorso utensile</w:t>
            </w:r>
          </w:p>
          <w:p w:rsidR="00007071" w:rsidRDefault="00007071" w:rsidP="00007071">
            <w:pPr>
              <w:pStyle w:val="QPR-ConoscenzeAbilit"/>
              <w:suppressAutoHyphens w:val="0"/>
              <w:ind w:left="283" w:hanging="198"/>
            </w:pPr>
            <w:r>
              <w:rPr>
                <w:noProof/>
              </w:rPr>
              <w:t>Ottimizzare il programma di lavorazione</w:t>
            </w:r>
          </w:p>
          <w:p w:rsidR="00007071" w:rsidRDefault="00007071" w:rsidP="00007071">
            <w:pPr>
              <w:pStyle w:val="QPR-ConoscenzeAbilit"/>
              <w:suppressAutoHyphens w:val="0"/>
              <w:ind w:left="283" w:hanging="198"/>
            </w:pPr>
            <w:r>
              <w:rPr>
                <w:noProof/>
              </w:rPr>
              <w:t>Documentare e archiviare il programma</w:t>
            </w:r>
          </w:p>
          <w:p w:rsidR="00007071" w:rsidRDefault="00007071" w:rsidP="00007071">
            <w:pPr>
              <w:pStyle w:val="QPR-ConoscenzeAbilit"/>
              <w:suppressAutoHyphens w:val="0"/>
              <w:ind w:left="283" w:hanging="198"/>
            </w:pPr>
            <w:r>
              <w:rPr>
                <w:noProof/>
              </w:rPr>
              <w:t>Trasferire il programma nella macchina a CN</w:t>
            </w:r>
          </w:p>
          <w:p w:rsidR="00007071" w:rsidRPr="006F0970" w:rsidRDefault="00007071" w:rsidP="006C6409">
            <w:pPr>
              <w:pStyle w:val="QPR-ChiusuraConAbi"/>
            </w:pPr>
          </w:p>
        </w:tc>
      </w:tr>
    </w:tbl>
    <w:p w:rsidR="00007071" w:rsidRDefault="00007071" w:rsidP="00007071">
      <w:pPr>
        <w:pStyle w:val="DOC-Spaziatura"/>
      </w:pPr>
    </w:p>
    <w:p w:rsidR="00007071" w:rsidRDefault="00007071" w:rsidP="000070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07071"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007071" w:rsidRPr="00174B50" w:rsidRDefault="00007071" w:rsidP="006C6409">
            <w:pPr>
              <w:pStyle w:val="QPR-Titolo"/>
            </w:pPr>
            <w:r w:rsidRPr="00967D19">
              <w:t>PROGRAMMAZIONE DI MACCHINE UTENSILI CN A 3 ASSI</w:t>
            </w:r>
          </w:p>
        </w:tc>
      </w:tr>
      <w:tr w:rsidR="00007071"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007071" w:rsidRPr="00F80D72" w:rsidRDefault="00007071"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007071" w:rsidRPr="00F80D72" w:rsidRDefault="00007071" w:rsidP="006C6409">
            <w:pPr>
              <w:pStyle w:val="QPR-Codice"/>
            </w:pPr>
            <w:r w:rsidRPr="00967D19">
              <w:t>QPR-MEC-12</w:t>
            </w:r>
          </w:p>
        </w:tc>
        <w:tc>
          <w:tcPr>
            <w:tcW w:w="1625" w:type="dxa"/>
            <w:tcBorders>
              <w:left w:val="nil"/>
              <w:bottom w:val="single" w:sz="4" w:space="0" w:color="auto"/>
              <w:right w:val="nil"/>
            </w:tcBorders>
            <w:shd w:val="clear" w:color="auto" w:fill="CCECFF"/>
            <w:vAlign w:val="center"/>
          </w:tcPr>
          <w:p w:rsidR="00007071" w:rsidRDefault="00007071"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07071" w:rsidRDefault="00007071"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007071" w:rsidRPr="00F80D72" w:rsidRDefault="00007071" w:rsidP="006C6409">
            <w:pPr>
              <w:pStyle w:val="QPR-Versione"/>
            </w:pPr>
            <w:r w:rsidRPr="00F80D72">
              <w:t xml:space="preserve">Versione </w:t>
            </w:r>
            <w:r w:rsidRPr="00967D19">
              <w:t>1</w:t>
            </w:r>
            <w:r w:rsidRPr="00F80D72">
              <w:t xml:space="preserve"> del</w:t>
            </w:r>
            <w:r>
              <w:t xml:space="preserve"> </w:t>
            </w:r>
            <w:r w:rsidRPr="00967D19">
              <w:t>42896</w:t>
            </w:r>
          </w:p>
        </w:tc>
      </w:tr>
      <w:tr w:rsidR="00007071"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07071" w:rsidRPr="004503E8" w:rsidRDefault="00007071" w:rsidP="006C6409">
            <w:pPr>
              <w:pStyle w:val="QPR-Titoletti"/>
            </w:pPr>
            <w:r w:rsidRPr="004503E8">
              <w:t>Descrizione del qualificatore professionale regionale</w:t>
            </w:r>
          </w:p>
        </w:tc>
      </w:tr>
      <w:tr w:rsidR="00007071"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07071" w:rsidRPr="006F0970" w:rsidRDefault="00007071" w:rsidP="006C6409">
            <w:pPr>
              <w:pStyle w:val="QPR-TitoloDescrizione"/>
            </w:pPr>
            <w:r w:rsidRPr="00967D19">
              <w:rPr>
                <w:noProof/>
                <w:snapToGrid w:val="0"/>
              </w:rPr>
              <w:t>Sulla base dei disegni tecnici e del ciclo di lavorazione del particolare da produrre, il soggetto è in grado di sviluppare il programma con le istruzioni necessarie alla macchina a 3 assi per eseguire le lavorazioni necessarie, ottimizzandolo in funzione delle simulazioni grafiche eseguite.</w:t>
            </w:r>
          </w:p>
        </w:tc>
      </w:tr>
      <w:tr w:rsidR="00007071" w:rsidRPr="006F0970" w:rsidTr="006C6409">
        <w:trPr>
          <w:trHeight w:hRule="exact" w:val="340"/>
        </w:trPr>
        <w:tc>
          <w:tcPr>
            <w:tcW w:w="4874" w:type="dxa"/>
            <w:gridSpan w:val="3"/>
            <w:tcBorders>
              <w:bottom w:val="nil"/>
            </w:tcBorders>
            <w:shd w:val="clear" w:color="auto" w:fill="FFFFB9"/>
            <w:vAlign w:val="center"/>
          </w:tcPr>
          <w:p w:rsidR="00007071" w:rsidRPr="006F0970" w:rsidRDefault="00007071" w:rsidP="006C6409">
            <w:pPr>
              <w:pStyle w:val="QPR-Titoletti"/>
            </w:pPr>
            <w:r w:rsidRPr="006F0970">
              <w:t>Conoscenze</w:t>
            </w:r>
          </w:p>
        </w:tc>
        <w:tc>
          <w:tcPr>
            <w:tcW w:w="4875" w:type="dxa"/>
            <w:gridSpan w:val="2"/>
            <w:tcBorders>
              <w:bottom w:val="nil"/>
            </w:tcBorders>
            <w:shd w:val="clear" w:color="auto" w:fill="FFFFB9"/>
            <w:vAlign w:val="center"/>
          </w:tcPr>
          <w:p w:rsidR="00007071" w:rsidRPr="006F0970" w:rsidRDefault="00007071" w:rsidP="006C6409">
            <w:pPr>
              <w:pStyle w:val="QPR-Titoletti"/>
            </w:pPr>
            <w:r w:rsidRPr="006F0970">
              <w:t>Abilità</w:t>
            </w:r>
          </w:p>
        </w:tc>
      </w:tr>
      <w:tr w:rsidR="00007071"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07071" w:rsidRPr="00F1307A" w:rsidRDefault="00007071" w:rsidP="00007071">
            <w:pPr>
              <w:pStyle w:val="QPR-ConoscenzeAbilit"/>
              <w:suppressAutoHyphens w:val="0"/>
              <w:ind w:left="283" w:hanging="198"/>
            </w:pPr>
            <w:r>
              <w:rPr>
                <w:noProof/>
              </w:rPr>
              <w:t>Proprietà dei materiali metallici</w:t>
            </w:r>
          </w:p>
          <w:p w:rsidR="00007071" w:rsidRDefault="00007071" w:rsidP="00007071">
            <w:pPr>
              <w:pStyle w:val="QPR-ConoscenzeAbilit"/>
              <w:suppressAutoHyphens w:val="0"/>
              <w:ind w:left="283" w:hanging="198"/>
            </w:pPr>
            <w:r>
              <w:rPr>
                <w:noProof/>
              </w:rPr>
              <w:t>Tecnologia delle lavorazioni meccaniche</w:t>
            </w:r>
          </w:p>
          <w:p w:rsidR="00007071" w:rsidRDefault="00007071" w:rsidP="00007071">
            <w:pPr>
              <w:pStyle w:val="QPR-ConoscenzeAbilit"/>
              <w:suppressAutoHyphens w:val="0"/>
              <w:ind w:left="283" w:hanging="198"/>
            </w:pPr>
            <w:r>
              <w:rPr>
                <w:noProof/>
              </w:rPr>
              <w:t>Caratteristiche della macchine a CN a 3 assi</w:t>
            </w:r>
          </w:p>
          <w:p w:rsidR="00007071" w:rsidRDefault="00007071" w:rsidP="00007071">
            <w:pPr>
              <w:pStyle w:val="QPR-ConoscenzeAbilit"/>
              <w:suppressAutoHyphens w:val="0"/>
              <w:ind w:left="283" w:hanging="198"/>
            </w:pPr>
            <w:r>
              <w:rPr>
                <w:noProof/>
              </w:rPr>
              <w:t>Caratteristiche tecniche degli utensili</w:t>
            </w:r>
          </w:p>
          <w:p w:rsidR="00007071" w:rsidRDefault="00007071" w:rsidP="00007071">
            <w:pPr>
              <w:pStyle w:val="QPR-ConoscenzeAbilit"/>
              <w:suppressAutoHyphens w:val="0"/>
              <w:ind w:left="283" w:hanging="198"/>
            </w:pPr>
            <w:r>
              <w:rPr>
                <w:noProof/>
              </w:rPr>
              <w:t>Norme di rappresentazione di particolari meccanici</w:t>
            </w:r>
          </w:p>
          <w:p w:rsidR="00007071" w:rsidRDefault="00007071" w:rsidP="00007071">
            <w:pPr>
              <w:pStyle w:val="QPR-ConoscenzeAbilit"/>
              <w:suppressAutoHyphens w:val="0"/>
              <w:ind w:left="283" w:hanging="198"/>
            </w:pPr>
            <w:r>
              <w:rPr>
                <w:noProof/>
              </w:rPr>
              <w:t>Elementi di geometria piana e solida</w:t>
            </w:r>
          </w:p>
          <w:p w:rsidR="00007071" w:rsidRDefault="00007071" w:rsidP="00007071">
            <w:pPr>
              <w:pStyle w:val="QPR-ConoscenzeAbilit"/>
              <w:suppressAutoHyphens w:val="0"/>
              <w:ind w:left="283" w:hanging="198"/>
            </w:pPr>
            <w:r>
              <w:rPr>
                <w:noProof/>
              </w:rPr>
              <w:t>Elementi di trigonometria</w:t>
            </w:r>
          </w:p>
          <w:p w:rsidR="00007071" w:rsidRDefault="00007071" w:rsidP="00007071">
            <w:pPr>
              <w:pStyle w:val="QPR-ConoscenzeAbilit"/>
              <w:suppressAutoHyphens w:val="0"/>
              <w:ind w:left="283" w:hanging="198"/>
            </w:pPr>
            <w:r>
              <w:rPr>
                <w:noProof/>
              </w:rPr>
              <w:t>Tipologie di linguaggi di programmazione CN</w:t>
            </w:r>
          </w:p>
          <w:p w:rsidR="00007071" w:rsidRDefault="00007071" w:rsidP="00007071">
            <w:pPr>
              <w:pStyle w:val="QPR-ConoscenzeAbilit"/>
              <w:suppressAutoHyphens w:val="0"/>
              <w:ind w:left="283" w:hanging="198"/>
            </w:pPr>
            <w:r>
              <w:rPr>
                <w:noProof/>
              </w:rPr>
              <w:t>Software per la programmazione CN su PC</w:t>
            </w:r>
          </w:p>
          <w:p w:rsidR="00007071" w:rsidRDefault="00007071" w:rsidP="00007071">
            <w:pPr>
              <w:pStyle w:val="QPR-ConoscenzeAbilit"/>
              <w:suppressAutoHyphens w:val="0"/>
              <w:ind w:left="283" w:hanging="198"/>
            </w:pPr>
            <w:r>
              <w:rPr>
                <w:noProof/>
              </w:rPr>
              <w:t>Modulistica di riferimento per la programmazione</w:t>
            </w:r>
          </w:p>
          <w:p w:rsidR="00007071" w:rsidRPr="00174B50" w:rsidRDefault="00007071"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07071" w:rsidRDefault="00007071" w:rsidP="00007071">
            <w:pPr>
              <w:pStyle w:val="QPR-ConoscenzeAbilit"/>
              <w:suppressAutoHyphens w:val="0"/>
              <w:ind w:left="283" w:hanging="198"/>
            </w:pPr>
            <w:r>
              <w:rPr>
                <w:noProof/>
              </w:rPr>
              <w:t>Interpretare disegni tecnici e cicli di lavorazione</w:t>
            </w:r>
          </w:p>
          <w:p w:rsidR="00007071" w:rsidRDefault="00007071" w:rsidP="00007071">
            <w:pPr>
              <w:pStyle w:val="QPR-ConoscenzeAbilit"/>
              <w:suppressAutoHyphens w:val="0"/>
              <w:ind w:left="283" w:hanging="198"/>
            </w:pPr>
            <w:r>
              <w:rPr>
                <w:noProof/>
              </w:rPr>
              <w:t>Calcolare i punti notevoli del profilo pezzo</w:t>
            </w:r>
          </w:p>
          <w:p w:rsidR="00007071" w:rsidRDefault="00007071" w:rsidP="00007071">
            <w:pPr>
              <w:pStyle w:val="QPR-ConoscenzeAbilit"/>
              <w:suppressAutoHyphens w:val="0"/>
              <w:ind w:left="283" w:hanging="198"/>
            </w:pPr>
            <w:r>
              <w:rPr>
                <w:noProof/>
              </w:rPr>
              <w:t>Utilizzare specifici software di programmazione CN</w:t>
            </w:r>
          </w:p>
          <w:p w:rsidR="00007071" w:rsidRDefault="00007071" w:rsidP="00007071">
            <w:pPr>
              <w:pStyle w:val="QPR-ConoscenzeAbilit"/>
              <w:suppressAutoHyphens w:val="0"/>
              <w:ind w:left="283" w:hanging="198"/>
            </w:pPr>
            <w:r>
              <w:rPr>
                <w:noProof/>
              </w:rPr>
              <w:t>Stilare il programma di lavorazione nel linguaggio specifico della macchina utensile a CN a 3 assi</w:t>
            </w:r>
          </w:p>
          <w:p w:rsidR="00007071" w:rsidRDefault="00007071" w:rsidP="00007071">
            <w:pPr>
              <w:pStyle w:val="QPR-ConoscenzeAbilit"/>
              <w:suppressAutoHyphens w:val="0"/>
              <w:ind w:left="283" w:hanging="198"/>
            </w:pPr>
            <w:r>
              <w:rPr>
                <w:noProof/>
              </w:rPr>
              <w:t>Eseguire la simulazione grafica del percorso utensile</w:t>
            </w:r>
          </w:p>
          <w:p w:rsidR="00007071" w:rsidRDefault="00007071" w:rsidP="00007071">
            <w:pPr>
              <w:pStyle w:val="QPR-ConoscenzeAbilit"/>
              <w:suppressAutoHyphens w:val="0"/>
              <w:ind w:left="283" w:hanging="198"/>
            </w:pPr>
            <w:r>
              <w:rPr>
                <w:noProof/>
              </w:rPr>
              <w:t>Ottimizzare il programma di lavorazione</w:t>
            </w:r>
          </w:p>
          <w:p w:rsidR="00007071" w:rsidRDefault="00007071" w:rsidP="00007071">
            <w:pPr>
              <w:pStyle w:val="QPR-ConoscenzeAbilit"/>
              <w:suppressAutoHyphens w:val="0"/>
              <w:ind w:left="283" w:hanging="198"/>
            </w:pPr>
            <w:r>
              <w:rPr>
                <w:noProof/>
              </w:rPr>
              <w:t>Documentare e archiviare il programma</w:t>
            </w:r>
          </w:p>
          <w:p w:rsidR="00007071" w:rsidRDefault="00007071" w:rsidP="00007071">
            <w:pPr>
              <w:pStyle w:val="QPR-ConoscenzeAbilit"/>
              <w:suppressAutoHyphens w:val="0"/>
              <w:ind w:left="283" w:hanging="198"/>
            </w:pPr>
            <w:r>
              <w:rPr>
                <w:noProof/>
              </w:rPr>
              <w:t>Trasferire il programma nella macchina a CN</w:t>
            </w:r>
          </w:p>
          <w:p w:rsidR="00007071" w:rsidRPr="006F0970" w:rsidRDefault="00007071" w:rsidP="006C6409">
            <w:pPr>
              <w:pStyle w:val="QPR-ChiusuraConAbi"/>
            </w:pPr>
          </w:p>
        </w:tc>
      </w:tr>
    </w:tbl>
    <w:p w:rsidR="00007071" w:rsidRDefault="00007071" w:rsidP="00007071">
      <w:pPr>
        <w:pStyle w:val="DOC-Spaziatura"/>
      </w:pPr>
    </w:p>
    <w:p w:rsidR="00007071" w:rsidRDefault="00007071">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07071"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007071" w:rsidRPr="00174B50" w:rsidRDefault="00007071" w:rsidP="006C6409">
            <w:pPr>
              <w:pStyle w:val="QPR-Titolo"/>
            </w:pPr>
            <w:r w:rsidRPr="00967D19">
              <w:lastRenderedPageBreak/>
              <w:t>PROGRAMMAZIONE DI MACCHINE CN CON SISTEMI CAD/CAM</w:t>
            </w:r>
          </w:p>
        </w:tc>
      </w:tr>
      <w:tr w:rsidR="00007071"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007071" w:rsidRPr="00F80D72" w:rsidRDefault="00007071"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007071" w:rsidRPr="00F80D72" w:rsidRDefault="00007071" w:rsidP="006C6409">
            <w:pPr>
              <w:pStyle w:val="QPR-Codice"/>
            </w:pPr>
            <w:r w:rsidRPr="00967D19">
              <w:t>QPR-MEC-13</w:t>
            </w:r>
          </w:p>
        </w:tc>
        <w:tc>
          <w:tcPr>
            <w:tcW w:w="1625" w:type="dxa"/>
            <w:tcBorders>
              <w:left w:val="nil"/>
              <w:bottom w:val="single" w:sz="4" w:space="0" w:color="auto"/>
              <w:right w:val="nil"/>
            </w:tcBorders>
            <w:shd w:val="clear" w:color="auto" w:fill="CCECFF"/>
            <w:vAlign w:val="center"/>
          </w:tcPr>
          <w:p w:rsidR="00007071" w:rsidRDefault="00007071"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07071" w:rsidRDefault="00007071" w:rsidP="006C6409">
            <w:pPr>
              <w:pStyle w:val="QPR-LivelloEQF"/>
            </w:pPr>
            <w:r>
              <w:t>EQF-</w:t>
            </w:r>
            <w:r w:rsidRPr="00967D19">
              <w:rPr>
                <w:noProof/>
              </w:rPr>
              <w:t>4</w:t>
            </w:r>
          </w:p>
        </w:tc>
        <w:tc>
          <w:tcPr>
            <w:tcW w:w="3250" w:type="dxa"/>
            <w:tcBorders>
              <w:left w:val="nil"/>
              <w:bottom w:val="single" w:sz="4" w:space="0" w:color="auto"/>
            </w:tcBorders>
            <w:shd w:val="clear" w:color="auto" w:fill="CCECFF"/>
            <w:vAlign w:val="center"/>
          </w:tcPr>
          <w:p w:rsidR="00007071" w:rsidRPr="00F80D72" w:rsidRDefault="00007071" w:rsidP="006C6409">
            <w:pPr>
              <w:pStyle w:val="QPR-Versione"/>
            </w:pPr>
            <w:r w:rsidRPr="00F80D72">
              <w:t xml:space="preserve">Versione </w:t>
            </w:r>
            <w:r w:rsidRPr="00967D19">
              <w:t>1</w:t>
            </w:r>
            <w:r w:rsidRPr="00F80D72">
              <w:t xml:space="preserve"> del</w:t>
            </w:r>
            <w:r>
              <w:t xml:space="preserve"> </w:t>
            </w:r>
            <w:r w:rsidRPr="00967D19">
              <w:t>42896</w:t>
            </w:r>
          </w:p>
        </w:tc>
      </w:tr>
      <w:tr w:rsidR="00007071"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07071" w:rsidRPr="004503E8" w:rsidRDefault="00007071" w:rsidP="006C6409">
            <w:pPr>
              <w:pStyle w:val="QPR-Titoletti"/>
            </w:pPr>
            <w:r w:rsidRPr="004503E8">
              <w:t>Descrizione del qualificatore professionale regionale</w:t>
            </w:r>
          </w:p>
        </w:tc>
      </w:tr>
      <w:tr w:rsidR="00007071"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07071" w:rsidRPr="006F0970" w:rsidRDefault="00007071" w:rsidP="006C6409">
            <w:pPr>
              <w:pStyle w:val="QPR-TitoloDescrizione"/>
            </w:pPr>
            <w:r w:rsidRPr="00967D19">
              <w:rPr>
                <w:noProof/>
                <w:snapToGrid w:val="0"/>
              </w:rPr>
              <w:t>A partire da modelli grafici realizzati con sistemi CAD per la progettazione meccanica, generare il programma di lavorazione per macchine a CN utilizzando sistemi CAM (Computer Aided Manufactoring).</w:t>
            </w:r>
          </w:p>
        </w:tc>
      </w:tr>
      <w:tr w:rsidR="00007071" w:rsidRPr="006F0970" w:rsidTr="006C6409">
        <w:trPr>
          <w:trHeight w:hRule="exact" w:val="340"/>
        </w:trPr>
        <w:tc>
          <w:tcPr>
            <w:tcW w:w="4874" w:type="dxa"/>
            <w:gridSpan w:val="3"/>
            <w:tcBorders>
              <w:bottom w:val="nil"/>
            </w:tcBorders>
            <w:shd w:val="clear" w:color="auto" w:fill="FFFFB9"/>
            <w:vAlign w:val="center"/>
          </w:tcPr>
          <w:p w:rsidR="00007071" w:rsidRPr="006F0970" w:rsidRDefault="00007071" w:rsidP="006C6409">
            <w:pPr>
              <w:pStyle w:val="QPR-Titoletti"/>
            </w:pPr>
            <w:r w:rsidRPr="006F0970">
              <w:t>Conoscenze</w:t>
            </w:r>
          </w:p>
        </w:tc>
        <w:tc>
          <w:tcPr>
            <w:tcW w:w="4875" w:type="dxa"/>
            <w:gridSpan w:val="2"/>
            <w:tcBorders>
              <w:bottom w:val="nil"/>
            </w:tcBorders>
            <w:shd w:val="clear" w:color="auto" w:fill="FFFFB9"/>
            <w:vAlign w:val="center"/>
          </w:tcPr>
          <w:p w:rsidR="00007071" w:rsidRPr="006F0970" w:rsidRDefault="00007071" w:rsidP="006C6409">
            <w:pPr>
              <w:pStyle w:val="QPR-Titoletti"/>
            </w:pPr>
            <w:r w:rsidRPr="006F0970">
              <w:t>Abilità</w:t>
            </w:r>
          </w:p>
        </w:tc>
      </w:tr>
      <w:tr w:rsidR="00007071"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07071" w:rsidRPr="00F1307A" w:rsidRDefault="00007071" w:rsidP="00007071">
            <w:pPr>
              <w:pStyle w:val="QPR-ConoscenzeAbilit"/>
              <w:suppressAutoHyphens w:val="0"/>
              <w:ind w:left="283" w:hanging="198"/>
            </w:pPr>
            <w:r>
              <w:rPr>
                <w:noProof/>
              </w:rPr>
              <w:t>Proprietà dei materiali metallici</w:t>
            </w:r>
          </w:p>
          <w:p w:rsidR="00007071" w:rsidRDefault="00007071" w:rsidP="00007071">
            <w:pPr>
              <w:pStyle w:val="QPR-ConoscenzeAbilit"/>
              <w:suppressAutoHyphens w:val="0"/>
              <w:ind w:left="283" w:hanging="198"/>
            </w:pPr>
            <w:r>
              <w:rPr>
                <w:noProof/>
              </w:rPr>
              <w:t>Tecnologia delle lavorazioni meccaniche</w:t>
            </w:r>
          </w:p>
          <w:p w:rsidR="00007071" w:rsidRDefault="00007071" w:rsidP="00007071">
            <w:pPr>
              <w:pStyle w:val="QPR-ConoscenzeAbilit"/>
              <w:suppressAutoHyphens w:val="0"/>
              <w:ind w:left="283" w:hanging="198"/>
            </w:pPr>
            <w:r>
              <w:rPr>
                <w:noProof/>
              </w:rPr>
              <w:t>Caratteristiche della macchine a CN a 2 o più assi</w:t>
            </w:r>
          </w:p>
          <w:p w:rsidR="00007071" w:rsidRDefault="00007071" w:rsidP="00007071">
            <w:pPr>
              <w:pStyle w:val="QPR-ConoscenzeAbilit"/>
              <w:suppressAutoHyphens w:val="0"/>
              <w:ind w:left="283" w:hanging="198"/>
            </w:pPr>
            <w:r>
              <w:rPr>
                <w:noProof/>
              </w:rPr>
              <w:t>Caratteristiche tecniche degli utensili</w:t>
            </w:r>
          </w:p>
          <w:p w:rsidR="00007071" w:rsidRDefault="00007071" w:rsidP="00007071">
            <w:pPr>
              <w:pStyle w:val="QPR-ConoscenzeAbilit"/>
              <w:suppressAutoHyphens w:val="0"/>
              <w:ind w:left="283" w:hanging="198"/>
            </w:pPr>
            <w:r>
              <w:rPr>
                <w:noProof/>
              </w:rPr>
              <w:t>Norme di rappresentazione di particolari meccanici</w:t>
            </w:r>
          </w:p>
          <w:p w:rsidR="00007071" w:rsidRDefault="00007071" w:rsidP="00007071">
            <w:pPr>
              <w:pStyle w:val="QPR-ConoscenzeAbilit"/>
              <w:suppressAutoHyphens w:val="0"/>
              <w:ind w:left="283" w:hanging="198"/>
            </w:pPr>
            <w:r>
              <w:rPr>
                <w:noProof/>
              </w:rPr>
              <w:t>Caratteristiche dei sistemi CAD/CAM</w:t>
            </w:r>
          </w:p>
          <w:p w:rsidR="00007071" w:rsidRDefault="00007071" w:rsidP="00007071">
            <w:pPr>
              <w:pStyle w:val="QPR-ConoscenzeAbilit"/>
              <w:suppressAutoHyphens w:val="0"/>
              <w:ind w:left="283" w:hanging="198"/>
            </w:pPr>
            <w:r>
              <w:rPr>
                <w:noProof/>
              </w:rPr>
              <w:t>Caratteristiche dei file di interscambio dati</w:t>
            </w:r>
          </w:p>
          <w:p w:rsidR="00007071" w:rsidRDefault="00007071" w:rsidP="00007071">
            <w:pPr>
              <w:pStyle w:val="QPR-ConoscenzeAbilit"/>
              <w:suppressAutoHyphens w:val="0"/>
              <w:ind w:left="283" w:hanging="198"/>
            </w:pPr>
            <w:r>
              <w:rPr>
                <w:noProof/>
              </w:rPr>
              <w:t>Tipologie di linguaggi di programmazione CN</w:t>
            </w:r>
          </w:p>
          <w:p w:rsidR="00007071" w:rsidRDefault="00007071" w:rsidP="00007071">
            <w:pPr>
              <w:pStyle w:val="QPR-ConoscenzeAbilit"/>
              <w:suppressAutoHyphens w:val="0"/>
              <w:ind w:left="283" w:hanging="198"/>
            </w:pPr>
            <w:r>
              <w:rPr>
                <w:noProof/>
              </w:rPr>
              <w:t>Modulistica di riferimento per la programmazione</w:t>
            </w:r>
          </w:p>
          <w:p w:rsidR="00007071" w:rsidRPr="00174B50" w:rsidRDefault="00007071"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07071" w:rsidRDefault="00007071" w:rsidP="00007071">
            <w:pPr>
              <w:pStyle w:val="QPR-ConoscenzeAbilit"/>
              <w:suppressAutoHyphens w:val="0"/>
              <w:ind w:left="283" w:hanging="198"/>
            </w:pPr>
            <w:r>
              <w:rPr>
                <w:noProof/>
              </w:rPr>
              <w:t>Configurare l'area di lavoro del software CAM in funzione del tipo di lavorazione da programmare</w:t>
            </w:r>
          </w:p>
          <w:p w:rsidR="00007071" w:rsidRDefault="00007071" w:rsidP="00007071">
            <w:pPr>
              <w:pStyle w:val="QPR-ConoscenzeAbilit"/>
              <w:suppressAutoHyphens w:val="0"/>
              <w:ind w:left="283" w:hanging="198"/>
            </w:pPr>
            <w:r>
              <w:rPr>
                <w:noProof/>
              </w:rPr>
              <w:t>Importare modelli grafici creati con software CAD</w:t>
            </w:r>
          </w:p>
          <w:p w:rsidR="00007071" w:rsidRDefault="00007071" w:rsidP="00007071">
            <w:pPr>
              <w:pStyle w:val="QPR-ConoscenzeAbilit"/>
              <w:suppressAutoHyphens w:val="0"/>
              <w:ind w:left="283" w:hanging="198"/>
            </w:pPr>
            <w:r>
              <w:rPr>
                <w:noProof/>
              </w:rPr>
              <w:t>Gestire le geometrie dei modelli CAD in funzione del programma di lavorazione da realizzare</w:t>
            </w:r>
          </w:p>
          <w:p w:rsidR="00007071" w:rsidRDefault="00007071" w:rsidP="00007071">
            <w:pPr>
              <w:pStyle w:val="QPR-ConoscenzeAbilit"/>
              <w:suppressAutoHyphens w:val="0"/>
              <w:ind w:left="283" w:hanging="198"/>
            </w:pPr>
            <w:r>
              <w:rPr>
                <w:noProof/>
              </w:rPr>
              <w:t>Impostare le lavorazioni da eseguire utilizzando le funzioni del software CAM (percorsi utensile, cicli di lavoro, parametri tecnologici di lavorazione, …)</w:t>
            </w:r>
          </w:p>
          <w:p w:rsidR="00007071" w:rsidRDefault="00007071" w:rsidP="00007071">
            <w:pPr>
              <w:pStyle w:val="QPR-ConoscenzeAbilit"/>
              <w:suppressAutoHyphens w:val="0"/>
              <w:ind w:left="283" w:hanging="198"/>
            </w:pPr>
            <w:r>
              <w:rPr>
                <w:noProof/>
              </w:rPr>
              <w:t>Effettuare la simulazione grafica della lavorazione programmata per verificarne la correttezza</w:t>
            </w:r>
          </w:p>
          <w:p w:rsidR="00007071" w:rsidRDefault="00007071" w:rsidP="00007071">
            <w:pPr>
              <w:pStyle w:val="QPR-ConoscenzeAbilit"/>
              <w:suppressAutoHyphens w:val="0"/>
              <w:ind w:left="283" w:hanging="198"/>
            </w:pPr>
            <w:r>
              <w:rPr>
                <w:noProof/>
              </w:rPr>
              <w:t>Generare il programma di lavorazione per la specifica macchina CN che eseguirà la produzione</w:t>
            </w:r>
          </w:p>
          <w:p w:rsidR="00007071" w:rsidRPr="006F0970" w:rsidRDefault="00007071" w:rsidP="006C6409">
            <w:pPr>
              <w:pStyle w:val="QPR-ChiusuraConAbi"/>
            </w:pPr>
          </w:p>
        </w:tc>
      </w:tr>
    </w:tbl>
    <w:p w:rsidR="00007071" w:rsidRDefault="00007071" w:rsidP="00007071">
      <w:pPr>
        <w:pStyle w:val="DOC-Spaziatura"/>
      </w:pPr>
    </w:p>
    <w:p w:rsidR="00007071" w:rsidRDefault="00007071" w:rsidP="000070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07071"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007071" w:rsidRPr="00174B50" w:rsidRDefault="00007071" w:rsidP="006C6409">
            <w:pPr>
              <w:pStyle w:val="QPR-Titolo"/>
            </w:pPr>
            <w:r w:rsidRPr="00967D19">
              <w:t>ATTREZZAGGIO DI MACCHINE UTENSILI CN A 2 ASSI</w:t>
            </w:r>
          </w:p>
        </w:tc>
      </w:tr>
      <w:tr w:rsidR="00007071"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007071" w:rsidRPr="00F80D72" w:rsidRDefault="00007071"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007071" w:rsidRPr="00F80D72" w:rsidRDefault="00007071" w:rsidP="006C6409">
            <w:pPr>
              <w:pStyle w:val="QPR-Codice"/>
            </w:pPr>
            <w:r w:rsidRPr="00967D19">
              <w:t>QPR-MEC-14</w:t>
            </w:r>
          </w:p>
        </w:tc>
        <w:tc>
          <w:tcPr>
            <w:tcW w:w="1625" w:type="dxa"/>
            <w:tcBorders>
              <w:left w:val="nil"/>
              <w:bottom w:val="single" w:sz="4" w:space="0" w:color="auto"/>
              <w:right w:val="nil"/>
            </w:tcBorders>
            <w:shd w:val="clear" w:color="auto" w:fill="CCECFF"/>
            <w:vAlign w:val="center"/>
          </w:tcPr>
          <w:p w:rsidR="00007071" w:rsidRDefault="00007071"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07071" w:rsidRDefault="00007071"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007071" w:rsidRPr="00F80D72" w:rsidRDefault="00007071" w:rsidP="006C6409">
            <w:pPr>
              <w:pStyle w:val="QPR-Versione"/>
            </w:pPr>
            <w:r w:rsidRPr="00F80D72">
              <w:t xml:space="preserve">Versione </w:t>
            </w:r>
            <w:r w:rsidRPr="00967D19">
              <w:t>1</w:t>
            </w:r>
            <w:r w:rsidRPr="00F80D72">
              <w:t xml:space="preserve"> del</w:t>
            </w:r>
            <w:r>
              <w:t xml:space="preserve"> 06/10/2017</w:t>
            </w:r>
          </w:p>
        </w:tc>
      </w:tr>
      <w:tr w:rsidR="00007071"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07071" w:rsidRPr="004503E8" w:rsidRDefault="00007071" w:rsidP="006C6409">
            <w:pPr>
              <w:pStyle w:val="QPR-Titoletti"/>
            </w:pPr>
            <w:r w:rsidRPr="004503E8">
              <w:t>Descrizione del qualificatore professionale regionale</w:t>
            </w:r>
          </w:p>
        </w:tc>
      </w:tr>
      <w:tr w:rsidR="00007071"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07071" w:rsidRPr="006F0970" w:rsidRDefault="00007071" w:rsidP="006C6409">
            <w:pPr>
              <w:pStyle w:val="QPR-TitoloDescrizione"/>
            </w:pPr>
            <w:r w:rsidRPr="00967D19">
              <w:rPr>
                <w:noProof/>
                <w:snapToGrid w:val="0"/>
              </w:rPr>
              <w:t>Sulla base dei disegni tecnici, del ciclo di lavorazione e del programma CN relativo al particolare da produrre, il soggetto è in grado di predisporre la macchina utensile a CN a 2 assi per l'esecuzione della lavorazione in serie del lotto di pezzi richiesto.</w:t>
            </w:r>
          </w:p>
        </w:tc>
      </w:tr>
      <w:tr w:rsidR="00007071" w:rsidRPr="006F0970" w:rsidTr="006C6409">
        <w:trPr>
          <w:trHeight w:hRule="exact" w:val="340"/>
        </w:trPr>
        <w:tc>
          <w:tcPr>
            <w:tcW w:w="4874" w:type="dxa"/>
            <w:gridSpan w:val="3"/>
            <w:tcBorders>
              <w:bottom w:val="nil"/>
            </w:tcBorders>
            <w:shd w:val="clear" w:color="auto" w:fill="FFFFB9"/>
            <w:vAlign w:val="center"/>
          </w:tcPr>
          <w:p w:rsidR="00007071" w:rsidRPr="006F0970" w:rsidRDefault="00007071" w:rsidP="006C6409">
            <w:pPr>
              <w:pStyle w:val="QPR-Titoletti"/>
            </w:pPr>
            <w:r w:rsidRPr="006F0970">
              <w:t>Conoscenze</w:t>
            </w:r>
          </w:p>
        </w:tc>
        <w:tc>
          <w:tcPr>
            <w:tcW w:w="4875" w:type="dxa"/>
            <w:gridSpan w:val="2"/>
            <w:tcBorders>
              <w:bottom w:val="nil"/>
            </w:tcBorders>
            <w:shd w:val="clear" w:color="auto" w:fill="FFFFB9"/>
            <w:vAlign w:val="center"/>
          </w:tcPr>
          <w:p w:rsidR="00007071" w:rsidRPr="006F0970" w:rsidRDefault="00007071" w:rsidP="006C6409">
            <w:pPr>
              <w:pStyle w:val="QPR-Titoletti"/>
            </w:pPr>
            <w:r w:rsidRPr="006F0970">
              <w:t>Abilità</w:t>
            </w:r>
          </w:p>
        </w:tc>
      </w:tr>
      <w:tr w:rsidR="00007071"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07071" w:rsidRPr="00F1307A" w:rsidRDefault="00007071" w:rsidP="00007071">
            <w:pPr>
              <w:pStyle w:val="QPR-ConoscenzeAbilit"/>
              <w:suppressAutoHyphens w:val="0"/>
              <w:ind w:left="283" w:hanging="198"/>
            </w:pPr>
            <w:r>
              <w:rPr>
                <w:noProof/>
              </w:rPr>
              <w:t>Tecnologia delle lavorazioni meccaniche</w:t>
            </w:r>
          </w:p>
          <w:p w:rsidR="00007071" w:rsidRDefault="00007071" w:rsidP="00007071">
            <w:pPr>
              <w:pStyle w:val="QPR-ConoscenzeAbilit"/>
              <w:suppressAutoHyphens w:val="0"/>
              <w:ind w:left="283" w:hanging="198"/>
            </w:pPr>
            <w:r>
              <w:rPr>
                <w:noProof/>
              </w:rPr>
              <w:t>Comandi operativi delle macchine a CN a 2 assi</w:t>
            </w:r>
          </w:p>
          <w:p w:rsidR="00007071" w:rsidRDefault="00007071" w:rsidP="00007071">
            <w:pPr>
              <w:pStyle w:val="QPR-ConoscenzeAbilit"/>
              <w:suppressAutoHyphens w:val="0"/>
              <w:ind w:left="283" w:hanging="198"/>
            </w:pPr>
            <w:r>
              <w:rPr>
                <w:noProof/>
              </w:rPr>
              <w:t>Caratteristiche tecniche degli utensili</w:t>
            </w:r>
          </w:p>
          <w:p w:rsidR="00007071" w:rsidRDefault="00007071" w:rsidP="00007071">
            <w:pPr>
              <w:pStyle w:val="QPR-ConoscenzeAbilit"/>
              <w:suppressAutoHyphens w:val="0"/>
              <w:ind w:left="283" w:hanging="198"/>
            </w:pPr>
            <w:r>
              <w:rPr>
                <w:noProof/>
              </w:rPr>
              <w:t>Caratteristiche attrezzature di presa pezzo</w:t>
            </w:r>
          </w:p>
          <w:p w:rsidR="00007071" w:rsidRDefault="00007071" w:rsidP="00007071">
            <w:pPr>
              <w:pStyle w:val="QPR-ConoscenzeAbilit"/>
              <w:suppressAutoHyphens w:val="0"/>
              <w:ind w:left="283" w:hanging="198"/>
            </w:pPr>
            <w:r>
              <w:rPr>
                <w:noProof/>
              </w:rPr>
              <w:t>Procedure di attrezzaggio delle macchine CN</w:t>
            </w:r>
          </w:p>
          <w:p w:rsidR="00007071" w:rsidRDefault="00007071" w:rsidP="00007071">
            <w:pPr>
              <w:pStyle w:val="QPR-ConoscenzeAbilit"/>
              <w:suppressAutoHyphens w:val="0"/>
              <w:ind w:left="283" w:hanging="198"/>
            </w:pPr>
            <w:r>
              <w:rPr>
                <w:noProof/>
              </w:rPr>
              <w:t>Tecniche di misurazione e controllo</w:t>
            </w:r>
          </w:p>
          <w:p w:rsidR="00007071" w:rsidRDefault="00007071" w:rsidP="00007071">
            <w:pPr>
              <w:pStyle w:val="QPR-ConoscenzeAbilit"/>
              <w:suppressAutoHyphens w:val="0"/>
              <w:ind w:left="283" w:hanging="198"/>
            </w:pPr>
            <w:r>
              <w:rPr>
                <w:noProof/>
              </w:rPr>
              <w:t>Modulistica di riferimento per l'attrezzaggio</w:t>
            </w:r>
          </w:p>
          <w:p w:rsidR="00007071" w:rsidRPr="00174B50" w:rsidRDefault="00007071"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07071" w:rsidRDefault="00007071" w:rsidP="00007071">
            <w:pPr>
              <w:pStyle w:val="QPR-ConoscenzeAbilit"/>
              <w:suppressAutoHyphens w:val="0"/>
              <w:ind w:left="283" w:hanging="198"/>
            </w:pPr>
            <w:r>
              <w:rPr>
                <w:noProof/>
              </w:rPr>
              <w:t>Interpretare disegni tecnici e cicli di lavorazione</w:t>
            </w:r>
          </w:p>
          <w:p w:rsidR="00007071" w:rsidRDefault="00007071" w:rsidP="00007071">
            <w:pPr>
              <w:pStyle w:val="QPR-ConoscenzeAbilit"/>
              <w:suppressAutoHyphens w:val="0"/>
              <w:ind w:left="283" w:hanging="198"/>
            </w:pPr>
            <w:r>
              <w:rPr>
                <w:noProof/>
              </w:rPr>
              <w:t>Interpretare il programma di lavorazione e le schede inerenti (es. distinta utensili)</w:t>
            </w:r>
          </w:p>
          <w:p w:rsidR="00007071" w:rsidRDefault="00007071" w:rsidP="00007071">
            <w:pPr>
              <w:pStyle w:val="QPR-ConoscenzeAbilit"/>
              <w:suppressAutoHyphens w:val="0"/>
              <w:ind w:left="283" w:hanging="198"/>
            </w:pPr>
            <w:r>
              <w:rPr>
                <w:noProof/>
              </w:rPr>
              <w:t>Richiamare il programma di lavorazione da eseguire</w:t>
            </w:r>
          </w:p>
          <w:p w:rsidR="00007071" w:rsidRDefault="00007071" w:rsidP="00007071">
            <w:pPr>
              <w:pStyle w:val="QPR-ConoscenzeAbilit"/>
              <w:suppressAutoHyphens w:val="0"/>
              <w:ind w:left="283" w:hanging="198"/>
            </w:pPr>
            <w:r>
              <w:rPr>
                <w:noProof/>
              </w:rPr>
              <w:t>Montare le attrezzature di presa pezzo previste</w:t>
            </w:r>
          </w:p>
          <w:p w:rsidR="00007071" w:rsidRDefault="00007071" w:rsidP="00007071">
            <w:pPr>
              <w:pStyle w:val="QPR-ConoscenzeAbilit"/>
              <w:suppressAutoHyphens w:val="0"/>
              <w:ind w:left="283" w:hanging="198"/>
            </w:pPr>
            <w:r>
              <w:rPr>
                <w:noProof/>
              </w:rPr>
              <w:t>Montare e presettare gli utensili</w:t>
            </w:r>
          </w:p>
          <w:p w:rsidR="00007071" w:rsidRDefault="00007071" w:rsidP="00007071">
            <w:pPr>
              <w:pStyle w:val="QPR-ConoscenzeAbilit"/>
              <w:suppressAutoHyphens w:val="0"/>
              <w:ind w:left="283" w:hanging="198"/>
            </w:pPr>
            <w:r>
              <w:rPr>
                <w:noProof/>
              </w:rPr>
              <w:t>Produrre il primo pezzo di prova</w:t>
            </w:r>
          </w:p>
          <w:p w:rsidR="00007071" w:rsidRDefault="00007071" w:rsidP="00007071">
            <w:pPr>
              <w:pStyle w:val="QPR-ConoscenzeAbilit"/>
              <w:suppressAutoHyphens w:val="0"/>
              <w:ind w:left="283" w:hanging="198"/>
            </w:pPr>
            <w:r>
              <w:rPr>
                <w:noProof/>
              </w:rPr>
              <w:t>Apportare eventuali modifiche in funzione del controllo qualità effettuato sul primo pezzo</w:t>
            </w:r>
          </w:p>
          <w:p w:rsidR="00007071" w:rsidRDefault="00007071" w:rsidP="00007071">
            <w:pPr>
              <w:pStyle w:val="QPR-ConoscenzeAbilit"/>
              <w:suppressAutoHyphens w:val="0"/>
              <w:ind w:left="283" w:hanging="198"/>
            </w:pPr>
            <w:r>
              <w:rPr>
                <w:noProof/>
              </w:rPr>
              <w:t>Informare l'operatore che gestirà la produzione su eventuali punti critici della lavorazione</w:t>
            </w:r>
          </w:p>
          <w:p w:rsidR="00007071" w:rsidRPr="006F0970" w:rsidRDefault="00007071" w:rsidP="006C6409">
            <w:pPr>
              <w:pStyle w:val="QPR-ChiusuraConAbi"/>
            </w:pPr>
          </w:p>
        </w:tc>
      </w:tr>
    </w:tbl>
    <w:p w:rsidR="00007071" w:rsidRDefault="00007071" w:rsidP="00007071">
      <w:pPr>
        <w:pStyle w:val="DOC-Spaziatura"/>
      </w:pPr>
    </w:p>
    <w:p w:rsidR="00007071" w:rsidRDefault="00007071">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07071"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007071" w:rsidRPr="00174B50" w:rsidRDefault="00007071" w:rsidP="006C6409">
            <w:pPr>
              <w:pStyle w:val="QPR-Titolo"/>
            </w:pPr>
            <w:r w:rsidRPr="00967D19">
              <w:lastRenderedPageBreak/>
              <w:t>ATTREZZAGGIO DI MACCHINE UTENSILI CN A 3 ASSI</w:t>
            </w:r>
          </w:p>
        </w:tc>
      </w:tr>
      <w:tr w:rsidR="00007071"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007071" w:rsidRPr="00F80D72" w:rsidRDefault="00007071"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007071" w:rsidRPr="00F80D72" w:rsidRDefault="00007071" w:rsidP="006C6409">
            <w:pPr>
              <w:pStyle w:val="QPR-Codice"/>
            </w:pPr>
            <w:r w:rsidRPr="00967D19">
              <w:t>QPR-MEC-15</w:t>
            </w:r>
          </w:p>
        </w:tc>
        <w:tc>
          <w:tcPr>
            <w:tcW w:w="1625" w:type="dxa"/>
            <w:tcBorders>
              <w:left w:val="nil"/>
              <w:bottom w:val="single" w:sz="4" w:space="0" w:color="auto"/>
              <w:right w:val="nil"/>
            </w:tcBorders>
            <w:shd w:val="clear" w:color="auto" w:fill="CCECFF"/>
            <w:vAlign w:val="center"/>
          </w:tcPr>
          <w:p w:rsidR="00007071" w:rsidRDefault="00007071"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07071" w:rsidRDefault="00007071"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007071" w:rsidRPr="00F80D72" w:rsidRDefault="00007071" w:rsidP="006C6409">
            <w:pPr>
              <w:pStyle w:val="QPR-Versione"/>
            </w:pPr>
            <w:r w:rsidRPr="00F80D72">
              <w:t xml:space="preserve">Versione </w:t>
            </w:r>
            <w:r w:rsidRPr="00967D19">
              <w:t>1</w:t>
            </w:r>
            <w:r w:rsidRPr="00F80D72">
              <w:t xml:space="preserve"> del</w:t>
            </w:r>
            <w:r>
              <w:t xml:space="preserve"> 06/10/2017</w:t>
            </w:r>
          </w:p>
        </w:tc>
      </w:tr>
      <w:tr w:rsidR="00007071"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07071" w:rsidRPr="004503E8" w:rsidRDefault="00007071" w:rsidP="006C6409">
            <w:pPr>
              <w:pStyle w:val="QPR-Titoletti"/>
            </w:pPr>
            <w:r w:rsidRPr="004503E8">
              <w:t>Descrizione del qualificatore professionale regionale</w:t>
            </w:r>
          </w:p>
        </w:tc>
      </w:tr>
      <w:tr w:rsidR="00007071"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07071" w:rsidRPr="006F0970" w:rsidRDefault="00007071" w:rsidP="006C6409">
            <w:pPr>
              <w:pStyle w:val="QPR-TitoloDescrizione"/>
            </w:pPr>
            <w:r w:rsidRPr="00967D19">
              <w:rPr>
                <w:noProof/>
                <w:snapToGrid w:val="0"/>
              </w:rPr>
              <w:t>Sulla base dei disegni tecnici, del ciclo di lavorazione e del programma CN relativo al particolare da produrre, il soggetto è in grado di predisporre la macchina utensile a CN a 3 assi per l'esecuzione della lavorazione in serie del lotto di pezzi richiesto.</w:t>
            </w:r>
          </w:p>
        </w:tc>
      </w:tr>
      <w:tr w:rsidR="00007071" w:rsidRPr="006F0970" w:rsidTr="006C6409">
        <w:trPr>
          <w:trHeight w:hRule="exact" w:val="340"/>
        </w:trPr>
        <w:tc>
          <w:tcPr>
            <w:tcW w:w="4874" w:type="dxa"/>
            <w:gridSpan w:val="3"/>
            <w:tcBorders>
              <w:bottom w:val="nil"/>
            </w:tcBorders>
            <w:shd w:val="clear" w:color="auto" w:fill="FFFFB9"/>
            <w:vAlign w:val="center"/>
          </w:tcPr>
          <w:p w:rsidR="00007071" w:rsidRPr="006F0970" w:rsidRDefault="00007071" w:rsidP="006C6409">
            <w:pPr>
              <w:pStyle w:val="QPR-Titoletti"/>
            </w:pPr>
            <w:r w:rsidRPr="006F0970">
              <w:t>Conoscenze</w:t>
            </w:r>
          </w:p>
        </w:tc>
        <w:tc>
          <w:tcPr>
            <w:tcW w:w="4875" w:type="dxa"/>
            <w:gridSpan w:val="2"/>
            <w:tcBorders>
              <w:bottom w:val="nil"/>
            </w:tcBorders>
            <w:shd w:val="clear" w:color="auto" w:fill="FFFFB9"/>
            <w:vAlign w:val="center"/>
          </w:tcPr>
          <w:p w:rsidR="00007071" w:rsidRPr="006F0970" w:rsidRDefault="00007071" w:rsidP="006C6409">
            <w:pPr>
              <w:pStyle w:val="QPR-Titoletti"/>
            </w:pPr>
            <w:r w:rsidRPr="006F0970">
              <w:t>Abilità</w:t>
            </w:r>
          </w:p>
        </w:tc>
      </w:tr>
      <w:tr w:rsidR="00007071"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07071" w:rsidRPr="00F1307A" w:rsidRDefault="00007071" w:rsidP="00007071">
            <w:pPr>
              <w:pStyle w:val="QPR-ConoscenzeAbilit"/>
              <w:suppressAutoHyphens w:val="0"/>
              <w:ind w:left="283" w:hanging="198"/>
            </w:pPr>
            <w:r>
              <w:rPr>
                <w:noProof/>
              </w:rPr>
              <w:t>Tecnologia delle lavorazioni meccaniche</w:t>
            </w:r>
          </w:p>
          <w:p w:rsidR="00007071" w:rsidRDefault="00007071" w:rsidP="00007071">
            <w:pPr>
              <w:pStyle w:val="QPR-ConoscenzeAbilit"/>
              <w:suppressAutoHyphens w:val="0"/>
              <w:ind w:left="283" w:hanging="198"/>
            </w:pPr>
            <w:r>
              <w:rPr>
                <w:noProof/>
              </w:rPr>
              <w:t>Comandi operativi delle macchine a CN a 3 assi</w:t>
            </w:r>
          </w:p>
          <w:p w:rsidR="00007071" w:rsidRDefault="00007071" w:rsidP="00007071">
            <w:pPr>
              <w:pStyle w:val="QPR-ConoscenzeAbilit"/>
              <w:suppressAutoHyphens w:val="0"/>
              <w:ind w:left="283" w:hanging="198"/>
            </w:pPr>
            <w:r>
              <w:rPr>
                <w:noProof/>
              </w:rPr>
              <w:t>Caratteristiche tecniche degli utensili</w:t>
            </w:r>
          </w:p>
          <w:p w:rsidR="00007071" w:rsidRDefault="00007071" w:rsidP="00007071">
            <w:pPr>
              <w:pStyle w:val="QPR-ConoscenzeAbilit"/>
              <w:suppressAutoHyphens w:val="0"/>
              <w:ind w:left="283" w:hanging="198"/>
            </w:pPr>
            <w:r>
              <w:rPr>
                <w:noProof/>
              </w:rPr>
              <w:t>Caratteristiche attrezzature di bloccaggio dei pezzi</w:t>
            </w:r>
          </w:p>
          <w:p w:rsidR="00007071" w:rsidRDefault="00007071" w:rsidP="00007071">
            <w:pPr>
              <w:pStyle w:val="QPR-ConoscenzeAbilit"/>
              <w:suppressAutoHyphens w:val="0"/>
              <w:ind w:left="283" w:hanging="198"/>
            </w:pPr>
            <w:r>
              <w:rPr>
                <w:noProof/>
              </w:rPr>
              <w:t>Procedure di attrezzaggio delle macchine CN</w:t>
            </w:r>
          </w:p>
          <w:p w:rsidR="00007071" w:rsidRDefault="00007071" w:rsidP="00007071">
            <w:pPr>
              <w:pStyle w:val="QPR-ConoscenzeAbilit"/>
              <w:suppressAutoHyphens w:val="0"/>
              <w:ind w:left="283" w:hanging="198"/>
            </w:pPr>
            <w:r>
              <w:rPr>
                <w:noProof/>
              </w:rPr>
              <w:t>Tecniche di misurazione e controllo</w:t>
            </w:r>
          </w:p>
          <w:p w:rsidR="00007071" w:rsidRDefault="00007071" w:rsidP="00007071">
            <w:pPr>
              <w:pStyle w:val="QPR-ConoscenzeAbilit"/>
              <w:suppressAutoHyphens w:val="0"/>
              <w:ind w:left="283" w:hanging="198"/>
            </w:pPr>
            <w:r>
              <w:rPr>
                <w:noProof/>
              </w:rPr>
              <w:t>Modulistica di riferimento per l'attrezzaggio</w:t>
            </w:r>
          </w:p>
          <w:p w:rsidR="00007071" w:rsidRPr="00174B50" w:rsidRDefault="00007071"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07071" w:rsidRDefault="00007071" w:rsidP="00007071">
            <w:pPr>
              <w:pStyle w:val="QPR-ConoscenzeAbilit"/>
              <w:suppressAutoHyphens w:val="0"/>
              <w:ind w:left="283" w:hanging="198"/>
            </w:pPr>
            <w:r>
              <w:rPr>
                <w:noProof/>
              </w:rPr>
              <w:t>Interpretare disegni tecnici e cicli di lavorazione</w:t>
            </w:r>
          </w:p>
          <w:p w:rsidR="00007071" w:rsidRDefault="00007071" w:rsidP="00007071">
            <w:pPr>
              <w:pStyle w:val="QPR-ConoscenzeAbilit"/>
              <w:suppressAutoHyphens w:val="0"/>
              <w:ind w:left="283" w:hanging="198"/>
            </w:pPr>
            <w:r>
              <w:rPr>
                <w:noProof/>
              </w:rPr>
              <w:t>Interpretare il programma di lavorazione e le schede inerenti (es. distinta utensili)</w:t>
            </w:r>
          </w:p>
          <w:p w:rsidR="00007071" w:rsidRDefault="00007071" w:rsidP="00007071">
            <w:pPr>
              <w:pStyle w:val="QPR-ConoscenzeAbilit"/>
              <w:suppressAutoHyphens w:val="0"/>
              <w:ind w:left="283" w:hanging="198"/>
            </w:pPr>
            <w:r>
              <w:rPr>
                <w:noProof/>
              </w:rPr>
              <w:t>Richiamare il programma di lavorazione da eseguire</w:t>
            </w:r>
          </w:p>
          <w:p w:rsidR="00007071" w:rsidRDefault="00007071" w:rsidP="00007071">
            <w:pPr>
              <w:pStyle w:val="QPR-ConoscenzeAbilit"/>
              <w:suppressAutoHyphens w:val="0"/>
              <w:ind w:left="283" w:hanging="198"/>
            </w:pPr>
            <w:r>
              <w:rPr>
                <w:noProof/>
              </w:rPr>
              <w:t>Montare le attrezzature di bloccaggio pezzo</w:t>
            </w:r>
          </w:p>
          <w:p w:rsidR="00007071" w:rsidRDefault="00007071" w:rsidP="00007071">
            <w:pPr>
              <w:pStyle w:val="QPR-ConoscenzeAbilit"/>
              <w:suppressAutoHyphens w:val="0"/>
              <w:ind w:left="283" w:hanging="198"/>
            </w:pPr>
            <w:r>
              <w:rPr>
                <w:noProof/>
              </w:rPr>
              <w:t>Montare e presettare gli utensili</w:t>
            </w:r>
          </w:p>
          <w:p w:rsidR="00007071" w:rsidRDefault="00007071" w:rsidP="00007071">
            <w:pPr>
              <w:pStyle w:val="QPR-ConoscenzeAbilit"/>
              <w:suppressAutoHyphens w:val="0"/>
              <w:ind w:left="283" w:hanging="198"/>
            </w:pPr>
            <w:r>
              <w:rPr>
                <w:noProof/>
              </w:rPr>
              <w:t>Produrre il primo pezzo di prova</w:t>
            </w:r>
          </w:p>
          <w:p w:rsidR="00007071" w:rsidRDefault="00007071" w:rsidP="00007071">
            <w:pPr>
              <w:pStyle w:val="QPR-ConoscenzeAbilit"/>
              <w:suppressAutoHyphens w:val="0"/>
              <w:ind w:left="283" w:hanging="198"/>
            </w:pPr>
            <w:r>
              <w:rPr>
                <w:noProof/>
              </w:rPr>
              <w:t>Apportare eventuali modifiche in funzione del controllo qualità effettuato sul primo pezzo</w:t>
            </w:r>
          </w:p>
          <w:p w:rsidR="00007071" w:rsidRDefault="00007071" w:rsidP="00007071">
            <w:pPr>
              <w:pStyle w:val="QPR-ConoscenzeAbilit"/>
              <w:suppressAutoHyphens w:val="0"/>
              <w:ind w:left="283" w:hanging="198"/>
            </w:pPr>
            <w:r>
              <w:rPr>
                <w:noProof/>
              </w:rPr>
              <w:t>Informare l'operatore che gestirà la produzione su eventuali punti critici della lavorazione</w:t>
            </w:r>
          </w:p>
          <w:p w:rsidR="00007071" w:rsidRPr="006F0970" w:rsidRDefault="00007071" w:rsidP="006C6409">
            <w:pPr>
              <w:pStyle w:val="QPR-ChiusuraConAbi"/>
            </w:pPr>
          </w:p>
        </w:tc>
      </w:tr>
    </w:tbl>
    <w:p w:rsidR="00007071" w:rsidRDefault="00007071" w:rsidP="00007071">
      <w:pPr>
        <w:pStyle w:val="DOC-Spaziatura"/>
      </w:pPr>
    </w:p>
    <w:p w:rsidR="00007071" w:rsidRDefault="00007071" w:rsidP="000070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07071"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007071" w:rsidRPr="00174B50" w:rsidRDefault="00007071" w:rsidP="006C6409">
            <w:pPr>
              <w:pStyle w:val="QPR-Titolo"/>
            </w:pPr>
            <w:r w:rsidRPr="00967D19">
              <w:t>PRODUZIONE DI PARTICOLARI MECCANICI SU MACCHINE UTENSILI CN</w:t>
            </w:r>
          </w:p>
        </w:tc>
      </w:tr>
      <w:tr w:rsidR="00007071"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007071" w:rsidRPr="00F80D72" w:rsidRDefault="00007071"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007071" w:rsidRPr="00F80D72" w:rsidRDefault="00007071" w:rsidP="006C6409">
            <w:pPr>
              <w:pStyle w:val="QPR-Codice"/>
            </w:pPr>
            <w:r w:rsidRPr="00967D19">
              <w:t>QPR-MEC-16</w:t>
            </w:r>
          </w:p>
        </w:tc>
        <w:tc>
          <w:tcPr>
            <w:tcW w:w="1625" w:type="dxa"/>
            <w:tcBorders>
              <w:left w:val="nil"/>
              <w:bottom w:val="single" w:sz="4" w:space="0" w:color="auto"/>
              <w:right w:val="nil"/>
            </w:tcBorders>
            <w:shd w:val="clear" w:color="auto" w:fill="CCECFF"/>
            <w:vAlign w:val="center"/>
          </w:tcPr>
          <w:p w:rsidR="00007071" w:rsidRDefault="00007071"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07071" w:rsidRDefault="00007071"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007071" w:rsidRPr="00F80D72" w:rsidRDefault="00007071" w:rsidP="006C6409">
            <w:pPr>
              <w:pStyle w:val="QPR-Versione"/>
            </w:pPr>
            <w:r w:rsidRPr="00F80D72">
              <w:t xml:space="preserve">Versione </w:t>
            </w:r>
            <w:r w:rsidRPr="00967D19">
              <w:t>1</w:t>
            </w:r>
            <w:r w:rsidRPr="00F80D72">
              <w:t xml:space="preserve"> del</w:t>
            </w:r>
            <w:r>
              <w:t xml:space="preserve"> 06/10/2017</w:t>
            </w:r>
          </w:p>
        </w:tc>
      </w:tr>
      <w:tr w:rsidR="00007071"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07071" w:rsidRPr="004503E8" w:rsidRDefault="00007071" w:rsidP="006C6409">
            <w:pPr>
              <w:pStyle w:val="QPR-Titoletti"/>
            </w:pPr>
            <w:r w:rsidRPr="004503E8">
              <w:t>Descrizione del qualificatore professionale regionale</w:t>
            </w:r>
          </w:p>
        </w:tc>
      </w:tr>
      <w:tr w:rsidR="00007071"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07071" w:rsidRPr="006F0970" w:rsidRDefault="00007071" w:rsidP="006C6409">
            <w:pPr>
              <w:pStyle w:val="QPR-TitoloDescrizione"/>
            </w:pPr>
            <w:r w:rsidRPr="00967D19">
              <w:rPr>
                <w:noProof/>
                <w:snapToGrid w:val="0"/>
              </w:rPr>
              <w:t>A partire dalla macchina a CN a 2 o 3 assi già attrezzata e dalla documentazione tecnica di riferimento, il soggetto è in grado di gestire la produzione del lotto di pezzi richiesto nel rispetto dei tempi e dei parametri qualitativi previsti.</w:t>
            </w:r>
          </w:p>
        </w:tc>
      </w:tr>
      <w:tr w:rsidR="00007071" w:rsidRPr="006F0970" w:rsidTr="006C6409">
        <w:trPr>
          <w:trHeight w:hRule="exact" w:val="340"/>
        </w:trPr>
        <w:tc>
          <w:tcPr>
            <w:tcW w:w="4874" w:type="dxa"/>
            <w:gridSpan w:val="3"/>
            <w:tcBorders>
              <w:bottom w:val="nil"/>
            </w:tcBorders>
            <w:shd w:val="clear" w:color="auto" w:fill="FFFFB9"/>
            <w:vAlign w:val="center"/>
          </w:tcPr>
          <w:p w:rsidR="00007071" w:rsidRPr="006F0970" w:rsidRDefault="00007071" w:rsidP="006C6409">
            <w:pPr>
              <w:pStyle w:val="QPR-Titoletti"/>
            </w:pPr>
            <w:r w:rsidRPr="006F0970">
              <w:t>Conoscenze</w:t>
            </w:r>
          </w:p>
        </w:tc>
        <w:tc>
          <w:tcPr>
            <w:tcW w:w="4875" w:type="dxa"/>
            <w:gridSpan w:val="2"/>
            <w:tcBorders>
              <w:bottom w:val="nil"/>
            </w:tcBorders>
            <w:shd w:val="clear" w:color="auto" w:fill="FFFFB9"/>
            <w:vAlign w:val="center"/>
          </w:tcPr>
          <w:p w:rsidR="00007071" w:rsidRPr="006F0970" w:rsidRDefault="00007071" w:rsidP="006C6409">
            <w:pPr>
              <w:pStyle w:val="QPR-Titoletti"/>
            </w:pPr>
            <w:r w:rsidRPr="006F0970">
              <w:t>Abilità</w:t>
            </w:r>
          </w:p>
        </w:tc>
      </w:tr>
      <w:tr w:rsidR="00007071"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07071" w:rsidRPr="00F1307A" w:rsidRDefault="00007071" w:rsidP="00007071">
            <w:pPr>
              <w:pStyle w:val="QPR-ConoscenzeAbilit"/>
              <w:suppressAutoHyphens w:val="0"/>
              <w:ind w:left="283" w:hanging="198"/>
            </w:pPr>
            <w:r>
              <w:rPr>
                <w:noProof/>
              </w:rPr>
              <w:t>Tecnologia delle lavorazioni meccaniche</w:t>
            </w:r>
          </w:p>
          <w:p w:rsidR="00007071" w:rsidRDefault="00007071" w:rsidP="00007071">
            <w:pPr>
              <w:pStyle w:val="QPR-ConoscenzeAbilit"/>
              <w:suppressAutoHyphens w:val="0"/>
              <w:ind w:left="283" w:hanging="198"/>
            </w:pPr>
            <w:r>
              <w:rPr>
                <w:noProof/>
              </w:rPr>
              <w:t>Comandi operativi delle macchine a CN a 2 assi</w:t>
            </w:r>
          </w:p>
          <w:p w:rsidR="00007071" w:rsidRDefault="00007071" w:rsidP="00007071">
            <w:pPr>
              <w:pStyle w:val="QPR-ConoscenzeAbilit"/>
              <w:suppressAutoHyphens w:val="0"/>
              <w:ind w:left="283" w:hanging="198"/>
            </w:pPr>
            <w:r>
              <w:rPr>
                <w:noProof/>
              </w:rPr>
              <w:t>Caratteristiche tecniche degli utensili</w:t>
            </w:r>
          </w:p>
          <w:p w:rsidR="00007071" w:rsidRDefault="00007071" w:rsidP="00007071">
            <w:pPr>
              <w:pStyle w:val="QPR-ConoscenzeAbilit"/>
              <w:suppressAutoHyphens w:val="0"/>
              <w:ind w:left="283" w:hanging="198"/>
            </w:pPr>
            <w:r>
              <w:rPr>
                <w:noProof/>
              </w:rPr>
              <w:t>Caratteristiche attrezzature di presa pezzo</w:t>
            </w:r>
          </w:p>
          <w:p w:rsidR="00007071" w:rsidRDefault="00007071" w:rsidP="00007071">
            <w:pPr>
              <w:pStyle w:val="QPR-ConoscenzeAbilit"/>
              <w:suppressAutoHyphens w:val="0"/>
              <w:ind w:left="283" w:hanging="198"/>
            </w:pPr>
            <w:r>
              <w:rPr>
                <w:noProof/>
              </w:rPr>
              <w:t>Procedure di attrezzaggio delle macchine CN</w:t>
            </w:r>
          </w:p>
          <w:p w:rsidR="00007071" w:rsidRDefault="00007071" w:rsidP="00007071">
            <w:pPr>
              <w:pStyle w:val="QPR-ConoscenzeAbilit"/>
              <w:suppressAutoHyphens w:val="0"/>
              <w:ind w:left="283" w:hanging="198"/>
            </w:pPr>
            <w:r>
              <w:rPr>
                <w:noProof/>
              </w:rPr>
              <w:t>Tecniche di misurazione e controllo</w:t>
            </w:r>
          </w:p>
          <w:p w:rsidR="00007071" w:rsidRDefault="00007071" w:rsidP="00007071">
            <w:pPr>
              <w:pStyle w:val="QPR-ConoscenzeAbilit"/>
              <w:suppressAutoHyphens w:val="0"/>
              <w:ind w:left="283" w:hanging="198"/>
            </w:pPr>
            <w:r>
              <w:rPr>
                <w:noProof/>
              </w:rPr>
              <w:t>Modulistica di riferimento per l'attrezzaggio</w:t>
            </w:r>
          </w:p>
          <w:p w:rsidR="00007071" w:rsidRPr="00174B50" w:rsidRDefault="00007071"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07071" w:rsidRDefault="00007071" w:rsidP="00007071">
            <w:pPr>
              <w:pStyle w:val="QPR-ConoscenzeAbilit"/>
              <w:suppressAutoHyphens w:val="0"/>
              <w:ind w:left="283" w:hanging="198"/>
            </w:pPr>
            <w:r>
              <w:rPr>
                <w:noProof/>
              </w:rPr>
              <w:t>Interpretare i disegni tecnici e il programma di lavorazione</w:t>
            </w:r>
          </w:p>
          <w:p w:rsidR="00007071" w:rsidRDefault="00007071" w:rsidP="00007071">
            <w:pPr>
              <w:pStyle w:val="QPR-ConoscenzeAbilit"/>
              <w:suppressAutoHyphens w:val="0"/>
              <w:ind w:left="283" w:hanging="198"/>
            </w:pPr>
            <w:r>
              <w:rPr>
                <w:noProof/>
              </w:rPr>
              <w:t>Effettuare il carico del materiale grezzo e lo scarico dei pezzi lavorati</w:t>
            </w:r>
          </w:p>
          <w:p w:rsidR="00007071" w:rsidRDefault="00007071" w:rsidP="00007071">
            <w:pPr>
              <w:pStyle w:val="QPR-ConoscenzeAbilit"/>
              <w:suppressAutoHyphens w:val="0"/>
              <w:ind w:left="283" w:hanging="198"/>
            </w:pPr>
            <w:r>
              <w:rPr>
                <w:noProof/>
              </w:rPr>
              <w:t>Monitorare l'usura degli utensili e provvedere alla loro eventuale sostituzione</w:t>
            </w:r>
          </w:p>
          <w:p w:rsidR="00007071" w:rsidRDefault="00007071" w:rsidP="00007071">
            <w:pPr>
              <w:pStyle w:val="QPR-ConoscenzeAbilit"/>
              <w:suppressAutoHyphens w:val="0"/>
              <w:ind w:left="283" w:hanging="198"/>
            </w:pPr>
            <w:r>
              <w:rPr>
                <w:noProof/>
              </w:rPr>
              <w:t>Eseguire il controllo qualitativo dei pezzi prodotti</w:t>
            </w:r>
          </w:p>
          <w:p w:rsidR="00007071" w:rsidRDefault="00007071" w:rsidP="00007071">
            <w:pPr>
              <w:pStyle w:val="QPR-ConoscenzeAbilit"/>
              <w:suppressAutoHyphens w:val="0"/>
              <w:ind w:left="283" w:hanging="198"/>
            </w:pPr>
            <w:r>
              <w:rPr>
                <w:noProof/>
              </w:rPr>
              <w:t>Rilevare i dati di produzione sulle quantità prodotte</w:t>
            </w:r>
          </w:p>
          <w:p w:rsidR="00007071" w:rsidRDefault="00007071" w:rsidP="00007071">
            <w:pPr>
              <w:pStyle w:val="QPR-ConoscenzeAbilit"/>
              <w:suppressAutoHyphens w:val="0"/>
              <w:ind w:left="283" w:hanging="198"/>
            </w:pPr>
            <w:r>
              <w:rPr>
                <w:noProof/>
              </w:rPr>
              <w:t>Effettuare gli interventi di manutenzione preventiva</w:t>
            </w:r>
          </w:p>
          <w:p w:rsidR="00007071" w:rsidRDefault="00007071" w:rsidP="00007071">
            <w:pPr>
              <w:pStyle w:val="QPR-ConoscenzeAbilit"/>
              <w:suppressAutoHyphens w:val="0"/>
              <w:ind w:left="283" w:hanging="198"/>
            </w:pPr>
            <w:r>
              <w:rPr>
                <w:noProof/>
              </w:rPr>
              <w:t>Informare l'attrezzista CN su eventuali punti critici della lavorazione al fine di valutare eventuali interventi migliorativi</w:t>
            </w:r>
          </w:p>
          <w:p w:rsidR="00007071" w:rsidRPr="006F0970" w:rsidRDefault="00007071" w:rsidP="006C6409">
            <w:pPr>
              <w:pStyle w:val="QPR-ChiusuraConAbi"/>
            </w:pPr>
          </w:p>
        </w:tc>
      </w:tr>
    </w:tbl>
    <w:p w:rsidR="00007071" w:rsidRDefault="00007071" w:rsidP="00D86CE7">
      <w:pPr>
        <w:pStyle w:val="DOC-TestoBase"/>
      </w:pPr>
    </w:p>
    <w:p w:rsidR="00007071" w:rsidRPr="00493351" w:rsidRDefault="00007071" w:rsidP="00D86CE7">
      <w:pPr>
        <w:pStyle w:val="DOC-TestoBase"/>
        <w:sectPr w:rsidR="00007071" w:rsidRPr="00493351" w:rsidSect="0045696F">
          <w:headerReference w:type="first" r:id="rId66"/>
          <w:pgSz w:w="11907" w:h="16840" w:code="9"/>
          <w:pgMar w:top="1134" w:right="1134" w:bottom="1134" w:left="1134" w:header="567" w:footer="567" w:gutter="0"/>
          <w:cols w:space="708"/>
          <w:docGrid w:linePitch="360"/>
        </w:sectPr>
      </w:pPr>
    </w:p>
    <w:p w:rsidR="0031313E" w:rsidRPr="00493351" w:rsidRDefault="0031313E" w:rsidP="00B43554">
      <w:pPr>
        <w:pStyle w:val="LG-Titoletto"/>
      </w:pPr>
      <w:r w:rsidRPr="00493351">
        <w:lastRenderedPageBreak/>
        <w:t>Descrizione degli standard professionali caratterizzanti il profilo regionale</w:t>
      </w:r>
    </w:p>
    <w:p w:rsidR="0031313E" w:rsidRPr="00493351" w:rsidRDefault="0031313E" w:rsidP="00B43554">
      <w:pPr>
        <w:pStyle w:val="LG-TitoloProfiloRichiamo"/>
      </w:pPr>
      <w:bookmarkStart w:id="29" w:name="_Toc426017750"/>
      <w:r w:rsidRPr="00493351">
        <w:t>Meccanico attrezzista procedure CAD-CAM</w:t>
      </w:r>
      <w:bookmarkEnd w:id="29"/>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CF6371" w:rsidTr="00CF6371">
        <w:trPr>
          <w:trHeight w:hRule="exact" w:val="280"/>
        </w:trPr>
        <w:tc>
          <w:tcPr>
            <w:tcW w:w="1644" w:type="dxa"/>
            <w:gridSpan w:val="2"/>
            <w:tcBorders>
              <w:bottom w:val="single" w:sz="1" w:space="0" w:color="000000"/>
            </w:tcBorders>
            <w:tcMar>
              <w:top w:w="40" w:type="dxa"/>
              <w:left w:w="60" w:type="dxa"/>
              <w:bottom w:w="0" w:type="dxa"/>
              <w:right w:w="0" w:type="dxa"/>
            </w:tcMar>
          </w:tcPr>
          <w:p w:rsidR="00CF6371" w:rsidRDefault="00CF6371" w:rsidP="00594EA4">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CF6371" w:rsidRDefault="00CF6371" w:rsidP="00594EA4">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CF6371" w:rsidRDefault="00CF6371" w:rsidP="00594EA4">
            <w:pPr>
              <w:pStyle w:val="DOC-TabellaIntestazioni"/>
            </w:pPr>
            <w:r>
              <w:t>EQF</w:t>
            </w:r>
          </w:p>
        </w:tc>
        <w:tc>
          <w:tcPr>
            <w:tcW w:w="3100" w:type="dxa"/>
            <w:tcBorders>
              <w:bottom w:val="single" w:sz="1" w:space="0" w:color="000000"/>
            </w:tcBorders>
          </w:tcPr>
          <w:p w:rsidR="00CF6371" w:rsidRDefault="00CF6371" w:rsidP="00594EA4">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CF6371" w:rsidRDefault="00CF6371" w:rsidP="00594EA4">
            <w:pPr>
              <w:pStyle w:val="DOC-TabellaIntestazioni"/>
            </w:pPr>
            <w:r>
              <w:t>Note sulla SST correlata</w:t>
            </w:r>
          </w:p>
        </w:tc>
      </w:tr>
      <w:tr w:rsidR="00CF6371" w:rsidTr="00CF6371">
        <w:trPr>
          <w:trHeight w:hRule="exact" w:val="23"/>
        </w:trPr>
        <w:tc>
          <w:tcPr>
            <w:tcW w:w="1644" w:type="dxa"/>
            <w:gridSpan w:val="2"/>
            <w:tcBorders>
              <w:bottom w:val="single" w:sz="1" w:space="0" w:color="000000"/>
            </w:tcBorders>
            <w:tcMar>
              <w:top w:w="40" w:type="dxa"/>
              <w:left w:w="60" w:type="dxa"/>
              <w:bottom w:w="0" w:type="dxa"/>
              <w:right w:w="0" w:type="dxa"/>
            </w:tcMar>
          </w:tcPr>
          <w:p w:rsidR="00CF6371" w:rsidRDefault="00CF6371" w:rsidP="00594EA4">
            <w:pPr>
              <w:pStyle w:val="EMPTYCELLSTYLE"/>
            </w:pPr>
          </w:p>
        </w:tc>
        <w:tc>
          <w:tcPr>
            <w:tcW w:w="6574" w:type="dxa"/>
            <w:gridSpan w:val="2"/>
            <w:tcBorders>
              <w:bottom w:val="single" w:sz="1" w:space="0" w:color="000000"/>
            </w:tcBorders>
            <w:tcMar>
              <w:top w:w="40" w:type="dxa"/>
              <w:left w:w="60" w:type="dxa"/>
              <w:bottom w:w="0" w:type="dxa"/>
              <w:right w:w="0" w:type="dxa"/>
            </w:tcMar>
          </w:tcPr>
          <w:p w:rsidR="00CF6371" w:rsidRDefault="00CF6371" w:rsidP="00594EA4">
            <w:pPr>
              <w:pStyle w:val="EMPTYCELLSTYLE"/>
            </w:pPr>
          </w:p>
        </w:tc>
        <w:tc>
          <w:tcPr>
            <w:tcW w:w="998" w:type="dxa"/>
            <w:tcBorders>
              <w:bottom w:val="single" w:sz="1" w:space="0" w:color="000000"/>
            </w:tcBorders>
            <w:tcMar>
              <w:top w:w="40" w:type="dxa"/>
              <w:left w:w="60" w:type="dxa"/>
              <w:bottom w:w="0" w:type="dxa"/>
              <w:right w:w="0" w:type="dxa"/>
            </w:tcMar>
          </w:tcPr>
          <w:p w:rsidR="00CF6371" w:rsidRDefault="00CF6371" w:rsidP="00594EA4">
            <w:pPr>
              <w:pStyle w:val="EMPTYCELLSTYLE"/>
            </w:pPr>
          </w:p>
        </w:tc>
        <w:tc>
          <w:tcPr>
            <w:tcW w:w="3100" w:type="dxa"/>
            <w:tcBorders>
              <w:bottom w:val="single" w:sz="1" w:space="0" w:color="000000"/>
            </w:tcBorders>
          </w:tcPr>
          <w:p w:rsidR="00CF6371" w:rsidRDefault="00CF6371" w:rsidP="00594EA4">
            <w:pPr>
              <w:pStyle w:val="EMPTYCELLSTYLE"/>
            </w:pPr>
          </w:p>
        </w:tc>
        <w:tc>
          <w:tcPr>
            <w:tcW w:w="2030" w:type="dxa"/>
            <w:tcBorders>
              <w:bottom w:val="single" w:sz="1" w:space="0" w:color="000000"/>
            </w:tcBorders>
            <w:tcMar>
              <w:top w:w="40" w:type="dxa"/>
              <w:left w:w="60" w:type="dxa"/>
              <w:bottom w:w="0" w:type="dxa"/>
              <w:right w:w="0" w:type="dxa"/>
            </w:tcMar>
          </w:tcPr>
          <w:p w:rsidR="00CF6371" w:rsidRDefault="00CF6371" w:rsidP="00594EA4">
            <w:pPr>
              <w:pStyle w:val="EMPTYCELLSTYLE"/>
            </w:pPr>
          </w:p>
        </w:tc>
      </w:tr>
      <w:tr w:rsidR="00CF6371" w:rsidTr="00CF6371">
        <w:trPr>
          <w:trHeight w:hRule="exact" w:val="280"/>
        </w:trPr>
        <w:tc>
          <w:tcPr>
            <w:tcW w:w="1644" w:type="dxa"/>
            <w:gridSpan w:val="2"/>
            <w:tcMar>
              <w:top w:w="0" w:type="dxa"/>
              <w:left w:w="100" w:type="dxa"/>
              <w:bottom w:w="0" w:type="dxa"/>
              <w:right w:w="0" w:type="dxa"/>
            </w:tcMar>
          </w:tcPr>
          <w:p w:rsidR="00CF6371" w:rsidRDefault="00CF6371" w:rsidP="00594EA4">
            <w:pPr>
              <w:pStyle w:val="DOC-TabellaGrassetto"/>
            </w:pPr>
            <w:r>
              <w:t>QPR-MEC-02</w:t>
            </w:r>
          </w:p>
        </w:tc>
        <w:tc>
          <w:tcPr>
            <w:tcW w:w="6574" w:type="dxa"/>
            <w:gridSpan w:val="2"/>
            <w:tcMar>
              <w:top w:w="0" w:type="dxa"/>
              <w:left w:w="100" w:type="dxa"/>
              <w:bottom w:w="0" w:type="dxa"/>
              <w:right w:w="0" w:type="dxa"/>
            </w:tcMar>
          </w:tcPr>
          <w:p w:rsidR="00CF6371" w:rsidRDefault="00CF6371" w:rsidP="00594EA4">
            <w:pPr>
              <w:pStyle w:val="DOC-TabellaTesto"/>
            </w:pPr>
            <w:r>
              <w:t>REALIZZAZIONE DI DISEGNI TECNICI CON SOFTWARE CAD 2D</w:t>
            </w:r>
          </w:p>
        </w:tc>
        <w:tc>
          <w:tcPr>
            <w:tcW w:w="998" w:type="dxa"/>
            <w:tcMar>
              <w:top w:w="0" w:type="dxa"/>
              <w:left w:w="60" w:type="dxa"/>
              <w:bottom w:w="0" w:type="dxa"/>
              <w:right w:w="0" w:type="dxa"/>
            </w:tcMar>
          </w:tcPr>
          <w:p w:rsidR="00CF6371" w:rsidRDefault="00CF6371" w:rsidP="00594EA4">
            <w:pPr>
              <w:pStyle w:val="DOC-TabellaTestoCx"/>
            </w:pPr>
            <w:r>
              <w:t>4</w:t>
            </w:r>
          </w:p>
        </w:tc>
        <w:tc>
          <w:tcPr>
            <w:tcW w:w="3100" w:type="dxa"/>
          </w:tcPr>
          <w:p w:rsidR="00CF6371" w:rsidRDefault="00CF6371" w:rsidP="00594EA4">
            <w:pPr>
              <w:pStyle w:val="DOC-TabellaTestoCx"/>
            </w:pPr>
            <w:r>
              <w:t>Parziale</w:t>
            </w:r>
          </w:p>
        </w:tc>
        <w:tc>
          <w:tcPr>
            <w:tcW w:w="2030" w:type="dxa"/>
            <w:tcMar>
              <w:top w:w="0" w:type="dxa"/>
              <w:left w:w="60" w:type="dxa"/>
              <w:bottom w:w="0" w:type="dxa"/>
              <w:right w:w="0" w:type="dxa"/>
            </w:tcMar>
          </w:tcPr>
          <w:p w:rsidR="00CF6371" w:rsidRDefault="00CF6371" w:rsidP="00594EA4">
            <w:pPr>
              <w:pStyle w:val="DOC-TabellaTestoCx"/>
            </w:pPr>
          </w:p>
        </w:tc>
      </w:tr>
      <w:tr w:rsidR="00CF6371" w:rsidTr="00CF6371">
        <w:trPr>
          <w:trHeight w:hRule="exact" w:val="20"/>
        </w:trPr>
        <w:tc>
          <w:tcPr>
            <w:tcW w:w="862" w:type="dxa"/>
          </w:tcPr>
          <w:p w:rsidR="00CF6371" w:rsidRDefault="00CF6371" w:rsidP="00594EA4">
            <w:pPr>
              <w:pStyle w:val="EMPTYCELLSTYLE"/>
            </w:pPr>
          </w:p>
        </w:tc>
        <w:tc>
          <w:tcPr>
            <w:tcW w:w="782" w:type="dxa"/>
          </w:tcPr>
          <w:p w:rsidR="00CF6371" w:rsidRDefault="00CF6371" w:rsidP="00594EA4">
            <w:pPr>
              <w:pStyle w:val="EMPTYCELLSTYLE"/>
            </w:pPr>
          </w:p>
        </w:tc>
        <w:tc>
          <w:tcPr>
            <w:tcW w:w="4223" w:type="dxa"/>
          </w:tcPr>
          <w:p w:rsidR="00CF6371" w:rsidRDefault="00CF6371" w:rsidP="00594EA4">
            <w:pPr>
              <w:pStyle w:val="EMPTYCELLSTYLE"/>
            </w:pPr>
          </w:p>
        </w:tc>
        <w:tc>
          <w:tcPr>
            <w:tcW w:w="2351" w:type="dxa"/>
          </w:tcPr>
          <w:p w:rsidR="00CF6371" w:rsidRDefault="00CF6371" w:rsidP="00594EA4">
            <w:pPr>
              <w:pStyle w:val="EMPTYCELLSTYLE"/>
            </w:pPr>
          </w:p>
        </w:tc>
        <w:tc>
          <w:tcPr>
            <w:tcW w:w="998" w:type="dxa"/>
          </w:tcPr>
          <w:p w:rsidR="00CF6371" w:rsidRDefault="00CF6371" w:rsidP="00594EA4">
            <w:pPr>
              <w:pStyle w:val="EMPTYCELLSTYLE"/>
            </w:pPr>
          </w:p>
        </w:tc>
        <w:tc>
          <w:tcPr>
            <w:tcW w:w="3100" w:type="dxa"/>
          </w:tcPr>
          <w:p w:rsidR="00CF6371" w:rsidRDefault="00CF6371" w:rsidP="00594EA4">
            <w:pPr>
              <w:pStyle w:val="EMPTYCELLSTYLE"/>
            </w:pPr>
          </w:p>
        </w:tc>
        <w:tc>
          <w:tcPr>
            <w:tcW w:w="2030" w:type="dxa"/>
          </w:tcPr>
          <w:p w:rsidR="00CF6371" w:rsidRDefault="00CF6371" w:rsidP="00594EA4">
            <w:pPr>
              <w:pStyle w:val="EMPTYCELLSTYLE"/>
            </w:pPr>
          </w:p>
        </w:tc>
      </w:tr>
      <w:tr w:rsidR="00CF6371" w:rsidTr="00CF6371">
        <w:trPr>
          <w:trHeight w:hRule="exact" w:val="280"/>
        </w:trPr>
        <w:tc>
          <w:tcPr>
            <w:tcW w:w="1644" w:type="dxa"/>
            <w:gridSpan w:val="2"/>
            <w:tcMar>
              <w:top w:w="0" w:type="dxa"/>
              <w:left w:w="100" w:type="dxa"/>
              <w:bottom w:w="0" w:type="dxa"/>
              <w:right w:w="0" w:type="dxa"/>
            </w:tcMar>
          </w:tcPr>
          <w:p w:rsidR="00CF6371" w:rsidRDefault="00CF6371" w:rsidP="00594EA4">
            <w:pPr>
              <w:pStyle w:val="DOC-TabellaGrassetto"/>
            </w:pPr>
            <w:r>
              <w:t>QPR-MEC-03</w:t>
            </w:r>
          </w:p>
        </w:tc>
        <w:tc>
          <w:tcPr>
            <w:tcW w:w="6574" w:type="dxa"/>
            <w:gridSpan w:val="2"/>
            <w:tcMar>
              <w:top w:w="0" w:type="dxa"/>
              <w:left w:w="100" w:type="dxa"/>
              <w:bottom w:w="0" w:type="dxa"/>
              <w:right w:w="0" w:type="dxa"/>
            </w:tcMar>
          </w:tcPr>
          <w:p w:rsidR="00CF6371" w:rsidRDefault="00CF6371" w:rsidP="00594EA4">
            <w:pPr>
              <w:pStyle w:val="DOC-TabellaTesto"/>
            </w:pPr>
            <w:r>
              <w:t>REALIZZAZIONE DI MODELLI TRIDIMENSIONALI CON SOFTWARE CAD 3D</w:t>
            </w:r>
          </w:p>
        </w:tc>
        <w:tc>
          <w:tcPr>
            <w:tcW w:w="998" w:type="dxa"/>
            <w:tcMar>
              <w:top w:w="0" w:type="dxa"/>
              <w:left w:w="60" w:type="dxa"/>
              <w:bottom w:w="0" w:type="dxa"/>
              <w:right w:w="0" w:type="dxa"/>
            </w:tcMar>
          </w:tcPr>
          <w:p w:rsidR="00CF6371" w:rsidRDefault="00CF6371" w:rsidP="00594EA4">
            <w:pPr>
              <w:pStyle w:val="DOC-TabellaTestoCx"/>
            </w:pPr>
            <w:r>
              <w:t>4</w:t>
            </w:r>
          </w:p>
        </w:tc>
        <w:tc>
          <w:tcPr>
            <w:tcW w:w="3100" w:type="dxa"/>
          </w:tcPr>
          <w:p w:rsidR="00CF6371" w:rsidRDefault="00CF6371" w:rsidP="00594EA4">
            <w:pPr>
              <w:pStyle w:val="DOC-TabellaTestoCx"/>
            </w:pPr>
            <w:r>
              <w:t>Parziale</w:t>
            </w:r>
          </w:p>
        </w:tc>
        <w:tc>
          <w:tcPr>
            <w:tcW w:w="2030" w:type="dxa"/>
            <w:tcMar>
              <w:top w:w="0" w:type="dxa"/>
              <w:left w:w="60" w:type="dxa"/>
              <w:bottom w:w="0" w:type="dxa"/>
              <w:right w:w="0" w:type="dxa"/>
            </w:tcMar>
          </w:tcPr>
          <w:p w:rsidR="00CF6371" w:rsidRDefault="00CF6371" w:rsidP="00594EA4">
            <w:pPr>
              <w:pStyle w:val="DOC-TabellaTestoCx"/>
            </w:pPr>
          </w:p>
        </w:tc>
      </w:tr>
      <w:tr w:rsidR="00CF6371" w:rsidTr="00CF6371">
        <w:trPr>
          <w:trHeight w:hRule="exact" w:val="20"/>
        </w:trPr>
        <w:tc>
          <w:tcPr>
            <w:tcW w:w="862" w:type="dxa"/>
          </w:tcPr>
          <w:p w:rsidR="00CF6371" w:rsidRDefault="00CF6371" w:rsidP="00594EA4">
            <w:pPr>
              <w:pStyle w:val="EMPTYCELLSTYLE"/>
            </w:pPr>
          </w:p>
        </w:tc>
        <w:tc>
          <w:tcPr>
            <w:tcW w:w="782" w:type="dxa"/>
          </w:tcPr>
          <w:p w:rsidR="00CF6371" w:rsidRDefault="00CF6371" w:rsidP="00594EA4">
            <w:pPr>
              <w:pStyle w:val="EMPTYCELLSTYLE"/>
            </w:pPr>
          </w:p>
        </w:tc>
        <w:tc>
          <w:tcPr>
            <w:tcW w:w="4223" w:type="dxa"/>
          </w:tcPr>
          <w:p w:rsidR="00CF6371" w:rsidRDefault="00CF6371" w:rsidP="00594EA4">
            <w:pPr>
              <w:pStyle w:val="EMPTYCELLSTYLE"/>
            </w:pPr>
          </w:p>
        </w:tc>
        <w:tc>
          <w:tcPr>
            <w:tcW w:w="2351" w:type="dxa"/>
          </w:tcPr>
          <w:p w:rsidR="00CF6371" w:rsidRDefault="00CF6371" w:rsidP="00594EA4">
            <w:pPr>
              <w:pStyle w:val="EMPTYCELLSTYLE"/>
            </w:pPr>
          </w:p>
        </w:tc>
        <w:tc>
          <w:tcPr>
            <w:tcW w:w="998" w:type="dxa"/>
          </w:tcPr>
          <w:p w:rsidR="00CF6371" w:rsidRDefault="00CF6371" w:rsidP="00594EA4">
            <w:pPr>
              <w:pStyle w:val="EMPTYCELLSTYLE"/>
            </w:pPr>
          </w:p>
        </w:tc>
        <w:tc>
          <w:tcPr>
            <w:tcW w:w="3100" w:type="dxa"/>
          </w:tcPr>
          <w:p w:rsidR="00CF6371" w:rsidRDefault="00CF6371" w:rsidP="00594EA4">
            <w:pPr>
              <w:pStyle w:val="EMPTYCELLSTYLE"/>
            </w:pPr>
          </w:p>
        </w:tc>
        <w:tc>
          <w:tcPr>
            <w:tcW w:w="2030" w:type="dxa"/>
          </w:tcPr>
          <w:p w:rsidR="00CF6371" w:rsidRDefault="00CF6371" w:rsidP="00594EA4">
            <w:pPr>
              <w:pStyle w:val="EMPTYCELLSTYLE"/>
            </w:pPr>
          </w:p>
        </w:tc>
      </w:tr>
      <w:tr w:rsidR="00CF6371" w:rsidTr="00CF6371">
        <w:trPr>
          <w:trHeight w:hRule="exact" w:val="280"/>
        </w:trPr>
        <w:tc>
          <w:tcPr>
            <w:tcW w:w="1644" w:type="dxa"/>
            <w:gridSpan w:val="2"/>
            <w:tcMar>
              <w:top w:w="0" w:type="dxa"/>
              <w:left w:w="100" w:type="dxa"/>
              <w:bottom w:w="0" w:type="dxa"/>
              <w:right w:w="0" w:type="dxa"/>
            </w:tcMar>
          </w:tcPr>
          <w:p w:rsidR="00CF6371" w:rsidRDefault="00CF6371" w:rsidP="00594EA4">
            <w:pPr>
              <w:pStyle w:val="DOC-TabellaGrassetto"/>
            </w:pPr>
            <w:r>
              <w:t>QPR-MEC-07</w:t>
            </w:r>
          </w:p>
        </w:tc>
        <w:tc>
          <w:tcPr>
            <w:tcW w:w="6574" w:type="dxa"/>
            <w:gridSpan w:val="2"/>
            <w:tcMar>
              <w:top w:w="0" w:type="dxa"/>
              <w:left w:w="100" w:type="dxa"/>
              <w:bottom w:w="0" w:type="dxa"/>
              <w:right w:w="0" w:type="dxa"/>
            </w:tcMar>
          </w:tcPr>
          <w:p w:rsidR="00CF6371" w:rsidRDefault="00CF6371" w:rsidP="00594EA4">
            <w:pPr>
              <w:pStyle w:val="DOC-TabellaTesto"/>
            </w:pPr>
            <w:r>
              <w:t>REALIZZAZIONE DI PARTICOLARI MECCANICI AL TORNIO PARALLELLO</w:t>
            </w:r>
          </w:p>
        </w:tc>
        <w:tc>
          <w:tcPr>
            <w:tcW w:w="998" w:type="dxa"/>
            <w:tcMar>
              <w:top w:w="0" w:type="dxa"/>
              <w:left w:w="60" w:type="dxa"/>
              <w:bottom w:w="0" w:type="dxa"/>
              <w:right w:w="0" w:type="dxa"/>
            </w:tcMar>
          </w:tcPr>
          <w:p w:rsidR="00CF6371" w:rsidRDefault="00CF6371" w:rsidP="00594EA4">
            <w:pPr>
              <w:pStyle w:val="DOC-TabellaTestoCx"/>
            </w:pPr>
            <w:r>
              <w:t>3</w:t>
            </w:r>
          </w:p>
        </w:tc>
        <w:tc>
          <w:tcPr>
            <w:tcW w:w="3100" w:type="dxa"/>
          </w:tcPr>
          <w:p w:rsidR="00CF6371" w:rsidRDefault="00CF6371" w:rsidP="00594EA4">
            <w:pPr>
              <w:pStyle w:val="DOC-TabellaTestoCx"/>
            </w:pPr>
            <w:r>
              <w:t>Completo</w:t>
            </w:r>
          </w:p>
        </w:tc>
        <w:tc>
          <w:tcPr>
            <w:tcW w:w="2030" w:type="dxa"/>
            <w:tcMar>
              <w:top w:w="0" w:type="dxa"/>
              <w:left w:w="60" w:type="dxa"/>
              <w:bottom w:w="0" w:type="dxa"/>
              <w:right w:w="0" w:type="dxa"/>
            </w:tcMar>
          </w:tcPr>
          <w:p w:rsidR="00CF6371" w:rsidRDefault="00CF6371" w:rsidP="00594EA4">
            <w:pPr>
              <w:pStyle w:val="DOC-TabellaTestoCx"/>
            </w:pPr>
          </w:p>
        </w:tc>
      </w:tr>
      <w:tr w:rsidR="00CF6371" w:rsidTr="00CF6371">
        <w:trPr>
          <w:trHeight w:hRule="exact" w:val="20"/>
        </w:trPr>
        <w:tc>
          <w:tcPr>
            <w:tcW w:w="862" w:type="dxa"/>
          </w:tcPr>
          <w:p w:rsidR="00CF6371" w:rsidRDefault="00CF6371" w:rsidP="00594EA4">
            <w:pPr>
              <w:pStyle w:val="EMPTYCELLSTYLE"/>
            </w:pPr>
          </w:p>
        </w:tc>
        <w:tc>
          <w:tcPr>
            <w:tcW w:w="782" w:type="dxa"/>
          </w:tcPr>
          <w:p w:rsidR="00CF6371" w:rsidRDefault="00CF6371" w:rsidP="00594EA4">
            <w:pPr>
              <w:pStyle w:val="EMPTYCELLSTYLE"/>
            </w:pPr>
          </w:p>
        </w:tc>
        <w:tc>
          <w:tcPr>
            <w:tcW w:w="4223" w:type="dxa"/>
          </w:tcPr>
          <w:p w:rsidR="00CF6371" w:rsidRDefault="00CF6371" w:rsidP="00594EA4">
            <w:pPr>
              <w:pStyle w:val="EMPTYCELLSTYLE"/>
            </w:pPr>
          </w:p>
        </w:tc>
        <w:tc>
          <w:tcPr>
            <w:tcW w:w="2351" w:type="dxa"/>
          </w:tcPr>
          <w:p w:rsidR="00CF6371" w:rsidRDefault="00CF6371" w:rsidP="00594EA4">
            <w:pPr>
              <w:pStyle w:val="EMPTYCELLSTYLE"/>
            </w:pPr>
          </w:p>
        </w:tc>
        <w:tc>
          <w:tcPr>
            <w:tcW w:w="998" w:type="dxa"/>
          </w:tcPr>
          <w:p w:rsidR="00CF6371" w:rsidRDefault="00CF6371" w:rsidP="00594EA4">
            <w:pPr>
              <w:pStyle w:val="EMPTYCELLSTYLE"/>
            </w:pPr>
          </w:p>
        </w:tc>
        <w:tc>
          <w:tcPr>
            <w:tcW w:w="3100" w:type="dxa"/>
          </w:tcPr>
          <w:p w:rsidR="00CF6371" w:rsidRDefault="00CF6371" w:rsidP="00594EA4">
            <w:pPr>
              <w:pStyle w:val="EMPTYCELLSTYLE"/>
            </w:pPr>
          </w:p>
        </w:tc>
        <w:tc>
          <w:tcPr>
            <w:tcW w:w="2030" w:type="dxa"/>
          </w:tcPr>
          <w:p w:rsidR="00CF6371" w:rsidRDefault="00CF6371" w:rsidP="00594EA4">
            <w:pPr>
              <w:pStyle w:val="EMPTYCELLSTYLE"/>
            </w:pPr>
          </w:p>
        </w:tc>
      </w:tr>
      <w:tr w:rsidR="00CF6371" w:rsidTr="00CF6371">
        <w:trPr>
          <w:trHeight w:hRule="exact" w:val="280"/>
        </w:trPr>
        <w:tc>
          <w:tcPr>
            <w:tcW w:w="1644" w:type="dxa"/>
            <w:gridSpan w:val="2"/>
            <w:tcMar>
              <w:top w:w="0" w:type="dxa"/>
              <w:left w:w="100" w:type="dxa"/>
              <w:bottom w:w="0" w:type="dxa"/>
              <w:right w:w="0" w:type="dxa"/>
            </w:tcMar>
          </w:tcPr>
          <w:p w:rsidR="00CF6371" w:rsidRDefault="00CF6371" w:rsidP="00594EA4">
            <w:pPr>
              <w:pStyle w:val="DOC-TabellaGrassetto"/>
            </w:pPr>
            <w:r>
              <w:t>QPR-MEC-08</w:t>
            </w:r>
          </w:p>
        </w:tc>
        <w:tc>
          <w:tcPr>
            <w:tcW w:w="6574" w:type="dxa"/>
            <w:gridSpan w:val="2"/>
            <w:tcMar>
              <w:top w:w="0" w:type="dxa"/>
              <w:left w:w="100" w:type="dxa"/>
              <w:bottom w:w="0" w:type="dxa"/>
              <w:right w:w="0" w:type="dxa"/>
            </w:tcMar>
          </w:tcPr>
          <w:p w:rsidR="00CF6371" w:rsidRDefault="00CF6371" w:rsidP="00594EA4">
            <w:pPr>
              <w:pStyle w:val="DOC-TabellaTesto"/>
            </w:pPr>
            <w:r>
              <w:t>REALIZZAZIONE DI PARTICOLARI MECCANICI ALLA FRESATRICE UNIVERSALE</w:t>
            </w:r>
          </w:p>
        </w:tc>
        <w:tc>
          <w:tcPr>
            <w:tcW w:w="998" w:type="dxa"/>
            <w:tcMar>
              <w:top w:w="0" w:type="dxa"/>
              <w:left w:w="60" w:type="dxa"/>
              <w:bottom w:w="0" w:type="dxa"/>
              <w:right w:w="0" w:type="dxa"/>
            </w:tcMar>
          </w:tcPr>
          <w:p w:rsidR="00CF6371" w:rsidRDefault="00CF6371" w:rsidP="00594EA4">
            <w:pPr>
              <w:pStyle w:val="DOC-TabellaTestoCx"/>
            </w:pPr>
            <w:r>
              <w:t>3</w:t>
            </w:r>
          </w:p>
        </w:tc>
        <w:tc>
          <w:tcPr>
            <w:tcW w:w="3100" w:type="dxa"/>
          </w:tcPr>
          <w:p w:rsidR="00CF6371" w:rsidRDefault="00CF6371" w:rsidP="00594EA4">
            <w:pPr>
              <w:pStyle w:val="DOC-TabellaTestoCx"/>
            </w:pPr>
            <w:r>
              <w:t>Completo</w:t>
            </w:r>
          </w:p>
        </w:tc>
        <w:tc>
          <w:tcPr>
            <w:tcW w:w="2030" w:type="dxa"/>
            <w:tcMar>
              <w:top w:w="0" w:type="dxa"/>
              <w:left w:w="60" w:type="dxa"/>
              <w:bottom w:w="0" w:type="dxa"/>
              <w:right w:w="0" w:type="dxa"/>
            </w:tcMar>
          </w:tcPr>
          <w:p w:rsidR="00CF6371" w:rsidRDefault="00CF6371" w:rsidP="00594EA4">
            <w:pPr>
              <w:pStyle w:val="DOC-TabellaTestoCx"/>
            </w:pPr>
          </w:p>
        </w:tc>
      </w:tr>
      <w:tr w:rsidR="00CF6371" w:rsidTr="00CF6371">
        <w:trPr>
          <w:trHeight w:hRule="exact" w:val="20"/>
        </w:trPr>
        <w:tc>
          <w:tcPr>
            <w:tcW w:w="862" w:type="dxa"/>
          </w:tcPr>
          <w:p w:rsidR="00CF6371" w:rsidRDefault="00CF6371" w:rsidP="00594EA4">
            <w:pPr>
              <w:pStyle w:val="EMPTYCELLSTYLE"/>
            </w:pPr>
          </w:p>
        </w:tc>
        <w:tc>
          <w:tcPr>
            <w:tcW w:w="782" w:type="dxa"/>
          </w:tcPr>
          <w:p w:rsidR="00CF6371" w:rsidRDefault="00CF6371" w:rsidP="00594EA4">
            <w:pPr>
              <w:pStyle w:val="EMPTYCELLSTYLE"/>
            </w:pPr>
          </w:p>
        </w:tc>
        <w:tc>
          <w:tcPr>
            <w:tcW w:w="4223" w:type="dxa"/>
          </w:tcPr>
          <w:p w:rsidR="00CF6371" w:rsidRDefault="00CF6371" w:rsidP="00594EA4">
            <w:pPr>
              <w:pStyle w:val="EMPTYCELLSTYLE"/>
            </w:pPr>
          </w:p>
        </w:tc>
        <w:tc>
          <w:tcPr>
            <w:tcW w:w="2351" w:type="dxa"/>
          </w:tcPr>
          <w:p w:rsidR="00CF6371" w:rsidRDefault="00CF6371" w:rsidP="00594EA4">
            <w:pPr>
              <w:pStyle w:val="EMPTYCELLSTYLE"/>
            </w:pPr>
          </w:p>
        </w:tc>
        <w:tc>
          <w:tcPr>
            <w:tcW w:w="998" w:type="dxa"/>
          </w:tcPr>
          <w:p w:rsidR="00CF6371" w:rsidRDefault="00CF6371" w:rsidP="00594EA4">
            <w:pPr>
              <w:pStyle w:val="EMPTYCELLSTYLE"/>
            </w:pPr>
          </w:p>
        </w:tc>
        <w:tc>
          <w:tcPr>
            <w:tcW w:w="3100" w:type="dxa"/>
          </w:tcPr>
          <w:p w:rsidR="00CF6371" w:rsidRDefault="00CF6371" w:rsidP="00594EA4">
            <w:pPr>
              <w:pStyle w:val="EMPTYCELLSTYLE"/>
            </w:pPr>
          </w:p>
        </w:tc>
        <w:tc>
          <w:tcPr>
            <w:tcW w:w="2030" w:type="dxa"/>
          </w:tcPr>
          <w:p w:rsidR="00CF6371" w:rsidRDefault="00CF6371" w:rsidP="00594EA4">
            <w:pPr>
              <w:pStyle w:val="EMPTYCELLSTYLE"/>
            </w:pPr>
          </w:p>
        </w:tc>
      </w:tr>
      <w:tr w:rsidR="00CF6371" w:rsidTr="00CF6371">
        <w:trPr>
          <w:trHeight w:hRule="exact" w:val="280"/>
        </w:trPr>
        <w:tc>
          <w:tcPr>
            <w:tcW w:w="1644" w:type="dxa"/>
            <w:gridSpan w:val="2"/>
            <w:tcMar>
              <w:top w:w="0" w:type="dxa"/>
              <w:left w:w="100" w:type="dxa"/>
              <w:bottom w:w="0" w:type="dxa"/>
              <w:right w:w="0" w:type="dxa"/>
            </w:tcMar>
          </w:tcPr>
          <w:p w:rsidR="00CF6371" w:rsidRDefault="00CF6371" w:rsidP="00594EA4">
            <w:pPr>
              <w:pStyle w:val="DOC-TabellaGrassetto"/>
            </w:pPr>
            <w:r>
              <w:t>QPR-MEC-11</w:t>
            </w:r>
          </w:p>
        </w:tc>
        <w:tc>
          <w:tcPr>
            <w:tcW w:w="6574" w:type="dxa"/>
            <w:gridSpan w:val="2"/>
            <w:tcMar>
              <w:top w:w="0" w:type="dxa"/>
              <w:left w:w="100" w:type="dxa"/>
              <w:bottom w:w="0" w:type="dxa"/>
              <w:right w:w="0" w:type="dxa"/>
            </w:tcMar>
          </w:tcPr>
          <w:p w:rsidR="00CF6371" w:rsidRDefault="00CF6371" w:rsidP="00594EA4">
            <w:pPr>
              <w:pStyle w:val="DOC-TabellaTesto"/>
            </w:pPr>
            <w:r>
              <w:t>PROGRAMMAZIONE DI MACCHINE UTENSILI CN A 2 ASSI</w:t>
            </w:r>
          </w:p>
        </w:tc>
        <w:tc>
          <w:tcPr>
            <w:tcW w:w="998" w:type="dxa"/>
            <w:tcMar>
              <w:top w:w="0" w:type="dxa"/>
              <w:left w:w="60" w:type="dxa"/>
              <w:bottom w:w="0" w:type="dxa"/>
              <w:right w:w="0" w:type="dxa"/>
            </w:tcMar>
          </w:tcPr>
          <w:p w:rsidR="00CF6371" w:rsidRDefault="00CF6371" w:rsidP="00594EA4">
            <w:pPr>
              <w:pStyle w:val="DOC-TabellaTestoCx"/>
            </w:pPr>
            <w:r>
              <w:t>3</w:t>
            </w:r>
          </w:p>
        </w:tc>
        <w:tc>
          <w:tcPr>
            <w:tcW w:w="3100" w:type="dxa"/>
          </w:tcPr>
          <w:p w:rsidR="00CF6371" w:rsidRDefault="00CF6371" w:rsidP="00594EA4">
            <w:pPr>
              <w:pStyle w:val="DOC-TabellaTestoCx"/>
            </w:pPr>
            <w:r>
              <w:t>Parziale</w:t>
            </w:r>
          </w:p>
        </w:tc>
        <w:tc>
          <w:tcPr>
            <w:tcW w:w="2030" w:type="dxa"/>
            <w:tcMar>
              <w:top w:w="0" w:type="dxa"/>
              <w:left w:w="60" w:type="dxa"/>
              <w:bottom w:w="0" w:type="dxa"/>
              <w:right w:w="0" w:type="dxa"/>
            </w:tcMar>
          </w:tcPr>
          <w:p w:rsidR="00CF6371" w:rsidRDefault="00CF6371" w:rsidP="00594EA4">
            <w:pPr>
              <w:pStyle w:val="DOC-TabellaTestoCx"/>
            </w:pPr>
          </w:p>
        </w:tc>
      </w:tr>
      <w:tr w:rsidR="00CF6371" w:rsidTr="00CF6371">
        <w:trPr>
          <w:trHeight w:hRule="exact" w:val="20"/>
        </w:trPr>
        <w:tc>
          <w:tcPr>
            <w:tcW w:w="862" w:type="dxa"/>
          </w:tcPr>
          <w:p w:rsidR="00CF6371" w:rsidRDefault="00CF6371" w:rsidP="00594EA4">
            <w:pPr>
              <w:pStyle w:val="EMPTYCELLSTYLE"/>
            </w:pPr>
          </w:p>
        </w:tc>
        <w:tc>
          <w:tcPr>
            <w:tcW w:w="782" w:type="dxa"/>
          </w:tcPr>
          <w:p w:rsidR="00CF6371" w:rsidRDefault="00CF6371" w:rsidP="00594EA4">
            <w:pPr>
              <w:pStyle w:val="EMPTYCELLSTYLE"/>
            </w:pPr>
          </w:p>
        </w:tc>
        <w:tc>
          <w:tcPr>
            <w:tcW w:w="4223" w:type="dxa"/>
          </w:tcPr>
          <w:p w:rsidR="00CF6371" w:rsidRDefault="00CF6371" w:rsidP="00594EA4">
            <w:pPr>
              <w:pStyle w:val="EMPTYCELLSTYLE"/>
            </w:pPr>
          </w:p>
        </w:tc>
        <w:tc>
          <w:tcPr>
            <w:tcW w:w="2351" w:type="dxa"/>
          </w:tcPr>
          <w:p w:rsidR="00CF6371" w:rsidRDefault="00CF6371" w:rsidP="00594EA4">
            <w:pPr>
              <w:pStyle w:val="EMPTYCELLSTYLE"/>
            </w:pPr>
          </w:p>
        </w:tc>
        <w:tc>
          <w:tcPr>
            <w:tcW w:w="998" w:type="dxa"/>
          </w:tcPr>
          <w:p w:rsidR="00CF6371" w:rsidRDefault="00CF6371" w:rsidP="00594EA4">
            <w:pPr>
              <w:pStyle w:val="EMPTYCELLSTYLE"/>
            </w:pPr>
          </w:p>
        </w:tc>
        <w:tc>
          <w:tcPr>
            <w:tcW w:w="3100" w:type="dxa"/>
          </w:tcPr>
          <w:p w:rsidR="00CF6371" w:rsidRDefault="00CF6371" w:rsidP="00594EA4">
            <w:pPr>
              <w:pStyle w:val="EMPTYCELLSTYLE"/>
            </w:pPr>
          </w:p>
        </w:tc>
        <w:tc>
          <w:tcPr>
            <w:tcW w:w="2030" w:type="dxa"/>
          </w:tcPr>
          <w:p w:rsidR="00CF6371" w:rsidRDefault="00CF6371" w:rsidP="00594EA4">
            <w:pPr>
              <w:pStyle w:val="EMPTYCELLSTYLE"/>
            </w:pPr>
          </w:p>
        </w:tc>
      </w:tr>
      <w:tr w:rsidR="00CF6371" w:rsidTr="00CF6371">
        <w:trPr>
          <w:trHeight w:hRule="exact" w:val="280"/>
        </w:trPr>
        <w:tc>
          <w:tcPr>
            <w:tcW w:w="1644" w:type="dxa"/>
            <w:gridSpan w:val="2"/>
            <w:tcMar>
              <w:top w:w="0" w:type="dxa"/>
              <w:left w:w="100" w:type="dxa"/>
              <w:bottom w:w="0" w:type="dxa"/>
              <w:right w:w="0" w:type="dxa"/>
            </w:tcMar>
          </w:tcPr>
          <w:p w:rsidR="00CF6371" w:rsidRDefault="00CF6371" w:rsidP="00594EA4">
            <w:pPr>
              <w:pStyle w:val="DOC-TabellaGrassetto"/>
            </w:pPr>
            <w:r>
              <w:t>QPR-MEC-12</w:t>
            </w:r>
          </w:p>
        </w:tc>
        <w:tc>
          <w:tcPr>
            <w:tcW w:w="6574" w:type="dxa"/>
            <w:gridSpan w:val="2"/>
            <w:tcMar>
              <w:top w:w="0" w:type="dxa"/>
              <w:left w:w="100" w:type="dxa"/>
              <w:bottom w:w="0" w:type="dxa"/>
              <w:right w:w="0" w:type="dxa"/>
            </w:tcMar>
          </w:tcPr>
          <w:p w:rsidR="00CF6371" w:rsidRDefault="00CF6371" w:rsidP="00594EA4">
            <w:pPr>
              <w:pStyle w:val="DOC-TabellaTesto"/>
            </w:pPr>
            <w:r>
              <w:t>PROGRAMMAZIONE DI MACCHINE UTENSILI CN A 3 ASSI</w:t>
            </w:r>
          </w:p>
        </w:tc>
        <w:tc>
          <w:tcPr>
            <w:tcW w:w="998" w:type="dxa"/>
            <w:tcMar>
              <w:top w:w="0" w:type="dxa"/>
              <w:left w:w="60" w:type="dxa"/>
              <w:bottom w:w="0" w:type="dxa"/>
              <w:right w:w="0" w:type="dxa"/>
            </w:tcMar>
          </w:tcPr>
          <w:p w:rsidR="00CF6371" w:rsidRDefault="00CF6371" w:rsidP="00594EA4">
            <w:pPr>
              <w:pStyle w:val="DOC-TabellaTestoCx"/>
            </w:pPr>
            <w:r>
              <w:t>3</w:t>
            </w:r>
          </w:p>
        </w:tc>
        <w:tc>
          <w:tcPr>
            <w:tcW w:w="3100" w:type="dxa"/>
          </w:tcPr>
          <w:p w:rsidR="00CF6371" w:rsidRDefault="00CF6371" w:rsidP="00594EA4">
            <w:pPr>
              <w:pStyle w:val="DOC-TabellaTestoCx"/>
            </w:pPr>
            <w:r>
              <w:t>Parziale</w:t>
            </w:r>
          </w:p>
        </w:tc>
        <w:tc>
          <w:tcPr>
            <w:tcW w:w="2030" w:type="dxa"/>
            <w:tcMar>
              <w:top w:w="0" w:type="dxa"/>
              <w:left w:w="60" w:type="dxa"/>
              <w:bottom w:w="0" w:type="dxa"/>
              <w:right w:w="0" w:type="dxa"/>
            </w:tcMar>
          </w:tcPr>
          <w:p w:rsidR="00CF6371" w:rsidRDefault="00CF6371" w:rsidP="00594EA4">
            <w:pPr>
              <w:pStyle w:val="DOC-TabellaTestoCx"/>
            </w:pPr>
          </w:p>
        </w:tc>
      </w:tr>
      <w:tr w:rsidR="00CF6371" w:rsidTr="00CF6371">
        <w:trPr>
          <w:trHeight w:hRule="exact" w:val="20"/>
        </w:trPr>
        <w:tc>
          <w:tcPr>
            <w:tcW w:w="862" w:type="dxa"/>
          </w:tcPr>
          <w:p w:rsidR="00CF6371" w:rsidRDefault="00CF6371" w:rsidP="00594EA4">
            <w:pPr>
              <w:pStyle w:val="EMPTYCELLSTYLE"/>
            </w:pPr>
          </w:p>
        </w:tc>
        <w:tc>
          <w:tcPr>
            <w:tcW w:w="782" w:type="dxa"/>
          </w:tcPr>
          <w:p w:rsidR="00CF6371" w:rsidRDefault="00CF6371" w:rsidP="00594EA4">
            <w:pPr>
              <w:pStyle w:val="EMPTYCELLSTYLE"/>
            </w:pPr>
          </w:p>
        </w:tc>
        <w:tc>
          <w:tcPr>
            <w:tcW w:w="4223" w:type="dxa"/>
          </w:tcPr>
          <w:p w:rsidR="00CF6371" w:rsidRDefault="00CF6371" w:rsidP="00594EA4">
            <w:pPr>
              <w:pStyle w:val="EMPTYCELLSTYLE"/>
            </w:pPr>
          </w:p>
        </w:tc>
        <w:tc>
          <w:tcPr>
            <w:tcW w:w="2351" w:type="dxa"/>
          </w:tcPr>
          <w:p w:rsidR="00CF6371" w:rsidRDefault="00CF6371" w:rsidP="00594EA4">
            <w:pPr>
              <w:pStyle w:val="EMPTYCELLSTYLE"/>
            </w:pPr>
          </w:p>
        </w:tc>
        <w:tc>
          <w:tcPr>
            <w:tcW w:w="998" w:type="dxa"/>
          </w:tcPr>
          <w:p w:rsidR="00CF6371" w:rsidRDefault="00CF6371" w:rsidP="00594EA4">
            <w:pPr>
              <w:pStyle w:val="EMPTYCELLSTYLE"/>
            </w:pPr>
          </w:p>
        </w:tc>
        <w:tc>
          <w:tcPr>
            <w:tcW w:w="3100" w:type="dxa"/>
          </w:tcPr>
          <w:p w:rsidR="00CF6371" w:rsidRDefault="00CF6371" w:rsidP="00594EA4">
            <w:pPr>
              <w:pStyle w:val="EMPTYCELLSTYLE"/>
            </w:pPr>
          </w:p>
        </w:tc>
        <w:tc>
          <w:tcPr>
            <w:tcW w:w="2030" w:type="dxa"/>
          </w:tcPr>
          <w:p w:rsidR="00CF6371" w:rsidRDefault="00CF6371" w:rsidP="00594EA4">
            <w:pPr>
              <w:pStyle w:val="EMPTYCELLSTYLE"/>
            </w:pPr>
          </w:p>
        </w:tc>
      </w:tr>
      <w:tr w:rsidR="00CF6371" w:rsidTr="00CF6371">
        <w:trPr>
          <w:trHeight w:hRule="exact" w:val="280"/>
        </w:trPr>
        <w:tc>
          <w:tcPr>
            <w:tcW w:w="1644" w:type="dxa"/>
            <w:gridSpan w:val="2"/>
            <w:tcMar>
              <w:top w:w="0" w:type="dxa"/>
              <w:left w:w="100" w:type="dxa"/>
              <w:bottom w:w="0" w:type="dxa"/>
              <w:right w:w="0" w:type="dxa"/>
            </w:tcMar>
          </w:tcPr>
          <w:p w:rsidR="00CF6371" w:rsidRDefault="00CF6371" w:rsidP="00594EA4">
            <w:pPr>
              <w:pStyle w:val="DOC-TabellaGrassetto"/>
            </w:pPr>
            <w:r>
              <w:t>QPR-MEC-13</w:t>
            </w:r>
          </w:p>
        </w:tc>
        <w:tc>
          <w:tcPr>
            <w:tcW w:w="6574" w:type="dxa"/>
            <w:gridSpan w:val="2"/>
            <w:tcMar>
              <w:top w:w="0" w:type="dxa"/>
              <w:left w:w="100" w:type="dxa"/>
              <w:bottom w:w="0" w:type="dxa"/>
              <w:right w:w="0" w:type="dxa"/>
            </w:tcMar>
          </w:tcPr>
          <w:p w:rsidR="00CF6371" w:rsidRDefault="00CF6371" w:rsidP="00594EA4">
            <w:pPr>
              <w:pStyle w:val="DOC-TabellaTesto"/>
            </w:pPr>
            <w:r>
              <w:t>PROGRAMMAZIONE DI MACCHINE CN CON SISTEMI CAD/CAM</w:t>
            </w:r>
          </w:p>
        </w:tc>
        <w:tc>
          <w:tcPr>
            <w:tcW w:w="998" w:type="dxa"/>
            <w:tcMar>
              <w:top w:w="0" w:type="dxa"/>
              <w:left w:w="60" w:type="dxa"/>
              <w:bottom w:w="0" w:type="dxa"/>
              <w:right w:w="0" w:type="dxa"/>
            </w:tcMar>
          </w:tcPr>
          <w:p w:rsidR="00CF6371" w:rsidRDefault="00CF6371" w:rsidP="00594EA4">
            <w:pPr>
              <w:pStyle w:val="DOC-TabellaTestoCx"/>
            </w:pPr>
            <w:r>
              <w:t>4</w:t>
            </w:r>
          </w:p>
        </w:tc>
        <w:tc>
          <w:tcPr>
            <w:tcW w:w="3100" w:type="dxa"/>
          </w:tcPr>
          <w:p w:rsidR="00CF6371" w:rsidRDefault="00CF6371" w:rsidP="00594EA4">
            <w:pPr>
              <w:pStyle w:val="DOC-TabellaTestoCx"/>
            </w:pPr>
            <w:r>
              <w:t>Parziale</w:t>
            </w:r>
          </w:p>
        </w:tc>
        <w:tc>
          <w:tcPr>
            <w:tcW w:w="2030" w:type="dxa"/>
            <w:tcMar>
              <w:top w:w="0" w:type="dxa"/>
              <w:left w:w="60" w:type="dxa"/>
              <w:bottom w:w="0" w:type="dxa"/>
              <w:right w:w="0" w:type="dxa"/>
            </w:tcMar>
          </w:tcPr>
          <w:p w:rsidR="00CF6371" w:rsidRDefault="00CF6371" w:rsidP="00594EA4">
            <w:pPr>
              <w:pStyle w:val="DOC-TabellaTestoCx"/>
            </w:pPr>
          </w:p>
        </w:tc>
      </w:tr>
      <w:tr w:rsidR="00CF6371" w:rsidTr="00CF6371">
        <w:trPr>
          <w:trHeight w:hRule="exact" w:val="20"/>
        </w:trPr>
        <w:tc>
          <w:tcPr>
            <w:tcW w:w="862" w:type="dxa"/>
          </w:tcPr>
          <w:p w:rsidR="00CF6371" w:rsidRDefault="00CF6371" w:rsidP="00594EA4">
            <w:pPr>
              <w:pStyle w:val="EMPTYCELLSTYLE"/>
            </w:pPr>
          </w:p>
        </w:tc>
        <w:tc>
          <w:tcPr>
            <w:tcW w:w="782" w:type="dxa"/>
          </w:tcPr>
          <w:p w:rsidR="00CF6371" w:rsidRDefault="00CF6371" w:rsidP="00594EA4">
            <w:pPr>
              <w:pStyle w:val="EMPTYCELLSTYLE"/>
            </w:pPr>
          </w:p>
        </w:tc>
        <w:tc>
          <w:tcPr>
            <w:tcW w:w="4223" w:type="dxa"/>
          </w:tcPr>
          <w:p w:rsidR="00CF6371" w:rsidRDefault="00CF6371" w:rsidP="00594EA4">
            <w:pPr>
              <w:pStyle w:val="EMPTYCELLSTYLE"/>
            </w:pPr>
          </w:p>
        </w:tc>
        <w:tc>
          <w:tcPr>
            <w:tcW w:w="2351" w:type="dxa"/>
          </w:tcPr>
          <w:p w:rsidR="00CF6371" w:rsidRDefault="00CF6371" w:rsidP="00594EA4">
            <w:pPr>
              <w:pStyle w:val="EMPTYCELLSTYLE"/>
            </w:pPr>
          </w:p>
        </w:tc>
        <w:tc>
          <w:tcPr>
            <w:tcW w:w="998" w:type="dxa"/>
          </w:tcPr>
          <w:p w:rsidR="00CF6371" w:rsidRDefault="00CF6371" w:rsidP="00594EA4">
            <w:pPr>
              <w:pStyle w:val="EMPTYCELLSTYLE"/>
            </w:pPr>
          </w:p>
        </w:tc>
        <w:tc>
          <w:tcPr>
            <w:tcW w:w="3100" w:type="dxa"/>
          </w:tcPr>
          <w:p w:rsidR="00CF6371" w:rsidRDefault="00CF6371" w:rsidP="00594EA4">
            <w:pPr>
              <w:pStyle w:val="EMPTYCELLSTYLE"/>
            </w:pPr>
          </w:p>
        </w:tc>
        <w:tc>
          <w:tcPr>
            <w:tcW w:w="2030" w:type="dxa"/>
          </w:tcPr>
          <w:p w:rsidR="00CF6371" w:rsidRDefault="00CF6371" w:rsidP="00594EA4">
            <w:pPr>
              <w:pStyle w:val="EMPTYCELLSTYLE"/>
            </w:pPr>
          </w:p>
        </w:tc>
      </w:tr>
      <w:tr w:rsidR="00CF6371" w:rsidTr="00CF6371">
        <w:trPr>
          <w:trHeight w:hRule="exact" w:val="280"/>
        </w:trPr>
        <w:tc>
          <w:tcPr>
            <w:tcW w:w="1644" w:type="dxa"/>
            <w:gridSpan w:val="2"/>
            <w:tcMar>
              <w:top w:w="0" w:type="dxa"/>
              <w:left w:w="100" w:type="dxa"/>
              <w:bottom w:w="0" w:type="dxa"/>
              <w:right w:w="0" w:type="dxa"/>
            </w:tcMar>
          </w:tcPr>
          <w:p w:rsidR="00CF6371" w:rsidRDefault="00CF6371" w:rsidP="00594EA4">
            <w:pPr>
              <w:pStyle w:val="DOC-TabellaGrassetto"/>
            </w:pPr>
            <w:r>
              <w:t>QPR-MEC-14</w:t>
            </w:r>
          </w:p>
        </w:tc>
        <w:tc>
          <w:tcPr>
            <w:tcW w:w="6574" w:type="dxa"/>
            <w:gridSpan w:val="2"/>
            <w:tcMar>
              <w:top w:w="0" w:type="dxa"/>
              <w:left w:w="100" w:type="dxa"/>
              <w:bottom w:w="0" w:type="dxa"/>
              <w:right w:w="0" w:type="dxa"/>
            </w:tcMar>
          </w:tcPr>
          <w:p w:rsidR="00CF6371" w:rsidRDefault="00CF6371" w:rsidP="00594EA4">
            <w:pPr>
              <w:pStyle w:val="DOC-TabellaTesto"/>
            </w:pPr>
            <w:r>
              <w:t>ATTREZZAGGIO DI MACCHINE UTENSILI CN A 2 ASSI</w:t>
            </w:r>
          </w:p>
        </w:tc>
        <w:tc>
          <w:tcPr>
            <w:tcW w:w="998" w:type="dxa"/>
            <w:tcMar>
              <w:top w:w="0" w:type="dxa"/>
              <w:left w:w="60" w:type="dxa"/>
              <w:bottom w:w="0" w:type="dxa"/>
              <w:right w:w="0" w:type="dxa"/>
            </w:tcMar>
          </w:tcPr>
          <w:p w:rsidR="00CF6371" w:rsidRDefault="00CF6371" w:rsidP="00594EA4">
            <w:pPr>
              <w:pStyle w:val="DOC-TabellaTestoCx"/>
            </w:pPr>
            <w:r>
              <w:t>3</w:t>
            </w:r>
          </w:p>
        </w:tc>
        <w:tc>
          <w:tcPr>
            <w:tcW w:w="3100" w:type="dxa"/>
          </w:tcPr>
          <w:p w:rsidR="00CF6371" w:rsidRDefault="00CF6371" w:rsidP="00594EA4">
            <w:pPr>
              <w:pStyle w:val="DOC-TabellaTestoCx"/>
            </w:pPr>
            <w:r>
              <w:t>Completo</w:t>
            </w:r>
          </w:p>
        </w:tc>
        <w:tc>
          <w:tcPr>
            <w:tcW w:w="2030" w:type="dxa"/>
            <w:tcMar>
              <w:top w:w="0" w:type="dxa"/>
              <w:left w:w="60" w:type="dxa"/>
              <w:bottom w:w="0" w:type="dxa"/>
              <w:right w:w="0" w:type="dxa"/>
            </w:tcMar>
          </w:tcPr>
          <w:p w:rsidR="00CF6371" w:rsidRDefault="00CF6371" w:rsidP="00594EA4">
            <w:pPr>
              <w:pStyle w:val="DOC-TabellaTestoCx"/>
            </w:pPr>
          </w:p>
        </w:tc>
      </w:tr>
      <w:tr w:rsidR="00CF6371" w:rsidTr="00CF6371">
        <w:trPr>
          <w:trHeight w:hRule="exact" w:val="20"/>
        </w:trPr>
        <w:tc>
          <w:tcPr>
            <w:tcW w:w="862" w:type="dxa"/>
          </w:tcPr>
          <w:p w:rsidR="00CF6371" w:rsidRDefault="00CF6371" w:rsidP="00594EA4">
            <w:pPr>
              <w:pStyle w:val="EMPTYCELLSTYLE"/>
            </w:pPr>
          </w:p>
        </w:tc>
        <w:tc>
          <w:tcPr>
            <w:tcW w:w="782" w:type="dxa"/>
          </w:tcPr>
          <w:p w:rsidR="00CF6371" w:rsidRDefault="00CF6371" w:rsidP="00594EA4">
            <w:pPr>
              <w:pStyle w:val="EMPTYCELLSTYLE"/>
            </w:pPr>
          </w:p>
        </w:tc>
        <w:tc>
          <w:tcPr>
            <w:tcW w:w="4223" w:type="dxa"/>
          </w:tcPr>
          <w:p w:rsidR="00CF6371" w:rsidRDefault="00CF6371" w:rsidP="00594EA4">
            <w:pPr>
              <w:pStyle w:val="EMPTYCELLSTYLE"/>
            </w:pPr>
          </w:p>
        </w:tc>
        <w:tc>
          <w:tcPr>
            <w:tcW w:w="2351" w:type="dxa"/>
          </w:tcPr>
          <w:p w:rsidR="00CF6371" w:rsidRDefault="00CF6371" w:rsidP="00594EA4">
            <w:pPr>
              <w:pStyle w:val="EMPTYCELLSTYLE"/>
            </w:pPr>
          </w:p>
        </w:tc>
        <w:tc>
          <w:tcPr>
            <w:tcW w:w="998" w:type="dxa"/>
          </w:tcPr>
          <w:p w:rsidR="00CF6371" w:rsidRDefault="00CF6371" w:rsidP="00594EA4">
            <w:pPr>
              <w:pStyle w:val="EMPTYCELLSTYLE"/>
            </w:pPr>
          </w:p>
        </w:tc>
        <w:tc>
          <w:tcPr>
            <w:tcW w:w="3100" w:type="dxa"/>
          </w:tcPr>
          <w:p w:rsidR="00CF6371" w:rsidRDefault="00CF6371" w:rsidP="00594EA4">
            <w:pPr>
              <w:pStyle w:val="EMPTYCELLSTYLE"/>
            </w:pPr>
          </w:p>
        </w:tc>
        <w:tc>
          <w:tcPr>
            <w:tcW w:w="2030" w:type="dxa"/>
          </w:tcPr>
          <w:p w:rsidR="00CF6371" w:rsidRDefault="00CF6371" w:rsidP="00594EA4">
            <w:pPr>
              <w:pStyle w:val="EMPTYCELLSTYLE"/>
            </w:pPr>
          </w:p>
        </w:tc>
      </w:tr>
      <w:tr w:rsidR="00CF6371" w:rsidTr="00CF6371">
        <w:trPr>
          <w:trHeight w:hRule="exact" w:val="280"/>
        </w:trPr>
        <w:tc>
          <w:tcPr>
            <w:tcW w:w="1644" w:type="dxa"/>
            <w:gridSpan w:val="2"/>
            <w:tcMar>
              <w:top w:w="0" w:type="dxa"/>
              <w:left w:w="100" w:type="dxa"/>
              <w:bottom w:w="0" w:type="dxa"/>
              <w:right w:w="0" w:type="dxa"/>
            </w:tcMar>
          </w:tcPr>
          <w:p w:rsidR="00CF6371" w:rsidRDefault="00CF6371" w:rsidP="00594EA4">
            <w:pPr>
              <w:pStyle w:val="DOC-TabellaGrassetto"/>
            </w:pPr>
            <w:r>
              <w:t>QPR-MEC-15</w:t>
            </w:r>
          </w:p>
        </w:tc>
        <w:tc>
          <w:tcPr>
            <w:tcW w:w="6574" w:type="dxa"/>
            <w:gridSpan w:val="2"/>
            <w:tcMar>
              <w:top w:w="0" w:type="dxa"/>
              <w:left w:w="100" w:type="dxa"/>
              <w:bottom w:w="0" w:type="dxa"/>
              <w:right w:w="0" w:type="dxa"/>
            </w:tcMar>
          </w:tcPr>
          <w:p w:rsidR="00CF6371" w:rsidRDefault="00CF6371" w:rsidP="00594EA4">
            <w:pPr>
              <w:pStyle w:val="DOC-TabellaTesto"/>
            </w:pPr>
            <w:r>
              <w:t>ATTREZZAGGIO DI MACCHINE UTENSILI CN A 3 ASSI</w:t>
            </w:r>
          </w:p>
        </w:tc>
        <w:tc>
          <w:tcPr>
            <w:tcW w:w="998" w:type="dxa"/>
            <w:tcMar>
              <w:top w:w="0" w:type="dxa"/>
              <w:left w:w="60" w:type="dxa"/>
              <w:bottom w:w="0" w:type="dxa"/>
              <w:right w:w="0" w:type="dxa"/>
            </w:tcMar>
          </w:tcPr>
          <w:p w:rsidR="00CF6371" w:rsidRDefault="00CF6371" w:rsidP="00594EA4">
            <w:pPr>
              <w:pStyle w:val="DOC-TabellaTestoCx"/>
            </w:pPr>
            <w:r>
              <w:t>3</w:t>
            </w:r>
          </w:p>
        </w:tc>
        <w:tc>
          <w:tcPr>
            <w:tcW w:w="3100" w:type="dxa"/>
          </w:tcPr>
          <w:p w:rsidR="00CF6371" w:rsidRDefault="00CF6371" w:rsidP="00594EA4">
            <w:pPr>
              <w:pStyle w:val="DOC-TabellaTestoCx"/>
            </w:pPr>
            <w:r>
              <w:t>Completo</w:t>
            </w:r>
          </w:p>
        </w:tc>
        <w:tc>
          <w:tcPr>
            <w:tcW w:w="2030" w:type="dxa"/>
            <w:tcMar>
              <w:top w:w="0" w:type="dxa"/>
              <w:left w:w="60" w:type="dxa"/>
              <w:bottom w:w="0" w:type="dxa"/>
              <w:right w:w="0" w:type="dxa"/>
            </w:tcMar>
          </w:tcPr>
          <w:p w:rsidR="00CF6371" w:rsidRDefault="00CF6371" w:rsidP="00594EA4">
            <w:pPr>
              <w:pStyle w:val="DOC-TabellaTestoCx"/>
            </w:pPr>
          </w:p>
        </w:tc>
      </w:tr>
      <w:tr w:rsidR="00CF6371" w:rsidTr="00CF6371">
        <w:trPr>
          <w:trHeight w:hRule="exact" w:val="20"/>
        </w:trPr>
        <w:tc>
          <w:tcPr>
            <w:tcW w:w="862" w:type="dxa"/>
          </w:tcPr>
          <w:p w:rsidR="00CF6371" w:rsidRDefault="00CF6371" w:rsidP="00594EA4">
            <w:pPr>
              <w:pStyle w:val="EMPTYCELLSTYLE"/>
            </w:pPr>
          </w:p>
        </w:tc>
        <w:tc>
          <w:tcPr>
            <w:tcW w:w="782" w:type="dxa"/>
          </w:tcPr>
          <w:p w:rsidR="00CF6371" w:rsidRDefault="00CF6371" w:rsidP="00594EA4">
            <w:pPr>
              <w:pStyle w:val="EMPTYCELLSTYLE"/>
            </w:pPr>
          </w:p>
        </w:tc>
        <w:tc>
          <w:tcPr>
            <w:tcW w:w="4223" w:type="dxa"/>
          </w:tcPr>
          <w:p w:rsidR="00CF6371" w:rsidRDefault="00CF6371" w:rsidP="00594EA4">
            <w:pPr>
              <w:pStyle w:val="EMPTYCELLSTYLE"/>
            </w:pPr>
          </w:p>
        </w:tc>
        <w:tc>
          <w:tcPr>
            <w:tcW w:w="2351" w:type="dxa"/>
          </w:tcPr>
          <w:p w:rsidR="00CF6371" w:rsidRDefault="00CF6371" w:rsidP="00594EA4">
            <w:pPr>
              <w:pStyle w:val="EMPTYCELLSTYLE"/>
            </w:pPr>
          </w:p>
        </w:tc>
        <w:tc>
          <w:tcPr>
            <w:tcW w:w="998" w:type="dxa"/>
          </w:tcPr>
          <w:p w:rsidR="00CF6371" w:rsidRDefault="00CF6371" w:rsidP="00594EA4">
            <w:pPr>
              <w:pStyle w:val="EMPTYCELLSTYLE"/>
            </w:pPr>
          </w:p>
        </w:tc>
        <w:tc>
          <w:tcPr>
            <w:tcW w:w="3100" w:type="dxa"/>
          </w:tcPr>
          <w:p w:rsidR="00CF6371" w:rsidRDefault="00CF6371" w:rsidP="00594EA4">
            <w:pPr>
              <w:pStyle w:val="EMPTYCELLSTYLE"/>
            </w:pPr>
          </w:p>
        </w:tc>
        <w:tc>
          <w:tcPr>
            <w:tcW w:w="2030" w:type="dxa"/>
          </w:tcPr>
          <w:p w:rsidR="00CF6371" w:rsidRDefault="00CF6371" w:rsidP="00594EA4">
            <w:pPr>
              <w:pStyle w:val="EMPTYCELLSTYLE"/>
            </w:pPr>
          </w:p>
        </w:tc>
      </w:tr>
      <w:tr w:rsidR="00CF6371" w:rsidTr="00CF6371">
        <w:trPr>
          <w:trHeight w:hRule="exact" w:val="280"/>
        </w:trPr>
        <w:tc>
          <w:tcPr>
            <w:tcW w:w="1644" w:type="dxa"/>
            <w:gridSpan w:val="2"/>
            <w:tcMar>
              <w:top w:w="0" w:type="dxa"/>
              <w:left w:w="100" w:type="dxa"/>
              <w:bottom w:w="0" w:type="dxa"/>
              <w:right w:w="0" w:type="dxa"/>
            </w:tcMar>
          </w:tcPr>
          <w:p w:rsidR="00CF6371" w:rsidRDefault="00CF6371" w:rsidP="00594EA4">
            <w:pPr>
              <w:pStyle w:val="DOC-TabellaGrassetto"/>
            </w:pPr>
            <w:r>
              <w:t>QPR-MEC-16</w:t>
            </w:r>
          </w:p>
        </w:tc>
        <w:tc>
          <w:tcPr>
            <w:tcW w:w="6574" w:type="dxa"/>
            <w:gridSpan w:val="2"/>
            <w:tcMar>
              <w:top w:w="0" w:type="dxa"/>
              <w:left w:w="100" w:type="dxa"/>
              <w:bottom w:w="0" w:type="dxa"/>
              <w:right w:w="0" w:type="dxa"/>
            </w:tcMar>
          </w:tcPr>
          <w:p w:rsidR="00CF6371" w:rsidRDefault="00CF6371" w:rsidP="00594EA4">
            <w:pPr>
              <w:pStyle w:val="DOC-TabellaTesto"/>
            </w:pPr>
            <w:r>
              <w:t>PRODUZIONE DI PARTICOLARI MECCANICI SU MACCHINE UTENSILI CN</w:t>
            </w:r>
          </w:p>
        </w:tc>
        <w:tc>
          <w:tcPr>
            <w:tcW w:w="998" w:type="dxa"/>
            <w:tcMar>
              <w:top w:w="0" w:type="dxa"/>
              <w:left w:w="60" w:type="dxa"/>
              <w:bottom w:w="0" w:type="dxa"/>
              <w:right w:w="0" w:type="dxa"/>
            </w:tcMar>
          </w:tcPr>
          <w:p w:rsidR="00CF6371" w:rsidRDefault="00CF6371" w:rsidP="00594EA4">
            <w:pPr>
              <w:pStyle w:val="DOC-TabellaTestoCx"/>
            </w:pPr>
            <w:r>
              <w:t>3</w:t>
            </w:r>
          </w:p>
        </w:tc>
        <w:tc>
          <w:tcPr>
            <w:tcW w:w="3100" w:type="dxa"/>
          </w:tcPr>
          <w:p w:rsidR="00CF6371" w:rsidRDefault="00CF6371" w:rsidP="00594EA4">
            <w:pPr>
              <w:pStyle w:val="DOC-TabellaTestoCx"/>
            </w:pPr>
            <w:r>
              <w:t>Completo</w:t>
            </w:r>
          </w:p>
        </w:tc>
        <w:tc>
          <w:tcPr>
            <w:tcW w:w="2030" w:type="dxa"/>
            <w:tcMar>
              <w:top w:w="0" w:type="dxa"/>
              <w:left w:w="60" w:type="dxa"/>
              <w:bottom w:w="0" w:type="dxa"/>
              <w:right w:w="0" w:type="dxa"/>
            </w:tcMar>
          </w:tcPr>
          <w:p w:rsidR="00CF6371" w:rsidRDefault="00CF6371" w:rsidP="00594EA4">
            <w:pPr>
              <w:pStyle w:val="DOC-TabellaTestoCx"/>
            </w:pPr>
          </w:p>
        </w:tc>
      </w:tr>
      <w:tr w:rsidR="00CF6371" w:rsidTr="00CF6371">
        <w:trPr>
          <w:trHeight w:hRule="exact" w:val="20"/>
        </w:trPr>
        <w:tc>
          <w:tcPr>
            <w:tcW w:w="862" w:type="dxa"/>
          </w:tcPr>
          <w:p w:rsidR="00CF6371" w:rsidRDefault="00CF6371" w:rsidP="00594EA4">
            <w:pPr>
              <w:pStyle w:val="EMPTYCELLSTYLE"/>
            </w:pPr>
          </w:p>
        </w:tc>
        <w:tc>
          <w:tcPr>
            <w:tcW w:w="782" w:type="dxa"/>
          </w:tcPr>
          <w:p w:rsidR="00CF6371" w:rsidRDefault="00CF6371" w:rsidP="00594EA4">
            <w:pPr>
              <w:pStyle w:val="EMPTYCELLSTYLE"/>
            </w:pPr>
          </w:p>
        </w:tc>
        <w:tc>
          <w:tcPr>
            <w:tcW w:w="4223" w:type="dxa"/>
          </w:tcPr>
          <w:p w:rsidR="00CF6371" w:rsidRDefault="00CF6371" w:rsidP="00594EA4">
            <w:pPr>
              <w:pStyle w:val="EMPTYCELLSTYLE"/>
            </w:pPr>
          </w:p>
        </w:tc>
        <w:tc>
          <w:tcPr>
            <w:tcW w:w="2351" w:type="dxa"/>
          </w:tcPr>
          <w:p w:rsidR="00CF6371" w:rsidRDefault="00CF6371" w:rsidP="00594EA4">
            <w:pPr>
              <w:pStyle w:val="EMPTYCELLSTYLE"/>
            </w:pPr>
          </w:p>
        </w:tc>
        <w:tc>
          <w:tcPr>
            <w:tcW w:w="998" w:type="dxa"/>
          </w:tcPr>
          <w:p w:rsidR="00CF6371" w:rsidRDefault="00CF6371" w:rsidP="00594EA4">
            <w:pPr>
              <w:pStyle w:val="EMPTYCELLSTYLE"/>
            </w:pPr>
          </w:p>
        </w:tc>
        <w:tc>
          <w:tcPr>
            <w:tcW w:w="3100" w:type="dxa"/>
          </w:tcPr>
          <w:p w:rsidR="00CF6371" w:rsidRDefault="00CF6371" w:rsidP="00594EA4">
            <w:pPr>
              <w:pStyle w:val="EMPTYCELLSTYLE"/>
            </w:pPr>
          </w:p>
        </w:tc>
        <w:tc>
          <w:tcPr>
            <w:tcW w:w="2030" w:type="dxa"/>
          </w:tcPr>
          <w:p w:rsidR="00CF6371" w:rsidRDefault="00CF6371" w:rsidP="00594EA4">
            <w:pPr>
              <w:pStyle w:val="EMPTYCELLSTYLE"/>
            </w:pPr>
          </w:p>
        </w:tc>
      </w:tr>
      <w:tr w:rsidR="00CF6371" w:rsidTr="00CF6371">
        <w:trPr>
          <w:trHeight w:hRule="exact" w:val="23"/>
        </w:trPr>
        <w:tc>
          <w:tcPr>
            <w:tcW w:w="1644" w:type="dxa"/>
            <w:gridSpan w:val="2"/>
            <w:tcBorders>
              <w:top w:val="single" w:sz="2" w:space="0" w:color="auto"/>
            </w:tcBorders>
            <w:shd w:val="clear" w:color="auto" w:fill="FFFFFF"/>
          </w:tcPr>
          <w:p w:rsidR="00CF6371" w:rsidRDefault="00CF6371" w:rsidP="00594EA4">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CF6371" w:rsidRDefault="00CF6371" w:rsidP="00594EA4">
            <w:pPr>
              <w:pStyle w:val="EMPTYCELLSTYLE"/>
            </w:pPr>
          </w:p>
        </w:tc>
      </w:tr>
    </w:tbl>
    <w:p w:rsidR="0001016E" w:rsidRPr="00493351" w:rsidRDefault="0001016E" w:rsidP="0002043D">
      <w:pPr>
        <w:pStyle w:val="LG-TestoBase"/>
      </w:pPr>
    </w:p>
    <w:p w:rsidR="00725D31" w:rsidRPr="00493351" w:rsidRDefault="00725D31" w:rsidP="00725D31">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1313E" w:rsidRPr="00493351" w:rsidRDefault="0031313E" w:rsidP="00D86CE7">
      <w:pPr>
        <w:pStyle w:val="DOC-TestoBase"/>
      </w:pPr>
      <w:r w:rsidRPr="00493351">
        <w:br w:type="page"/>
      </w:r>
    </w:p>
    <w:p w:rsidR="0031313E" w:rsidRPr="00493351" w:rsidRDefault="008B280A" w:rsidP="008B280A">
      <w:pPr>
        <w:pStyle w:val="DOC-TestoBase"/>
        <w:jc w:val="center"/>
      </w:pPr>
      <w:r w:rsidRPr="008B280A">
        <w:rPr>
          <w:noProof/>
          <w:lang w:eastAsia="it-IT"/>
        </w:rPr>
        <w:lastRenderedPageBreak/>
        <w:drawing>
          <wp:inline distT="0" distB="0" distL="0" distR="0">
            <wp:extent cx="8640000" cy="6217200"/>
            <wp:effectExtent l="0" t="0" r="8890" b="0"/>
            <wp:docPr id="217" name="Immagin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1313E" w:rsidRPr="00493351" w:rsidRDefault="008B280A" w:rsidP="008B280A">
      <w:pPr>
        <w:pStyle w:val="DOC-TestoBase"/>
        <w:jc w:val="center"/>
        <w:sectPr w:rsidR="0031313E" w:rsidRPr="00493351" w:rsidSect="001522F9">
          <w:pgSz w:w="16840" w:h="11907" w:orient="landscape" w:code="9"/>
          <w:pgMar w:top="1134" w:right="1134" w:bottom="1134" w:left="1134" w:header="567" w:footer="567" w:gutter="0"/>
          <w:cols w:space="708"/>
          <w:docGrid w:linePitch="360"/>
        </w:sectPr>
      </w:pPr>
      <w:r w:rsidRPr="008B280A">
        <w:rPr>
          <w:noProof/>
          <w:lang w:eastAsia="it-IT"/>
        </w:rPr>
        <w:lastRenderedPageBreak/>
        <w:drawing>
          <wp:inline distT="0" distB="0" distL="0" distR="0">
            <wp:extent cx="8640000" cy="6217200"/>
            <wp:effectExtent l="0" t="0" r="8890" b="0"/>
            <wp:docPr id="218" name="Immagin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8B280A">
        <w:t xml:space="preserve"> </w:t>
      </w:r>
      <w:r w:rsidRPr="008B280A">
        <w:rPr>
          <w:noProof/>
          <w:lang w:eastAsia="it-IT"/>
        </w:rPr>
        <w:lastRenderedPageBreak/>
        <w:drawing>
          <wp:inline distT="0" distB="0" distL="0" distR="0">
            <wp:extent cx="8640000" cy="6217200"/>
            <wp:effectExtent l="0" t="0" r="8890" b="0"/>
            <wp:docPr id="219" name="Im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8B280A">
        <w:t xml:space="preserve"> </w:t>
      </w:r>
      <w:r w:rsidRPr="008B280A">
        <w:rPr>
          <w:noProof/>
          <w:lang w:eastAsia="it-IT"/>
        </w:rPr>
        <w:lastRenderedPageBreak/>
        <w:drawing>
          <wp:inline distT="0" distB="0" distL="0" distR="0">
            <wp:extent cx="8640000" cy="6217200"/>
            <wp:effectExtent l="0" t="0" r="8890" b="0"/>
            <wp:docPr id="220" name="Immagin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5D2EFC" w:rsidRPr="005D2EFC">
        <w:t xml:space="preserve"> </w:t>
      </w:r>
      <w:r w:rsidR="005D2EFC" w:rsidRPr="005D2EFC">
        <w:rPr>
          <w:noProof/>
          <w:lang w:eastAsia="it-IT"/>
        </w:rPr>
        <w:lastRenderedPageBreak/>
        <w:drawing>
          <wp:inline distT="0" distB="0" distL="0" distR="0">
            <wp:extent cx="8640000" cy="6217200"/>
            <wp:effectExtent l="0" t="0" r="8890" b="0"/>
            <wp:docPr id="222" name="Im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5D2EFC" w:rsidRPr="005D2EFC">
        <w:t xml:space="preserve"> </w:t>
      </w:r>
      <w:r w:rsidR="005D2EFC" w:rsidRPr="005D2EFC">
        <w:rPr>
          <w:noProof/>
          <w:lang w:eastAsia="it-IT"/>
        </w:rPr>
        <w:lastRenderedPageBreak/>
        <w:drawing>
          <wp:inline distT="0" distB="0" distL="0" distR="0">
            <wp:extent cx="8640000" cy="6217200"/>
            <wp:effectExtent l="0" t="0" r="8890" b="0"/>
            <wp:docPr id="224" name="Immagin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5D2EFC" w:rsidRPr="005D2EFC">
        <w:t xml:space="preserve"> </w:t>
      </w:r>
      <w:r w:rsidR="005D2EFC" w:rsidRPr="005D2EFC">
        <w:rPr>
          <w:noProof/>
          <w:lang w:eastAsia="it-IT"/>
        </w:rPr>
        <w:lastRenderedPageBreak/>
        <w:drawing>
          <wp:inline distT="0" distB="0" distL="0" distR="0">
            <wp:extent cx="8640000" cy="6217200"/>
            <wp:effectExtent l="0" t="0" r="8890" b="0"/>
            <wp:docPr id="225" name="Immagin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5D2EFC" w:rsidRPr="005D2EFC">
        <w:t xml:space="preserve"> </w:t>
      </w:r>
      <w:r w:rsidR="005D2EFC" w:rsidRPr="005D2EFC">
        <w:rPr>
          <w:noProof/>
          <w:lang w:eastAsia="it-IT"/>
        </w:rPr>
        <w:lastRenderedPageBreak/>
        <w:drawing>
          <wp:inline distT="0" distB="0" distL="0" distR="0">
            <wp:extent cx="8640000" cy="6217200"/>
            <wp:effectExtent l="0" t="0" r="8890" b="0"/>
            <wp:docPr id="226" name="Immagin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5D2EFC" w:rsidRPr="005D2EFC">
        <w:t xml:space="preserve"> </w:t>
      </w:r>
      <w:r w:rsidR="005D2EFC" w:rsidRPr="005D2EFC">
        <w:rPr>
          <w:noProof/>
          <w:lang w:eastAsia="it-IT"/>
        </w:rPr>
        <w:lastRenderedPageBreak/>
        <w:drawing>
          <wp:inline distT="0" distB="0" distL="0" distR="0">
            <wp:extent cx="8640000" cy="6217200"/>
            <wp:effectExtent l="0" t="0" r="8890" b="0"/>
            <wp:docPr id="227" name="Immagin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5D2EFC" w:rsidRPr="005D2EFC">
        <w:rPr>
          <w:noProof/>
          <w:lang w:eastAsia="it-IT"/>
        </w:rPr>
        <w:lastRenderedPageBreak/>
        <w:drawing>
          <wp:inline distT="0" distB="0" distL="0" distR="0" wp14:anchorId="6D8F37BE" wp14:editId="2A5A549C">
            <wp:extent cx="8640000" cy="6217200"/>
            <wp:effectExtent l="0" t="0" r="8890" b="0"/>
            <wp:docPr id="228" name="Immagin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A798B" w:rsidRPr="00493351" w:rsidRDefault="00DA798B" w:rsidP="00B43554">
      <w:pPr>
        <w:pStyle w:val="LG-Sezione"/>
      </w:pPr>
      <w:r w:rsidRPr="00493351">
        <w:lastRenderedPageBreak/>
        <w:t>Profilo professionale</w:t>
      </w:r>
    </w:p>
    <w:p w:rsidR="00DA798B" w:rsidRPr="00493351" w:rsidRDefault="00036E76" w:rsidP="0002043D">
      <w:pPr>
        <w:pStyle w:val="LG-CodiceProfilo"/>
      </w:pPr>
      <w:r w:rsidRPr="00493351">
        <w:t>PROF</w:t>
      </w:r>
      <w:r w:rsidR="00DA798B" w:rsidRPr="00493351">
        <w:t>-MEC-0</w:t>
      </w:r>
      <w:r w:rsidR="002570DA" w:rsidRPr="00493351">
        <w:t>8</w:t>
      </w:r>
    </w:p>
    <w:p w:rsidR="00DA798B" w:rsidRPr="00493351" w:rsidRDefault="009D5AB4" w:rsidP="0002043D">
      <w:pPr>
        <w:pStyle w:val="LG-TitoloProfilo"/>
      </w:pPr>
      <w:bookmarkStart w:id="30" w:name="_Toc10793403"/>
      <w:r w:rsidRPr="00493351">
        <w:t xml:space="preserve">Tecnico </w:t>
      </w:r>
      <w:r w:rsidR="0003142C" w:rsidRPr="00493351">
        <w:t>CAD (Computer Aided Design)</w:t>
      </w:r>
      <w:bookmarkEnd w:id="30"/>
    </w:p>
    <w:tbl>
      <w:tblPr>
        <w:tblW w:w="0" w:type="auto"/>
        <w:tblInd w:w="10" w:type="dxa"/>
        <w:tblLayout w:type="fixed"/>
        <w:tblCellMar>
          <w:left w:w="10" w:type="dxa"/>
          <w:right w:w="10" w:type="dxa"/>
        </w:tblCellMar>
        <w:tblLook w:val="0000" w:firstRow="0" w:lastRow="0" w:firstColumn="0" w:lastColumn="0" w:noHBand="0" w:noVBand="0"/>
      </w:tblPr>
      <w:tblGrid>
        <w:gridCol w:w="200"/>
        <w:gridCol w:w="1180"/>
        <w:gridCol w:w="420"/>
        <w:gridCol w:w="5540"/>
        <w:gridCol w:w="980"/>
        <w:gridCol w:w="1380"/>
        <w:gridCol w:w="40"/>
      </w:tblGrid>
      <w:tr w:rsidR="007116C8" w:rsidTr="00594EA4">
        <w:trPr>
          <w:trHeight w:hRule="exact" w:val="340"/>
        </w:trPr>
        <w:tc>
          <w:tcPr>
            <w:tcW w:w="9700" w:type="dxa"/>
            <w:gridSpan w:val="6"/>
            <w:tcMar>
              <w:top w:w="0" w:type="dxa"/>
              <w:left w:w="60" w:type="dxa"/>
              <w:bottom w:w="0" w:type="dxa"/>
              <w:right w:w="0" w:type="dxa"/>
            </w:tcMar>
          </w:tcPr>
          <w:p w:rsidR="007116C8" w:rsidRDefault="007116C8" w:rsidP="00594EA4">
            <w:pPr>
              <w:pStyle w:val="LG-Titoletto"/>
            </w:pPr>
            <w:r>
              <w:t>REFERENZIAZIONI</w:t>
            </w:r>
          </w:p>
        </w:tc>
        <w:tc>
          <w:tcPr>
            <w:tcW w:w="1" w:type="dxa"/>
          </w:tcPr>
          <w:p w:rsidR="007116C8" w:rsidRDefault="007116C8" w:rsidP="00594EA4">
            <w:pPr>
              <w:pStyle w:val="EMPTYCELLSTYLE"/>
            </w:pPr>
          </w:p>
        </w:tc>
      </w:tr>
      <w:tr w:rsidR="007116C8" w:rsidTr="007116C8">
        <w:trPr>
          <w:trHeight w:hRule="exact" w:val="170"/>
        </w:trPr>
        <w:tc>
          <w:tcPr>
            <w:tcW w:w="200" w:type="dxa"/>
          </w:tcPr>
          <w:p w:rsidR="007116C8" w:rsidRDefault="007116C8" w:rsidP="00594EA4">
            <w:pPr>
              <w:pStyle w:val="EMPTYCELLSTYLE"/>
            </w:pPr>
          </w:p>
        </w:tc>
        <w:tc>
          <w:tcPr>
            <w:tcW w:w="1180" w:type="dxa"/>
          </w:tcPr>
          <w:p w:rsidR="007116C8" w:rsidRDefault="007116C8" w:rsidP="00594EA4">
            <w:pPr>
              <w:pStyle w:val="EMPTYCELLSTYLE"/>
            </w:pPr>
          </w:p>
        </w:tc>
        <w:tc>
          <w:tcPr>
            <w:tcW w:w="420" w:type="dxa"/>
          </w:tcPr>
          <w:p w:rsidR="007116C8" w:rsidRDefault="007116C8" w:rsidP="00594EA4">
            <w:pPr>
              <w:pStyle w:val="EMPTYCELLSTYLE"/>
            </w:pPr>
          </w:p>
        </w:tc>
        <w:tc>
          <w:tcPr>
            <w:tcW w:w="5540" w:type="dxa"/>
          </w:tcPr>
          <w:p w:rsidR="007116C8" w:rsidRDefault="007116C8" w:rsidP="00594EA4">
            <w:pPr>
              <w:pStyle w:val="EMPTYCELLSTYLE"/>
            </w:pPr>
          </w:p>
        </w:tc>
        <w:tc>
          <w:tcPr>
            <w:tcW w:w="980" w:type="dxa"/>
          </w:tcPr>
          <w:p w:rsidR="007116C8" w:rsidRDefault="007116C8" w:rsidP="00594EA4">
            <w:pPr>
              <w:pStyle w:val="EMPTYCELLSTYLE"/>
            </w:pPr>
          </w:p>
        </w:tc>
        <w:tc>
          <w:tcPr>
            <w:tcW w:w="1380" w:type="dxa"/>
          </w:tcPr>
          <w:p w:rsidR="007116C8" w:rsidRDefault="007116C8" w:rsidP="00594EA4">
            <w:pPr>
              <w:pStyle w:val="EMPTYCELLSTYLE"/>
            </w:pPr>
          </w:p>
        </w:tc>
        <w:tc>
          <w:tcPr>
            <w:tcW w:w="1" w:type="dxa"/>
          </w:tcPr>
          <w:p w:rsidR="007116C8" w:rsidRDefault="007116C8" w:rsidP="00594EA4">
            <w:pPr>
              <w:pStyle w:val="EMPTYCELLSTYLE"/>
            </w:pPr>
          </w:p>
        </w:tc>
      </w:tr>
      <w:tr w:rsidR="007116C8" w:rsidTr="00594EA4">
        <w:trPr>
          <w:trHeight w:hRule="exact" w:val="280"/>
        </w:trPr>
        <w:tc>
          <w:tcPr>
            <w:tcW w:w="9700" w:type="dxa"/>
            <w:gridSpan w:val="6"/>
            <w:tcMar>
              <w:top w:w="0" w:type="dxa"/>
              <w:left w:w="60" w:type="dxa"/>
              <w:bottom w:w="0" w:type="dxa"/>
              <w:right w:w="0" w:type="dxa"/>
            </w:tcMar>
          </w:tcPr>
          <w:p w:rsidR="007116C8" w:rsidRDefault="007116C8" w:rsidP="00594EA4">
            <w:pPr>
              <w:pStyle w:val="DOC-TestoBase"/>
            </w:pPr>
            <w:r>
              <w:t>Professioni NUP/ISTAT correlate:</w:t>
            </w:r>
          </w:p>
        </w:tc>
        <w:tc>
          <w:tcPr>
            <w:tcW w:w="1" w:type="dxa"/>
          </w:tcPr>
          <w:p w:rsidR="007116C8" w:rsidRDefault="007116C8" w:rsidP="00594EA4">
            <w:pPr>
              <w:pStyle w:val="EMPTYCELLSTYLE"/>
            </w:pPr>
          </w:p>
        </w:tc>
      </w:tr>
      <w:tr w:rsidR="007116C8" w:rsidTr="00594EA4">
        <w:trPr>
          <w:trHeight w:hRule="exact" w:val="280"/>
        </w:trPr>
        <w:tc>
          <w:tcPr>
            <w:tcW w:w="200" w:type="dxa"/>
          </w:tcPr>
          <w:p w:rsidR="007116C8" w:rsidRDefault="007116C8" w:rsidP="00594EA4">
            <w:pPr>
              <w:pStyle w:val="EMPTYCELLSTYLE"/>
            </w:pPr>
          </w:p>
        </w:tc>
        <w:tc>
          <w:tcPr>
            <w:tcW w:w="1600" w:type="dxa"/>
            <w:gridSpan w:val="2"/>
            <w:tcMar>
              <w:top w:w="0" w:type="dxa"/>
              <w:left w:w="60" w:type="dxa"/>
              <w:bottom w:w="0" w:type="dxa"/>
              <w:right w:w="0" w:type="dxa"/>
            </w:tcMar>
          </w:tcPr>
          <w:p w:rsidR="007116C8" w:rsidRDefault="007116C8" w:rsidP="00594EA4">
            <w:pPr>
              <w:pStyle w:val="LG-ElencoConTabulazione"/>
            </w:pPr>
            <w:r>
              <w:t>3.1.3.7.1.13</w:t>
            </w:r>
          </w:p>
        </w:tc>
        <w:tc>
          <w:tcPr>
            <w:tcW w:w="7900" w:type="dxa"/>
            <w:gridSpan w:val="3"/>
            <w:tcMar>
              <w:top w:w="0" w:type="dxa"/>
              <w:left w:w="60" w:type="dxa"/>
              <w:bottom w:w="0" w:type="dxa"/>
              <w:right w:w="0" w:type="dxa"/>
            </w:tcMar>
          </w:tcPr>
          <w:p w:rsidR="007116C8" w:rsidRDefault="007116C8" w:rsidP="00594EA4">
            <w:pPr>
              <w:pStyle w:val="LG-ElencoConTabulazione"/>
            </w:pPr>
            <w:r>
              <w:t>disegnatore meccanico</w:t>
            </w:r>
          </w:p>
        </w:tc>
        <w:tc>
          <w:tcPr>
            <w:tcW w:w="1" w:type="dxa"/>
          </w:tcPr>
          <w:p w:rsidR="007116C8" w:rsidRDefault="007116C8" w:rsidP="00594EA4">
            <w:pPr>
              <w:pStyle w:val="EMPTYCELLSTYLE"/>
            </w:pPr>
          </w:p>
        </w:tc>
      </w:tr>
      <w:tr w:rsidR="007116C8" w:rsidTr="007116C8">
        <w:trPr>
          <w:trHeight w:hRule="exact" w:val="170"/>
        </w:trPr>
        <w:tc>
          <w:tcPr>
            <w:tcW w:w="200" w:type="dxa"/>
          </w:tcPr>
          <w:p w:rsidR="007116C8" w:rsidRDefault="007116C8" w:rsidP="00594EA4">
            <w:pPr>
              <w:pStyle w:val="EMPTYCELLSTYLE"/>
            </w:pPr>
          </w:p>
        </w:tc>
        <w:tc>
          <w:tcPr>
            <w:tcW w:w="1180" w:type="dxa"/>
          </w:tcPr>
          <w:p w:rsidR="007116C8" w:rsidRDefault="007116C8" w:rsidP="00594EA4">
            <w:pPr>
              <w:pStyle w:val="EMPTYCELLSTYLE"/>
            </w:pPr>
          </w:p>
        </w:tc>
        <w:tc>
          <w:tcPr>
            <w:tcW w:w="420" w:type="dxa"/>
          </w:tcPr>
          <w:p w:rsidR="007116C8" w:rsidRDefault="007116C8" w:rsidP="00594EA4">
            <w:pPr>
              <w:pStyle w:val="EMPTYCELLSTYLE"/>
            </w:pPr>
          </w:p>
        </w:tc>
        <w:tc>
          <w:tcPr>
            <w:tcW w:w="5540" w:type="dxa"/>
          </w:tcPr>
          <w:p w:rsidR="007116C8" w:rsidRDefault="007116C8" w:rsidP="00594EA4">
            <w:pPr>
              <w:pStyle w:val="EMPTYCELLSTYLE"/>
            </w:pPr>
          </w:p>
        </w:tc>
        <w:tc>
          <w:tcPr>
            <w:tcW w:w="980" w:type="dxa"/>
          </w:tcPr>
          <w:p w:rsidR="007116C8" w:rsidRDefault="007116C8" w:rsidP="00594EA4">
            <w:pPr>
              <w:pStyle w:val="EMPTYCELLSTYLE"/>
            </w:pPr>
          </w:p>
        </w:tc>
        <w:tc>
          <w:tcPr>
            <w:tcW w:w="1380" w:type="dxa"/>
          </w:tcPr>
          <w:p w:rsidR="007116C8" w:rsidRDefault="007116C8" w:rsidP="00594EA4">
            <w:pPr>
              <w:pStyle w:val="EMPTYCELLSTYLE"/>
            </w:pPr>
          </w:p>
        </w:tc>
        <w:tc>
          <w:tcPr>
            <w:tcW w:w="1" w:type="dxa"/>
          </w:tcPr>
          <w:p w:rsidR="007116C8" w:rsidRDefault="007116C8" w:rsidP="00594EA4">
            <w:pPr>
              <w:pStyle w:val="EMPTYCELLSTYLE"/>
            </w:pPr>
          </w:p>
        </w:tc>
      </w:tr>
      <w:tr w:rsidR="007116C8" w:rsidTr="00594EA4">
        <w:trPr>
          <w:trHeight w:hRule="exact" w:val="280"/>
        </w:trPr>
        <w:tc>
          <w:tcPr>
            <w:tcW w:w="9700" w:type="dxa"/>
            <w:gridSpan w:val="6"/>
            <w:tcMar>
              <w:top w:w="0" w:type="dxa"/>
              <w:left w:w="60" w:type="dxa"/>
              <w:bottom w:w="0" w:type="dxa"/>
              <w:right w:w="0" w:type="dxa"/>
            </w:tcMar>
          </w:tcPr>
          <w:p w:rsidR="007116C8" w:rsidRDefault="007116C8" w:rsidP="00594EA4">
            <w:pPr>
              <w:pStyle w:val="DOC-TestoBase"/>
            </w:pPr>
            <w:r>
              <w:t xml:space="preserve">Attività economiche di riferimento (ATECO 2007/ISTAT): </w:t>
            </w:r>
          </w:p>
        </w:tc>
        <w:tc>
          <w:tcPr>
            <w:tcW w:w="1" w:type="dxa"/>
          </w:tcPr>
          <w:p w:rsidR="007116C8" w:rsidRDefault="007116C8" w:rsidP="00594EA4">
            <w:pPr>
              <w:pStyle w:val="EMPTYCELLSTYLE"/>
            </w:pPr>
          </w:p>
        </w:tc>
      </w:tr>
      <w:tr w:rsidR="007116C8" w:rsidTr="00594EA4">
        <w:trPr>
          <w:trHeight w:hRule="exact" w:val="280"/>
        </w:trPr>
        <w:tc>
          <w:tcPr>
            <w:tcW w:w="200" w:type="dxa"/>
          </w:tcPr>
          <w:p w:rsidR="007116C8" w:rsidRDefault="007116C8" w:rsidP="00594EA4">
            <w:pPr>
              <w:pStyle w:val="EMPTYCELLSTYLE"/>
            </w:pPr>
          </w:p>
        </w:tc>
        <w:tc>
          <w:tcPr>
            <w:tcW w:w="1600" w:type="dxa"/>
            <w:gridSpan w:val="2"/>
            <w:tcMar>
              <w:top w:w="0" w:type="dxa"/>
              <w:left w:w="60" w:type="dxa"/>
              <w:bottom w:w="0" w:type="dxa"/>
              <w:right w:w="0" w:type="dxa"/>
            </w:tcMar>
          </w:tcPr>
          <w:p w:rsidR="007116C8" w:rsidRDefault="007116C8" w:rsidP="00594EA4">
            <w:pPr>
              <w:pStyle w:val="LG-ElencoConTabulazione"/>
            </w:pPr>
            <w:r>
              <w:t>25.62.00</w:t>
            </w:r>
          </w:p>
        </w:tc>
        <w:tc>
          <w:tcPr>
            <w:tcW w:w="7900" w:type="dxa"/>
            <w:gridSpan w:val="3"/>
            <w:tcMar>
              <w:top w:w="0" w:type="dxa"/>
              <w:left w:w="60" w:type="dxa"/>
              <w:bottom w:w="0" w:type="dxa"/>
              <w:right w:w="0" w:type="dxa"/>
            </w:tcMar>
          </w:tcPr>
          <w:p w:rsidR="007116C8" w:rsidRDefault="007116C8" w:rsidP="00594EA4">
            <w:pPr>
              <w:pStyle w:val="LG-ElencoConTabulazione"/>
            </w:pPr>
            <w:r>
              <w:t>Lavori di meccanica generale</w:t>
            </w:r>
          </w:p>
        </w:tc>
        <w:tc>
          <w:tcPr>
            <w:tcW w:w="1" w:type="dxa"/>
          </w:tcPr>
          <w:p w:rsidR="007116C8" w:rsidRDefault="007116C8" w:rsidP="00594EA4">
            <w:pPr>
              <w:pStyle w:val="EMPTYCELLSTYLE"/>
            </w:pPr>
          </w:p>
        </w:tc>
      </w:tr>
      <w:tr w:rsidR="007116C8" w:rsidTr="007116C8">
        <w:trPr>
          <w:trHeight w:hRule="exact" w:val="283"/>
        </w:trPr>
        <w:tc>
          <w:tcPr>
            <w:tcW w:w="200" w:type="dxa"/>
          </w:tcPr>
          <w:p w:rsidR="007116C8" w:rsidRDefault="007116C8" w:rsidP="00594EA4">
            <w:pPr>
              <w:pStyle w:val="EMPTYCELLSTYLE"/>
            </w:pPr>
          </w:p>
        </w:tc>
        <w:tc>
          <w:tcPr>
            <w:tcW w:w="1180" w:type="dxa"/>
          </w:tcPr>
          <w:p w:rsidR="007116C8" w:rsidRDefault="007116C8" w:rsidP="00594EA4">
            <w:pPr>
              <w:pStyle w:val="EMPTYCELLSTYLE"/>
            </w:pPr>
          </w:p>
        </w:tc>
        <w:tc>
          <w:tcPr>
            <w:tcW w:w="420" w:type="dxa"/>
          </w:tcPr>
          <w:p w:rsidR="007116C8" w:rsidRDefault="007116C8" w:rsidP="00594EA4">
            <w:pPr>
              <w:pStyle w:val="EMPTYCELLSTYLE"/>
            </w:pPr>
          </w:p>
        </w:tc>
        <w:tc>
          <w:tcPr>
            <w:tcW w:w="5540" w:type="dxa"/>
          </w:tcPr>
          <w:p w:rsidR="007116C8" w:rsidRDefault="007116C8" w:rsidP="00594EA4">
            <w:pPr>
              <w:pStyle w:val="EMPTYCELLSTYLE"/>
            </w:pPr>
          </w:p>
        </w:tc>
        <w:tc>
          <w:tcPr>
            <w:tcW w:w="980" w:type="dxa"/>
          </w:tcPr>
          <w:p w:rsidR="007116C8" w:rsidRDefault="007116C8" w:rsidP="00594EA4">
            <w:pPr>
              <w:pStyle w:val="EMPTYCELLSTYLE"/>
            </w:pPr>
          </w:p>
        </w:tc>
        <w:tc>
          <w:tcPr>
            <w:tcW w:w="1380" w:type="dxa"/>
          </w:tcPr>
          <w:p w:rsidR="007116C8" w:rsidRDefault="007116C8" w:rsidP="00594EA4">
            <w:pPr>
              <w:pStyle w:val="EMPTYCELLSTYLE"/>
            </w:pPr>
          </w:p>
        </w:tc>
        <w:tc>
          <w:tcPr>
            <w:tcW w:w="1" w:type="dxa"/>
          </w:tcPr>
          <w:p w:rsidR="007116C8" w:rsidRDefault="007116C8" w:rsidP="00594EA4">
            <w:pPr>
              <w:pStyle w:val="EMPTYCELLSTYLE"/>
            </w:pPr>
          </w:p>
        </w:tc>
      </w:tr>
      <w:tr w:rsidR="007116C8" w:rsidTr="00594EA4">
        <w:trPr>
          <w:trHeight w:hRule="exact" w:val="340"/>
        </w:trPr>
        <w:tc>
          <w:tcPr>
            <w:tcW w:w="9700" w:type="dxa"/>
            <w:gridSpan w:val="6"/>
            <w:tcMar>
              <w:top w:w="0" w:type="dxa"/>
              <w:left w:w="60" w:type="dxa"/>
              <w:bottom w:w="0" w:type="dxa"/>
              <w:right w:w="0" w:type="dxa"/>
            </w:tcMar>
          </w:tcPr>
          <w:p w:rsidR="007116C8" w:rsidRDefault="007116C8" w:rsidP="00594EA4">
            <w:pPr>
              <w:pStyle w:val="LG-Titoletto"/>
            </w:pPr>
            <w:r>
              <w:t>DESCRIZIONE SINTETICA DEL PROFILO</w:t>
            </w:r>
          </w:p>
        </w:tc>
        <w:tc>
          <w:tcPr>
            <w:tcW w:w="1" w:type="dxa"/>
          </w:tcPr>
          <w:p w:rsidR="007116C8" w:rsidRDefault="007116C8" w:rsidP="00594EA4">
            <w:pPr>
              <w:pStyle w:val="EMPTYCELLSTYLE"/>
            </w:pPr>
          </w:p>
        </w:tc>
      </w:tr>
      <w:tr w:rsidR="007116C8" w:rsidTr="007116C8">
        <w:trPr>
          <w:trHeight w:hRule="exact" w:val="170"/>
        </w:trPr>
        <w:tc>
          <w:tcPr>
            <w:tcW w:w="200" w:type="dxa"/>
          </w:tcPr>
          <w:p w:rsidR="007116C8" w:rsidRDefault="007116C8" w:rsidP="00594EA4">
            <w:pPr>
              <w:pStyle w:val="EMPTYCELLSTYLE"/>
            </w:pPr>
          </w:p>
        </w:tc>
        <w:tc>
          <w:tcPr>
            <w:tcW w:w="1180" w:type="dxa"/>
          </w:tcPr>
          <w:p w:rsidR="007116C8" w:rsidRDefault="007116C8" w:rsidP="00594EA4">
            <w:pPr>
              <w:pStyle w:val="EMPTYCELLSTYLE"/>
            </w:pPr>
          </w:p>
        </w:tc>
        <w:tc>
          <w:tcPr>
            <w:tcW w:w="420" w:type="dxa"/>
          </w:tcPr>
          <w:p w:rsidR="007116C8" w:rsidRDefault="007116C8" w:rsidP="00594EA4">
            <w:pPr>
              <w:pStyle w:val="EMPTYCELLSTYLE"/>
            </w:pPr>
          </w:p>
        </w:tc>
        <w:tc>
          <w:tcPr>
            <w:tcW w:w="5540" w:type="dxa"/>
          </w:tcPr>
          <w:p w:rsidR="007116C8" w:rsidRDefault="007116C8" w:rsidP="00594EA4">
            <w:pPr>
              <w:pStyle w:val="EMPTYCELLSTYLE"/>
            </w:pPr>
          </w:p>
        </w:tc>
        <w:tc>
          <w:tcPr>
            <w:tcW w:w="980" w:type="dxa"/>
          </w:tcPr>
          <w:p w:rsidR="007116C8" w:rsidRDefault="007116C8" w:rsidP="00594EA4">
            <w:pPr>
              <w:pStyle w:val="EMPTYCELLSTYLE"/>
            </w:pPr>
          </w:p>
        </w:tc>
        <w:tc>
          <w:tcPr>
            <w:tcW w:w="1380" w:type="dxa"/>
          </w:tcPr>
          <w:p w:rsidR="007116C8" w:rsidRDefault="007116C8" w:rsidP="00594EA4">
            <w:pPr>
              <w:pStyle w:val="EMPTYCELLSTYLE"/>
            </w:pPr>
          </w:p>
        </w:tc>
        <w:tc>
          <w:tcPr>
            <w:tcW w:w="1" w:type="dxa"/>
          </w:tcPr>
          <w:p w:rsidR="007116C8" w:rsidRDefault="007116C8" w:rsidP="00594EA4">
            <w:pPr>
              <w:pStyle w:val="EMPTYCELLSTYLE"/>
            </w:pPr>
          </w:p>
        </w:tc>
      </w:tr>
      <w:tr w:rsidR="007116C8" w:rsidTr="00594EA4">
        <w:trPr>
          <w:trHeight w:hRule="exact" w:val="2180"/>
        </w:trPr>
        <w:tc>
          <w:tcPr>
            <w:tcW w:w="9700" w:type="dxa"/>
            <w:gridSpan w:val="6"/>
            <w:tcMar>
              <w:top w:w="0" w:type="dxa"/>
              <w:left w:w="60" w:type="dxa"/>
              <w:bottom w:w="0" w:type="dxa"/>
              <w:right w:w="0" w:type="dxa"/>
            </w:tcMar>
          </w:tcPr>
          <w:p w:rsidR="007116C8" w:rsidRDefault="007116C8" w:rsidP="00594EA4">
            <w:pPr>
              <w:pStyle w:val="LG-TestoBase"/>
            </w:pPr>
            <w:r>
              <w:t>Il TECNICO CAD elabora i disegni tecnici 2D e/o 3D di macchinari o parti di macchinari utilizzando appositi software CAD (Computer Aided Design) e cura la definizione delle schede tecniche di prodotto. Realizza lo sviluppo grafico di dettaglio, individuandone le componenti costruttive. I disegni possono essere utilizzati per la produzione dei pezzi e per manuali operativi con le specifiche di funzionamento del macchinario. Nello svolgimento del suo lavoro, il Tecnico parte da schizzi o progetti di massima realizzati dal Progettista. Le schede tecniche, invece, vengono redatte a seguito della realizzazione del prototipo. Lavora nelle imprese meccaniche di varie dimensioni, o negli studi professionali che collaborano con le aziende alla progettazione di prodotti. Intrattiene stretti rapporti col reparto produzione e con il settore vendite per far sì che il prodotto sia costantemente in linea con le esigenze del cliente, sempre nel rispetto di procedure standard di lavoro che limitano il suo grado di autonomia.</w:t>
            </w:r>
          </w:p>
        </w:tc>
        <w:tc>
          <w:tcPr>
            <w:tcW w:w="1" w:type="dxa"/>
          </w:tcPr>
          <w:p w:rsidR="007116C8" w:rsidRDefault="007116C8" w:rsidP="00594EA4">
            <w:pPr>
              <w:pStyle w:val="EMPTYCELLSTYLE"/>
            </w:pPr>
          </w:p>
        </w:tc>
      </w:tr>
      <w:tr w:rsidR="007116C8" w:rsidTr="007116C8">
        <w:trPr>
          <w:trHeight w:hRule="exact" w:val="283"/>
        </w:trPr>
        <w:tc>
          <w:tcPr>
            <w:tcW w:w="200" w:type="dxa"/>
          </w:tcPr>
          <w:p w:rsidR="007116C8" w:rsidRDefault="007116C8" w:rsidP="00594EA4">
            <w:pPr>
              <w:pStyle w:val="EMPTYCELLSTYLE"/>
            </w:pPr>
          </w:p>
        </w:tc>
        <w:tc>
          <w:tcPr>
            <w:tcW w:w="1180" w:type="dxa"/>
          </w:tcPr>
          <w:p w:rsidR="007116C8" w:rsidRDefault="007116C8" w:rsidP="00594EA4">
            <w:pPr>
              <w:pStyle w:val="EMPTYCELLSTYLE"/>
            </w:pPr>
          </w:p>
        </w:tc>
        <w:tc>
          <w:tcPr>
            <w:tcW w:w="420" w:type="dxa"/>
          </w:tcPr>
          <w:p w:rsidR="007116C8" w:rsidRDefault="007116C8" w:rsidP="00594EA4">
            <w:pPr>
              <w:pStyle w:val="EMPTYCELLSTYLE"/>
            </w:pPr>
          </w:p>
        </w:tc>
        <w:tc>
          <w:tcPr>
            <w:tcW w:w="5540" w:type="dxa"/>
          </w:tcPr>
          <w:p w:rsidR="007116C8" w:rsidRDefault="007116C8" w:rsidP="00594EA4">
            <w:pPr>
              <w:pStyle w:val="EMPTYCELLSTYLE"/>
            </w:pPr>
          </w:p>
        </w:tc>
        <w:tc>
          <w:tcPr>
            <w:tcW w:w="980" w:type="dxa"/>
          </w:tcPr>
          <w:p w:rsidR="007116C8" w:rsidRDefault="007116C8" w:rsidP="00594EA4">
            <w:pPr>
              <w:pStyle w:val="EMPTYCELLSTYLE"/>
            </w:pPr>
          </w:p>
        </w:tc>
        <w:tc>
          <w:tcPr>
            <w:tcW w:w="1380" w:type="dxa"/>
          </w:tcPr>
          <w:p w:rsidR="007116C8" w:rsidRDefault="007116C8" w:rsidP="00594EA4">
            <w:pPr>
              <w:pStyle w:val="EMPTYCELLSTYLE"/>
            </w:pPr>
          </w:p>
        </w:tc>
        <w:tc>
          <w:tcPr>
            <w:tcW w:w="1" w:type="dxa"/>
          </w:tcPr>
          <w:p w:rsidR="007116C8" w:rsidRDefault="007116C8" w:rsidP="00594EA4">
            <w:pPr>
              <w:pStyle w:val="EMPTYCELLSTYLE"/>
            </w:pPr>
          </w:p>
        </w:tc>
      </w:tr>
      <w:tr w:rsidR="007116C8" w:rsidTr="00594EA4">
        <w:trPr>
          <w:trHeight w:hRule="exact" w:val="340"/>
        </w:trPr>
        <w:tc>
          <w:tcPr>
            <w:tcW w:w="9700" w:type="dxa"/>
            <w:gridSpan w:val="6"/>
            <w:tcMar>
              <w:top w:w="0" w:type="dxa"/>
              <w:left w:w="60" w:type="dxa"/>
              <w:bottom w:w="0" w:type="dxa"/>
              <w:right w:w="0" w:type="dxa"/>
            </w:tcMar>
          </w:tcPr>
          <w:p w:rsidR="007116C8" w:rsidRDefault="007116C8" w:rsidP="00594EA4">
            <w:pPr>
              <w:pStyle w:val="LG-Titoletto"/>
            </w:pPr>
            <w:r>
              <w:t>REQUISITI FORMALI DI ACCESSO</w:t>
            </w:r>
          </w:p>
        </w:tc>
        <w:tc>
          <w:tcPr>
            <w:tcW w:w="1" w:type="dxa"/>
          </w:tcPr>
          <w:p w:rsidR="007116C8" w:rsidRDefault="007116C8" w:rsidP="00594EA4">
            <w:pPr>
              <w:pStyle w:val="EMPTYCELLSTYLE"/>
            </w:pPr>
          </w:p>
        </w:tc>
      </w:tr>
      <w:tr w:rsidR="007116C8" w:rsidTr="007116C8">
        <w:trPr>
          <w:trHeight w:hRule="exact" w:val="170"/>
        </w:trPr>
        <w:tc>
          <w:tcPr>
            <w:tcW w:w="200" w:type="dxa"/>
          </w:tcPr>
          <w:p w:rsidR="007116C8" w:rsidRDefault="007116C8" w:rsidP="00594EA4">
            <w:pPr>
              <w:pStyle w:val="EMPTYCELLSTYLE"/>
            </w:pPr>
          </w:p>
        </w:tc>
        <w:tc>
          <w:tcPr>
            <w:tcW w:w="1180" w:type="dxa"/>
          </w:tcPr>
          <w:p w:rsidR="007116C8" w:rsidRDefault="007116C8" w:rsidP="00594EA4">
            <w:pPr>
              <w:pStyle w:val="EMPTYCELLSTYLE"/>
            </w:pPr>
          </w:p>
        </w:tc>
        <w:tc>
          <w:tcPr>
            <w:tcW w:w="420" w:type="dxa"/>
          </w:tcPr>
          <w:p w:rsidR="007116C8" w:rsidRDefault="007116C8" w:rsidP="00594EA4">
            <w:pPr>
              <w:pStyle w:val="EMPTYCELLSTYLE"/>
            </w:pPr>
          </w:p>
        </w:tc>
        <w:tc>
          <w:tcPr>
            <w:tcW w:w="5540" w:type="dxa"/>
          </w:tcPr>
          <w:p w:rsidR="007116C8" w:rsidRDefault="007116C8" w:rsidP="00594EA4">
            <w:pPr>
              <w:pStyle w:val="EMPTYCELLSTYLE"/>
            </w:pPr>
          </w:p>
        </w:tc>
        <w:tc>
          <w:tcPr>
            <w:tcW w:w="980" w:type="dxa"/>
          </w:tcPr>
          <w:p w:rsidR="007116C8" w:rsidRDefault="007116C8" w:rsidP="00594EA4">
            <w:pPr>
              <w:pStyle w:val="EMPTYCELLSTYLE"/>
            </w:pPr>
          </w:p>
        </w:tc>
        <w:tc>
          <w:tcPr>
            <w:tcW w:w="1380" w:type="dxa"/>
          </w:tcPr>
          <w:p w:rsidR="007116C8" w:rsidRDefault="007116C8" w:rsidP="00594EA4">
            <w:pPr>
              <w:pStyle w:val="EMPTYCELLSTYLE"/>
            </w:pPr>
          </w:p>
        </w:tc>
        <w:tc>
          <w:tcPr>
            <w:tcW w:w="1" w:type="dxa"/>
          </w:tcPr>
          <w:p w:rsidR="007116C8" w:rsidRDefault="007116C8" w:rsidP="00594EA4">
            <w:pPr>
              <w:pStyle w:val="EMPTYCELLSTYLE"/>
            </w:pPr>
          </w:p>
        </w:tc>
      </w:tr>
      <w:tr w:rsidR="007116C8" w:rsidTr="00594EA4">
        <w:trPr>
          <w:trHeight w:hRule="exact" w:val="2440"/>
        </w:trPr>
        <w:tc>
          <w:tcPr>
            <w:tcW w:w="9700" w:type="dxa"/>
            <w:gridSpan w:val="6"/>
            <w:tcMar>
              <w:top w:w="0" w:type="dxa"/>
              <w:left w:w="60" w:type="dxa"/>
              <w:bottom w:w="0" w:type="dxa"/>
              <w:right w:w="0" w:type="dxa"/>
            </w:tcMar>
          </w:tcPr>
          <w:p w:rsidR="007116C8" w:rsidRDefault="007116C8" w:rsidP="00594EA4">
            <w:pPr>
              <w:pStyle w:val="LG-TestoBase"/>
            </w:pPr>
            <w:r>
              <w:t xml:space="preserve">Qualificazioni professionali di livello EQF 3. Sono considerate qualifiche preferenziali: </w:t>
            </w:r>
            <w:r>
              <w:br/>
              <w:t>• Conduttore macchine utensili</w:t>
            </w:r>
            <w:r>
              <w:br/>
              <w:t>• Montatore di sistemi meccanici</w:t>
            </w:r>
            <w:r>
              <w:br/>
              <w:t>• Meccanico attrezzista procedure CAD-CAM</w:t>
            </w:r>
            <w:r>
              <w:br/>
              <w:t>Oppure, diplomi di scuola secondaria di secondo grado. Sono considerati diplomi preferenziali:</w:t>
            </w:r>
            <w:r>
              <w:br/>
              <w:t>• Titolo di Istituto tecnico – settore Tecnologico – Indirizzo Meccanica, Meccatronica ed Energia – articolazione Meccanica e meccatronica</w:t>
            </w:r>
            <w:r>
              <w:br/>
              <w:t>• Titolo di Istituto professionale - settore Industria e artigianato – indirizzo Produzioni industriali e artigianali – articolazione Industria</w:t>
            </w:r>
            <w:r>
              <w:br/>
              <w:t>• Titolo di Istituto professionale - settore Industria e artigianato – indirizzo Manutenzione e assistenza tecnica</w:t>
            </w:r>
          </w:p>
        </w:tc>
        <w:tc>
          <w:tcPr>
            <w:tcW w:w="1" w:type="dxa"/>
          </w:tcPr>
          <w:p w:rsidR="007116C8" w:rsidRDefault="007116C8" w:rsidP="00594EA4">
            <w:pPr>
              <w:pStyle w:val="EMPTYCELLSTYLE"/>
            </w:pPr>
          </w:p>
        </w:tc>
      </w:tr>
      <w:tr w:rsidR="007116C8" w:rsidTr="007116C8">
        <w:trPr>
          <w:trHeight w:hRule="exact" w:val="283"/>
        </w:trPr>
        <w:tc>
          <w:tcPr>
            <w:tcW w:w="200" w:type="dxa"/>
          </w:tcPr>
          <w:p w:rsidR="007116C8" w:rsidRDefault="007116C8" w:rsidP="00594EA4">
            <w:pPr>
              <w:pStyle w:val="EMPTYCELLSTYLE"/>
            </w:pPr>
          </w:p>
        </w:tc>
        <w:tc>
          <w:tcPr>
            <w:tcW w:w="1180" w:type="dxa"/>
          </w:tcPr>
          <w:p w:rsidR="007116C8" w:rsidRDefault="007116C8" w:rsidP="00594EA4">
            <w:pPr>
              <w:pStyle w:val="EMPTYCELLSTYLE"/>
            </w:pPr>
          </w:p>
        </w:tc>
        <w:tc>
          <w:tcPr>
            <w:tcW w:w="420" w:type="dxa"/>
          </w:tcPr>
          <w:p w:rsidR="007116C8" w:rsidRDefault="007116C8" w:rsidP="00594EA4">
            <w:pPr>
              <w:pStyle w:val="EMPTYCELLSTYLE"/>
            </w:pPr>
          </w:p>
        </w:tc>
        <w:tc>
          <w:tcPr>
            <w:tcW w:w="5540" w:type="dxa"/>
          </w:tcPr>
          <w:p w:rsidR="007116C8" w:rsidRDefault="007116C8" w:rsidP="00594EA4">
            <w:pPr>
              <w:pStyle w:val="EMPTYCELLSTYLE"/>
            </w:pPr>
          </w:p>
        </w:tc>
        <w:tc>
          <w:tcPr>
            <w:tcW w:w="980" w:type="dxa"/>
          </w:tcPr>
          <w:p w:rsidR="007116C8" w:rsidRDefault="007116C8" w:rsidP="00594EA4">
            <w:pPr>
              <w:pStyle w:val="EMPTYCELLSTYLE"/>
            </w:pPr>
          </w:p>
        </w:tc>
        <w:tc>
          <w:tcPr>
            <w:tcW w:w="1380" w:type="dxa"/>
          </w:tcPr>
          <w:p w:rsidR="007116C8" w:rsidRDefault="007116C8" w:rsidP="00594EA4">
            <w:pPr>
              <w:pStyle w:val="EMPTYCELLSTYLE"/>
            </w:pPr>
          </w:p>
        </w:tc>
        <w:tc>
          <w:tcPr>
            <w:tcW w:w="1" w:type="dxa"/>
          </w:tcPr>
          <w:p w:rsidR="007116C8" w:rsidRDefault="007116C8" w:rsidP="00594EA4">
            <w:pPr>
              <w:pStyle w:val="EMPTYCELLSTYLE"/>
            </w:pPr>
          </w:p>
        </w:tc>
      </w:tr>
      <w:tr w:rsidR="007116C8" w:rsidTr="00594EA4">
        <w:trPr>
          <w:trHeight w:hRule="exact" w:val="340"/>
        </w:trPr>
        <w:tc>
          <w:tcPr>
            <w:tcW w:w="9700" w:type="dxa"/>
            <w:gridSpan w:val="6"/>
            <w:tcMar>
              <w:top w:w="0" w:type="dxa"/>
              <w:left w:w="60" w:type="dxa"/>
              <w:bottom w:w="0" w:type="dxa"/>
              <w:right w:w="0" w:type="dxa"/>
            </w:tcMar>
          </w:tcPr>
          <w:p w:rsidR="007116C8" w:rsidRDefault="007116C8" w:rsidP="007116C8">
            <w:pPr>
              <w:pStyle w:val="LG-Titoletto"/>
            </w:pPr>
            <w:r>
              <w:t xml:space="preserve">COMPETENZE PROFESSIONALI CARATTERIZZANTI IL PROFILO REGIONALE </w:t>
            </w:r>
          </w:p>
        </w:tc>
        <w:tc>
          <w:tcPr>
            <w:tcW w:w="1" w:type="dxa"/>
          </w:tcPr>
          <w:p w:rsidR="007116C8" w:rsidRDefault="007116C8" w:rsidP="00594EA4">
            <w:pPr>
              <w:pStyle w:val="EMPTYCELLSTYLE"/>
            </w:pPr>
          </w:p>
        </w:tc>
      </w:tr>
      <w:tr w:rsidR="007116C8" w:rsidTr="007116C8">
        <w:trPr>
          <w:trHeight w:hRule="exact" w:val="170"/>
        </w:trPr>
        <w:tc>
          <w:tcPr>
            <w:tcW w:w="9700" w:type="dxa"/>
            <w:gridSpan w:val="6"/>
            <w:tcMar>
              <w:top w:w="0" w:type="dxa"/>
              <w:left w:w="60" w:type="dxa"/>
              <w:bottom w:w="0" w:type="dxa"/>
              <w:right w:w="0" w:type="dxa"/>
            </w:tcMar>
          </w:tcPr>
          <w:p w:rsidR="007116C8" w:rsidRDefault="007116C8" w:rsidP="007116C8">
            <w:pPr>
              <w:pStyle w:val="LG-Titoletto"/>
            </w:pPr>
          </w:p>
        </w:tc>
        <w:tc>
          <w:tcPr>
            <w:tcW w:w="1" w:type="dxa"/>
          </w:tcPr>
          <w:p w:rsidR="007116C8" w:rsidRDefault="007116C8" w:rsidP="00594EA4">
            <w:pPr>
              <w:pStyle w:val="EMPTYCELLSTYLE"/>
            </w:pPr>
          </w:p>
        </w:tc>
      </w:tr>
      <w:tr w:rsidR="007116C8" w:rsidTr="00594EA4">
        <w:trPr>
          <w:trHeight w:hRule="exact" w:val="280"/>
        </w:trPr>
        <w:tc>
          <w:tcPr>
            <w:tcW w:w="1380" w:type="dxa"/>
            <w:gridSpan w:val="2"/>
            <w:tcBorders>
              <w:bottom w:val="single" w:sz="1" w:space="0" w:color="000000"/>
            </w:tcBorders>
            <w:tcMar>
              <w:top w:w="40" w:type="dxa"/>
              <w:left w:w="60" w:type="dxa"/>
              <w:bottom w:w="0" w:type="dxa"/>
              <w:right w:w="0" w:type="dxa"/>
            </w:tcMar>
          </w:tcPr>
          <w:p w:rsidR="007116C8" w:rsidRDefault="007116C8" w:rsidP="00594EA4">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7116C8" w:rsidRDefault="007116C8" w:rsidP="00594EA4">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7116C8" w:rsidRDefault="007116C8" w:rsidP="00594EA4">
            <w:pPr>
              <w:pStyle w:val="DOC-TabellaIntestazioni"/>
            </w:pPr>
            <w:r>
              <w:t>EQF</w:t>
            </w:r>
          </w:p>
        </w:tc>
        <w:tc>
          <w:tcPr>
            <w:tcW w:w="1380" w:type="dxa"/>
            <w:tcBorders>
              <w:bottom w:val="single" w:sz="1" w:space="0" w:color="000000"/>
            </w:tcBorders>
            <w:tcMar>
              <w:top w:w="40" w:type="dxa"/>
              <w:left w:w="60" w:type="dxa"/>
              <w:bottom w:w="0" w:type="dxa"/>
              <w:right w:w="0" w:type="dxa"/>
            </w:tcMar>
          </w:tcPr>
          <w:p w:rsidR="007116C8" w:rsidRDefault="007116C8" w:rsidP="00594EA4">
            <w:pPr>
              <w:pStyle w:val="DOC-TabellaIntestazioni"/>
            </w:pPr>
            <w:r>
              <w:t>Sviluppato in modo:</w:t>
            </w:r>
          </w:p>
        </w:tc>
        <w:tc>
          <w:tcPr>
            <w:tcW w:w="1" w:type="dxa"/>
          </w:tcPr>
          <w:p w:rsidR="007116C8" w:rsidRDefault="007116C8" w:rsidP="00594EA4">
            <w:pPr>
              <w:pStyle w:val="EMPTYCELLSTYLE"/>
            </w:pPr>
          </w:p>
        </w:tc>
      </w:tr>
      <w:tr w:rsidR="007116C8" w:rsidTr="00594EA4">
        <w:trPr>
          <w:trHeight w:hRule="exact" w:val="280"/>
        </w:trPr>
        <w:tc>
          <w:tcPr>
            <w:tcW w:w="1380" w:type="dxa"/>
            <w:gridSpan w:val="2"/>
            <w:tcMar>
              <w:top w:w="0" w:type="dxa"/>
              <w:left w:w="100" w:type="dxa"/>
              <w:bottom w:w="0" w:type="dxa"/>
              <w:right w:w="0" w:type="dxa"/>
            </w:tcMar>
          </w:tcPr>
          <w:p w:rsidR="007116C8" w:rsidRDefault="007116C8" w:rsidP="00594EA4">
            <w:pPr>
              <w:pStyle w:val="DOC-TabellaGrassetto"/>
            </w:pPr>
            <w:r>
              <w:t>QPR-MEC-02</w:t>
            </w:r>
          </w:p>
        </w:tc>
        <w:tc>
          <w:tcPr>
            <w:tcW w:w="5960" w:type="dxa"/>
            <w:gridSpan w:val="2"/>
            <w:tcMar>
              <w:top w:w="0" w:type="dxa"/>
              <w:left w:w="100" w:type="dxa"/>
              <w:bottom w:w="0" w:type="dxa"/>
              <w:right w:w="0" w:type="dxa"/>
            </w:tcMar>
          </w:tcPr>
          <w:p w:rsidR="007116C8" w:rsidRDefault="007116C8" w:rsidP="00594EA4">
            <w:pPr>
              <w:pStyle w:val="DOC-TabellaTesto"/>
            </w:pPr>
            <w:r>
              <w:t>REALIZZAZIONE DI DISEGNI TECNICI CON SOFTWARE CAD 2D</w:t>
            </w:r>
          </w:p>
        </w:tc>
        <w:tc>
          <w:tcPr>
            <w:tcW w:w="980" w:type="dxa"/>
            <w:tcMar>
              <w:top w:w="0" w:type="dxa"/>
              <w:left w:w="60" w:type="dxa"/>
              <w:bottom w:w="0" w:type="dxa"/>
              <w:right w:w="0" w:type="dxa"/>
            </w:tcMar>
          </w:tcPr>
          <w:p w:rsidR="007116C8" w:rsidRDefault="007116C8" w:rsidP="00594EA4">
            <w:pPr>
              <w:pStyle w:val="DOC-TabellaTestoCx"/>
            </w:pPr>
            <w:r>
              <w:t>4</w:t>
            </w:r>
          </w:p>
        </w:tc>
        <w:tc>
          <w:tcPr>
            <w:tcW w:w="1380" w:type="dxa"/>
            <w:tcMar>
              <w:top w:w="0" w:type="dxa"/>
              <w:left w:w="60" w:type="dxa"/>
              <w:bottom w:w="0" w:type="dxa"/>
              <w:right w:w="0" w:type="dxa"/>
            </w:tcMar>
          </w:tcPr>
          <w:p w:rsidR="007116C8" w:rsidRDefault="007116C8" w:rsidP="00594EA4">
            <w:pPr>
              <w:pStyle w:val="DOC-TabellaTestoCx"/>
            </w:pPr>
            <w:r>
              <w:t>Esteso</w:t>
            </w:r>
          </w:p>
        </w:tc>
        <w:tc>
          <w:tcPr>
            <w:tcW w:w="1" w:type="dxa"/>
          </w:tcPr>
          <w:p w:rsidR="007116C8" w:rsidRDefault="007116C8" w:rsidP="00594EA4">
            <w:pPr>
              <w:pStyle w:val="EMPTYCELLSTYLE"/>
            </w:pPr>
          </w:p>
        </w:tc>
      </w:tr>
      <w:tr w:rsidR="007116C8" w:rsidTr="00594EA4">
        <w:trPr>
          <w:trHeight w:hRule="exact" w:val="20"/>
        </w:trPr>
        <w:tc>
          <w:tcPr>
            <w:tcW w:w="200" w:type="dxa"/>
          </w:tcPr>
          <w:p w:rsidR="007116C8" w:rsidRDefault="007116C8" w:rsidP="00594EA4">
            <w:pPr>
              <w:pStyle w:val="EMPTYCELLSTYLE"/>
            </w:pPr>
          </w:p>
        </w:tc>
        <w:tc>
          <w:tcPr>
            <w:tcW w:w="1180" w:type="dxa"/>
          </w:tcPr>
          <w:p w:rsidR="007116C8" w:rsidRDefault="007116C8" w:rsidP="00594EA4">
            <w:pPr>
              <w:pStyle w:val="EMPTYCELLSTYLE"/>
            </w:pPr>
          </w:p>
        </w:tc>
        <w:tc>
          <w:tcPr>
            <w:tcW w:w="420" w:type="dxa"/>
          </w:tcPr>
          <w:p w:rsidR="007116C8" w:rsidRDefault="007116C8" w:rsidP="00594EA4">
            <w:pPr>
              <w:pStyle w:val="EMPTYCELLSTYLE"/>
            </w:pPr>
          </w:p>
        </w:tc>
        <w:tc>
          <w:tcPr>
            <w:tcW w:w="5540" w:type="dxa"/>
          </w:tcPr>
          <w:p w:rsidR="007116C8" w:rsidRDefault="007116C8" w:rsidP="00594EA4">
            <w:pPr>
              <w:pStyle w:val="EMPTYCELLSTYLE"/>
            </w:pPr>
          </w:p>
        </w:tc>
        <w:tc>
          <w:tcPr>
            <w:tcW w:w="980" w:type="dxa"/>
          </w:tcPr>
          <w:p w:rsidR="007116C8" w:rsidRDefault="007116C8" w:rsidP="00594EA4">
            <w:pPr>
              <w:pStyle w:val="EMPTYCELLSTYLE"/>
            </w:pPr>
          </w:p>
        </w:tc>
        <w:tc>
          <w:tcPr>
            <w:tcW w:w="1380" w:type="dxa"/>
          </w:tcPr>
          <w:p w:rsidR="007116C8" w:rsidRDefault="007116C8" w:rsidP="00594EA4">
            <w:pPr>
              <w:pStyle w:val="EMPTYCELLSTYLE"/>
            </w:pPr>
          </w:p>
        </w:tc>
        <w:tc>
          <w:tcPr>
            <w:tcW w:w="1" w:type="dxa"/>
          </w:tcPr>
          <w:p w:rsidR="007116C8" w:rsidRDefault="007116C8" w:rsidP="00594EA4">
            <w:pPr>
              <w:pStyle w:val="EMPTYCELLSTYLE"/>
            </w:pPr>
          </w:p>
        </w:tc>
      </w:tr>
      <w:tr w:rsidR="007116C8" w:rsidTr="00594EA4">
        <w:trPr>
          <w:trHeight w:hRule="exact" w:val="280"/>
        </w:trPr>
        <w:tc>
          <w:tcPr>
            <w:tcW w:w="1380" w:type="dxa"/>
            <w:gridSpan w:val="2"/>
            <w:tcMar>
              <w:top w:w="0" w:type="dxa"/>
              <w:left w:w="100" w:type="dxa"/>
              <w:bottom w:w="0" w:type="dxa"/>
              <w:right w:w="0" w:type="dxa"/>
            </w:tcMar>
          </w:tcPr>
          <w:p w:rsidR="007116C8" w:rsidRDefault="007116C8" w:rsidP="00594EA4">
            <w:pPr>
              <w:pStyle w:val="DOC-TabellaGrassetto"/>
            </w:pPr>
            <w:r>
              <w:t>QPR-MEC-03</w:t>
            </w:r>
          </w:p>
        </w:tc>
        <w:tc>
          <w:tcPr>
            <w:tcW w:w="5960" w:type="dxa"/>
            <w:gridSpan w:val="2"/>
            <w:tcMar>
              <w:top w:w="0" w:type="dxa"/>
              <w:left w:w="100" w:type="dxa"/>
              <w:bottom w:w="0" w:type="dxa"/>
              <w:right w:w="0" w:type="dxa"/>
            </w:tcMar>
          </w:tcPr>
          <w:p w:rsidR="007116C8" w:rsidRDefault="007116C8" w:rsidP="00594EA4">
            <w:pPr>
              <w:pStyle w:val="DOC-TabellaTesto"/>
            </w:pPr>
            <w:r>
              <w:t>REALIZZAZIONE DI MODELLI TRIDIMENSIONALI CON SOFTWARE CAD 3D</w:t>
            </w:r>
          </w:p>
        </w:tc>
        <w:tc>
          <w:tcPr>
            <w:tcW w:w="980" w:type="dxa"/>
            <w:tcMar>
              <w:top w:w="0" w:type="dxa"/>
              <w:left w:w="60" w:type="dxa"/>
              <w:bottom w:w="0" w:type="dxa"/>
              <w:right w:w="0" w:type="dxa"/>
            </w:tcMar>
          </w:tcPr>
          <w:p w:rsidR="007116C8" w:rsidRDefault="007116C8" w:rsidP="00594EA4">
            <w:pPr>
              <w:pStyle w:val="DOC-TabellaTestoCx"/>
            </w:pPr>
            <w:r>
              <w:t>4</w:t>
            </w:r>
          </w:p>
        </w:tc>
        <w:tc>
          <w:tcPr>
            <w:tcW w:w="1380" w:type="dxa"/>
            <w:tcMar>
              <w:top w:w="0" w:type="dxa"/>
              <w:left w:w="60" w:type="dxa"/>
              <w:bottom w:w="0" w:type="dxa"/>
              <w:right w:w="0" w:type="dxa"/>
            </w:tcMar>
          </w:tcPr>
          <w:p w:rsidR="007116C8" w:rsidRDefault="007116C8" w:rsidP="00594EA4">
            <w:pPr>
              <w:pStyle w:val="DOC-TabellaTestoCx"/>
            </w:pPr>
            <w:r>
              <w:t>Esteso</w:t>
            </w:r>
          </w:p>
        </w:tc>
        <w:tc>
          <w:tcPr>
            <w:tcW w:w="1" w:type="dxa"/>
          </w:tcPr>
          <w:p w:rsidR="007116C8" w:rsidRDefault="007116C8" w:rsidP="00594EA4">
            <w:pPr>
              <w:pStyle w:val="EMPTYCELLSTYLE"/>
            </w:pPr>
          </w:p>
        </w:tc>
      </w:tr>
      <w:tr w:rsidR="007116C8" w:rsidTr="00594EA4">
        <w:trPr>
          <w:trHeight w:hRule="exact" w:val="20"/>
        </w:trPr>
        <w:tc>
          <w:tcPr>
            <w:tcW w:w="200" w:type="dxa"/>
          </w:tcPr>
          <w:p w:rsidR="007116C8" w:rsidRDefault="007116C8" w:rsidP="00594EA4">
            <w:pPr>
              <w:pStyle w:val="EMPTYCELLSTYLE"/>
            </w:pPr>
          </w:p>
        </w:tc>
        <w:tc>
          <w:tcPr>
            <w:tcW w:w="1180" w:type="dxa"/>
          </w:tcPr>
          <w:p w:rsidR="007116C8" w:rsidRDefault="007116C8" w:rsidP="00594EA4">
            <w:pPr>
              <w:pStyle w:val="EMPTYCELLSTYLE"/>
            </w:pPr>
          </w:p>
        </w:tc>
        <w:tc>
          <w:tcPr>
            <w:tcW w:w="420" w:type="dxa"/>
          </w:tcPr>
          <w:p w:rsidR="007116C8" w:rsidRDefault="007116C8" w:rsidP="00594EA4">
            <w:pPr>
              <w:pStyle w:val="EMPTYCELLSTYLE"/>
            </w:pPr>
          </w:p>
        </w:tc>
        <w:tc>
          <w:tcPr>
            <w:tcW w:w="5540" w:type="dxa"/>
          </w:tcPr>
          <w:p w:rsidR="007116C8" w:rsidRDefault="007116C8" w:rsidP="00594EA4">
            <w:pPr>
              <w:pStyle w:val="EMPTYCELLSTYLE"/>
            </w:pPr>
          </w:p>
        </w:tc>
        <w:tc>
          <w:tcPr>
            <w:tcW w:w="980" w:type="dxa"/>
          </w:tcPr>
          <w:p w:rsidR="007116C8" w:rsidRDefault="007116C8" w:rsidP="00594EA4">
            <w:pPr>
              <w:pStyle w:val="EMPTYCELLSTYLE"/>
            </w:pPr>
          </w:p>
        </w:tc>
        <w:tc>
          <w:tcPr>
            <w:tcW w:w="1380" w:type="dxa"/>
          </w:tcPr>
          <w:p w:rsidR="007116C8" w:rsidRDefault="007116C8" w:rsidP="00594EA4">
            <w:pPr>
              <w:pStyle w:val="EMPTYCELLSTYLE"/>
            </w:pPr>
          </w:p>
        </w:tc>
        <w:tc>
          <w:tcPr>
            <w:tcW w:w="1" w:type="dxa"/>
          </w:tcPr>
          <w:p w:rsidR="007116C8" w:rsidRDefault="007116C8" w:rsidP="00594EA4">
            <w:pPr>
              <w:pStyle w:val="EMPTYCELLSTYLE"/>
            </w:pPr>
          </w:p>
        </w:tc>
      </w:tr>
    </w:tbl>
    <w:p w:rsidR="00007071" w:rsidRPr="00493351" w:rsidRDefault="00007071" w:rsidP="00D86CE7">
      <w:pPr>
        <w:pStyle w:val="DOC-TestoBase"/>
      </w:pPr>
    </w:p>
    <w:p w:rsidR="00DA798B" w:rsidRPr="00493351" w:rsidRDefault="00DA798B" w:rsidP="00D86CE7">
      <w:pPr>
        <w:pStyle w:val="DOC-TestoBase"/>
      </w:pPr>
      <w:r w:rsidRPr="00493351">
        <w:br w:type="page"/>
      </w:r>
    </w:p>
    <w:p w:rsidR="00DA798B" w:rsidRPr="00493351" w:rsidRDefault="00DA798B" w:rsidP="00B43554">
      <w:pPr>
        <w:pStyle w:val="LG-Titoletto"/>
      </w:pPr>
      <w:r w:rsidRPr="00493351">
        <w:lastRenderedPageBreak/>
        <w:t>Descrizione delle competenze caratterizzanti il profilo PROFESSIONALE regionale</w:t>
      </w:r>
    </w:p>
    <w:p w:rsidR="009D5AB4" w:rsidRPr="00493351" w:rsidRDefault="009D5AB4" w:rsidP="00D86CE7">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07071"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007071" w:rsidRPr="00174B50" w:rsidRDefault="00007071" w:rsidP="006C6409">
            <w:pPr>
              <w:pStyle w:val="QPR-Titolo"/>
            </w:pPr>
            <w:r w:rsidRPr="00967D19">
              <w:t>REALIZZAZIONE DI DISEGNI TECNICI CON SOFTWARE CAD 2D</w:t>
            </w:r>
          </w:p>
        </w:tc>
      </w:tr>
      <w:tr w:rsidR="00007071"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007071" w:rsidRPr="00F80D72" w:rsidRDefault="00007071"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007071" w:rsidRPr="00F80D72" w:rsidRDefault="00007071" w:rsidP="006C6409">
            <w:pPr>
              <w:pStyle w:val="QPR-Codice"/>
            </w:pPr>
            <w:r w:rsidRPr="00967D19">
              <w:t>QPR-MEC-02</w:t>
            </w:r>
          </w:p>
        </w:tc>
        <w:tc>
          <w:tcPr>
            <w:tcW w:w="1625" w:type="dxa"/>
            <w:tcBorders>
              <w:left w:val="nil"/>
              <w:bottom w:val="single" w:sz="4" w:space="0" w:color="auto"/>
              <w:right w:val="nil"/>
            </w:tcBorders>
            <w:shd w:val="clear" w:color="auto" w:fill="CCECFF"/>
            <w:vAlign w:val="center"/>
          </w:tcPr>
          <w:p w:rsidR="00007071" w:rsidRDefault="00007071"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07071" w:rsidRDefault="00007071" w:rsidP="006C6409">
            <w:pPr>
              <w:pStyle w:val="QPR-LivelloEQF"/>
            </w:pPr>
            <w:r>
              <w:t>EQF-</w:t>
            </w:r>
            <w:r w:rsidRPr="00967D19">
              <w:rPr>
                <w:noProof/>
              </w:rPr>
              <w:t>4</w:t>
            </w:r>
          </w:p>
        </w:tc>
        <w:tc>
          <w:tcPr>
            <w:tcW w:w="3250" w:type="dxa"/>
            <w:tcBorders>
              <w:left w:val="nil"/>
              <w:bottom w:val="single" w:sz="4" w:space="0" w:color="auto"/>
            </w:tcBorders>
            <w:shd w:val="clear" w:color="auto" w:fill="CCECFF"/>
            <w:vAlign w:val="center"/>
          </w:tcPr>
          <w:p w:rsidR="00007071" w:rsidRPr="00F80D72" w:rsidRDefault="00007071" w:rsidP="006C6409">
            <w:pPr>
              <w:pStyle w:val="QPR-Versione"/>
            </w:pPr>
            <w:r w:rsidRPr="00F80D72">
              <w:t xml:space="preserve">Versione </w:t>
            </w:r>
            <w:r w:rsidRPr="00967D19">
              <w:t>1</w:t>
            </w:r>
            <w:r w:rsidRPr="00F80D72">
              <w:t xml:space="preserve"> del</w:t>
            </w:r>
            <w:r>
              <w:t xml:space="preserve"> 10/06/2017</w:t>
            </w:r>
          </w:p>
        </w:tc>
      </w:tr>
      <w:tr w:rsidR="00007071"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07071" w:rsidRPr="004503E8" w:rsidRDefault="00007071" w:rsidP="006C6409">
            <w:pPr>
              <w:pStyle w:val="QPR-Titoletti"/>
            </w:pPr>
            <w:r w:rsidRPr="004503E8">
              <w:t>Descrizione del qualificatore professionale regionale</w:t>
            </w:r>
          </w:p>
        </w:tc>
      </w:tr>
      <w:tr w:rsidR="00007071"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07071" w:rsidRPr="006F0970" w:rsidRDefault="00007071" w:rsidP="006C6409">
            <w:pPr>
              <w:pStyle w:val="QPR-TitoloDescrizione"/>
            </w:pPr>
            <w:r w:rsidRPr="00967D19">
              <w:rPr>
                <w:noProof/>
                <w:snapToGrid w:val="0"/>
              </w:rPr>
              <w:t>Sulla base delle specifiche progettuali, realizzare il modello grafico bidimensionale di disegni tecnici in ambito meccanico mediante l'utilizzo di un software CAD 2D (es. Autodesk AutoCAD).</w:t>
            </w:r>
          </w:p>
        </w:tc>
      </w:tr>
      <w:tr w:rsidR="00007071" w:rsidRPr="006F0970" w:rsidTr="006C6409">
        <w:trPr>
          <w:trHeight w:hRule="exact" w:val="340"/>
        </w:trPr>
        <w:tc>
          <w:tcPr>
            <w:tcW w:w="4874" w:type="dxa"/>
            <w:gridSpan w:val="3"/>
            <w:tcBorders>
              <w:bottom w:val="nil"/>
            </w:tcBorders>
            <w:shd w:val="clear" w:color="auto" w:fill="FFFFB9"/>
            <w:vAlign w:val="center"/>
          </w:tcPr>
          <w:p w:rsidR="00007071" w:rsidRPr="006F0970" w:rsidRDefault="00007071" w:rsidP="006C6409">
            <w:pPr>
              <w:pStyle w:val="QPR-Titoletti"/>
            </w:pPr>
            <w:r w:rsidRPr="006F0970">
              <w:t>Conoscenze</w:t>
            </w:r>
          </w:p>
        </w:tc>
        <w:tc>
          <w:tcPr>
            <w:tcW w:w="4875" w:type="dxa"/>
            <w:gridSpan w:val="2"/>
            <w:tcBorders>
              <w:bottom w:val="nil"/>
            </w:tcBorders>
            <w:shd w:val="clear" w:color="auto" w:fill="FFFFB9"/>
            <w:vAlign w:val="center"/>
          </w:tcPr>
          <w:p w:rsidR="00007071" w:rsidRPr="006F0970" w:rsidRDefault="00007071" w:rsidP="006C6409">
            <w:pPr>
              <w:pStyle w:val="QPR-Titoletti"/>
            </w:pPr>
            <w:r w:rsidRPr="006F0970">
              <w:t>Abilità</w:t>
            </w:r>
          </w:p>
        </w:tc>
      </w:tr>
      <w:tr w:rsidR="00007071"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07071" w:rsidRPr="00F1307A" w:rsidRDefault="00007071" w:rsidP="00007071">
            <w:pPr>
              <w:pStyle w:val="QPR-ConoscenzeAbilit"/>
              <w:suppressAutoHyphens w:val="0"/>
              <w:ind w:left="283" w:hanging="198"/>
            </w:pPr>
            <w:r>
              <w:rPr>
                <w:noProof/>
              </w:rPr>
              <w:t>Elementi di progettazione meccanica</w:t>
            </w:r>
          </w:p>
          <w:p w:rsidR="00007071" w:rsidRDefault="00007071" w:rsidP="00007071">
            <w:pPr>
              <w:pStyle w:val="QPR-ConoscenzeAbilit"/>
              <w:suppressAutoHyphens w:val="0"/>
              <w:ind w:left="283" w:hanging="198"/>
            </w:pPr>
            <w:r>
              <w:rPr>
                <w:noProof/>
              </w:rPr>
              <w:t>Norme ISO, EN, UNI di rappresentazione e quotatura di disegni tecnici in ambito meccanico</w:t>
            </w:r>
          </w:p>
          <w:p w:rsidR="00007071" w:rsidRDefault="00007071" w:rsidP="00007071">
            <w:pPr>
              <w:pStyle w:val="QPR-ConoscenzeAbilit"/>
              <w:suppressAutoHyphens w:val="0"/>
              <w:ind w:left="283" w:hanging="198"/>
            </w:pPr>
            <w:r>
              <w:rPr>
                <w:noProof/>
              </w:rPr>
              <w:t>Caratteristiche dei software CAD 2D</w:t>
            </w:r>
          </w:p>
          <w:p w:rsidR="00007071" w:rsidRDefault="00007071" w:rsidP="00007071">
            <w:pPr>
              <w:pStyle w:val="QPR-ConoscenzeAbilit"/>
              <w:suppressAutoHyphens w:val="0"/>
              <w:ind w:left="283" w:hanging="198"/>
            </w:pPr>
            <w:r>
              <w:rPr>
                <w:noProof/>
              </w:rPr>
              <w:t>Sistemi di coordinate cartesiane e polari</w:t>
            </w:r>
          </w:p>
          <w:p w:rsidR="00007071" w:rsidRDefault="00007071" w:rsidP="00007071">
            <w:pPr>
              <w:pStyle w:val="QPR-ConoscenzeAbilit"/>
              <w:suppressAutoHyphens w:val="0"/>
              <w:ind w:left="283" w:hanging="198"/>
            </w:pPr>
            <w:r>
              <w:rPr>
                <w:noProof/>
              </w:rPr>
              <w:t>Rappresentazione in scala di particolari meccanici</w:t>
            </w:r>
          </w:p>
          <w:p w:rsidR="00007071" w:rsidRDefault="00007071" w:rsidP="00007071">
            <w:pPr>
              <w:pStyle w:val="QPR-ConoscenzeAbilit"/>
              <w:suppressAutoHyphens w:val="0"/>
              <w:ind w:left="283" w:hanging="198"/>
            </w:pPr>
            <w:r>
              <w:rPr>
                <w:noProof/>
              </w:rPr>
              <w:t>Proprietà degli oggetti di un modello grafico</w:t>
            </w:r>
          </w:p>
          <w:p w:rsidR="00007071" w:rsidRDefault="00007071" w:rsidP="00007071">
            <w:pPr>
              <w:pStyle w:val="QPR-ConoscenzeAbilit"/>
              <w:suppressAutoHyphens w:val="0"/>
              <w:ind w:left="283" w:hanging="198"/>
            </w:pPr>
            <w:r>
              <w:rPr>
                <w:noProof/>
              </w:rPr>
              <w:t>Concetto di libreria di oggetti grafici riutilizzabili</w:t>
            </w:r>
          </w:p>
          <w:p w:rsidR="00007071" w:rsidRDefault="00007071" w:rsidP="00007071">
            <w:pPr>
              <w:pStyle w:val="QPR-ConoscenzeAbilit"/>
              <w:suppressAutoHyphens w:val="0"/>
              <w:ind w:left="283" w:hanging="198"/>
            </w:pPr>
            <w:r>
              <w:rPr>
                <w:noProof/>
              </w:rPr>
              <w:t>Procedure di archiviazione dei disegni tecnici</w:t>
            </w:r>
          </w:p>
          <w:p w:rsidR="00007071" w:rsidRDefault="00007071" w:rsidP="00007071">
            <w:pPr>
              <w:pStyle w:val="QPR-ConoscenzeAbilit"/>
              <w:suppressAutoHyphens w:val="0"/>
              <w:ind w:left="283" w:hanging="198"/>
            </w:pPr>
            <w:r>
              <w:rPr>
                <w:noProof/>
              </w:rPr>
              <w:t>Caratteristiche dei diversi sistemi di stampa su carta (stampanti grafiche e plotter)</w:t>
            </w:r>
          </w:p>
          <w:p w:rsidR="00007071" w:rsidRPr="00174B50" w:rsidRDefault="00007071"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07071" w:rsidRDefault="00007071" w:rsidP="00007071">
            <w:pPr>
              <w:pStyle w:val="QPR-ConoscenzeAbilit"/>
              <w:suppressAutoHyphens w:val="0"/>
              <w:ind w:left="283" w:hanging="198"/>
            </w:pPr>
            <w:r>
              <w:rPr>
                <w:noProof/>
              </w:rPr>
              <w:t>Configurare l'area di lavoro del software CAD in funzione del tipo di disegno da realizzare</w:t>
            </w:r>
          </w:p>
          <w:p w:rsidR="00007071" w:rsidRDefault="00007071" w:rsidP="00007071">
            <w:pPr>
              <w:pStyle w:val="QPR-ConoscenzeAbilit"/>
              <w:suppressAutoHyphens w:val="0"/>
              <w:ind w:left="283" w:hanging="198"/>
            </w:pPr>
            <w:r>
              <w:rPr>
                <w:noProof/>
              </w:rPr>
              <w:t>Utilizzare i comandi di creazione e modifica per disegnare gli elementi grafici</w:t>
            </w:r>
          </w:p>
          <w:p w:rsidR="00007071" w:rsidRDefault="00007071" w:rsidP="00007071">
            <w:pPr>
              <w:pStyle w:val="QPR-ConoscenzeAbilit"/>
              <w:suppressAutoHyphens w:val="0"/>
              <w:ind w:left="283" w:hanging="198"/>
            </w:pPr>
            <w:r>
              <w:rPr>
                <w:noProof/>
              </w:rPr>
              <w:t>Utilizzare i livelli (layers) per associare proprietà simili a elementi grafici aventi le stesse caratteristiche</w:t>
            </w:r>
          </w:p>
          <w:p w:rsidR="00007071" w:rsidRDefault="00007071" w:rsidP="00007071">
            <w:pPr>
              <w:pStyle w:val="QPR-ConoscenzeAbilit"/>
              <w:suppressAutoHyphens w:val="0"/>
              <w:ind w:left="283" w:hanging="198"/>
            </w:pPr>
            <w:r>
              <w:rPr>
                <w:noProof/>
              </w:rPr>
              <w:t>Gestire la vista degli elementi grafici</w:t>
            </w:r>
          </w:p>
          <w:p w:rsidR="00007071" w:rsidRDefault="00007071" w:rsidP="00007071">
            <w:pPr>
              <w:pStyle w:val="QPR-ConoscenzeAbilit"/>
              <w:suppressAutoHyphens w:val="0"/>
              <w:ind w:left="283" w:hanging="198"/>
            </w:pPr>
            <w:r>
              <w:rPr>
                <w:noProof/>
              </w:rPr>
              <w:t>Creare e utilizzare librerie di simboli (blocchi) allo scopo di velocizzare il disegno di parti ripetitive</w:t>
            </w:r>
          </w:p>
          <w:p w:rsidR="00007071" w:rsidRDefault="00007071" w:rsidP="00007071">
            <w:pPr>
              <w:pStyle w:val="QPR-ConoscenzeAbilit"/>
              <w:suppressAutoHyphens w:val="0"/>
              <w:ind w:left="283" w:hanging="198"/>
            </w:pPr>
            <w:r>
              <w:rPr>
                <w:noProof/>
              </w:rPr>
              <w:t>Inserire le informazioni (testi e quote) necessarie rendere funzionale il disegno tecnico per le successive fasi costruttive</w:t>
            </w:r>
          </w:p>
          <w:p w:rsidR="00007071" w:rsidRDefault="00007071" w:rsidP="00007071">
            <w:pPr>
              <w:pStyle w:val="QPR-ConoscenzeAbilit"/>
              <w:suppressAutoHyphens w:val="0"/>
              <w:ind w:left="283" w:hanging="198"/>
            </w:pPr>
            <w:r>
              <w:rPr>
                <w:noProof/>
              </w:rPr>
              <w:t>Effettuare le operazioni di stampa/plottaggio del disegno, anche in scala, su diversi formati di carta</w:t>
            </w:r>
          </w:p>
          <w:p w:rsidR="00007071" w:rsidRDefault="00007071" w:rsidP="00007071">
            <w:pPr>
              <w:pStyle w:val="QPR-ConoscenzeAbilit"/>
              <w:suppressAutoHyphens w:val="0"/>
              <w:ind w:left="283" w:hanging="198"/>
            </w:pPr>
            <w:r>
              <w:rPr>
                <w:noProof/>
              </w:rPr>
              <w:t>Eseguire le operazioni di archiviazione dei file</w:t>
            </w:r>
          </w:p>
          <w:p w:rsidR="00007071" w:rsidRPr="006F0970" w:rsidRDefault="00007071" w:rsidP="006C6409">
            <w:pPr>
              <w:pStyle w:val="QPR-ChiusuraConAbi"/>
            </w:pPr>
          </w:p>
        </w:tc>
      </w:tr>
    </w:tbl>
    <w:p w:rsidR="00007071" w:rsidRDefault="00007071" w:rsidP="00007071">
      <w:pPr>
        <w:pStyle w:val="DOC-Spaziatura"/>
      </w:pPr>
    </w:p>
    <w:p w:rsidR="00007071" w:rsidRDefault="00007071" w:rsidP="000070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07071"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007071" w:rsidRPr="00174B50" w:rsidRDefault="00007071" w:rsidP="006C6409">
            <w:pPr>
              <w:pStyle w:val="QPR-Titolo"/>
            </w:pPr>
            <w:r w:rsidRPr="00967D19">
              <w:t>REALIZZAZIONE DI MODELLI TRIDIMENSIONALI CON SOFTWARE CAD 3D</w:t>
            </w:r>
          </w:p>
        </w:tc>
      </w:tr>
      <w:tr w:rsidR="00007071"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007071" w:rsidRPr="00F80D72" w:rsidRDefault="00007071"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007071" w:rsidRPr="00F80D72" w:rsidRDefault="00007071" w:rsidP="006C6409">
            <w:pPr>
              <w:pStyle w:val="QPR-Codice"/>
            </w:pPr>
            <w:r w:rsidRPr="00967D19">
              <w:t>QPR-MEC-03</w:t>
            </w:r>
          </w:p>
        </w:tc>
        <w:tc>
          <w:tcPr>
            <w:tcW w:w="1625" w:type="dxa"/>
            <w:tcBorders>
              <w:left w:val="nil"/>
              <w:bottom w:val="single" w:sz="4" w:space="0" w:color="auto"/>
              <w:right w:val="nil"/>
            </w:tcBorders>
            <w:shd w:val="clear" w:color="auto" w:fill="CCECFF"/>
            <w:vAlign w:val="center"/>
          </w:tcPr>
          <w:p w:rsidR="00007071" w:rsidRDefault="00007071"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07071" w:rsidRDefault="00007071" w:rsidP="006C6409">
            <w:pPr>
              <w:pStyle w:val="QPR-LivelloEQF"/>
            </w:pPr>
            <w:r>
              <w:t>EQF-</w:t>
            </w:r>
            <w:r w:rsidRPr="00967D19">
              <w:rPr>
                <w:noProof/>
              </w:rPr>
              <w:t>4</w:t>
            </w:r>
          </w:p>
        </w:tc>
        <w:tc>
          <w:tcPr>
            <w:tcW w:w="3250" w:type="dxa"/>
            <w:tcBorders>
              <w:left w:val="nil"/>
              <w:bottom w:val="single" w:sz="4" w:space="0" w:color="auto"/>
            </w:tcBorders>
            <w:shd w:val="clear" w:color="auto" w:fill="CCECFF"/>
            <w:vAlign w:val="center"/>
          </w:tcPr>
          <w:p w:rsidR="00007071" w:rsidRPr="00F80D72" w:rsidRDefault="00007071" w:rsidP="006C6409">
            <w:pPr>
              <w:pStyle w:val="QPR-Versione"/>
            </w:pPr>
            <w:r w:rsidRPr="00F80D72">
              <w:t xml:space="preserve">Versione </w:t>
            </w:r>
            <w:r w:rsidRPr="00967D19">
              <w:t>1</w:t>
            </w:r>
            <w:r w:rsidRPr="00F80D72">
              <w:t xml:space="preserve"> del</w:t>
            </w:r>
            <w:r>
              <w:t xml:space="preserve"> 10/06/2017</w:t>
            </w:r>
          </w:p>
        </w:tc>
      </w:tr>
      <w:tr w:rsidR="00007071"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07071" w:rsidRPr="004503E8" w:rsidRDefault="00007071" w:rsidP="006C6409">
            <w:pPr>
              <w:pStyle w:val="QPR-Titoletti"/>
            </w:pPr>
            <w:r w:rsidRPr="004503E8">
              <w:t>Descrizione del qualificatore professionale regionale</w:t>
            </w:r>
          </w:p>
        </w:tc>
      </w:tr>
      <w:tr w:rsidR="00007071"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07071" w:rsidRPr="006F0970" w:rsidRDefault="00007071" w:rsidP="006C6409">
            <w:pPr>
              <w:pStyle w:val="QPR-TitoloDescrizione"/>
            </w:pPr>
            <w:r w:rsidRPr="00967D19">
              <w:rPr>
                <w:noProof/>
                <w:snapToGrid w:val="0"/>
              </w:rPr>
              <w:t>Sulla base delle specifiche progettuali, realizzare il modello grafico tridimensionale di particolari e complessivi meccanici mediante l'utilizzo di un software CAD 3D (es. Inventor, SolidWorks, Solid Edge) finalizzati alla realizzazione di prototipi virtuali e alla produzione dei disegni costruttivi 2D.</w:t>
            </w:r>
          </w:p>
        </w:tc>
      </w:tr>
      <w:tr w:rsidR="00007071" w:rsidRPr="006F0970" w:rsidTr="006C6409">
        <w:trPr>
          <w:trHeight w:hRule="exact" w:val="340"/>
        </w:trPr>
        <w:tc>
          <w:tcPr>
            <w:tcW w:w="4874" w:type="dxa"/>
            <w:gridSpan w:val="3"/>
            <w:tcBorders>
              <w:bottom w:val="nil"/>
            </w:tcBorders>
            <w:shd w:val="clear" w:color="auto" w:fill="FFFFB9"/>
            <w:vAlign w:val="center"/>
          </w:tcPr>
          <w:p w:rsidR="00007071" w:rsidRPr="006F0970" w:rsidRDefault="00007071" w:rsidP="006C6409">
            <w:pPr>
              <w:pStyle w:val="QPR-Titoletti"/>
            </w:pPr>
            <w:r w:rsidRPr="006F0970">
              <w:t>Conoscenze</w:t>
            </w:r>
          </w:p>
        </w:tc>
        <w:tc>
          <w:tcPr>
            <w:tcW w:w="4875" w:type="dxa"/>
            <w:gridSpan w:val="2"/>
            <w:tcBorders>
              <w:bottom w:val="nil"/>
            </w:tcBorders>
            <w:shd w:val="clear" w:color="auto" w:fill="FFFFB9"/>
            <w:vAlign w:val="center"/>
          </w:tcPr>
          <w:p w:rsidR="00007071" w:rsidRPr="006F0970" w:rsidRDefault="00007071" w:rsidP="006C6409">
            <w:pPr>
              <w:pStyle w:val="QPR-Titoletti"/>
            </w:pPr>
            <w:r w:rsidRPr="006F0970">
              <w:t>Abilità</w:t>
            </w:r>
          </w:p>
        </w:tc>
      </w:tr>
      <w:tr w:rsidR="00007071"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07071" w:rsidRPr="00F1307A" w:rsidRDefault="00007071" w:rsidP="00007071">
            <w:pPr>
              <w:pStyle w:val="QPR-ConoscenzeAbilit"/>
              <w:suppressAutoHyphens w:val="0"/>
              <w:ind w:left="283" w:hanging="198"/>
            </w:pPr>
            <w:r>
              <w:rPr>
                <w:noProof/>
              </w:rPr>
              <w:t>Norme ISO, EN, UNI di rappresentazione e quotatura di disegni tecnici in ambito meccanico</w:t>
            </w:r>
          </w:p>
          <w:p w:rsidR="00007071" w:rsidRDefault="00007071" w:rsidP="00007071">
            <w:pPr>
              <w:pStyle w:val="QPR-ConoscenzeAbilit"/>
              <w:suppressAutoHyphens w:val="0"/>
              <w:ind w:left="283" w:hanging="198"/>
            </w:pPr>
            <w:r>
              <w:rPr>
                <w:noProof/>
              </w:rPr>
              <w:t>Caratteristiche dei software di modellazione 3D</w:t>
            </w:r>
          </w:p>
          <w:p w:rsidR="00007071" w:rsidRDefault="00007071" w:rsidP="00007071">
            <w:pPr>
              <w:pStyle w:val="QPR-ConoscenzeAbilit"/>
              <w:suppressAutoHyphens w:val="0"/>
              <w:ind w:left="283" w:hanging="198"/>
            </w:pPr>
            <w:r>
              <w:rPr>
                <w:noProof/>
              </w:rPr>
              <w:t>Sistemi di coordinate nello spazio</w:t>
            </w:r>
          </w:p>
          <w:p w:rsidR="00007071" w:rsidRDefault="00007071" w:rsidP="00007071">
            <w:pPr>
              <w:pStyle w:val="QPR-ConoscenzeAbilit"/>
              <w:suppressAutoHyphens w:val="0"/>
              <w:ind w:left="283" w:hanging="198"/>
            </w:pPr>
            <w:r>
              <w:rPr>
                <w:noProof/>
              </w:rPr>
              <w:t>Filosofia della progettazione meccanica 3D</w:t>
            </w:r>
          </w:p>
          <w:p w:rsidR="00007071" w:rsidRDefault="00007071" w:rsidP="00007071">
            <w:pPr>
              <w:pStyle w:val="QPR-ConoscenzeAbilit"/>
              <w:suppressAutoHyphens w:val="0"/>
              <w:ind w:left="283" w:hanging="198"/>
            </w:pPr>
            <w:r>
              <w:rPr>
                <w:noProof/>
              </w:rPr>
              <w:t>Concetto di prototipazione virtuale</w:t>
            </w:r>
          </w:p>
          <w:p w:rsidR="00007071" w:rsidRDefault="00007071" w:rsidP="00007071">
            <w:pPr>
              <w:pStyle w:val="QPR-ConoscenzeAbilit"/>
              <w:suppressAutoHyphens w:val="0"/>
              <w:ind w:left="283" w:hanging="198"/>
            </w:pPr>
            <w:r>
              <w:rPr>
                <w:noProof/>
              </w:rPr>
              <w:t>Tecniche di costruzione di oggetti 3D</w:t>
            </w:r>
          </w:p>
          <w:p w:rsidR="00007071" w:rsidRDefault="00007071" w:rsidP="00007071">
            <w:pPr>
              <w:pStyle w:val="QPR-ConoscenzeAbilit"/>
              <w:suppressAutoHyphens w:val="0"/>
              <w:ind w:left="283" w:hanging="198"/>
            </w:pPr>
            <w:r>
              <w:rPr>
                <w:noProof/>
              </w:rPr>
              <w:t>Proprietà degli oggetti grafici parametrici</w:t>
            </w:r>
          </w:p>
          <w:p w:rsidR="00007071" w:rsidRDefault="00007071" w:rsidP="00007071">
            <w:pPr>
              <w:pStyle w:val="QPR-ConoscenzeAbilit"/>
              <w:suppressAutoHyphens w:val="0"/>
              <w:ind w:left="283" w:hanging="198"/>
            </w:pPr>
            <w:r>
              <w:rPr>
                <w:noProof/>
              </w:rPr>
              <w:t>Procedure di assemblaggio di complessivi 3D</w:t>
            </w:r>
          </w:p>
          <w:p w:rsidR="00007071" w:rsidRDefault="00007071" w:rsidP="00007071">
            <w:pPr>
              <w:pStyle w:val="QPR-ConoscenzeAbilit"/>
              <w:suppressAutoHyphens w:val="0"/>
              <w:ind w:left="283" w:hanging="198"/>
            </w:pPr>
            <w:r>
              <w:rPr>
                <w:noProof/>
              </w:rPr>
              <w:t>Procedure per la generazione dei disegni tecnici 2D</w:t>
            </w:r>
          </w:p>
          <w:p w:rsidR="00007071" w:rsidRDefault="00007071" w:rsidP="00007071">
            <w:pPr>
              <w:pStyle w:val="QPR-ConoscenzeAbilit"/>
              <w:suppressAutoHyphens w:val="0"/>
              <w:ind w:left="283" w:hanging="198"/>
            </w:pPr>
            <w:r>
              <w:rPr>
                <w:noProof/>
              </w:rPr>
              <w:t>Caratteristiche dei sistemi di stampa digitale 3D</w:t>
            </w:r>
          </w:p>
          <w:p w:rsidR="00007071" w:rsidRPr="00174B50" w:rsidRDefault="00007071"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07071" w:rsidRDefault="00007071" w:rsidP="00007071">
            <w:pPr>
              <w:pStyle w:val="QPR-ConoscenzeAbilit"/>
              <w:suppressAutoHyphens w:val="0"/>
              <w:ind w:left="283" w:hanging="198"/>
            </w:pPr>
            <w:r>
              <w:rPr>
                <w:noProof/>
              </w:rPr>
              <w:t>Configurare l'area di lavoro del software CAD in funzione del tipo di modello 3D da realizzare</w:t>
            </w:r>
          </w:p>
          <w:p w:rsidR="00007071" w:rsidRDefault="00007071" w:rsidP="00007071">
            <w:pPr>
              <w:pStyle w:val="QPR-ConoscenzeAbilit"/>
              <w:suppressAutoHyphens w:val="0"/>
              <w:ind w:left="283" w:hanging="198"/>
            </w:pPr>
            <w:r>
              <w:rPr>
                <w:noProof/>
              </w:rPr>
              <w:t>Disegnare elementi geometrici in ambiente 3D</w:t>
            </w:r>
          </w:p>
          <w:p w:rsidR="00007071" w:rsidRDefault="00007071" w:rsidP="00007071">
            <w:pPr>
              <w:pStyle w:val="QPR-ConoscenzeAbilit"/>
              <w:suppressAutoHyphens w:val="0"/>
              <w:ind w:left="283" w:hanging="198"/>
            </w:pPr>
            <w:r>
              <w:rPr>
                <w:noProof/>
              </w:rPr>
              <w:t>Modellare superfici 3D</w:t>
            </w:r>
          </w:p>
          <w:p w:rsidR="00007071" w:rsidRDefault="00007071" w:rsidP="00007071">
            <w:pPr>
              <w:pStyle w:val="QPR-ConoscenzeAbilit"/>
              <w:suppressAutoHyphens w:val="0"/>
              <w:ind w:left="283" w:hanging="198"/>
            </w:pPr>
            <w:r>
              <w:rPr>
                <w:noProof/>
              </w:rPr>
              <w:t>Creare e modificare solidi</w:t>
            </w:r>
          </w:p>
          <w:p w:rsidR="00007071" w:rsidRDefault="00007071" w:rsidP="00007071">
            <w:pPr>
              <w:pStyle w:val="QPR-ConoscenzeAbilit"/>
              <w:suppressAutoHyphens w:val="0"/>
              <w:ind w:left="283" w:hanging="198"/>
            </w:pPr>
            <w:r>
              <w:rPr>
                <w:noProof/>
              </w:rPr>
              <w:t>Creare oggetti parametrici</w:t>
            </w:r>
          </w:p>
          <w:p w:rsidR="00007071" w:rsidRDefault="00007071" w:rsidP="00007071">
            <w:pPr>
              <w:pStyle w:val="QPR-ConoscenzeAbilit"/>
              <w:suppressAutoHyphens w:val="0"/>
              <w:ind w:left="283" w:hanging="198"/>
            </w:pPr>
            <w:r>
              <w:rPr>
                <w:noProof/>
              </w:rPr>
              <w:t>Costruzione di complessivi 3D vincolando tra di loro i singoli oggetti 3D in modo da rispettare i gradi di libertà di movimento previsti dal progetto</w:t>
            </w:r>
          </w:p>
          <w:p w:rsidR="00007071" w:rsidRDefault="00007071" w:rsidP="00007071">
            <w:pPr>
              <w:pStyle w:val="QPR-ConoscenzeAbilit"/>
              <w:suppressAutoHyphens w:val="0"/>
              <w:ind w:left="283" w:hanging="198"/>
            </w:pPr>
            <w:r>
              <w:rPr>
                <w:noProof/>
              </w:rPr>
              <w:t>Gestire la vista di oggetti grafici tridimensionali</w:t>
            </w:r>
          </w:p>
          <w:p w:rsidR="00007071" w:rsidRDefault="00007071" w:rsidP="00007071">
            <w:pPr>
              <w:pStyle w:val="QPR-ConoscenzeAbilit"/>
              <w:suppressAutoHyphens w:val="0"/>
              <w:ind w:left="283" w:hanging="198"/>
            </w:pPr>
            <w:r>
              <w:rPr>
                <w:noProof/>
              </w:rPr>
              <w:t>Messa in tavola 2D del modello 3D</w:t>
            </w:r>
          </w:p>
          <w:p w:rsidR="00007071" w:rsidRDefault="00007071" w:rsidP="00007071">
            <w:pPr>
              <w:pStyle w:val="QPR-ConoscenzeAbilit"/>
              <w:suppressAutoHyphens w:val="0"/>
              <w:ind w:left="283" w:hanging="198"/>
            </w:pPr>
            <w:r>
              <w:rPr>
                <w:noProof/>
              </w:rPr>
              <w:t>Resa fotorealistica (rendering) di oggetti 3D</w:t>
            </w:r>
          </w:p>
          <w:p w:rsidR="00007071" w:rsidRDefault="00007071" w:rsidP="00007071">
            <w:pPr>
              <w:pStyle w:val="QPR-ConoscenzeAbilit"/>
              <w:suppressAutoHyphens w:val="0"/>
              <w:ind w:left="283" w:hanging="198"/>
            </w:pPr>
            <w:r>
              <w:rPr>
                <w:noProof/>
              </w:rPr>
              <w:t>Stampa digitale in 3D dei modelli realizzati</w:t>
            </w:r>
          </w:p>
          <w:p w:rsidR="00007071" w:rsidRPr="006F0970" w:rsidRDefault="00007071" w:rsidP="006C6409">
            <w:pPr>
              <w:pStyle w:val="QPR-ChiusuraConAbi"/>
            </w:pPr>
          </w:p>
        </w:tc>
      </w:tr>
    </w:tbl>
    <w:p w:rsidR="00AE1CE2" w:rsidRPr="00493351" w:rsidRDefault="00AE1CE2" w:rsidP="00AE1CE2">
      <w:pPr>
        <w:pStyle w:val="DOC-TestoBase"/>
      </w:pPr>
    </w:p>
    <w:p w:rsidR="00AE1CE2" w:rsidRPr="00493351" w:rsidRDefault="00AE1CE2" w:rsidP="00D86CE7">
      <w:pPr>
        <w:pStyle w:val="DOC-TestoBase"/>
      </w:pPr>
    </w:p>
    <w:p w:rsidR="00DA798B" w:rsidRPr="00493351" w:rsidRDefault="00DA798B" w:rsidP="00D86CE7">
      <w:pPr>
        <w:pStyle w:val="DOC-TestoBase"/>
      </w:pPr>
    </w:p>
    <w:p w:rsidR="00DA798B" w:rsidRPr="00493351" w:rsidRDefault="00DA798B" w:rsidP="00D86CE7">
      <w:pPr>
        <w:pStyle w:val="DOC-TestoBase"/>
        <w:sectPr w:rsidR="00DA798B" w:rsidRPr="00493351" w:rsidSect="0045696F">
          <w:headerReference w:type="first" r:id="rId77"/>
          <w:pgSz w:w="11907" w:h="16840" w:code="9"/>
          <w:pgMar w:top="1134" w:right="1134" w:bottom="1134" w:left="1134" w:header="567" w:footer="567" w:gutter="0"/>
          <w:cols w:space="708"/>
          <w:docGrid w:linePitch="360"/>
        </w:sectPr>
      </w:pPr>
    </w:p>
    <w:p w:rsidR="00DA798B" w:rsidRPr="00493351" w:rsidRDefault="00DA798B" w:rsidP="00B43554">
      <w:pPr>
        <w:pStyle w:val="LG-Titoletto"/>
      </w:pPr>
      <w:r w:rsidRPr="00493351">
        <w:lastRenderedPageBreak/>
        <w:t>Descrizione degli standard professionali caratterizzanti il profilo regionale</w:t>
      </w:r>
    </w:p>
    <w:p w:rsidR="00DA798B" w:rsidRPr="00493351" w:rsidRDefault="009D5AB4" w:rsidP="00B43554">
      <w:pPr>
        <w:pStyle w:val="LG-TitoloProfiloRichiamo"/>
      </w:pPr>
      <w:r w:rsidRPr="00493351">
        <w:t xml:space="preserve">Tecnico </w:t>
      </w:r>
      <w:r w:rsidR="0003142C" w:rsidRPr="00493351">
        <w:t>CAD (Computer Aided Design)</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7116C8" w:rsidTr="007116C8">
        <w:trPr>
          <w:trHeight w:hRule="exact" w:val="280"/>
        </w:trPr>
        <w:tc>
          <w:tcPr>
            <w:tcW w:w="1644" w:type="dxa"/>
            <w:gridSpan w:val="2"/>
            <w:tcBorders>
              <w:bottom w:val="single" w:sz="1" w:space="0" w:color="000000"/>
            </w:tcBorders>
            <w:tcMar>
              <w:top w:w="40" w:type="dxa"/>
              <w:left w:w="60" w:type="dxa"/>
              <w:bottom w:w="0" w:type="dxa"/>
              <w:right w:w="0" w:type="dxa"/>
            </w:tcMar>
          </w:tcPr>
          <w:p w:rsidR="007116C8" w:rsidRDefault="007116C8" w:rsidP="00594EA4">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7116C8" w:rsidRDefault="007116C8" w:rsidP="00594EA4">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7116C8" w:rsidRDefault="007116C8" w:rsidP="00594EA4">
            <w:pPr>
              <w:pStyle w:val="DOC-TabellaIntestazioni"/>
            </w:pPr>
            <w:r>
              <w:t>EQF</w:t>
            </w:r>
          </w:p>
        </w:tc>
        <w:tc>
          <w:tcPr>
            <w:tcW w:w="3100" w:type="dxa"/>
            <w:tcBorders>
              <w:bottom w:val="single" w:sz="1" w:space="0" w:color="000000"/>
            </w:tcBorders>
          </w:tcPr>
          <w:p w:rsidR="007116C8" w:rsidRDefault="007116C8" w:rsidP="00594EA4">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7116C8" w:rsidRDefault="007116C8" w:rsidP="00594EA4">
            <w:pPr>
              <w:pStyle w:val="DOC-TabellaIntestazioni"/>
            </w:pPr>
            <w:r>
              <w:t>Note sulla SST correlata</w:t>
            </w:r>
          </w:p>
        </w:tc>
      </w:tr>
      <w:tr w:rsidR="007116C8" w:rsidTr="007116C8">
        <w:trPr>
          <w:trHeight w:hRule="exact" w:val="23"/>
        </w:trPr>
        <w:tc>
          <w:tcPr>
            <w:tcW w:w="1644" w:type="dxa"/>
            <w:gridSpan w:val="2"/>
            <w:tcBorders>
              <w:bottom w:val="single" w:sz="1" w:space="0" w:color="000000"/>
            </w:tcBorders>
            <w:tcMar>
              <w:top w:w="40" w:type="dxa"/>
              <w:left w:w="60" w:type="dxa"/>
              <w:bottom w:w="0" w:type="dxa"/>
              <w:right w:w="0" w:type="dxa"/>
            </w:tcMar>
          </w:tcPr>
          <w:p w:rsidR="007116C8" w:rsidRDefault="007116C8" w:rsidP="00594EA4">
            <w:pPr>
              <w:pStyle w:val="EMPTYCELLSTYLE"/>
            </w:pPr>
          </w:p>
        </w:tc>
        <w:tc>
          <w:tcPr>
            <w:tcW w:w="6574" w:type="dxa"/>
            <w:gridSpan w:val="2"/>
            <w:tcBorders>
              <w:bottom w:val="single" w:sz="1" w:space="0" w:color="000000"/>
            </w:tcBorders>
            <w:tcMar>
              <w:top w:w="40" w:type="dxa"/>
              <w:left w:w="60" w:type="dxa"/>
              <w:bottom w:w="0" w:type="dxa"/>
              <w:right w:w="0" w:type="dxa"/>
            </w:tcMar>
          </w:tcPr>
          <w:p w:rsidR="007116C8" w:rsidRDefault="007116C8" w:rsidP="00594EA4">
            <w:pPr>
              <w:pStyle w:val="EMPTYCELLSTYLE"/>
            </w:pPr>
          </w:p>
        </w:tc>
        <w:tc>
          <w:tcPr>
            <w:tcW w:w="998" w:type="dxa"/>
            <w:tcBorders>
              <w:bottom w:val="single" w:sz="1" w:space="0" w:color="000000"/>
            </w:tcBorders>
            <w:tcMar>
              <w:top w:w="40" w:type="dxa"/>
              <w:left w:w="60" w:type="dxa"/>
              <w:bottom w:w="0" w:type="dxa"/>
              <w:right w:w="0" w:type="dxa"/>
            </w:tcMar>
          </w:tcPr>
          <w:p w:rsidR="007116C8" w:rsidRDefault="007116C8" w:rsidP="00594EA4">
            <w:pPr>
              <w:pStyle w:val="EMPTYCELLSTYLE"/>
            </w:pPr>
          </w:p>
        </w:tc>
        <w:tc>
          <w:tcPr>
            <w:tcW w:w="3100" w:type="dxa"/>
            <w:tcBorders>
              <w:bottom w:val="single" w:sz="1" w:space="0" w:color="000000"/>
            </w:tcBorders>
          </w:tcPr>
          <w:p w:rsidR="007116C8" w:rsidRDefault="007116C8" w:rsidP="00594EA4">
            <w:pPr>
              <w:pStyle w:val="EMPTYCELLSTYLE"/>
            </w:pPr>
          </w:p>
        </w:tc>
        <w:tc>
          <w:tcPr>
            <w:tcW w:w="2030" w:type="dxa"/>
            <w:tcBorders>
              <w:bottom w:val="single" w:sz="1" w:space="0" w:color="000000"/>
            </w:tcBorders>
            <w:tcMar>
              <w:top w:w="40" w:type="dxa"/>
              <w:left w:w="60" w:type="dxa"/>
              <w:bottom w:w="0" w:type="dxa"/>
              <w:right w:w="0" w:type="dxa"/>
            </w:tcMar>
          </w:tcPr>
          <w:p w:rsidR="007116C8" w:rsidRDefault="007116C8" w:rsidP="00594EA4">
            <w:pPr>
              <w:pStyle w:val="EMPTYCELLSTYLE"/>
            </w:pPr>
          </w:p>
        </w:tc>
      </w:tr>
      <w:tr w:rsidR="007116C8" w:rsidTr="007116C8">
        <w:trPr>
          <w:trHeight w:hRule="exact" w:val="280"/>
        </w:trPr>
        <w:tc>
          <w:tcPr>
            <w:tcW w:w="1644" w:type="dxa"/>
            <w:gridSpan w:val="2"/>
            <w:tcMar>
              <w:top w:w="0" w:type="dxa"/>
              <w:left w:w="100" w:type="dxa"/>
              <w:bottom w:w="0" w:type="dxa"/>
              <w:right w:w="0" w:type="dxa"/>
            </w:tcMar>
          </w:tcPr>
          <w:p w:rsidR="007116C8" w:rsidRDefault="007116C8" w:rsidP="00594EA4">
            <w:pPr>
              <w:pStyle w:val="DOC-TabellaGrassetto"/>
            </w:pPr>
            <w:r>
              <w:t>QPR-MEC-02</w:t>
            </w:r>
          </w:p>
        </w:tc>
        <w:tc>
          <w:tcPr>
            <w:tcW w:w="6574" w:type="dxa"/>
            <w:gridSpan w:val="2"/>
            <w:tcMar>
              <w:top w:w="0" w:type="dxa"/>
              <w:left w:w="100" w:type="dxa"/>
              <w:bottom w:w="0" w:type="dxa"/>
              <w:right w:w="0" w:type="dxa"/>
            </w:tcMar>
          </w:tcPr>
          <w:p w:rsidR="007116C8" w:rsidRDefault="007116C8" w:rsidP="00594EA4">
            <w:pPr>
              <w:pStyle w:val="DOC-TabellaTesto"/>
            </w:pPr>
            <w:r>
              <w:t>REALIZZAZIONE DI DISEGNI TECNICI CON SOFTWARE CAD 2D</w:t>
            </w:r>
          </w:p>
        </w:tc>
        <w:tc>
          <w:tcPr>
            <w:tcW w:w="998" w:type="dxa"/>
            <w:tcMar>
              <w:top w:w="0" w:type="dxa"/>
              <w:left w:w="60" w:type="dxa"/>
              <w:bottom w:w="0" w:type="dxa"/>
              <w:right w:w="0" w:type="dxa"/>
            </w:tcMar>
          </w:tcPr>
          <w:p w:rsidR="007116C8" w:rsidRDefault="007116C8" w:rsidP="00594EA4">
            <w:pPr>
              <w:pStyle w:val="DOC-TabellaTestoCx"/>
            </w:pPr>
            <w:r>
              <w:t>4</w:t>
            </w:r>
          </w:p>
        </w:tc>
        <w:tc>
          <w:tcPr>
            <w:tcW w:w="3100" w:type="dxa"/>
          </w:tcPr>
          <w:p w:rsidR="007116C8" w:rsidRDefault="007116C8" w:rsidP="00594EA4">
            <w:pPr>
              <w:pStyle w:val="DOC-TabellaTestoCx"/>
            </w:pPr>
            <w:r>
              <w:t>Esteso</w:t>
            </w:r>
          </w:p>
        </w:tc>
        <w:tc>
          <w:tcPr>
            <w:tcW w:w="2030" w:type="dxa"/>
            <w:tcMar>
              <w:top w:w="0" w:type="dxa"/>
              <w:left w:w="60" w:type="dxa"/>
              <w:bottom w:w="0" w:type="dxa"/>
              <w:right w:w="0" w:type="dxa"/>
            </w:tcMar>
          </w:tcPr>
          <w:p w:rsidR="007116C8" w:rsidRDefault="007116C8" w:rsidP="00594EA4">
            <w:pPr>
              <w:pStyle w:val="DOC-TabellaTestoCx"/>
            </w:pPr>
          </w:p>
        </w:tc>
      </w:tr>
      <w:tr w:rsidR="007116C8" w:rsidTr="007116C8">
        <w:trPr>
          <w:trHeight w:hRule="exact" w:val="20"/>
        </w:trPr>
        <w:tc>
          <w:tcPr>
            <w:tcW w:w="862" w:type="dxa"/>
          </w:tcPr>
          <w:p w:rsidR="007116C8" w:rsidRDefault="007116C8" w:rsidP="00594EA4">
            <w:pPr>
              <w:pStyle w:val="EMPTYCELLSTYLE"/>
            </w:pPr>
          </w:p>
        </w:tc>
        <w:tc>
          <w:tcPr>
            <w:tcW w:w="782" w:type="dxa"/>
          </w:tcPr>
          <w:p w:rsidR="007116C8" w:rsidRDefault="007116C8" w:rsidP="00594EA4">
            <w:pPr>
              <w:pStyle w:val="EMPTYCELLSTYLE"/>
            </w:pPr>
          </w:p>
        </w:tc>
        <w:tc>
          <w:tcPr>
            <w:tcW w:w="4223" w:type="dxa"/>
          </w:tcPr>
          <w:p w:rsidR="007116C8" w:rsidRDefault="007116C8" w:rsidP="00594EA4">
            <w:pPr>
              <w:pStyle w:val="EMPTYCELLSTYLE"/>
            </w:pPr>
          </w:p>
        </w:tc>
        <w:tc>
          <w:tcPr>
            <w:tcW w:w="2351" w:type="dxa"/>
          </w:tcPr>
          <w:p w:rsidR="007116C8" w:rsidRDefault="007116C8" w:rsidP="00594EA4">
            <w:pPr>
              <w:pStyle w:val="EMPTYCELLSTYLE"/>
            </w:pPr>
          </w:p>
        </w:tc>
        <w:tc>
          <w:tcPr>
            <w:tcW w:w="998" w:type="dxa"/>
          </w:tcPr>
          <w:p w:rsidR="007116C8" w:rsidRDefault="007116C8" w:rsidP="00594EA4">
            <w:pPr>
              <w:pStyle w:val="EMPTYCELLSTYLE"/>
            </w:pPr>
          </w:p>
        </w:tc>
        <w:tc>
          <w:tcPr>
            <w:tcW w:w="3100" w:type="dxa"/>
          </w:tcPr>
          <w:p w:rsidR="007116C8" w:rsidRDefault="007116C8" w:rsidP="00594EA4">
            <w:pPr>
              <w:pStyle w:val="EMPTYCELLSTYLE"/>
            </w:pPr>
          </w:p>
        </w:tc>
        <w:tc>
          <w:tcPr>
            <w:tcW w:w="2030" w:type="dxa"/>
          </w:tcPr>
          <w:p w:rsidR="007116C8" w:rsidRDefault="007116C8" w:rsidP="00594EA4">
            <w:pPr>
              <w:pStyle w:val="EMPTYCELLSTYLE"/>
            </w:pPr>
          </w:p>
        </w:tc>
      </w:tr>
      <w:tr w:rsidR="007116C8" w:rsidTr="007116C8">
        <w:trPr>
          <w:trHeight w:hRule="exact" w:val="280"/>
        </w:trPr>
        <w:tc>
          <w:tcPr>
            <w:tcW w:w="1644" w:type="dxa"/>
            <w:gridSpan w:val="2"/>
            <w:tcMar>
              <w:top w:w="0" w:type="dxa"/>
              <w:left w:w="100" w:type="dxa"/>
              <w:bottom w:w="0" w:type="dxa"/>
              <w:right w:w="0" w:type="dxa"/>
            </w:tcMar>
          </w:tcPr>
          <w:p w:rsidR="007116C8" w:rsidRDefault="007116C8" w:rsidP="00594EA4">
            <w:pPr>
              <w:pStyle w:val="DOC-TabellaGrassetto"/>
            </w:pPr>
            <w:r>
              <w:t>QPR-MEC-03</w:t>
            </w:r>
          </w:p>
        </w:tc>
        <w:tc>
          <w:tcPr>
            <w:tcW w:w="6574" w:type="dxa"/>
            <w:gridSpan w:val="2"/>
            <w:tcMar>
              <w:top w:w="0" w:type="dxa"/>
              <w:left w:w="100" w:type="dxa"/>
              <w:bottom w:w="0" w:type="dxa"/>
              <w:right w:w="0" w:type="dxa"/>
            </w:tcMar>
          </w:tcPr>
          <w:p w:rsidR="007116C8" w:rsidRDefault="007116C8" w:rsidP="00594EA4">
            <w:pPr>
              <w:pStyle w:val="DOC-TabellaTesto"/>
            </w:pPr>
            <w:r>
              <w:t>REALIZZAZIONE DI MODELLI TRIDIMENSIONALI CON SOFTWARE CAD 3D</w:t>
            </w:r>
          </w:p>
        </w:tc>
        <w:tc>
          <w:tcPr>
            <w:tcW w:w="998" w:type="dxa"/>
            <w:tcMar>
              <w:top w:w="0" w:type="dxa"/>
              <w:left w:w="60" w:type="dxa"/>
              <w:bottom w:w="0" w:type="dxa"/>
              <w:right w:w="0" w:type="dxa"/>
            </w:tcMar>
          </w:tcPr>
          <w:p w:rsidR="007116C8" w:rsidRDefault="007116C8" w:rsidP="00594EA4">
            <w:pPr>
              <w:pStyle w:val="DOC-TabellaTestoCx"/>
            </w:pPr>
            <w:r>
              <w:t>4</w:t>
            </w:r>
          </w:p>
        </w:tc>
        <w:tc>
          <w:tcPr>
            <w:tcW w:w="3100" w:type="dxa"/>
          </w:tcPr>
          <w:p w:rsidR="007116C8" w:rsidRDefault="007116C8" w:rsidP="00594EA4">
            <w:pPr>
              <w:pStyle w:val="DOC-TabellaTestoCx"/>
            </w:pPr>
            <w:r>
              <w:t>Esteso</w:t>
            </w:r>
          </w:p>
        </w:tc>
        <w:tc>
          <w:tcPr>
            <w:tcW w:w="2030" w:type="dxa"/>
            <w:tcMar>
              <w:top w:w="0" w:type="dxa"/>
              <w:left w:w="60" w:type="dxa"/>
              <w:bottom w:w="0" w:type="dxa"/>
              <w:right w:w="0" w:type="dxa"/>
            </w:tcMar>
          </w:tcPr>
          <w:p w:rsidR="007116C8" w:rsidRDefault="007116C8" w:rsidP="00594EA4">
            <w:pPr>
              <w:pStyle w:val="DOC-TabellaTestoCx"/>
            </w:pPr>
          </w:p>
        </w:tc>
      </w:tr>
      <w:tr w:rsidR="007116C8" w:rsidTr="007116C8">
        <w:trPr>
          <w:trHeight w:hRule="exact" w:val="20"/>
        </w:trPr>
        <w:tc>
          <w:tcPr>
            <w:tcW w:w="862" w:type="dxa"/>
          </w:tcPr>
          <w:p w:rsidR="007116C8" w:rsidRDefault="007116C8" w:rsidP="00594EA4">
            <w:pPr>
              <w:pStyle w:val="EMPTYCELLSTYLE"/>
            </w:pPr>
          </w:p>
        </w:tc>
        <w:tc>
          <w:tcPr>
            <w:tcW w:w="782" w:type="dxa"/>
          </w:tcPr>
          <w:p w:rsidR="007116C8" w:rsidRDefault="007116C8" w:rsidP="00594EA4">
            <w:pPr>
              <w:pStyle w:val="EMPTYCELLSTYLE"/>
            </w:pPr>
          </w:p>
        </w:tc>
        <w:tc>
          <w:tcPr>
            <w:tcW w:w="4223" w:type="dxa"/>
          </w:tcPr>
          <w:p w:rsidR="007116C8" w:rsidRDefault="007116C8" w:rsidP="00594EA4">
            <w:pPr>
              <w:pStyle w:val="EMPTYCELLSTYLE"/>
            </w:pPr>
          </w:p>
        </w:tc>
        <w:tc>
          <w:tcPr>
            <w:tcW w:w="2351" w:type="dxa"/>
          </w:tcPr>
          <w:p w:rsidR="007116C8" w:rsidRDefault="007116C8" w:rsidP="00594EA4">
            <w:pPr>
              <w:pStyle w:val="EMPTYCELLSTYLE"/>
            </w:pPr>
          </w:p>
        </w:tc>
        <w:tc>
          <w:tcPr>
            <w:tcW w:w="998" w:type="dxa"/>
          </w:tcPr>
          <w:p w:rsidR="007116C8" w:rsidRDefault="007116C8" w:rsidP="00594EA4">
            <w:pPr>
              <w:pStyle w:val="EMPTYCELLSTYLE"/>
            </w:pPr>
          </w:p>
        </w:tc>
        <w:tc>
          <w:tcPr>
            <w:tcW w:w="3100" w:type="dxa"/>
          </w:tcPr>
          <w:p w:rsidR="007116C8" w:rsidRDefault="007116C8" w:rsidP="00594EA4">
            <w:pPr>
              <w:pStyle w:val="EMPTYCELLSTYLE"/>
            </w:pPr>
          </w:p>
        </w:tc>
        <w:tc>
          <w:tcPr>
            <w:tcW w:w="2030" w:type="dxa"/>
          </w:tcPr>
          <w:p w:rsidR="007116C8" w:rsidRDefault="007116C8" w:rsidP="00594EA4">
            <w:pPr>
              <w:pStyle w:val="EMPTYCELLSTYLE"/>
            </w:pPr>
          </w:p>
        </w:tc>
      </w:tr>
      <w:tr w:rsidR="007116C8" w:rsidTr="007116C8">
        <w:trPr>
          <w:trHeight w:hRule="exact" w:val="23"/>
        </w:trPr>
        <w:tc>
          <w:tcPr>
            <w:tcW w:w="1644" w:type="dxa"/>
            <w:gridSpan w:val="2"/>
            <w:tcBorders>
              <w:top w:val="single" w:sz="2" w:space="0" w:color="auto"/>
            </w:tcBorders>
            <w:shd w:val="clear" w:color="auto" w:fill="FFFFFF"/>
          </w:tcPr>
          <w:p w:rsidR="007116C8" w:rsidRDefault="007116C8" w:rsidP="00594EA4">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7116C8" w:rsidRDefault="007116C8" w:rsidP="00594EA4">
            <w:pPr>
              <w:pStyle w:val="EMPTYCELLSTYLE"/>
            </w:pPr>
          </w:p>
        </w:tc>
      </w:tr>
    </w:tbl>
    <w:p w:rsidR="009D5AB4" w:rsidRPr="00493351" w:rsidRDefault="009D5AB4" w:rsidP="0002043D">
      <w:pPr>
        <w:pStyle w:val="LG-TestoBase"/>
      </w:pPr>
    </w:p>
    <w:p w:rsidR="00ED6E17" w:rsidRPr="00493351" w:rsidRDefault="00ED6E17" w:rsidP="00ED6E1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DA798B" w:rsidRPr="00493351" w:rsidRDefault="00DA798B" w:rsidP="00D86CE7">
      <w:pPr>
        <w:pStyle w:val="DOC-TestoBase"/>
      </w:pPr>
      <w:r w:rsidRPr="00493351">
        <w:br w:type="page"/>
      </w:r>
    </w:p>
    <w:p w:rsidR="00C279B5" w:rsidRDefault="00C279B5" w:rsidP="00C279B5">
      <w:pPr>
        <w:rPr>
          <w:rFonts w:ascii="Calibri" w:hAnsi="Calibri" w:cs="Times New Roman"/>
          <w:noProof w:val="0"/>
          <w:lang w:eastAsia="en-US"/>
        </w:rPr>
      </w:pPr>
      <w:r w:rsidRPr="00C279B5">
        <w:lastRenderedPageBreak/>
        <w:drawing>
          <wp:inline distT="0" distB="0" distL="0" distR="0">
            <wp:extent cx="8640000" cy="6217200"/>
            <wp:effectExtent l="0" t="0" r="8890" b="0"/>
            <wp:docPr id="230" name="Immagin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C279B5">
        <w:t xml:space="preserve"> </w:t>
      </w:r>
      <w:r w:rsidRPr="00C279B5">
        <w:lastRenderedPageBreak/>
        <w:drawing>
          <wp:inline distT="0" distB="0" distL="0" distR="0">
            <wp:extent cx="8640000" cy="6217200"/>
            <wp:effectExtent l="0" t="0" r="8890" b="0"/>
            <wp:docPr id="231" name="Immagin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br w:type="page"/>
      </w:r>
    </w:p>
    <w:p w:rsidR="009D5AB4" w:rsidRPr="00493351" w:rsidRDefault="009D5AB4" w:rsidP="00C279B5">
      <w:pPr>
        <w:pStyle w:val="DOC-TestoBase"/>
        <w:jc w:val="center"/>
        <w:sectPr w:rsidR="009D5AB4" w:rsidRPr="00493351" w:rsidSect="001522F9">
          <w:pgSz w:w="16840" w:h="11907" w:orient="landscape" w:code="9"/>
          <w:pgMar w:top="1134" w:right="1134" w:bottom="1134" w:left="1134" w:header="567" w:footer="567" w:gutter="0"/>
          <w:cols w:space="708"/>
          <w:docGrid w:linePitch="360"/>
        </w:sectPr>
      </w:pPr>
    </w:p>
    <w:p w:rsidR="0003142C" w:rsidRPr="00493351" w:rsidRDefault="0003142C" w:rsidP="00B43554">
      <w:pPr>
        <w:pStyle w:val="LG-Sezione"/>
      </w:pPr>
      <w:r w:rsidRPr="00493351">
        <w:lastRenderedPageBreak/>
        <w:t>Profilo professionale</w:t>
      </w:r>
    </w:p>
    <w:p w:rsidR="0003142C" w:rsidRPr="00493351" w:rsidRDefault="00036E76" w:rsidP="0002043D">
      <w:pPr>
        <w:pStyle w:val="LG-CodiceProfilo"/>
      </w:pPr>
      <w:r w:rsidRPr="00493351">
        <w:t>PROF</w:t>
      </w:r>
      <w:r w:rsidR="0003142C" w:rsidRPr="00493351">
        <w:t>-MEC-0</w:t>
      </w:r>
      <w:r w:rsidR="002570DA" w:rsidRPr="00493351">
        <w:t>9</w:t>
      </w:r>
    </w:p>
    <w:p w:rsidR="0003142C" w:rsidRPr="00493351" w:rsidRDefault="0003142C" w:rsidP="0002043D">
      <w:pPr>
        <w:pStyle w:val="LG-TitoloProfilo"/>
      </w:pPr>
      <w:bookmarkStart w:id="31" w:name="_Toc10793404"/>
      <w:r w:rsidRPr="00493351">
        <w:t>Tecnico CAM (Computer Aided Manufacturing)</w:t>
      </w:r>
      <w:bookmarkEnd w:id="31"/>
    </w:p>
    <w:tbl>
      <w:tblPr>
        <w:tblW w:w="9740" w:type="dxa"/>
        <w:tblInd w:w="10" w:type="dxa"/>
        <w:tblLayout w:type="fixed"/>
        <w:tblCellMar>
          <w:left w:w="10" w:type="dxa"/>
          <w:right w:w="10" w:type="dxa"/>
        </w:tblCellMar>
        <w:tblLook w:val="0000" w:firstRow="0" w:lastRow="0" w:firstColumn="0" w:lastColumn="0" w:noHBand="0" w:noVBand="0"/>
      </w:tblPr>
      <w:tblGrid>
        <w:gridCol w:w="200"/>
        <w:gridCol w:w="1180"/>
        <w:gridCol w:w="420"/>
        <w:gridCol w:w="5845"/>
        <w:gridCol w:w="675"/>
        <w:gridCol w:w="1380"/>
        <w:gridCol w:w="40"/>
      </w:tblGrid>
      <w:tr w:rsidR="00594EA4" w:rsidTr="0043588F">
        <w:trPr>
          <w:trHeight w:hRule="exact" w:val="340"/>
        </w:trPr>
        <w:tc>
          <w:tcPr>
            <w:tcW w:w="9700" w:type="dxa"/>
            <w:gridSpan w:val="6"/>
            <w:tcMar>
              <w:top w:w="0" w:type="dxa"/>
              <w:left w:w="60" w:type="dxa"/>
              <w:bottom w:w="0" w:type="dxa"/>
              <w:right w:w="0" w:type="dxa"/>
            </w:tcMar>
          </w:tcPr>
          <w:p w:rsidR="00594EA4" w:rsidRDefault="00594EA4" w:rsidP="00594EA4">
            <w:pPr>
              <w:pStyle w:val="LG-Titoletto"/>
            </w:pPr>
            <w:r>
              <w:t>REFERENZIAZIONI</w:t>
            </w:r>
          </w:p>
        </w:tc>
        <w:tc>
          <w:tcPr>
            <w:tcW w:w="40" w:type="dxa"/>
          </w:tcPr>
          <w:p w:rsidR="00594EA4" w:rsidRDefault="00594EA4" w:rsidP="00594EA4">
            <w:pPr>
              <w:pStyle w:val="EMPTYCELLSTYLE"/>
            </w:pPr>
          </w:p>
        </w:tc>
      </w:tr>
      <w:tr w:rsidR="00594EA4" w:rsidTr="0043588F">
        <w:trPr>
          <w:trHeight w:hRule="exact" w:val="170"/>
        </w:trPr>
        <w:tc>
          <w:tcPr>
            <w:tcW w:w="200" w:type="dxa"/>
          </w:tcPr>
          <w:p w:rsidR="00594EA4" w:rsidRDefault="00594EA4" w:rsidP="00594EA4">
            <w:pPr>
              <w:pStyle w:val="EMPTYCELLSTYLE"/>
            </w:pPr>
          </w:p>
        </w:tc>
        <w:tc>
          <w:tcPr>
            <w:tcW w:w="1180" w:type="dxa"/>
          </w:tcPr>
          <w:p w:rsidR="00594EA4" w:rsidRDefault="00594EA4" w:rsidP="00594EA4">
            <w:pPr>
              <w:pStyle w:val="EMPTYCELLSTYLE"/>
            </w:pPr>
          </w:p>
        </w:tc>
        <w:tc>
          <w:tcPr>
            <w:tcW w:w="420" w:type="dxa"/>
          </w:tcPr>
          <w:p w:rsidR="00594EA4" w:rsidRDefault="00594EA4" w:rsidP="00594EA4">
            <w:pPr>
              <w:pStyle w:val="EMPTYCELLSTYLE"/>
            </w:pPr>
          </w:p>
        </w:tc>
        <w:tc>
          <w:tcPr>
            <w:tcW w:w="5845" w:type="dxa"/>
          </w:tcPr>
          <w:p w:rsidR="00594EA4" w:rsidRDefault="00594EA4" w:rsidP="00594EA4">
            <w:pPr>
              <w:pStyle w:val="EMPTYCELLSTYLE"/>
            </w:pPr>
          </w:p>
        </w:tc>
        <w:tc>
          <w:tcPr>
            <w:tcW w:w="675" w:type="dxa"/>
          </w:tcPr>
          <w:p w:rsidR="00594EA4" w:rsidRDefault="00594EA4" w:rsidP="00594EA4">
            <w:pPr>
              <w:pStyle w:val="EMPTYCELLSTYLE"/>
            </w:pPr>
          </w:p>
        </w:tc>
        <w:tc>
          <w:tcPr>
            <w:tcW w:w="1380" w:type="dxa"/>
          </w:tcPr>
          <w:p w:rsidR="00594EA4" w:rsidRDefault="00594EA4" w:rsidP="00594EA4">
            <w:pPr>
              <w:pStyle w:val="EMPTYCELLSTYLE"/>
            </w:pPr>
          </w:p>
        </w:tc>
        <w:tc>
          <w:tcPr>
            <w:tcW w:w="40" w:type="dxa"/>
          </w:tcPr>
          <w:p w:rsidR="00594EA4" w:rsidRDefault="00594EA4" w:rsidP="00594EA4">
            <w:pPr>
              <w:pStyle w:val="EMPTYCELLSTYLE"/>
            </w:pPr>
          </w:p>
        </w:tc>
      </w:tr>
      <w:tr w:rsidR="00594EA4" w:rsidTr="0043588F">
        <w:trPr>
          <w:trHeight w:hRule="exact" w:val="280"/>
        </w:trPr>
        <w:tc>
          <w:tcPr>
            <w:tcW w:w="9700" w:type="dxa"/>
            <w:gridSpan w:val="6"/>
            <w:tcMar>
              <w:top w:w="0" w:type="dxa"/>
              <w:left w:w="60" w:type="dxa"/>
              <w:bottom w:w="0" w:type="dxa"/>
              <w:right w:w="0" w:type="dxa"/>
            </w:tcMar>
          </w:tcPr>
          <w:p w:rsidR="00594EA4" w:rsidRDefault="00594EA4" w:rsidP="00594EA4">
            <w:pPr>
              <w:pStyle w:val="DOC-TestoBase"/>
            </w:pPr>
            <w:r>
              <w:t>Professioni NUP/ISTAT correlate:</w:t>
            </w:r>
          </w:p>
        </w:tc>
        <w:tc>
          <w:tcPr>
            <w:tcW w:w="40" w:type="dxa"/>
          </w:tcPr>
          <w:p w:rsidR="00594EA4" w:rsidRDefault="00594EA4" w:rsidP="00594EA4">
            <w:pPr>
              <w:pStyle w:val="EMPTYCELLSTYLE"/>
            </w:pPr>
          </w:p>
        </w:tc>
      </w:tr>
      <w:tr w:rsidR="00594EA4" w:rsidTr="0043588F">
        <w:trPr>
          <w:trHeight w:hRule="exact" w:val="280"/>
        </w:trPr>
        <w:tc>
          <w:tcPr>
            <w:tcW w:w="200" w:type="dxa"/>
          </w:tcPr>
          <w:p w:rsidR="00594EA4" w:rsidRDefault="00594EA4" w:rsidP="00594EA4">
            <w:pPr>
              <w:pStyle w:val="EMPTYCELLSTYLE"/>
            </w:pPr>
          </w:p>
        </w:tc>
        <w:tc>
          <w:tcPr>
            <w:tcW w:w="1600" w:type="dxa"/>
            <w:gridSpan w:val="2"/>
            <w:tcMar>
              <w:top w:w="0" w:type="dxa"/>
              <w:left w:w="60" w:type="dxa"/>
              <w:bottom w:w="0" w:type="dxa"/>
              <w:right w:w="0" w:type="dxa"/>
            </w:tcMar>
          </w:tcPr>
          <w:p w:rsidR="00594EA4" w:rsidRDefault="00594EA4" w:rsidP="00594EA4">
            <w:pPr>
              <w:pStyle w:val="LG-ElencoConTabulazione"/>
            </w:pPr>
            <w:r>
              <w:t>3.1.3.1.0</w:t>
            </w:r>
          </w:p>
        </w:tc>
        <w:tc>
          <w:tcPr>
            <w:tcW w:w="7900" w:type="dxa"/>
            <w:gridSpan w:val="3"/>
            <w:tcMar>
              <w:top w:w="0" w:type="dxa"/>
              <w:left w:w="60" w:type="dxa"/>
              <w:bottom w:w="0" w:type="dxa"/>
              <w:right w:w="0" w:type="dxa"/>
            </w:tcMar>
          </w:tcPr>
          <w:p w:rsidR="00594EA4" w:rsidRDefault="00594EA4" w:rsidP="00594EA4">
            <w:pPr>
              <w:pStyle w:val="LG-ElencoConTabulazione"/>
            </w:pPr>
            <w:r>
              <w:t>Tecnici meccanici</w:t>
            </w:r>
          </w:p>
        </w:tc>
        <w:tc>
          <w:tcPr>
            <w:tcW w:w="40" w:type="dxa"/>
          </w:tcPr>
          <w:p w:rsidR="00594EA4" w:rsidRDefault="00594EA4" w:rsidP="00594EA4">
            <w:pPr>
              <w:pStyle w:val="EMPTYCELLSTYLE"/>
            </w:pPr>
          </w:p>
        </w:tc>
      </w:tr>
      <w:tr w:rsidR="00594EA4" w:rsidTr="0043588F">
        <w:trPr>
          <w:trHeight w:hRule="exact" w:val="170"/>
        </w:trPr>
        <w:tc>
          <w:tcPr>
            <w:tcW w:w="200" w:type="dxa"/>
          </w:tcPr>
          <w:p w:rsidR="00594EA4" w:rsidRDefault="00594EA4" w:rsidP="00594EA4">
            <w:pPr>
              <w:pStyle w:val="EMPTYCELLSTYLE"/>
            </w:pPr>
          </w:p>
        </w:tc>
        <w:tc>
          <w:tcPr>
            <w:tcW w:w="1180" w:type="dxa"/>
          </w:tcPr>
          <w:p w:rsidR="00594EA4" w:rsidRDefault="00594EA4" w:rsidP="00594EA4">
            <w:pPr>
              <w:pStyle w:val="EMPTYCELLSTYLE"/>
            </w:pPr>
          </w:p>
        </w:tc>
        <w:tc>
          <w:tcPr>
            <w:tcW w:w="420" w:type="dxa"/>
          </w:tcPr>
          <w:p w:rsidR="00594EA4" w:rsidRDefault="00594EA4" w:rsidP="00594EA4">
            <w:pPr>
              <w:pStyle w:val="EMPTYCELLSTYLE"/>
            </w:pPr>
          </w:p>
        </w:tc>
        <w:tc>
          <w:tcPr>
            <w:tcW w:w="5845" w:type="dxa"/>
          </w:tcPr>
          <w:p w:rsidR="00594EA4" w:rsidRDefault="00594EA4" w:rsidP="00594EA4">
            <w:pPr>
              <w:pStyle w:val="EMPTYCELLSTYLE"/>
            </w:pPr>
          </w:p>
        </w:tc>
        <w:tc>
          <w:tcPr>
            <w:tcW w:w="675" w:type="dxa"/>
          </w:tcPr>
          <w:p w:rsidR="00594EA4" w:rsidRDefault="00594EA4" w:rsidP="00594EA4">
            <w:pPr>
              <w:pStyle w:val="EMPTYCELLSTYLE"/>
            </w:pPr>
          </w:p>
        </w:tc>
        <w:tc>
          <w:tcPr>
            <w:tcW w:w="1380" w:type="dxa"/>
          </w:tcPr>
          <w:p w:rsidR="00594EA4" w:rsidRDefault="00594EA4" w:rsidP="00594EA4">
            <w:pPr>
              <w:pStyle w:val="EMPTYCELLSTYLE"/>
            </w:pPr>
          </w:p>
        </w:tc>
        <w:tc>
          <w:tcPr>
            <w:tcW w:w="40" w:type="dxa"/>
          </w:tcPr>
          <w:p w:rsidR="00594EA4" w:rsidRDefault="00594EA4" w:rsidP="00594EA4">
            <w:pPr>
              <w:pStyle w:val="EMPTYCELLSTYLE"/>
            </w:pPr>
          </w:p>
        </w:tc>
      </w:tr>
      <w:tr w:rsidR="00594EA4" w:rsidTr="0043588F">
        <w:trPr>
          <w:trHeight w:hRule="exact" w:val="280"/>
        </w:trPr>
        <w:tc>
          <w:tcPr>
            <w:tcW w:w="9700" w:type="dxa"/>
            <w:gridSpan w:val="6"/>
            <w:tcMar>
              <w:top w:w="0" w:type="dxa"/>
              <w:left w:w="60" w:type="dxa"/>
              <w:bottom w:w="0" w:type="dxa"/>
              <w:right w:w="0" w:type="dxa"/>
            </w:tcMar>
          </w:tcPr>
          <w:p w:rsidR="00594EA4" w:rsidRDefault="00594EA4" w:rsidP="00594EA4">
            <w:pPr>
              <w:pStyle w:val="DOC-TestoBase"/>
            </w:pPr>
            <w:r>
              <w:t xml:space="preserve">Attività economiche di riferimento (ATECO 2007/ISTAT): </w:t>
            </w:r>
          </w:p>
        </w:tc>
        <w:tc>
          <w:tcPr>
            <w:tcW w:w="40" w:type="dxa"/>
          </w:tcPr>
          <w:p w:rsidR="00594EA4" w:rsidRDefault="00594EA4" w:rsidP="00594EA4">
            <w:pPr>
              <w:pStyle w:val="EMPTYCELLSTYLE"/>
            </w:pPr>
          </w:p>
        </w:tc>
      </w:tr>
      <w:tr w:rsidR="00594EA4" w:rsidTr="0043588F">
        <w:trPr>
          <w:trHeight w:hRule="exact" w:val="280"/>
        </w:trPr>
        <w:tc>
          <w:tcPr>
            <w:tcW w:w="200" w:type="dxa"/>
          </w:tcPr>
          <w:p w:rsidR="00594EA4" w:rsidRDefault="00594EA4" w:rsidP="00594EA4">
            <w:pPr>
              <w:pStyle w:val="EMPTYCELLSTYLE"/>
            </w:pPr>
          </w:p>
        </w:tc>
        <w:tc>
          <w:tcPr>
            <w:tcW w:w="1600" w:type="dxa"/>
            <w:gridSpan w:val="2"/>
            <w:tcMar>
              <w:top w:w="0" w:type="dxa"/>
              <w:left w:w="60" w:type="dxa"/>
              <w:bottom w:w="0" w:type="dxa"/>
              <w:right w:w="0" w:type="dxa"/>
            </w:tcMar>
          </w:tcPr>
          <w:p w:rsidR="00594EA4" w:rsidRDefault="00594EA4" w:rsidP="00594EA4">
            <w:pPr>
              <w:pStyle w:val="LG-ElencoConTabulazione"/>
            </w:pPr>
            <w:r>
              <w:t>25.62.00</w:t>
            </w:r>
          </w:p>
        </w:tc>
        <w:tc>
          <w:tcPr>
            <w:tcW w:w="7900" w:type="dxa"/>
            <w:gridSpan w:val="3"/>
            <w:tcMar>
              <w:top w:w="0" w:type="dxa"/>
              <w:left w:w="60" w:type="dxa"/>
              <w:bottom w:w="0" w:type="dxa"/>
              <w:right w:w="0" w:type="dxa"/>
            </w:tcMar>
          </w:tcPr>
          <w:p w:rsidR="00594EA4" w:rsidRDefault="00594EA4" w:rsidP="00594EA4">
            <w:pPr>
              <w:pStyle w:val="LG-ElencoConTabulazione"/>
            </w:pPr>
            <w:r>
              <w:t>Lavori di meccanica generale</w:t>
            </w:r>
          </w:p>
        </w:tc>
        <w:tc>
          <w:tcPr>
            <w:tcW w:w="40" w:type="dxa"/>
          </w:tcPr>
          <w:p w:rsidR="00594EA4" w:rsidRDefault="00594EA4" w:rsidP="00594EA4">
            <w:pPr>
              <w:pStyle w:val="EMPTYCELLSTYLE"/>
            </w:pPr>
          </w:p>
        </w:tc>
      </w:tr>
      <w:tr w:rsidR="00594EA4" w:rsidTr="0043588F">
        <w:trPr>
          <w:trHeight w:hRule="exact" w:val="283"/>
        </w:trPr>
        <w:tc>
          <w:tcPr>
            <w:tcW w:w="200" w:type="dxa"/>
          </w:tcPr>
          <w:p w:rsidR="00594EA4" w:rsidRDefault="00594EA4" w:rsidP="00594EA4">
            <w:pPr>
              <w:pStyle w:val="EMPTYCELLSTYLE"/>
            </w:pPr>
          </w:p>
        </w:tc>
        <w:tc>
          <w:tcPr>
            <w:tcW w:w="1180" w:type="dxa"/>
          </w:tcPr>
          <w:p w:rsidR="00594EA4" w:rsidRDefault="00594EA4" w:rsidP="00594EA4">
            <w:pPr>
              <w:pStyle w:val="EMPTYCELLSTYLE"/>
            </w:pPr>
          </w:p>
        </w:tc>
        <w:tc>
          <w:tcPr>
            <w:tcW w:w="420" w:type="dxa"/>
          </w:tcPr>
          <w:p w:rsidR="00594EA4" w:rsidRDefault="00594EA4" w:rsidP="00594EA4">
            <w:pPr>
              <w:pStyle w:val="EMPTYCELLSTYLE"/>
            </w:pPr>
          </w:p>
        </w:tc>
        <w:tc>
          <w:tcPr>
            <w:tcW w:w="5845" w:type="dxa"/>
          </w:tcPr>
          <w:p w:rsidR="00594EA4" w:rsidRDefault="00594EA4" w:rsidP="00594EA4">
            <w:pPr>
              <w:pStyle w:val="EMPTYCELLSTYLE"/>
            </w:pPr>
          </w:p>
        </w:tc>
        <w:tc>
          <w:tcPr>
            <w:tcW w:w="675" w:type="dxa"/>
          </w:tcPr>
          <w:p w:rsidR="00594EA4" w:rsidRDefault="00594EA4" w:rsidP="00594EA4">
            <w:pPr>
              <w:pStyle w:val="EMPTYCELLSTYLE"/>
            </w:pPr>
          </w:p>
        </w:tc>
        <w:tc>
          <w:tcPr>
            <w:tcW w:w="1380" w:type="dxa"/>
          </w:tcPr>
          <w:p w:rsidR="00594EA4" w:rsidRDefault="00594EA4" w:rsidP="00594EA4">
            <w:pPr>
              <w:pStyle w:val="EMPTYCELLSTYLE"/>
            </w:pPr>
          </w:p>
        </w:tc>
        <w:tc>
          <w:tcPr>
            <w:tcW w:w="40" w:type="dxa"/>
          </w:tcPr>
          <w:p w:rsidR="00594EA4" w:rsidRDefault="00594EA4" w:rsidP="00594EA4">
            <w:pPr>
              <w:pStyle w:val="EMPTYCELLSTYLE"/>
            </w:pPr>
          </w:p>
        </w:tc>
      </w:tr>
      <w:tr w:rsidR="00594EA4" w:rsidTr="0043588F">
        <w:trPr>
          <w:trHeight w:hRule="exact" w:val="340"/>
        </w:trPr>
        <w:tc>
          <w:tcPr>
            <w:tcW w:w="9700" w:type="dxa"/>
            <w:gridSpan w:val="6"/>
            <w:tcMar>
              <w:top w:w="0" w:type="dxa"/>
              <w:left w:w="60" w:type="dxa"/>
              <w:bottom w:w="0" w:type="dxa"/>
              <w:right w:w="0" w:type="dxa"/>
            </w:tcMar>
          </w:tcPr>
          <w:p w:rsidR="00594EA4" w:rsidRDefault="00594EA4" w:rsidP="00594EA4">
            <w:pPr>
              <w:pStyle w:val="LG-Titoletto"/>
            </w:pPr>
            <w:r>
              <w:t>DESCRIZIONE SINTETICA DEL PROFILO</w:t>
            </w:r>
          </w:p>
        </w:tc>
        <w:tc>
          <w:tcPr>
            <w:tcW w:w="40" w:type="dxa"/>
          </w:tcPr>
          <w:p w:rsidR="00594EA4" w:rsidRDefault="00594EA4" w:rsidP="00594EA4">
            <w:pPr>
              <w:pStyle w:val="EMPTYCELLSTYLE"/>
            </w:pPr>
          </w:p>
        </w:tc>
      </w:tr>
      <w:tr w:rsidR="00594EA4" w:rsidTr="0043588F">
        <w:trPr>
          <w:trHeight w:hRule="exact" w:val="170"/>
        </w:trPr>
        <w:tc>
          <w:tcPr>
            <w:tcW w:w="200" w:type="dxa"/>
          </w:tcPr>
          <w:p w:rsidR="00594EA4" w:rsidRDefault="00594EA4" w:rsidP="00594EA4">
            <w:pPr>
              <w:pStyle w:val="EMPTYCELLSTYLE"/>
            </w:pPr>
          </w:p>
        </w:tc>
        <w:tc>
          <w:tcPr>
            <w:tcW w:w="1180" w:type="dxa"/>
          </w:tcPr>
          <w:p w:rsidR="00594EA4" w:rsidRDefault="00594EA4" w:rsidP="00594EA4">
            <w:pPr>
              <w:pStyle w:val="EMPTYCELLSTYLE"/>
            </w:pPr>
          </w:p>
        </w:tc>
        <w:tc>
          <w:tcPr>
            <w:tcW w:w="420" w:type="dxa"/>
          </w:tcPr>
          <w:p w:rsidR="00594EA4" w:rsidRDefault="00594EA4" w:rsidP="00594EA4">
            <w:pPr>
              <w:pStyle w:val="EMPTYCELLSTYLE"/>
            </w:pPr>
          </w:p>
        </w:tc>
        <w:tc>
          <w:tcPr>
            <w:tcW w:w="5845" w:type="dxa"/>
          </w:tcPr>
          <w:p w:rsidR="00594EA4" w:rsidRDefault="00594EA4" w:rsidP="00594EA4">
            <w:pPr>
              <w:pStyle w:val="EMPTYCELLSTYLE"/>
            </w:pPr>
          </w:p>
        </w:tc>
        <w:tc>
          <w:tcPr>
            <w:tcW w:w="675" w:type="dxa"/>
          </w:tcPr>
          <w:p w:rsidR="00594EA4" w:rsidRDefault="00594EA4" w:rsidP="00594EA4">
            <w:pPr>
              <w:pStyle w:val="EMPTYCELLSTYLE"/>
            </w:pPr>
          </w:p>
        </w:tc>
        <w:tc>
          <w:tcPr>
            <w:tcW w:w="1380" w:type="dxa"/>
          </w:tcPr>
          <w:p w:rsidR="00594EA4" w:rsidRDefault="00594EA4" w:rsidP="00594EA4">
            <w:pPr>
              <w:pStyle w:val="EMPTYCELLSTYLE"/>
            </w:pPr>
          </w:p>
        </w:tc>
        <w:tc>
          <w:tcPr>
            <w:tcW w:w="40" w:type="dxa"/>
          </w:tcPr>
          <w:p w:rsidR="00594EA4" w:rsidRDefault="00594EA4" w:rsidP="00594EA4">
            <w:pPr>
              <w:pStyle w:val="EMPTYCELLSTYLE"/>
            </w:pPr>
          </w:p>
        </w:tc>
      </w:tr>
      <w:tr w:rsidR="00594EA4" w:rsidTr="0043588F">
        <w:trPr>
          <w:trHeight w:hRule="exact" w:val="1940"/>
        </w:trPr>
        <w:tc>
          <w:tcPr>
            <w:tcW w:w="9700" w:type="dxa"/>
            <w:gridSpan w:val="6"/>
            <w:tcMar>
              <w:top w:w="0" w:type="dxa"/>
              <w:left w:w="60" w:type="dxa"/>
              <w:bottom w:w="0" w:type="dxa"/>
              <w:right w:w="0" w:type="dxa"/>
            </w:tcMar>
          </w:tcPr>
          <w:p w:rsidR="00594EA4" w:rsidRDefault="00594EA4" w:rsidP="00594EA4">
            <w:pPr>
              <w:pStyle w:val="LG-TestoBase"/>
            </w:pPr>
            <w:r>
              <w:t>Il TECNICO CAM (Computer Aided Manufacturing) utilizza sistemi informatici per programmare e guidare le operazioni delle macchine robotizzate che realizzano particolari meccanici. Introduce nel computer i parametri del progetto necessari per definire le lavorazioni da eseguire, verifica virtualmente la correttezza del risultato, interviene per apportare eventuali modifiche su ciò che il computer visualizza, fino a produrre il programma di lavorazione del pezzo che verrà lavorato nel reparto produzione. Lavora nel reparto programmazione di sistemi a CNC di imprese meccaniche di dimensioni medie e grandi. Intrattiene stretti rapporti col reparto produzione per far sì che il prodotto sia costantemente in linea con le specifiche di progetto, sempre nel rispetto di procedure standard di lavoro che limitano il suo grado di autonomia.</w:t>
            </w:r>
          </w:p>
        </w:tc>
        <w:tc>
          <w:tcPr>
            <w:tcW w:w="40" w:type="dxa"/>
          </w:tcPr>
          <w:p w:rsidR="00594EA4" w:rsidRDefault="00594EA4" w:rsidP="00594EA4">
            <w:pPr>
              <w:pStyle w:val="EMPTYCELLSTYLE"/>
            </w:pPr>
          </w:p>
        </w:tc>
      </w:tr>
      <w:tr w:rsidR="00594EA4" w:rsidTr="0043588F">
        <w:trPr>
          <w:trHeight w:hRule="exact" w:val="283"/>
        </w:trPr>
        <w:tc>
          <w:tcPr>
            <w:tcW w:w="200" w:type="dxa"/>
          </w:tcPr>
          <w:p w:rsidR="00594EA4" w:rsidRDefault="00594EA4" w:rsidP="00594EA4">
            <w:pPr>
              <w:pStyle w:val="EMPTYCELLSTYLE"/>
            </w:pPr>
          </w:p>
        </w:tc>
        <w:tc>
          <w:tcPr>
            <w:tcW w:w="1180" w:type="dxa"/>
          </w:tcPr>
          <w:p w:rsidR="00594EA4" w:rsidRDefault="00594EA4" w:rsidP="00594EA4">
            <w:pPr>
              <w:pStyle w:val="EMPTYCELLSTYLE"/>
            </w:pPr>
          </w:p>
        </w:tc>
        <w:tc>
          <w:tcPr>
            <w:tcW w:w="420" w:type="dxa"/>
          </w:tcPr>
          <w:p w:rsidR="00594EA4" w:rsidRDefault="00594EA4" w:rsidP="00594EA4">
            <w:pPr>
              <w:pStyle w:val="EMPTYCELLSTYLE"/>
            </w:pPr>
          </w:p>
        </w:tc>
        <w:tc>
          <w:tcPr>
            <w:tcW w:w="5845" w:type="dxa"/>
          </w:tcPr>
          <w:p w:rsidR="00594EA4" w:rsidRDefault="00594EA4" w:rsidP="00594EA4">
            <w:pPr>
              <w:pStyle w:val="EMPTYCELLSTYLE"/>
            </w:pPr>
          </w:p>
        </w:tc>
        <w:tc>
          <w:tcPr>
            <w:tcW w:w="675" w:type="dxa"/>
          </w:tcPr>
          <w:p w:rsidR="00594EA4" w:rsidRDefault="00594EA4" w:rsidP="00594EA4">
            <w:pPr>
              <w:pStyle w:val="EMPTYCELLSTYLE"/>
            </w:pPr>
          </w:p>
        </w:tc>
        <w:tc>
          <w:tcPr>
            <w:tcW w:w="1380" w:type="dxa"/>
          </w:tcPr>
          <w:p w:rsidR="00594EA4" w:rsidRDefault="00594EA4" w:rsidP="00594EA4">
            <w:pPr>
              <w:pStyle w:val="EMPTYCELLSTYLE"/>
            </w:pPr>
          </w:p>
        </w:tc>
        <w:tc>
          <w:tcPr>
            <w:tcW w:w="40" w:type="dxa"/>
          </w:tcPr>
          <w:p w:rsidR="00594EA4" w:rsidRDefault="00594EA4" w:rsidP="00594EA4">
            <w:pPr>
              <w:pStyle w:val="EMPTYCELLSTYLE"/>
            </w:pPr>
          </w:p>
        </w:tc>
      </w:tr>
      <w:tr w:rsidR="00594EA4" w:rsidTr="0043588F">
        <w:trPr>
          <w:trHeight w:hRule="exact" w:val="340"/>
        </w:trPr>
        <w:tc>
          <w:tcPr>
            <w:tcW w:w="9700" w:type="dxa"/>
            <w:gridSpan w:val="6"/>
            <w:tcMar>
              <w:top w:w="0" w:type="dxa"/>
              <w:left w:w="60" w:type="dxa"/>
              <w:bottom w:w="0" w:type="dxa"/>
              <w:right w:w="0" w:type="dxa"/>
            </w:tcMar>
          </w:tcPr>
          <w:p w:rsidR="00594EA4" w:rsidRDefault="00594EA4" w:rsidP="00594EA4">
            <w:pPr>
              <w:pStyle w:val="LG-Titoletto"/>
            </w:pPr>
            <w:r>
              <w:t>REQUISITI FORMALI DI ACCESSO</w:t>
            </w:r>
          </w:p>
        </w:tc>
        <w:tc>
          <w:tcPr>
            <w:tcW w:w="40" w:type="dxa"/>
          </w:tcPr>
          <w:p w:rsidR="00594EA4" w:rsidRDefault="00594EA4" w:rsidP="00594EA4">
            <w:pPr>
              <w:pStyle w:val="EMPTYCELLSTYLE"/>
            </w:pPr>
          </w:p>
        </w:tc>
      </w:tr>
      <w:tr w:rsidR="00594EA4" w:rsidTr="0043588F">
        <w:trPr>
          <w:trHeight w:hRule="exact" w:val="170"/>
        </w:trPr>
        <w:tc>
          <w:tcPr>
            <w:tcW w:w="200" w:type="dxa"/>
          </w:tcPr>
          <w:p w:rsidR="00594EA4" w:rsidRDefault="00594EA4" w:rsidP="00594EA4">
            <w:pPr>
              <w:pStyle w:val="EMPTYCELLSTYLE"/>
            </w:pPr>
          </w:p>
        </w:tc>
        <w:tc>
          <w:tcPr>
            <w:tcW w:w="1180" w:type="dxa"/>
          </w:tcPr>
          <w:p w:rsidR="00594EA4" w:rsidRDefault="00594EA4" w:rsidP="00594EA4">
            <w:pPr>
              <w:pStyle w:val="EMPTYCELLSTYLE"/>
            </w:pPr>
          </w:p>
        </w:tc>
        <w:tc>
          <w:tcPr>
            <w:tcW w:w="420" w:type="dxa"/>
          </w:tcPr>
          <w:p w:rsidR="00594EA4" w:rsidRDefault="00594EA4" w:rsidP="00594EA4">
            <w:pPr>
              <w:pStyle w:val="EMPTYCELLSTYLE"/>
            </w:pPr>
          </w:p>
        </w:tc>
        <w:tc>
          <w:tcPr>
            <w:tcW w:w="5845" w:type="dxa"/>
          </w:tcPr>
          <w:p w:rsidR="00594EA4" w:rsidRDefault="00594EA4" w:rsidP="00594EA4">
            <w:pPr>
              <w:pStyle w:val="EMPTYCELLSTYLE"/>
            </w:pPr>
          </w:p>
        </w:tc>
        <w:tc>
          <w:tcPr>
            <w:tcW w:w="675" w:type="dxa"/>
          </w:tcPr>
          <w:p w:rsidR="00594EA4" w:rsidRDefault="00594EA4" w:rsidP="00594EA4">
            <w:pPr>
              <w:pStyle w:val="EMPTYCELLSTYLE"/>
            </w:pPr>
          </w:p>
        </w:tc>
        <w:tc>
          <w:tcPr>
            <w:tcW w:w="1380" w:type="dxa"/>
          </w:tcPr>
          <w:p w:rsidR="00594EA4" w:rsidRDefault="00594EA4" w:rsidP="00594EA4">
            <w:pPr>
              <w:pStyle w:val="EMPTYCELLSTYLE"/>
            </w:pPr>
          </w:p>
        </w:tc>
        <w:tc>
          <w:tcPr>
            <w:tcW w:w="40" w:type="dxa"/>
          </w:tcPr>
          <w:p w:rsidR="00594EA4" w:rsidRDefault="00594EA4" w:rsidP="00594EA4">
            <w:pPr>
              <w:pStyle w:val="EMPTYCELLSTYLE"/>
            </w:pPr>
          </w:p>
        </w:tc>
      </w:tr>
      <w:tr w:rsidR="00594EA4" w:rsidTr="0043588F">
        <w:trPr>
          <w:trHeight w:hRule="exact" w:val="2180"/>
        </w:trPr>
        <w:tc>
          <w:tcPr>
            <w:tcW w:w="9700" w:type="dxa"/>
            <w:gridSpan w:val="6"/>
            <w:tcMar>
              <w:top w:w="0" w:type="dxa"/>
              <w:left w:w="60" w:type="dxa"/>
              <w:bottom w:w="0" w:type="dxa"/>
              <w:right w:w="0" w:type="dxa"/>
            </w:tcMar>
          </w:tcPr>
          <w:p w:rsidR="00594EA4" w:rsidRDefault="00594EA4" w:rsidP="00594EA4">
            <w:pPr>
              <w:pStyle w:val="LG-TestoBase"/>
            </w:pPr>
            <w:r>
              <w:t xml:space="preserve">Qualificazioni professionali di livello EQF 3. Sono considerate qualifiche preferenziali: </w:t>
            </w:r>
            <w:r>
              <w:br/>
              <w:t>• Conduttore macchine utensili</w:t>
            </w:r>
            <w:r>
              <w:br/>
              <w:t>• Meccanico attrezzista procedure CAD-CAM</w:t>
            </w:r>
            <w:r>
              <w:br/>
              <w:t>Oppure, diplomi di scuola secondaria di secondo grado. Sono considerati diplomi preferenziali:</w:t>
            </w:r>
            <w:r>
              <w:br/>
              <w:t>• Titolo di Istituto tecnico – settore Tecnologico – Indirizzo Meccanica, Meccatronica ed Energia – articolazione Meccanica e meccatronica</w:t>
            </w:r>
            <w:r>
              <w:br/>
              <w:t>• Titolo di Istituto professionale - settore Industria e artigianato – indirizzo Produzioni industriali e artigianali – articolazione Industria</w:t>
            </w:r>
            <w:r>
              <w:br/>
              <w:t>• Titolo di Istituto professionale - settore Industria e artigianato – indirizzo Manutenzione e assistenza tecnica</w:t>
            </w:r>
          </w:p>
        </w:tc>
        <w:tc>
          <w:tcPr>
            <w:tcW w:w="40" w:type="dxa"/>
          </w:tcPr>
          <w:p w:rsidR="00594EA4" w:rsidRDefault="00594EA4" w:rsidP="00594EA4">
            <w:pPr>
              <w:pStyle w:val="EMPTYCELLSTYLE"/>
            </w:pPr>
          </w:p>
        </w:tc>
      </w:tr>
      <w:tr w:rsidR="00594EA4" w:rsidTr="0043588F">
        <w:trPr>
          <w:trHeight w:hRule="exact" w:val="283"/>
        </w:trPr>
        <w:tc>
          <w:tcPr>
            <w:tcW w:w="200" w:type="dxa"/>
          </w:tcPr>
          <w:p w:rsidR="00594EA4" w:rsidRDefault="00594EA4" w:rsidP="00594EA4">
            <w:pPr>
              <w:pStyle w:val="EMPTYCELLSTYLE"/>
            </w:pPr>
          </w:p>
        </w:tc>
        <w:tc>
          <w:tcPr>
            <w:tcW w:w="1180" w:type="dxa"/>
          </w:tcPr>
          <w:p w:rsidR="00594EA4" w:rsidRDefault="00594EA4" w:rsidP="00594EA4">
            <w:pPr>
              <w:pStyle w:val="EMPTYCELLSTYLE"/>
            </w:pPr>
          </w:p>
        </w:tc>
        <w:tc>
          <w:tcPr>
            <w:tcW w:w="420" w:type="dxa"/>
          </w:tcPr>
          <w:p w:rsidR="00594EA4" w:rsidRDefault="00594EA4" w:rsidP="00594EA4">
            <w:pPr>
              <w:pStyle w:val="EMPTYCELLSTYLE"/>
            </w:pPr>
          </w:p>
        </w:tc>
        <w:tc>
          <w:tcPr>
            <w:tcW w:w="5845" w:type="dxa"/>
          </w:tcPr>
          <w:p w:rsidR="00594EA4" w:rsidRDefault="00594EA4" w:rsidP="00594EA4">
            <w:pPr>
              <w:pStyle w:val="EMPTYCELLSTYLE"/>
            </w:pPr>
          </w:p>
        </w:tc>
        <w:tc>
          <w:tcPr>
            <w:tcW w:w="675" w:type="dxa"/>
          </w:tcPr>
          <w:p w:rsidR="00594EA4" w:rsidRDefault="00594EA4" w:rsidP="00594EA4">
            <w:pPr>
              <w:pStyle w:val="EMPTYCELLSTYLE"/>
            </w:pPr>
          </w:p>
        </w:tc>
        <w:tc>
          <w:tcPr>
            <w:tcW w:w="1380" w:type="dxa"/>
          </w:tcPr>
          <w:p w:rsidR="00594EA4" w:rsidRDefault="00594EA4" w:rsidP="00594EA4">
            <w:pPr>
              <w:pStyle w:val="EMPTYCELLSTYLE"/>
            </w:pPr>
          </w:p>
        </w:tc>
        <w:tc>
          <w:tcPr>
            <w:tcW w:w="40" w:type="dxa"/>
          </w:tcPr>
          <w:p w:rsidR="00594EA4" w:rsidRDefault="00594EA4" w:rsidP="00594EA4">
            <w:pPr>
              <w:pStyle w:val="EMPTYCELLSTYLE"/>
            </w:pPr>
          </w:p>
        </w:tc>
      </w:tr>
      <w:tr w:rsidR="00594EA4" w:rsidTr="0043588F">
        <w:trPr>
          <w:trHeight w:hRule="exact" w:val="340"/>
        </w:trPr>
        <w:tc>
          <w:tcPr>
            <w:tcW w:w="9700" w:type="dxa"/>
            <w:gridSpan w:val="6"/>
            <w:tcMar>
              <w:top w:w="0" w:type="dxa"/>
              <w:left w:w="60" w:type="dxa"/>
              <w:bottom w:w="0" w:type="dxa"/>
              <w:right w:w="0" w:type="dxa"/>
            </w:tcMar>
          </w:tcPr>
          <w:p w:rsidR="00594EA4" w:rsidRDefault="00594EA4" w:rsidP="00594EA4">
            <w:pPr>
              <w:pStyle w:val="LG-Titoletto"/>
            </w:pPr>
            <w:r>
              <w:t xml:space="preserve">COMPETENZE PROFESSIONALI CARATTERIZZANTI IL PROFILO REGIONALE </w:t>
            </w:r>
          </w:p>
        </w:tc>
        <w:tc>
          <w:tcPr>
            <w:tcW w:w="40" w:type="dxa"/>
          </w:tcPr>
          <w:p w:rsidR="00594EA4" w:rsidRDefault="00594EA4" w:rsidP="00594EA4">
            <w:pPr>
              <w:pStyle w:val="EMPTYCELLSTYLE"/>
            </w:pPr>
          </w:p>
        </w:tc>
      </w:tr>
      <w:tr w:rsidR="00594EA4" w:rsidTr="0043588F">
        <w:trPr>
          <w:trHeight w:hRule="exact" w:val="170"/>
        </w:trPr>
        <w:tc>
          <w:tcPr>
            <w:tcW w:w="9700" w:type="dxa"/>
            <w:gridSpan w:val="6"/>
            <w:tcMar>
              <w:top w:w="0" w:type="dxa"/>
              <w:left w:w="60" w:type="dxa"/>
              <w:bottom w:w="0" w:type="dxa"/>
              <w:right w:w="0" w:type="dxa"/>
            </w:tcMar>
          </w:tcPr>
          <w:p w:rsidR="00594EA4" w:rsidRDefault="00594EA4" w:rsidP="00594EA4">
            <w:pPr>
              <w:rPr>
                <w:rFonts w:ascii="Calibri" w:hAnsi="Calibri" w:cs="Calibri"/>
                <w:color w:val="7030A0"/>
                <w:sz w:val="24"/>
              </w:rPr>
            </w:pPr>
          </w:p>
        </w:tc>
        <w:tc>
          <w:tcPr>
            <w:tcW w:w="40" w:type="dxa"/>
          </w:tcPr>
          <w:p w:rsidR="00594EA4" w:rsidRDefault="00594EA4" w:rsidP="00594EA4">
            <w:pPr>
              <w:pStyle w:val="EMPTYCELLSTYLE"/>
            </w:pPr>
          </w:p>
        </w:tc>
      </w:tr>
      <w:tr w:rsidR="00594EA4" w:rsidTr="0043588F">
        <w:trPr>
          <w:trHeight w:hRule="exact" w:val="280"/>
        </w:trPr>
        <w:tc>
          <w:tcPr>
            <w:tcW w:w="1380" w:type="dxa"/>
            <w:gridSpan w:val="2"/>
            <w:tcBorders>
              <w:bottom w:val="single" w:sz="1" w:space="0" w:color="000000"/>
            </w:tcBorders>
            <w:tcMar>
              <w:top w:w="40" w:type="dxa"/>
              <w:left w:w="60" w:type="dxa"/>
              <w:bottom w:w="0" w:type="dxa"/>
              <w:right w:w="0" w:type="dxa"/>
            </w:tcMar>
          </w:tcPr>
          <w:p w:rsidR="00594EA4" w:rsidRDefault="00594EA4" w:rsidP="00594EA4">
            <w:pPr>
              <w:pStyle w:val="DOC-TabellaIntestazioni"/>
            </w:pPr>
            <w:r>
              <w:t>Codice</w:t>
            </w:r>
          </w:p>
        </w:tc>
        <w:tc>
          <w:tcPr>
            <w:tcW w:w="6265" w:type="dxa"/>
            <w:gridSpan w:val="2"/>
            <w:tcBorders>
              <w:bottom w:val="single" w:sz="1" w:space="0" w:color="000000"/>
            </w:tcBorders>
            <w:tcMar>
              <w:top w:w="40" w:type="dxa"/>
              <w:left w:w="60" w:type="dxa"/>
              <w:bottom w:w="0" w:type="dxa"/>
              <w:right w:w="0" w:type="dxa"/>
            </w:tcMar>
          </w:tcPr>
          <w:p w:rsidR="00594EA4" w:rsidRDefault="00594EA4" w:rsidP="00594EA4">
            <w:pPr>
              <w:pStyle w:val="DOC-TabellaIntestazioni"/>
            </w:pPr>
            <w:r>
              <w:t>Titolo del QPR</w:t>
            </w:r>
          </w:p>
        </w:tc>
        <w:tc>
          <w:tcPr>
            <w:tcW w:w="675" w:type="dxa"/>
            <w:tcBorders>
              <w:bottom w:val="single" w:sz="1" w:space="0" w:color="000000"/>
            </w:tcBorders>
            <w:tcMar>
              <w:top w:w="40" w:type="dxa"/>
              <w:left w:w="60" w:type="dxa"/>
              <w:bottom w:w="0" w:type="dxa"/>
              <w:right w:w="0" w:type="dxa"/>
            </w:tcMar>
          </w:tcPr>
          <w:p w:rsidR="00594EA4" w:rsidRDefault="00594EA4" w:rsidP="00594EA4">
            <w:pPr>
              <w:pStyle w:val="DOC-TabellaIntestazioni"/>
            </w:pPr>
            <w:r>
              <w:t>EQF</w:t>
            </w:r>
          </w:p>
        </w:tc>
        <w:tc>
          <w:tcPr>
            <w:tcW w:w="1380" w:type="dxa"/>
            <w:tcBorders>
              <w:bottom w:val="single" w:sz="1" w:space="0" w:color="000000"/>
            </w:tcBorders>
            <w:tcMar>
              <w:top w:w="40" w:type="dxa"/>
              <w:left w:w="60" w:type="dxa"/>
              <w:bottom w:w="0" w:type="dxa"/>
              <w:right w:w="0" w:type="dxa"/>
            </w:tcMar>
          </w:tcPr>
          <w:p w:rsidR="00594EA4" w:rsidRDefault="00594EA4" w:rsidP="00594EA4">
            <w:pPr>
              <w:pStyle w:val="DOC-TabellaIntestazioni"/>
            </w:pPr>
            <w:r>
              <w:t>Sviluppato in modo:</w:t>
            </w:r>
          </w:p>
        </w:tc>
        <w:tc>
          <w:tcPr>
            <w:tcW w:w="40" w:type="dxa"/>
          </w:tcPr>
          <w:p w:rsidR="00594EA4" w:rsidRDefault="00594EA4" w:rsidP="00594EA4">
            <w:pPr>
              <w:pStyle w:val="EMPTYCELLSTYLE"/>
            </w:pPr>
          </w:p>
        </w:tc>
      </w:tr>
      <w:tr w:rsidR="00594EA4" w:rsidTr="0043588F">
        <w:trPr>
          <w:trHeight w:hRule="exact" w:val="280"/>
        </w:trPr>
        <w:tc>
          <w:tcPr>
            <w:tcW w:w="1380" w:type="dxa"/>
            <w:gridSpan w:val="2"/>
            <w:tcMar>
              <w:top w:w="0" w:type="dxa"/>
              <w:left w:w="100" w:type="dxa"/>
              <w:bottom w:w="0" w:type="dxa"/>
              <w:right w:w="0" w:type="dxa"/>
            </w:tcMar>
          </w:tcPr>
          <w:p w:rsidR="00594EA4" w:rsidRDefault="00594EA4" w:rsidP="00594EA4">
            <w:pPr>
              <w:pStyle w:val="DOC-TabellaGrassetto"/>
            </w:pPr>
            <w:r>
              <w:t>QPR-MEC-03</w:t>
            </w:r>
          </w:p>
        </w:tc>
        <w:tc>
          <w:tcPr>
            <w:tcW w:w="6265" w:type="dxa"/>
            <w:gridSpan w:val="2"/>
            <w:tcMar>
              <w:top w:w="0" w:type="dxa"/>
              <w:left w:w="100" w:type="dxa"/>
              <w:bottom w:w="0" w:type="dxa"/>
              <w:right w:w="0" w:type="dxa"/>
            </w:tcMar>
          </w:tcPr>
          <w:p w:rsidR="00594EA4" w:rsidRDefault="00594EA4" w:rsidP="00594EA4">
            <w:pPr>
              <w:pStyle w:val="DOC-TabellaTesto"/>
            </w:pPr>
            <w:r>
              <w:t>REALIZZAZIONE DI MODELLI TRIDIMENSIONALI CON SOFTWARE CAD 3D</w:t>
            </w:r>
          </w:p>
        </w:tc>
        <w:tc>
          <w:tcPr>
            <w:tcW w:w="675" w:type="dxa"/>
            <w:tcMar>
              <w:top w:w="0" w:type="dxa"/>
              <w:left w:w="60" w:type="dxa"/>
              <w:bottom w:w="0" w:type="dxa"/>
              <w:right w:w="0" w:type="dxa"/>
            </w:tcMar>
          </w:tcPr>
          <w:p w:rsidR="00594EA4" w:rsidRDefault="00594EA4" w:rsidP="00594EA4">
            <w:pPr>
              <w:pStyle w:val="DOC-TabellaTestoCx"/>
            </w:pPr>
            <w:r>
              <w:t>4</w:t>
            </w:r>
          </w:p>
        </w:tc>
        <w:tc>
          <w:tcPr>
            <w:tcW w:w="1380" w:type="dxa"/>
            <w:tcMar>
              <w:top w:w="0" w:type="dxa"/>
              <w:left w:w="60" w:type="dxa"/>
              <w:bottom w:w="0" w:type="dxa"/>
              <w:right w:w="0" w:type="dxa"/>
            </w:tcMar>
          </w:tcPr>
          <w:p w:rsidR="00594EA4" w:rsidRDefault="00594EA4" w:rsidP="00594EA4">
            <w:pPr>
              <w:pStyle w:val="DOC-TabellaTestoCx"/>
            </w:pPr>
            <w:r>
              <w:t>Parziale</w:t>
            </w:r>
          </w:p>
        </w:tc>
        <w:tc>
          <w:tcPr>
            <w:tcW w:w="40" w:type="dxa"/>
          </w:tcPr>
          <w:p w:rsidR="00594EA4" w:rsidRDefault="00594EA4" w:rsidP="00594EA4">
            <w:pPr>
              <w:pStyle w:val="EMPTYCELLSTYLE"/>
            </w:pPr>
          </w:p>
        </w:tc>
      </w:tr>
      <w:tr w:rsidR="00594EA4" w:rsidTr="0043588F">
        <w:trPr>
          <w:trHeight w:hRule="exact" w:val="20"/>
        </w:trPr>
        <w:tc>
          <w:tcPr>
            <w:tcW w:w="200" w:type="dxa"/>
          </w:tcPr>
          <w:p w:rsidR="00594EA4" w:rsidRDefault="00594EA4" w:rsidP="00594EA4">
            <w:pPr>
              <w:pStyle w:val="EMPTYCELLSTYLE"/>
            </w:pPr>
          </w:p>
        </w:tc>
        <w:tc>
          <w:tcPr>
            <w:tcW w:w="1180" w:type="dxa"/>
          </w:tcPr>
          <w:p w:rsidR="00594EA4" w:rsidRDefault="00594EA4" w:rsidP="00594EA4">
            <w:pPr>
              <w:pStyle w:val="EMPTYCELLSTYLE"/>
            </w:pPr>
          </w:p>
        </w:tc>
        <w:tc>
          <w:tcPr>
            <w:tcW w:w="420" w:type="dxa"/>
          </w:tcPr>
          <w:p w:rsidR="00594EA4" w:rsidRDefault="00594EA4" w:rsidP="00594EA4">
            <w:pPr>
              <w:pStyle w:val="EMPTYCELLSTYLE"/>
            </w:pPr>
          </w:p>
        </w:tc>
        <w:tc>
          <w:tcPr>
            <w:tcW w:w="5845" w:type="dxa"/>
          </w:tcPr>
          <w:p w:rsidR="00594EA4" w:rsidRDefault="00594EA4" w:rsidP="00594EA4">
            <w:pPr>
              <w:pStyle w:val="EMPTYCELLSTYLE"/>
            </w:pPr>
          </w:p>
        </w:tc>
        <w:tc>
          <w:tcPr>
            <w:tcW w:w="675" w:type="dxa"/>
          </w:tcPr>
          <w:p w:rsidR="00594EA4" w:rsidRDefault="00594EA4" w:rsidP="00594EA4">
            <w:pPr>
              <w:pStyle w:val="EMPTYCELLSTYLE"/>
            </w:pPr>
          </w:p>
        </w:tc>
        <w:tc>
          <w:tcPr>
            <w:tcW w:w="1380" w:type="dxa"/>
          </w:tcPr>
          <w:p w:rsidR="00594EA4" w:rsidRDefault="00594EA4" w:rsidP="00594EA4">
            <w:pPr>
              <w:pStyle w:val="EMPTYCELLSTYLE"/>
            </w:pPr>
          </w:p>
        </w:tc>
        <w:tc>
          <w:tcPr>
            <w:tcW w:w="40" w:type="dxa"/>
          </w:tcPr>
          <w:p w:rsidR="00594EA4" w:rsidRDefault="00594EA4" w:rsidP="00594EA4">
            <w:pPr>
              <w:pStyle w:val="EMPTYCELLSTYLE"/>
            </w:pPr>
          </w:p>
        </w:tc>
      </w:tr>
      <w:tr w:rsidR="00594EA4" w:rsidTr="0043588F">
        <w:trPr>
          <w:trHeight w:hRule="exact" w:val="284"/>
        </w:trPr>
        <w:tc>
          <w:tcPr>
            <w:tcW w:w="1380" w:type="dxa"/>
            <w:gridSpan w:val="2"/>
            <w:tcMar>
              <w:top w:w="0" w:type="dxa"/>
              <w:left w:w="100" w:type="dxa"/>
              <w:bottom w:w="0" w:type="dxa"/>
              <w:right w:w="0" w:type="dxa"/>
            </w:tcMar>
          </w:tcPr>
          <w:p w:rsidR="00594EA4" w:rsidRDefault="00594EA4" w:rsidP="00594EA4">
            <w:pPr>
              <w:pStyle w:val="DOC-TabellaGrassetto"/>
            </w:pPr>
            <w:r>
              <w:t>QPR-MEC-06</w:t>
            </w:r>
          </w:p>
        </w:tc>
        <w:tc>
          <w:tcPr>
            <w:tcW w:w="6265" w:type="dxa"/>
            <w:gridSpan w:val="2"/>
            <w:tcMar>
              <w:top w:w="0" w:type="dxa"/>
              <w:left w:w="100" w:type="dxa"/>
              <w:bottom w:w="0" w:type="dxa"/>
              <w:right w:w="0" w:type="dxa"/>
            </w:tcMar>
          </w:tcPr>
          <w:p w:rsidR="00594EA4" w:rsidRDefault="00594EA4" w:rsidP="00594EA4">
            <w:pPr>
              <w:pStyle w:val="DOC-TabellaTesto"/>
            </w:pPr>
            <w:r>
              <w:t>ELABORAZIONE DEL CICLO DI LAVORAZIONE DI PARTICOLARI MECCANICI</w:t>
            </w:r>
          </w:p>
        </w:tc>
        <w:tc>
          <w:tcPr>
            <w:tcW w:w="675" w:type="dxa"/>
            <w:tcMar>
              <w:top w:w="0" w:type="dxa"/>
              <w:left w:w="60" w:type="dxa"/>
              <w:bottom w:w="0" w:type="dxa"/>
              <w:right w:w="0" w:type="dxa"/>
            </w:tcMar>
          </w:tcPr>
          <w:p w:rsidR="00594EA4" w:rsidRDefault="00594EA4" w:rsidP="00594EA4">
            <w:pPr>
              <w:pStyle w:val="DOC-TabellaTestoCx"/>
            </w:pPr>
            <w:r>
              <w:t>4</w:t>
            </w:r>
          </w:p>
        </w:tc>
        <w:tc>
          <w:tcPr>
            <w:tcW w:w="1380" w:type="dxa"/>
            <w:tcMar>
              <w:top w:w="0" w:type="dxa"/>
              <w:left w:w="60" w:type="dxa"/>
              <w:bottom w:w="0" w:type="dxa"/>
              <w:right w:w="0" w:type="dxa"/>
            </w:tcMar>
          </w:tcPr>
          <w:p w:rsidR="00594EA4" w:rsidRDefault="00594EA4" w:rsidP="00594EA4">
            <w:pPr>
              <w:pStyle w:val="DOC-TabellaTestoCx"/>
            </w:pPr>
            <w:r>
              <w:t>Parziale</w:t>
            </w:r>
          </w:p>
        </w:tc>
        <w:tc>
          <w:tcPr>
            <w:tcW w:w="40" w:type="dxa"/>
          </w:tcPr>
          <w:p w:rsidR="00594EA4" w:rsidRDefault="00594EA4" w:rsidP="00594EA4">
            <w:pPr>
              <w:pStyle w:val="EMPTYCELLSTYLE"/>
            </w:pPr>
          </w:p>
        </w:tc>
      </w:tr>
      <w:tr w:rsidR="00594EA4" w:rsidTr="0043588F">
        <w:trPr>
          <w:trHeight w:hRule="exact" w:val="20"/>
        </w:trPr>
        <w:tc>
          <w:tcPr>
            <w:tcW w:w="200" w:type="dxa"/>
          </w:tcPr>
          <w:p w:rsidR="00594EA4" w:rsidRDefault="00594EA4" w:rsidP="00594EA4">
            <w:pPr>
              <w:pStyle w:val="EMPTYCELLSTYLE"/>
            </w:pPr>
          </w:p>
        </w:tc>
        <w:tc>
          <w:tcPr>
            <w:tcW w:w="1180" w:type="dxa"/>
          </w:tcPr>
          <w:p w:rsidR="00594EA4" w:rsidRDefault="00594EA4" w:rsidP="00594EA4">
            <w:pPr>
              <w:pStyle w:val="EMPTYCELLSTYLE"/>
            </w:pPr>
          </w:p>
        </w:tc>
        <w:tc>
          <w:tcPr>
            <w:tcW w:w="420" w:type="dxa"/>
          </w:tcPr>
          <w:p w:rsidR="00594EA4" w:rsidRDefault="00594EA4" w:rsidP="00594EA4">
            <w:pPr>
              <w:pStyle w:val="EMPTYCELLSTYLE"/>
            </w:pPr>
          </w:p>
        </w:tc>
        <w:tc>
          <w:tcPr>
            <w:tcW w:w="5845" w:type="dxa"/>
          </w:tcPr>
          <w:p w:rsidR="00594EA4" w:rsidRDefault="00594EA4" w:rsidP="00594EA4">
            <w:pPr>
              <w:pStyle w:val="EMPTYCELLSTYLE"/>
            </w:pPr>
          </w:p>
        </w:tc>
        <w:tc>
          <w:tcPr>
            <w:tcW w:w="675" w:type="dxa"/>
          </w:tcPr>
          <w:p w:rsidR="00594EA4" w:rsidRDefault="00594EA4" w:rsidP="00594EA4">
            <w:pPr>
              <w:pStyle w:val="EMPTYCELLSTYLE"/>
            </w:pPr>
          </w:p>
        </w:tc>
        <w:tc>
          <w:tcPr>
            <w:tcW w:w="1380" w:type="dxa"/>
          </w:tcPr>
          <w:p w:rsidR="00594EA4" w:rsidRDefault="00594EA4" w:rsidP="00594EA4">
            <w:pPr>
              <w:pStyle w:val="EMPTYCELLSTYLE"/>
            </w:pPr>
          </w:p>
        </w:tc>
        <w:tc>
          <w:tcPr>
            <w:tcW w:w="40" w:type="dxa"/>
          </w:tcPr>
          <w:p w:rsidR="00594EA4" w:rsidRDefault="00594EA4" w:rsidP="00594EA4">
            <w:pPr>
              <w:pStyle w:val="EMPTYCELLSTYLE"/>
            </w:pPr>
          </w:p>
        </w:tc>
      </w:tr>
      <w:tr w:rsidR="00594EA4" w:rsidTr="0043588F">
        <w:trPr>
          <w:trHeight w:hRule="exact" w:val="280"/>
        </w:trPr>
        <w:tc>
          <w:tcPr>
            <w:tcW w:w="1380" w:type="dxa"/>
            <w:gridSpan w:val="2"/>
            <w:tcMar>
              <w:top w:w="0" w:type="dxa"/>
              <w:left w:w="100" w:type="dxa"/>
              <w:bottom w:w="0" w:type="dxa"/>
              <w:right w:w="0" w:type="dxa"/>
            </w:tcMar>
          </w:tcPr>
          <w:p w:rsidR="00594EA4" w:rsidRDefault="00594EA4" w:rsidP="00594EA4">
            <w:pPr>
              <w:pStyle w:val="DOC-TabellaGrassetto"/>
            </w:pPr>
            <w:r>
              <w:t>QPR-MEC-13</w:t>
            </w:r>
          </w:p>
        </w:tc>
        <w:tc>
          <w:tcPr>
            <w:tcW w:w="6265" w:type="dxa"/>
            <w:gridSpan w:val="2"/>
            <w:tcMar>
              <w:top w:w="0" w:type="dxa"/>
              <w:left w:w="100" w:type="dxa"/>
              <w:bottom w:w="0" w:type="dxa"/>
              <w:right w:w="0" w:type="dxa"/>
            </w:tcMar>
          </w:tcPr>
          <w:p w:rsidR="00594EA4" w:rsidRDefault="00594EA4" w:rsidP="00594EA4">
            <w:pPr>
              <w:pStyle w:val="DOC-TabellaTesto"/>
            </w:pPr>
            <w:r>
              <w:t>PROGRAMMAZIONE DI MACCHINE CN CON SISTEMI CAD/CAM</w:t>
            </w:r>
          </w:p>
        </w:tc>
        <w:tc>
          <w:tcPr>
            <w:tcW w:w="675" w:type="dxa"/>
            <w:tcMar>
              <w:top w:w="0" w:type="dxa"/>
              <w:left w:w="60" w:type="dxa"/>
              <w:bottom w:w="0" w:type="dxa"/>
              <w:right w:w="0" w:type="dxa"/>
            </w:tcMar>
          </w:tcPr>
          <w:p w:rsidR="00594EA4" w:rsidRDefault="00594EA4" w:rsidP="00594EA4">
            <w:pPr>
              <w:pStyle w:val="DOC-TabellaTestoCx"/>
            </w:pPr>
            <w:r>
              <w:t>4</w:t>
            </w:r>
          </w:p>
        </w:tc>
        <w:tc>
          <w:tcPr>
            <w:tcW w:w="1380" w:type="dxa"/>
            <w:tcMar>
              <w:top w:w="0" w:type="dxa"/>
              <w:left w:w="60" w:type="dxa"/>
              <w:bottom w:w="0" w:type="dxa"/>
              <w:right w:w="0" w:type="dxa"/>
            </w:tcMar>
          </w:tcPr>
          <w:p w:rsidR="00594EA4" w:rsidRDefault="00594EA4" w:rsidP="00594EA4">
            <w:pPr>
              <w:pStyle w:val="DOC-TabellaTestoCx"/>
            </w:pPr>
            <w:r>
              <w:t>Esteso</w:t>
            </w:r>
          </w:p>
        </w:tc>
        <w:tc>
          <w:tcPr>
            <w:tcW w:w="40" w:type="dxa"/>
          </w:tcPr>
          <w:p w:rsidR="00594EA4" w:rsidRDefault="00594EA4" w:rsidP="00594EA4">
            <w:pPr>
              <w:pStyle w:val="EMPTYCELLSTYLE"/>
            </w:pPr>
          </w:p>
        </w:tc>
      </w:tr>
      <w:tr w:rsidR="00594EA4" w:rsidTr="0043588F">
        <w:trPr>
          <w:trHeight w:hRule="exact" w:val="20"/>
        </w:trPr>
        <w:tc>
          <w:tcPr>
            <w:tcW w:w="200" w:type="dxa"/>
          </w:tcPr>
          <w:p w:rsidR="00594EA4" w:rsidRDefault="00594EA4" w:rsidP="00594EA4">
            <w:pPr>
              <w:pStyle w:val="EMPTYCELLSTYLE"/>
            </w:pPr>
          </w:p>
        </w:tc>
        <w:tc>
          <w:tcPr>
            <w:tcW w:w="1180" w:type="dxa"/>
          </w:tcPr>
          <w:p w:rsidR="00594EA4" w:rsidRDefault="00594EA4" w:rsidP="00594EA4">
            <w:pPr>
              <w:pStyle w:val="EMPTYCELLSTYLE"/>
            </w:pPr>
          </w:p>
        </w:tc>
        <w:tc>
          <w:tcPr>
            <w:tcW w:w="420" w:type="dxa"/>
          </w:tcPr>
          <w:p w:rsidR="00594EA4" w:rsidRDefault="00594EA4" w:rsidP="00594EA4">
            <w:pPr>
              <w:pStyle w:val="EMPTYCELLSTYLE"/>
            </w:pPr>
          </w:p>
        </w:tc>
        <w:tc>
          <w:tcPr>
            <w:tcW w:w="5845" w:type="dxa"/>
          </w:tcPr>
          <w:p w:rsidR="00594EA4" w:rsidRDefault="00594EA4" w:rsidP="00594EA4">
            <w:pPr>
              <w:pStyle w:val="EMPTYCELLSTYLE"/>
            </w:pPr>
          </w:p>
        </w:tc>
        <w:tc>
          <w:tcPr>
            <w:tcW w:w="675" w:type="dxa"/>
          </w:tcPr>
          <w:p w:rsidR="00594EA4" w:rsidRDefault="00594EA4" w:rsidP="00594EA4">
            <w:pPr>
              <w:pStyle w:val="EMPTYCELLSTYLE"/>
            </w:pPr>
          </w:p>
        </w:tc>
        <w:tc>
          <w:tcPr>
            <w:tcW w:w="1380" w:type="dxa"/>
          </w:tcPr>
          <w:p w:rsidR="00594EA4" w:rsidRDefault="00594EA4" w:rsidP="00594EA4">
            <w:pPr>
              <w:pStyle w:val="EMPTYCELLSTYLE"/>
            </w:pPr>
          </w:p>
        </w:tc>
        <w:tc>
          <w:tcPr>
            <w:tcW w:w="40" w:type="dxa"/>
          </w:tcPr>
          <w:p w:rsidR="00594EA4" w:rsidRDefault="00594EA4" w:rsidP="00594EA4">
            <w:pPr>
              <w:pStyle w:val="EMPTYCELLSTYLE"/>
            </w:pPr>
          </w:p>
        </w:tc>
      </w:tr>
    </w:tbl>
    <w:p w:rsidR="00007071" w:rsidRPr="00493351" w:rsidRDefault="00007071" w:rsidP="00D86CE7">
      <w:pPr>
        <w:pStyle w:val="DOC-TestoBase"/>
      </w:pPr>
    </w:p>
    <w:p w:rsidR="0003142C" w:rsidRPr="00493351" w:rsidRDefault="0003142C" w:rsidP="00D86CE7">
      <w:pPr>
        <w:pStyle w:val="DOC-TestoBase"/>
      </w:pPr>
      <w:r w:rsidRPr="00493351">
        <w:br w:type="page"/>
      </w:r>
    </w:p>
    <w:p w:rsidR="0003142C" w:rsidRPr="00493351" w:rsidRDefault="0003142C" w:rsidP="00B43554">
      <w:pPr>
        <w:pStyle w:val="LG-Titoletto"/>
      </w:pPr>
      <w:r w:rsidRPr="00493351">
        <w:lastRenderedPageBreak/>
        <w:t>Descrizione delle competenze caratterizzanti il profilo PROFESSIONALE regionale</w:t>
      </w:r>
    </w:p>
    <w:p w:rsidR="0003142C" w:rsidRPr="00493351" w:rsidRDefault="0003142C" w:rsidP="00D86CE7">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07071"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007071" w:rsidRPr="00174B50" w:rsidRDefault="00007071" w:rsidP="006C6409">
            <w:pPr>
              <w:pStyle w:val="QPR-Titolo"/>
            </w:pPr>
            <w:r w:rsidRPr="00967D19">
              <w:t>REALIZZAZIONE DI MODELLI TRIDIMENSIONALI CON SOFTWARE CAD 3D</w:t>
            </w:r>
          </w:p>
        </w:tc>
      </w:tr>
      <w:tr w:rsidR="00007071"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007071" w:rsidRPr="00F80D72" w:rsidRDefault="00007071"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007071" w:rsidRPr="00F80D72" w:rsidRDefault="00007071" w:rsidP="006C6409">
            <w:pPr>
              <w:pStyle w:val="QPR-Codice"/>
            </w:pPr>
            <w:r w:rsidRPr="00967D19">
              <w:t>QPR-MEC-03</w:t>
            </w:r>
          </w:p>
        </w:tc>
        <w:tc>
          <w:tcPr>
            <w:tcW w:w="1625" w:type="dxa"/>
            <w:tcBorders>
              <w:left w:val="nil"/>
              <w:bottom w:val="single" w:sz="4" w:space="0" w:color="auto"/>
              <w:right w:val="nil"/>
            </w:tcBorders>
            <w:shd w:val="clear" w:color="auto" w:fill="CCECFF"/>
            <w:vAlign w:val="center"/>
          </w:tcPr>
          <w:p w:rsidR="00007071" w:rsidRDefault="00007071"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07071" w:rsidRDefault="00007071" w:rsidP="006C6409">
            <w:pPr>
              <w:pStyle w:val="QPR-LivelloEQF"/>
            </w:pPr>
            <w:r>
              <w:t>EQF-</w:t>
            </w:r>
            <w:r w:rsidRPr="00967D19">
              <w:rPr>
                <w:noProof/>
              </w:rPr>
              <w:t>4</w:t>
            </w:r>
          </w:p>
        </w:tc>
        <w:tc>
          <w:tcPr>
            <w:tcW w:w="3250" w:type="dxa"/>
            <w:tcBorders>
              <w:left w:val="nil"/>
              <w:bottom w:val="single" w:sz="4" w:space="0" w:color="auto"/>
            </w:tcBorders>
            <w:shd w:val="clear" w:color="auto" w:fill="CCECFF"/>
            <w:vAlign w:val="center"/>
          </w:tcPr>
          <w:p w:rsidR="00007071" w:rsidRPr="00F80D72" w:rsidRDefault="00007071" w:rsidP="006C6409">
            <w:pPr>
              <w:pStyle w:val="QPR-Versione"/>
            </w:pPr>
            <w:r w:rsidRPr="00F80D72">
              <w:t xml:space="preserve">Versione </w:t>
            </w:r>
            <w:r w:rsidRPr="00967D19">
              <w:t>1</w:t>
            </w:r>
            <w:r w:rsidRPr="00F80D72">
              <w:t xml:space="preserve"> del</w:t>
            </w:r>
            <w:r>
              <w:t xml:space="preserve"> 10/06/2017</w:t>
            </w:r>
          </w:p>
        </w:tc>
      </w:tr>
      <w:tr w:rsidR="00007071"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07071" w:rsidRPr="004503E8" w:rsidRDefault="00007071" w:rsidP="006C6409">
            <w:pPr>
              <w:pStyle w:val="QPR-Titoletti"/>
            </w:pPr>
            <w:r w:rsidRPr="004503E8">
              <w:t>Descrizione del qualificatore professionale regionale</w:t>
            </w:r>
          </w:p>
        </w:tc>
      </w:tr>
      <w:tr w:rsidR="00007071"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07071" w:rsidRPr="006F0970" w:rsidRDefault="00007071" w:rsidP="006C6409">
            <w:pPr>
              <w:pStyle w:val="QPR-TitoloDescrizione"/>
            </w:pPr>
            <w:r w:rsidRPr="00967D19">
              <w:rPr>
                <w:noProof/>
                <w:snapToGrid w:val="0"/>
              </w:rPr>
              <w:t>Sulla base delle specifiche progettuali, realizzare il modello grafico tridimensionale di particolari e complessivi meccanici mediante l'utilizzo di un software CAD 3D (es. Inventor, SolidWorks, Solid Edge) finalizzati alla realizzazione di prototipi virtuali e alla produzione dei disegni costruttivi 2D.</w:t>
            </w:r>
          </w:p>
        </w:tc>
      </w:tr>
      <w:tr w:rsidR="00007071" w:rsidRPr="006F0970" w:rsidTr="006C6409">
        <w:trPr>
          <w:trHeight w:hRule="exact" w:val="340"/>
        </w:trPr>
        <w:tc>
          <w:tcPr>
            <w:tcW w:w="4874" w:type="dxa"/>
            <w:gridSpan w:val="3"/>
            <w:tcBorders>
              <w:bottom w:val="nil"/>
            </w:tcBorders>
            <w:shd w:val="clear" w:color="auto" w:fill="FFFFB9"/>
            <w:vAlign w:val="center"/>
          </w:tcPr>
          <w:p w:rsidR="00007071" w:rsidRPr="006F0970" w:rsidRDefault="00007071" w:rsidP="006C6409">
            <w:pPr>
              <w:pStyle w:val="QPR-Titoletti"/>
            </w:pPr>
            <w:r w:rsidRPr="006F0970">
              <w:t>Conoscenze</w:t>
            </w:r>
          </w:p>
        </w:tc>
        <w:tc>
          <w:tcPr>
            <w:tcW w:w="4875" w:type="dxa"/>
            <w:gridSpan w:val="2"/>
            <w:tcBorders>
              <w:bottom w:val="nil"/>
            </w:tcBorders>
            <w:shd w:val="clear" w:color="auto" w:fill="FFFFB9"/>
            <w:vAlign w:val="center"/>
          </w:tcPr>
          <w:p w:rsidR="00007071" w:rsidRPr="006F0970" w:rsidRDefault="00007071" w:rsidP="006C6409">
            <w:pPr>
              <w:pStyle w:val="QPR-Titoletti"/>
            </w:pPr>
            <w:r w:rsidRPr="006F0970">
              <w:t>Abilità</w:t>
            </w:r>
          </w:p>
        </w:tc>
      </w:tr>
      <w:tr w:rsidR="00007071"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07071" w:rsidRPr="00F1307A" w:rsidRDefault="00007071" w:rsidP="00007071">
            <w:pPr>
              <w:pStyle w:val="QPR-ConoscenzeAbilit"/>
              <w:suppressAutoHyphens w:val="0"/>
              <w:ind w:left="283" w:hanging="198"/>
            </w:pPr>
            <w:r>
              <w:rPr>
                <w:noProof/>
              </w:rPr>
              <w:t>Norme ISO, EN, UNI di rappresentazione e quotatura di disegni tecnici in ambito meccanico</w:t>
            </w:r>
          </w:p>
          <w:p w:rsidR="00007071" w:rsidRDefault="00007071" w:rsidP="00007071">
            <w:pPr>
              <w:pStyle w:val="QPR-ConoscenzeAbilit"/>
              <w:suppressAutoHyphens w:val="0"/>
              <w:ind w:left="283" w:hanging="198"/>
            </w:pPr>
            <w:r>
              <w:rPr>
                <w:noProof/>
              </w:rPr>
              <w:t>Caratteristiche dei software di modellazione 3D</w:t>
            </w:r>
          </w:p>
          <w:p w:rsidR="00007071" w:rsidRDefault="00007071" w:rsidP="00007071">
            <w:pPr>
              <w:pStyle w:val="QPR-ConoscenzeAbilit"/>
              <w:suppressAutoHyphens w:val="0"/>
              <w:ind w:left="283" w:hanging="198"/>
            </w:pPr>
            <w:r>
              <w:rPr>
                <w:noProof/>
              </w:rPr>
              <w:t>Sistemi di coordinate nello spazio</w:t>
            </w:r>
          </w:p>
          <w:p w:rsidR="00007071" w:rsidRDefault="00007071" w:rsidP="00007071">
            <w:pPr>
              <w:pStyle w:val="QPR-ConoscenzeAbilit"/>
              <w:suppressAutoHyphens w:val="0"/>
              <w:ind w:left="283" w:hanging="198"/>
            </w:pPr>
            <w:r>
              <w:rPr>
                <w:noProof/>
              </w:rPr>
              <w:t>Filosofia della progettazione meccanica 3D</w:t>
            </w:r>
          </w:p>
          <w:p w:rsidR="00007071" w:rsidRDefault="00007071" w:rsidP="00007071">
            <w:pPr>
              <w:pStyle w:val="QPR-ConoscenzeAbilit"/>
              <w:suppressAutoHyphens w:val="0"/>
              <w:ind w:left="283" w:hanging="198"/>
            </w:pPr>
            <w:r>
              <w:rPr>
                <w:noProof/>
              </w:rPr>
              <w:t>Concetto di prototipazione virtuale</w:t>
            </w:r>
          </w:p>
          <w:p w:rsidR="00007071" w:rsidRDefault="00007071" w:rsidP="00007071">
            <w:pPr>
              <w:pStyle w:val="QPR-ConoscenzeAbilit"/>
              <w:suppressAutoHyphens w:val="0"/>
              <w:ind w:left="283" w:hanging="198"/>
            </w:pPr>
            <w:r>
              <w:rPr>
                <w:noProof/>
              </w:rPr>
              <w:t>Tecniche di costruzione di oggetti 3D</w:t>
            </w:r>
          </w:p>
          <w:p w:rsidR="00007071" w:rsidRDefault="00007071" w:rsidP="00007071">
            <w:pPr>
              <w:pStyle w:val="QPR-ConoscenzeAbilit"/>
              <w:suppressAutoHyphens w:val="0"/>
              <w:ind w:left="283" w:hanging="198"/>
            </w:pPr>
            <w:r>
              <w:rPr>
                <w:noProof/>
              </w:rPr>
              <w:t>Proprietà degli oggetti grafici parametrici</w:t>
            </w:r>
          </w:p>
          <w:p w:rsidR="00007071" w:rsidRDefault="00007071" w:rsidP="00007071">
            <w:pPr>
              <w:pStyle w:val="QPR-ConoscenzeAbilit"/>
              <w:suppressAutoHyphens w:val="0"/>
              <w:ind w:left="283" w:hanging="198"/>
            </w:pPr>
            <w:r>
              <w:rPr>
                <w:noProof/>
              </w:rPr>
              <w:t>Procedure di assemblaggio di complessivi 3D</w:t>
            </w:r>
          </w:p>
          <w:p w:rsidR="00007071" w:rsidRDefault="00007071" w:rsidP="00007071">
            <w:pPr>
              <w:pStyle w:val="QPR-ConoscenzeAbilit"/>
              <w:suppressAutoHyphens w:val="0"/>
              <w:ind w:left="283" w:hanging="198"/>
            </w:pPr>
            <w:r>
              <w:rPr>
                <w:noProof/>
              </w:rPr>
              <w:t>Procedure per la generazione dei disegni tecnici 2D</w:t>
            </w:r>
          </w:p>
          <w:p w:rsidR="00007071" w:rsidRDefault="00007071" w:rsidP="00007071">
            <w:pPr>
              <w:pStyle w:val="QPR-ConoscenzeAbilit"/>
              <w:suppressAutoHyphens w:val="0"/>
              <w:ind w:left="283" w:hanging="198"/>
            </w:pPr>
            <w:r>
              <w:rPr>
                <w:noProof/>
              </w:rPr>
              <w:t>Caratteristiche dei sistemi di stampa digitale 3D</w:t>
            </w:r>
          </w:p>
          <w:p w:rsidR="00007071" w:rsidRPr="00174B50" w:rsidRDefault="00007071"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07071" w:rsidRDefault="00007071" w:rsidP="00007071">
            <w:pPr>
              <w:pStyle w:val="QPR-ConoscenzeAbilit"/>
              <w:suppressAutoHyphens w:val="0"/>
              <w:ind w:left="283" w:hanging="198"/>
            </w:pPr>
            <w:r>
              <w:rPr>
                <w:noProof/>
              </w:rPr>
              <w:t>Configurare l'area di lavoro del software CAD in funzione del tipo di modello 3D da realizzare</w:t>
            </w:r>
          </w:p>
          <w:p w:rsidR="00007071" w:rsidRDefault="00007071" w:rsidP="00007071">
            <w:pPr>
              <w:pStyle w:val="QPR-ConoscenzeAbilit"/>
              <w:suppressAutoHyphens w:val="0"/>
              <w:ind w:left="283" w:hanging="198"/>
            </w:pPr>
            <w:r>
              <w:rPr>
                <w:noProof/>
              </w:rPr>
              <w:t>Disegnare elementi geometrici in ambiente 3D</w:t>
            </w:r>
          </w:p>
          <w:p w:rsidR="00007071" w:rsidRDefault="00007071" w:rsidP="00007071">
            <w:pPr>
              <w:pStyle w:val="QPR-ConoscenzeAbilit"/>
              <w:suppressAutoHyphens w:val="0"/>
              <w:ind w:left="283" w:hanging="198"/>
            </w:pPr>
            <w:r>
              <w:rPr>
                <w:noProof/>
              </w:rPr>
              <w:t>Modellare superfici 3D</w:t>
            </w:r>
          </w:p>
          <w:p w:rsidR="00007071" w:rsidRDefault="00007071" w:rsidP="00007071">
            <w:pPr>
              <w:pStyle w:val="QPR-ConoscenzeAbilit"/>
              <w:suppressAutoHyphens w:val="0"/>
              <w:ind w:left="283" w:hanging="198"/>
            </w:pPr>
            <w:r>
              <w:rPr>
                <w:noProof/>
              </w:rPr>
              <w:t>Creare e modificare solidi</w:t>
            </w:r>
          </w:p>
          <w:p w:rsidR="00007071" w:rsidRDefault="00007071" w:rsidP="00007071">
            <w:pPr>
              <w:pStyle w:val="QPR-ConoscenzeAbilit"/>
              <w:suppressAutoHyphens w:val="0"/>
              <w:ind w:left="283" w:hanging="198"/>
            </w:pPr>
            <w:r>
              <w:rPr>
                <w:noProof/>
              </w:rPr>
              <w:t>Creare oggetti parametrici</w:t>
            </w:r>
          </w:p>
          <w:p w:rsidR="00007071" w:rsidRDefault="00007071" w:rsidP="00007071">
            <w:pPr>
              <w:pStyle w:val="QPR-ConoscenzeAbilit"/>
              <w:suppressAutoHyphens w:val="0"/>
              <w:ind w:left="283" w:hanging="198"/>
            </w:pPr>
            <w:r>
              <w:rPr>
                <w:noProof/>
              </w:rPr>
              <w:t>Costruzione di complessivi 3D vincolando tra di loro i singoli oggetti 3D in modo da rispettare i gradi di libertà di movimento previsti dal progetto</w:t>
            </w:r>
          </w:p>
          <w:p w:rsidR="00007071" w:rsidRDefault="00007071" w:rsidP="00007071">
            <w:pPr>
              <w:pStyle w:val="QPR-ConoscenzeAbilit"/>
              <w:suppressAutoHyphens w:val="0"/>
              <w:ind w:left="283" w:hanging="198"/>
            </w:pPr>
            <w:r>
              <w:rPr>
                <w:noProof/>
              </w:rPr>
              <w:t>Gestire la vista di oggetti grafici tridimensionali</w:t>
            </w:r>
          </w:p>
          <w:p w:rsidR="00007071" w:rsidRDefault="00007071" w:rsidP="00007071">
            <w:pPr>
              <w:pStyle w:val="QPR-ConoscenzeAbilit"/>
              <w:suppressAutoHyphens w:val="0"/>
              <w:ind w:left="283" w:hanging="198"/>
            </w:pPr>
            <w:r>
              <w:rPr>
                <w:noProof/>
              </w:rPr>
              <w:t>Messa in tavola 2D del modello 3D</w:t>
            </w:r>
          </w:p>
          <w:p w:rsidR="00007071" w:rsidRDefault="00007071" w:rsidP="00007071">
            <w:pPr>
              <w:pStyle w:val="QPR-ConoscenzeAbilit"/>
              <w:suppressAutoHyphens w:val="0"/>
              <w:ind w:left="283" w:hanging="198"/>
            </w:pPr>
            <w:r>
              <w:rPr>
                <w:noProof/>
              </w:rPr>
              <w:t>Resa fotorealistica (rendering) di oggetti 3D</w:t>
            </w:r>
          </w:p>
          <w:p w:rsidR="00007071" w:rsidRDefault="00007071" w:rsidP="00007071">
            <w:pPr>
              <w:pStyle w:val="QPR-ConoscenzeAbilit"/>
              <w:suppressAutoHyphens w:val="0"/>
              <w:ind w:left="283" w:hanging="198"/>
            </w:pPr>
            <w:r>
              <w:rPr>
                <w:noProof/>
              </w:rPr>
              <w:t>Stampa digitale in 3D dei modelli realizzati</w:t>
            </w:r>
          </w:p>
          <w:p w:rsidR="00007071" w:rsidRPr="006F0970" w:rsidRDefault="00007071" w:rsidP="006C6409">
            <w:pPr>
              <w:pStyle w:val="QPR-ChiusuraConAbi"/>
            </w:pPr>
          </w:p>
        </w:tc>
      </w:tr>
    </w:tbl>
    <w:p w:rsidR="00007071" w:rsidRDefault="00007071" w:rsidP="00007071">
      <w:pPr>
        <w:pStyle w:val="DOC-Spaziatura"/>
      </w:pPr>
    </w:p>
    <w:p w:rsidR="00007071" w:rsidRDefault="00007071" w:rsidP="0000707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07071"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007071" w:rsidRPr="00174B50" w:rsidRDefault="00007071" w:rsidP="006C6409">
            <w:pPr>
              <w:pStyle w:val="QPR-Titolo"/>
            </w:pPr>
            <w:r w:rsidRPr="00967D19">
              <w:t>ELABORAZIONE DEL CICLO DI LAVORAZIONE DI PARTICOLARI MECCANICI</w:t>
            </w:r>
          </w:p>
        </w:tc>
      </w:tr>
      <w:tr w:rsidR="00007071"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007071" w:rsidRPr="00F80D72" w:rsidRDefault="00007071"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007071" w:rsidRPr="00F80D72" w:rsidRDefault="00007071" w:rsidP="006C6409">
            <w:pPr>
              <w:pStyle w:val="QPR-Codice"/>
            </w:pPr>
            <w:r w:rsidRPr="00967D19">
              <w:t>QPR-MEC-06</w:t>
            </w:r>
          </w:p>
        </w:tc>
        <w:tc>
          <w:tcPr>
            <w:tcW w:w="1625" w:type="dxa"/>
            <w:tcBorders>
              <w:left w:val="nil"/>
              <w:bottom w:val="single" w:sz="4" w:space="0" w:color="auto"/>
              <w:right w:val="nil"/>
            </w:tcBorders>
            <w:shd w:val="clear" w:color="auto" w:fill="CCECFF"/>
            <w:vAlign w:val="center"/>
          </w:tcPr>
          <w:p w:rsidR="00007071" w:rsidRDefault="00007071"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07071" w:rsidRDefault="00007071" w:rsidP="006C6409">
            <w:pPr>
              <w:pStyle w:val="QPR-LivelloEQF"/>
            </w:pPr>
            <w:r>
              <w:t>EQF-</w:t>
            </w:r>
            <w:r w:rsidRPr="00967D19">
              <w:rPr>
                <w:noProof/>
              </w:rPr>
              <w:t>4</w:t>
            </w:r>
          </w:p>
        </w:tc>
        <w:tc>
          <w:tcPr>
            <w:tcW w:w="3250" w:type="dxa"/>
            <w:tcBorders>
              <w:left w:val="nil"/>
              <w:bottom w:val="single" w:sz="4" w:space="0" w:color="auto"/>
            </w:tcBorders>
            <w:shd w:val="clear" w:color="auto" w:fill="CCECFF"/>
            <w:vAlign w:val="center"/>
          </w:tcPr>
          <w:p w:rsidR="00007071" w:rsidRPr="00F80D72" w:rsidRDefault="00007071" w:rsidP="006C6409">
            <w:pPr>
              <w:pStyle w:val="QPR-Versione"/>
            </w:pPr>
            <w:r w:rsidRPr="00F80D72">
              <w:t xml:space="preserve">Versione </w:t>
            </w:r>
            <w:r w:rsidRPr="00967D19">
              <w:t>1</w:t>
            </w:r>
            <w:r w:rsidRPr="00F80D72">
              <w:t xml:space="preserve"> del</w:t>
            </w:r>
            <w:r>
              <w:t xml:space="preserve"> 10/06/2017</w:t>
            </w:r>
          </w:p>
        </w:tc>
      </w:tr>
      <w:tr w:rsidR="00007071"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07071" w:rsidRPr="004503E8" w:rsidRDefault="00007071" w:rsidP="006C6409">
            <w:pPr>
              <w:pStyle w:val="QPR-Titoletti"/>
            </w:pPr>
            <w:r w:rsidRPr="004503E8">
              <w:t>Descrizione del qualificatore professionale regionale</w:t>
            </w:r>
          </w:p>
        </w:tc>
      </w:tr>
      <w:tr w:rsidR="00007071"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07071" w:rsidRPr="006F0970" w:rsidRDefault="00007071" w:rsidP="006C6409">
            <w:pPr>
              <w:pStyle w:val="QPR-TitoloDescrizione"/>
            </w:pPr>
            <w:r w:rsidRPr="00967D19">
              <w:rPr>
                <w:noProof/>
                <w:snapToGrid w:val="0"/>
              </w:rPr>
              <w:t>A partire dai disegni tecnici di progetto e dalle caratteristiche del pezzo da lavorare (grezzo, semilavorato), elaborare il ciclo di lavorazione necessario per produrre il particolare meccanico richiesto nel rispetto degli standard qualitativi previsti e secondo criteri di convenienza economica.</w:t>
            </w:r>
          </w:p>
        </w:tc>
      </w:tr>
      <w:tr w:rsidR="00007071" w:rsidRPr="006F0970" w:rsidTr="006C6409">
        <w:trPr>
          <w:trHeight w:hRule="exact" w:val="340"/>
        </w:trPr>
        <w:tc>
          <w:tcPr>
            <w:tcW w:w="4874" w:type="dxa"/>
            <w:gridSpan w:val="3"/>
            <w:tcBorders>
              <w:bottom w:val="nil"/>
            </w:tcBorders>
            <w:shd w:val="clear" w:color="auto" w:fill="FFFFB9"/>
            <w:vAlign w:val="center"/>
          </w:tcPr>
          <w:p w:rsidR="00007071" w:rsidRPr="006F0970" w:rsidRDefault="00007071" w:rsidP="006C6409">
            <w:pPr>
              <w:pStyle w:val="QPR-Titoletti"/>
            </w:pPr>
            <w:r w:rsidRPr="006F0970">
              <w:t>Conoscenze</w:t>
            </w:r>
          </w:p>
        </w:tc>
        <w:tc>
          <w:tcPr>
            <w:tcW w:w="4875" w:type="dxa"/>
            <w:gridSpan w:val="2"/>
            <w:tcBorders>
              <w:bottom w:val="nil"/>
            </w:tcBorders>
            <w:shd w:val="clear" w:color="auto" w:fill="FFFFB9"/>
            <w:vAlign w:val="center"/>
          </w:tcPr>
          <w:p w:rsidR="00007071" w:rsidRPr="006F0970" w:rsidRDefault="00007071" w:rsidP="006C6409">
            <w:pPr>
              <w:pStyle w:val="QPR-Titoletti"/>
            </w:pPr>
            <w:r w:rsidRPr="006F0970">
              <w:t>Abilità</w:t>
            </w:r>
          </w:p>
        </w:tc>
      </w:tr>
      <w:tr w:rsidR="00007071"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07071" w:rsidRPr="00F1307A" w:rsidRDefault="00007071" w:rsidP="00007071">
            <w:pPr>
              <w:pStyle w:val="QPR-ConoscenzeAbilit"/>
              <w:suppressAutoHyphens w:val="0"/>
              <w:ind w:left="283" w:hanging="198"/>
            </w:pPr>
            <w:r>
              <w:rPr>
                <w:noProof/>
              </w:rPr>
              <w:t>Proprietà dei materiali metallici</w:t>
            </w:r>
          </w:p>
          <w:p w:rsidR="00007071" w:rsidRDefault="00007071" w:rsidP="00007071">
            <w:pPr>
              <w:pStyle w:val="QPR-ConoscenzeAbilit"/>
              <w:suppressAutoHyphens w:val="0"/>
              <w:ind w:left="283" w:hanging="198"/>
            </w:pPr>
            <w:r>
              <w:rPr>
                <w:noProof/>
              </w:rPr>
              <w:t>Norme di rappresentazione di particolari meccanici</w:t>
            </w:r>
          </w:p>
          <w:p w:rsidR="00007071" w:rsidRDefault="00007071" w:rsidP="00007071">
            <w:pPr>
              <w:pStyle w:val="QPR-ConoscenzeAbilit"/>
              <w:suppressAutoHyphens w:val="0"/>
              <w:ind w:left="283" w:hanging="198"/>
            </w:pPr>
            <w:r>
              <w:rPr>
                <w:noProof/>
              </w:rPr>
              <w:t>Caratteristiche delle macchine tradizionali e a CN</w:t>
            </w:r>
          </w:p>
          <w:p w:rsidR="00007071" w:rsidRDefault="00007071" w:rsidP="00007071">
            <w:pPr>
              <w:pStyle w:val="QPR-ConoscenzeAbilit"/>
              <w:suppressAutoHyphens w:val="0"/>
              <w:ind w:left="283" w:hanging="198"/>
            </w:pPr>
            <w:r>
              <w:rPr>
                <w:noProof/>
              </w:rPr>
              <w:t>Tecnologia delle lavorazioni meccaniche</w:t>
            </w:r>
          </w:p>
          <w:p w:rsidR="00007071" w:rsidRDefault="00007071" w:rsidP="00007071">
            <w:pPr>
              <w:pStyle w:val="QPR-ConoscenzeAbilit"/>
              <w:suppressAutoHyphens w:val="0"/>
              <w:ind w:left="283" w:hanging="198"/>
            </w:pPr>
            <w:r>
              <w:rPr>
                <w:noProof/>
              </w:rPr>
              <w:t>Metodi e strumenti di controllo</w:t>
            </w:r>
          </w:p>
          <w:p w:rsidR="00007071" w:rsidRDefault="00007071" w:rsidP="00007071">
            <w:pPr>
              <w:pStyle w:val="QPR-ConoscenzeAbilit"/>
              <w:suppressAutoHyphens w:val="0"/>
              <w:ind w:left="283" w:hanging="198"/>
            </w:pPr>
            <w:r>
              <w:rPr>
                <w:noProof/>
              </w:rPr>
              <w:t>Metodi di calcolo dei tempi di lavoro</w:t>
            </w:r>
          </w:p>
          <w:p w:rsidR="00007071" w:rsidRDefault="00007071" w:rsidP="00007071">
            <w:pPr>
              <w:pStyle w:val="QPR-ConoscenzeAbilit"/>
              <w:suppressAutoHyphens w:val="0"/>
              <w:ind w:left="283" w:hanging="198"/>
            </w:pPr>
            <w:r>
              <w:rPr>
                <w:noProof/>
              </w:rPr>
              <w:t>Metodi di calcolo della convenienza economica</w:t>
            </w:r>
          </w:p>
          <w:p w:rsidR="00007071" w:rsidRDefault="00007071" w:rsidP="00007071">
            <w:pPr>
              <w:pStyle w:val="QPR-ConoscenzeAbilit"/>
              <w:suppressAutoHyphens w:val="0"/>
              <w:ind w:left="283" w:hanging="198"/>
            </w:pPr>
            <w:r>
              <w:rPr>
                <w:noProof/>
              </w:rPr>
              <w:t>Caratteristiche dei software per l'elaborazione elettronica dei cicli di lavorazione</w:t>
            </w:r>
          </w:p>
          <w:p w:rsidR="00007071" w:rsidRPr="00174B50" w:rsidRDefault="00007071"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07071" w:rsidRDefault="00007071" w:rsidP="00007071">
            <w:pPr>
              <w:pStyle w:val="QPR-ConoscenzeAbilit"/>
              <w:suppressAutoHyphens w:val="0"/>
              <w:ind w:left="283" w:hanging="198"/>
            </w:pPr>
            <w:r>
              <w:rPr>
                <w:noProof/>
              </w:rPr>
              <w:t>Interpretare disegni di particolari meccanici</w:t>
            </w:r>
          </w:p>
          <w:p w:rsidR="00007071" w:rsidRDefault="00007071" w:rsidP="00007071">
            <w:pPr>
              <w:pStyle w:val="QPR-ConoscenzeAbilit"/>
              <w:suppressAutoHyphens w:val="0"/>
              <w:ind w:left="283" w:hanging="198"/>
            </w:pPr>
            <w:r>
              <w:rPr>
                <w:noProof/>
              </w:rPr>
              <w:t>Definire il ciclo di produzione (sequenza fasi e operazioni) in funzione delle macchine disponibili</w:t>
            </w:r>
          </w:p>
          <w:p w:rsidR="00007071" w:rsidRDefault="00007071" w:rsidP="00007071">
            <w:pPr>
              <w:pStyle w:val="QPR-ConoscenzeAbilit"/>
              <w:suppressAutoHyphens w:val="0"/>
              <w:ind w:left="283" w:hanging="198"/>
            </w:pPr>
            <w:r>
              <w:rPr>
                <w:noProof/>
              </w:rPr>
              <w:t>Compilare le schede delle operazioni (macchina, attrezzi, presa pezzo, utensili, parametri tecnologici, tempi di preparazione e di lavorazione)</w:t>
            </w:r>
          </w:p>
          <w:p w:rsidR="00007071" w:rsidRDefault="00007071" w:rsidP="00007071">
            <w:pPr>
              <w:pStyle w:val="QPR-ConoscenzeAbilit"/>
              <w:suppressAutoHyphens w:val="0"/>
              <w:ind w:left="283" w:hanging="198"/>
            </w:pPr>
            <w:r>
              <w:rPr>
                <w:noProof/>
              </w:rPr>
              <w:t>Compilare le schede di controllo (elementi da verificare, strumenti da utilizzare, cadenza)</w:t>
            </w:r>
          </w:p>
          <w:p w:rsidR="00007071" w:rsidRDefault="00007071" w:rsidP="00007071">
            <w:pPr>
              <w:pStyle w:val="QPR-ConoscenzeAbilit"/>
              <w:suppressAutoHyphens w:val="0"/>
              <w:ind w:left="283" w:hanging="198"/>
            </w:pPr>
            <w:r>
              <w:rPr>
                <w:noProof/>
              </w:rPr>
              <w:t>Utilizzare programmi informatici per elaborare al computer il ciclo di lavorazione</w:t>
            </w:r>
          </w:p>
          <w:p w:rsidR="00007071" w:rsidRPr="006F0970" w:rsidRDefault="00007071" w:rsidP="006C6409">
            <w:pPr>
              <w:pStyle w:val="QPR-ChiusuraConAbi"/>
            </w:pPr>
          </w:p>
        </w:tc>
      </w:tr>
    </w:tbl>
    <w:p w:rsidR="00007071" w:rsidRDefault="00007071" w:rsidP="00007071">
      <w:pPr>
        <w:pStyle w:val="DOC-Spaziatura"/>
      </w:pPr>
    </w:p>
    <w:p w:rsidR="00007071" w:rsidRDefault="00007071">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07071"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007071" w:rsidRPr="00174B50" w:rsidRDefault="00007071" w:rsidP="006C6409">
            <w:pPr>
              <w:pStyle w:val="QPR-Titolo"/>
            </w:pPr>
            <w:r w:rsidRPr="00967D19">
              <w:lastRenderedPageBreak/>
              <w:t>PROGRAMMAZIONE DI MACCHINE CN CON SISTEMI CAD/CAM</w:t>
            </w:r>
          </w:p>
        </w:tc>
      </w:tr>
      <w:tr w:rsidR="00007071"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007071" w:rsidRPr="00F80D72" w:rsidRDefault="00007071"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007071" w:rsidRPr="00F80D72" w:rsidRDefault="00007071" w:rsidP="006C6409">
            <w:pPr>
              <w:pStyle w:val="QPR-Codice"/>
            </w:pPr>
            <w:r w:rsidRPr="00967D19">
              <w:t>QPR-MEC-13</w:t>
            </w:r>
          </w:p>
        </w:tc>
        <w:tc>
          <w:tcPr>
            <w:tcW w:w="1625" w:type="dxa"/>
            <w:tcBorders>
              <w:left w:val="nil"/>
              <w:bottom w:val="single" w:sz="4" w:space="0" w:color="auto"/>
              <w:right w:val="nil"/>
            </w:tcBorders>
            <w:shd w:val="clear" w:color="auto" w:fill="CCECFF"/>
            <w:vAlign w:val="center"/>
          </w:tcPr>
          <w:p w:rsidR="00007071" w:rsidRDefault="00007071"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007071" w:rsidRDefault="00007071" w:rsidP="006C6409">
            <w:pPr>
              <w:pStyle w:val="QPR-LivelloEQF"/>
            </w:pPr>
            <w:r>
              <w:t>EQF-</w:t>
            </w:r>
            <w:r w:rsidRPr="00967D19">
              <w:rPr>
                <w:noProof/>
              </w:rPr>
              <w:t>4</w:t>
            </w:r>
          </w:p>
        </w:tc>
        <w:tc>
          <w:tcPr>
            <w:tcW w:w="3250" w:type="dxa"/>
            <w:tcBorders>
              <w:left w:val="nil"/>
              <w:bottom w:val="single" w:sz="4" w:space="0" w:color="auto"/>
            </w:tcBorders>
            <w:shd w:val="clear" w:color="auto" w:fill="CCECFF"/>
            <w:vAlign w:val="center"/>
          </w:tcPr>
          <w:p w:rsidR="00007071" w:rsidRPr="00F80D72" w:rsidRDefault="00007071" w:rsidP="006C6409">
            <w:pPr>
              <w:pStyle w:val="QPR-Versione"/>
            </w:pPr>
            <w:r w:rsidRPr="00F80D72">
              <w:t xml:space="preserve">Versione </w:t>
            </w:r>
            <w:r w:rsidRPr="00967D19">
              <w:t>1</w:t>
            </w:r>
            <w:r w:rsidRPr="00F80D72">
              <w:t xml:space="preserve"> del</w:t>
            </w:r>
            <w:r>
              <w:t xml:space="preserve"> 10/06/2017</w:t>
            </w:r>
          </w:p>
        </w:tc>
      </w:tr>
      <w:tr w:rsidR="00007071"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07071" w:rsidRPr="004503E8" w:rsidRDefault="00007071" w:rsidP="006C6409">
            <w:pPr>
              <w:pStyle w:val="QPR-Titoletti"/>
            </w:pPr>
            <w:r w:rsidRPr="004503E8">
              <w:t>Descrizione del qualificatore professionale regionale</w:t>
            </w:r>
          </w:p>
        </w:tc>
      </w:tr>
      <w:tr w:rsidR="00007071"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07071" w:rsidRPr="006F0970" w:rsidRDefault="00007071" w:rsidP="006C6409">
            <w:pPr>
              <w:pStyle w:val="QPR-TitoloDescrizione"/>
            </w:pPr>
            <w:r w:rsidRPr="00967D19">
              <w:rPr>
                <w:noProof/>
                <w:snapToGrid w:val="0"/>
              </w:rPr>
              <w:t>A partire da modelli grafici realizzati con sistemi CAD per la progettazione meccanica, generare il programma di lavorazione per macchine a CN utilizzando sistemi CAM (Computer Aided Manufactoring).</w:t>
            </w:r>
          </w:p>
        </w:tc>
      </w:tr>
      <w:tr w:rsidR="00007071" w:rsidRPr="006F0970" w:rsidTr="006C6409">
        <w:trPr>
          <w:trHeight w:hRule="exact" w:val="340"/>
        </w:trPr>
        <w:tc>
          <w:tcPr>
            <w:tcW w:w="4874" w:type="dxa"/>
            <w:gridSpan w:val="3"/>
            <w:tcBorders>
              <w:bottom w:val="nil"/>
            </w:tcBorders>
            <w:shd w:val="clear" w:color="auto" w:fill="FFFFB9"/>
            <w:vAlign w:val="center"/>
          </w:tcPr>
          <w:p w:rsidR="00007071" w:rsidRPr="006F0970" w:rsidRDefault="00007071" w:rsidP="006C6409">
            <w:pPr>
              <w:pStyle w:val="QPR-Titoletti"/>
            </w:pPr>
            <w:r w:rsidRPr="006F0970">
              <w:t>Conoscenze</w:t>
            </w:r>
          </w:p>
        </w:tc>
        <w:tc>
          <w:tcPr>
            <w:tcW w:w="4875" w:type="dxa"/>
            <w:gridSpan w:val="2"/>
            <w:tcBorders>
              <w:bottom w:val="nil"/>
            </w:tcBorders>
            <w:shd w:val="clear" w:color="auto" w:fill="FFFFB9"/>
            <w:vAlign w:val="center"/>
          </w:tcPr>
          <w:p w:rsidR="00007071" w:rsidRPr="006F0970" w:rsidRDefault="00007071" w:rsidP="006C6409">
            <w:pPr>
              <w:pStyle w:val="QPR-Titoletti"/>
            </w:pPr>
            <w:r w:rsidRPr="006F0970">
              <w:t>Abilità</w:t>
            </w:r>
          </w:p>
        </w:tc>
      </w:tr>
      <w:tr w:rsidR="00007071"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07071" w:rsidRPr="00F1307A" w:rsidRDefault="00007071" w:rsidP="00007071">
            <w:pPr>
              <w:pStyle w:val="QPR-ConoscenzeAbilit"/>
              <w:suppressAutoHyphens w:val="0"/>
              <w:ind w:left="283" w:hanging="198"/>
            </w:pPr>
            <w:r>
              <w:rPr>
                <w:noProof/>
              </w:rPr>
              <w:t>Proprietà dei materiali metallici</w:t>
            </w:r>
          </w:p>
          <w:p w:rsidR="00007071" w:rsidRDefault="00007071" w:rsidP="00007071">
            <w:pPr>
              <w:pStyle w:val="QPR-ConoscenzeAbilit"/>
              <w:suppressAutoHyphens w:val="0"/>
              <w:ind w:left="283" w:hanging="198"/>
            </w:pPr>
            <w:r>
              <w:rPr>
                <w:noProof/>
              </w:rPr>
              <w:t>Tecnologia delle lavorazioni meccaniche</w:t>
            </w:r>
          </w:p>
          <w:p w:rsidR="00007071" w:rsidRDefault="00007071" w:rsidP="00007071">
            <w:pPr>
              <w:pStyle w:val="QPR-ConoscenzeAbilit"/>
              <w:suppressAutoHyphens w:val="0"/>
              <w:ind w:left="283" w:hanging="198"/>
            </w:pPr>
            <w:r>
              <w:rPr>
                <w:noProof/>
              </w:rPr>
              <w:t>Caratteristiche della macchine a CN a 2 o più assi</w:t>
            </w:r>
          </w:p>
          <w:p w:rsidR="00007071" w:rsidRDefault="00007071" w:rsidP="00007071">
            <w:pPr>
              <w:pStyle w:val="QPR-ConoscenzeAbilit"/>
              <w:suppressAutoHyphens w:val="0"/>
              <w:ind w:left="283" w:hanging="198"/>
            </w:pPr>
            <w:r>
              <w:rPr>
                <w:noProof/>
              </w:rPr>
              <w:t>Caratteristiche tecniche degli utensili</w:t>
            </w:r>
          </w:p>
          <w:p w:rsidR="00007071" w:rsidRDefault="00007071" w:rsidP="00007071">
            <w:pPr>
              <w:pStyle w:val="QPR-ConoscenzeAbilit"/>
              <w:suppressAutoHyphens w:val="0"/>
              <w:ind w:left="283" w:hanging="198"/>
            </w:pPr>
            <w:r>
              <w:rPr>
                <w:noProof/>
              </w:rPr>
              <w:t>Norme di rappresentazione di particolari meccanici</w:t>
            </w:r>
          </w:p>
          <w:p w:rsidR="00007071" w:rsidRDefault="00007071" w:rsidP="00007071">
            <w:pPr>
              <w:pStyle w:val="QPR-ConoscenzeAbilit"/>
              <w:suppressAutoHyphens w:val="0"/>
              <w:ind w:left="283" w:hanging="198"/>
            </w:pPr>
            <w:r>
              <w:rPr>
                <w:noProof/>
              </w:rPr>
              <w:t>Caratteristiche dei sistemi CAD/CAM</w:t>
            </w:r>
          </w:p>
          <w:p w:rsidR="00007071" w:rsidRDefault="00007071" w:rsidP="00007071">
            <w:pPr>
              <w:pStyle w:val="QPR-ConoscenzeAbilit"/>
              <w:suppressAutoHyphens w:val="0"/>
              <w:ind w:left="283" w:hanging="198"/>
            </w:pPr>
            <w:r>
              <w:rPr>
                <w:noProof/>
              </w:rPr>
              <w:t>Caratteristiche dei file di interscambio dati</w:t>
            </w:r>
          </w:p>
          <w:p w:rsidR="00007071" w:rsidRDefault="00007071" w:rsidP="00007071">
            <w:pPr>
              <w:pStyle w:val="QPR-ConoscenzeAbilit"/>
              <w:suppressAutoHyphens w:val="0"/>
              <w:ind w:left="283" w:hanging="198"/>
            </w:pPr>
            <w:r>
              <w:rPr>
                <w:noProof/>
              </w:rPr>
              <w:t>Tipologie di linguaggi di programmazione CN</w:t>
            </w:r>
          </w:p>
          <w:p w:rsidR="00007071" w:rsidRDefault="00007071" w:rsidP="00007071">
            <w:pPr>
              <w:pStyle w:val="QPR-ConoscenzeAbilit"/>
              <w:suppressAutoHyphens w:val="0"/>
              <w:ind w:left="283" w:hanging="198"/>
            </w:pPr>
            <w:r>
              <w:rPr>
                <w:noProof/>
              </w:rPr>
              <w:t>Modulistica di riferimento per la programmazione</w:t>
            </w:r>
          </w:p>
          <w:p w:rsidR="00007071" w:rsidRPr="00174B50" w:rsidRDefault="00007071"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07071" w:rsidRDefault="00007071" w:rsidP="00007071">
            <w:pPr>
              <w:pStyle w:val="QPR-ConoscenzeAbilit"/>
              <w:suppressAutoHyphens w:val="0"/>
              <w:ind w:left="283" w:hanging="198"/>
            </w:pPr>
            <w:r>
              <w:rPr>
                <w:noProof/>
              </w:rPr>
              <w:t>Configurare l'area di lavoro del software CAM in funzione del tipo di lavorazione da programmare</w:t>
            </w:r>
          </w:p>
          <w:p w:rsidR="00007071" w:rsidRDefault="00007071" w:rsidP="00007071">
            <w:pPr>
              <w:pStyle w:val="QPR-ConoscenzeAbilit"/>
              <w:suppressAutoHyphens w:val="0"/>
              <w:ind w:left="283" w:hanging="198"/>
            </w:pPr>
            <w:r>
              <w:rPr>
                <w:noProof/>
              </w:rPr>
              <w:t>Importare modelli grafici creati con software CAD</w:t>
            </w:r>
          </w:p>
          <w:p w:rsidR="00007071" w:rsidRDefault="00007071" w:rsidP="00007071">
            <w:pPr>
              <w:pStyle w:val="QPR-ConoscenzeAbilit"/>
              <w:suppressAutoHyphens w:val="0"/>
              <w:ind w:left="283" w:hanging="198"/>
            </w:pPr>
            <w:r>
              <w:rPr>
                <w:noProof/>
              </w:rPr>
              <w:t>Gestire le geometrie dei modelli CAD in funzione del programma di lavorazione da realizzare</w:t>
            </w:r>
          </w:p>
          <w:p w:rsidR="00007071" w:rsidRDefault="00007071" w:rsidP="00007071">
            <w:pPr>
              <w:pStyle w:val="QPR-ConoscenzeAbilit"/>
              <w:suppressAutoHyphens w:val="0"/>
              <w:ind w:left="283" w:hanging="198"/>
            </w:pPr>
            <w:r>
              <w:rPr>
                <w:noProof/>
              </w:rPr>
              <w:t>Impostare le lavorazioni da eseguire utilizzando le funzioni del software CAM (percorsi utensile, cicli di lavoro, parametri tecnologici di lavorazione, …)</w:t>
            </w:r>
          </w:p>
          <w:p w:rsidR="00007071" w:rsidRDefault="00007071" w:rsidP="00007071">
            <w:pPr>
              <w:pStyle w:val="QPR-ConoscenzeAbilit"/>
              <w:suppressAutoHyphens w:val="0"/>
              <w:ind w:left="283" w:hanging="198"/>
            </w:pPr>
            <w:r>
              <w:rPr>
                <w:noProof/>
              </w:rPr>
              <w:t>Effettuare la simulazione grafica della lavorazione programmata per verificarne la correttezza</w:t>
            </w:r>
          </w:p>
          <w:p w:rsidR="00007071" w:rsidRDefault="00007071" w:rsidP="00007071">
            <w:pPr>
              <w:pStyle w:val="QPR-ConoscenzeAbilit"/>
              <w:suppressAutoHyphens w:val="0"/>
              <w:ind w:left="283" w:hanging="198"/>
            </w:pPr>
            <w:r>
              <w:rPr>
                <w:noProof/>
              </w:rPr>
              <w:t>Generare il programma di lavorazione per la specifica macchina CN che eseguirà la produzione</w:t>
            </w:r>
          </w:p>
          <w:p w:rsidR="00007071" w:rsidRPr="006F0970" w:rsidRDefault="00007071" w:rsidP="006C6409">
            <w:pPr>
              <w:pStyle w:val="QPR-ChiusuraConAbi"/>
            </w:pPr>
          </w:p>
        </w:tc>
      </w:tr>
    </w:tbl>
    <w:p w:rsidR="007B1DE3" w:rsidRPr="00493351" w:rsidRDefault="007B1DE3" w:rsidP="007B1DE3">
      <w:pPr>
        <w:pStyle w:val="DOC-TestoBase"/>
      </w:pPr>
    </w:p>
    <w:p w:rsidR="007B1DE3" w:rsidRPr="00493351" w:rsidRDefault="007B1DE3" w:rsidP="00D86CE7">
      <w:pPr>
        <w:pStyle w:val="DOC-TestoBase"/>
      </w:pPr>
    </w:p>
    <w:p w:rsidR="0003142C" w:rsidRPr="00493351" w:rsidRDefault="0003142C" w:rsidP="00D86CE7">
      <w:pPr>
        <w:pStyle w:val="DOC-TestoBase"/>
      </w:pPr>
    </w:p>
    <w:p w:rsidR="0003142C" w:rsidRPr="00493351" w:rsidRDefault="0003142C" w:rsidP="00D86CE7">
      <w:pPr>
        <w:pStyle w:val="DOC-TestoBase"/>
        <w:sectPr w:rsidR="0003142C" w:rsidRPr="00493351" w:rsidSect="0045696F">
          <w:headerReference w:type="first" r:id="rId80"/>
          <w:pgSz w:w="11907" w:h="16840" w:code="9"/>
          <w:pgMar w:top="1134" w:right="1134" w:bottom="1134" w:left="1134" w:header="567" w:footer="567" w:gutter="0"/>
          <w:cols w:space="708"/>
          <w:docGrid w:linePitch="360"/>
        </w:sectPr>
      </w:pPr>
    </w:p>
    <w:p w:rsidR="0003142C" w:rsidRPr="00493351" w:rsidRDefault="0003142C" w:rsidP="00B43554">
      <w:pPr>
        <w:pStyle w:val="LG-Titoletto"/>
      </w:pPr>
      <w:r w:rsidRPr="00493351">
        <w:lastRenderedPageBreak/>
        <w:t>Descrizione degli standard professionali caratterizzanti il profilo regionale</w:t>
      </w:r>
    </w:p>
    <w:p w:rsidR="0003142C" w:rsidRPr="00493351" w:rsidRDefault="0003142C" w:rsidP="00B43554">
      <w:pPr>
        <w:pStyle w:val="LG-TitoloProfiloRichiamo"/>
        <w:rPr>
          <w:lang w:val="en-US"/>
        </w:rPr>
      </w:pPr>
      <w:r w:rsidRPr="00493351">
        <w:rPr>
          <w:lang w:val="en-US"/>
        </w:rPr>
        <w:t>Tecnico CAM (Computer Aided Manufacturing)</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594EA4" w:rsidTr="00594EA4">
        <w:trPr>
          <w:trHeight w:hRule="exact" w:val="280"/>
        </w:trPr>
        <w:tc>
          <w:tcPr>
            <w:tcW w:w="1644" w:type="dxa"/>
            <w:gridSpan w:val="2"/>
            <w:tcBorders>
              <w:bottom w:val="single" w:sz="1" w:space="0" w:color="000000"/>
            </w:tcBorders>
            <w:tcMar>
              <w:top w:w="40" w:type="dxa"/>
              <w:left w:w="60" w:type="dxa"/>
              <w:bottom w:w="0" w:type="dxa"/>
              <w:right w:w="0" w:type="dxa"/>
            </w:tcMar>
          </w:tcPr>
          <w:p w:rsidR="00594EA4" w:rsidRDefault="00594EA4" w:rsidP="00594EA4">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594EA4" w:rsidRDefault="00594EA4" w:rsidP="00594EA4">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594EA4" w:rsidRDefault="00594EA4" w:rsidP="00594EA4">
            <w:pPr>
              <w:pStyle w:val="DOC-TabellaIntestazioni"/>
            </w:pPr>
            <w:r>
              <w:t>EQF</w:t>
            </w:r>
          </w:p>
        </w:tc>
        <w:tc>
          <w:tcPr>
            <w:tcW w:w="3100" w:type="dxa"/>
            <w:tcBorders>
              <w:bottom w:val="single" w:sz="1" w:space="0" w:color="000000"/>
            </w:tcBorders>
          </w:tcPr>
          <w:p w:rsidR="00594EA4" w:rsidRDefault="00594EA4" w:rsidP="00594EA4">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594EA4" w:rsidRDefault="00594EA4" w:rsidP="00594EA4">
            <w:pPr>
              <w:pStyle w:val="DOC-TabellaIntestazioni"/>
            </w:pPr>
            <w:r>
              <w:t>Note sulla SST correlata</w:t>
            </w:r>
          </w:p>
        </w:tc>
      </w:tr>
      <w:tr w:rsidR="00594EA4" w:rsidTr="00594EA4">
        <w:trPr>
          <w:trHeight w:hRule="exact" w:val="23"/>
        </w:trPr>
        <w:tc>
          <w:tcPr>
            <w:tcW w:w="1644" w:type="dxa"/>
            <w:gridSpan w:val="2"/>
            <w:tcBorders>
              <w:bottom w:val="single" w:sz="1" w:space="0" w:color="000000"/>
            </w:tcBorders>
            <w:tcMar>
              <w:top w:w="40" w:type="dxa"/>
              <w:left w:w="60" w:type="dxa"/>
              <w:bottom w:w="0" w:type="dxa"/>
              <w:right w:w="0" w:type="dxa"/>
            </w:tcMar>
          </w:tcPr>
          <w:p w:rsidR="00594EA4" w:rsidRDefault="00594EA4" w:rsidP="00594EA4">
            <w:pPr>
              <w:pStyle w:val="EMPTYCELLSTYLE"/>
            </w:pPr>
          </w:p>
        </w:tc>
        <w:tc>
          <w:tcPr>
            <w:tcW w:w="6574" w:type="dxa"/>
            <w:gridSpan w:val="2"/>
            <w:tcBorders>
              <w:bottom w:val="single" w:sz="1" w:space="0" w:color="000000"/>
            </w:tcBorders>
            <w:tcMar>
              <w:top w:w="40" w:type="dxa"/>
              <w:left w:w="60" w:type="dxa"/>
              <w:bottom w:w="0" w:type="dxa"/>
              <w:right w:w="0" w:type="dxa"/>
            </w:tcMar>
          </w:tcPr>
          <w:p w:rsidR="00594EA4" w:rsidRDefault="00594EA4" w:rsidP="00594EA4">
            <w:pPr>
              <w:pStyle w:val="EMPTYCELLSTYLE"/>
            </w:pPr>
          </w:p>
        </w:tc>
        <w:tc>
          <w:tcPr>
            <w:tcW w:w="998" w:type="dxa"/>
            <w:tcBorders>
              <w:bottom w:val="single" w:sz="1" w:space="0" w:color="000000"/>
            </w:tcBorders>
            <w:tcMar>
              <w:top w:w="40" w:type="dxa"/>
              <w:left w:w="60" w:type="dxa"/>
              <w:bottom w:w="0" w:type="dxa"/>
              <w:right w:w="0" w:type="dxa"/>
            </w:tcMar>
          </w:tcPr>
          <w:p w:rsidR="00594EA4" w:rsidRDefault="00594EA4" w:rsidP="00594EA4">
            <w:pPr>
              <w:pStyle w:val="EMPTYCELLSTYLE"/>
            </w:pPr>
          </w:p>
        </w:tc>
        <w:tc>
          <w:tcPr>
            <w:tcW w:w="3100" w:type="dxa"/>
            <w:tcBorders>
              <w:bottom w:val="single" w:sz="1" w:space="0" w:color="000000"/>
            </w:tcBorders>
          </w:tcPr>
          <w:p w:rsidR="00594EA4" w:rsidRDefault="00594EA4" w:rsidP="00594EA4">
            <w:pPr>
              <w:pStyle w:val="EMPTYCELLSTYLE"/>
            </w:pPr>
          </w:p>
        </w:tc>
        <w:tc>
          <w:tcPr>
            <w:tcW w:w="2030" w:type="dxa"/>
            <w:tcBorders>
              <w:bottom w:val="single" w:sz="1" w:space="0" w:color="000000"/>
            </w:tcBorders>
            <w:tcMar>
              <w:top w:w="40" w:type="dxa"/>
              <w:left w:w="60" w:type="dxa"/>
              <w:bottom w:w="0" w:type="dxa"/>
              <w:right w:w="0" w:type="dxa"/>
            </w:tcMar>
          </w:tcPr>
          <w:p w:rsidR="00594EA4" w:rsidRDefault="00594EA4" w:rsidP="00594EA4">
            <w:pPr>
              <w:pStyle w:val="EMPTYCELLSTYLE"/>
            </w:pPr>
          </w:p>
        </w:tc>
      </w:tr>
      <w:tr w:rsidR="00594EA4" w:rsidTr="00594EA4">
        <w:trPr>
          <w:trHeight w:hRule="exact" w:val="280"/>
        </w:trPr>
        <w:tc>
          <w:tcPr>
            <w:tcW w:w="1644" w:type="dxa"/>
            <w:gridSpan w:val="2"/>
            <w:tcMar>
              <w:top w:w="0" w:type="dxa"/>
              <w:left w:w="100" w:type="dxa"/>
              <w:bottom w:w="0" w:type="dxa"/>
              <w:right w:w="0" w:type="dxa"/>
            </w:tcMar>
          </w:tcPr>
          <w:p w:rsidR="00594EA4" w:rsidRDefault="00594EA4" w:rsidP="00594EA4">
            <w:pPr>
              <w:pStyle w:val="DOC-TabellaGrassetto"/>
            </w:pPr>
            <w:r>
              <w:t>QPR-MEC-03</w:t>
            </w:r>
          </w:p>
        </w:tc>
        <w:tc>
          <w:tcPr>
            <w:tcW w:w="6574" w:type="dxa"/>
            <w:gridSpan w:val="2"/>
            <w:tcMar>
              <w:top w:w="0" w:type="dxa"/>
              <w:left w:w="100" w:type="dxa"/>
              <w:bottom w:w="0" w:type="dxa"/>
              <w:right w:w="0" w:type="dxa"/>
            </w:tcMar>
          </w:tcPr>
          <w:p w:rsidR="00594EA4" w:rsidRDefault="00594EA4" w:rsidP="00594EA4">
            <w:pPr>
              <w:pStyle w:val="DOC-TabellaTesto"/>
            </w:pPr>
            <w:r>
              <w:t>REALIZZAZIONE DI MODELLI TRIDIMENSIONALI CON SOFTWARE CAD 3D</w:t>
            </w:r>
          </w:p>
        </w:tc>
        <w:tc>
          <w:tcPr>
            <w:tcW w:w="998" w:type="dxa"/>
            <w:tcMar>
              <w:top w:w="0" w:type="dxa"/>
              <w:left w:w="60" w:type="dxa"/>
              <w:bottom w:w="0" w:type="dxa"/>
              <w:right w:w="0" w:type="dxa"/>
            </w:tcMar>
          </w:tcPr>
          <w:p w:rsidR="00594EA4" w:rsidRDefault="00594EA4" w:rsidP="00594EA4">
            <w:pPr>
              <w:pStyle w:val="DOC-TabellaTestoCx"/>
            </w:pPr>
            <w:r>
              <w:t>4</w:t>
            </w:r>
          </w:p>
        </w:tc>
        <w:tc>
          <w:tcPr>
            <w:tcW w:w="3100" w:type="dxa"/>
          </w:tcPr>
          <w:p w:rsidR="00594EA4" w:rsidRDefault="00594EA4" w:rsidP="00594EA4">
            <w:pPr>
              <w:pStyle w:val="DOC-TabellaTestoCx"/>
            </w:pPr>
            <w:r>
              <w:t>Parziale</w:t>
            </w:r>
          </w:p>
        </w:tc>
        <w:tc>
          <w:tcPr>
            <w:tcW w:w="2030" w:type="dxa"/>
            <w:tcMar>
              <w:top w:w="0" w:type="dxa"/>
              <w:left w:w="60" w:type="dxa"/>
              <w:bottom w:w="0" w:type="dxa"/>
              <w:right w:w="0" w:type="dxa"/>
            </w:tcMar>
          </w:tcPr>
          <w:p w:rsidR="00594EA4" w:rsidRDefault="00594EA4" w:rsidP="00594EA4">
            <w:pPr>
              <w:pStyle w:val="DOC-TabellaTestoCx"/>
            </w:pPr>
          </w:p>
        </w:tc>
      </w:tr>
      <w:tr w:rsidR="00594EA4" w:rsidTr="00594EA4">
        <w:trPr>
          <w:trHeight w:hRule="exact" w:val="20"/>
        </w:trPr>
        <w:tc>
          <w:tcPr>
            <w:tcW w:w="862" w:type="dxa"/>
          </w:tcPr>
          <w:p w:rsidR="00594EA4" w:rsidRDefault="00594EA4" w:rsidP="00594EA4">
            <w:pPr>
              <w:pStyle w:val="EMPTYCELLSTYLE"/>
            </w:pPr>
          </w:p>
        </w:tc>
        <w:tc>
          <w:tcPr>
            <w:tcW w:w="782" w:type="dxa"/>
          </w:tcPr>
          <w:p w:rsidR="00594EA4" w:rsidRDefault="00594EA4" w:rsidP="00594EA4">
            <w:pPr>
              <w:pStyle w:val="EMPTYCELLSTYLE"/>
            </w:pPr>
          </w:p>
        </w:tc>
        <w:tc>
          <w:tcPr>
            <w:tcW w:w="4223" w:type="dxa"/>
          </w:tcPr>
          <w:p w:rsidR="00594EA4" w:rsidRDefault="00594EA4" w:rsidP="00594EA4">
            <w:pPr>
              <w:pStyle w:val="EMPTYCELLSTYLE"/>
            </w:pPr>
          </w:p>
        </w:tc>
        <w:tc>
          <w:tcPr>
            <w:tcW w:w="2351" w:type="dxa"/>
          </w:tcPr>
          <w:p w:rsidR="00594EA4" w:rsidRDefault="00594EA4" w:rsidP="00594EA4">
            <w:pPr>
              <w:pStyle w:val="EMPTYCELLSTYLE"/>
            </w:pPr>
          </w:p>
        </w:tc>
        <w:tc>
          <w:tcPr>
            <w:tcW w:w="998" w:type="dxa"/>
          </w:tcPr>
          <w:p w:rsidR="00594EA4" w:rsidRDefault="00594EA4" w:rsidP="00594EA4">
            <w:pPr>
              <w:pStyle w:val="EMPTYCELLSTYLE"/>
            </w:pPr>
          </w:p>
        </w:tc>
        <w:tc>
          <w:tcPr>
            <w:tcW w:w="3100" w:type="dxa"/>
          </w:tcPr>
          <w:p w:rsidR="00594EA4" w:rsidRDefault="00594EA4" w:rsidP="00594EA4">
            <w:pPr>
              <w:pStyle w:val="EMPTYCELLSTYLE"/>
            </w:pPr>
          </w:p>
        </w:tc>
        <w:tc>
          <w:tcPr>
            <w:tcW w:w="2030" w:type="dxa"/>
          </w:tcPr>
          <w:p w:rsidR="00594EA4" w:rsidRDefault="00594EA4" w:rsidP="00594EA4">
            <w:pPr>
              <w:pStyle w:val="EMPTYCELLSTYLE"/>
            </w:pPr>
          </w:p>
        </w:tc>
      </w:tr>
      <w:tr w:rsidR="00594EA4" w:rsidTr="00594EA4">
        <w:trPr>
          <w:trHeight w:hRule="exact" w:val="280"/>
        </w:trPr>
        <w:tc>
          <w:tcPr>
            <w:tcW w:w="1644" w:type="dxa"/>
            <w:gridSpan w:val="2"/>
            <w:tcMar>
              <w:top w:w="0" w:type="dxa"/>
              <w:left w:w="100" w:type="dxa"/>
              <w:bottom w:w="0" w:type="dxa"/>
              <w:right w:w="0" w:type="dxa"/>
            </w:tcMar>
          </w:tcPr>
          <w:p w:rsidR="00594EA4" w:rsidRDefault="00594EA4" w:rsidP="00594EA4">
            <w:pPr>
              <w:pStyle w:val="DOC-TabellaGrassetto"/>
            </w:pPr>
            <w:r>
              <w:t>QPR-MEC-06</w:t>
            </w:r>
          </w:p>
        </w:tc>
        <w:tc>
          <w:tcPr>
            <w:tcW w:w="6574" w:type="dxa"/>
            <w:gridSpan w:val="2"/>
            <w:tcMar>
              <w:top w:w="0" w:type="dxa"/>
              <w:left w:w="100" w:type="dxa"/>
              <w:bottom w:w="0" w:type="dxa"/>
              <w:right w:w="0" w:type="dxa"/>
            </w:tcMar>
          </w:tcPr>
          <w:p w:rsidR="00594EA4" w:rsidRDefault="00594EA4" w:rsidP="00594EA4">
            <w:pPr>
              <w:pStyle w:val="DOC-TabellaTesto"/>
            </w:pPr>
            <w:r>
              <w:t>ELABORAZIONE DEL CICLO DI LAVORAZIONE DI PARTICOLARI MECCANICI</w:t>
            </w:r>
          </w:p>
        </w:tc>
        <w:tc>
          <w:tcPr>
            <w:tcW w:w="998" w:type="dxa"/>
            <w:tcMar>
              <w:top w:w="0" w:type="dxa"/>
              <w:left w:w="60" w:type="dxa"/>
              <w:bottom w:w="0" w:type="dxa"/>
              <w:right w:w="0" w:type="dxa"/>
            </w:tcMar>
          </w:tcPr>
          <w:p w:rsidR="00594EA4" w:rsidRDefault="00594EA4" w:rsidP="00594EA4">
            <w:pPr>
              <w:pStyle w:val="DOC-TabellaTestoCx"/>
            </w:pPr>
            <w:r>
              <w:t>4</w:t>
            </w:r>
          </w:p>
        </w:tc>
        <w:tc>
          <w:tcPr>
            <w:tcW w:w="3100" w:type="dxa"/>
          </w:tcPr>
          <w:p w:rsidR="00594EA4" w:rsidRDefault="00594EA4" w:rsidP="00594EA4">
            <w:pPr>
              <w:pStyle w:val="DOC-TabellaTestoCx"/>
            </w:pPr>
            <w:r>
              <w:t>Parziale</w:t>
            </w:r>
          </w:p>
        </w:tc>
        <w:tc>
          <w:tcPr>
            <w:tcW w:w="2030" w:type="dxa"/>
            <w:tcMar>
              <w:top w:w="0" w:type="dxa"/>
              <w:left w:w="60" w:type="dxa"/>
              <w:bottom w:w="0" w:type="dxa"/>
              <w:right w:w="0" w:type="dxa"/>
            </w:tcMar>
          </w:tcPr>
          <w:p w:rsidR="00594EA4" w:rsidRDefault="00594EA4" w:rsidP="00594EA4">
            <w:pPr>
              <w:pStyle w:val="DOC-TabellaTestoCx"/>
            </w:pPr>
          </w:p>
        </w:tc>
      </w:tr>
      <w:tr w:rsidR="00594EA4" w:rsidTr="00594EA4">
        <w:trPr>
          <w:trHeight w:hRule="exact" w:val="20"/>
        </w:trPr>
        <w:tc>
          <w:tcPr>
            <w:tcW w:w="862" w:type="dxa"/>
          </w:tcPr>
          <w:p w:rsidR="00594EA4" w:rsidRDefault="00594EA4" w:rsidP="00594EA4">
            <w:pPr>
              <w:pStyle w:val="EMPTYCELLSTYLE"/>
            </w:pPr>
          </w:p>
        </w:tc>
        <w:tc>
          <w:tcPr>
            <w:tcW w:w="782" w:type="dxa"/>
          </w:tcPr>
          <w:p w:rsidR="00594EA4" w:rsidRDefault="00594EA4" w:rsidP="00594EA4">
            <w:pPr>
              <w:pStyle w:val="EMPTYCELLSTYLE"/>
            </w:pPr>
          </w:p>
        </w:tc>
        <w:tc>
          <w:tcPr>
            <w:tcW w:w="4223" w:type="dxa"/>
          </w:tcPr>
          <w:p w:rsidR="00594EA4" w:rsidRDefault="00594EA4" w:rsidP="00594EA4">
            <w:pPr>
              <w:pStyle w:val="EMPTYCELLSTYLE"/>
            </w:pPr>
          </w:p>
        </w:tc>
        <w:tc>
          <w:tcPr>
            <w:tcW w:w="2351" w:type="dxa"/>
          </w:tcPr>
          <w:p w:rsidR="00594EA4" w:rsidRDefault="00594EA4" w:rsidP="00594EA4">
            <w:pPr>
              <w:pStyle w:val="EMPTYCELLSTYLE"/>
            </w:pPr>
          </w:p>
        </w:tc>
        <w:tc>
          <w:tcPr>
            <w:tcW w:w="998" w:type="dxa"/>
          </w:tcPr>
          <w:p w:rsidR="00594EA4" w:rsidRDefault="00594EA4" w:rsidP="00594EA4">
            <w:pPr>
              <w:pStyle w:val="EMPTYCELLSTYLE"/>
            </w:pPr>
          </w:p>
        </w:tc>
        <w:tc>
          <w:tcPr>
            <w:tcW w:w="3100" w:type="dxa"/>
          </w:tcPr>
          <w:p w:rsidR="00594EA4" w:rsidRDefault="00594EA4" w:rsidP="00594EA4">
            <w:pPr>
              <w:pStyle w:val="EMPTYCELLSTYLE"/>
            </w:pPr>
          </w:p>
        </w:tc>
        <w:tc>
          <w:tcPr>
            <w:tcW w:w="2030" w:type="dxa"/>
          </w:tcPr>
          <w:p w:rsidR="00594EA4" w:rsidRDefault="00594EA4" w:rsidP="00594EA4">
            <w:pPr>
              <w:pStyle w:val="EMPTYCELLSTYLE"/>
            </w:pPr>
          </w:p>
        </w:tc>
      </w:tr>
      <w:tr w:rsidR="00594EA4" w:rsidTr="00594EA4">
        <w:trPr>
          <w:trHeight w:hRule="exact" w:val="280"/>
        </w:trPr>
        <w:tc>
          <w:tcPr>
            <w:tcW w:w="1644" w:type="dxa"/>
            <w:gridSpan w:val="2"/>
            <w:tcMar>
              <w:top w:w="0" w:type="dxa"/>
              <w:left w:w="100" w:type="dxa"/>
              <w:bottom w:w="0" w:type="dxa"/>
              <w:right w:w="0" w:type="dxa"/>
            </w:tcMar>
          </w:tcPr>
          <w:p w:rsidR="00594EA4" w:rsidRDefault="00594EA4" w:rsidP="00594EA4">
            <w:pPr>
              <w:pStyle w:val="DOC-TabellaGrassetto"/>
            </w:pPr>
            <w:r>
              <w:t>QPR-MEC-13</w:t>
            </w:r>
          </w:p>
        </w:tc>
        <w:tc>
          <w:tcPr>
            <w:tcW w:w="6574" w:type="dxa"/>
            <w:gridSpan w:val="2"/>
            <w:tcMar>
              <w:top w:w="0" w:type="dxa"/>
              <w:left w:w="100" w:type="dxa"/>
              <w:bottom w:w="0" w:type="dxa"/>
              <w:right w:w="0" w:type="dxa"/>
            </w:tcMar>
          </w:tcPr>
          <w:p w:rsidR="00594EA4" w:rsidRDefault="00594EA4" w:rsidP="00594EA4">
            <w:pPr>
              <w:pStyle w:val="DOC-TabellaTesto"/>
            </w:pPr>
            <w:r>
              <w:t>PROGRAMMAZIONE DI MACCHINE CN CON SISTEMI CAD/CAM</w:t>
            </w:r>
          </w:p>
        </w:tc>
        <w:tc>
          <w:tcPr>
            <w:tcW w:w="998" w:type="dxa"/>
            <w:tcMar>
              <w:top w:w="0" w:type="dxa"/>
              <w:left w:w="60" w:type="dxa"/>
              <w:bottom w:w="0" w:type="dxa"/>
              <w:right w:w="0" w:type="dxa"/>
            </w:tcMar>
          </w:tcPr>
          <w:p w:rsidR="00594EA4" w:rsidRDefault="00594EA4" w:rsidP="00594EA4">
            <w:pPr>
              <w:pStyle w:val="DOC-TabellaTestoCx"/>
            </w:pPr>
            <w:r>
              <w:t>4</w:t>
            </w:r>
          </w:p>
        </w:tc>
        <w:tc>
          <w:tcPr>
            <w:tcW w:w="3100" w:type="dxa"/>
          </w:tcPr>
          <w:p w:rsidR="00594EA4" w:rsidRDefault="00594EA4" w:rsidP="00594EA4">
            <w:pPr>
              <w:pStyle w:val="DOC-TabellaTestoCx"/>
            </w:pPr>
            <w:r>
              <w:t>Esteso</w:t>
            </w:r>
          </w:p>
        </w:tc>
        <w:tc>
          <w:tcPr>
            <w:tcW w:w="2030" w:type="dxa"/>
            <w:tcMar>
              <w:top w:w="0" w:type="dxa"/>
              <w:left w:w="60" w:type="dxa"/>
              <w:bottom w:w="0" w:type="dxa"/>
              <w:right w:w="0" w:type="dxa"/>
            </w:tcMar>
          </w:tcPr>
          <w:p w:rsidR="00594EA4" w:rsidRDefault="00594EA4" w:rsidP="00594EA4">
            <w:pPr>
              <w:pStyle w:val="DOC-TabellaTestoCx"/>
            </w:pPr>
          </w:p>
        </w:tc>
      </w:tr>
      <w:tr w:rsidR="00594EA4" w:rsidTr="00594EA4">
        <w:trPr>
          <w:trHeight w:hRule="exact" w:val="20"/>
        </w:trPr>
        <w:tc>
          <w:tcPr>
            <w:tcW w:w="862" w:type="dxa"/>
          </w:tcPr>
          <w:p w:rsidR="00594EA4" w:rsidRDefault="00594EA4" w:rsidP="00594EA4">
            <w:pPr>
              <w:pStyle w:val="EMPTYCELLSTYLE"/>
            </w:pPr>
          </w:p>
        </w:tc>
        <w:tc>
          <w:tcPr>
            <w:tcW w:w="782" w:type="dxa"/>
          </w:tcPr>
          <w:p w:rsidR="00594EA4" w:rsidRDefault="00594EA4" w:rsidP="00594EA4">
            <w:pPr>
              <w:pStyle w:val="EMPTYCELLSTYLE"/>
            </w:pPr>
          </w:p>
        </w:tc>
        <w:tc>
          <w:tcPr>
            <w:tcW w:w="4223" w:type="dxa"/>
          </w:tcPr>
          <w:p w:rsidR="00594EA4" w:rsidRDefault="00594EA4" w:rsidP="00594EA4">
            <w:pPr>
              <w:pStyle w:val="EMPTYCELLSTYLE"/>
            </w:pPr>
          </w:p>
        </w:tc>
        <w:tc>
          <w:tcPr>
            <w:tcW w:w="2351" w:type="dxa"/>
          </w:tcPr>
          <w:p w:rsidR="00594EA4" w:rsidRDefault="00594EA4" w:rsidP="00594EA4">
            <w:pPr>
              <w:pStyle w:val="EMPTYCELLSTYLE"/>
            </w:pPr>
          </w:p>
        </w:tc>
        <w:tc>
          <w:tcPr>
            <w:tcW w:w="998" w:type="dxa"/>
          </w:tcPr>
          <w:p w:rsidR="00594EA4" w:rsidRDefault="00594EA4" w:rsidP="00594EA4">
            <w:pPr>
              <w:pStyle w:val="EMPTYCELLSTYLE"/>
            </w:pPr>
          </w:p>
        </w:tc>
        <w:tc>
          <w:tcPr>
            <w:tcW w:w="3100" w:type="dxa"/>
          </w:tcPr>
          <w:p w:rsidR="00594EA4" w:rsidRDefault="00594EA4" w:rsidP="00594EA4">
            <w:pPr>
              <w:pStyle w:val="EMPTYCELLSTYLE"/>
            </w:pPr>
          </w:p>
        </w:tc>
        <w:tc>
          <w:tcPr>
            <w:tcW w:w="2030" w:type="dxa"/>
          </w:tcPr>
          <w:p w:rsidR="00594EA4" w:rsidRDefault="00594EA4" w:rsidP="00594EA4">
            <w:pPr>
              <w:pStyle w:val="EMPTYCELLSTYLE"/>
            </w:pPr>
          </w:p>
        </w:tc>
      </w:tr>
      <w:tr w:rsidR="00594EA4" w:rsidTr="00594EA4">
        <w:trPr>
          <w:trHeight w:hRule="exact" w:val="23"/>
        </w:trPr>
        <w:tc>
          <w:tcPr>
            <w:tcW w:w="1644" w:type="dxa"/>
            <w:gridSpan w:val="2"/>
            <w:tcBorders>
              <w:top w:val="single" w:sz="2" w:space="0" w:color="auto"/>
            </w:tcBorders>
            <w:shd w:val="clear" w:color="auto" w:fill="FFFFFF"/>
          </w:tcPr>
          <w:p w:rsidR="00594EA4" w:rsidRDefault="00594EA4" w:rsidP="00594EA4">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594EA4" w:rsidRDefault="00594EA4" w:rsidP="00594EA4">
            <w:pPr>
              <w:pStyle w:val="EMPTYCELLSTYLE"/>
            </w:pPr>
          </w:p>
        </w:tc>
      </w:tr>
    </w:tbl>
    <w:p w:rsidR="0003142C" w:rsidRPr="001A79DC" w:rsidRDefault="0003142C" w:rsidP="0002043D">
      <w:pPr>
        <w:pStyle w:val="LG-TestoBase"/>
        <w:rPr>
          <w:lang w:val="en-US"/>
        </w:rPr>
      </w:pPr>
    </w:p>
    <w:p w:rsidR="00646748" w:rsidRPr="00493351" w:rsidRDefault="00646748" w:rsidP="0064674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3142C" w:rsidRPr="00493351" w:rsidRDefault="0003142C" w:rsidP="00D86CE7">
      <w:pPr>
        <w:pStyle w:val="DOC-TestoBase"/>
      </w:pPr>
      <w:r w:rsidRPr="00493351">
        <w:br w:type="page"/>
      </w:r>
    </w:p>
    <w:p w:rsidR="00E21250" w:rsidRDefault="00E21250" w:rsidP="00E21250">
      <w:pPr>
        <w:rPr>
          <w:rFonts w:ascii="Calibri" w:hAnsi="Calibri" w:cs="Times New Roman"/>
          <w:noProof w:val="0"/>
          <w:lang w:eastAsia="en-US"/>
        </w:rPr>
      </w:pPr>
      <w:r w:rsidRPr="00E21250">
        <w:lastRenderedPageBreak/>
        <w:drawing>
          <wp:inline distT="0" distB="0" distL="0" distR="0">
            <wp:extent cx="8640000" cy="6217200"/>
            <wp:effectExtent l="0" t="0" r="8890" b="0"/>
            <wp:docPr id="232" name="Immagin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E21250">
        <w:t xml:space="preserve"> </w:t>
      </w:r>
      <w:r w:rsidRPr="00E21250">
        <w:lastRenderedPageBreak/>
        <w:drawing>
          <wp:inline distT="0" distB="0" distL="0" distR="0">
            <wp:extent cx="8640000" cy="6217200"/>
            <wp:effectExtent l="0" t="0" r="8890" b="0"/>
            <wp:docPr id="233" name="Immagin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E21250">
        <w:t xml:space="preserve"> </w:t>
      </w:r>
      <w:r w:rsidRPr="00E21250">
        <w:lastRenderedPageBreak/>
        <w:drawing>
          <wp:inline distT="0" distB="0" distL="0" distR="0">
            <wp:extent cx="8640000" cy="6217200"/>
            <wp:effectExtent l="0" t="0" r="8890" b="0"/>
            <wp:docPr id="236" name="Immagin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br w:type="page"/>
      </w:r>
    </w:p>
    <w:p w:rsidR="0003142C" w:rsidRPr="00493351" w:rsidRDefault="0003142C" w:rsidP="00D86CE7">
      <w:pPr>
        <w:pStyle w:val="DOC-TestoBase"/>
        <w:sectPr w:rsidR="0003142C" w:rsidRPr="00493351" w:rsidSect="001522F9">
          <w:pgSz w:w="16840" w:h="11907" w:orient="landscape" w:code="9"/>
          <w:pgMar w:top="1134" w:right="1134" w:bottom="1134" w:left="1134" w:header="567" w:footer="567" w:gutter="0"/>
          <w:cols w:space="708"/>
          <w:docGrid w:linePitch="360"/>
        </w:sectPr>
      </w:pPr>
    </w:p>
    <w:p w:rsidR="00F732AF" w:rsidRPr="00493351" w:rsidRDefault="00F732AF" w:rsidP="00F732AF">
      <w:pPr>
        <w:pStyle w:val="LG-Sezione"/>
      </w:pPr>
      <w:r w:rsidRPr="00493351">
        <w:lastRenderedPageBreak/>
        <w:t>Profilo professionale</w:t>
      </w:r>
    </w:p>
    <w:p w:rsidR="00F732AF" w:rsidRPr="00493351" w:rsidRDefault="00F732AF" w:rsidP="00F732AF">
      <w:pPr>
        <w:pStyle w:val="LG-CodiceProfilo"/>
      </w:pPr>
      <w:r w:rsidRPr="00493351">
        <w:t>PROF</w:t>
      </w:r>
      <w:r>
        <w:t>-MEC-10</w:t>
      </w:r>
    </w:p>
    <w:p w:rsidR="00F732AF" w:rsidRPr="00493351" w:rsidRDefault="00F732AF" w:rsidP="00F732AF">
      <w:pPr>
        <w:pStyle w:val="LG-TitoloProfilo"/>
      </w:pPr>
      <w:bookmarkStart w:id="32" w:name="_Toc10793405"/>
      <w:r>
        <w:t>A</w:t>
      </w:r>
      <w:r w:rsidR="00984CED">
        <w:t>iutante nelle lavorazioni di saldocarpenteria</w:t>
      </w:r>
      <w:bookmarkEnd w:id="32"/>
    </w:p>
    <w:tbl>
      <w:tblPr>
        <w:tblW w:w="9740" w:type="dxa"/>
        <w:tblInd w:w="10" w:type="dxa"/>
        <w:tblLayout w:type="fixed"/>
        <w:tblCellMar>
          <w:left w:w="10" w:type="dxa"/>
          <w:right w:w="10" w:type="dxa"/>
        </w:tblCellMar>
        <w:tblLook w:val="04A0" w:firstRow="1" w:lastRow="0" w:firstColumn="1" w:lastColumn="0" w:noHBand="0" w:noVBand="1"/>
      </w:tblPr>
      <w:tblGrid>
        <w:gridCol w:w="200"/>
        <w:gridCol w:w="1180"/>
        <w:gridCol w:w="420"/>
        <w:gridCol w:w="5540"/>
        <w:gridCol w:w="980"/>
        <w:gridCol w:w="1380"/>
        <w:gridCol w:w="40"/>
      </w:tblGrid>
      <w:tr w:rsidR="00594EA4" w:rsidTr="00605711">
        <w:trPr>
          <w:trHeight w:hRule="exact" w:val="340"/>
        </w:trPr>
        <w:tc>
          <w:tcPr>
            <w:tcW w:w="9700" w:type="dxa"/>
            <w:gridSpan w:val="6"/>
            <w:tcMar>
              <w:top w:w="0" w:type="dxa"/>
              <w:left w:w="60" w:type="dxa"/>
              <w:bottom w:w="0" w:type="dxa"/>
              <w:right w:w="0" w:type="dxa"/>
            </w:tcMar>
          </w:tcPr>
          <w:p w:rsidR="00594EA4" w:rsidRDefault="00594EA4" w:rsidP="00594EA4">
            <w:pPr>
              <w:pStyle w:val="LG-Titoletto"/>
            </w:pPr>
            <w:r>
              <w:t>REFERENZIAZIONI</w:t>
            </w:r>
          </w:p>
        </w:tc>
        <w:tc>
          <w:tcPr>
            <w:tcW w:w="40" w:type="dxa"/>
          </w:tcPr>
          <w:p w:rsidR="00594EA4" w:rsidRDefault="00594EA4" w:rsidP="00594EA4">
            <w:pPr>
              <w:pStyle w:val="EMPTYCELLSTYLE"/>
            </w:pPr>
          </w:p>
        </w:tc>
      </w:tr>
      <w:tr w:rsidR="00594EA4" w:rsidTr="00605711">
        <w:trPr>
          <w:trHeight w:hRule="exact" w:val="170"/>
        </w:trPr>
        <w:tc>
          <w:tcPr>
            <w:tcW w:w="200" w:type="dxa"/>
          </w:tcPr>
          <w:p w:rsidR="00594EA4" w:rsidRDefault="00594EA4" w:rsidP="00594EA4">
            <w:pPr>
              <w:pStyle w:val="EMPTYCELLSTYLE"/>
            </w:pPr>
          </w:p>
        </w:tc>
        <w:tc>
          <w:tcPr>
            <w:tcW w:w="1180" w:type="dxa"/>
          </w:tcPr>
          <w:p w:rsidR="00594EA4" w:rsidRDefault="00594EA4" w:rsidP="00594EA4">
            <w:pPr>
              <w:pStyle w:val="EMPTYCELLSTYLE"/>
            </w:pPr>
          </w:p>
        </w:tc>
        <w:tc>
          <w:tcPr>
            <w:tcW w:w="420" w:type="dxa"/>
          </w:tcPr>
          <w:p w:rsidR="00594EA4" w:rsidRDefault="00594EA4" w:rsidP="00594EA4">
            <w:pPr>
              <w:pStyle w:val="EMPTYCELLSTYLE"/>
            </w:pPr>
          </w:p>
        </w:tc>
        <w:tc>
          <w:tcPr>
            <w:tcW w:w="5540" w:type="dxa"/>
          </w:tcPr>
          <w:p w:rsidR="00594EA4" w:rsidRDefault="00594EA4" w:rsidP="00594EA4">
            <w:pPr>
              <w:pStyle w:val="EMPTYCELLSTYLE"/>
            </w:pPr>
          </w:p>
        </w:tc>
        <w:tc>
          <w:tcPr>
            <w:tcW w:w="980" w:type="dxa"/>
          </w:tcPr>
          <w:p w:rsidR="00594EA4" w:rsidRDefault="00594EA4" w:rsidP="00594EA4">
            <w:pPr>
              <w:pStyle w:val="EMPTYCELLSTYLE"/>
            </w:pPr>
          </w:p>
        </w:tc>
        <w:tc>
          <w:tcPr>
            <w:tcW w:w="1380" w:type="dxa"/>
          </w:tcPr>
          <w:p w:rsidR="00594EA4" w:rsidRDefault="00594EA4" w:rsidP="00594EA4">
            <w:pPr>
              <w:pStyle w:val="EMPTYCELLSTYLE"/>
            </w:pPr>
          </w:p>
        </w:tc>
        <w:tc>
          <w:tcPr>
            <w:tcW w:w="40" w:type="dxa"/>
          </w:tcPr>
          <w:p w:rsidR="00594EA4" w:rsidRDefault="00594EA4" w:rsidP="00594EA4">
            <w:pPr>
              <w:pStyle w:val="EMPTYCELLSTYLE"/>
            </w:pPr>
          </w:p>
        </w:tc>
      </w:tr>
      <w:tr w:rsidR="00594EA4" w:rsidTr="00605711">
        <w:trPr>
          <w:trHeight w:hRule="exact" w:val="280"/>
        </w:trPr>
        <w:tc>
          <w:tcPr>
            <w:tcW w:w="9700" w:type="dxa"/>
            <w:gridSpan w:val="6"/>
            <w:tcMar>
              <w:top w:w="0" w:type="dxa"/>
              <w:left w:w="60" w:type="dxa"/>
              <w:bottom w:w="0" w:type="dxa"/>
              <w:right w:w="0" w:type="dxa"/>
            </w:tcMar>
          </w:tcPr>
          <w:p w:rsidR="00594EA4" w:rsidRDefault="00594EA4" w:rsidP="00594EA4">
            <w:pPr>
              <w:pStyle w:val="DOC-TestoBase"/>
            </w:pPr>
            <w:r>
              <w:t>Professioni NUP/ISTAT correlate:</w:t>
            </w:r>
          </w:p>
        </w:tc>
        <w:tc>
          <w:tcPr>
            <w:tcW w:w="40" w:type="dxa"/>
          </w:tcPr>
          <w:p w:rsidR="00594EA4" w:rsidRDefault="00594EA4" w:rsidP="00594EA4">
            <w:pPr>
              <w:pStyle w:val="EMPTYCELLSTYLE"/>
            </w:pPr>
          </w:p>
        </w:tc>
      </w:tr>
      <w:tr w:rsidR="00594EA4" w:rsidTr="00605711">
        <w:trPr>
          <w:trHeight w:hRule="exact" w:val="280"/>
        </w:trPr>
        <w:tc>
          <w:tcPr>
            <w:tcW w:w="200" w:type="dxa"/>
          </w:tcPr>
          <w:p w:rsidR="00594EA4" w:rsidRDefault="00594EA4" w:rsidP="00594EA4">
            <w:pPr>
              <w:pStyle w:val="EMPTYCELLSTYLE"/>
            </w:pPr>
          </w:p>
        </w:tc>
        <w:tc>
          <w:tcPr>
            <w:tcW w:w="1600" w:type="dxa"/>
            <w:gridSpan w:val="2"/>
            <w:tcMar>
              <w:top w:w="0" w:type="dxa"/>
              <w:left w:w="60" w:type="dxa"/>
              <w:bottom w:w="0" w:type="dxa"/>
              <w:right w:w="0" w:type="dxa"/>
            </w:tcMar>
          </w:tcPr>
          <w:p w:rsidR="00594EA4" w:rsidRDefault="00594EA4" w:rsidP="00594EA4">
            <w:pPr>
              <w:pStyle w:val="LG-ElencoConTabulazione"/>
            </w:pPr>
            <w:r>
              <w:t>6.2.1.2.0</w:t>
            </w:r>
          </w:p>
        </w:tc>
        <w:tc>
          <w:tcPr>
            <w:tcW w:w="7900" w:type="dxa"/>
            <w:gridSpan w:val="3"/>
            <w:tcMar>
              <w:top w:w="0" w:type="dxa"/>
              <w:left w:w="60" w:type="dxa"/>
              <w:bottom w:w="0" w:type="dxa"/>
              <w:right w:w="0" w:type="dxa"/>
            </w:tcMar>
          </w:tcPr>
          <w:p w:rsidR="00594EA4" w:rsidRDefault="00594EA4" w:rsidP="00594EA4">
            <w:pPr>
              <w:pStyle w:val="LG-ElencoConTabulazione"/>
            </w:pPr>
            <w:r>
              <w:t>Saldatori e tagliatori a fiamma</w:t>
            </w:r>
          </w:p>
        </w:tc>
        <w:tc>
          <w:tcPr>
            <w:tcW w:w="40" w:type="dxa"/>
          </w:tcPr>
          <w:p w:rsidR="00594EA4" w:rsidRDefault="00594EA4" w:rsidP="00594EA4">
            <w:pPr>
              <w:pStyle w:val="EMPTYCELLSTYLE"/>
            </w:pPr>
          </w:p>
        </w:tc>
      </w:tr>
      <w:tr w:rsidR="00594EA4" w:rsidTr="00605711">
        <w:trPr>
          <w:trHeight w:hRule="exact" w:val="280"/>
        </w:trPr>
        <w:tc>
          <w:tcPr>
            <w:tcW w:w="200" w:type="dxa"/>
          </w:tcPr>
          <w:p w:rsidR="00594EA4" w:rsidRDefault="00594EA4" w:rsidP="00594EA4">
            <w:pPr>
              <w:pStyle w:val="EMPTYCELLSTYLE"/>
            </w:pPr>
          </w:p>
        </w:tc>
        <w:tc>
          <w:tcPr>
            <w:tcW w:w="1600" w:type="dxa"/>
            <w:gridSpan w:val="2"/>
            <w:tcMar>
              <w:top w:w="0" w:type="dxa"/>
              <w:left w:w="60" w:type="dxa"/>
              <w:bottom w:w="0" w:type="dxa"/>
              <w:right w:w="0" w:type="dxa"/>
            </w:tcMar>
          </w:tcPr>
          <w:p w:rsidR="00594EA4" w:rsidRDefault="00594EA4" w:rsidP="00594EA4">
            <w:pPr>
              <w:pStyle w:val="LG-ElencoConTabulazione"/>
            </w:pPr>
            <w:r>
              <w:t>6.2.1.7.0</w:t>
            </w:r>
          </w:p>
        </w:tc>
        <w:tc>
          <w:tcPr>
            <w:tcW w:w="7900" w:type="dxa"/>
            <w:gridSpan w:val="3"/>
            <w:tcMar>
              <w:top w:w="0" w:type="dxa"/>
              <w:left w:w="60" w:type="dxa"/>
              <w:bottom w:w="0" w:type="dxa"/>
              <w:right w:w="0" w:type="dxa"/>
            </w:tcMar>
          </w:tcPr>
          <w:p w:rsidR="00594EA4" w:rsidRDefault="00594EA4" w:rsidP="00594EA4">
            <w:pPr>
              <w:pStyle w:val="LG-ElencoConTabulazione"/>
            </w:pPr>
            <w:r>
              <w:t>Saldatori elettrici e a norme ASME</w:t>
            </w:r>
          </w:p>
        </w:tc>
        <w:tc>
          <w:tcPr>
            <w:tcW w:w="40" w:type="dxa"/>
          </w:tcPr>
          <w:p w:rsidR="00594EA4" w:rsidRDefault="00594EA4" w:rsidP="00594EA4">
            <w:pPr>
              <w:pStyle w:val="EMPTYCELLSTYLE"/>
            </w:pPr>
          </w:p>
        </w:tc>
      </w:tr>
      <w:tr w:rsidR="00594EA4" w:rsidTr="00605711">
        <w:trPr>
          <w:trHeight w:hRule="exact" w:val="170"/>
        </w:trPr>
        <w:tc>
          <w:tcPr>
            <w:tcW w:w="200" w:type="dxa"/>
          </w:tcPr>
          <w:p w:rsidR="00594EA4" w:rsidRDefault="00594EA4" w:rsidP="00594EA4">
            <w:pPr>
              <w:pStyle w:val="EMPTYCELLSTYLE"/>
            </w:pPr>
          </w:p>
        </w:tc>
        <w:tc>
          <w:tcPr>
            <w:tcW w:w="1180" w:type="dxa"/>
          </w:tcPr>
          <w:p w:rsidR="00594EA4" w:rsidRDefault="00594EA4" w:rsidP="00594EA4">
            <w:pPr>
              <w:pStyle w:val="EMPTYCELLSTYLE"/>
            </w:pPr>
          </w:p>
        </w:tc>
        <w:tc>
          <w:tcPr>
            <w:tcW w:w="420" w:type="dxa"/>
          </w:tcPr>
          <w:p w:rsidR="00594EA4" w:rsidRDefault="00594EA4" w:rsidP="00594EA4">
            <w:pPr>
              <w:pStyle w:val="EMPTYCELLSTYLE"/>
            </w:pPr>
          </w:p>
        </w:tc>
        <w:tc>
          <w:tcPr>
            <w:tcW w:w="5540" w:type="dxa"/>
          </w:tcPr>
          <w:p w:rsidR="00594EA4" w:rsidRDefault="00594EA4" w:rsidP="00594EA4">
            <w:pPr>
              <w:pStyle w:val="EMPTYCELLSTYLE"/>
            </w:pPr>
          </w:p>
        </w:tc>
        <w:tc>
          <w:tcPr>
            <w:tcW w:w="980" w:type="dxa"/>
          </w:tcPr>
          <w:p w:rsidR="00594EA4" w:rsidRDefault="00594EA4" w:rsidP="00594EA4">
            <w:pPr>
              <w:pStyle w:val="EMPTYCELLSTYLE"/>
            </w:pPr>
          </w:p>
        </w:tc>
        <w:tc>
          <w:tcPr>
            <w:tcW w:w="1380" w:type="dxa"/>
          </w:tcPr>
          <w:p w:rsidR="00594EA4" w:rsidRDefault="00594EA4" w:rsidP="00594EA4">
            <w:pPr>
              <w:pStyle w:val="EMPTYCELLSTYLE"/>
            </w:pPr>
          </w:p>
        </w:tc>
        <w:tc>
          <w:tcPr>
            <w:tcW w:w="40" w:type="dxa"/>
          </w:tcPr>
          <w:p w:rsidR="00594EA4" w:rsidRDefault="00594EA4" w:rsidP="00594EA4">
            <w:pPr>
              <w:pStyle w:val="EMPTYCELLSTYLE"/>
            </w:pPr>
          </w:p>
        </w:tc>
      </w:tr>
      <w:tr w:rsidR="00594EA4" w:rsidTr="00605711">
        <w:trPr>
          <w:trHeight w:hRule="exact" w:val="280"/>
        </w:trPr>
        <w:tc>
          <w:tcPr>
            <w:tcW w:w="9700" w:type="dxa"/>
            <w:gridSpan w:val="6"/>
            <w:tcMar>
              <w:top w:w="0" w:type="dxa"/>
              <w:left w:w="60" w:type="dxa"/>
              <w:bottom w:w="0" w:type="dxa"/>
              <w:right w:w="0" w:type="dxa"/>
            </w:tcMar>
          </w:tcPr>
          <w:p w:rsidR="00594EA4" w:rsidRDefault="00594EA4" w:rsidP="00594EA4">
            <w:pPr>
              <w:pStyle w:val="DOC-TestoBase"/>
            </w:pPr>
            <w:r>
              <w:t xml:space="preserve">Attività economiche di riferimento (ATECO 2007/ISTAT): </w:t>
            </w:r>
          </w:p>
        </w:tc>
        <w:tc>
          <w:tcPr>
            <w:tcW w:w="40" w:type="dxa"/>
          </w:tcPr>
          <w:p w:rsidR="00594EA4" w:rsidRDefault="00594EA4" w:rsidP="00594EA4">
            <w:pPr>
              <w:pStyle w:val="EMPTYCELLSTYLE"/>
            </w:pPr>
          </w:p>
        </w:tc>
      </w:tr>
      <w:tr w:rsidR="00594EA4" w:rsidTr="00605711">
        <w:trPr>
          <w:trHeight w:hRule="exact" w:val="539"/>
        </w:trPr>
        <w:tc>
          <w:tcPr>
            <w:tcW w:w="200" w:type="dxa"/>
          </w:tcPr>
          <w:p w:rsidR="00594EA4" w:rsidRDefault="00594EA4" w:rsidP="00594EA4">
            <w:pPr>
              <w:pStyle w:val="EMPTYCELLSTYLE"/>
            </w:pPr>
          </w:p>
        </w:tc>
        <w:tc>
          <w:tcPr>
            <w:tcW w:w="1600" w:type="dxa"/>
            <w:gridSpan w:val="2"/>
            <w:tcMar>
              <w:top w:w="0" w:type="dxa"/>
              <w:left w:w="60" w:type="dxa"/>
              <w:bottom w:w="0" w:type="dxa"/>
              <w:right w:w="0" w:type="dxa"/>
            </w:tcMar>
          </w:tcPr>
          <w:p w:rsidR="00594EA4" w:rsidRDefault="00594EA4" w:rsidP="00594EA4">
            <w:pPr>
              <w:pStyle w:val="LG-ElencoConTabulazione"/>
            </w:pPr>
            <w:r>
              <w:t>25.29.00</w:t>
            </w:r>
          </w:p>
        </w:tc>
        <w:tc>
          <w:tcPr>
            <w:tcW w:w="7900" w:type="dxa"/>
            <w:gridSpan w:val="3"/>
            <w:tcMar>
              <w:top w:w="0" w:type="dxa"/>
              <w:left w:w="60" w:type="dxa"/>
              <w:bottom w:w="0" w:type="dxa"/>
              <w:right w:w="0" w:type="dxa"/>
            </w:tcMar>
          </w:tcPr>
          <w:p w:rsidR="00594EA4" w:rsidRDefault="00594EA4" w:rsidP="00594EA4">
            <w:pPr>
              <w:pStyle w:val="LG-ElencoConTabulazione"/>
            </w:pPr>
            <w:r>
              <w:t>Fabbricazione di cisterne, serbatoi e contenitori in metallo per impieghi di stoccaggio o di produzione</w:t>
            </w:r>
          </w:p>
        </w:tc>
        <w:tc>
          <w:tcPr>
            <w:tcW w:w="40" w:type="dxa"/>
          </w:tcPr>
          <w:p w:rsidR="00594EA4" w:rsidRDefault="00594EA4" w:rsidP="00594EA4">
            <w:pPr>
              <w:pStyle w:val="EMPTYCELLSTYLE"/>
            </w:pPr>
          </w:p>
        </w:tc>
      </w:tr>
      <w:tr w:rsidR="00594EA4" w:rsidTr="00605711">
        <w:trPr>
          <w:trHeight w:hRule="exact" w:val="280"/>
        </w:trPr>
        <w:tc>
          <w:tcPr>
            <w:tcW w:w="200" w:type="dxa"/>
          </w:tcPr>
          <w:p w:rsidR="00594EA4" w:rsidRDefault="00594EA4" w:rsidP="00594EA4">
            <w:pPr>
              <w:pStyle w:val="EMPTYCELLSTYLE"/>
            </w:pPr>
          </w:p>
        </w:tc>
        <w:tc>
          <w:tcPr>
            <w:tcW w:w="1600" w:type="dxa"/>
            <w:gridSpan w:val="2"/>
            <w:tcMar>
              <w:top w:w="0" w:type="dxa"/>
              <w:left w:w="60" w:type="dxa"/>
              <w:bottom w:w="0" w:type="dxa"/>
              <w:right w:w="0" w:type="dxa"/>
            </w:tcMar>
          </w:tcPr>
          <w:p w:rsidR="00594EA4" w:rsidRDefault="00594EA4" w:rsidP="00594EA4">
            <w:pPr>
              <w:pStyle w:val="LG-ElencoConTabulazione"/>
            </w:pPr>
            <w:r>
              <w:t>25.62.00</w:t>
            </w:r>
          </w:p>
        </w:tc>
        <w:tc>
          <w:tcPr>
            <w:tcW w:w="7900" w:type="dxa"/>
            <w:gridSpan w:val="3"/>
            <w:tcMar>
              <w:top w:w="0" w:type="dxa"/>
              <w:left w:w="60" w:type="dxa"/>
              <w:bottom w:w="0" w:type="dxa"/>
              <w:right w:w="0" w:type="dxa"/>
            </w:tcMar>
          </w:tcPr>
          <w:p w:rsidR="00594EA4" w:rsidRDefault="00594EA4" w:rsidP="00594EA4">
            <w:pPr>
              <w:pStyle w:val="LG-ElencoConTabulazione"/>
            </w:pPr>
            <w:r>
              <w:t>Lavori di meccanica generale</w:t>
            </w:r>
          </w:p>
        </w:tc>
        <w:tc>
          <w:tcPr>
            <w:tcW w:w="40" w:type="dxa"/>
          </w:tcPr>
          <w:p w:rsidR="00594EA4" w:rsidRDefault="00594EA4" w:rsidP="00594EA4">
            <w:pPr>
              <w:pStyle w:val="EMPTYCELLSTYLE"/>
            </w:pPr>
          </w:p>
        </w:tc>
      </w:tr>
      <w:tr w:rsidR="00594EA4" w:rsidTr="00605711">
        <w:trPr>
          <w:trHeight w:hRule="exact" w:val="280"/>
        </w:trPr>
        <w:tc>
          <w:tcPr>
            <w:tcW w:w="200" w:type="dxa"/>
          </w:tcPr>
          <w:p w:rsidR="00594EA4" w:rsidRDefault="00594EA4" w:rsidP="00594EA4">
            <w:pPr>
              <w:pStyle w:val="EMPTYCELLSTYLE"/>
            </w:pPr>
          </w:p>
        </w:tc>
        <w:tc>
          <w:tcPr>
            <w:tcW w:w="1600" w:type="dxa"/>
            <w:gridSpan w:val="2"/>
            <w:tcMar>
              <w:top w:w="0" w:type="dxa"/>
              <w:left w:w="60" w:type="dxa"/>
              <w:bottom w:w="0" w:type="dxa"/>
              <w:right w:w="0" w:type="dxa"/>
            </w:tcMar>
          </w:tcPr>
          <w:p w:rsidR="00594EA4" w:rsidRDefault="00594EA4" w:rsidP="00594EA4">
            <w:pPr>
              <w:pStyle w:val="LG-ElencoConTabulazione"/>
            </w:pPr>
            <w:r>
              <w:t>25.91.00</w:t>
            </w:r>
          </w:p>
        </w:tc>
        <w:tc>
          <w:tcPr>
            <w:tcW w:w="7900" w:type="dxa"/>
            <w:gridSpan w:val="3"/>
            <w:tcMar>
              <w:top w:w="0" w:type="dxa"/>
              <w:left w:w="60" w:type="dxa"/>
              <w:bottom w:w="0" w:type="dxa"/>
              <w:right w:w="0" w:type="dxa"/>
            </w:tcMar>
          </w:tcPr>
          <w:p w:rsidR="00594EA4" w:rsidRDefault="00594EA4" w:rsidP="00594EA4">
            <w:pPr>
              <w:pStyle w:val="LG-ElencoConTabulazione"/>
            </w:pPr>
            <w:r>
              <w:t>Fabbricazione di bidoni in acciaio e contenitori analoghi per il trasporto e l'imballaggio</w:t>
            </w:r>
          </w:p>
        </w:tc>
        <w:tc>
          <w:tcPr>
            <w:tcW w:w="40" w:type="dxa"/>
          </w:tcPr>
          <w:p w:rsidR="00594EA4" w:rsidRDefault="00594EA4" w:rsidP="00594EA4">
            <w:pPr>
              <w:pStyle w:val="EMPTYCELLSTYLE"/>
            </w:pPr>
          </w:p>
        </w:tc>
      </w:tr>
      <w:tr w:rsidR="00594EA4" w:rsidTr="00605711">
        <w:trPr>
          <w:trHeight w:hRule="exact" w:val="280"/>
        </w:trPr>
        <w:tc>
          <w:tcPr>
            <w:tcW w:w="200" w:type="dxa"/>
          </w:tcPr>
          <w:p w:rsidR="00594EA4" w:rsidRDefault="00594EA4" w:rsidP="00594EA4">
            <w:pPr>
              <w:pStyle w:val="EMPTYCELLSTYLE"/>
            </w:pPr>
          </w:p>
        </w:tc>
        <w:tc>
          <w:tcPr>
            <w:tcW w:w="1600" w:type="dxa"/>
            <w:gridSpan w:val="2"/>
            <w:tcMar>
              <w:top w:w="0" w:type="dxa"/>
              <w:left w:w="60" w:type="dxa"/>
              <w:bottom w:w="0" w:type="dxa"/>
              <w:right w:w="0" w:type="dxa"/>
            </w:tcMar>
          </w:tcPr>
          <w:p w:rsidR="00594EA4" w:rsidRDefault="00594EA4" w:rsidP="00594EA4">
            <w:pPr>
              <w:pStyle w:val="LG-ElencoConTabulazione"/>
            </w:pPr>
            <w:r>
              <w:t>25.99.30</w:t>
            </w:r>
          </w:p>
        </w:tc>
        <w:tc>
          <w:tcPr>
            <w:tcW w:w="7900" w:type="dxa"/>
            <w:gridSpan w:val="3"/>
            <w:tcMar>
              <w:top w:w="0" w:type="dxa"/>
              <w:left w:w="60" w:type="dxa"/>
              <w:bottom w:w="0" w:type="dxa"/>
              <w:right w:w="0" w:type="dxa"/>
            </w:tcMar>
          </w:tcPr>
          <w:p w:rsidR="00594EA4" w:rsidRDefault="00594EA4" w:rsidP="00594EA4">
            <w:pPr>
              <w:pStyle w:val="LG-ElencoConTabulazione"/>
            </w:pPr>
            <w:r>
              <w:t>Fabbricazione di oggetti in ferro, in rame ed altri metalli</w:t>
            </w:r>
          </w:p>
        </w:tc>
        <w:tc>
          <w:tcPr>
            <w:tcW w:w="40" w:type="dxa"/>
          </w:tcPr>
          <w:p w:rsidR="00594EA4" w:rsidRDefault="00594EA4" w:rsidP="00594EA4">
            <w:pPr>
              <w:pStyle w:val="EMPTYCELLSTYLE"/>
            </w:pPr>
          </w:p>
        </w:tc>
      </w:tr>
      <w:tr w:rsidR="00594EA4" w:rsidTr="00605711">
        <w:trPr>
          <w:trHeight w:hRule="exact" w:val="283"/>
        </w:trPr>
        <w:tc>
          <w:tcPr>
            <w:tcW w:w="200" w:type="dxa"/>
          </w:tcPr>
          <w:p w:rsidR="00594EA4" w:rsidRDefault="00594EA4" w:rsidP="00594EA4">
            <w:pPr>
              <w:pStyle w:val="EMPTYCELLSTYLE"/>
            </w:pPr>
          </w:p>
        </w:tc>
        <w:tc>
          <w:tcPr>
            <w:tcW w:w="1180" w:type="dxa"/>
          </w:tcPr>
          <w:p w:rsidR="00594EA4" w:rsidRDefault="00594EA4" w:rsidP="00594EA4">
            <w:pPr>
              <w:pStyle w:val="EMPTYCELLSTYLE"/>
            </w:pPr>
          </w:p>
        </w:tc>
        <w:tc>
          <w:tcPr>
            <w:tcW w:w="420" w:type="dxa"/>
          </w:tcPr>
          <w:p w:rsidR="00594EA4" w:rsidRDefault="00594EA4" w:rsidP="00594EA4">
            <w:pPr>
              <w:pStyle w:val="EMPTYCELLSTYLE"/>
            </w:pPr>
          </w:p>
        </w:tc>
        <w:tc>
          <w:tcPr>
            <w:tcW w:w="5540" w:type="dxa"/>
          </w:tcPr>
          <w:p w:rsidR="00594EA4" w:rsidRDefault="00594EA4" w:rsidP="00594EA4">
            <w:pPr>
              <w:pStyle w:val="EMPTYCELLSTYLE"/>
            </w:pPr>
          </w:p>
        </w:tc>
        <w:tc>
          <w:tcPr>
            <w:tcW w:w="980" w:type="dxa"/>
          </w:tcPr>
          <w:p w:rsidR="00594EA4" w:rsidRDefault="00594EA4" w:rsidP="00594EA4">
            <w:pPr>
              <w:pStyle w:val="EMPTYCELLSTYLE"/>
            </w:pPr>
          </w:p>
        </w:tc>
        <w:tc>
          <w:tcPr>
            <w:tcW w:w="1380" w:type="dxa"/>
          </w:tcPr>
          <w:p w:rsidR="00594EA4" w:rsidRDefault="00594EA4" w:rsidP="00594EA4">
            <w:pPr>
              <w:pStyle w:val="EMPTYCELLSTYLE"/>
            </w:pPr>
          </w:p>
        </w:tc>
        <w:tc>
          <w:tcPr>
            <w:tcW w:w="40" w:type="dxa"/>
          </w:tcPr>
          <w:p w:rsidR="00594EA4" w:rsidRDefault="00594EA4" w:rsidP="00594EA4">
            <w:pPr>
              <w:pStyle w:val="EMPTYCELLSTYLE"/>
            </w:pPr>
          </w:p>
        </w:tc>
      </w:tr>
      <w:tr w:rsidR="00594EA4" w:rsidTr="00605711">
        <w:trPr>
          <w:trHeight w:hRule="exact" w:val="340"/>
        </w:trPr>
        <w:tc>
          <w:tcPr>
            <w:tcW w:w="9700" w:type="dxa"/>
            <w:gridSpan w:val="6"/>
            <w:tcMar>
              <w:top w:w="0" w:type="dxa"/>
              <w:left w:w="60" w:type="dxa"/>
              <w:bottom w:w="0" w:type="dxa"/>
              <w:right w:w="0" w:type="dxa"/>
            </w:tcMar>
          </w:tcPr>
          <w:p w:rsidR="00594EA4" w:rsidRDefault="00594EA4" w:rsidP="00594EA4">
            <w:pPr>
              <w:pStyle w:val="LG-Titoletto"/>
            </w:pPr>
            <w:r>
              <w:t>DESCRIZIONE SINTETICA DEL PROFILO</w:t>
            </w:r>
          </w:p>
        </w:tc>
        <w:tc>
          <w:tcPr>
            <w:tcW w:w="40" w:type="dxa"/>
          </w:tcPr>
          <w:p w:rsidR="00594EA4" w:rsidRDefault="00594EA4" w:rsidP="00594EA4">
            <w:pPr>
              <w:pStyle w:val="EMPTYCELLSTYLE"/>
            </w:pPr>
          </w:p>
        </w:tc>
      </w:tr>
      <w:tr w:rsidR="00594EA4" w:rsidTr="00605711">
        <w:trPr>
          <w:trHeight w:hRule="exact" w:val="80"/>
        </w:trPr>
        <w:tc>
          <w:tcPr>
            <w:tcW w:w="200" w:type="dxa"/>
          </w:tcPr>
          <w:p w:rsidR="00594EA4" w:rsidRDefault="00594EA4" w:rsidP="00594EA4">
            <w:pPr>
              <w:pStyle w:val="EMPTYCELLSTYLE"/>
            </w:pPr>
          </w:p>
        </w:tc>
        <w:tc>
          <w:tcPr>
            <w:tcW w:w="1180" w:type="dxa"/>
          </w:tcPr>
          <w:p w:rsidR="00594EA4" w:rsidRDefault="00594EA4" w:rsidP="00594EA4">
            <w:pPr>
              <w:pStyle w:val="EMPTYCELLSTYLE"/>
            </w:pPr>
          </w:p>
        </w:tc>
        <w:tc>
          <w:tcPr>
            <w:tcW w:w="420" w:type="dxa"/>
          </w:tcPr>
          <w:p w:rsidR="00594EA4" w:rsidRDefault="00594EA4" w:rsidP="00594EA4">
            <w:pPr>
              <w:pStyle w:val="EMPTYCELLSTYLE"/>
            </w:pPr>
          </w:p>
        </w:tc>
        <w:tc>
          <w:tcPr>
            <w:tcW w:w="5540" w:type="dxa"/>
          </w:tcPr>
          <w:p w:rsidR="00594EA4" w:rsidRDefault="00594EA4" w:rsidP="00594EA4">
            <w:pPr>
              <w:pStyle w:val="EMPTYCELLSTYLE"/>
            </w:pPr>
          </w:p>
        </w:tc>
        <w:tc>
          <w:tcPr>
            <w:tcW w:w="980" w:type="dxa"/>
          </w:tcPr>
          <w:p w:rsidR="00594EA4" w:rsidRDefault="00594EA4" w:rsidP="00594EA4">
            <w:pPr>
              <w:pStyle w:val="EMPTYCELLSTYLE"/>
            </w:pPr>
          </w:p>
        </w:tc>
        <w:tc>
          <w:tcPr>
            <w:tcW w:w="1380" w:type="dxa"/>
          </w:tcPr>
          <w:p w:rsidR="00594EA4" w:rsidRDefault="00594EA4" w:rsidP="00594EA4">
            <w:pPr>
              <w:pStyle w:val="EMPTYCELLSTYLE"/>
            </w:pPr>
          </w:p>
        </w:tc>
        <w:tc>
          <w:tcPr>
            <w:tcW w:w="40" w:type="dxa"/>
          </w:tcPr>
          <w:p w:rsidR="00594EA4" w:rsidRDefault="00594EA4" w:rsidP="00594EA4">
            <w:pPr>
              <w:pStyle w:val="EMPTYCELLSTYLE"/>
            </w:pPr>
          </w:p>
        </w:tc>
      </w:tr>
      <w:tr w:rsidR="00594EA4" w:rsidTr="00605711">
        <w:trPr>
          <w:trHeight w:hRule="exact" w:val="2520"/>
        </w:trPr>
        <w:tc>
          <w:tcPr>
            <w:tcW w:w="9700" w:type="dxa"/>
            <w:gridSpan w:val="6"/>
            <w:tcMar>
              <w:top w:w="0" w:type="dxa"/>
              <w:left w:w="60" w:type="dxa"/>
              <w:bottom w:w="0" w:type="dxa"/>
              <w:right w:w="0" w:type="dxa"/>
            </w:tcMar>
          </w:tcPr>
          <w:p w:rsidR="00594EA4" w:rsidRDefault="00594EA4" w:rsidP="00594EA4">
            <w:pPr>
              <w:pStyle w:val="LG-TestoBase"/>
            </w:pPr>
            <w:r>
              <w:t>L’AIUTANTE NELLE LAVORAZIONI DI SALDOCARPENTERIA, sulla base della documentazione tecnica di progetto (es. disegni esecutivi, cicli di lavorazione, schede di montaggio) e delle indicazioni del responsabile di processo, si occupa della realizzazione di semplici manufatti di carpenteria metallica mediante l’unione di particolari meccanici utilizzando il procedimento di saldatura indicato (es. ad arco elettrico con elettrodi rivestiti (MMA); ad arco elettrico in atmosfera protettiva (MIG/MAG); ad arco elettrico con procedimento TIG). In particolare, l’aiutante prepara i pezzi da saldare mediante lavorazioni di aggiustaggio; seguendo specifiche indicazioni realizza semplici attrezzature che facilitano l’assemblaggio del manufatto (es. dime); sulla base dei parametri forniti predispone la macchina saldatrice per la lavorazione; posiziona i particolari da unire nel rispetto della forma finale desiderata; esegue le saldature richieste; rifinisce il manufatto asportando le scorie e lucidando i cordoni di saldatura.</w:t>
            </w:r>
          </w:p>
        </w:tc>
        <w:tc>
          <w:tcPr>
            <w:tcW w:w="40" w:type="dxa"/>
          </w:tcPr>
          <w:p w:rsidR="00594EA4" w:rsidRDefault="00594EA4" w:rsidP="00594EA4">
            <w:pPr>
              <w:pStyle w:val="EMPTYCELLSTYLE"/>
            </w:pPr>
          </w:p>
        </w:tc>
      </w:tr>
      <w:tr w:rsidR="00594EA4" w:rsidTr="00605711">
        <w:trPr>
          <w:trHeight w:hRule="exact" w:val="20"/>
        </w:trPr>
        <w:tc>
          <w:tcPr>
            <w:tcW w:w="9700" w:type="dxa"/>
            <w:gridSpan w:val="6"/>
            <w:tcMar>
              <w:top w:w="0" w:type="dxa"/>
              <w:left w:w="60" w:type="dxa"/>
              <w:bottom w:w="0" w:type="dxa"/>
              <w:right w:w="0" w:type="dxa"/>
            </w:tcMar>
          </w:tcPr>
          <w:p w:rsidR="00594EA4" w:rsidRDefault="00594EA4" w:rsidP="00594EA4">
            <w:pPr>
              <w:pStyle w:val="LG-TestoBase"/>
            </w:pPr>
          </w:p>
        </w:tc>
        <w:tc>
          <w:tcPr>
            <w:tcW w:w="40" w:type="dxa"/>
          </w:tcPr>
          <w:p w:rsidR="00594EA4" w:rsidRDefault="00594EA4" w:rsidP="00594EA4">
            <w:pPr>
              <w:pStyle w:val="EMPTYCELLSTYLE"/>
            </w:pPr>
          </w:p>
        </w:tc>
      </w:tr>
      <w:tr w:rsidR="00605711" w:rsidTr="00605711">
        <w:trPr>
          <w:trHeight w:hRule="exact" w:val="340"/>
        </w:trPr>
        <w:tc>
          <w:tcPr>
            <w:tcW w:w="9700" w:type="dxa"/>
            <w:gridSpan w:val="6"/>
            <w:tcMar>
              <w:top w:w="0" w:type="dxa"/>
              <w:left w:w="60" w:type="dxa"/>
              <w:bottom w:w="0" w:type="dxa"/>
              <w:right w:w="0" w:type="dxa"/>
            </w:tcMar>
          </w:tcPr>
          <w:p w:rsidR="00605711" w:rsidRDefault="00605711" w:rsidP="00594EA4">
            <w:pPr>
              <w:rPr>
                <w:rFonts w:ascii="Calibri" w:hAnsi="Calibri" w:cs="Calibri"/>
                <w:color w:val="7030A0"/>
                <w:sz w:val="24"/>
              </w:rPr>
            </w:pPr>
          </w:p>
        </w:tc>
        <w:tc>
          <w:tcPr>
            <w:tcW w:w="40" w:type="dxa"/>
          </w:tcPr>
          <w:p w:rsidR="00605711" w:rsidRDefault="00605711" w:rsidP="00594EA4">
            <w:pPr>
              <w:pStyle w:val="EMPTYCELLSTYLE"/>
            </w:pPr>
          </w:p>
        </w:tc>
      </w:tr>
      <w:tr w:rsidR="00594EA4" w:rsidTr="00605711">
        <w:trPr>
          <w:trHeight w:hRule="exact" w:val="340"/>
        </w:trPr>
        <w:tc>
          <w:tcPr>
            <w:tcW w:w="9700" w:type="dxa"/>
            <w:gridSpan w:val="6"/>
            <w:tcMar>
              <w:top w:w="0" w:type="dxa"/>
              <w:left w:w="60" w:type="dxa"/>
              <w:bottom w:w="0" w:type="dxa"/>
              <w:right w:w="0" w:type="dxa"/>
            </w:tcMar>
          </w:tcPr>
          <w:p w:rsidR="00594EA4" w:rsidRDefault="00594EA4" w:rsidP="00605711">
            <w:pPr>
              <w:pStyle w:val="LG-Titoletto"/>
            </w:pPr>
            <w:r>
              <w:t xml:space="preserve">COMPETENZE PROFESSIONALI CARATTERIZZANTI IL PROFILO REGIONALE </w:t>
            </w:r>
          </w:p>
        </w:tc>
        <w:tc>
          <w:tcPr>
            <w:tcW w:w="40" w:type="dxa"/>
          </w:tcPr>
          <w:p w:rsidR="00594EA4" w:rsidRDefault="00594EA4" w:rsidP="00594EA4">
            <w:pPr>
              <w:pStyle w:val="EMPTYCELLSTYLE"/>
            </w:pPr>
          </w:p>
        </w:tc>
      </w:tr>
      <w:tr w:rsidR="00605711" w:rsidTr="00605711">
        <w:trPr>
          <w:trHeight w:hRule="exact" w:val="170"/>
        </w:trPr>
        <w:tc>
          <w:tcPr>
            <w:tcW w:w="9700" w:type="dxa"/>
            <w:gridSpan w:val="6"/>
            <w:tcMar>
              <w:top w:w="0" w:type="dxa"/>
              <w:left w:w="60" w:type="dxa"/>
              <w:bottom w:w="0" w:type="dxa"/>
              <w:right w:w="0" w:type="dxa"/>
            </w:tcMar>
          </w:tcPr>
          <w:p w:rsidR="00605711" w:rsidRDefault="00605711" w:rsidP="00605711">
            <w:pPr>
              <w:pStyle w:val="LG-Titoletto"/>
            </w:pPr>
          </w:p>
        </w:tc>
        <w:tc>
          <w:tcPr>
            <w:tcW w:w="40" w:type="dxa"/>
          </w:tcPr>
          <w:p w:rsidR="00605711" w:rsidRDefault="00605711" w:rsidP="00594EA4">
            <w:pPr>
              <w:pStyle w:val="EMPTYCELLSTYLE"/>
            </w:pPr>
          </w:p>
        </w:tc>
      </w:tr>
      <w:tr w:rsidR="00594EA4" w:rsidTr="00605711">
        <w:trPr>
          <w:trHeight w:hRule="exact" w:val="280"/>
        </w:trPr>
        <w:tc>
          <w:tcPr>
            <w:tcW w:w="1380" w:type="dxa"/>
            <w:gridSpan w:val="2"/>
            <w:tcBorders>
              <w:bottom w:val="single" w:sz="1" w:space="0" w:color="000000"/>
            </w:tcBorders>
            <w:tcMar>
              <w:top w:w="40" w:type="dxa"/>
              <w:left w:w="60" w:type="dxa"/>
              <w:bottom w:w="0" w:type="dxa"/>
              <w:right w:w="0" w:type="dxa"/>
            </w:tcMar>
          </w:tcPr>
          <w:p w:rsidR="00594EA4" w:rsidRDefault="00594EA4" w:rsidP="00594EA4">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594EA4" w:rsidRDefault="00594EA4" w:rsidP="00594EA4">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594EA4" w:rsidRDefault="00594EA4" w:rsidP="00594EA4">
            <w:pPr>
              <w:pStyle w:val="DOC-TabellaIntestazioni"/>
            </w:pPr>
            <w:r>
              <w:t>EQF</w:t>
            </w:r>
          </w:p>
        </w:tc>
        <w:tc>
          <w:tcPr>
            <w:tcW w:w="1380" w:type="dxa"/>
            <w:tcBorders>
              <w:bottom w:val="single" w:sz="1" w:space="0" w:color="000000"/>
            </w:tcBorders>
            <w:tcMar>
              <w:top w:w="40" w:type="dxa"/>
              <w:left w:w="60" w:type="dxa"/>
              <w:bottom w:w="0" w:type="dxa"/>
              <w:right w:w="0" w:type="dxa"/>
            </w:tcMar>
          </w:tcPr>
          <w:p w:rsidR="00594EA4" w:rsidRDefault="00594EA4" w:rsidP="00594EA4">
            <w:pPr>
              <w:pStyle w:val="DOC-TabellaIntestazioni"/>
            </w:pPr>
            <w:r>
              <w:t>Sviluppato in modo:</w:t>
            </w:r>
          </w:p>
        </w:tc>
        <w:tc>
          <w:tcPr>
            <w:tcW w:w="40" w:type="dxa"/>
          </w:tcPr>
          <w:p w:rsidR="00594EA4" w:rsidRDefault="00594EA4" w:rsidP="00594EA4">
            <w:pPr>
              <w:pStyle w:val="EMPTYCELLSTYLE"/>
            </w:pPr>
          </w:p>
        </w:tc>
      </w:tr>
      <w:tr w:rsidR="00594EA4" w:rsidTr="00605711">
        <w:trPr>
          <w:trHeight w:hRule="exact" w:val="280"/>
        </w:trPr>
        <w:tc>
          <w:tcPr>
            <w:tcW w:w="1380" w:type="dxa"/>
            <w:gridSpan w:val="2"/>
            <w:tcMar>
              <w:top w:w="0" w:type="dxa"/>
              <w:left w:w="100" w:type="dxa"/>
              <w:bottom w:w="0" w:type="dxa"/>
              <w:right w:w="0" w:type="dxa"/>
            </w:tcMar>
          </w:tcPr>
          <w:p w:rsidR="00594EA4" w:rsidRDefault="00594EA4" w:rsidP="00594EA4">
            <w:pPr>
              <w:pStyle w:val="DOC-TabellaGrassetto"/>
            </w:pPr>
            <w:r>
              <w:t>QPR-MEC-27</w:t>
            </w:r>
          </w:p>
        </w:tc>
        <w:tc>
          <w:tcPr>
            <w:tcW w:w="5960" w:type="dxa"/>
            <w:gridSpan w:val="2"/>
            <w:tcMar>
              <w:top w:w="0" w:type="dxa"/>
              <w:left w:w="100" w:type="dxa"/>
              <w:bottom w:w="0" w:type="dxa"/>
              <w:right w:w="0" w:type="dxa"/>
            </w:tcMar>
          </w:tcPr>
          <w:p w:rsidR="00594EA4" w:rsidRDefault="00594EA4" w:rsidP="00594EA4">
            <w:pPr>
              <w:pStyle w:val="DOC-TabellaTesto"/>
            </w:pPr>
            <w:r>
              <w:t>ESECUZIONE DI LAVORAZIONI DI AGGIUSTAGGIO</w:t>
            </w:r>
          </w:p>
        </w:tc>
        <w:tc>
          <w:tcPr>
            <w:tcW w:w="980" w:type="dxa"/>
            <w:tcMar>
              <w:top w:w="0" w:type="dxa"/>
              <w:left w:w="60" w:type="dxa"/>
              <w:bottom w:w="0" w:type="dxa"/>
              <w:right w:w="0" w:type="dxa"/>
            </w:tcMar>
          </w:tcPr>
          <w:p w:rsidR="00594EA4" w:rsidRDefault="00594EA4" w:rsidP="00594EA4">
            <w:pPr>
              <w:pStyle w:val="DOC-TabellaTestoCx"/>
            </w:pPr>
            <w:r>
              <w:t>3</w:t>
            </w:r>
          </w:p>
        </w:tc>
        <w:tc>
          <w:tcPr>
            <w:tcW w:w="1380" w:type="dxa"/>
            <w:tcMar>
              <w:top w:w="0" w:type="dxa"/>
              <w:left w:w="60" w:type="dxa"/>
              <w:bottom w:w="0" w:type="dxa"/>
              <w:right w:w="0" w:type="dxa"/>
            </w:tcMar>
          </w:tcPr>
          <w:p w:rsidR="00594EA4" w:rsidRDefault="00594EA4" w:rsidP="00594EA4">
            <w:pPr>
              <w:pStyle w:val="DOC-TabellaTestoCx"/>
            </w:pPr>
            <w:r>
              <w:t>Completo</w:t>
            </w:r>
          </w:p>
        </w:tc>
        <w:tc>
          <w:tcPr>
            <w:tcW w:w="40" w:type="dxa"/>
          </w:tcPr>
          <w:p w:rsidR="00594EA4" w:rsidRDefault="00594EA4" w:rsidP="00594EA4">
            <w:pPr>
              <w:pStyle w:val="EMPTYCELLSTYLE"/>
            </w:pPr>
          </w:p>
        </w:tc>
      </w:tr>
      <w:tr w:rsidR="00594EA4" w:rsidTr="00605711">
        <w:trPr>
          <w:trHeight w:hRule="exact" w:val="20"/>
        </w:trPr>
        <w:tc>
          <w:tcPr>
            <w:tcW w:w="200" w:type="dxa"/>
          </w:tcPr>
          <w:p w:rsidR="00594EA4" w:rsidRDefault="00594EA4" w:rsidP="00594EA4">
            <w:pPr>
              <w:pStyle w:val="EMPTYCELLSTYLE"/>
            </w:pPr>
          </w:p>
        </w:tc>
        <w:tc>
          <w:tcPr>
            <w:tcW w:w="1180" w:type="dxa"/>
          </w:tcPr>
          <w:p w:rsidR="00594EA4" w:rsidRDefault="00594EA4" w:rsidP="00594EA4">
            <w:pPr>
              <w:pStyle w:val="EMPTYCELLSTYLE"/>
            </w:pPr>
          </w:p>
        </w:tc>
        <w:tc>
          <w:tcPr>
            <w:tcW w:w="420" w:type="dxa"/>
          </w:tcPr>
          <w:p w:rsidR="00594EA4" w:rsidRDefault="00594EA4" w:rsidP="00594EA4">
            <w:pPr>
              <w:pStyle w:val="EMPTYCELLSTYLE"/>
            </w:pPr>
          </w:p>
        </w:tc>
        <w:tc>
          <w:tcPr>
            <w:tcW w:w="5540" w:type="dxa"/>
          </w:tcPr>
          <w:p w:rsidR="00594EA4" w:rsidRDefault="00594EA4" w:rsidP="00594EA4">
            <w:pPr>
              <w:pStyle w:val="EMPTYCELLSTYLE"/>
            </w:pPr>
          </w:p>
        </w:tc>
        <w:tc>
          <w:tcPr>
            <w:tcW w:w="980" w:type="dxa"/>
          </w:tcPr>
          <w:p w:rsidR="00594EA4" w:rsidRDefault="00594EA4" w:rsidP="00594EA4">
            <w:pPr>
              <w:pStyle w:val="EMPTYCELLSTYLE"/>
            </w:pPr>
          </w:p>
        </w:tc>
        <w:tc>
          <w:tcPr>
            <w:tcW w:w="1380" w:type="dxa"/>
          </w:tcPr>
          <w:p w:rsidR="00594EA4" w:rsidRDefault="00594EA4" w:rsidP="00594EA4">
            <w:pPr>
              <w:pStyle w:val="EMPTYCELLSTYLE"/>
            </w:pPr>
          </w:p>
        </w:tc>
        <w:tc>
          <w:tcPr>
            <w:tcW w:w="40" w:type="dxa"/>
          </w:tcPr>
          <w:p w:rsidR="00594EA4" w:rsidRDefault="00594EA4" w:rsidP="00594EA4">
            <w:pPr>
              <w:pStyle w:val="EMPTYCELLSTYLE"/>
            </w:pPr>
          </w:p>
        </w:tc>
      </w:tr>
      <w:tr w:rsidR="00594EA4" w:rsidTr="00605711">
        <w:trPr>
          <w:trHeight w:hRule="exact" w:val="280"/>
        </w:trPr>
        <w:tc>
          <w:tcPr>
            <w:tcW w:w="1380" w:type="dxa"/>
            <w:gridSpan w:val="2"/>
            <w:tcMar>
              <w:top w:w="0" w:type="dxa"/>
              <w:left w:w="100" w:type="dxa"/>
              <w:bottom w:w="0" w:type="dxa"/>
              <w:right w:w="0" w:type="dxa"/>
            </w:tcMar>
          </w:tcPr>
          <w:p w:rsidR="00594EA4" w:rsidRDefault="00594EA4" w:rsidP="00594EA4">
            <w:pPr>
              <w:pStyle w:val="DOC-TabellaGrassetto"/>
            </w:pPr>
            <w:r>
              <w:t>QPR-MEC-07</w:t>
            </w:r>
          </w:p>
        </w:tc>
        <w:tc>
          <w:tcPr>
            <w:tcW w:w="5960" w:type="dxa"/>
            <w:gridSpan w:val="2"/>
            <w:tcMar>
              <w:top w:w="0" w:type="dxa"/>
              <w:left w:w="100" w:type="dxa"/>
              <w:bottom w:w="0" w:type="dxa"/>
              <w:right w:w="0" w:type="dxa"/>
            </w:tcMar>
          </w:tcPr>
          <w:p w:rsidR="00594EA4" w:rsidRDefault="00594EA4" w:rsidP="00594EA4">
            <w:pPr>
              <w:pStyle w:val="DOC-TabellaTesto"/>
            </w:pPr>
            <w:r>
              <w:t>REALIZZAZIONE DI PARTICOLARI MECCANICI AL TORNIO PARALLELLO</w:t>
            </w:r>
          </w:p>
        </w:tc>
        <w:tc>
          <w:tcPr>
            <w:tcW w:w="980" w:type="dxa"/>
            <w:tcMar>
              <w:top w:w="0" w:type="dxa"/>
              <w:left w:w="60" w:type="dxa"/>
              <w:bottom w:w="0" w:type="dxa"/>
              <w:right w:w="0" w:type="dxa"/>
            </w:tcMar>
          </w:tcPr>
          <w:p w:rsidR="00594EA4" w:rsidRDefault="00594EA4" w:rsidP="00594EA4">
            <w:pPr>
              <w:pStyle w:val="DOC-TabellaTestoCx"/>
            </w:pPr>
            <w:r>
              <w:t>3</w:t>
            </w:r>
          </w:p>
        </w:tc>
        <w:tc>
          <w:tcPr>
            <w:tcW w:w="1380" w:type="dxa"/>
            <w:tcMar>
              <w:top w:w="0" w:type="dxa"/>
              <w:left w:w="60" w:type="dxa"/>
              <w:bottom w:w="0" w:type="dxa"/>
              <w:right w:w="0" w:type="dxa"/>
            </w:tcMar>
          </w:tcPr>
          <w:p w:rsidR="00594EA4" w:rsidRDefault="00594EA4" w:rsidP="00594EA4">
            <w:pPr>
              <w:pStyle w:val="DOC-TabellaTestoCx"/>
            </w:pPr>
            <w:r>
              <w:t>Parziale</w:t>
            </w:r>
          </w:p>
        </w:tc>
        <w:tc>
          <w:tcPr>
            <w:tcW w:w="40" w:type="dxa"/>
          </w:tcPr>
          <w:p w:rsidR="00594EA4" w:rsidRDefault="00594EA4" w:rsidP="00594EA4">
            <w:pPr>
              <w:pStyle w:val="EMPTYCELLSTYLE"/>
            </w:pPr>
          </w:p>
        </w:tc>
      </w:tr>
      <w:tr w:rsidR="00594EA4" w:rsidTr="00605711">
        <w:trPr>
          <w:trHeight w:hRule="exact" w:val="20"/>
        </w:trPr>
        <w:tc>
          <w:tcPr>
            <w:tcW w:w="200" w:type="dxa"/>
          </w:tcPr>
          <w:p w:rsidR="00594EA4" w:rsidRDefault="00594EA4" w:rsidP="00594EA4">
            <w:pPr>
              <w:pStyle w:val="EMPTYCELLSTYLE"/>
            </w:pPr>
          </w:p>
        </w:tc>
        <w:tc>
          <w:tcPr>
            <w:tcW w:w="1180" w:type="dxa"/>
          </w:tcPr>
          <w:p w:rsidR="00594EA4" w:rsidRDefault="00594EA4" w:rsidP="00594EA4">
            <w:pPr>
              <w:pStyle w:val="EMPTYCELLSTYLE"/>
            </w:pPr>
          </w:p>
        </w:tc>
        <w:tc>
          <w:tcPr>
            <w:tcW w:w="420" w:type="dxa"/>
          </w:tcPr>
          <w:p w:rsidR="00594EA4" w:rsidRDefault="00594EA4" w:rsidP="00594EA4">
            <w:pPr>
              <w:pStyle w:val="EMPTYCELLSTYLE"/>
            </w:pPr>
          </w:p>
        </w:tc>
        <w:tc>
          <w:tcPr>
            <w:tcW w:w="5540" w:type="dxa"/>
          </w:tcPr>
          <w:p w:rsidR="00594EA4" w:rsidRDefault="00594EA4" w:rsidP="00594EA4">
            <w:pPr>
              <w:pStyle w:val="EMPTYCELLSTYLE"/>
            </w:pPr>
          </w:p>
        </w:tc>
        <w:tc>
          <w:tcPr>
            <w:tcW w:w="980" w:type="dxa"/>
          </w:tcPr>
          <w:p w:rsidR="00594EA4" w:rsidRDefault="00594EA4" w:rsidP="00594EA4">
            <w:pPr>
              <w:pStyle w:val="EMPTYCELLSTYLE"/>
            </w:pPr>
          </w:p>
        </w:tc>
        <w:tc>
          <w:tcPr>
            <w:tcW w:w="1380" w:type="dxa"/>
          </w:tcPr>
          <w:p w:rsidR="00594EA4" w:rsidRDefault="00594EA4" w:rsidP="00594EA4">
            <w:pPr>
              <w:pStyle w:val="EMPTYCELLSTYLE"/>
            </w:pPr>
          </w:p>
        </w:tc>
        <w:tc>
          <w:tcPr>
            <w:tcW w:w="40" w:type="dxa"/>
          </w:tcPr>
          <w:p w:rsidR="00594EA4" w:rsidRDefault="00594EA4" w:rsidP="00594EA4">
            <w:pPr>
              <w:pStyle w:val="EMPTYCELLSTYLE"/>
            </w:pPr>
          </w:p>
        </w:tc>
      </w:tr>
      <w:tr w:rsidR="00594EA4" w:rsidTr="00605711">
        <w:trPr>
          <w:trHeight w:hRule="exact" w:val="280"/>
        </w:trPr>
        <w:tc>
          <w:tcPr>
            <w:tcW w:w="1380" w:type="dxa"/>
            <w:gridSpan w:val="2"/>
            <w:tcMar>
              <w:top w:w="0" w:type="dxa"/>
              <w:left w:w="100" w:type="dxa"/>
              <w:bottom w:w="0" w:type="dxa"/>
              <w:right w:w="0" w:type="dxa"/>
            </w:tcMar>
          </w:tcPr>
          <w:p w:rsidR="00594EA4" w:rsidRDefault="00594EA4" w:rsidP="00594EA4">
            <w:pPr>
              <w:pStyle w:val="DOC-TabellaGrassetto"/>
            </w:pPr>
            <w:r>
              <w:t>QPR-MEC-10</w:t>
            </w:r>
          </w:p>
        </w:tc>
        <w:tc>
          <w:tcPr>
            <w:tcW w:w="5960" w:type="dxa"/>
            <w:gridSpan w:val="2"/>
            <w:tcMar>
              <w:top w:w="0" w:type="dxa"/>
              <w:left w:w="100" w:type="dxa"/>
              <w:bottom w:w="0" w:type="dxa"/>
              <w:right w:w="0" w:type="dxa"/>
            </w:tcMar>
          </w:tcPr>
          <w:p w:rsidR="00594EA4" w:rsidRDefault="00594EA4" w:rsidP="00594EA4">
            <w:pPr>
              <w:pStyle w:val="DOC-TabellaTesto"/>
            </w:pPr>
            <w:r>
              <w:t>REALIZZAZIONE DI LAVORAZIONI SU LAMIERE</w:t>
            </w:r>
          </w:p>
        </w:tc>
        <w:tc>
          <w:tcPr>
            <w:tcW w:w="980" w:type="dxa"/>
            <w:tcMar>
              <w:top w:w="0" w:type="dxa"/>
              <w:left w:w="60" w:type="dxa"/>
              <w:bottom w:w="0" w:type="dxa"/>
              <w:right w:w="0" w:type="dxa"/>
            </w:tcMar>
          </w:tcPr>
          <w:p w:rsidR="00594EA4" w:rsidRDefault="00594EA4" w:rsidP="00594EA4">
            <w:pPr>
              <w:pStyle w:val="DOC-TabellaTestoCx"/>
            </w:pPr>
            <w:r>
              <w:t>3</w:t>
            </w:r>
          </w:p>
        </w:tc>
        <w:tc>
          <w:tcPr>
            <w:tcW w:w="1380" w:type="dxa"/>
            <w:tcMar>
              <w:top w:w="0" w:type="dxa"/>
              <w:left w:w="60" w:type="dxa"/>
              <w:bottom w:w="0" w:type="dxa"/>
              <w:right w:w="0" w:type="dxa"/>
            </w:tcMar>
          </w:tcPr>
          <w:p w:rsidR="00594EA4" w:rsidRDefault="00594EA4" w:rsidP="00594EA4">
            <w:pPr>
              <w:pStyle w:val="DOC-TabellaTestoCx"/>
            </w:pPr>
            <w:r>
              <w:t>Parziale</w:t>
            </w:r>
          </w:p>
        </w:tc>
        <w:tc>
          <w:tcPr>
            <w:tcW w:w="40" w:type="dxa"/>
          </w:tcPr>
          <w:p w:rsidR="00594EA4" w:rsidRDefault="00594EA4" w:rsidP="00594EA4">
            <w:pPr>
              <w:pStyle w:val="EMPTYCELLSTYLE"/>
            </w:pPr>
          </w:p>
        </w:tc>
      </w:tr>
      <w:tr w:rsidR="00594EA4" w:rsidTr="00605711">
        <w:trPr>
          <w:trHeight w:hRule="exact" w:val="20"/>
        </w:trPr>
        <w:tc>
          <w:tcPr>
            <w:tcW w:w="200" w:type="dxa"/>
          </w:tcPr>
          <w:p w:rsidR="00594EA4" w:rsidRDefault="00594EA4" w:rsidP="00594EA4">
            <w:pPr>
              <w:pStyle w:val="EMPTYCELLSTYLE"/>
            </w:pPr>
          </w:p>
        </w:tc>
        <w:tc>
          <w:tcPr>
            <w:tcW w:w="1180" w:type="dxa"/>
          </w:tcPr>
          <w:p w:rsidR="00594EA4" w:rsidRDefault="00594EA4" w:rsidP="00594EA4">
            <w:pPr>
              <w:pStyle w:val="EMPTYCELLSTYLE"/>
            </w:pPr>
          </w:p>
        </w:tc>
        <w:tc>
          <w:tcPr>
            <w:tcW w:w="420" w:type="dxa"/>
          </w:tcPr>
          <w:p w:rsidR="00594EA4" w:rsidRDefault="00594EA4" w:rsidP="00594EA4">
            <w:pPr>
              <w:pStyle w:val="EMPTYCELLSTYLE"/>
            </w:pPr>
          </w:p>
        </w:tc>
        <w:tc>
          <w:tcPr>
            <w:tcW w:w="5540" w:type="dxa"/>
          </w:tcPr>
          <w:p w:rsidR="00594EA4" w:rsidRDefault="00594EA4" w:rsidP="00594EA4">
            <w:pPr>
              <w:pStyle w:val="EMPTYCELLSTYLE"/>
            </w:pPr>
          </w:p>
        </w:tc>
        <w:tc>
          <w:tcPr>
            <w:tcW w:w="980" w:type="dxa"/>
          </w:tcPr>
          <w:p w:rsidR="00594EA4" w:rsidRDefault="00594EA4" w:rsidP="00594EA4">
            <w:pPr>
              <w:pStyle w:val="EMPTYCELLSTYLE"/>
            </w:pPr>
          </w:p>
        </w:tc>
        <w:tc>
          <w:tcPr>
            <w:tcW w:w="1380" w:type="dxa"/>
          </w:tcPr>
          <w:p w:rsidR="00594EA4" w:rsidRDefault="00594EA4" w:rsidP="00594EA4">
            <w:pPr>
              <w:pStyle w:val="EMPTYCELLSTYLE"/>
            </w:pPr>
          </w:p>
        </w:tc>
        <w:tc>
          <w:tcPr>
            <w:tcW w:w="40" w:type="dxa"/>
          </w:tcPr>
          <w:p w:rsidR="00594EA4" w:rsidRDefault="00594EA4" w:rsidP="00594EA4">
            <w:pPr>
              <w:pStyle w:val="EMPTYCELLSTYLE"/>
            </w:pPr>
          </w:p>
        </w:tc>
      </w:tr>
      <w:tr w:rsidR="00594EA4" w:rsidTr="00605711">
        <w:trPr>
          <w:trHeight w:hRule="exact" w:val="480"/>
        </w:trPr>
        <w:tc>
          <w:tcPr>
            <w:tcW w:w="1380" w:type="dxa"/>
            <w:gridSpan w:val="2"/>
            <w:tcMar>
              <w:top w:w="0" w:type="dxa"/>
              <w:left w:w="100" w:type="dxa"/>
              <w:bottom w:w="0" w:type="dxa"/>
              <w:right w:w="0" w:type="dxa"/>
            </w:tcMar>
          </w:tcPr>
          <w:p w:rsidR="00594EA4" w:rsidRDefault="00594EA4" w:rsidP="00594EA4">
            <w:pPr>
              <w:pStyle w:val="DOC-TabellaGrassetto"/>
            </w:pPr>
            <w:r>
              <w:t>QPR-MEC-18</w:t>
            </w:r>
          </w:p>
        </w:tc>
        <w:tc>
          <w:tcPr>
            <w:tcW w:w="5960" w:type="dxa"/>
            <w:gridSpan w:val="2"/>
            <w:tcMar>
              <w:top w:w="0" w:type="dxa"/>
              <w:left w:w="100" w:type="dxa"/>
              <w:bottom w:w="0" w:type="dxa"/>
              <w:right w:w="0" w:type="dxa"/>
            </w:tcMar>
          </w:tcPr>
          <w:p w:rsidR="00594EA4" w:rsidRDefault="00594EA4" w:rsidP="00594EA4">
            <w:pPr>
              <w:pStyle w:val="DOC-TabellaTesto"/>
            </w:pPr>
            <w:r>
              <w:t>SALDATURE MANUALI AD ARCO ELETTRICO CON ELETTRODI RIVESTITI (MMA)</w:t>
            </w:r>
          </w:p>
        </w:tc>
        <w:tc>
          <w:tcPr>
            <w:tcW w:w="980" w:type="dxa"/>
            <w:tcMar>
              <w:top w:w="0" w:type="dxa"/>
              <w:left w:w="60" w:type="dxa"/>
              <w:bottom w:w="0" w:type="dxa"/>
              <w:right w:w="0" w:type="dxa"/>
            </w:tcMar>
          </w:tcPr>
          <w:p w:rsidR="00594EA4" w:rsidRDefault="00594EA4" w:rsidP="00594EA4">
            <w:pPr>
              <w:pStyle w:val="DOC-TabellaTestoCx"/>
            </w:pPr>
            <w:r>
              <w:t>3</w:t>
            </w:r>
          </w:p>
        </w:tc>
        <w:tc>
          <w:tcPr>
            <w:tcW w:w="1380" w:type="dxa"/>
            <w:tcMar>
              <w:top w:w="0" w:type="dxa"/>
              <w:left w:w="60" w:type="dxa"/>
              <w:bottom w:w="0" w:type="dxa"/>
              <w:right w:w="0" w:type="dxa"/>
            </w:tcMar>
          </w:tcPr>
          <w:p w:rsidR="00594EA4" w:rsidRDefault="00594EA4" w:rsidP="00594EA4">
            <w:pPr>
              <w:pStyle w:val="DOC-TabellaTestoCx"/>
            </w:pPr>
            <w:r>
              <w:t>Parziale</w:t>
            </w:r>
          </w:p>
        </w:tc>
        <w:tc>
          <w:tcPr>
            <w:tcW w:w="40" w:type="dxa"/>
          </w:tcPr>
          <w:p w:rsidR="00594EA4" w:rsidRDefault="00594EA4" w:rsidP="00594EA4">
            <w:pPr>
              <w:pStyle w:val="EMPTYCELLSTYLE"/>
            </w:pPr>
          </w:p>
        </w:tc>
      </w:tr>
      <w:tr w:rsidR="00594EA4" w:rsidTr="00605711">
        <w:trPr>
          <w:trHeight w:hRule="exact" w:val="20"/>
        </w:trPr>
        <w:tc>
          <w:tcPr>
            <w:tcW w:w="200" w:type="dxa"/>
          </w:tcPr>
          <w:p w:rsidR="00594EA4" w:rsidRDefault="00594EA4" w:rsidP="00594EA4">
            <w:pPr>
              <w:pStyle w:val="EMPTYCELLSTYLE"/>
            </w:pPr>
          </w:p>
        </w:tc>
        <w:tc>
          <w:tcPr>
            <w:tcW w:w="1180" w:type="dxa"/>
          </w:tcPr>
          <w:p w:rsidR="00594EA4" w:rsidRDefault="00594EA4" w:rsidP="00594EA4">
            <w:pPr>
              <w:pStyle w:val="EMPTYCELLSTYLE"/>
            </w:pPr>
          </w:p>
        </w:tc>
        <w:tc>
          <w:tcPr>
            <w:tcW w:w="420" w:type="dxa"/>
          </w:tcPr>
          <w:p w:rsidR="00594EA4" w:rsidRDefault="00594EA4" w:rsidP="00594EA4">
            <w:pPr>
              <w:pStyle w:val="EMPTYCELLSTYLE"/>
            </w:pPr>
          </w:p>
        </w:tc>
        <w:tc>
          <w:tcPr>
            <w:tcW w:w="5540" w:type="dxa"/>
          </w:tcPr>
          <w:p w:rsidR="00594EA4" w:rsidRDefault="00594EA4" w:rsidP="00594EA4">
            <w:pPr>
              <w:pStyle w:val="EMPTYCELLSTYLE"/>
            </w:pPr>
          </w:p>
        </w:tc>
        <w:tc>
          <w:tcPr>
            <w:tcW w:w="980" w:type="dxa"/>
          </w:tcPr>
          <w:p w:rsidR="00594EA4" w:rsidRDefault="00594EA4" w:rsidP="00594EA4">
            <w:pPr>
              <w:pStyle w:val="EMPTYCELLSTYLE"/>
            </w:pPr>
          </w:p>
        </w:tc>
        <w:tc>
          <w:tcPr>
            <w:tcW w:w="1380" w:type="dxa"/>
          </w:tcPr>
          <w:p w:rsidR="00594EA4" w:rsidRDefault="00594EA4" w:rsidP="00594EA4">
            <w:pPr>
              <w:pStyle w:val="EMPTYCELLSTYLE"/>
            </w:pPr>
          </w:p>
        </w:tc>
        <w:tc>
          <w:tcPr>
            <w:tcW w:w="40" w:type="dxa"/>
          </w:tcPr>
          <w:p w:rsidR="00594EA4" w:rsidRDefault="00594EA4" w:rsidP="00594EA4">
            <w:pPr>
              <w:pStyle w:val="EMPTYCELLSTYLE"/>
            </w:pPr>
          </w:p>
        </w:tc>
      </w:tr>
      <w:tr w:rsidR="00594EA4" w:rsidTr="00605711">
        <w:trPr>
          <w:trHeight w:hRule="exact" w:val="480"/>
        </w:trPr>
        <w:tc>
          <w:tcPr>
            <w:tcW w:w="1380" w:type="dxa"/>
            <w:gridSpan w:val="2"/>
            <w:tcMar>
              <w:top w:w="0" w:type="dxa"/>
              <w:left w:w="100" w:type="dxa"/>
              <w:bottom w:w="0" w:type="dxa"/>
              <w:right w:w="0" w:type="dxa"/>
            </w:tcMar>
          </w:tcPr>
          <w:p w:rsidR="00594EA4" w:rsidRDefault="00594EA4" w:rsidP="00594EA4">
            <w:pPr>
              <w:pStyle w:val="DOC-TabellaGrassetto"/>
            </w:pPr>
            <w:r>
              <w:t>QPR-MEC-19</w:t>
            </w:r>
          </w:p>
        </w:tc>
        <w:tc>
          <w:tcPr>
            <w:tcW w:w="5960" w:type="dxa"/>
            <w:gridSpan w:val="2"/>
            <w:tcMar>
              <w:top w:w="0" w:type="dxa"/>
              <w:left w:w="100" w:type="dxa"/>
              <w:bottom w:w="0" w:type="dxa"/>
              <w:right w:w="0" w:type="dxa"/>
            </w:tcMar>
          </w:tcPr>
          <w:p w:rsidR="00594EA4" w:rsidRDefault="00594EA4" w:rsidP="00594EA4">
            <w:pPr>
              <w:pStyle w:val="DOC-TabellaTesto"/>
            </w:pPr>
            <w:r>
              <w:t>ESEGUIRE SALDATURE AD ARCO ELETTRICO IN ATMOSFERA PROTETTIVA (MIG/MAG)</w:t>
            </w:r>
          </w:p>
        </w:tc>
        <w:tc>
          <w:tcPr>
            <w:tcW w:w="980" w:type="dxa"/>
            <w:tcMar>
              <w:top w:w="0" w:type="dxa"/>
              <w:left w:w="60" w:type="dxa"/>
              <w:bottom w:w="0" w:type="dxa"/>
              <w:right w:w="0" w:type="dxa"/>
            </w:tcMar>
          </w:tcPr>
          <w:p w:rsidR="00594EA4" w:rsidRDefault="00594EA4" w:rsidP="00594EA4">
            <w:pPr>
              <w:pStyle w:val="DOC-TabellaTestoCx"/>
            </w:pPr>
            <w:r>
              <w:t>3</w:t>
            </w:r>
          </w:p>
        </w:tc>
        <w:tc>
          <w:tcPr>
            <w:tcW w:w="1380" w:type="dxa"/>
            <w:tcMar>
              <w:top w:w="0" w:type="dxa"/>
              <w:left w:w="60" w:type="dxa"/>
              <w:bottom w:w="0" w:type="dxa"/>
              <w:right w:w="0" w:type="dxa"/>
            </w:tcMar>
          </w:tcPr>
          <w:p w:rsidR="00594EA4" w:rsidRDefault="00594EA4" w:rsidP="00594EA4">
            <w:pPr>
              <w:pStyle w:val="DOC-TabellaTestoCx"/>
            </w:pPr>
            <w:r>
              <w:t>Parziale</w:t>
            </w:r>
          </w:p>
        </w:tc>
        <w:tc>
          <w:tcPr>
            <w:tcW w:w="40" w:type="dxa"/>
          </w:tcPr>
          <w:p w:rsidR="00594EA4" w:rsidRDefault="00594EA4" w:rsidP="00594EA4">
            <w:pPr>
              <w:pStyle w:val="EMPTYCELLSTYLE"/>
            </w:pPr>
          </w:p>
        </w:tc>
      </w:tr>
      <w:tr w:rsidR="00594EA4" w:rsidTr="00605711">
        <w:trPr>
          <w:trHeight w:hRule="exact" w:val="20"/>
        </w:trPr>
        <w:tc>
          <w:tcPr>
            <w:tcW w:w="200" w:type="dxa"/>
          </w:tcPr>
          <w:p w:rsidR="00594EA4" w:rsidRDefault="00594EA4" w:rsidP="00594EA4">
            <w:pPr>
              <w:pStyle w:val="EMPTYCELLSTYLE"/>
            </w:pPr>
          </w:p>
        </w:tc>
        <w:tc>
          <w:tcPr>
            <w:tcW w:w="1180" w:type="dxa"/>
          </w:tcPr>
          <w:p w:rsidR="00594EA4" w:rsidRDefault="00594EA4" w:rsidP="00594EA4">
            <w:pPr>
              <w:pStyle w:val="EMPTYCELLSTYLE"/>
            </w:pPr>
          </w:p>
        </w:tc>
        <w:tc>
          <w:tcPr>
            <w:tcW w:w="420" w:type="dxa"/>
          </w:tcPr>
          <w:p w:rsidR="00594EA4" w:rsidRDefault="00594EA4" w:rsidP="00594EA4">
            <w:pPr>
              <w:pStyle w:val="EMPTYCELLSTYLE"/>
            </w:pPr>
          </w:p>
        </w:tc>
        <w:tc>
          <w:tcPr>
            <w:tcW w:w="5540" w:type="dxa"/>
          </w:tcPr>
          <w:p w:rsidR="00594EA4" w:rsidRDefault="00594EA4" w:rsidP="00594EA4">
            <w:pPr>
              <w:pStyle w:val="EMPTYCELLSTYLE"/>
            </w:pPr>
          </w:p>
        </w:tc>
        <w:tc>
          <w:tcPr>
            <w:tcW w:w="980" w:type="dxa"/>
          </w:tcPr>
          <w:p w:rsidR="00594EA4" w:rsidRDefault="00594EA4" w:rsidP="00594EA4">
            <w:pPr>
              <w:pStyle w:val="EMPTYCELLSTYLE"/>
            </w:pPr>
          </w:p>
        </w:tc>
        <w:tc>
          <w:tcPr>
            <w:tcW w:w="1380" w:type="dxa"/>
          </w:tcPr>
          <w:p w:rsidR="00594EA4" w:rsidRDefault="00594EA4" w:rsidP="00594EA4">
            <w:pPr>
              <w:pStyle w:val="EMPTYCELLSTYLE"/>
            </w:pPr>
          </w:p>
        </w:tc>
        <w:tc>
          <w:tcPr>
            <w:tcW w:w="40" w:type="dxa"/>
          </w:tcPr>
          <w:p w:rsidR="00594EA4" w:rsidRDefault="00594EA4" w:rsidP="00594EA4">
            <w:pPr>
              <w:pStyle w:val="EMPTYCELLSTYLE"/>
            </w:pPr>
          </w:p>
        </w:tc>
      </w:tr>
      <w:tr w:rsidR="00594EA4" w:rsidTr="00605711">
        <w:trPr>
          <w:trHeight w:hRule="exact" w:val="280"/>
        </w:trPr>
        <w:tc>
          <w:tcPr>
            <w:tcW w:w="1380" w:type="dxa"/>
            <w:gridSpan w:val="2"/>
            <w:tcMar>
              <w:top w:w="0" w:type="dxa"/>
              <w:left w:w="100" w:type="dxa"/>
              <w:bottom w:w="0" w:type="dxa"/>
              <w:right w:w="0" w:type="dxa"/>
            </w:tcMar>
          </w:tcPr>
          <w:p w:rsidR="00594EA4" w:rsidRDefault="00594EA4" w:rsidP="00594EA4">
            <w:pPr>
              <w:pStyle w:val="DOC-TabellaGrassetto"/>
            </w:pPr>
            <w:r>
              <w:t>QPR-MEC-20</w:t>
            </w:r>
          </w:p>
        </w:tc>
        <w:tc>
          <w:tcPr>
            <w:tcW w:w="5960" w:type="dxa"/>
            <w:gridSpan w:val="2"/>
            <w:tcMar>
              <w:top w:w="0" w:type="dxa"/>
              <w:left w:w="100" w:type="dxa"/>
              <w:bottom w:w="0" w:type="dxa"/>
              <w:right w:w="0" w:type="dxa"/>
            </w:tcMar>
          </w:tcPr>
          <w:p w:rsidR="00594EA4" w:rsidRDefault="00594EA4" w:rsidP="00594EA4">
            <w:pPr>
              <w:pStyle w:val="DOC-TabellaTesto"/>
            </w:pPr>
            <w:r>
              <w:t>SALDATURE MANUALI AD ARCO ELETTRICO CON PROCEDIMENTO TIG</w:t>
            </w:r>
          </w:p>
        </w:tc>
        <w:tc>
          <w:tcPr>
            <w:tcW w:w="980" w:type="dxa"/>
            <w:tcMar>
              <w:top w:w="0" w:type="dxa"/>
              <w:left w:w="60" w:type="dxa"/>
              <w:bottom w:w="0" w:type="dxa"/>
              <w:right w:w="0" w:type="dxa"/>
            </w:tcMar>
          </w:tcPr>
          <w:p w:rsidR="00594EA4" w:rsidRDefault="00594EA4" w:rsidP="00594EA4">
            <w:pPr>
              <w:pStyle w:val="DOC-TabellaTestoCx"/>
            </w:pPr>
            <w:r>
              <w:t>3</w:t>
            </w:r>
          </w:p>
        </w:tc>
        <w:tc>
          <w:tcPr>
            <w:tcW w:w="1380" w:type="dxa"/>
            <w:tcMar>
              <w:top w:w="0" w:type="dxa"/>
              <w:left w:w="60" w:type="dxa"/>
              <w:bottom w:w="0" w:type="dxa"/>
              <w:right w:w="0" w:type="dxa"/>
            </w:tcMar>
          </w:tcPr>
          <w:p w:rsidR="00594EA4" w:rsidRDefault="00594EA4" w:rsidP="00594EA4">
            <w:pPr>
              <w:pStyle w:val="DOC-TabellaTestoCx"/>
            </w:pPr>
            <w:r>
              <w:t>Parziale</w:t>
            </w:r>
          </w:p>
        </w:tc>
        <w:tc>
          <w:tcPr>
            <w:tcW w:w="40" w:type="dxa"/>
          </w:tcPr>
          <w:p w:rsidR="00594EA4" w:rsidRDefault="00594EA4" w:rsidP="00594EA4">
            <w:pPr>
              <w:pStyle w:val="EMPTYCELLSTYLE"/>
            </w:pPr>
          </w:p>
        </w:tc>
      </w:tr>
      <w:tr w:rsidR="00594EA4" w:rsidTr="00605711">
        <w:trPr>
          <w:trHeight w:hRule="exact" w:val="20"/>
        </w:trPr>
        <w:tc>
          <w:tcPr>
            <w:tcW w:w="200" w:type="dxa"/>
          </w:tcPr>
          <w:p w:rsidR="00594EA4" w:rsidRDefault="00594EA4" w:rsidP="00594EA4">
            <w:pPr>
              <w:pStyle w:val="EMPTYCELLSTYLE"/>
            </w:pPr>
          </w:p>
        </w:tc>
        <w:tc>
          <w:tcPr>
            <w:tcW w:w="1180" w:type="dxa"/>
          </w:tcPr>
          <w:p w:rsidR="00594EA4" w:rsidRDefault="00594EA4" w:rsidP="00594EA4">
            <w:pPr>
              <w:pStyle w:val="EMPTYCELLSTYLE"/>
            </w:pPr>
          </w:p>
        </w:tc>
        <w:tc>
          <w:tcPr>
            <w:tcW w:w="420" w:type="dxa"/>
          </w:tcPr>
          <w:p w:rsidR="00594EA4" w:rsidRDefault="00594EA4" w:rsidP="00594EA4">
            <w:pPr>
              <w:pStyle w:val="EMPTYCELLSTYLE"/>
            </w:pPr>
          </w:p>
        </w:tc>
        <w:tc>
          <w:tcPr>
            <w:tcW w:w="5540" w:type="dxa"/>
          </w:tcPr>
          <w:p w:rsidR="00594EA4" w:rsidRDefault="00594EA4" w:rsidP="00594EA4">
            <w:pPr>
              <w:pStyle w:val="EMPTYCELLSTYLE"/>
            </w:pPr>
          </w:p>
        </w:tc>
        <w:tc>
          <w:tcPr>
            <w:tcW w:w="980" w:type="dxa"/>
          </w:tcPr>
          <w:p w:rsidR="00594EA4" w:rsidRDefault="00594EA4" w:rsidP="00594EA4">
            <w:pPr>
              <w:pStyle w:val="EMPTYCELLSTYLE"/>
            </w:pPr>
          </w:p>
        </w:tc>
        <w:tc>
          <w:tcPr>
            <w:tcW w:w="1380" w:type="dxa"/>
          </w:tcPr>
          <w:p w:rsidR="00594EA4" w:rsidRDefault="00594EA4" w:rsidP="00594EA4">
            <w:pPr>
              <w:pStyle w:val="EMPTYCELLSTYLE"/>
            </w:pPr>
          </w:p>
        </w:tc>
        <w:tc>
          <w:tcPr>
            <w:tcW w:w="40" w:type="dxa"/>
          </w:tcPr>
          <w:p w:rsidR="00594EA4" w:rsidRDefault="00594EA4" w:rsidP="00594EA4">
            <w:pPr>
              <w:pStyle w:val="EMPTYCELLSTYLE"/>
            </w:pPr>
          </w:p>
        </w:tc>
      </w:tr>
      <w:tr w:rsidR="00594EA4" w:rsidTr="00605711">
        <w:trPr>
          <w:trHeight w:hRule="exact" w:val="280"/>
        </w:trPr>
        <w:tc>
          <w:tcPr>
            <w:tcW w:w="1380" w:type="dxa"/>
            <w:gridSpan w:val="2"/>
            <w:tcMar>
              <w:top w:w="0" w:type="dxa"/>
              <w:left w:w="100" w:type="dxa"/>
              <w:bottom w:w="0" w:type="dxa"/>
              <w:right w:w="0" w:type="dxa"/>
            </w:tcMar>
          </w:tcPr>
          <w:p w:rsidR="00594EA4" w:rsidRDefault="00594EA4" w:rsidP="00594EA4">
            <w:pPr>
              <w:pStyle w:val="DOC-TabellaGrassetto"/>
            </w:pPr>
            <w:r>
              <w:t>QPR-MEC-22</w:t>
            </w:r>
          </w:p>
        </w:tc>
        <w:tc>
          <w:tcPr>
            <w:tcW w:w="5960" w:type="dxa"/>
            <w:gridSpan w:val="2"/>
            <w:tcMar>
              <w:top w:w="0" w:type="dxa"/>
              <w:left w:w="100" w:type="dxa"/>
              <w:bottom w:w="0" w:type="dxa"/>
              <w:right w:w="0" w:type="dxa"/>
            </w:tcMar>
          </w:tcPr>
          <w:p w:rsidR="00594EA4" w:rsidRDefault="00594EA4" w:rsidP="00594EA4">
            <w:pPr>
              <w:pStyle w:val="DOC-TabellaTesto"/>
            </w:pPr>
            <w:r>
              <w:t>ASSEMBLAGGIO DI STRUTTURE SALDATE DI CARPENTERIA METALLICA</w:t>
            </w:r>
          </w:p>
        </w:tc>
        <w:tc>
          <w:tcPr>
            <w:tcW w:w="980" w:type="dxa"/>
            <w:tcMar>
              <w:top w:w="0" w:type="dxa"/>
              <w:left w:w="60" w:type="dxa"/>
              <w:bottom w:w="0" w:type="dxa"/>
              <w:right w:w="0" w:type="dxa"/>
            </w:tcMar>
          </w:tcPr>
          <w:p w:rsidR="00594EA4" w:rsidRDefault="00594EA4" w:rsidP="00594EA4">
            <w:pPr>
              <w:pStyle w:val="DOC-TabellaTestoCx"/>
            </w:pPr>
            <w:r>
              <w:t>3</w:t>
            </w:r>
          </w:p>
        </w:tc>
        <w:tc>
          <w:tcPr>
            <w:tcW w:w="1380" w:type="dxa"/>
            <w:tcMar>
              <w:top w:w="0" w:type="dxa"/>
              <w:left w:w="60" w:type="dxa"/>
              <w:bottom w:w="0" w:type="dxa"/>
              <w:right w:w="0" w:type="dxa"/>
            </w:tcMar>
          </w:tcPr>
          <w:p w:rsidR="00594EA4" w:rsidRDefault="00594EA4" w:rsidP="00594EA4">
            <w:pPr>
              <w:pStyle w:val="DOC-TabellaTestoCx"/>
            </w:pPr>
            <w:r>
              <w:t>Parziale</w:t>
            </w:r>
          </w:p>
        </w:tc>
        <w:tc>
          <w:tcPr>
            <w:tcW w:w="40" w:type="dxa"/>
          </w:tcPr>
          <w:p w:rsidR="00594EA4" w:rsidRDefault="00594EA4" w:rsidP="00594EA4">
            <w:pPr>
              <w:pStyle w:val="EMPTYCELLSTYLE"/>
            </w:pPr>
          </w:p>
        </w:tc>
      </w:tr>
    </w:tbl>
    <w:p w:rsidR="00F732AF" w:rsidRPr="00493351" w:rsidRDefault="00F732AF" w:rsidP="00F732AF">
      <w:pPr>
        <w:pStyle w:val="DOC-TestoBase"/>
      </w:pPr>
      <w:r w:rsidRPr="00493351">
        <w:br w:type="page"/>
      </w:r>
    </w:p>
    <w:p w:rsidR="00F732AF" w:rsidRPr="00493351" w:rsidRDefault="00F732AF" w:rsidP="00F732AF">
      <w:pPr>
        <w:pStyle w:val="LG-Titoletto"/>
      </w:pPr>
      <w:r w:rsidRPr="00493351">
        <w:lastRenderedPageBreak/>
        <w:t>Descrizione delle competenze caratterizzanti il profilo PROFESSIONALE regionale</w:t>
      </w:r>
    </w:p>
    <w:p w:rsidR="00F732AF" w:rsidRDefault="00F732AF" w:rsidP="00F732AF">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11FAA"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D11FAA" w:rsidRPr="00174B50" w:rsidRDefault="00D11FAA" w:rsidP="006C6409">
            <w:pPr>
              <w:pStyle w:val="QPR-Titolo"/>
            </w:pPr>
            <w:r w:rsidRPr="00967D19">
              <w:t>ESECUZIONE DI LAVORAZIONI DI AGGIUSTAGGIO</w:t>
            </w:r>
          </w:p>
        </w:tc>
      </w:tr>
      <w:tr w:rsidR="00D11FAA"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D11FAA" w:rsidRPr="00F80D72" w:rsidRDefault="00D11FAA"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D11FAA" w:rsidRPr="00F80D72" w:rsidRDefault="00D11FAA" w:rsidP="006C6409">
            <w:pPr>
              <w:pStyle w:val="QPR-Codice"/>
            </w:pPr>
            <w:r w:rsidRPr="00967D19">
              <w:t>QPR-MEC-27</w:t>
            </w:r>
          </w:p>
        </w:tc>
        <w:tc>
          <w:tcPr>
            <w:tcW w:w="1625" w:type="dxa"/>
            <w:tcBorders>
              <w:left w:val="nil"/>
              <w:bottom w:val="single" w:sz="4" w:space="0" w:color="auto"/>
              <w:right w:val="nil"/>
            </w:tcBorders>
            <w:shd w:val="clear" w:color="auto" w:fill="CCECFF"/>
            <w:vAlign w:val="center"/>
          </w:tcPr>
          <w:p w:rsidR="00D11FAA" w:rsidRDefault="00D11FAA"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11FAA" w:rsidRDefault="00D11FAA"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D11FAA" w:rsidRPr="00F80D72" w:rsidRDefault="00D11FAA" w:rsidP="006C6409">
            <w:pPr>
              <w:pStyle w:val="QPR-Versione"/>
            </w:pPr>
            <w:r w:rsidRPr="00F80D72">
              <w:t xml:space="preserve">Versione </w:t>
            </w:r>
            <w:r w:rsidRPr="00967D19">
              <w:t>1</w:t>
            </w:r>
            <w:r w:rsidRPr="00F80D72">
              <w:t xml:space="preserve"> del</w:t>
            </w:r>
            <w:r>
              <w:t xml:space="preserve"> 31/03/2018</w:t>
            </w:r>
          </w:p>
        </w:tc>
      </w:tr>
      <w:tr w:rsidR="00D11FAA"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11FAA" w:rsidRPr="004503E8" w:rsidRDefault="00D11FAA" w:rsidP="006C6409">
            <w:pPr>
              <w:pStyle w:val="QPR-Titoletti"/>
            </w:pPr>
            <w:r w:rsidRPr="004503E8">
              <w:t>Descrizione del qualificatore professionale regionale</w:t>
            </w:r>
          </w:p>
        </w:tc>
      </w:tr>
      <w:tr w:rsidR="00D11FAA"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11FAA" w:rsidRPr="006F0970" w:rsidRDefault="00D11FAA" w:rsidP="006C6409">
            <w:pPr>
              <w:pStyle w:val="QPR-TitoloDescrizione"/>
            </w:pPr>
            <w:r w:rsidRPr="00967D19">
              <w:rPr>
                <w:noProof/>
                <w:snapToGrid w:val="0"/>
              </w:rPr>
              <w:t>Sulla base dei disegni tecnici, il soggetto è in grado di eseguire lavorazioni di aggiustaggio al banco (es. limatura, tracciatura, segatura, realizzazione e lavorazione di fori) su particolari in metallo utilizzando attrezzi manuali e piccole macchine da officina (es. trapano sensitivo).</w:t>
            </w:r>
          </w:p>
        </w:tc>
      </w:tr>
      <w:tr w:rsidR="00D11FAA" w:rsidRPr="006F0970" w:rsidTr="006C6409">
        <w:trPr>
          <w:trHeight w:hRule="exact" w:val="340"/>
        </w:trPr>
        <w:tc>
          <w:tcPr>
            <w:tcW w:w="4874" w:type="dxa"/>
            <w:gridSpan w:val="3"/>
            <w:tcBorders>
              <w:bottom w:val="nil"/>
            </w:tcBorders>
            <w:shd w:val="clear" w:color="auto" w:fill="FFFFB9"/>
            <w:vAlign w:val="center"/>
          </w:tcPr>
          <w:p w:rsidR="00D11FAA" w:rsidRPr="006F0970" w:rsidRDefault="00D11FAA" w:rsidP="006C6409">
            <w:pPr>
              <w:pStyle w:val="QPR-Titoletti"/>
            </w:pPr>
            <w:r w:rsidRPr="006F0970">
              <w:t>Conoscenze</w:t>
            </w:r>
          </w:p>
        </w:tc>
        <w:tc>
          <w:tcPr>
            <w:tcW w:w="4875" w:type="dxa"/>
            <w:gridSpan w:val="2"/>
            <w:tcBorders>
              <w:bottom w:val="nil"/>
            </w:tcBorders>
            <w:shd w:val="clear" w:color="auto" w:fill="FFFFB9"/>
            <w:vAlign w:val="center"/>
          </w:tcPr>
          <w:p w:rsidR="00D11FAA" w:rsidRPr="006F0970" w:rsidRDefault="00D11FAA" w:rsidP="006C6409">
            <w:pPr>
              <w:pStyle w:val="QPR-Titoletti"/>
            </w:pPr>
            <w:r w:rsidRPr="006F0970">
              <w:t>Abilità</w:t>
            </w:r>
          </w:p>
        </w:tc>
      </w:tr>
      <w:tr w:rsidR="00D11FAA"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11FAA" w:rsidRPr="00F1307A" w:rsidRDefault="00D11FAA" w:rsidP="00D11FAA">
            <w:pPr>
              <w:pStyle w:val="QPR-ConoscenzeAbilit"/>
              <w:suppressAutoHyphens w:val="0"/>
              <w:ind w:left="283" w:hanging="198"/>
            </w:pPr>
            <w:r>
              <w:rPr>
                <w:noProof/>
              </w:rPr>
              <w:t>Proprietà dei materiali metallici</w:t>
            </w:r>
          </w:p>
          <w:p w:rsidR="00D11FAA" w:rsidRDefault="00D11FAA" w:rsidP="00D11FAA">
            <w:pPr>
              <w:pStyle w:val="QPR-ConoscenzeAbilit"/>
              <w:suppressAutoHyphens w:val="0"/>
              <w:ind w:left="283" w:hanging="198"/>
            </w:pPr>
            <w:r>
              <w:rPr>
                <w:noProof/>
              </w:rPr>
              <w:t>Norme di rappresentazione di particolari meccanici</w:t>
            </w:r>
          </w:p>
          <w:p w:rsidR="00D11FAA" w:rsidRDefault="00D11FAA" w:rsidP="00D11FAA">
            <w:pPr>
              <w:pStyle w:val="QPR-ConoscenzeAbilit"/>
              <w:suppressAutoHyphens w:val="0"/>
              <w:ind w:left="283" w:hanging="198"/>
            </w:pPr>
            <w:r>
              <w:rPr>
                <w:noProof/>
              </w:rPr>
              <w:t>Tecnologia delle lavorazioni meccaniche</w:t>
            </w:r>
          </w:p>
          <w:p w:rsidR="00D11FAA" w:rsidRDefault="00D11FAA" w:rsidP="00D11FAA">
            <w:pPr>
              <w:pStyle w:val="QPR-ConoscenzeAbilit"/>
              <w:suppressAutoHyphens w:val="0"/>
              <w:ind w:left="283" w:hanging="198"/>
            </w:pPr>
            <w:r>
              <w:rPr>
                <w:noProof/>
              </w:rPr>
              <w:t>Tipologie di lavorazioni di aggiustaggio al banco</w:t>
            </w:r>
          </w:p>
          <w:p w:rsidR="00D11FAA" w:rsidRDefault="00D11FAA" w:rsidP="00D11FAA">
            <w:pPr>
              <w:pStyle w:val="QPR-ConoscenzeAbilit"/>
              <w:suppressAutoHyphens w:val="0"/>
              <w:ind w:left="283" w:hanging="198"/>
            </w:pPr>
            <w:r>
              <w:rPr>
                <w:noProof/>
              </w:rPr>
              <w:t>Classificazione e criteri di scelta delle lime</w:t>
            </w:r>
          </w:p>
          <w:p w:rsidR="00D11FAA" w:rsidRDefault="00D11FAA" w:rsidP="00D11FAA">
            <w:pPr>
              <w:pStyle w:val="QPR-ConoscenzeAbilit"/>
              <w:suppressAutoHyphens w:val="0"/>
              <w:ind w:left="283" w:hanging="198"/>
            </w:pPr>
            <w:r>
              <w:rPr>
                <w:noProof/>
              </w:rPr>
              <w:t>Caratteristiche degli attrezzi per la tracciatura</w:t>
            </w:r>
          </w:p>
          <w:p w:rsidR="00D11FAA" w:rsidRDefault="00D11FAA" w:rsidP="00D11FAA">
            <w:pPr>
              <w:pStyle w:val="QPR-ConoscenzeAbilit"/>
              <w:suppressAutoHyphens w:val="0"/>
              <w:ind w:left="283" w:hanging="198"/>
            </w:pPr>
            <w:r>
              <w:rPr>
                <w:noProof/>
              </w:rPr>
              <w:t>Caratteristiche degli attrezzi per la segatura dei metalli</w:t>
            </w:r>
          </w:p>
          <w:p w:rsidR="00D11FAA" w:rsidRDefault="00D11FAA" w:rsidP="00D11FAA">
            <w:pPr>
              <w:pStyle w:val="QPR-ConoscenzeAbilit"/>
              <w:suppressAutoHyphens w:val="0"/>
              <w:ind w:left="283" w:hanging="198"/>
            </w:pPr>
            <w:r>
              <w:rPr>
                <w:noProof/>
              </w:rPr>
              <w:t>Classificazione dei trapani per la realizzazione di fori</w:t>
            </w:r>
          </w:p>
          <w:p w:rsidR="00D11FAA" w:rsidRDefault="00D11FAA" w:rsidP="00D11FAA">
            <w:pPr>
              <w:pStyle w:val="QPR-ConoscenzeAbilit"/>
              <w:suppressAutoHyphens w:val="0"/>
              <w:ind w:left="283" w:hanging="198"/>
            </w:pPr>
            <w:r>
              <w:rPr>
                <w:noProof/>
              </w:rPr>
              <w:t>Classificazione di punte elicoidali, filettatori, alesatori e allargatori per la lavorazione di fori</w:t>
            </w:r>
          </w:p>
          <w:p w:rsidR="00D11FAA" w:rsidRDefault="00D11FAA" w:rsidP="00D11FAA">
            <w:pPr>
              <w:pStyle w:val="QPR-ConoscenzeAbilit"/>
              <w:suppressAutoHyphens w:val="0"/>
              <w:ind w:left="283" w:hanging="198"/>
            </w:pPr>
            <w:r>
              <w:rPr>
                <w:noProof/>
              </w:rPr>
              <w:t>Procedure e sistemi di controllo per la verifica della qualità dei particolari prodotti</w:t>
            </w:r>
          </w:p>
          <w:p w:rsidR="00D11FAA" w:rsidRPr="00174B50" w:rsidRDefault="00D11FAA"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11FAA" w:rsidRDefault="00D11FAA" w:rsidP="00D11FAA">
            <w:pPr>
              <w:pStyle w:val="QPR-ConoscenzeAbilit"/>
              <w:suppressAutoHyphens w:val="0"/>
              <w:ind w:left="283" w:hanging="198"/>
            </w:pPr>
            <w:r>
              <w:rPr>
                <w:noProof/>
              </w:rPr>
              <w:t>Interpretare disegni tecnici, cicli di lavoro e specifiche tecniche</w:t>
            </w:r>
          </w:p>
          <w:p w:rsidR="00D11FAA" w:rsidRDefault="00D11FAA" w:rsidP="00D11FAA">
            <w:pPr>
              <w:pStyle w:val="QPR-ConoscenzeAbilit"/>
              <w:suppressAutoHyphens w:val="0"/>
              <w:ind w:left="283" w:hanging="198"/>
            </w:pPr>
            <w:r>
              <w:rPr>
                <w:noProof/>
              </w:rPr>
              <w:t>Fissare il pezzo alla morsa da banco o altra attrezzatura in funzione della lavorazione da eseguire</w:t>
            </w:r>
          </w:p>
          <w:p w:rsidR="00D11FAA" w:rsidRDefault="00D11FAA" w:rsidP="00D11FAA">
            <w:pPr>
              <w:pStyle w:val="QPR-ConoscenzeAbilit"/>
              <w:suppressAutoHyphens w:val="0"/>
              <w:ind w:left="283" w:hanging="198"/>
            </w:pPr>
            <w:r>
              <w:rPr>
                <w:noProof/>
              </w:rPr>
              <w:t>Scegliere gli attrezzi più idonei alla lavorazione da eseguire verificandone le condizioni di efficienza</w:t>
            </w:r>
          </w:p>
          <w:p w:rsidR="00D11FAA" w:rsidRDefault="00D11FAA" w:rsidP="00D11FAA">
            <w:pPr>
              <w:pStyle w:val="QPR-ConoscenzeAbilit"/>
              <w:suppressAutoHyphens w:val="0"/>
              <w:ind w:left="283" w:hanging="198"/>
            </w:pPr>
            <w:r>
              <w:rPr>
                <w:noProof/>
              </w:rPr>
              <w:t>Eseguire lavorazioni di sbavatura e di limatura</w:t>
            </w:r>
          </w:p>
          <w:p w:rsidR="00D11FAA" w:rsidRDefault="00D11FAA" w:rsidP="00D11FAA">
            <w:pPr>
              <w:pStyle w:val="QPR-ConoscenzeAbilit"/>
              <w:suppressAutoHyphens w:val="0"/>
              <w:ind w:left="283" w:hanging="198"/>
            </w:pPr>
            <w:r>
              <w:rPr>
                <w:noProof/>
              </w:rPr>
              <w:t>Eseguire lavorazioni di tracciatura a mano o con truschino su particolari meccanici</w:t>
            </w:r>
          </w:p>
          <w:p w:rsidR="00D11FAA" w:rsidRDefault="00D11FAA" w:rsidP="00D11FAA">
            <w:pPr>
              <w:pStyle w:val="QPR-ConoscenzeAbilit"/>
              <w:suppressAutoHyphens w:val="0"/>
              <w:ind w:left="283" w:hanging="198"/>
            </w:pPr>
            <w:r>
              <w:rPr>
                <w:noProof/>
              </w:rPr>
              <w:t>Eseguire lavorazioni di segatura di pezzi metallici</w:t>
            </w:r>
          </w:p>
          <w:p w:rsidR="00D11FAA" w:rsidRDefault="00D11FAA" w:rsidP="00D11FAA">
            <w:pPr>
              <w:pStyle w:val="QPR-ConoscenzeAbilit"/>
              <w:suppressAutoHyphens w:val="0"/>
              <w:ind w:left="283" w:hanging="198"/>
            </w:pPr>
            <w:r>
              <w:rPr>
                <w:noProof/>
              </w:rPr>
              <w:t>Realizzare fori passanti e ciechi al trapano</w:t>
            </w:r>
          </w:p>
          <w:p w:rsidR="00D11FAA" w:rsidRDefault="00D11FAA" w:rsidP="00D11FAA">
            <w:pPr>
              <w:pStyle w:val="QPR-ConoscenzeAbilit"/>
              <w:suppressAutoHyphens w:val="0"/>
              <w:ind w:left="283" w:hanging="198"/>
            </w:pPr>
            <w:r>
              <w:rPr>
                <w:noProof/>
              </w:rPr>
              <w:t>Eseguire lavorazioni di filettatura e alesatura a mano</w:t>
            </w:r>
          </w:p>
          <w:p w:rsidR="00D11FAA" w:rsidRDefault="00D11FAA" w:rsidP="00D11FAA">
            <w:pPr>
              <w:pStyle w:val="QPR-ConoscenzeAbilit"/>
              <w:suppressAutoHyphens w:val="0"/>
              <w:ind w:left="283" w:hanging="198"/>
            </w:pPr>
            <w:r>
              <w:rPr>
                <w:noProof/>
              </w:rPr>
              <w:t>Controllare la qualità delle lavorazioni eseguite</w:t>
            </w:r>
          </w:p>
          <w:p w:rsidR="00D11FAA" w:rsidRPr="006F0970" w:rsidRDefault="00D11FAA" w:rsidP="006C6409">
            <w:pPr>
              <w:pStyle w:val="QPR-ChiusuraConAbi"/>
            </w:pPr>
          </w:p>
        </w:tc>
      </w:tr>
    </w:tbl>
    <w:p w:rsidR="00D11FAA" w:rsidRDefault="00D11FAA" w:rsidP="00D11FAA">
      <w:pPr>
        <w:pStyle w:val="DOC-Spaziatura"/>
      </w:pPr>
    </w:p>
    <w:p w:rsidR="00D11FAA" w:rsidRDefault="00D11FAA" w:rsidP="00D11FA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11FAA"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D11FAA" w:rsidRPr="00174B50" w:rsidRDefault="00D11FAA" w:rsidP="006C6409">
            <w:pPr>
              <w:pStyle w:val="QPR-Titolo"/>
            </w:pPr>
            <w:r w:rsidRPr="00967D19">
              <w:t>REALIZZAZIONE DI PARTICOLARI MECCANICI AL TORNIO PARALLELLO</w:t>
            </w:r>
          </w:p>
        </w:tc>
      </w:tr>
      <w:tr w:rsidR="00D11FAA"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D11FAA" w:rsidRPr="00F80D72" w:rsidRDefault="00D11FAA"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D11FAA" w:rsidRPr="00F80D72" w:rsidRDefault="00D11FAA" w:rsidP="006C6409">
            <w:pPr>
              <w:pStyle w:val="QPR-Codice"/>
            </w:pPr>
            <w:r w:rsidRPr="00967D19">
              <w:t>QPR-MEC-07</w:t>
            </w:r>
          </w:p>
        </w:tc>
        <w:tc>
          <w:tcPr>
            <w:tcW w:w="1625" w:type="dxa"/>
            <w:tcBorders>
              <w:left w:val="nil"/>
              <w:bottom w:val="single" w:sz="4" w:space="0" w:color="auto"/>
              <w:right w:val="nil"/>
            </w:tcBorders>
            <w:shd w:val="clear" w:color="auto" w:fill="CCECFF"/>
            <w:vAlign w:val="center"/>
          </w:tcPr>
          <w:p w:rsidR="00D11FAA" w:rsidRDefault="00D11FAA"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11FAA" w:rsidRDefault="00D11FAA"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D11FAA" w:rsidRPr="00F80D72" w:rsidRDefault="00D11FAA" w:rsidP="006C6409">
            <w:pPr>
              <w:pStyle w:val="QPR-Versione"/>
            </w:pPr>
            <w:r w:rsidRPr="00F80D72">
              <w:t xml:space="preserve">Versione </w:t>
            </w:r>
            <w:r w:rsidRPr="00967D19">
              <w:t>1</w:t>
            </w:r>
            <w:r w:rsidRPr="00F80D72">
              <w:t xml:space="preserve"> del</w:t>
            </w:r>
            <w:r>
              <w:t xml:space="preserve"> 06/10/2017</w:t>
            </w:r>
          </w:p>
        </w:tc>
      </w:tr>
      <w:tr w:rsidR="00D11FAA"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11FAA" w:rsidRPr="004503E8" w:rsidRDefault="00D11FAA" w:rsidP="006C6409">
            <w:pPr>
              <w:pStyle w:val="QPR-Titoletti"/>
            </w:pPr>
            <w:r w:rsidRPr="004503E8">
              <w:t>Descrizione del qualificatore professionale regionale</w:t>
            </w:r>
          </w:p>
        </w:tc>
      </w:tr>
      <w:tr w:rsidR="00D11FAA"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11FAA" w:rsidRPr="006F0970" w:rsidRDefault="00D11FAA" w:rsidP="006C6409">
            <w:pPr>
              <w:pStyle w:val="QPR-TitoloDescrizione"/>
            </w:pPr>
            <w:r w:rsidRPr="00967D19">
              <w:rPr>
                <w:noProof/>
                <w:snapToGrid w:val="0"/>
              </w:rPr>
              <w:t>Sulla base dei disegni tecnici esecutivi e del ciclo di lavorazione, il soggetto è in grado di realizzare particolari meccanici (singoli e/o in piccole serie) mediante lavorazioni al tornio parallelo partendo da materiale grezzo o semilavorato.</w:t>
            </w:r>
          </w:p>
        </w:tc>
      </w:tr>
      <w:tr w:rsidR="00D11FAA" w:rsidRPr="006F0970" w:rsidTr="006C6409">
        <w:trPr>
          <w:trHeight w:hRule="exact" w:val="340"/>
        </w:trPr>
        <w:tc>
          <w:tcPr>
            <w:tcW w:w="4874" w:type="dxa"/>
            <w:gridSpan w:val="3"/>
            <w:tcBorders>
              <w:bottom w:val="nil"/>
            </w:tcBorders>
            <w:shd w:val="clear" w:color="auto" w:fill="FFFFB9"/>
            <w:vAlign w:val="center"/>
          </w:tcPr>
          <w:p w:rsidR="00D11FAA" w:rsidRPr="006F0970" w:rsidRDefault="00D11FAA" w:rsidP="006C6409">
            <w:pPr>
              <w:pStyle w:val="QPR-Titoletti"/>
            </w:pPr>
            <w:r w:rsidRPr="006F0970">
              <w:t>Conoscenze</w:t>
            </w:r>
          </w:p>
        </w:tc>
        <w:tc>
          <w:tcPr>
            <w:tcW w:w="4875" w:type="dxa"/>
            <w:gridSpan w:val="2"/>
            <w:tcBorders>
              <w:bottom w:val="nil"/>
            </w:tcBorders>
            <w:shd w:val="clear" w:color="auto" w:fill="FFFFB9"/>
            <w:vAlign w:val="center"/>
          </w:tcPr>
          <w:p w:rsidR="00D11FAA" w:rsidRPr="006F0970" w:rsidRDefault="00D11FAA" w:rsidP="006C6409">
            <w:pPr>
              <w:pStyle w:val="QPR-Titoletti"/>
            </w:pPr>
            <w:r w:rsidRPr="006F0970">
              <w:t>Abilità</w:t>
            </w:r>
          </w:p>
        </w:tc>
      </w:tr>
      <w:tr w:rsidR="00D11FAA"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11FAA" w:rsidRPr="00F1307A" w:rsidRDefault="00D11FAA" w:rsidP="00D11FAA">
            <w:pPr>
              <w:pStyle w:val="QPR-ConoscenzeAbilit"/>
              <w:suppressAutoHyphens w:val="0"/>
              <w:ind w:left="283" w:hanging="198"/>
            </w:pPr>
            <w:r>
              <w:rPr>
                <w:noProof/>
              </w:rPr>
              <w:t>Proprietà dei materiali metallici</w:t>
            </w:r>
          </w:p>
          <w:p w:rsidR="00D11FAA" w:rsidRDefault="00D11FAA" w:rsidP="00D11FAA">
            <w:pPr>
              <w:pStyle w:val="QPR-ConoscenzeAbilit"/>
              <w:suppressAutoHyphens w:val="0"/>
              <w:ind w:left="283" w:hanging="198"/>
            </w:pPr>
            <w:r>
              <w:rPr>
                <w:noProof/>
              </w:rPr>
              <w:t>Norme di rappresentazione di particolari meccanici</w:t>
            </w:r>
          </w:p>
          <w:p w:rsidR="00D11FAA" w:rsidRDefault="00D11FAA" w:rsidP="00D11FAA">
            <w:pPr>
              <w:pStyle w:val="QPR-ConoscenzeAbilit"/>
              <w:suppressAutoHyphens w:val="0"/>
              <w:ind w:left="283" w:hanging="198"/>
            </w:pPr>
            <w:r>
              <w:rPr>
                <w:noProof/>
              </w:rPr>
              <w:t>Tecnologia delle lavorazioni meccaniche</w:t>
            </w:r>
          </w:p>
          <w:p w:rsidR="00D11FAA" w:rsidRDefault="00D11FAA" w:rsidP="00D11FAA">
            <w:pPr>
              <w:pStyle w:val="QPR-ConoscenzeAbilit"/>
              <w:suppressAutoHyphens w:val="0"/>
              <w:ind w:left="283" w:hanging="198"/>
            </w:pPr>
            <w:r>
              <w:rPr>
                <w:noProof/>
              </w:rPr>
              <w:t>Caratteristiche dei torni</w:t>
            </w:r>
          </w:p>
          <w:p w:rsidR="00D11FAA" w:rsidRDefault="00D11FAA" w:rsidP="00D11FAA">
            <w:pPr>
              <w:pStyle w:val="QPR-ConoscenzeAbilit"/>
              <w:suppressAutoHyphens w:val="0"/>
              <w:ind w:left="283" w:hanging="198"/>
            </w:pPr>
            <w:r>
              <w:rPr>
                <w:noProof/>
              </w:rPr>
              <w:t>Proprietà tecniche degli utensili</w:t>
            </w:r>
          </w:p>
          <w:p w:rsidR="00D11FAA" w:rsidRDefault="00D11FAA" w:rsidP="00D11FAA">
            <w:pPr>
              <w:pStyle w:val="QPR-ConoscenzeAbilit"/>
              <w:suppressAutoHyphens w:val="0"/>
              <w:ind w:left="283" w:hanging="198"/>
            </w:pPr>
            <w:r>
              <w:rPr>
                <w:noProof/>
              </w:rPr>
              <w:t>Tecniche di montaggio, allineamento e posizionamento delle attrezzature e settaggio degli utensili</w:t>
            </w:r>
          </w:p>
          <w:p w:rsidR="00D11FAA" w:rsidRDefault="00D11FAA" w:rsidP="00D11FAA">
            <w:pPr>
              <w:pStyle w:val="QPR-ConoscenzeAbilit"/>
              <w:suppressAutoHyphens w:val="0"/>
              <w:ind w:left="283" w:hanging="198"/>
            </w:pPr>
            <w:r>
              <w:rPr>
                <w:noProof/>
              </w:rPr>
              <w:t>Procedure operative per la corretta esecuzione delle lavorazioni meccaniche al tornio parallelo</w:t>
            </w:r>
          </w:p>
          <w:p w:rsidR="00D11FAA" w:rsidRDefault="00D11FAA" w:rsidP="00D11FAA">
            <w:pPr>
              <w:pStyle w:val="QPR-ConoscenzeAbilit"/>
              <w:suppressAutoHyphens w:val="0"/>
              <w:ind w:left="283" w:hanging="198"/>
            </w:pPr>
            <w:r>
              <w:rPr>
                <w:noProof/>
              </w:rPr>
              <w:t>Tecniche di monitoraggio delle impostazioni e del funzionamento di strumenti, attrezzature, macchinari</w:t>
            </w:r>
          </w:p>
          <w:p w:rsidR="00D11FAA" w:rsidRDefault="00D11FAA" w:rsidP="00D11FAA">
            <w:pPr>
              <w:pStyle w:val="QPR-ConoscenzeAbilit"/>
              <w:suppressAutoHyphens w:val="0"/>
              <w:ind w:left="283" w:hanging="198"/>
            </w:pPr>
            <w:r>
              <w:rPr>
                <w:noProof/>
              </w:rPr>
              <w:t>Procedure e sistemi di controllo per la verifica della qualità dei particolari prodotti</w:t>
            </w:r>
          </w:p>
          <w:p w:rsidR="00D11FAA" w:rsidRPr="00174B50" w:rsidRDefault="00D11FAA"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11FAA" w:rsidRDefault="00D11FAA" w:rsidP="00D11FAA">
            <w:pPr>
              <w:pStyle w:val="QPR-ConoscenzeAbilit"/>
              <w:suppressAutoHyphens w:val="0"/>
              <w:ind w:left="283" w:hanging="198"/>
            </w:pPr>
            <w:r>
              <w:rPr>
                <w:noProof/>
              </w:rPr>
              <w:t>Interpretare disegni tecnici, cicli di lavoro e specifiche tecniche</w:t>
            </w:r>
          </w:p>
          <w:p w:rsidR="00D11FAA" w:rsidRDefault="00D11FAA" w:rsidP="00D11FAA">
            <w:pPr>
              <w:pStyle w:val="QPR-ConoscenzeAbilit"/>
              <w:suppressAutoHyphens w:val="0"/>
              <w:ind w:left="283" w:hanging="198"/>
            </w:pPr>
            <w:r>
              <w:rPr>
                <w:noProof/>
              </w:rPr>
              <w:t>Montare le attrezzature di presa pezzo (autocentrante, punta e contropunta, piattaforma a morsetti indipendenti, lunetta)</w:t>
            </w:r>
          </w:p>
          <w:p w:rsidR="00D11FAA" w:rsidRDefault="00D11FAA" w:rsidP="00D11FAA">
            <w:pPr>
              <w:pStyle w:val="QPR-ConoscenzeAbilit"/>
              <w:suppressAutoHyphens w:val="0"/>
              <w:ind w:left="283" w:hanging="198"/>
            </w:pPr>
            <w:r>
              <w:rPr>
                <w:noProof/>
              </w:rPr>
              <w:t>Montare e settare gli utensili</w:t>
            </w:r>
          </w:p>
          <w:p w:rsidR="00D11FAA" w:rsidRDefault="00D11FAA" w:rsidP="00D11FAA">
            <w:pPr>
              <w:pStyle w:val="QPR-ConoscenzeAbilit"/>
              <w:suppressAutoHyphens w:val="0"/>
              <w:ind w:left="283" w:hanging="198"/>
            </w:pPr>
            <w:r>
              <w:rPr>
                <w:noProof/>
              </w:rPr>
              <w:t>Determinare i parametri tecnologici di lavorazione</w:t>
            </w:r>
          </w:p>
          <w:p w:rsidR="00D11FAA" w:rsidRDefault="00D11FAA" w:rsidP="00D11FAA">
            <w:pPr>
              <w:pStyle w:val="QPR-ConoscenzeAbilit"/>
              <w:suppressAutoHyphens w:val="0"/>
              <w:ind w:left="283" w:hanging="198"/>
            </w:pPr>
            <w:r>
              <w:rPr>
                <w:noProof/>
              </w:rPr>
              <w:t>Eseguire lavorazioni standard di tornitura (cilindrature esterne ed interne, esecuzione di spallamenti, forature, smussi e gole)</w:t>
            </w:r>
          </w:p>
          <w:p w:rsidR="00D11FAA" w:rsidRDefault="00D11FAA" w:rsidP="00D11FAA">
            <w:pPr>
              <w:pStyle w:val="QPR-ConoscenzeAbilit"/>
              <w:suppressAutoHyphens w:val="0"/>
              <w:ind w:left="283" w:hanging="198"/>
            </w:pPr>
            <w:r>
              <w:rPr>
                <w:noProof/>
              </w:rPr>
              <w:t>Eseguire conicità e filettature</w:t>
            </w:r>
          </w:p>
          <w:p w:rsidR="00D11FAA" w:rsidRDefault="00D11FAA" w:rsidP="00D11FAA">
            <w:pPr>
              <w:pStyle w:val="QPR-ConoscenzeAbilit"/>
              <w:suppressAutoHyphens w:val="0"/>
              <w:ind w:left="283" w:hanging="198"/>
            </w:pPr>
            <w:r>
              <w:rPr>
                <w:noProof/>
              </w:rPr>
              <w:t>Mantenere i macchinari e le attrezzature in uso in buono stato, sottoponendoli a interventi di manutenzione ordinaria</w:t>
            </w:r>
          </w:p>
          <w:p w:rsidR="00D11FAA" w:rsidRPr="006F0970" w:rsidRDefault="00D11FAA" w:rsidP="006C6409">
            <w:pPr>
              <w:pStyle w:val="QPR-ChiusuraConAbi"/>
            </w:pPr>
          </w:p>
        </w:tc>
      </w:tr>
    </w:tbl>
    <w:p w:rsidR="00D11FAA" w:rsidRDefault="00D11FAA" w:rsidP="00D11FAA">
      <w:pPr>
        <w:pStyle w:val="DOC-Spaziatura"/>
      </w:pPr>
    </w:p>
    <w:p w:rsidR="00D11FAA" w:rsidRDefault="00D11FAA">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11FAA"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D11FAA" w:rsidRPr="00174B50" w:rsidRDefault="00D11FAA" w:rsidP="006C6409">
            <w:pPr>
              <w:pStyle w:val="QPR-Titolo"/>
            </w:pPr>
            <w:r w:rsidRPr="00967D19">
              <w:lastRenderedPageBreak/>
              <w:t>REALIZZAZIONE DI LAVORAZIONI SU LAMIERE</w:t>
            </w:r>
          </w:p>
        </w:tc>
      </w:tr>
      <w:tr w:rsidR="00D11FAA"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D11FAA" w:rsidRPr="00F80D72" w:rsidRDefault="00D11FAA"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D11FAA" w:rsidRPr="00F80D72" w:rsidRDefault="00D11FAA" w:rsidP="006C6409">
            <w:pPr>
              <w:pStyle w:val="QPR-Codice"/>
            </w:pPr>
            <w:r w:rsidRPr="00967D19">
              <w:t>QPR-MEC-10</w:t>
            </w:r>
          </w:p>
        </w:tc>
        <w:tc>
          <w:tcPr>
            <w:tcW w:w="1625" w:type="dxa"/>
            <w:tcBorders>
              <w:left w:val="nil"/>
              <w:bottom w:val="single" w:sz="4" w:space="0" w:color="auto"/>
              <w:right w:val="nil"/>
            </w:tcBorders>
            <w:shd w:val="clear" w:color="auto" w:fill="CCECFF"/>
            <w:vAlign w:val="center"/>
          </w:tcPr>
          <w:p w:rsidR="00D11FAA" w:rsidRDefault="00D11FAA"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11FAA" w:rsidRDefault="00D11FAA"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D11FAA" w:rsidRPr="00F80D72" w:rsidRDefault="00D11FAA" w:rsidP="006C6409">
            <w:pPr>
              <w:pStyle w:val="QPR-Versione"/>
            </w:pPr>
            <w:r w:rsidRPr="00F80D72">
              <w:t xml:space="preserve">Versione </w:t>
            </w:r>
            <w:r w:rsidRPr="00967D19">
              <w:t>1</w:t>
            </w:r>
            <w:r w:rsidRPr="00F80D72">
              <w:t xml:space="preserve"> del</w:t>
            </w:r>
            <w:r>
              <w:t xml:space="preserve"> 06/10/2017</w:t>
            </w:r>
          </w:p>
        </w:tc>
      </w:tr>
      <w:tr w:rsidR="00D11FAA"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11FAA" w:rsidRPr="004503E8" w:rsidRDefault="00D11FAA" w:rsidP="006C6409">
            <w:pPr>
              <w:pStyle w:val="QPR-Titoletti"/>
            </w:pPr>
            <w:r w:rsidRPr="004503E8">
              <w:t>Descrizione del qualificatore professionale regionale</w:t>
            </w:r>
          </w:p>
        </w:tc>
      </w:tr>
      <w:tr w:rsidR="00D11FAA"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11FAA" w:rsidRPr="006F0970" w:rsidRDefault="00D11FAA" w:rsidP="006C6409">
            <w:pPr>
              <w:pStyle w:val="QPR-TitoloDescrizione"/>
            </w:pPr>
            <w:r w:rsidRPr="00967D19">
              <w:rPr>
                <w:noProof/>
                <w:snapToGrid w:val="0"/>
              </w:rPr>
              <w:t>Sulla base dei disegni tecnici esecutivi e del ciclo di lavorazione, il soggetto è in grado di eseguire le lavorazioni su lamiera con piegatrice, calandra, punzonatrice, cesoia o macchine per il taglio ossiacetilenico, plasma e laser.</w:t>
            </w:r>
          </w:p>
        </w:tc>
      </w:tr>
      <w:tr w:rsidR="00D11FAA" w:rsidRPr="006F0970" w:rsidTr="006C6409">
        <w:trPr>
          <w:trHeight w:hRule="exact" w:val="340"/>
        </w:trPr>
        <w:tc>
          <w:tcPr>
            <w:tcW w:w="4874" w:type="dxa"/>
            <w:gridSpan w:val="3"/>
            <w:tcBorders>
              <w:bottom w:val="nil"/>
            </w:tcBorders>
            <w:shd w:val="clear" w:color="auto" w:fill="FFFFB9"/>
            <w:vAlign w:val="center"/>
          </w:tcPr>
          <w:p w:rsidR="00D11FAA" w:rsidRPr="006F0970" w:rsidRDefault="00D11FAA" w:rsidP="006C6409">
            <w:pPr>
              <w:pStyle w:val="QPR-Titoletti"/>
            </w:pPr>
            <w:r w:rsidRPr="006F0970">
              <w:t>Conoscenze</w:t>
            </w:r>
          </w:p>
        </w:tc>
        <w:tc>
          <w:tcPr>
            <w:tcW w:w="4875" w:type="dxa"/>
            <w:gridSpan w:val="2"/>
            <w:tcBorders>
              <w:bottom w:val="nil"/>
            </w:tcBorders>
            <w:shd w:val="clear" w:color="auto" w:fill="FFFFB9"/>
            <w:vAlign w:val="center"/>
          </w:tcPr>
          <w:p w:rsidR="00D11FAA" w:rsidRPr="006F0970" w:rsidRDefault="00D11FAA" w:rsidP="006C6409">
            <w:pPr>
              <w:pStyle w:val="QPR-Titoletti"/>
            </w:pPr>
            <w:r w:rsidRPr="006F0970">
              <w:t>Abilità</w:t>
            </w:r>
          </w:p>
        </w:tc>
      </w:tr>
      <w:tr w:rsidR="00D11FAA"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11FAA" w:rsidRPr="00F1307A" w:rsidRDefault="00D11FAA" w:rsidP="00D11FAA">
            <w:pPr>
              <w:pStyle w:val="QPR-ConoscenzeAbilit"/>
              <w:suppressAutoHyphens w:val="0"/>
              <w:ind w:left="283" w:hanging="198"/>
            </w:pPr>
            <w:r>
              <w:rPr>
                <w:noProof/>
              </w:rPr>
              <w:t>Proprietà dei materiali metallici</w:t>
            </w:r>
          </w:p>
          <w:p w:rsidR="00D11FAA" w:rsidRDefault="00D11FAA" w:rsidP="00D11FAA">
            <w:pPr>
              <w:pStyle w:val="QPR-ConoscenzeAbilit"/>
              <w:suppressAutoHyphens w:val="0"/>
              <w:ind w:left="283" w:hanging="198"/>
            </w:pPr>
            <w:r>
              <w:rPr>
                <w:noProof/>
              </w:rPr>
              <w:t>Norme di rappresentazione di particolari meccanici</w:t>
            </w:r>
          </w:p>
          <w:p w:rsidR="00D11FAA" w:rsidRDefault="00D11FAA" w:rsidP="00D11FAA">
            <w:pPr>
              <w:pStyle w:val="QPR-ConoscenzeAbilit"/>
              <w:suppressAutoHyphens w:val="0"/>
              <w:ind w:left="283" w:hanging="198"/>
            </w:pPr>
            <w:r>
              <w:rPr>
                <w:noProof/>
              </w:rPr>
              <w:t>Tecnologia delle lavorazioni meccaniche</w:t>
            </w:r>
          </w:p>
          <w:p w:rsidR="00D11FAA" w:rsidRDefault="00D11FAA" w:rsidP="00D11FAA">
            <w:pPr>
              <w:pStyle w:val="QPR-ConoscenzeAbilit"/>
              <w:suppressAutoHyphens w:val="0"/>
              <w:ind w:left="283" w:hanging="198"/>
            </w:pPr>
            <w:r>
              <w:rPr>
                <w:noProof/>
              </w:rPr>
              <w:t>Caratteristiche delle macchine per il taglio e la lavorazione delle lamiere (tradizionali o a CN)</w:t>
            </w:r>
          </w:p>
          <w:p w:rsidR="00D11FAA" w:rsidRDefault="00D11FAA" w:rsidP="00D11FAA">
            <w:pPr>
              <w:pStyle w:val="QPR-ConoscenzeAbilit"/>
              <w:suppressAutoHyphens w:val="0"/>
              <w:ind w:left="283" w:hanging="198"/>
            </w:pPr>
            <w:r>
              <w:rPr>
                <w:noProof/>
              </w:rPr>
              <w:t>Procedure operative per la corretta esecuzione delle lavorazioni meccaniche sulle lamiere</w:t>
            </w:r>
          </w:p>
          <w:p w:rsidR="00D11FAA" w:rsidRDefault="00D11FAA" w:rsidP="00D11FAA">
            <w:pPr>
              <w:pStyle w:val="QPR-ConoscenzeAbilit"/>
              <w:suppressAutoHyphens w:val="0"/>
              <w:ind w:left="283" w:hanging="198"/>
            </w:pPr>
            <w:r>
              <w:rPr>
                <w:noProof/>
              </w:rPr>
              <w:t>Procedure operative per la corretta esecuzione delle operazioni di taglio delle lamiere</w:t>
            </w:r>
          </w:p>
          <w:p w:rsidR="00D11FAA" w:rsidRDefault="00D11FAA" w:rsidP="00D11FAA">
            <w:pPr>
              <w:pStyle w:val="QPR-ConoscenzeAbilit"/>
              <w:suppressAutoHyphens w:val="0"/>
              <w:ind w:left="283" w:hanging="198"/>
            </w:pPr>
            <w:r>
              <w:rPr>
                <w:noProof/>
              </w:rPr>
              <w:t>Tecniche di monitoraggio delle impostazioni e del funzionamento di strumenti, attrezzature, macchinari</w:t>
            </w:r>
          </w:p>
          <w:p w:rsidR="00D11FAA" w:rsidRDefault="00D11FAA" w:rsidP="00D11FAA">
            <w:pPr>
              <w:pStyle w:val="QPR-ConoscenzeAbilit"/>
              <w:suppressAutoHyphens w:val="0"/>
              <w:ind w:left="283" w:hanging="198"/>
            </w:pPr>
            <w:r>
              <w:rPr>
                <w:noProof/>
              </w:rPr>
              <w:t>Procedure e sistemi di controllo per la verifica della qualità dei particolari prodotti</w:t>
            </w:r>
          </w:p>
          <w:p w:rsidR="00D11FAA" w:rsidRPr="00174B50" w:rsidRDefault="00D11FAA"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11FAA" w:rsidRDefault="00D11FAA" w:rsidP="00D11FAA">
            <w:pPr>
              <w:pStyle w:val="QPR-ConoscenzeAbilit"/>
              <w:suppressAutoHyphens w:val="0"/>
              <w:ind w:left="283" w:hanging="198"/>
            </w:pPr>
            <w:r>
              <w:rPr>
                <w:noProof/>
              </w:rPr>
              <w:t>Interpretare disegni tecnici e cicli di lavorazione</w:t>
            </w:r>
          </w:p>
          <w:p w:rsidR="00D11FAA" w:rsidRDefault="00D11FAA" w:rsidP="00D11FAA">
            <w:pPr>
              <w:pStyle w:val="QPR-ConoscenzeAbilit"/>
              <w:suppressAutoHyphens w:val="0"/>
              <w:ind w:left="283" w:hanging="198"/>
            </w:pPr>
            <w:r>
              <w:rPr>
                <w:noProof/>
              </w:rPr>
              <w:t>Preparazione delle macchine operatrici</w:t>
            </w:r>
          </w:p>
          <w:p w:rsidR="00D11FAA" w:rsidRDefault="00D11FAA" w:rsidP="00D11FAA">
            <w:pPr>
              <w:pStyle w:val="QPR-ConoscenzeAbilit"/>
              <w:suppressAutoHyphens w:val="0"/>
              <w:ind w:left="283" w:hanging="198"/>
            </w:pPr>
            <w:r>
              <w:rPr>
                <w:noProof/>
              </w:rPr>
              <w:t>Eseguire lavorazioni con la piegatrice</w:t>
            </w:r>
          </w:p>
          <w:p w:rsidR="00D11FAA" w:rsidRDefault="00D11FAA" w:rsidP="00D11FAA">
            <w:pPr>
              <w:pStyle w:val="QPR-ConoscenzeAbilit"/>
              <w:suppressAutoHyphens w:val="0"/>
              <w:ind w:left="283" w:hanging="198"/>
            </w:pPr>
            <w:r>
              <w:rPr>
                <w:noProof/>
              </w:rPr>
              <w:t>Eseguire la curvature di lamiere con la calandra</w:t>
            </w:r>
          </w:p>
          <w:p w:rsidR="00D11FAA" w:rsidRDefault="00D11FAA" w:rsidP="00D11FAA">
            <w:pPr>
              <w:pStyle w:val="QPR-ConoscenzeAbilit"/>
              <w:suppressAutoHyphens w:val="0"/>
              <w:ind w:left="283" w:hanging="198"/>
            </w:pPr>
            <w:r>
              <w:rPr>
                <w:noProof/>
              </w:rPr>
              <w:t>Eseguire lavorazioni di punzonatura e di stampaggio</w:t>
            </w:r>
          </w:p>
          <w:p w:rsidR="00D11FAA" w:rsidRDefault="00D11FAA" w:rsidP="00D11FAA">
            <w:pPr>
              <w:pStyle w:val="QPR-ConoscenzeAbilit"/>
              <w:suppressAutoHyphens w:val="0"/>
              <w:ind w:left="283" w:hanging="198"/>
            </w:pPr>
            <w:r>
              <w:rPr>
                <w:noProof/>
              </w:rPr>
              <w:t>Eseguire il taglio di lamiere con la cesoia</w:t>
            </w:r>
          </w:p>
          <w:p w:rsidR="00D11FAA" w:rsidRDefault="00D11FAA" w:rsidP="00D11FAA">
            <w:pPr>
              <w:pStyle w:val="QPR-ConoscenzeAbilit"/>
              <w:suppressAutoHyphens w:val="0"/>
              <w:ind w:left="283" w:hanging="198"/>
            </w:pPr>
            <w:r>
              <w:rPr>
                <w:noProof/>
              </w:rPr>
              <w:t>Eseguire il taglio con cannello ossiacetilenico</w:t>
            </w:r>
          </w:p>
          <w:p w:rsidR="00D11FAA" w:rsidRDefault="00D11FAA" w:rsidP="00D11FAA">
            <w:pPr>
              <w:pStyle w:val="QPR-ConoscenzeAbilit"/>
              <w:suppressAutoHyphens w:val="0"/>
              <w:ind w:left="283" w:hanging="198"/>
            </w:pPr>
            <w:r>
              <w:rPr>
                <w:noProof/>
              </w:rPr>
              <w:t>Eseguire il taglio con macchine al plasma</w:t>
            </w:r>
          </w:p>
          <w:p w:rsidR="00D11FAA" w:rsidRDefault="00D11FAA" w:rsidP="00D11FAA">
            <w:pPr>
              <w:pStyle w:val="QPR-ConoscenzeAbilit"/>
              <w:suppressAutoHyphens w:val="0"/>
              <w:ind w:left="283" w:hanging="198"/>
            </w:pPr>
            <w:r>
              <w:rPr>
                <w:noProof/>
              </w:rPr>
              <w:t>Eseguire il taglio con macchine laser</w:t>
            </w:r>
          </w:p>
          <w:p w:rsidR="00D11FAA" w:rsidRDefault="00D11FAA" w:rsidP="00D11FAA">
            <w:pPr>
              <w:pStyle w:val="QPR-ConoscenzeAbilit"/>
              <w:suppressAutoHyphens w:val="0"/>
              <w:ind w:left="283" w:hanging="198"/>
            </w:pPr>
            <w:r>
              <w:rPr>
                <w:noProof/>
              </w:rPr>
              <w:t>Controllare forma e dimensioni del pezzo lavorato</w:t>
            </w:r>
          </w:p>
          <w:p w:rsidR="00D11FAA" w:rsidRPr="006F0970" w:rsidRDefault="00D11FAA" w:rsidP="006C6409">
            <w:pPr>
              <w:pStyle w:val="QPR-ChiusuraConAbi"/>
            </w:pPr>
          </w:p>
        </w:tc>
      </w:tr>
    </w:tbl>
    <w:p w:rsidR="00D11FAA" w:rsidRDefault="00D11FAA" w:rsidP="00D11FAA">
      <w:pPr>
        <w:pStyle w:val="DOC-Spaziatura"/>
      </w:pPr>
    </w:p>
    <w:p w:rsidR="00D11FAA" w:rsidRDefault="00D11FAA" w:rsidP="00D11FA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11FAA"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D11FAA" w:rsidRPr="00174B50" w:rsidRDefault="00D11FAA" w:rsidP="006C6409">
            <w:pPr>
              <w:pStyle w:val="QPR-Titolo"/>
            </w:pPr>
            <w:r w:rsidRPr="00967D19">
              <w:t>SALDATURE MANUALI AD ARCO ELETTRICO CON ELETTRODI RIVESTITI (MMA)</w:t>
            </w:r>
          </w:p>
        </w:tc>
      </w:tr>
      <w:tr w:rsidR="00D11FAA"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D11FAA" w:rsidRPr="00F80D72" w:rsidRDefault="00D11FAA"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D11FAA" w:rsidRPr="00F80D72" w:rsidRDefault="00D11FAA" w:rsidP="006C6409">
            <w:pPr>
              <w:pStyle w:val="QPR-Codice"/>
            </w:pPr>
            <w:r w:rsidRPr="00967D19">
              <w:t>QPR-MEC-18</w:t>
            </w:r>
          </w:p>
        </w:tc>
        <w:tc>
          <w:tcPr>
            <w:tcW w:w="1625" w:type="dxa"/>
            <w:tcBorders>
              <w:left w:val="nil"/>
              <w:bottom w:val="single" w:sz="4" w:space="0" w:color="auto"/>
              <w:right w:val="nil"/>
            </w:tcBorders>
            <w:shd w:val="clear" w:color="auto" w:fill="CCECFF"/>
            <w:vAlign w:val="center"/>
          </w:tcPr>
          <w:p w:rsidR="00D11FAA" w:rsidRDefault="00D11FAA"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11FAA" w:rsidRDefault="00D11FAA"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D11FAA" w:rsidRPr="00F80D72" w:rsidRDefault="00D11FAA" w:rsidP="006C6409">
            <w:pPr>
              <w:pStyle w:val="QPR-Versione"/>
            </w:pPr>
            <w:r w:rsidRPr="00F80D72">
              <w:t xml:space="preserve">Versione </w:t>
            </w:r>
            <w:r w:rsidRPr="00967D19">
              <w:t>1</w:t>
            </w:r>
            <w:r w:rsidRPr="00F80D72">
              <w:t xml:space="preserve"> del</w:t>
            </w:r>
            <w:r>
              <w:t xml:space="preserve"> 06/10/2017</w:t>
            </w:r>
          </w:p>
        </w:tc>
      </w:tr>
      <w:tr w:rsidR="00D11FAA"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11FAA" w:rsidRPr="004503E8" w:rsidRDefault="00D11FAA" w:rsidP="006C6409">
            <w:pPr>
              <w:pStyle w:val="QPR-Titoletti"/>
            </w:pPr>
            <w:r w:rsidRPr="004503E8">
              <w:t>Descrizione del qualificatore professionale regionale</w:t>
            </w:r>
          </w:p>
        </w:tc>
      </w:tr>
      <w:tr w:rsidR="00D11FAA"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11FAA" w:rsidRPr="006F0970" w:rsidRDefault="00D11FAA" w:rsidP="006C6409">
            <w:pPr>
              <w:pStyle w:val="QPR-TitoloDescrizione"/>
            </w:pPr>
            <w:r w:rsidRPr="00967D19">
              <w:rPr>
                <w:noProof/>
                <w:snapToGrid w:val="0"/>
              </w:rPr>
              <w:t>Eseguire saldature manuali ad arco elettrico con elettrodi rivestiti (MMA - Manual Metal Arc) per unire tra loro lamiere e/o tubi in acciaio al carbonio, acciaio inossidabile o ghisa, disposti in angolo o testa a testa, aventi lembi retti o cianfrinati, utilizzando diverse posizioni di saldatura ed effettuando una o più passate.</w:t>
            </w:r>
          </w:p>
        </w:tc>
      </w:tr>
      <w:tr w:rsidR="00D11FAA" w:rsidRPr="006F0970" w:rsidTr="006C6409">
        <w:trPr>
          <w:trHeight w:hRule="exact" w:val="340"/>
        </w:trPr>
        <w:tc>
          <w:tcPr>
            <w:tcW w:w="4874" w:type="dxa"/>
            <w:gridSpan w:val="3"/>
            <w:tcBorders>
              <w:bottom w:val="nil"/>
            </w:tcBorders>
            <w:shd w:val="clear" w:color="auto" w:fill="FFFFB9"/>
            <w:vAlign w:val="center"/>
          </w:tcPr>
          <w:p w:rsidR="00D11FAA" w:rsidRPr="006F0970" w:rsidRDefault="00D11FAA" w:rsidP="006C6409">
            <w:pPr>
              <w:pStyle w:val="QPR-Titoletti"/>
            </w:pPr>
            <w:r w:rsidRPr="006F0970">
              <w:t>Conoscenze</w:t>
            </w:r>
          </w:p>
        </w:tc>
        <w:tc>
          <w:tcPr>
            <w:tcW w:w="4875" w:type="dxa"/>
            <w:gridSpan w:val="2"/>
            <w:tcBorders>
              <w:bottom w:val="nil"/>
            </w:tcBorders>
            <w:shd w:val="clear" w:color="auto" w:fill="FFFFB9"/>
            <w:vAlign w:val="center"/>
          </w:tcPr>
          <w:p w:rsidR="00D11FAA" w:rsidRPr="006F0970" w:rsidRDefault="00D11FAA" w:rsidP="006C6409">
            <w:pPr>
              <w:pStyle w:val="QPR-Titoletti"/>
            </w:pPr>
            <w:r w:rsidRPr="006F0970">
              <w:t>Abilità</w:t>
            </w:r>
          </w:p>
        </w:tc>
      </w:tr>
      <w:tr w:rsidR="00D11FAA"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11FAA" w:rsidRPr="00F1307A" w:rsidRDefault="00D11FAA" w:rsidP="00D11FAA">
            <w:pPr>
              <w:pStyle w:val="QPR-ConoscenzeAbilit"/>
              <w:suppressAutoHyphens w:val="0"/>
              <w:ind w:left="283" w:hanging="198"/>
            </w:pPr>
            <w:r>
              <w:rPr>
                <w:noProof/>
              </w:rPr>
              <w:t>Proprietà dei materiali legate alla loro saldabilità</w:t>
            </w:r>
          </w:p>
          <w:p w:rsidR="00D11FAA" w:rsidRDefault="00D11FAA" w:rsidP="00D11FAA">
            <w:pPr>
              <w:pStyle w:val="QPR-ConoscenzeAbilit"/>
              <w:suppressAutoHyphens w:val="0"/>
              <w:ind w:left="283" w:hanging="198"/>
            </w:pPr>
            <w:r>
              <w:rPr>
                <w:noProof/>
              </w:rPr>
              <w:t>Norme di rappresentazione di strutture saldate</w:t>
            </w:r>
          </w:p>
          <w:p w:rsidR="00D11FAA" w:rsidRDefault="00D11FAA" w:rsidP="00D11FAA">
            <w:pPr>
              <w:pStyle w:val="QPR-ConoscenzeAbilit"/>
              <w:suppressAutoHyphens w:val="0"/>
              <w:ind w:left="283" w:hanging="198"/>
            </w:pPr>
            <w:r>
              <w:rPr>
                <w:noProof/>
              </w:rPr>
              <w:t>Normativa UNI, EN, ISO relativa al Sistema Qualità e alla Certificazione dei Saldatori</w:t>
            </w:r>
          </w:p>
          <w:p w:rsidR="00D11FAA" w:rsidRDefault="00D11FAA" w:rsidP="00D11FAA">
            <w:pPr>
              <w:pStyle w:val="QPR-ConoscenzeAbilit"/>
              <w:suppressAutoHyphens w:val="0"/>
              <w:ind w:left="283" w:hanging="198"/>
            </w:pPr>
            <w:r>
              <w:rPr>
                <w:noProof/>
              </w:rPr>
              <w:t>Caratteristiche delle macchine saldatrici MMA</w:t>
            </w:r>
          </w:p>
          <w:p w:rsidR="00D11FAA" w:rsidRDefault="00D11FAA" w:rsidP="00D11FAA">
            <w:pPr>
              <w:pStyle w:val="QPR-ConoscenzeAbilit"/>
              <w:suppressAutoHyphens w:val="0"/>
              <w:ind w:left="283" w:hanging="198"/>
            </w:pPr>
            <w:r>
              <w:rPr>
                <w:noProof/>
              </w:rPr>
              <w:t>Caratteristiche degli elettrodi rivestiti</w:t>
            </w:r>
          </w:p>
          <w:p w:rsidR="00D11FAA" w:rsidRDefault="00D11FAA" w:rsidP="00D11FAA">
            <w:pPr>
              <w:pStyle w:val="QPR-ConoscenzeAbilit"/>
              <w:suppressAutoHyphens w:val="0"/>
              <w:ind w:left="283" w:hanging="198"/>
            </w:pPr>
            <w:r>
              <w:rPr>
                <w:noProof/>
              </w:rPr>
              <w:t>Tecniche esecutive della saldatura MMA in funzione dei materiali, della disposizione e degli spessori dei lembi da unire</w:t>
            </w:r>
          </w:p>
          <w:p w:rsidR="00D11FAA" w:rsidRPr="00174B50" w:rsidRDefault="00D11FAA"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11FAA" w:rsidRDefault="00D11FAA" w:rsidP="00D11FAA">
            <w:pPr>
              <w:pStyle w:val="QPR-ConoscenzeAbilit"/>
              <w:suppressAutoHyphens w:val="0"/>
              <w:ind w:left="283" w:hanging="198"/>
            </w:pPr>
            <w:r>
              <w:rPr>
                <w:noProof/>
              </w:rPr>
              <w:t>Interpretare disegni tecnici di saldatura</w:t>
            </w:r>
          </w:p>
          <w:p w:rsidR="00D11FAA" w:rsidRDefault="00D11FAA" w:rsidP="00D11FAA">
            <w:pPr>
              <w:pStyle w:val="QPR-ConoscenzeAbilit"/>
              <w:suppressAutoHyphens w:val="0"/>
              <w:ind w:left="283" w:hanging="198"/>
            </w:pPr>
            <w:r>
              <w:rPr>
                <w:noProof/>
              </w:rPr>
              <w:t>Scegliere l'elettrodo idoneo alla saldatura</w:t>
            </w:r>
          </w:p>
          <w:p w:rsidR="00D11FAA" w:rsidRDefault="00D11FAA" w:rsidP="00D11FAA">
            <w:pPr>
              <w:pStyle w:val="QPR-ConoscenzeAbilit"/>
              <w:suppressAutoHyphens w:val="0"/>
              <w:ind w:left="283" w:hanging="198"/>
            </w:pPr>
            <w:r>
              <w:rPr>
                <w:noProof/>
              </w:rPr>
              <w:t>Preparare o cianfrinare i lembi da saldare</w:t>
            </w:r>
          </w:p>
          <w:p w:rsidR="00D11FAA" w:rsidRDefault="00D11FAA" w:rsidP="00D11FAA">
            <w:pPr>
              <w:pStyle w:val="QPR-ConoscenzeAbilit"/>
              <w:suppressAutoHyphens w:val="0"/>
              <w:ind w:left="283" w:hanging="198"/>
            </w:pPr>
            <w:r>
              <w:rPr>
                <w:noProof/>
              </w:rPr>
              <w:t>Determinare i parametri tecnologici di saldatura</w:t>
            </w:r>
          </w:p>
          <w:p w:rsidR="00D11FAA" w:rsidRDefault="00D11FAA" w:rsidP="00D11FAA">
            <w:pPr>
              <w:pStyle w:val="QPR-ConoscenzeAbilit"/>
              <w:suppressAutoHyphens w:val="0"/>
              <w:ind w:left="283" w:hanging="198"/>
            </w:pPr>
            <w:r>
              <w:rPr>
                <w:noProof/>
              </w:rPr>
              <w:t>Eseguire in sicurezza la saldatura MMA tra pezzi disposti in angolo o testa a testa utilizzando diverse posizioni di saldatura</w:t>
            </w:r>
          </w:p>
          <w:p w:rsidR="00D11FAA" w:rsidRDefault="00D11FAA" w:rsidP="00D11FAA">
            <w:pPr>
              <w:pStyle w:val="QPR-ConoscenzeAbilit"/>
              <w:suppressAutoHyphens w:val="0"/>
              <w:ind w:left="283" w:hanging="198"/>
            </w:pPr>
            <w:r>
              <w:rPr>
                <w:noProof/>
              </w:rPr>
              <w:t>Eseguire saldature MMA a più passate su pezzi di elevato spessore</w:t>
            </w:r>
          </w:p>
          <w:p w:rsidR="00D11FAA" w:rsidRDefault="00D11FAA" w:rsidP="00D11FAA">
            <w:pPr>
              <w:pStyle w:val="QPR-ConoscenzeAbilit"/>
              <w:suppressAutoHyphens w:val="0"/>
              <w:ind w:left="283" w:hanging="198"/>
            </w:pPr>
            <w:r>
              <w:rPr>
                <w:noProof/>
              </w:rPr>
              <w:t>Recuperare i difetti dipendenti dall'esecuzione</w:t>
            </w:r>
          </w:p>
          <w:p w:rsidR="00D11FAA" w:rsidRPr="006F0970" w:rsidRDefault="00D11FAA" w:rsidP="006C6409">
            <w:pPr>
              <w:pStyle w:val="QPR-ChiusuraConAbi"/>
            </w:pPr>
          </w:p>
        </w:tc>
      </w:tr>
    </w:tbl>
    <w:p w:rsidR="00D11FAA" w:rsidRDefault="00D11FAA" w:rsidP="00D11FAA">
      <w:pPr>
        <w:pStyle w:val="DOC-Spaziatura"/>
      </w:pPr>
    </w:p>
    <w:p w:rsidR="00D11FAA" w:rsidRDefault="00D11FAA">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11FAA"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D11FAA" w:rsidRPr="00174B50" w:rsidRDefault="00D11FAA" w:rsidP="006C6409">
            <w:pPr>
              <w:pStyle w:val="QPR-Titolo"/>
            </w:pPr>
            <w:r w:rsidRPr="00967D19">
              <w:lastRenderedPageBreak/>
              <w:t>ESEGUIRE SALDATURE AD ARCO ELETTRICO IN ATMOSFERA PROTETTIVA (MIG/MAG)</w:t>
            </w:r>
          </w:p>
        </w:tc>
      </w:tr>
      <w:tr w:rsidR="00D11FAA"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D11FAA" w:rsidRPr="00F80D72" w:rsidRDefault="00D11FAA"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D11FAA" w:rsidRPr="00F80D72" w:rsidRDefault="00D11FAA" w:rsidP="006C6409">
            <w:pPr>
              <w:pStyle w:val="QPR-Codice"/>
            </w:pPr>
            <w:r w:rsidRPr="00967D19">
              <w:t>QPR-MEC-19</w:t>
            </w:r>
          </w:p>
        </w:tc>
        <w:tc>
          <w:tcPr>
            <w:tcW w:w="1625" w:type="dxa"/>
            <w:tcBorders>
              <w:left w:val="nil"/>
              <w:bottom w:val="single" w:sz="4" w:space="0" w:color="auto"/>
              <w:right w:val="nil"/>
            </w:tcBorders>
            <w:shd w:val="clear" w:color="auto" w:fill="CCECFF"/>
            <w:vAlign w:val="center"/>
          </w:tcPr>
          <w:p w:rsidR="00D11FAA" w:rsidRDefault="00D11FAA"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11FAA" w:rsidRDefault="00D11FAA"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D11FAA" w:rsidRPr="00F80D72" w:rsidRDefault="00D11FAA" w:rsidP="006C6409">
            <w:pPr>
              <w:pStyle w:val="QPR-Versione"/>
            </w:pPr>
            <w:r w:rsidRPr="00F80D72">
              <w:t xml:space="preserve">Versione </w:t>
            </w:r>
            <w:r w:rsidRPr="00967D19">
              <w:t>1</w:t>
            </w:r>
            <w:r w:rsidRPr="00F80D72">
              <w:t xml:space="preserve"> del</w:t>
            </w:r>
            <w:r>
              <w:t xml:space="preserve"> 06/10/2017</w:t>
            </w:r>
          </w:p>
        </w:tc>
      </w:tr>
      <w:tr w:rsidR="00D11FAA"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11FAA" w:rsidRPr="004503E8" w:rsidRDefault="00D11FAA" w:rsidP="006C6409">
            <w:pPr>
              <w:pStyle w:val="QPR-Titoletti"/>
            </w:pPr>
            <w:r w:rsidRPr="004503E8">
              <w:t>Descrizione del qualificatore professionale regionale</w:t>
            </w:r>
          </w:p>
        </w:tc>
      </w:tr>
      <w:tr w:rsidR="00D11FAA"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11FAA" w:rsidRPr="006F0970" w:rsidRDefault="00D11FAA" w:rsidP="006C6409">
            <w:pPr>
              <w:pStyle w:val="QPR-TitoloDescrizione"/>
            </w:pPr>
            <w:r w:rsidRPr="00967D19">
              <w:rPr>
                <w:noProof/>
                <w:snapToGrid w:val="0"/>
              </w:rPr>
              <w:t>Eseguire saldature semiautomatiche ad arco elettrico in atmosfera protettiva (MIG - Metal Inert Gas o MAG – Metal Active Gas) per unire tra loro lamiere e/o tubi in metallo, disposti in angolo o testa a testa, aventi lembi retti o cianfrinati, utilizzando diverse posizioni di saldatura ed effettuando una o più passate.</w:t>
            </w:r>
          </w:p>
        </w:tc>
      </w:tr>
      <w:tr w:rsidR="00D11FAA" w:rsidRPr="006F0970" w:rsidTr="006C6409">
        <w:trPr>
          <w:trHeight w:hRule="exact" w:val="340"/>
        </w:trPr>
        <w:tc>
          <w:tcPr>
            <w:tcW w:w="4874" w:type="dxa"/>
            <w:gridSpan w:val="3"/>
            <w:tcBorders>
              <w:bottom w:val="nil"/>
            </w:tcBorders>
            <w:shd w:val="clear" w:color="auto" w:fill="FFFFB9"/>
            <w:vAlign w:val="center"/>
          </w:tcPr>
          <w:p w:rsidR="00D11FAA" w:rsidRPr="006F0970" w:rsidRDefault="00D11FAA" w:rsidP="006C6409">
            <w:pPr>
              <w:pStyle w:val="QPR-Titoletti"/>
            </w:pPr>
            <w:r w:rsidRPr="006F0970">
              <w:t>Conoscenze</w:t>
            </w:r>
          </w:p>
        </w:tc>
        <w:tc>
          <w:tcPr>
            <w:tcW w:w="4875" w:type="dxa"/>
            <w:gridSpan w:val="2"/>
            <w:tcBorders>
              <w:bottom w:val="nil"/>
            </w:tcBorders>
            <w:shd w:val="clear" w:color="auto" w:fill="FFFFB9"/>
            <w:vAlign w:val="center"/>
          </w:tcPr>
          <w:p w:rsidR="00D11FAA" w:rsidRPr="006F0970" w:rsidRDefault="00D11FAA" w:rsidP="006C6409">
            <w:pPr>
              <w:pStyle w:val="QPR-Titoletti"/>
            </w:pPr>
            <w:r w:rsidRPr="006F0970">
              <w:t>Abilità</w:t>
            </w:r>
          </w:p>
        </w:tc>
      </w:tr>
      <w:tr w:rsidR="00D11FAA"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11FAA" w:rsidRPr="00F1307A" w:rsidRDefault="00D11FAA" w:rsidP="00D11FAA">
            <w:pPr>
              <w:pStyle w:val="QPR-ConoscenzeAbilit"/>
              <w:suppressAutoHyphens w:val="0"/>
              <w:ind w:left="283" w:hanging="198"/>
            </w:pPr>
            <w:r>
              <w:rPr>
                <w:noProof/>
              </w:rPr>
              <w:t>Proprietà dei metalli legate alla loro saldabilità</w:t>
            </w:r>
          </w:p>
          <w:p w:rsidR="00D11FAA" w:rsidRDefault="00D11FAA" w:rsidP="00D11FAA">
            <w:pPr>
              <w:pStyle w:val="QPR-ConoscenzeAbilit"/>
              <w:suppressAutoHyphens w:val="0"/>
              <w:ind w:left="283" w:hanging="198"/>
            </w:pPr>
            <w:r>
              <w:rPr>
                <w:noProof/>
              </w:rPr>
              <w:t>Norme di rappresentazione di strutture saldate</w:t>
            </w:r>
          </w:p>
          <w:p w:rsidR="00D11FAA" w:rsidRDefault="00D11FAA" w:rsidP="00D11FAA">
            <w:pPr>
              <w:pStyle w:val="QPR-ConoscenzeAbilit"/>
              <w:suppressAutoHyphens w:val="0"/>
              <w:ind w:left="283" w:hanging="198"/>
            </w:pPr>
            <w:r>
              <w:rPr>
                <w:noProof/>
              </w:rPr>
              <w:t>Normativa UNI, EN, ISO relativa al Sistema Qualità e alla Certificazione dei Saldatori</w:t>
            </w:r>
          </w:p>
          <w:p w:rsidR="00D11FAA" w:rsidRDefault="00D11FAA" w:rsidP="00D11FAA">
            <w:pPr>
              <w:pStyle w:val="QPR-ConoscenzeAbilit"/>
              <w:suppressAutoHyphens w:val="0"/>
              <w:ind w:left="283" w:hanging="198"/>
            </w:pPr>
            <w:r>
              <w:rPr>
                <w:noProof/>
              </w:rPr>
              <w:t>Caratteristiche delle macchine saldatrici MIG/MAG</w:t>
            </w:r>
          </w:p>
          <w:p w:rsidR="00D11FAA" w:rsidRDefault="00D11FAA" w:rsidP="00D11FAA">
            <w:pPr>
              <w:pStyle w:val="QPR-ConoscenzeAbilit"/>
              <w:suppressAutoHyphens w:val="0"/>
              <w:ind w:left="283" w:hanging="198"/>
            </w:pPr>
            <w:r>
              <w:rPr>
                <w:noProof/>
              </w:rPr>
              <w:t>Caratteristiche dei fili elettrodi e dei gas da utilizzare</w:t>
            </w:r>
          </w:p>
          <w:p w:rsidR="00D11FAA" w:rsidRDefault="00D11FAA" w:rsidP="00D11FAA">
            <w:pPr>
              <w:pStyle w:val="QPR-ConoscenzeAbilit"/>
              <w:suppressAutoHyphens w:val="0"/>
              <w:ind w:left="283" w:hanging="198"/>
            </w:pPr>
            <w:r>
              <w:rPr>
                <w:noProof/>
              </w:rPr>
              <w:t>Tecniche esecutive della saldatura MIG/MAG in funzione dei metalli, della disposizione e degli spessori dei lembi da unire</w:t>
            </w:r>
          </w:p>
          <w:p w:rsidR="00D11FAA" w:rsidRPr="00174B50" w:rsidRDefault="00D11FAA"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11FAA" w:rsidRDefault="00D11FAA" w:rsidP="00D11FAA">
            <w:pPr>
              <w:pStyle w:val="QPR-ConoscenzeAbilit"/>
              <w:suppressAutoHyphens w:val="0"/>
              <w:ind w:left="283" w:hanging="198"/>
            </w:pPr>
            <w:r>
              <w:rPr>
                <w:noProof/>
              </w:rPr>
              <w:t>Interpretare disegni tecnici di saldatura</w:t>
            </w:r>
          </w:p>
          <w:p w:rsidR="00D11FAA" w:rsidRDefault="00D11FAA" w:rsidP="00D11FAA">
            <w:pPr>
              <w:pStyle w:val="QPR-ConoscenzeAbilit"/>
              <w:suppressAutoHyphens w:val="0"/>
              <w:ind w:left="283" w:hanging="198"/>
            </w:pPr>
            <w:r>
              <w:rPr>
                <w:noProof/>
              </w:rPr>
              <w:t>Preparare o cianfrinare i lembi da unire</w:t>
            </w:r>
          </w:p>
          <w:p w:rsidR="00D11FAA" w:rsidRDefault="00D11FAA" w:rsidP="00D11FAA">
            <w:pPr>
              <w:pStyle w:val="QPR-ConoscenzeAbilit"/>
              <w:suppressAutoHyphens w:val="0"/>
              <w:ind w:left="283" w:hanging="198"/>
            </w:pPr>
            <w:r>
              <w:rPr>
                <w:noProof/>
              </w:rPr>
              <w:t>Scegliere il tipo di tecnologia, il filo elettrodo idoneo e il gas attivo o inerte per la saldatura</w:t>
            </w:r>
          </w:p>
          <w:p w:rsidR="00D11FAA" w:rsidRDefault="00D11FAA" w:rsidP="00D11FAA">
            <w:pPr>
              <w:pStyle w:val="QPR-ConoscenzeAbilit"/>
              <w:suppressAutoHyphens w:val="0"/>
              <w:ind w:left="283" w:hanging="198"/>
            </w:pPr>
            <w:r>
              <w:rPr>
                <w:noProof/>
              </w:rPr>
              <w:t>Preparare la macchina e determinare i parametri tecnologici di saldatura</w:t>
            </w:r>
          </w:p>
          <w:p w:rsidR="00D11FAA" w:rsidRDefault="00D11FAA" w:rsidP="00D11FAA">
            <w:pPr>
              <w:pStyle w:val="QPR-ConoscenzeAbilit"/>
              <w:suppressAutoHyphens w:val="0"/>
              <w:ind w:left="283" w:hanging="198"/>
            </w:pPr>
            <w:r>
              <w:rPr>
                <w:noProof/>
              </w:rPr>
              <w:t>Eseguire in sicurezza la saldatura a fiamma tra pezzi disposti in angolo o testa a testa, utilizzando diverse posizioni di saldatura</w:t>
            </w:r>
          </w:p>
          <w:p w:rsidR="00D11FAA" w:rsidRDefault="00D11FAA" w:rsidP="00D11FAA">
            <w:pPr>
              <w:pStyle w:val="QPR-ConoscenzeAbilit"/>
              <w:suppressAutoHyphens w:val="0"/>
              <w:ind w:left="283" w:hanging="198"/>
            </w:pPr>
            <w:r>
              <w:rPr>
                <w:noProof/>
              </w:rPr>
              <w:t>Eseguire saldature MIG/MAG a più passate su pezzi di elevato spessore</w:t>
            </w:r>
          </w:p>
          <w:p w:rsidR="00D11FAA" w:rsidRDefault="00D11FAA" w:rsidP="00D11FAA">
            <w:pPr>
              <w:pStyle w:val="QPR-ConoscenzeAbilit"/>
              <w:suppressAutoHyphens w:val="0"/>
              <w:ind w:left="283" w:hanging="198"/>
            </w:pPr>
            <w:r>
              <w:rPr>
                <w:noProof/>
              </w:rPr>
              <w:t>Recuperare i difetti dipendenti dall'esecuzione</w:t>
            </w:r>
          </w:p>
          <w:p w:rsidR="00D11FAA" w:rsidRPr="006F0970" w:rsidRDefault="00D11FAA" w:rsidP="006C6409">
            <w:pPr>
              <w:pStyle w:val="QPR-ChiusuraConAbi"/>
            </w:pPr>
          </w:p>
        </w:tc>
      </w:tr>
    </w:tbl>
    <w:p w:rsidR="00D11FAA" w:rsidRDefault="00D11FAA" w:rsidP="00D11FAA">
      <w:pPr>
        <w:pStyle w:val="DOC-Spaziatura"/>
      </w:pPr>
    </w:p>
    <w:p w:rsidR="00D11FAA" w:rsidRDefault="00D11FAA" w:rsidP="00D11FA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11FAA"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D11FAA" w:rsidRPr="00174B50" w:rsidRDefault="00D11FAA" w:rsidP="006C6409">
            <w:pPr>
              <w:pStyle w:val="QPR-Titolo"/>
            </w:pPr>
            <w:r w:rsidRPr="00967D19">
              <w:t>SALDATURE MANUALI AD ARCO ELETTRICO CON PROCEDIMENTO TIG</w:t>
            </w:r>
          </w:p>
        </w:tc>
      </w:tr>
      <w:tr w:rsidR="00D11FAA"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D11FAA" w:rsidRPr="00F80D72" w:rsidRDefault="00D11FAA"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D11FAA" w:rsidRPr="00F80D72" w:rsidRDefault="00D11FAA" w:rsidP="006C6409">
            <w:pPr>
              <w:pStyle w:val="QPR-Codice"/>
            </w:pPr>
            <w:r w:rsidRPr="00967D19">
              <w:t>QPR-MEC-20</w:t>
            </w:r>
          </w:p>
        </w:tc>
        <w:tc>
          <w:tcPr>
            <w:tcW w:w="1625" w:type="dxa"/>
            <w:tcBorders>
              <w:left w:val="nil"/>
              <w:bottom w:val="single" w:sz="4" w:space="0" w:color="auto"/>
              <w:right w:val="nil"/>
            </w:tcBorders>
            <w:shd w:val="clear" w:color="auto" w:fill="CCECFF"/>
            <w:vAlign w:val="center"/>
          </w:tcPr>
          <w:p w:rsidR="00D11FAA" w:rsidRDefault="00D11FAA"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11FAA" w:rsidRDefault="00D11FAA"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D11FAA" w:rsidRPr="00F80D72" w:rsidRDefault="00D11FAA" w:rsidP="006C6409">
            <w:pPr>
              <w:pStyle w:val="QPR-Versione"/>
            </w:pPr>
            <w:r w:rsidRPr="00F80D72">
              <w:t xml:space="preserve">Versione </w:t>
            </w:r>
            <w:r w:rsidRPr="00967D19">
              <w:t>1</w:t>
            </w:r>
            <w:r w:rsidRPr="00F80D72">
              <w:t xml:space="preserve"> del</w:t>
            </w:r>
            <w:r>
              <w:t xml:space="preserve"> </w:t>
            </w:r>
            <w:r w:rsidRPr="00967D19">
              <w:t>42896</w:t>
            </w:r>
          </w:p>
        </w:tc>
      </w:tr>
      <w:tr w:rsidR="00D11FAA"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11FAA" w:rsidRPr="004503E8" w:rsidRDefault="00D11FAA" w:rsidP="006C6409">
            <w:pPr>
              <w:pStyle w:val="QPR-Titoletti"/>
            </w:pPr>
            <w:r w:rsidRPr="004503E8">
              <w:t>Descrizione del qualificatore professionale regionale</w:t>
            </w:r>
          </w:p>
        </w:tc>
      </w:tr>
      <w:tr w:rsidR="00D11FAA"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11FAA" w:rsidRPr="006F0970" w:rsidRDefault="00D11FAA" w:rsidP="006C6409">
            <w:pPr>
              <w:pStyle w:val="QPR-TitoloDescrizione"/>
            </w:pPr>
            <w:r w:rsidRPr="00967D19">
              <w:rPr>
                <w:noProof/>
                <w:snapToGrid w:val="0"/>
              </w:rPr>
              <w:t>Eseguire saldature manuali ad arco elettrico in gas inerte con elettrodo di tungsteno (TIG - Tungsten Inert Gas) per unire tra loro lamiere e/o tubi in acciaio al carbonio, disposti in angolo o testa a testa, aventi lembi retti o cianfrinati, utilizzando diverse posizioni di saldatura ed effettuando una o più passate.</w:t>
            </w:r>
          </w:p>
        </w:tc>
      </w:tr>
      <w:tr w:rsidR="00D11FAA" w:rsidRPr="006F0970" w:rsidTr="006C6409">
        <w:trPr>
          <w:trHeight w:hRule="exact" w:val="340"/>
        </w:trPr>
        <w:tc>
          <w:tcPr>
            <w:tcW w:w="4874" w:type="dxa"/>
            <w:gridSpan w:val="3"/>
            <w:tcBorders>
              <w:bottom w:val="nil"/>
            </w:tcBorders>
            <w:shd w:val="clear" w:color="auto" w:fill="FFFFB9"/>
            <w:vAlign w:val="center"/>
          </w:tcPr>
          <w:p w:rsidR="00D11FAA" w:rsidRPr="006F0970" w:rsidRDefault="00D11FAA" w:rsidP="006C6409">
            <w:pPr>
              <w:pStyle w:val="QPR-Titoletti"/>
            </w:pPr>
            <w:r w:rsidRPr="006F0970">
              <w:t>Conoscenze</w:t>
            </w:r>
          </w:p>
        </w:tc>
        <w:tc>
          <w:tcPr>
            <w:tcW w:w="4875" w:type="dxa"/>
            <w:gridSpan w:val="2"/>
            <w:tcBorders>
              <w:bottom w:val="nil"/>
            </w:tcBorders>
            <w:shd w:val="clear" w:color="auto" w:fill="FFFFB9"/>
            <w:vAlign w:val="center"/>
          </w:tcPr>
          <w:p w:rsidR="00D11FAA" w:rsidRPr="006F0970" w:rsidRDefault="00D11FAA" w:rsidP="006C6409">
            <w:pPr>
              <w:pStyle w:val="QPR-Titoletti"/>
            </w:pPr>
            <w:r w:rsidRPr="006F0970">
              <w:t>Abilità</w:t>
            </w:r>
          </w:p>
        </w:tc>
      </w:tr>
      <w:tr w:rsidR="00D11FAA"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11FAA" w:rsidRPr="00F1307A" w:rsidRDefault="00D11FAA" w:rsidP="00D11FAA">
            <w:pPr>
              <w:pStyle w:val="QPR-ConoscenzeAbilit"/>
              <w:suppressAutoHyphens w:val="0"/>
              <w:ind w:left="283" w:hanging="198"/>
            </w:pPr>
            <w:r>
              <w:rPr>
                <w:noProof/>
              </w:rPr>
              <w:t>Proprietà dei materiali legate alla loro saldabilità</w:t>
            </w:r>
          </w:p>
          <w:p w:rsidR="00D11FAA" w:rsidRDefault="00D11FAA" w:rsidP="00D11FAA">
            <w:pPr>
              <w:pStyle w:val="QPR-ConoscenzeAbilit"/>
              <w:suppressAutoHyphens w:val="0"/>
              <w:ind w:left="283" w:hanging="198"/>
            </w:pPr>
            <w:r>
              <w:rPr>
                <w:noProof/>
              </w:rPr>
              <w:t>Norme di rappresentazione di strutture saldate</w:t>
            </w:r>
          </w:p>
          <w:p w:rsidR="00D11FAA" w:rsidRDefault="00D11FAA" w:rsidP="00D11FAA">
            <w:pPr>
              <w:pStyle w:val="QPR-ConoscenzeAbilit"/>
              <w:suppressAutoHyphens w:val="0"/>
              <w:ind w:left="283" w:hanging="198"/>
            </w:pPr>
            <w:r>
              <w:rPr>
                <w:noProof/>
              </w:rPr>
              <w:t>Normativa UNI, EN, ISO relativa al Sistema Qualità e alla Certificazione dei Saldatori</w:t>
            </w:r>
          </w:p>
          <w:p w:rsidR="00D11FAA" w:rsidRDefault="00D11FAA" w:rsidP="00D11FAA">
            <w:pPr>
              <w:pStyle w:val="QPR-ConoscenzeAbilit"/>
              <w:suppressAutoHyphens w:val="0"/>
              <w:ind w:left="283" w:hanging="198"/>
            </w:pPr>
            <w:r>
              <w:rPr>
                <w:noProof/>
              </w:rPr>
              <w:t>Caratteristiche delle macchine saldatrici TIG</w:t>
            </w:r>
          </w:p>
          <w:p w:rsidR="00D11FAA" w:rsidRDefault="00D11FAA" w:rsidP="00D11FAA">
            <w:pPr>
              <w:pStyle w:val="QPR-ConoscenzeAbilit"/>
              <w:suppressAutoHyphens w:val="0"/>
              <w:ind w:left="283" w:hanging="198"/>
            </w:pPr>
            <w:r>
              <w:rPr>
                <w:noProof/>
              </w:rPr>
              <w:t>Caratteristiche degli elettrodi rivestiti</w:t>
            </w:r>
          </w:p>
          <w:p w:rsidR="00D11FAA" w:rsidRDefault="00D11FAA" w:rsidP="00D11FAA">
            <w:pPr>
              <w:pStyle w:val="QPR-ConoscenzeAbilit"/>
              <w:suppressAutoHyphens w:val="0"/>
              <w:ind w:left="283" w:hanging="198"/>
            </w:pPr>
            <w:r>
              <w:rPr>
                <w:noProof/>
              </w:rPr>
              <w:t>Tecniche esecutive della saldatura TIG in funzione dei materiali, della disposizione e degli spessori dei lembi da unire</w:t>
            </w:r>
          </w:p>
          <w:p w:rsidR="00D11FAA" w:rsidRPr="00174B50" w:rsidRDefault="00D11FAA"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11FAA" w:rsidRDefault="00D11FAA" w:rsidP="00D11FAA">
            <w:pPr>
              <w:pStyle w:val="QPR-ConoscenzeAbilit"/>
              <w:suppressAutoHyphens w:val="0"/>
              <w:ind w:left="283" w:hanging="198"/>
            </w:pPr>
            <w:r>
              <w:rPr>
                <w:noProof/>
              </w:rPr>
              <w:t>Interpretare disegni tecnici di saldatura</w:t>
            </w:r>
          </w:p>
          <w:p w:rsidR="00D11FAA" w:rsidRDefault="00D11FAA" w:rsidP="00D11FAA">
            <w:pPr>
              <w:pStyle w:val="QPR-ConoscenzeAbilit"/>
              <w:suppressAutoHyphens w:val="0"/>
              <w:ind w:left="283" w:hanging="198"/>
            </w:pPr>
            <w:r>
              <w:rPr>
                <w:noProof/>
              </w:rPr>
              <w:t>Scegliere l'elettrodo idoneo alla saldatura</w:t>
            </w:r>
          </w:p>
          <w:p w:rsidR="00D11FAA" w:rsidRDefault="00D11FAA" w:rsidP="00D11FAA">
            <w:pPr>
              <w:pStyle w:val="QPR-ConoscenzeAbilit"/>
              <w:suppressAutoHyphens w:val="0"/>
              <w:ind w:left="283" w:hanging="198"/>
            </w:pPr>
            <w:r>
              <w:rPr>
                <w:noProof/>
              </w:rPr>
              <w:t>Preparare o cianfrinare i lembi da saldare</w:t>
            </w:r>
          </w:p>
          <w:p w:rsidR="00D11FAA" w:rsidRDefault="00D11FAA" w:rsidP="00D11FAA">
            <w:pPr>
              <w:pStyle w:val="QPR-ConoscenzeAbilit"/>
              <w:suppressAutoHyphens w:val="0"/>
              <w:ind w:left="283" w:hanging="198"/>
            </w:pPr>
            <w:r>
              <w:rPr>
                <w:noProof/>
              </w:rPr>
              <w:t>Determinare i parametri tecnologici di saldatura</w:t>
            </w:r>
          </w:p>
          <w:p w:rsidR="00D11FAA" w:rsidRDefault="00D11FAA" w:rsidP="00D11FAA">
            <w:pPr>
              <w:pStyle w:val="QPR-ConoscenzeAbilit"/>
              <w:suppressAutoHyphens w:val="0"/>
              <w:ind w:left="283" w:hanging="198"/>
            </w:pPr>
            <w:r>
              <w:rPr>
                <w:noProof/>
              </w:rPr>
              <w:t>Eseguire in sicurezza la saldatura MMA tra pezzi disposti in angolo o testa a testa utilizzando diverse posizioni di saldatura</w:t>
            </w:r>
          </w:p>
          <w:p w:rsidR="00D11FAA" w:rsidRDefault="00D11FAA" w:rsidP="00D11FAA">
            <w:pPr>
              <w:pStyle w:val="QPR-ConoscenzeAbilit"/>
              <w:suppressAutoHyphens w:val="0"/>
              <w:ind w:left="283" w:hanging="198"/>
            </w:pPr>
            <w:r>
              <w:rPr>
                <w:noProof/>
              </w:rPr>
              <w:t>Eseguire saldature TIG a più passate su pezzi di elevato spessore</w:t>
            </w:r>
          </w:p>
          <w:p w:rsidR="00D11FAA" w:rsidRDefault="00D11FAA" w:rsidP="00D11FAA">
            <w:pPr>
              <w:pStyle w:val="QPR-ConoscenzeAbilit"/>
              <w:suppressAutoHyphens w:val="0"/>
              <w:ind w:left="283" w:hanging="198"/>
            </w:pPr>
            <w:r>
              <w:rPr>
                <w:noProof/>
              </w:rPr>
              <w:t>Recuperare i difetti dipendenti dall'esecuzione</w:t>
            </w:r>
          </w:p>
          <w:p w:rsidR="00D11FAA" w:rsidRPr="006F0970" w:rsidRDefault="00D11FAA" w:rsidP="006C6409">
            <w:pPr>
              <w:pStyle w:val="QPR-ChiusuraConAbi"/>
            </w:pPr>
          </w:p>
        </w:tc>
      </w:tr>
    </w:tbl>
    <w:p w:rsidR="00D11FAA" w:rsidRDefault="00D11FAA" w:rsidP="00D11FAA">
      <w:pPr>
        <w:pStyle w:val="DOC-Spaziatura"/>
      </w:pPr>
    </w:p>
    <w:p w:rsidR="00D11FAA" w:rsidRDefault="00D11FAA">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11FAA"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D11FAA" w:rsidRPr="00174B50" w:rsidRDefault="00D11FAA" w:rsidP="006C6409">
            <w:pPr>
              <w:pStyle w:val="QPR-Titolo"/>
            </w:pPr>
            <w:r w:rsidRPr="00967D19">
              <w:lastRenderedPageBreak/>
              <w:t>ASSEMBLAGGIO DI STRUTTURE SALDATE DI CARPENTERIA METALLICA</w:t>
            </w:r>
          </w:p>
        </w:tc>
      </w:tr>
      <w:tr w:rsidR="00D11FAA"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D11FAA" w:rsidRPr="00F80D72" w:rsidRDefault="00D11FAA"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D11FAA" w:rsidRPr="00F80D72" w:rsidRDefault="00D11FAA" w:rsidP="006C6409">
            <w:pPr>
              <w:pStyle w:val="QPR-Codice"/>
            </w:pPr>
            <w:r w:rsidRPr="00967D19">
              <w:t>QPR-MEC-22</w:t>
            </w:r>
          </w:p>
        </w:tc>
        <w:tc>
          <w:tcPr>
            <w:tcW w:w="1625" w:type="dxa"/>
            <w:tcBorders>
              <w:left w:val="nil"/>
              <w:bottom w:val="single" w:sz="4" w:space="0" w:color="auto"/>
              <w:right w:val="nil"/>
            </w:tcBorders>
            <w:shd w:val="clear" w:color="auto" w:fill="CCECFF"/>
            <w:vAlign w:val="center"/>
          </w:tcPr>
          <w:p w:rsidR="00D11FAA" w:rsidRDefault="00D11FAA"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11FAA" w:rsidRDefault="00D11FAA"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D11FAA" w:rsidRPr="00F80D72" w:rsidRDefault="00D11FAA" w:rsidP="006C6409">
            <w:pPr>
              <w:pStyle w:val="QPR-Versione"/>
            </w:pPr>
            <w:r w:rsidRPr="00F80D72">
              <w:t xml:space="preserve">Versione </w:t>
            </w:r>
            <w:r w:rsidRPr="00967D19">
              <w:t>1</w:t>
            </w:r>
            <w:r w:rsidRPr="00F80D72">
              <w:t xml:space="preserve"> del</w:t>
            </w:r>
            <w:r>
              <w:t xml:space="preserve"> </w:t>
            </w:r>
            <w:r w:rsidRPr="00967D19">
              <w:t>42896</w:t>
            </w:r>
          </w:p>
        </w:tc>
      </w:tr>
      <w:tr w:rsidR="00D11FAA"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11FAA" w:rsidRPr="004503E8" w:rsidRDefault="00D11FAA" w:rsidP="006C6409">
            <w:pPr>
              <w:pStyle w:val="QPR-Titoletti"/>
            </w:pPr>
            <w:r w:rsidRPr="004503E8">
              <w:t>Descrizione del qualificatore professionale regionale</w:t>
            </w:r>
          </w:p>
        </w:tc>
      </w:tr>
      <w:tr w:rsidR="00D11FAA"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11FAA" w:rsidRPr="006F0970" w:rsidRDefault="00D11FAA" w:rsidP="006C6409">
            <w:pPr>
              <w:pStyle w:val="QPR-TitoloDescrizione"/>
            </w:pPr>
            <w:r w:rsidRPr="00967D19">
              <w:rPr>
                <w:noProof/>
                <w:snapToGrid w:val="0"/>
              </w:rPr>
              <w:t>Eseguire le operazioni di assemblaggio di strutture saldate di carpenteria metallica secondo le specifiche progettuali, con particolare riferimento alle fasi preliminari alla saldatura, da eseguirsi con il procedimento indicato sulla documentazione di progetto, e finali di rifinitura del manufatto.</w:t>
            </w:r>
          </w:p>
        </w:tc>
      </w:tr>
      <w:tr w:rsidR="00D11FAA" w:rsidRPr="006F0970" w:rsidTr="006C6409">
        <w:trPr>
          <w:trHeight w:hRule="exact" w:val="340"/>
        </w:trPr>
        <w:tc>
          <w:tcPr>
            <w:tcW w:w="4874" w:type="dxa"/>
            <w:gridSpan w:val="3"/>
            <w:tcBorders>
              <w:bottom w:val="nil"/>
            </w:tcBorders>
            <w:shd w:val="clear" w:color="auto" w:fill="FFFFB9"/>
            <w:vAlign w:val="center"/>
          </w:tcPr>
          <w:p w:rsidR="00D11FAA" w:rsidRPr="006F0970" w:rsidRDefault="00D11FAA" w:rsidP="006C6409">
            <w:pPr>
              <w:pStyle w:val="QPR-Titoletti"/>
            </w:pPr>
            <w:r w:rsidRPr="006F0970">
              <w:t>Conoscenze</w:t>
            </w:r>
          </w:p>
        </w:tc>
        <w:tc>
          <w:tcPr>
            <w:tcW w:w="4875" w:type="dxa"/>
            <w:gridSpan w:val="2"/>
            <w:tcBorders>
              <w:bottom w:val="nil"/>
            </w:tcBorders>
            <w:shd w:val="clear" w:color="auto" w:fill="FFFFB9"/>
            <w:vAlign w:val="center"/>
          </w:tcPr>
          <w:p w:rsidR="00D11FAA" w:rsidRPr="006F0970" w:rsidRDefault="00D11FAA" w:rsidP="006C6409">
            <w:pPr>
              <w:pStyle w:val="QPR-Titoletti"/>
            </w:pPr>
            <w:r w:rsidRPr="006F0970">
              <w:t>Abilità</w:t>
            </w:r>
          </w:p>
        </w:tc>
      </w:tr>
      <w:tr w:rsidR="00D11FAA"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11FAA" w:rsidRPr="00F1307A" w:rsidRDefault="00D11FAA" w:rsidP="00D11FAA">
            <w:pPr>
              <w:pStyle w:val="QPR-ConoscenzeAbilit"/>
              <w:suppressAutoHyphens w:val="0"/>
              <w:ind w:left="283" w:hanging="198"/>
            </w:pPr>
            <w:r>
              <w:rPr>
                <w:noProof/>
              </w:rPr>
              <w:t>Norme di rappresentazione di strutture saldate</w:t>
            </w:r>
          </w:p>
          <w:p w:rsidR="00D11FAA" w:rsidRDefault="00D11FAA" w:rsidP="00D11FAA">
            <w:pPr>
              <w:pStyle w:val="QPR-ConoscenzeAbilit"/>
              <w:suppressAutoHyphens w:val="0"/>
              <w:ind w:left="283" w:hanging="198"/>
            </w:pPr>
            <w:r>
              <w:rPr>
                <w:noProof/>
              </w:rPr>
              <w:t>Tecniche per il taglio dei materiali metallici</w:t>
            </w:r>
          </w:p>
          <w:p w:rsidR="00D11FAA" w:rsidRDefault="00D11FAA" w:rsidP="00D11FAA">
            <w:pPr>
              <w:pStyle w:val="QPR-ConoscenzeAbilit"/>
              <w:suppressAutoHyphens w:val="0"/>
              <w:ind w:left="283" w:hanging="198"/>
            </w:pPr>
            <w:r>
              <w:rPr>
                <w:noProof/>
              </w:rPr>
              <w:t>Procedure di preparazione dei lembi dei particolari da saldare (cianfrini) in funzione del tipo di unione, del procedimento di saldatura e dello spessore</w:t>
            </w:r>
          </w:p>
          <w:p w:rsidR="00D11FAA" w:rsidRDefault="00D11FAA" w:rsidP="00D11FAA">
            <w:pPr>
              <w:pStyle w:val="QPR-ConoscenzeAbilit"/>
              <w:suppressAutoHyphens w:val="0"/>
              <w:ind w:left="283" w:hanging="198"/>
            </w:pPr>
            <w:r>
              <w:rPr>
                <w:noProof/>
              </w:rPr>
              <w:t>Caratteristiche delle dime di saldatura</w:t>
            </w:r>
          </w:p>
          <w:p w:rsidR="00D11FAA" w:rsidRDefault="00D11FAA" w:rsidP="00D11FAA">
            <w:pPr>
              <w:pStyle w:val="QPR-ConoscenzeAbilit"/>
              <w:suppressAutoHyphens w:val="0"/>
              <w:ind w:left="283" w:hanging="198"/>
            </w:pPr>
            <w:r>
              <w:rPr>
                <w:noProof/>
              </w:rPr>
              <w:t>Tecniche di imbastitura di una struttura di carpenteria metallica da saldare</w:t>
            </w:r>
          </w:p>
          <w:p w:rsidR="00D11FAA" w:rsidRDefault="00D11FAA" w:rsidP="00D11FAA">
            <w:pPr>
              <w:pStyle w:val="QPR-ConoscenzeAbilit"/>
              <w:suppressAutoHyphens w:val="0"/>
              <w:ind w:left="283" w:hanging="198"/>
            </w:pPr>
            <w:r>
              <w:rPr>
                <w:noProof/>
              </w:rPr>
              <w:t>Procedure di controllo preliminari alla saldatura</w:t>
            </w:r>
          </w:p>
          <w:p w:rsidR="00D11FAA" w:rsidRDefault="00D11FAA" w:rsidP="00D11FAA">
            <w:pPr>
              <w:pStyle w:val="QPR-ConoscenzeAbilit"/>
              <w:suppressAutoHyphens w:val="0"/>
              <w:ind w:left="283" w:hanging="198"/>
            </w:pPr>
            <w:r>
              <w:rPr>
                <w:noProof/>
              </w:rPr>
              <w:t>Tecniche di assemblaggio di strutture composte in officina e in cantiere</w:t>
            </w:r>
          </w:p>
          <w:p w:rsidR="00D11FAA" w:rsidRPr="00174B50" w:rsidRDefault="00D11FAA"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11FAA" w:rsidRDefault="00D11FAA" w:rsidP="00D11FAA">
            <w:pPr>
              <w:pStyle w:val="QPR-ConoscenzeAbilit"/>
              <w:suppressAutoHyphens w:val="0"/>
              <w:ind w:left="283" w:hanging="198"/>
            </w:pPr>
            <w:r>
              <w:rPr>
                <w:noProof/>
              </w:rPr>
              <w:t>Interpretare disegni di strutture di carpenteria</w:t>
            </w:r>
          </w:p>
          <w:p w:rsidR="00D11FAA" w:rsidRDefault="00D11FAA" w:rsidP="00D11FAA">
            <w:pPr>
              <w:pStyle w:val="QPR-ConoscenzeAbilit"/>
              <w:suppressAutoHyphens w:val="0"/>
              <w:ind w:left="283" w:hanging="198"/>
            </w:pPr>
            <w:r>
              <w:rPr>
                <w:noProof/>
              </w:rPr>
              <w:t>Preparare i materiali metallici (lamiere, piatti, profilati, tubolari) da unire mediante saldatura</w:t>
            </w:r>
          </w:p>
          <w:p w:rsidR="00D11FAA" w:rsidRDefault="00D11FAA" w:rsidP="00D11FAA">
            <w:pPr>
              <w:pStyle w:val="QPR-ConoscenzeAbilit"/>
              <w:suppressAutoHyphens w:val="0"/>
              <w:ind w:left="283" w:hanging="198"/>
            </w:pPr>
            <w:r>
              <w:rPr>
                <w:noProof/>
              </w:rPr>
              <w:t>Costruire eventuali attrezzature di supporto per il corretto posizionamento dei particolari (dime di saldatura e supporti ausiliari saldati)</w:t>
            </w:r>
          </w:p>
          <w:p w:rsidR="00D11FAA" w:rsidRDefault="00D11FAA" w:rsidP="00D11FAA">
            <w:pPr>
              <w:pStyle w:val="QPR-ConoscenzeAbilit"/>
              <w:suppressAutoHyphens w:val="0"/>
              <w:ind w:left="283" w:hanging="198"/>
            </w:pPr>
            <w:r>
              <w:rPr>
                <w:noProof/>
              </w:rPr>
              <w:t>Eseguire il posizionamento e la puntatura dei particolari costituenti la struttura metallica</w:t>
            </w:r>
          </w:p>
          <w:p w:rsidR="00D11FAA" w:rsidRDefault="00D11FAA" w:rsidP="00D11FAA">
            <w:pPr>
              <w:pStyle w:val="QPR-ConoscenzeAbilit"/>
              <w:suppressAutoHyphens w:val="0"/>
              <w:ind w:left="283" w:hanging="198"/>
            </w:pPr>
            <w:r>
              <w:rPr>
                <w:noProof/>
              </w:rPr>
              <w:t>Eseguire il controllo dimensionale e di forma della struttura prima della saldatura</w:t>
            </w:r>
          </w:p>
          <w:p w:rsidR="00D11FAA" w:rsidRDefault="00D11FAA" w:rsidP="00D11FAA">
            <w:pPr>
              <w:pStyle w:val="QPR-ConoscenzeAbilit"/>
              <w:suppressAutoHyphens w:val="0"/>
              <w:ind w:left="283" w:hanging="198"/>
            </w:pPr>
            <w:r>
              <w:rPr>
                <w:noProof/>
              </w:rPr>
              <w:t>Fornire indicazioni operative al saldatore che eseguirà la saldatura della struttura utilizzando il procedimento più idoneo</w:t>
            </w:r>
          </w:p>
          <w:p w:rsidR="00D11FAA" w:rsidRDefault="00D11FAA" w:rsidP="00D11FAA">
            <w:pPr>
              <w:pStyle w:val="QPR-ConoscenzeAbilit"/>
              <w:suppressAutoHyphens w:val="0"/>
              <w:ind w:left="283" w:hanging="198"/>
            </w:pPr>
            <w:r>
              <w:rPr>
                <w:noProof/>
              </w:rPr>
              <w:t>Eseguire le operazioni di rifinitura della struttura saldata (rimozione supporti ausiliari saldati e finitura superficiale)</w:t>
            </w:r>
          </w:p>
          <w:p w:rsidR="00D11FAA" w:rsidRPr="006F0970" w:rsidRDefault="00D11FAA" w:rsidP="006C6409">
            <w:pPr>
              <w:pStyle w:val="QPR-ChiusuraConAbi"/>
            </w:pPr>
          </w:p>
        </w:tc>
      </w:tr>
    </w:tbl>
    <w:p w:rsidR="00F732AF" w:rsidRPr="00493351" w:rsidRDefault="00F732AF" w:rsidP="00F732AF">
      <w:pPr>
        <w:pStyle w:val="DOC-TestoBase"/>
      </w:pPr>
    </w:p>
    <w:p w:rsidR="00F732AF" w:rsidRPr="00493351" w:rsidRDefault="00F732AF" w:rsidP="00F732AF">
      <w:pPr>
        <w:pStyle w:val="DOC-TestoBase"/>
      </w:pPr>
    </w:p>
    <w:p w:rsidR="00F732AF" w:rsidRPr="00493351" w:rsidRDefault="00F732AF" w:rsidP="00F732AF">
      <w:pPr>
        <w:pStyle w:val="DOC-TestoBase"/>
      </w:pPr>
    </w:p>
    <w:p w:rsidR="00F732AF" w:rsidRPr="00493351" w:rsidRDefault="00F732AF" w:rsidP="00F732AF">
      <w:pPr>
        <w:pStyle w:val="DOC-TestoBase"/>
      </w:pPr>
    </w:p>
    <w:p w:rsidR="00F732AF" w:rsidRPr="00493351" w:rsidRDefault="00F732AF" w:rsidP="00F732AF">
      <w:pPr>
        <w:pStyle w:val="DOC-TestoBase"/>
        <w:sectPr w:rsidR="00F732AF" w:rsidRPr="00493351" w:rsidSect="0045696F">
          <w:headerReference w:type="first" r:id="rId84"/>
          <w:pgSz w:w="11907" w:h="16840" w:code="9"/>
          <w:pgMar w:top="1134" w:right="1134" w:bottom="1134" w:left="1134" w:header="567" w:footer="567" w:gutter="0"/>
          <w:cols w:space="708"/>
          <w:docGrid w:linePitch="360"/>
        </w:sectPr>
      </w:pPr>
    </w:p>
    <w:p w:rsidR="00F732AF" w:rsidRPr="00493351" w:rsidRDefault="00F732AF" w:rsidP="00F732AF">
      <w:pPr>
        <w:pStyle w:val="LG-Titoletto"/>
      </w:pPr>
      <w:r w:rsidRPr="00493351">
        <w:lastRenderedPageBreak/>
        <w:t>Descrizione degli standard professionali caratterizzanti il profilo regionale</w:t>
      </w:r>
    </w:p>
    <w:p w:rsidR="00F732AF" w:rsidRPr="00493351" w:rsidRDefault="00F732AF" w:rsidP="00F732AF">
      <w:pPr>
        <w:pStyle w:val="LG-TitoloProfiloRichiamo"/>
      </w:pPr>
      <w:r>
        <w:t>AIUTANTE NELLE LAVORAZIONI DI SALDOCARPENTERIA</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605711" w:rsidTr="00605711">
        <w:trPr>
          <w:trHeight w:hRule="exact" w:val="280"/>
        </w:trPr>
        <w:tc>
          <w:tcPr>
            <w:tcW w:w="1644" w:type="dxa"/>
            <w:gridSpan w:val="2"/>
            <w:tcBorders>
              <w:bottom w:val="single" w:sz="1" w:space="0" w:color="000000"/>
            </w:tcBorders>
            <w:tcMar>
              <w:top w:w="40" w:type="dxa"/>
              <w:left w:w="60" w:type="dxa"/>
              <w:bottom w:w="0" w:type="dxa"/>
              <w:right w:w="0" w:type="dxa"/>
            </w:tcMar>
          </w:tcPr>
          <w:p w:rsidR="00605711" w:rsidRDefault="00605711" w:rsidP="00C47E21">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605711" w:rsidRDefault="00605711" w:rsidP="00C47E21">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605711" w:rsidRDefault="00605711" w:rsidP="00C47E21">
            <w:pPr>
              <w:pStyle w:val="DOC-TabellaIntestazioni"/>
            </w:pPr>
            <w:r>
              <w:t>EQF</w:t>
            </w:r>
          </w:p>
        </w:tc>
        <w:tc>
          <w:tcPr>
            <w:tcW w:w="3100" w:type="dxa"/>
            <w:tcBorders>
              <w:bottom w:val="single" w:sz="1" w:space="0" w:color="000000"/>
            </w:tcBorders>
          </w:tcPr>
          <w:p w:rsidR="00605711" w:rsidRDefault="00605711" w:rsidP="00C47E21">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605711" w:rsidRDefault="00605711" w:rsidP="00C47E21">
            <w:pPr>
              <w:pStyle w:val="DOC-TabellaIntestazioni"/>
            </w:pPr>
            <w:r>
              <w:t>Note sulla SST correlata</w:t>
            </w:r>
          </w:p>
        </w:tc>
      </w:tr>
      <w:tr w:rsidR="00605711" w:rsidTr="00605711">
        <w:trPr>
          <w:trHeight w:hRule="exact" w:val="23"/>
        </w:trPr>
        <w:tc>
          <w:tcPr>
            <w:tcW w:w="1644" w:type="dxa"/>
            <w:gridSpan w:val="2"/>
            <w:tcBorders>
              <w:bottom w:val="single" w:sz="1" w:space="0" w:color="000000"/>
            </w:tcBorders>
            <w:tcMar>
              <w:top w:w="40" w:type="dxa"/>
              <w:left w:w="60" w:type="dxa"/>
              <w:bottom w:w="0" w:type="dxa"/>
              <w:right w:w="0" w:type="dxa"/>
            </w:tcMar>
          </w:tcPr>
          <w:p w:rsidR="00605711" w:rsidRDefault="00605711" w:rsidP="00C47E21">
            <w:pPr>
              <w:pStyle w:val="EMPTYCELLSTYLE"/>
            </w:pPr>
          </w:p>
        </w:tc>
        <w:tc>
          <w:tcPr>
            <w:tcW w:w="6574" w:type="dxa"/>
            <w:gridSpan w:val="2"/>
            <w:tcBorders>
              <w:bottom w:val="single" w:sz="1" w:space="0" w:color="000000"/>
            </w:tcBorders>
            <w:tcMar>
              <w:top w:w="40" w:type="dxa"/>
              <w:left w:w="60" w:type="dxa"/>
              <w:bottom w:w="0" w:type="dxa"/>
              <w:right w:w="0" w:type="dxa"/>
            </w:tcMar>
          </w:tcPr>
          <w:p w:rsidR="00605711" w:rsidRDefault="00605711" w:rsidP="00C47E21">
            <w:pPr>
              <w:pStyle w:val="EMPTYCELLSTYLE"/>
            </w:pPr>
          </w:p>
        </w:tc>
        <w:tc>
          <w:tcPr>
            <w:tcW w:w="998" w:type="dxa"/>
            <w:tcBorders>
              <w:bottom w:val="single" w:sz="1" w:space="0" w:color="000000"/>
            </w:tcBorders>
            <w:tcMar>
              <w:top w:w="40" w:type="dxa"/>
              <w:left w:w="60" w:type="dxa"/>
              <w:bottom w:w="0" w:type="dxa"/>
              <w:right w:w="0" w:type="dxa"/>
            </w:tcMar>
          </w:tcPr>
          <w:p w:rsidR="00605711" w:rsidRDefault="00605711" w:rsidP="00C47E21">
            <w:pPr>
              <w:pStyle w:val="EMPTYCELLSTYLE"/>
            </w:pPr>
          </w:p>
        </w:tc>
        <w:tc>
          <w:tcPr>
            <w:tcW w:w="3100" w:type="dxa"/>
            <w:tcBorders>
              <w:bottom w:val="single" w:sz="1" w:space="0" w:color="000000"/>
            </w:tcBorders>
          </w:tcPr>
          <w:p w:rsidR="00605711" w:rsidRDefault="00605711" w:rsidP="00C47E21">
            <w:pPr>
              <w:pStyle w:val="EMPTYCELLSTYLE"/>
            </w:pPr>
          </w:p>
        </w:tc>
        <w:tc>
          <w:tcPr>
            <w:tcW w:w="2030" w:type="dxa"/>
            <w:tcBorders>
              <w:bottom w:val="single" w:sz="1" w:space="0" w:color="000000"/>
            </w:tcBorders>
            <w:tcMar>
              <w:top w:w="40" w:type="dxa"/>
              <w:left w:w="60" w:type="dxa"/>
              <w:bottom w:w="0" w:type="dxa"/>
              <w:right w:w="0" w:type="dxa"/>
            </w:tcMar>
          </w:tcPr>
          <w:p w:rsidR="00605711" w:rsidRDefault="00605711" w:rsidP="00C47E21">
            <w:pPr>
              <w:pStyle w:val="EMPTYCELLSTYLE"/>
            </w:pPr>
          </w:p>
        </w:tc>
      </w:tr>
      <w:tr w:rsidR="00605711" w:rsidTr="00605711">
        <w:trPr>
          <w:trHeight w:hRule="exact" w:val="280"/>
        </w:trPr>
        <w:tc>
          <w:tcPr>
            <w:tcW w:w="1644" w:type="dxa"/>
            <w:gridSpan w:val="2"/>
            <w:tcMar>
              <w:top w:w="0" w:type="dxa"/>
              <w:left w:w="100" w:type="dxa"/>
              <w:bottom w:w="0" w:type="dxa"/>
              <w:right w:w="0" w:type="dxa"/>
            </w:tcMar>
          </w:tcPr>
          <w:p w:rsidR="00605711" w:rsidRDefault="00605711" w:rsidP="00C47E21">
            <w:pPr>
              <w:pStyle w:val="DOC-TabellaGrassetto"/>
            </w:pPr>
            <w:r>
              <w:t>QPR-MEC-27</w:t>
            </w:r>
          </w:p>
        </w:tc>
        <w:tc>
          <w:tcPr>
            <w:tcW w:w="6574" w:type="dxa"/>
            <w:gridSpan w:val="2"/>
            <w:tcMar>
              <w:top w:w="0" w:type="dxa"/>
              <w:left w:w="100" w:type="dxa"/>
              <w:bottom w:w="0" w:type="dxa"/>
              <w:right w:w="0" w:type="dxa"/>
            </w:tcMar>
          </w:tcPr>
          <w:p w:rsidR="00605711" w:rsidRDefault="00605711" w:rsidP="00C47E21">
            <w:pPr>
              <w:pStyle w:val="DOC-TabellaTesto"/>
            </w:pPr>
            <w:r>
              <w:t>ESECUZIONE DI LAVORAZIONI DI AGGIUSTAGGIO</w:t>
            </w:r>
          </w:p>
        </w:tc>
        <w:tc>
          <w:tcPr>
            <w:tcW w:w="998" w:type="dxa"/>
            <w:tcMar>
              <w:top w:w="0" w:type="dxa"/>
              <w:left w:w="60" w:type="dxa"/>
              <w:bottom w:w="0" w:type="dxa"/>
              <w:right w:w="0" w:type="dxa"/>
            </w:tcMar>
          </w:tcPr>
          <w:p w:rsidR="00605711" w:rsidRDefault="00605711" w:rsidP="00C47E21">
            <w:pPr>
              <w:pStyle w:val="DOC-TabellaTestoCx"/>
            </w:pPr>
            <w:r>
              <w:t>3</w:t>
            </w:r>
          </w:p>
        </w:tc>
        <w:tc>
          <w:tcPr>
            <w:tcW w:w="3100" w:type="dxa"/>
          </w:tcPr>
          <w:p w:rsidR="00605711" w:rsidRDefault="00605711" w:rsidP="00C47E21">
            <w:pPr>
              <w:pStyle w:val="DOC-TabellaTestoCx"/>
            </w:pPr>
            <w:r>
              <w:t>Completo</w:t>
            </w:r>
          </w:p>
        </w:tc>
        <w:tc>
          <w:tcPr>
            <w:tcW w:w="2030" w:type="dxa"/>
            <w:tcMar>
              <w:top w:w="0" w:type="dxa"/>
              <w:left w:w="60" w:type="dxa"/>
              <w:bottom w:w="0" w:type="dxa"/>
              <w:right w:w="0" w:type="dxa"/>
            </w:tcMar>
          </w:tcPr>
          <w:p w:rsidR="00605711" w:rsidRDefault="00605711" w:rsidP="00C47E21">
            <w:pPr>
              <w:pStyle w:val="DOC-TabellaTestoCx"/>
            </w:pPr>
          </w:p>
        </w:tc>
      </w:tr>
      <w:tr w:rsidR="00605711" w:rsidTr="00605711">
        <w:trPr>
          <w:trHeight w:hRule="exact" w:val="20"/>
        </w:trPr>
        <w:tc>
          <w:tcPr>
            <w:tcW w:w="862" w:type="dxa"/>
          </w:tcPr>
          <w:p w:rsidR="00605711" w:rsidRDefault="00605711" w:rsidP="00C47E21">
            <w:pPr>
              <w:pStyle w:val="EMPTYCELLSTYLE"/>
            </w:pPr>
          </w:p>
        </w:tc>
        <w:tc>
          <w:tcPr>
            <w:tcW w:w="782" w:type="dxa"/>
          </w:tcPr>
          <w:p w:rsidR="00605711" w:rsidRDefault="00605711" w:rsidP="00C47E21">
            <w:pPr>
              <w:pStyle w:val="EMPTYCELLSTYLE"/>
            </w:pPr>
          </w:p>
        </w:tc>
        <w:tc>
          <w:tcPr>
            <w:tcW w:w="4223" w:type="dxa"/>
          </w:tcPr>
          <w:p w:rsidR="00605711" w:rsidRDefault="00605711" w:rsidP="00C47E21">
            <w:pPr>
              <w:pStyle w:val="EMPTYCELLSTYLE"/>
            </w:pPr>
          </w:p>
        </w:tc>
        <w:tc>
          <w:tcPr>
            <w:tcW w:w="2351" w:type="dxa"/>
          </w:tcPr>
          <w:p w:rsidR="00605711" w:rsidRDefault="00605711" w:rsidP="00C47E21">
            <w:pPr>
              <w:pStyle w:val="EMPTYCELLSTYLE"/>
            </w:pPr>
          </w:p>
        </w:tc>
        <w:tc>
          <w:tcPr>
            <w:tcW w:w="998" w:type="dxa"/>
          </w:tcPr>
          <w:p w:rsidR="00605711" w:rsidRDefault="00605711" w:rsidP="00C47E21">
            <w:pPr>
              <w:pStyle w:val="EMPTYCELLSTYLE"/>
            </w:pPr>
          </w:p>
        </w:tc>
        <w:tc>
          <w:tcPr>
            <w:tcW w:w="3100" w:type="dxa"/>
          </w:tcPr>
          <w:p w:rsidR="00605711" w:rsidRDefault="00605711" w:rsidP="00C47E21">
            <w:pPr>
              <w:pStyle w:val="EMPTYCELLSTYLE"/>
            </w:pPr>
          </w:p>
        </w:tc>
        <w:tc>
          <w:tcPr>
            <w:tcW w:w="2030" w:type="dxa"/>
          </w:tcPr>
          <w:p w:rsidR="00605711" w:rsidRDefault="00605711" w:rsidP="00C47E21">
            <w:pPr>
              <w:pStyle w:val="EMPTYCELLSTYLE"/>
            </w:pPr>
          </w:p>
        </w:tc>
      </w:tr>
      <w:tr w:rsidR="00605711" w:rsidTr="00605711">
        <w:trPr>
          <w:trHeight w:hRule="exact" w:val="280"/>
        </w:trPr>
        <w:tc>
          <w:tcPr>
            <w:tcW w:w="1644" w:type="dxa"/>
            <w:gridSpan w:val="2"/>
            <w:tcMar>
              <w:top w:w="0" w:type="dxa"/>
              <w:left w:w="100" w:type="dxa"/>
              <w:bottom w:w="0" w:type="dxa"/>
              <w:right w:w="0" w:type="dxa"/>
            </w:tcMar>
          </w:tcPr>
          <w:p w:rsidR="00605711" w:rsidRDefault="00605711" w:rsidP="00C47E21">
            <w:pPr>
              <w:pStyle w:val="DOC-TabellaGrassetto"/>
            </w:pPr>
            <w:r>
              <w:t>QPR-MEC-07</w:t>
            </w:r>
          </w:p>
        </w:tc>
        <w:tc>
          <w:tcPr>
            <w:tcW w:w="6574" w:type="dxa"/>
            <w:gridSpan w:val="2"/>
            <w:tcMar>
              <w:top w:w="0" w:type="dxa"/>
              <w:left w:w="100" w:type="dxa"/>
              <w:bottom w:w="0" w:type="dxa"/>
              <w:right w:w="0" w:type="dxa"/>
            </w:tcMar>
          </w:tcPr>
          <w:p w:rsidR="00605711" w:rsidRDefault="00605711" w:rsidP="00C47E21">
            <w:pPr>
              <w:pStyle w:val="DOC-TabellaTesto"/>
            </w:pPr>
            <w:r>
              <w:t>REALIZZAZIONE DI PARTICOLARI MECCANICI AL TORNIO PARALLELLO</w:t>
            </w:r>
          </w:p>
        </w:tc>
        <w:tc>
          <w:tcPr>
            <w:tcW w:w="998" w:type="dxa"/>
            <w:tcMar>
              <w:top w:w="0" w:type="dxa"/>
              <w:left w:w="60" w:type="dxa"/>
              <w:bottom w:w="0" w:type="dxa"/>
              <w:right w:w="0" w:type="dxa"/>
            </w:tcMar>
          </w:tcPr>
          <w:p w:rsidR="00605711" w:rsidRDefault="00605711" w:rsidP="00C47E21">
            <w:pPr>
              <w:pStyle w:val="DOC-TabellaTestoCx"/>
            </w:pPr>
            <w:r>
              <w:t>3</w:t>
            </w:r>
          </w:p>
        </w:tc>
        <w:tc>
          <w:tcPr>
            <w:tcW w:w="3100" w:type="dxa"/>
          </w:tcPr>
          <w:p w:rsidR="00605711" w:rsidRDefault="00605711" w:rsidP="00C47E21">
            <w:pPr>
              <w:pStyle w:val="DOC-TabellaTestoCx"/>
            </w:pPr>
            <w:r>
              <w:t>Parziale</w:t>
            </w:r>
          </w:p>
        </w:tc>
        <w:tc>
          <w:tcPr>
            <w:tcW w:w="2030" w:type="dxa"/>
            <w:tcMar>
              <w:top w:w="0" w:type="dxa"/>
              <w:left w:w="60" w:type="dxa"/>
              <w:bottom w:w="0" w:type="dxa"/>
              <w:right w:w="0" w:type="dxa"/>
            </w:tcMar>
          </w:tcPr>
          <w:p w:rsidR="00605711" w:rsidRDefault="00605711" w:rsidP="00C47E21">
            <w:pPr>
              <w:pStyle w:val="DOC-TabellaTestoCx"/>
            </w:pPr>
          </w:p>
        </w:tc>
      </w:tr>
      <w:tr w:rsidR="00605711" w:rsidTr="00605711">
        <w:trPr>
          <w:trHeight w:hRule="exact" w:val="20"/>
        </w:trPr>
        <w:tc>
          <w:tcPr>
            <w:tcW w:w="862" w:type="dxa"/>
          </w:tcPr>
          <w:p w:rsidR="00605711" w:rsidRDefault="00605711" w:rsidP="00C47E21">
            <w:pPr>
              <w:pStyle w:val="EMPTYCELLSTYLE"/>
            </w:pPr>
          </w:p>
        </w:tc>
        <w:tc>
          <w:tcPr>
            <w:tcW w:w="782" w:type="dxa"/>
          </w:tcPr>
          <w:p w:rsidR="00605711" w:rsidRDefault="00605711" w:rsidP="00C47E21">
            <w:pPr>
              <w:pStyle w:val="EMPTYCELLSTYLE"/>
            </w:pPr>
          </w:p>
        </w:tc>
        <w:tc>
          <w:tcPr>
            <w:tcW w:w="4223" w:type="dxa"/>
          </w:tcPr>
          <w:p w:rsidR="00605711" w:rsidRDefault="00605711" w:rsidP="00C47E21">
            <w:pPr>
              <w:pStyle w:val="EMPTYCELLSTYLE"/>
            </w:pPr>
          </w:p>
        </w:tc>
        <w:tc>
          <w:tcPr>
            <w:tcW w:w="2351" w:type="dxa"/>
          </w:tcPr>
          <w:p w:rsidR="00605711" w:rsidRDefault="00605711" w:rsidP="00C47E21">
            <w:pPr>
              <w:pStyle w:val="EMPTYCELLSTYLE"/>
            </w:pPr>
          </w:p>
        </w:tc>
        <w:tc>
          <w:tcPr>
            <w:tcW w:w="998" w:type="dxa"/>
          </w:tcPr>
          <w:p w:rsidR="00605711" w:rsidRDefault="00605711" w:rsidP="00C47E21">
            <w:pPr>
              <w:pStyle w:val="EMPTYCELLSTYLE"/>
            </w:pPr>
          </w:p>
        </w:tc>
        <w:tc>
          <w:tcPr>
            <w:tcW w:w="3100" w:type="dxa"/>
          </w:tcPr>
          <w:p w:rsidR="00605711" w:rsidRDefault="00605711" w:rsidP="00C47E21">
            <w:pPr>
              <w:pStyle w:val="EMPTYCELLSTYLE"/>
            </w:pPr>
          </w:p>
        </w:tc>
        <w:tc>
          <w:tcPr>
            <w:tcW w:w="2030" w:type="dxa"/>
          </w:tcPr>
          <w:p w:rsidR="00605711" w:rsidRDefault="00605711" w:rsidP="00C47E21">
            <w:pPr>
              <w:pStyle w:val="EMPTYCELLSTYLE"/>
            </w:pPr>
          </w:p>
        </w:tc>
      </w:tr>
      <w:tr w:rsidR="00605711" w:rsidTr="00605711">
        <w:trPr>
          <w:trHeight w:hRule="exact" w:val="280"/>
        </w:trPr>
        <w:tc>
          <w:tcPr>
            <w:tcW w:w="1644" w:type="dxa"/>
            <w:gridSpan w:val="2"/>
            <w:tcMar>
              <w:top w:w="0" w:type="dxa"/>
              <w:left w:w="100" w:type="dxa"/>
              <w:bottom w:w="0" w:type="dxa"/>
              <w:right w:w="0" w:type="dxa"/>
            </w:tcMar>
          </w:tcPr>
          <w:p w:rsidR="00605711" w:rsidRDefault="00605711" w:rsidP="00C47E21">
            <w:pPr>
              <w:pStyle w:val="DOC-TabellaGrassetto"/>
            </w:pPr>
            <w:r>
              <w:t>QPR-MEC-10</w:t>
            </w:r>
          </w:p>
        </w:tc>
        <w:tc>
          <w:tcPr>
            <w:tcW w:w="6574" w:type="dxa"/>
            <w:gridSpan w:val="2"/>
            <w:tcMar>
              <w:top w:w="0" w:type="dxa"/>
              <w:left w:w="100" w:type="dxa"/>
              <w:bottom w:w="0" w:type="dxa"/>
              <w:right w:w="0" w:type="dxa"/>
            </w:tcMar>
          </w:tcPr>
          <w:p w:rsidR="00605711" w:rsidRDefault="00605711" w:rsidP="00C47E21">
            <w:pPr>
              <w:pStyle w:val="DOC-TabellaTesto"/>
            </w:pPr>
            <w:r>
              <w:t>REALIZZAZIONE DI LAVORAZIONI SU LAMIERE</w:t>
            </w:r>
          </w:p>
        </w:tc>
        <w:tc>
          <w:tcPr>
            <w:tcW w:w="998" w:type="dxa"/>
            <w:tcMar>
              <w:top w:w="0" w:type="dxa"/>
              <w:left w:w="60" w:type="dxa"/>
              <w:bottom w:w="0" w:type="dxa"/>
              <w:right w:w="0" w:type="dxa"/>
            </w:tcMar>
          </w:tcPr>
          <w:p w:rsidR="00605711" w:rsidRDefault="00605711" w:rsidP="00C47E21">
            <w:pPr>
              <w:pStyle w:val="DOC-TabellaTestoCx"/>
            </w:pPr>
            <w:r>
              <w:t>3</w:t>
            </w:r>
          </w:p>
        </w:tc>
        <w:tc>
          <w:tcPr>
            <w:tcW w:w="3100" w:type="dxa"/>
          </w:tcPr>
          <w:p w:rsidR="00605711" w:rsidRDefault="00605711" w:rsidP="00C47E21">
            <w:pPr>
              <w:pStyle w:val="DOC-TabellaTestoCx"/>
            </w:pPr>
            <w:r>
              <w:t>Parziale</w:t>
            </w:r>
          </w:p>
        </w:tc>
        <w:tc>
          <w:tcPr>
            <w:tcW w:w="2030" w:type="dxa"/>
            <w:tcMar>
              <w:top w:w="0" w:type="dxa"/>
              <w:left w:w="60" w:type="dxa"/>
              <w:bottom w:w="0" w:type="dxa"/>
              <w:right w:w="0" w:type="dxa"/>
            </w:tcMar>
          </w:tcPr>
          <w:p w:rsidR="00605711" w:rsidRDefault="00605711" w:rsidP="00C47E21">
            <w:pPr>
              <w:pStyle w:val="DOC-TabellaTestoCx"/>
            </w:pPr>
          </w:p>
        </w:tc>
      </w:tr>
      <w:tr w:rsidR="00605711" w:rsidTr="00605711">
        <w:trPr>
          <w:trHeight w:hRule="exact" w:val="20"/>
        </w:trPr>
        <w:tc>
          <w:tcPr>
            <w:tcW w:w="862" w:type="dxa"/>
          </w:tcPr>
          <w:p w:rsidR="00605711" w:rsidRDefault="00605711" w:rsidP="00C47E21">
            <w:pPr>
              <w:pStyle w:val="EMPTYCELLSTYLE"/>
            </w:pPr>
          </w:p>
        </w:tc>
        <w:tc>
          <w:tcPr>
            <w:tcW w:w="782" w:type="dxa"/>
          </w:tcPr>
          <w:p w:rsidR="00605711" w:rsidRDefault="00605711" w:rsidP="00C47E21">
            <w:pPr>
              <w:pStyle w:val="EMPTYCELLSTYLE"/>
            </w:pPr>
          </w:p>
        </w:tc>
        <w:tc>
          <w:tcPr>
            <w:tcW w:w="4223" w:type="dxa"/>
          </w:tcPr>
          <w:p w:rsidR="00605711" w:rsidRDefault="00605711" w:rsidP="00C47E21">
            <w:pPr>
              <w:pStyle w:val="EMPTYCELLSTYLE"/>
            </w:pPr>
          </w:p>
        </w:tc>
        <w:tc>
          <w:tcPr>
            <w:tcW w:w="2351" w:type="dxa"/>
          </w:tcPr>
          <w:p w:rsidR="00605711" w:rsidRDefault="00605711" w:rsidP="00C47E21">
            <w:pPr>
              <w:pStyle w:val="EMPTYCELLSTYLE"/>
            </w:pPr>
          </w:p>
        </w:tc>
        <w:tc>
          <w:tcPr>
            <w:tcW w:w="998" w:type="dxa"/>
          </w:tcPr>
          <w:p w:rsidR="00605711" w:rsidRDefault="00605711" w:rsidP="00C47E21">
            <w:pPr>
              <w:pStyle w:val="EMPTYCELLSTYLE"/>
            </w:pPr>
          </w:p>
        </w:tc>
        <w:tc>
          <w:tcPr>
            <w:tcW w:w="3100" w:type="dxa"/>
          </w:tcPr>
          <w:p w:rsidR="00605711" w:rsidRDefault="00605711" w:rsidP="00C47E21">
            <w:pPr>
              <w:pStyle w:val="EMPTYCELLSTYLE"/>
            </w:pPr>
          </w:p>
        </w:tc>
        <w:tc>
          <w:tcPr>
            <w:tcW w:w="2030" w:type="dxa"/>
          </w:tcPr>
          <w:p w:rsidR="00605711" w:rsidRDefault="00605711" w:rsidP="00C47E21">
            <w:pPr>
              <w:pStyle w:val="EMPTYCELLSTYLE"/>
            </w:pPr>
          </w:p>
        </w:tc>
      </w:tr>
      <w:tr w:rsidR="00605711" w:rsidTr="00605711">
        <w:trPr>
          <w:trHeight w:hRule="exact" w:val="280"/>
        </w:trPr>
        <w:tc>
          <w:tcPr>
            <w:tcW w:w="1644" w:type="dxa"/>
            <w:gridSpan w:val="2"/>
            <w:tcMar>
              <w:top w:w="0" w:type="dxa"/>
              <w:left w:w="100" w:type="dxa"/>
              <w:bottom w:w="0" w:type="dxa"/>
              <w:right w:w="0" w:type="dxa"/>
            </w:tcMar>
          </w:tcPr>
          <w:p w:rsidR="00605711" w:rsidRDefault="00605711" w:rsidP="00C47E21">
            <w:pPr>
              <w:pStyle w:val="DOC-TabellaGrassetto"/>
            </w:pPr>
            <w:r>
              <w:t>QPR-MEC-18</w:t>
            </w:r>
          </w:p>
        </w:tc>
        <w:tc>
          <w:tcPr>
            <w:tcW w:w="6574" w:type="dxa"/>
            <w:gridSpan w:val="2"/>
            <w:tcMar>
              <w:top w:w="0" w:type="dxa"/>
              <w:left w:w="100" w:type="dxa"/>
              <w:bottom w:w="0" w:type="dxa"/>
              <w:right w:w="0" w:type="dxa"/>
            </w:tcMar>
          </w:tcPr>
          <w:p w:rsidR="00605711" w:rsidRDefault="00605711" w:rsidP="00C47E21">
            <w:pPr>
              <w:pStyle w:val="DOC-TabellaTesto"/>
            </w:pPr>
            <w:r>
              <w:t>SALDATURE MANUALI AD ARCO ELETTRICO CON ELETTRODI RIVESTITI (MMA)</w:t>
            </w:r>
          </w:p>
        </w:tc>
        <w:tc>
          <w:tcPr>
            <w:tcW w:w="998" w:type="dxa"/>
            <w:tcMar>
              <w:top w:w="0" w:type="dxa"/>
              <w:left w:w="60" w:type="dxa"/>
              <w:bottom w:w="0" w:type="dxa"/>
              <w:right w:w="0" w:type="dxa"/>
            </w:tcMar>
          </w:tcPr>
          <w:p w:rsidR="00605711" w:rsidRDefault="00605711" w:rsidP="00C47E21">
            <w:pPr>
              <w:pStyle w:val="DOC-TabellaTestoCx"/>
            </w:pPr>
            <w:r>
              <w:t>3</w:t>
            </w:r>
          </w:p>
        </w:tc>
        <w:tc>
          <w:tcPr>
            <w:tcW w:w="3100" w:type="dxa"/>
          </w:tcPr>
          <w:p w:rsidR="00605711" w:rsidRDefault="00605711" w:rsidP="00C47E21">
            <w:pPr>
              <w:pStyle w:val="DOC-TabellaTestoCx"/>
            </w:pPr>
            <w:r>
              <w:t>Parziale</w:t>
            </w:r>
          </w:p>
        </w:tc>
        <w:tc>
          <w:tcPr>
            <w:tcW w:w="2030" w:type="dxa"/>
            <w:tcMar>
              <w:top w:w="0" w:type="dxa"/>
              <w:left w:w="60" w:type="dxa"/>
              <w:bottom w:w="0" w:type="dxa"/>
              <w:right w:w="0" w:type="dxa"/>
            </w:tcMar>
          </w:tcPr>
          <w:p w:rsidR="00605711" w:rsidRDefault="00605711" w:rsidP="00C47E21">
            <w:pPr>
              <w:pStyle w:val="DOC-TabellaTestoCx"/>
            </w:pPr>
          </w:p>
        </w:tc>
      </w:tr>
      <w:tr w:rsidR="00605711" w:rsidTr="00605711">
        <w:trPr>
          <w:trHeight w:hRule="exact" w:val="20"/>
        </w:trPr>
        <w:tc>
          <w:tcPr>
            <w:tcW w:w="862" w:type="dxa"/>
          </w:tcPr>
          <w:p w:rsidR="00605711" w:rsidRDefault="00605711" w:rsidP="00C47E21">
            <w:pPr>
              <w:pStyle w:val="EMPTYCELLSTYLE"/>
            </w:pPr>
          </w:p>
        </w:tc>
        <w:tc>
          <w:tcPr>
            <w:tcW w:w="782" w:type="dxa"/>
          </w:tcPr>
          <w:p w:rsidR="00605711" w:rsidRDefault="00605711" w:rsidP="00C47E21">
            <w:pPr>
              <w:pStyle w:val="EMPTYCELLSTYLE"/>
            </w:pPr>
          </w:p>
        </w:tc>
        <w:tc>
          <w:tcPr>
            <w:tcW w:w="4223" w:type="dxa"/>
          </w:tcPr>
          <w:p w:rsidR="00605711" w:rsidRDefault="00605711" w:rsidP="00C47E21">
            <w:pPr>
              <w:pStyle w:val="EMPTYCELLSTYLE"/>
            </w:pPr>
          </w:p>
        </w:tc>
        <w:tc>
          <w:tcPr>
            <w:tcW w:w="2351" w:type="dxa"/>
          </w:tcPr>
          <w:p w:rsidR="00605711" w:rsidRDefault="00605711" w:rsidP="00C47E21">
            <w:pPr>
              <w:pStyle w:val="EMPTYCELLSTYLE"/>
            </w:pPr>
          </w:p>
        </w:tc>
        <w:tc>
          <w:tcPr>
            <w:tcW w:w="998" w:type="dxa"/>
          </w:tcPr>
          <w:p w:rsidR="00605711" w:rsidRDefault="00605711" w:rsidP="00C47E21">
            <w:pPr>
              <w:pStyle w:val="EMPTYCELLSTYLE"/>
            </w:pPr>
          </w:p>
        </w:tc>
        <w:tc>
          <w:tcPr>
            <w:tcW w:w="3100" w:type="dxa"/>
          </w:tcPr>
          <w:p w:rsidR="00605711" w:rsidRDefault="00605711" w:rsidP="00C47E21">
            <w:pPr>
              <w:pStyle w:val="EMPTYCELLSTYLE"/>
            </w:pPr>
          </w:p>
        </w:tc>
        <w:tc>
          <w:tcPr>
            <w:tcW w:w="2030" w:type="dxa"/>
          </w:tcPr>
          <w:p w:rsidR="00605711" w:rsidRDefault="00605711" w:rsidP="00C47E21">
            <w:pPr>
              <w:pStyle w:val="EMPTYCELLSTYLE"/>
            </w:pPr>
          </w:p>
        </w:tc>
      </w:tr>
      <w:tr w:rsidR="00605711" w:rsidTr="00605711">
        <w:trPr>
          <w:trHeight w:hRule="exact" w:val="280"/>
        </w:trPr>
        <w:tc>
          <w:tcPr>
            <w:tcW w:w="1644" w:type="dxa"/>
            <w:gridSpan w:val="2"/>
            <w:tcMar>
              <w:top w:w="0" w:type="dxa"/>
              <w:left w:w="100" w:type="dxa"/>
              <w:bottom w:w="0" w:type="dxa"/>
              <w:right w:w="0" w:type="dxa"/>
            </w:tcMar>
          </w:tcPr>
          <w:p w:rsidR="00605711" w:rsidRDefault="00605711" w:rsidP="00C47E21">
            <w:pPr>
              <w:pStyle w:val="DOC-TabellaGrassetto"/>
            </w:pPr>
            <w:r>
              <w:t>QPR-MEC-19</w:t>
            </w:r>
          </w:p>
        </w:tc>
        <w:tc>
          <w:tcPr>
            <w:tcW w:w="6574" w:type="dxa"/>
            <w:gridSpan w:val="2"/>
            <w:tcMar>
              <w:top w:w="0" w:type="dxa"/>
              <w:left w:w="100" w:type="dxa"/>
              <w:bottom w:w="0" w:type="dxa"/>
              <w:right w:w="0" w:type="dxa"/>
            </w:tcMar>
          </w:tcPr>
          <w:p w:rsidR="00605711" w:rsidRDefault="00605711" w:rsidP="00C47E21">
            <w:pPr>
              <w:pStyle w:val="DOC-TabellaTesto"/>
            </w:pPr>
            <w:r>
              <w:t>ESEGUIRE SALDATURE AD ARCO ELETTRICO IN ATMOSFERA PROTETTIVA (MIG/MAG)</w:t>
            </w:r>
          </w:p>
        </w:tc>
        <w:tc>
          <w:tcPr>
            <w:tcW w:w="998" w:type="dxa"/>
            <w:tcMar>
              <w:top w:w="0" w:type="dxa"/>
              <w:left w:w="60" w:type="dxa"/>
              <w:bottom w:w="0" w:type="dxa"/>
              <w:right w:w="0" w:type="dxa"/>
            </w:tcMar>
          </w:tcPr>
          <w:p w:rsidR="00605711" w:rsidRDefault="00605711" w:rsidP="00C47E21">
            <w:pPr>
              <w:pStyle w:val="DOC-TabellaTestoCx"/>
            </w:pPr>
            <w:r>
              <w:t>3</w:t>
            </w:r>
          </w:p>
        </w:tc>
        <w:tc>
          <w:tcPr>
            <w:tcW w:w="3100" w:type="dxa"/>
          </w:tcPr>
          <w:p w:rsidR="00605711" w:rsidRDefault="00605711" w:rsidP="00C47E21">
            <w:pPr>
              <w:pStyle w:val="DOC-TabellaTestoCx"/>
            </w:pPr>
            <w:r>
              <w:t>Parziale</w:t>
            </w:r>
          </w:p>
        </w:tc>
        <w:tc>
          <w:tcPr>
            <w:tcW w:w="2030" w:type="dxa"/>
            <w:tcMar>
              <w:top w:w="0" w:type="dxa"/>
              <w:left w:w="60" w:type="dxa"/>
              <w:bottom w:w="0" w:type="dxa"/>
              <w:right w:w="0" w:type="dxa"/>
            </w:tcMar>
          </w:tcPr>
          <w:p w:rsidR="00605711" w:rsidRDefault="00605711" w:rsidP="00C47E21">
            <w:pPr>
              <w:pStyle w:val="DOC-TabellaTestoCx"/>
            </w:pPr>
          </w:p>
        </w:tc>
      </w:tr>
      <w:tr w:rsidR="00605711" w:rsidTr="00605711">
        <w:trPr>
          <w:trHeight w:hRule="exact" w:val="20"/>
        </w:trPr>
        <w:tc>
          <w:tcPr>
            <w:tcW w:w="862" w:type="dxa"/>
          </w:tcPr>
          <w:p w:rsidR="00605711" w:rsidRDefault="00605711" w:rsidP="00C47E21">
            <w:pPr>
              <w:pStyle w:val="EMPTYCELLSTYLE"/>
            </w:pPr>
          </w:p>
        </w:tc>
        <w:tc>
          <w:tcPr>
            <w:tcW w:w="782" w:type="dxa"/>
          </w:tcPr>
          <w:p w:rsidR="00605711" w:rsidRDefault="00605711" w:rsidP="00C47E21">
            <w:pPr>
              <w:pStyle w:val="EMPTYCELLSTYLE"/>
            </w:pPr>
          </w:p>
        </w:tc>
        <w:tc>
          <w:tcPr>
            <w:tcW w:w="4223" w:type="dxa"/>
          </w:tcPr>
          <w:p w:rsidR="00605711" w:rsidRDefault="00605711" w:rsidP="00C47E21">
            <w:pPr>
              <w:pStyle w:val="EMPTYCELLSTYLE"/>
            </w:pPr>
          </w:p>
        </w:tc>
        <w:tc>
          <w:tcPr>
            <w:tcW w:w="2351" w:type="dxa"/>
          </w:tcPr>
          <w:p w:rsidR="00605711" w:rsidRDefault="00605711" w:rsidP="00C47E21">
            <w:pPr>
              <w:pStyle w:val="EMPTYCELLSTYLE"/>
            </w:pPr>
          </w:p>
        </w:tc>
        <w:tc>
          <w:tcPr>
            <w:tcW w:w="998" w:type="dxa"/>
          </w:tcPr>
          <w:p w:rsidR="00605711" w:rsidRDefault="00605711" w:rsidP="00C47E21">
            <w:pPr>
              <w:pStyle w:val="EMPTYCELLSTYLE"/>
            </w:pPr>
          </w:p>
        </w:tc>
        <w:tc>
          <w:tcPr>
            <w:tcW w:w="3100" w:type="dxa"/>
          </w:tcPr>
          <w:p w:rsidR="00605711" w:rsidRDefault="00605711" w:rsidP="00C47E21">
            <w:pPr>
              <w:pStyle w:val="EMPTYCELLSTYLE"/>
            </w:pPr>
          </w:p>
        </w:tc>
        <w:tc>
          <w:tcPr>
            <w:tcW w:w="2030" w:type="dxa"/>
          </w:tcPr>
          <w:p w:rsidR="00605711" w:rsidRDefault="00605711" w:rsidP="00C47E21">
            <w:pPr>
              <w:pStyle w:val="EMPTYCELLSTYLE"/>
            </w:pPr>
          </w:p>
        </w:tc>
      </w:tr>
      <w:tr w:rsidR="00605711" w:rsidTr="00605711">
        <w:trPr>
          <w:trHeight w:hRule="exact" w:val="280"/>
        </w:trPr>
        <w:tc>
          <w:tcPr>
            <w:tcW w:w="1644" w:type="dxa"/>
            <w:gridSpan w:val="2"/>
            <w:tcMar>
              <w:top w:w="0" w:type="dxa"/>
              <w:left w:w="100" w:type="dxa"/>
              <w:bottom w:w="0" w:type="dxa"/>
              <w:right w:w="0" w:type="dxa"/>
            </w:tcMar>
          </w:tcPr>
          <w:p w:rsidR="00605711" w:rsidRDefault="00605711" w:rsidP="00C47E21">
            <w:pPr>
              <w:pStyle w:val="DOC-TabellaGrassetto"/>
            </w:pPr>
            <w:r>
              <w:t>QPR-MEC-20</w:t>
            </w:r>
          </w:p>
        </w:tc>
        <w:tc>
          <w:tcPr>
            <w:tcW w:w="6574" w:type="dxa"/>
            <w:gridSpan w:val="2"/>
            <w:tcMar>
              <w:top w:w="0" w:type="dxa"/>
              <w:left w:w="100" w:type="dxa"/>
              <w:bottom w:w="0" w:type="dxa"/>
              <w:right w:w="0" w:type="dxa"/>
            </w:tcMar>
          </w:tcPr>
          <w:p w:rsidR="00605711" w:rsidRDefault="00605711" w:rsidP="00C47E21">
            <w:pPr>
              <w:pStyle w:val="DOC-TabellaTesto"/>
            </w:pPr>
            <w:r>
              <w:t>SALDATURE MANUALI AD ARCO ELETTRICO CON PROCEDIMENTO TIG</w:t>
            </w:r>
          </w:p>
        </w:tc>
        <w:tc>
          <w:tcPr>
            <w:tcW w:w="998" w:type="dxa"/>
            <w:tcMar>
              <w:top w:w="0" w:type="dxa"/>
              <w:left w:w="60" w:type="dxa"/>
              <w:bottom w:w="0" w:type="dxa"/>
              <w:right w:w="0" w:type="dxa"/>
            </w:tcMar>
          </w:tcPr>
          <w:p w:rsidR="00605711" w:rsidRDefault="00605711" w:rsidP="00C47E21">
            <w:pPr>
              <w:pStyle w:val="DOC-TabellaTestoCx"/>
            </w:pPr>
            <w:r>
              <w:t>3</w:t>
            </w:r>
          </w:p>
        </w:tc>
        <w:tc>
          <w:tcPr>
            <w:tcW w:w="3100" w:type="dxa"/>
          </w:tcPr>
          <w:p w:rsidR="00605711" w:rsidRDefault="00605711" w:rsidP="00C47E21">
            <w:pPr>
              <w:pStyle w:val="DOC-TabellaTestoCx"/>
            </w:pPr>
            <w:r>
              <w:t>Parziale</w:t>
            </w:r>
          </w:p>
        </w:tc>
        <w:tc>
          <w:tcPr>
            <w:tcW w:w="2030" w:type="dxa"/>
            <w:tcMar>
              <w:top w:w="0" w:type="dxa"/>
              <w:left w:w="60" w:type="dxa"/>
              <w:bottom w:w="0" w:type="dxa"/>
              <w:right w:w="0" w:type="dxa"/>
            </w:tcMar>
          </w:tcPr>
          <w:p w:rsidR="00605711" w:rsidRDefault="00605711" w:rsidP="00C47E21">
            <w:pPr>
              <w:pStyle w:val="DOC-TabellaTestoCx"/>
            </w:pPr>
          </w:p>
        </w:tc>
      </w:tr>
      <w:tr w:rsidR="00605711" w:rsidTr="00605711">
        <w:trPr>
          <w:trHeight w:hRule="exact" w:val="20"/>
        </w:trPr>
        <w:tc>
          <w:tcPr>
            <w:tcW w:w="862" w:type="dxa"/>
          </w:tcPr>
          <w:p w:rsidR="00605711" w:rsidRDefault="00605711" w:rsidP="00C47E21">
            <w:pPr>
              <w:pStyle w:val="EMPTYCELLSTYLE"/>
            </w:pPr>
          </w:p>
        </w:tc>
        <w:tc>
          <w:tcPr>
            <w:tcW w:w="782" w:type="dxa"/>
          </w:tcPr>
          <w:p w:rsidR="00605711" w:rsidRDefault="00605711" w:rsidP="00C47E21">
            <w:pPr>
              <w:pStyle w:val="EMPTYCELLSTYLE"/>
            </w:pPr>
          </w:p>
        </w:tc>
        <w:tc>
          <w:tcPr>
            <w:tcW w:w="4223" w:type="dxa"/>
          </w:tcPr>
          <w:p w:rsidR="00605711" w:rsidRDefault="00605711" w:rsidP="00C47E21">
            <w:pPr>
              <w:pStyle w:val="EMPTYCELLSTYLE"/>
            </w:pPr>
          </w:p>
        </w:tc>
        <w:tc>
          <w:tcPr>
            <w:tcW w:w="2351" w:type="dxa"/>
          </w:tcPr>
          <w:p w:rsidR="00605711" w:rsidRDefault="00605711" w:rsidP="00C47E21">
            <w:pPr>
              <w:pStyle w:val="EMPTYCELLSTYLE"/>
            </w:pPr>
          </w:p>
        </w:tc>
        <w:tc>
          <w:tcPr>
            <w:tcW w:w="998" w:type="dxa"/>
          </w:tcPr>
          <w:p w:rsidR="00605711" w:rsidRDefault="00605711" w:rsidP="00C47E21">
            <w:pPr>
              <w:pStyle w:val="EMPTYCELLSTYLE"/>
            </w:pPr>
          </w:p>
        </w:tc>
        <w:tc>
          <w:tcPr>
            <w:tcW w:w="3100" w:type="dxa"/>
          </w:tcPr>
          <w:p w:rsidR="00605711" w:rsidRDefault="00605711" w:rsidP="00C47E21">
            <w:pPr>
              <w:pStyle w:val="EMPTYCELLSTYLE"/>
            </w:pPr>
          </w:p>
        </w:tc>
        <w:tc>
          <w:tcPr>
            <w:tcW w:w="2030" w:type="dxa"/>
          </w:tcPr>
          <w:p w:rsidR="00605711" w:rsidRDefault="00605711" w:rsidP="00C47E21">
            <w:pPr>
              <w:pStyle w:val="EMPTYCELLSTYLE"/>
            </w:pPr>
          </w:p>
        </w:tc>
      </w:tr>
      <w:tr w:rsidR="00605711" w:rsidTr="00605711">
        <w:trPr>
          <w:trHeight w:hRule="exact" w:val="280"/>
        </w:trPr>
        <w:tc>
          <w:tcPr>
            <w:tcW w:w="1644" w:type="dxa"/>
            <w:gridSpan w:val="2"/>
            <w:tcMar>
              <w:top w:w="0" w:type="dxa"/>
              <w:left w:w="100" w:type="dxa"/>
              <w:bottom w:w="0" w:type="dxa"/>
              <w:right w:w="0" w:type="dxa"/>
            </w:tcMar>
          </w:tcPr>
          <w:p w:rsidR="00605711" w:rsidRDefault="00605711" w:rsidP="00C47E21">
            <w:pPr>
              <w:pStyle w:val="DOC-TabellaGrassetto"/>
            </w:pPr>
            <w:r>
              <w:t>QPR-MEC-22</w:t>
            </w:r>
          </w:p>
        </w:tc>
        <w:tc>
          <w:tcPr>
            <w:tcW w:w="6574" w:type="dxa"/>
            <w:gridSpan w:val="2"/>
            <w:tcMar>
              <w:top w:w="0" w:type="dxa"/>
              <w:left w:w="100" w:type="dxa"/>
              <w:bottom w:w="0" w:type="dxa"/>
              <w:right w:w="0" w:type="dxa"/>
            </w:tcMar>
          </w:tcPr>
          <w:p w:rsidR="00605711" w:rsidRDefault="00605711" w:rsidP="00C47E21">
            <w:pPr>
              <w:pStyle w:val="DOC-TabellaTesto"/>
            </w:pPr>
            <w:r>
              <w:t>ASSEMBLAGGIO DI STRUTTURE SALDATE DI CARPENTERIA METALLICA</w:t>
            </w:r>
          </w:p>
        </w:tc>
        <w:tc>
          <w:tcPr>
            <w:tcW w:w="998" w:type="dxa"/>
            <w:tcMar>
              <w:top w:w="0" w:type="dxa"/>
              <w:left w:w="60" w:type="dxa"/>
              <w:bottom w:w="0" w:type="dxa"/>
              <w:right w:w="0" w:type="dxa"/>
            </w:tcMar>
          </w:tcPr>
          <w:p w:rsidR="00605711" w:rsidRDefault="00605711" w:rsidP="00C47E21">
            <w:pPr>
              <w:pStyle w:val="DOC-TabellaTestoCx"/>
            </w:pPr>
            <w:r>
              <w:t>3</w:t>
            </w:r>
          </w:p>
        </w:tc>
        <w:tc>
          <w:tcPr>
            <w:tcW w:w="3100" w:type="dxa"/>
          </w:tcPr>
          <w:p w:rsidR="00605711" w:rsidRDefault="00605711" w:rsidP="00C47E21">
            <w:pPr>
              <w:pStyle w:val="DOC-TabellaTestoCx"/>
            </w:pPr>
            <w:r>
              <w:t>Parziale</w:t>
            </w:r>
          </w:p>
        </w:tc>
        <w:tc>
          <w:tcPr>
            <w:tcW w:w="2030" w:type="dxa"/>
            <w:tcMar>
              <w:top w:w="0" w:type="dxa"/>
              <w:left w:w="60" w:type="dxa"/>
              <w:bottom w:w="0" w:type="dxa"/>
              <w:right w:w="0" w:type="dxa"/>
            </w:tcMar>
          </w:tcPr>
          <w:p w:rsidR="00605711" w:rsidRDefault="00605711" w:rsidP="00C47E21">
            <w:pPr>
              <w:pStyle w:val="DOC-TabellaTestoCx"/>
            </w:pPr>
          </w:p>
        </w:tc>
      </w:tr>
      <w:tr w:rsidR="00605711" w:rsidTr="00605711">
        <w:trPr>
          <w:trHeight w:hRule="exact" w:val="20"/>
        </w:trPr>
        <w:tc>
          <w:tcPr>
            <w:tcW w:w="862" w:type="dxa"/>
          </w:tcPr>
          <w:p w:rsidR="00605711" w:rsidRDefault="00605711" w:rsidP="00C47E21">
            <w:pPr>
              <w:pStyle w:val="EMPTYCELLSTYLE"/>
            </w:pPr>
          </w:p>
        </w:tc>
        <w:tc>
          <w:tcPr>
            <w:tcW w:w="782" w:type="dxa"/>
          </w:tcPr>
          <w:p w:rsidR="00605711" w:rsidRDefault="00605711" w:rsidP="00C47E21">
            <w:pPr>
              <w:pStyle w:val="EMPTYCELLSTYLE"/>
            </w:pPr>
          </w:p>
        </w:tc>
        <w:tc>
          <w:tcPr>
            <w:tcW w:w="4223" w:type="dxa"/>
          </w:tcPr>
          <w:p w:rsidR="00605711" w:rsidRDefault="00605711" w:rsidP="00C47E21">
            <w:pPr>
              <w:pStyle w:val="EMPTYCELLSTYLE"/>
            </w:pPr>
          </w:p>
        </w:tc>
        <w:tc>
          <w:tcPr>
            <w:tcW w:w="2351" w:type="dxa"/>
          </w:tcPr>
          <w:p w:rsidR="00605711" w:rsidRDefault="00605711" w:rsidP="00C47E21">
            <w:pPr>
              <w:pStyle w:val="EMPTYCELLSTYLE"/>
            </w:pPr>
          </w:p>
        </w:tc>
        <w:tc>
          <w:tcPr>
            <w:tcW w:w="998" w:type="dxa"/>
          </w:tcPr>
          <w:p w:rsidR="00605711" w:rsidRDefault="00605711" w:rsidP="00C47E21">
            <w:pPr>
              <w:pStyle w:val="EMPTYCELLSTYLE"/>
            </w:pPr>
          </w:p>
        </w:tc>
        <w:tc>
          <w:tcPr>
            <w:tcW w:w="3100" w:type="dxa"/>
          </w:tcPr>
          <w:p w:rsidR="00605711" w:rsidRDefault="00605711" w:rsidP="00C47E21">
            <w:pPr>
              <w:pStyle w:val="EMPTYCELLSTYLE"/>
            </w:pPr>
          </w:p>
        </w:tc>
        <w:tc>
          <w:tcPr>
            <w:tcW w:w="2030" w:type="dxa"/>
          </w:tcPr>
          <w:p w:rsidR="00605711" w:rsidRDefault="00605711" w:rsidP="00C47E21">
            <w:pPr>
              <w:pStyle w:val="EMPTYCELLSTYLE"/>
            </w:pPr>
          </w:p>
        </w:tc>
      </w:tr>
      <w:tr w:rsidR="00605711" w:rsidTr="00605711">
        <w:trPr>
          <w:trHeight w:hRule="exact" w:val="23"/>
        </w:trPr>
        <w:tc>
          <w:tcPr>
            <w:tcW w:w="1644" w:type="dxa"/>
            <w:gridSpan w:val="2"/>
            <w:tcBorders>
              <w:top w:val="single" w:sz="2" w:space="0" w:color="auto"/>
            </w:tcBorders>
            <w:shd w:val="clear" w:color="auto" w:fill="FFFFFF"/>
          </w:tcPr>
          <w:p w:rsidR="00605711" w:rsidRDefault="00605711" w:rsidP="00C47E21">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605711" w:rsidRDefault="00605711" w:rsidP="00C47E21">
            <w:pPr>
              <w:pStyle w:val="EMPTYCELLSTYLE"/>
            </w:pPr>
          </w:p>
        </w:tc>
      </w:tr>
    </w:tbl>
    <w:p w:rsidR="00F732AF" w:rsidRPr="00493351" w:rsidRDefault="00F732AF" w:rsidP="00F732AF">
      <w:pPr>
        <w:pStyle w:val="LG-TestoBase"/>
      </w:pPr>
    </w:p>
    <w:p w:rsidR="00F732AF" w:rsidRPr="00493351" w:rsidRDefault="00F732AF" w:rsidP="00F732AF">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F732AF" w:rsidRPr="00493351" w:rsidRDefault="00F732AF" w:rsidP="00F732AF">
      <w:pPr>
        <w:pStyle w:val="DOC-TestoBase"/>
      </w:pPr>
      <w:r w:rsidRPr="00493351">
        <w:br w:type="page"/>
      </w:r>
    </w:p>
    <w:p w:rsidR="00F732AF" w:rsidRDefault="004F299D" w:rsidP="00F732AF">
      <w:pPr>
        <w:pStyle w:val="DOC-TestoBase"/>
        <w:jc w:val="center"/>
      </w:pPr>
      <w:r w:rsidRPr="004F299D">
        <w:rPr>
          <w:noProof/>
          <w:lang w:eastAsia="it-IT"/>
        </w:rPr>
        <w:lastRenderedPageBreak/>
        <w:drawing>
          <wp:inline distT="0" distB="0" distL="0" distR="0">
            <wp:extent cx="8640000" cy="6217200"/>
            <wp:effectExtent l="0" t="0" r="8890" b="0"/>
            <wp:docPr id="238" name="Immagin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4F299D">
        <w:t xml:space="preserve"> </w:t>
      </w:r>
      <w:r w:rsidRPr="004F299D">
        <w:rPr>
          <w:noProof/>
          <w:lang w:eastAsia="it-IT"/>
        </w:rPr>
        <w:lastRenderedPageBreak/>
        <w:drawing>
          <wp:inline distT="0" distB="0" distL="0" distR="0">
            <wp:extent cx="8640000" cy="6217200"/>
            <wp:effectExtent l="0" t="0" r="8890" b="0"/>
            <wp:docPr id="240" name="Immagin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F732AF" w:rsidRPr="00493351" w:rsidRDefault="004F299D" w:rsidP="004F299D">
      <w:pPr>
        <w:pStyle w:val="DOC-TestoBase"/>
        <w:jc w:val="center"/>
        <w:sectPr w:rsidR="00F732AF" w:rsidRPr="00493351" w:rsidSect="001522F9">
          <w:pgSz w:w="16840" w:h="11907" w:orient="landscape" w:code="9"/>
          <w:pgMar w:top="1134" w:right="1134" w:bottom="1134" w:left="1134" w:header="567" w:footer="567" w:gutter="0"/>
          <w:cols w:space="708"/>
          <w:docGrid w:linePitch="360"/>
        </w:sectPr>
      </w:pPr>
      <w:r w:rsidRPr="004F299D">
        <w:rPr>
          <w:noProof/>
          <w:lang w:eastAsia="it-IT"/>
        </w:rPr>
        <w:lastRenderedPageBreak/>
        <w:drawing>
          <wp:inline distT="0" distB="0" distL="0" distR="0">
            <wp:extent cx="8640000" cy="6217200"/>
            <wp:effectExtent l="0" t="0" r="8890" b="0"/>
            <wp:docPr id="241" name="Immagin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4F299D">
        <w:t xml:space="preserve"> </w:t>
      </w:r>
      <w:r w:rsidRPr="004F299D">
        <w:rPr>
          <w:noProof/>
          <w:lang w:eastAsia="it-IT"/>
        </w:rPr>
        <w:lastRenderedPageBreak/>
        <w:drawing>
          <wp:inline distT="0" distB="0" distL="0" distR="0">
            <wp:extent cx="8640000" cy="6217200"/>
            <wp:effectExtent l="0" t="0" r="8890" b="0"/>
            <wp:docPr id="243" name="Immagin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4F299D">
        <w:t xml:space="preserve"> </w:t>
      </w:r>
      <w:r w:rsidRPr="004F299D">
        <w:rPr>
          <w:noProof/>
          <w:lang w:eastAsia="it-IT"/>
        </w:rPr>
        <w:lastRenderedPageBreak/>
        <w:drawing>
          <wp:inline distT="0" distB="0" distL="0" distR="0">
            <wp:extent cx="8640000" cy="6217200"/>
            <wp:effectExtent l="0" t="0" r="8890" b="0"/>
            <wp:docPr id="247" name="Immagin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4F299D">
        <w:t xml:space="preserve"> </w:t>
      </w:r>
      <w:r w:rsidRPr="004F299D">
        <w:rPr>
          <w:noProof/>
          <w:lang w:eastAsia="it-IT"/>
        </w:rPr>
        <w:lastRenderedPageBreak/>
        <w:drawing>
          <wp:inline distT="0" distB="0" distL="0" distR="0">
            <wp:extent cx="8640000" cy="6217200"/>
            <wp:effectExtent l="0" t="0" r="8890" b="0"/>
            <wp:docPr id="248" name="Immagin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4F299D">
        <w:t xml:space="preserve"> </w:t>
      </w:r>
      <w:r w:rsidRPr="004F299D">
        <w:rPr>
          <w:noProof/>
          <w:lang w:eastAsia="it-IT"/>
        </w:rPr>
        <w:lastRenderedPageBreak/>
        <w:drawing>
          <wp:inline distT="0" distB="0" distL="0" distR="0">
            <wp:extent cx="8640000" cy="6217200"/>
            <wp:effectExtent l="0" t="0" r="8890" b="0"/>
            <wp:docPr id="249" name="Immagin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03142C" w:rsidRPr="00493351" w:rsidRDefault="0003142C" w:rsidP="00B43554">
      <w:pPr>
        <w:pStyle w:val="LG-Sezione"/>
      </w:pPr>
      <w:r w:rsidRPr="00493351">
        <w:lastRenderedPageBreak/>
        <w:t>Profilo professionale</w:t>
      </w:r>
    </w:p>
    <w:p w:rsidR="0003142C" w:rsidRPr="00493351" w:rsidRDefault="00036E76" w:rsidP="0002043D">
      <w:pPr>
        <w:pStyle w:val="LG-CodiceProfilo"/>
      </w:pPr>
      <w:bookmarkStart w:id="33" w:name="_Toc426017015"/>
      <w:r w:rsidRPr="00493351">
        <w:t>PROF-AUT-0</w:t>
      </w:r>
      <w:r w:rsidR="00034ABA">
        <w:t>1</w:t>
      </w:r>
    </w:p>
    <w:p w:rsidR="0003142C" w:rsidRPr="00493351" w:rsidRDefault="0003142C" w:rsidP="0002043D">
      <w:pPr>
        <w:pStyle w:val="LG-TitoloProfilo"/>
      </w:pPr>
      <w:bookmarkStart w:id="34" w:name="_Toc10793406"/>
      <w:r w:rsidRPr="00493351">
        <w:t>Autocarrozziere</w:t>
      </w:r>
      <w:bookmarkEnd w:id="33"/>
      <w:bookmarkEnd w:id="34"/>
    </w:p>
    <w:tbl>
      <w:tblPr>
        <w:tblW w:w="9700" w:type="dxa"/>
        <w:tblInd w:w="10" w:type="dxa"/>
        <w:tblLayout w:type="fixed"/>
        <w:tblCellMar>
          <w:left w:w="10" w:type="dxa"/>
          <w:right w:w="10" w:type="dxa"/>
        </w:tblCellMar>
        <w:tblLook w:val="0000" w:firstRow="0" w:lastRow="0" w:firstColumn="0" w:lastColumn="0" w:noHBand="0" w:noVBand="0"/>
      </w:tblPr>
      <w:tblGrid>
        <w:gridCol w:w="200"/>
        <w:gridCol w:w="1180"/>
        <w:gridCol w:w="420"/>
        <w:gridCol w:w="5540"/>
        <w:gridCol w:w="980"/>
        <w:gridCol w:w="1380"/>
      </w:tblGrid>
      <w:tr w:rsidR="00605711" w:rsidTr="00605711">
        <w:trPr>
          <w:trHeight w:hRule="exact" w:val="340"/>
        </w:trPr>
        <w:tc>
          <w:tcPr>
            <w:tcW w:w="9700" w:type="dxa"/>
            <w:gridSpan w:val="6"/>
            <w:tcMar>
              <w:top w:w="0" w:type="dxa"/>
              <w:left w:w="60" w:type="dxa"/>
              <w:bottom w:w="0" w:type="dxa"/>
              <w:right w:w="0" w:type="dxa"/>
            </w:tcMar>
          </w:tcPr>
          <w:p w:rsidR="00605711" w:rsidRDefault="00605711" w:rsidP="00C47E21">
            <w:pPr>
              <w:pStyle w:val="LG-Titoletto"/>
            </w:pPr>
            <w:r>
              <w:t>REFERENZIAZIONI</w:t>
            </w:r>
          </w:p>
        </w:tc>
      </w:tr>
      <w:tr w:rsidR="00605711" w:rsidTr="00605711">
        <w:trPr>
          <w:trHeight w:hRule="exact" w:val="170"/>
        </w:trPr>
        <w:tc>
          <w:tcPr>
            <w:tcW w:w="200" w:type="dxa"/>
          </w:tcPr>
          <w:p w:rsidR="00605711" w:rsidRDefault="00605711" w:rsidP="00C47E21">
            <w:pPr>
              <w:pStyle w:val="EMPTYCELLSTYLE"/>
            </w:pPr>
          </w:p>
        </w:tc>
        <w:tc>
          <w:tcPr>
            <w:tcW w:w="1180" w:type="dxa"/>
          </w:tcPr>
          <w:p w:rsidR="00605711" w:rsidRDefault="00605711" w:rsidP="00C47E21">
            <w:pPr>
              <w:pStyle w:val="EMPTYCELLSTYLE"/>
            </w:pPr>
          </w:p>
        </w:tc>
        <w:tc>
          <w:tcPr>
            <w:tcW w:w="420" w:type="dxa"/>
          </w:tcPr>
          <w:p w:rsidR="00605711" w:rsidRDefault="00605711" w:rsidP="00C47E21">
            <w:pPr>
              <w:pStyle w:val="EMPTYCELLSTYLE"/>
            </w:pPr>
          </w:p>
        </w:tc>
        <w:tc>
          <w:tcPr>
            <w:tcW w:w="5540" w:type="dxa"/>
          </w:tcPr>
          <w:p w:rsidR="00605711" w:rsidRDefault="00605711" w:rsidP="00C47E21">
            <w:pPr>
              <w:pStyle w:val="EMPTYCELLSTYLE"/>
            </w:pPr>
          </w:p>
        </w:tc>
        <w:tc>
          <w:tcPr>
            <w:tcW w:w="980" w:type="dxa"/>
          </w:tcPr>
          <w:p w:rsidR="00605711" w:rsidRDefault="00605711" w:rsidP="00C47E21">
            <w:pPr>
              <w:pStyle w:val="EMPTYCELLSTYLE"/>
            </w:pPr>
          </w:p>
        </w:tc>
        <w:tc>
          <w:tcPr>
            <w:tcW w:w="1380" w:type="dxa"/>
          </w:tcPr>
          <w:p w:rsidR="00605711" w:rsidRDefault="00605711" w:rsidP="00C47E21">
            <w:pPr>
              <w:pStyle w:val="EMPTYCELLSTYLE"/>
            </w:pPr>
          </w:p>
        </w:tc>
      </w:tr>
      <w:tr w:rsidR="00605711" w:rsidTr="00605711">
        <w:trPr>
          <w:trHeight w:hRule="exact" w:val="280"/>
        </w:trPr>
        <w:tc>
          <w:tcPr>
            <w:tcW w:w="9700" w:type="dxa"/>
            <w:gridSpan w:val="6"/>
            <w:tcMar>
              <w:top w:w="0" w:type="dxa"/>
              <w:left w:w="60" w:type="dxa"/>
              <w:bottom w:w="0" w:type="dxa"/>
              <w:right w:w="0" w:type="dxa"/>
            </w:tcMar>
          </w:tcPr>
          <w:p w:rsidR="00605711" w:rsidRDefault="00605711" w:rsidP="00C47E21">
            <w:pPr>
              <w:pStyle w:val="DOC-TestoBase"/>
            </w:pPr>
            <w:r>
              <w:t>Professioni NUP/ISTAT correlate:</w:t>
            </w:r>
          </w:p>
        </w:tc>
      </w:tr>
      <w:tr w:rsidR="00605711" w:rsidTr="00605711">
        <w:trPr>
          <w:trHeight w:hRule="exact" w:val="280"/>
        </w:trPr>
        <w:tc>
          <w:tcPr>
            <w:tcW w:w="200" w:type="dxa"/>
          </w:tcPr>
          <w:p w:rsidR="00605711" w:rsidRDefault="00605711" w:rsidP="00C47E21">
            <w:pPr>
              <w:pStyle w:val="EMPTYCELLSTYLE"/>
            </w:pPr>
          </w:p>
        </w:tc>
        <w:tc>
          <w:tcPr>
            <w:tcW w:w="1600" w:type="dxa"/>
            <w:gridSpan w:val="2"/>
            <w:tcMar>
              <w:top w:w="0" w:type="dxa"/>
              <w:left w:w="60" w:type="dxa"/>
              <w:bottom w:w="0" w:type="dxa"/>
              <w:right w:w="0" w:type="dxa"/>
            </w:tcMar>
          </w:tcPr>
          <w:p w:rsidR="00605711" w:rsidRDefault="00605711" w:rsidP="00C47E21">
            <w:pPr>
              <w:pStyle w:val="LG-ElencoConTabulazione"/>
            </w:pPr>
            <w:r>
              <w:t>6.2.1.8.1</w:t>
            </w:r>
          </w:p>
        </w:tc>
        <w:tc>
          <w:tcPr>
            <w:tcW w:w="7900" w:type="dxa"/>
            <w:gridSpan w:val="3"/>
            <w:tcMar>
              <w:top w:w="0" w:type="dxa"/>
              <w:left w:w="60" w:type="dxa"/>
              <w:bottom w:w="0" w:type="dxa"/>
              <w:right w:w="0" w:type="dxa"/>
            </w:tcMar>
          </w:tcPr>
          <w:p w:rsidR="00605711" w:rsidRDefault="00605711" w:rsidP="00C47E21">
            <w:pPr>
              <w:pStyle w:val="LG-ElencoConTabulazione"/>
            </w:pPr>
            <w:r>
              <w:t>Carrozzieri</w:t>
            </w:r>
          </w:p>
        </w:tc>
      </w:tr>
      <w:tr w:rsidR="00605711" w:rsidTr="00605711">
        <w:trPr>
          <w:trHeight w:hRule="exact" w:val="170"/>
        </w:trPr>
        <w:tc>
          <w:tcPr>
            <w:tcW w:w="200" w:type="dxa"/>
          </w:tcPr>
          <w:p w:rsidR="00605711" w:rsidRDefault="00605711" w:rsidP="00C47E21">
            <w:pPr>
              <w:pStyle w:val="EMPTYCELLSTYLE"/>
            </w:pPr>
          </w:p>
        </w:tc>
        <w:tc>
          <w:tcPr>
            <w:tcW w:w="1180" w:type="dxa"/>
          </w:tcPr>
          <w:p w:rsidR="00605711" w:rsidRDefault="00605711" w:rsidP="00C47E21">
            <w:pPr>
              <w:pStyle w:val="EMPTYCELLSTYLE"/>
            </w:pPr>
          </w:p>
        </w:tc>
        <w:tc>
          <w:tcPr>
            <w:tcW w:w="420" w:type="dxa"/>
          </w:tcPr>
          <w:p w:rsidR="00605711" w:rsidRDefault="00605711" w:rsidP="00C47E21">
            <w:pPr>
              <w:pStyle w:val="EMPTYCELLSTYLE"/>
            </w:pPr>
          </w:p>
        </w:tc>
        <w:tc>
          <w:tcPr>
            <w:tcW w:w="5540" w:type="dxa"/>
          </w:tcPr>
          <w:p w:rsidR="00605711" w:rsidRDefault="00605711" w:rsidP="00C47E21">
            <w:pPr>
              <w:pStyle w:val="EMPTYCELLSTYLE"/>
            </w:pPr>
          </w:p>
        </w:tc>
        <w:tc>
          <w:tcPr>
            <w:tcW w:w="980" w:type="dxa"/>
          </w:tcPr>
          <w:p w:rsidR="00605711" w:rsidRDefault="00605711" w:rsidP="00C47E21">
            <w:pPr>
              <w:pStyle w:val="EMPTYCELLSTYLE"/>
            </w:pPr>
          </w:p>
        </w:tc>
        <w:tc>
          <w:tcPr>
            <w:tcW w:w="1380" w:type="dxa"/>
          </w:tcPr>
          <w:p w:rsidR="00605711" w:rsidRDefault="00605711" w:rsidP="00C47E21">
            <w:pPr>
              <w:pStyle w:val="EMPTYCELLSTYLE"/>
            </w:pPr>
          </w:p>
        </w:tc>
      </w:tr>
      <w:tr w:rsidR="00605711" w:rsidTr="00605711">
        <w:trPr>
          <w:trHeight w:hRule="exact" w:val="280"/>
        </w:trPr>
        <w:tc>
          <w:tcPr>
            <w:tcW w:w="9700" w:type="dxa"/>
            <w:gridSpan w:val="6"/>
            <w:tcMar>
              <w:top w:w="0" w:type="dxa"/>
              <w:left w:w="60" w:type="dxa"/>
              <w:bottom w:w="0" w:type="dxa"/>
              <w:right w:w="0" w:type="dxa"/>
            </w:tcMar>
          </w:tcPr>
          <w:p w:rsidR="00605711" w:rsidRDefault="00605711" w:rsidP="00C47E21">
            <w:pPr>
              <w:pStyle w:val="DOC-TestoBase"/>
            </w:pPr>
            <w:r>
              <w:t xml:space="preserve">Attività economiche di riferimento (ATECO 2007/ISTAT): </w:t>
            </w:r>
          </w:p>
        </w:tc>
      </w:tr>
      <w:tr w:rsidR="00605711" w:rsidTr="00605711">
        <w:trPr>
          <w:trHeight w:hRule="exact" w:val="280"/>
        </w:trPr>
        <w:tc>
          <w:tcPr>
            <w:tcW w:w="200" w:type="dxa"/>
          </w:tcPr>
          <w:p w:rsidR="00605711" w:rsidRDefault="00605711" w:rsidP="00C47E21">
            <w:pPr>
              <w:pStyle w:val="EMPTYCELLSTYLE"/>
            </w:pPr>
          </w:p>
        </w:tc>
        <w:tc>
          <w:tcPr>
            <w:tcW w:w="1600" w:type="dxa"/>
            <w:gridSpan w:val="2"/>
            <w:tcMar>
              <w:top w:w="0" w:type="dxa"/>
              <w:left w:w="60" w:type="dxa"/>
              <w:bottom w:w="0" w:type="dxa"/>
              <w:right w:w="0" w:type="dxa"/>
            </w:tcMar>
          </w:tcPr>
          <w:p w:rsidR="00605711" w:rsidRDefault="00605711" w:rsidP="00C47E21">
            <w:pPr>
              <w:pStyle w:val="LG-ElencoConTabulazione"/>
            </w:pPr>
            <w:r>
              <w:t>45.20.20</w:t>
            </w:r>
          </w:p>
        </w:tc>
        <w:tc>
          <w:tcPr>
            <w:tcW w:w="7900" w:type="dxa"/>
            <w:gridSpan w:val="3"/>
            <w:tcMar>
              <w:top w:w="0" w:type="dxa"/>
              <w:left w:w="60" w:type="dxa"/>
              <w:bottom w:w="0" w:type="dxa"/>
              <w:right w:w="0" w:type="dxa"/>
            </w:tcMar>
          </w:tcPr>
          <w:p w:rsidR="00605711" w:rsidRDefault="00605711" w:rsidP="00C47E21">
            <w:pPr>
              <w:pStyle w:val="LG-ElencoConTabulazione"/>
            </w:pPr>
            <w:r>
              <w:t>Riparazione di carrozzerie di autoveicoli</w:t>
            </w:r>
          </w:p>
        </w:tc>
      </w:tr>
      <w:tr w:rsidR="00605711" w:rsidTr="00605711">
        <w:trPr>
          <w:trHeight w:hRule="exact" w:val="283"/>
        </w:trPr>
        <w:tc>
          <w:tcPr>
            <w:tcW w:w="200" w:type="dxa"/>
          </w:tcPr>
          <w:p w:rsidR="00605711" w:rsidRDefault="00605711" w:rsidP="00C47E21">
            <w:pPr>
              <w:pStyle w:val="EMPTYCELLSTYLE"/>
            </w:pPr>
          </w:p>
        </w:tc>
        <w:tc>
          <w:tcPr>
            <w:tcW w:w="1180" w:type="dxa"/>
          </w:tcPr>
          <w:p w:rsidR="00605711" w:rsidRDefault="00605711" w:rsidP="00C47E21">
            <w:pPr>
              <w:pStyle w:val="EMPTYCELLSTYLE"/>
            </w:pPr>
          </w:p>
        </w:tc>
        <w:tc>
          <w:tcPr>
            <w:tcW w:w="420" w:type="dxa"/>
          </w:tcPr>
          <w:p w:rsidR="00605711" w:rsidRDefault="00605711" w:rsidP="00C47E21">
            <w:pPr>
              <w:pStyle w:val="EMPTYCELLSTYLE"/>
            </w:pPr>
          </w:p>
        </w:tc>
        <w:tc>
          <w:tcPr>
            <w:tcW w:w="5540" w:type="dxa"/>
          </w:tcPr>
          <w:p w:rsidR="00605711" w:rsidRDefault="00605711" w:rsidP="00C47E21">
            <w:pPr>
              <w:pStyle w:val="EMPTYCELLSTYLE"/>
            </w:pPr>
          </w:p>
        </w:tc>
        <w:tc>
          <w:tcPr>
            <w:tcW w:w="980" w:type="dxa"/>
          </w:tcPr>
          <w:p w:rsidR="00605711" w:rsidRDefault="00605711" w:rsidP="00C47E21">
            <w:pPr>
              <w:pStyle w:val="EMPTYCELLSTYLE"/>
            </w:pPr>
          </w:p>
        </w:tc>
        <w:tc>
          <w:tcPr>
            <w:tcW w:w="1380" w:type="dxa"/>
          </w:tcPr>
          <w:p w:rsidR="00605711" w:rsidRDefault="00605711" w:rsidP="00C47E21">
            <w:pPr>
              <w:pStyle w:val="EMPTYCELLSTYLE"/>
            </w:pPr>
          </w:p>
        </w:tc>
      </w:tr>
      <w:tr w:rsidR="00605711" w:rsidTr="00605711">
        <w:trPr>
          <w:trHeight w:hRule="exact" w:val="340"/>
        </w:trPr>
        <w:tc>
          <w:tcPr>
            <w:tcW w:w="9700" w:type="dxa"/>
            <w:gridSpan w:val="6"/>
            <w:tcMar>
              <w:top w:w="0" w:type="dxa"/>
              <w:left w:w="60" w:type="dxa"/>
              <w:bottom w:w="0" w:type="dxa"/>
              <w:right w:w="0" w:type="dxa"/>
            </w:tcMar>
          </w:tcPr>
          <w:p w:rsidR="00605711" w:rsidRDefault="00605711" w:rsidP="00C47E21">
            <w:pPr>
              <w:pStyle w:val="LG-Titoletto"/>
            </w:pPr>
            <w:r>
              <w:t>DESCRIZIONE SINTETICA DEL PROFILO</w:t>
            </w:r>
          </w:p>
        </w:tc>
      </w:tr>
      <w:tr w:rsidR="00605711" w:rsidTr="00605711">
        <w:trPr>
          <w:trHeight w:hRule="exact" w:val="80"/>
        </w:trPr>
        <w:tc>
          <w:tcPr>
            <w:tcW w:w="200" w:type="dxa"/>
          </w:tcPr>
          <w:p w:rsidR="00605711" w:rsidRDefault="00605711" w:rsidP="00C47E21">
            <w:pPr>
              <w:pStyle w:val="EMPTYCELLSTYLE"/>
            </w:pPr>
          </w:p>
        </w:tc>
        <w:tc>
          <w:tcPr>
            <w:tcW w:w="1180" w:type="dxa"/>
          </w:tcPr>
          <w:p w:rsidR="00605711" w:rsidRDefault="00605711" w:rsidP="00C47E21">
            <w:pPr>
              <w:pStyle w:val="EMPTYCELLSTYLE"/>
            </w:pPr>
          </w:p>
        </w:tc>
        <w:tc>
          <w:tcPr>
            <w:tcW w:w="420" w:type="dxa"/>
          </w:tcPr>
          <w:p w:rsidR="00605711" w:rsidRDefault="00605711" w:rsidP="00C47E21">
            <w:pPr>
              <w:pStyle w:val="EMPTYCELLSTYLE"/>
            </w:pPr>
          </w:p>
        </w:tc>
        <w:tc>
          <w:tcPr>
            <w:tcW w:w="5540" w:type="dxa"/>
          </w:tcPr>
          <w:p w:rsidR="00605711" w:rsidRDefault="00605711" w:rsidP="00C47E21">
            <w:pPr>
              <w:pStyle w:val="EMPTYCELLSTYLE"/>
            </w:pPr>
          </w:p>
        </w:tc>
        <w:tc>
          <w:tcPr>
            <w:tcW w:w="980" w:type="dxa"/>
          </w:tcPr>
          <w:p w:rsidR="00605711" w:rsidRDefault="00605711" w:rsidP="00C47E21">
            <w:pPr>
              <w:pStyle w:val="EMPTYCELLSTYLE"/>
            </w:pPr>
          </w:p>
        </w:tc>
        <w:tc>
          <w:tcPr>
            <w:tcW w:w="1380" w:type="dxa"/>
          </w:tcPr>
          <w:p w:rsidR="00605711" w:rsidRDefault="00605711" w:rsidP="00C47E21">
            <w:pPr>
              <w:pStyle w:val="EMPTYCELLSTYLE"/>
            </w:pPr>
          </w:p>
        </w:tc>
      </w:tr>
      <w:tr w:rsidR="00605711" w:rsidTr="00605711">
        <w:trPr>
          <w:trHeight w:hRule="exact" w:val="1391"/>
        </w:trPr>
        <w:tc>
          <w:tcPr>
            <w:tcW w:w="9700" w:type="dxa"/>
            <w:gridSpan w:val="6"/>
            <w:tcMar>
              <w:top w:w="0" w:type="dxa"/>
              <w:left w:w="60" w:type="dxa"/>
              <w:bottom w:w="0" w:type="dxa"/>
              <w:right w:w="0" w:type="dxa"/>
            </w:tcMar>
          </w:tcPr>
          <w:p w:rsidR="00605711" w:rsidRDefault="00605711" w:rsidP="00C47E21">
            <w:pPr>
              <w:pStyle w:val="LG-TestoBase"/>
            </w:pPr>
            <w:r>
              <w:t>L’AUTOCARROZZIERE si occupa della riparazione o sostituzione delle carrozzerie di automezzi rovinate, in genere, a seguito di incidenti stradali. Esegue principalmente lo stacco e il riattacco dei componenti di un autoveicolo, il ripristino del telaio, la risagomatura o sostituzione dei lamierati, le operazioni di preparazione dei supporti per la verniciatura, la verniciatura metallica e non, le operazioni di finitura e controllo. Esegue inoltre le operazioni di accettazione del veicolo in carrozzeria (rilevazione delle anomalie e verifica della attinenza con l’eventuale sinistro).</w:t>
            </w:r>
          </w:p>
        </w:tc>
      </w:tr>
      <w:tr w:rsidR="00605711" w:rsidTr="00605711">
        <w:trPr>
          <w:trHeight w:hRule="exact" w:val="283"/>
        </w:trPr>
        <w:tc>
          <w:tcPr>
            <w:tcW w:w="200" w:type="dxa"/>
          </w:tcPr>
          <w:p w:rsidR="00605711" w:rsidRDefault="00605711" w:rsidP="00C47E21">
            <w:pPr>
              <w:pStyle w:val="EMPTYCELLSTYLE"/>
            </w:pPr>
          </w:p>
        </w:tc>
        <w:tc>
          <w:tcPr>
            <w:tcW w:w="1180" w:type="dxa"/>
          </w:tcPr>
          <w:p w:rsidR="00605711" w:rsidRDefault="00605711" w:rsidP="00C47E21">
            <w:pPr>
              <w:pStyle w:val="EMPTYCELLSTYLE"/>
            </w:pPr>
          </w:p>
        </w:tc>
        <w:tc>
          <w:tcPr>
            <w:tcW w:w="420" w:type="dxa"/>
          </w:tcPr>
          <w:p w:rsidR="00605711" w:rsidRDefault="00605711" w:rsidP="00C47E21">
            <w:pPr>
              <w:pStyle w:val="EMPTYCELLSTYLE"/>
            </w:pPr>
          </w:p>
        </w:tc>
        <w:tc>
          <w:tcPr>
            <w:tcW w:w="5540" w:type="dxa"/>
          </w:tcPr>
          <w:p w:rsidR="00605711" w:rsidRDefault="00605711" w:rsidP="00C47E21">
            <w:pPr>
              <w:pStyle w:val="EMPTYCELLSTYLE"/>
            </w:pPr>
          </w:p>
        </w:tc>
        <w:tc>
          <w:tcPr>
            <w:tcW w:w="980" w:type="dxa"/>
          </w:tcPr>
          <w:p w:rsidR="00605711" w:rsidRDefault="00605711" w:rsidP="00C47E21">
            <w:pPr>
              <w:pStyle w:val="EMPTYCELLSTYLE"/>
            </w:pPr>
          </w:p>
        </w:tc>
        <w:tc>
          <w:tcPr>
            <w:tcW w:w="1380" w:type="dxa"/>
          </w:tcPr>
          <w:p w:rsidR="00605711" w:rsidRDefault="00605711" w:rsidP="00C47E21">
            <w:pPr>
              <w:pStyle w:val="EMPTYCELLSTYLE"/>
            </w:pPr>
          </w:p>
        </w:tc>
      </w:tr>
      <w:tr w:rsidR="00605711" w:rsidTr="00605711">
        <w:trPr>
          <w:trHeight w:hRule="exact" w:val="340"/>
        </w:trPr>
        <w:tc>
          <w:tcPr>
            <w:tcW w:w="9700" w:type="dxa"/>
            <w:gridSpan w:val="6"/>
            <w:tcMar>
              <w:top w:w="0" w:type="dxa"/>
              <w:left w:w="60" w:type="dxa"/>
              <w:bottom w:w="0" w:type="dxa"/>
              <w:right w:w="0" w:type="dxa"/>
            </w:tcMar>
          </w:tcPr>
          <w:p w:rsidR="00605711" w:rsidRDefault="00605711" w:rsidP="00605711">
            <w:pPr>
              <w:pStyle w:val="LG-Titoletto"/>
            </w:pPr>
            <w:r>
              <w:t xml:space="preserve">COMPETENZE PROFESSIONALI CARATTERIZZANTI IL PROFILO REGIONALE </w:t>
            </w:r>
          </w:p>
        </w:tc>
      </w:tr>
      <w:tr w:rsidR="00605711" w:rsidTr="00605711">
        <w:trPr>
          <w:trHeight w:hRule="exact" w:val="170"/>
        </w:trPr>
        <w:tc>
          <w:tcPr>
            <w:tcW w:w="9700" w:type="dxa"/>
            <w:gridSpan w:val="6"/>
            <w:tcMar>
              <w:top w:w="0" w:type="dxa"/>
              <w:left w:w="60" w:type="dxa"/>
              <w:bottom w:w="0" w:type="dxa"/>
              <w:right w:w="0" w:type="dxa"/>
            </w:tcMar>
          </w:tcPr>
          <w:p w:rsidR="00605711" w:rsidRDefault="00605711" w:rsidP="00605711">
            <w:pPr>
              <w:pStyle w:val="LG-Titoletto"/>
            </w:pPr>
          </w:p>
        </w:tc>
      </w:tr>
      <w:tr w:rsidR="00605711" w:rsidTr="00605711">
        <w:trPr>
          <w:trHeight w:hRule="exact" w:val="280"/>
        </w:trPr>
        <w:tc>
          <w:tcPr>
            <w:tcW w:w="1380" w:type="dxa"/>
            <w:gridSpan w:val="2"/>
            <w:tcBorders>
              <w:bottom w:val="single" w:sz="1" w:space="0" w:color="000000"/>
            </w:tcBorders>
            <w:tcMar>
              <w:top w:w="40" w:type="dxa"/>
              <w:left w:w="60" w:type="dxa"/>
              <w:bottom w:w="0" w:type="dxa"/>
              <w:right w:w="0" w:type="dxa"/>
            </w:tcMar>
          </w:tcPr>
          <w:p w:rsidR="00605711" w:rsidRDefault="00605711" w:rsidP="00C47E21">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605711" w:rsidRDefault="00605711" w:rsidP="00C47E21">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605711" w:rsidRDefault="00605711" w:rsidP="00C47E21">
            <w:pPr>
              <w:pStyle w:val="DOC-TabellaIntestazioni"/>
            </w:pPr>
            <w:r>
              <w:t>EQF</w:t>
            </w:r>
          </w:p>
        </w:tc>
        <w:tc>
          <w:tcPr>
            <w:tcW w:w="1380" w:type="dxa"/>
            <w:tcBorders>
              <w:bottom w:val="single" w:sz="1" w:space="0" w:color="000000"/>
            </w:tcBorders>
            <w:tcMar>
              <w:top w:w="40" w:type="dxa"/>
              <w:left w:w="60" w:type="dxa"/>
              <w:bottom w:w="0" w:type="dxa"/>
              <w:right w:w="0" w:type="dxa"/>
            </w:tcMar>
          </w:tcPr>
          <w:p w:rsidR="00605711" w:rsidRDefault="00605711" w:rsidP="00C47E21">
            <w:pPr>
              <w:pStyle w:val="DOC-TabellaIntestazioni"/>
            </w:pPr>
            <w:r>
              <w:t>Sviluppato in modo:</w:t>
            </w:r>
          </w:p>
        </w:tc>
      </w:tr>
      <w:tr w:rsidR="00605711" w:rsidTr="00605711">
        <w:trPr>
          <w:trHeight w:hRule="exact" w:val="280"/>
        </w:trPr>
        <w:tc>
          <w:tcPr>
            <w:tcW w:w="1380" w:type="dxa"/>
            <w:gridSpan w:val="2"/>
            <w:tcMar>
              <w:top w:w="0" w:type="dxa"/>
              <w:left w:w="100" w:type="dxa"/>
              <w:bottom w:w="0" w:type="dxa"/>
              <w:right w:w="0" w:type="dxa"/>
            </w:tcMar>
          </w:tcPr>
          <w:p w:rsidR="00605711" w:rsidRDefault="00605711" w:rsidP="00C47E21">
            <w:pPr>
              <w:pStyle w:val="DOC-TabellaGrassetto"/>
            </w:pPr>
            <w:r>
              <w:t>QPR-AUT-10</w:t>
            </w:r>
          </w:p>
        </w:tc>
        <w:tc>
          <w:tcPr>
            <w:tcW w:w="5960" w:type="dxa"/>
            <w:gridSpan w:val="2"/>
            <w:tcMar>
              <w:top w:w="0" w:type="dxa"/>
              <w:left w:w="100" w:type="dxa"/>
              <w:bottom w:w="0" w:type="dxa"/>
              <w:right w:w="0" w:type="dxa"/>
            </w:tcMar>
          </w:tcPr>
          <w:p w:rsidR="00605711" w:rsidRDefault="00605711" w:rsidP="00C47E21">
            <w:pPr>
              <w:pStyle w:val="DOC-TabellaTesto"/>
            </w:pPr>
            <w:r>
              <w:t>ACCETTAZIONE E GESTIONE DELLA VETTURA IN CARROZZERIA</w:t>
            </w:r>
          </w:p>
        </w:tc>
        <w:tc>
          <w:tcPr>
            <w:tcW w:w="980" w:type="dxa"/>
            <w:tcMar>
              <w:top w:w="0" w:type="dxa"/>
              <w:left w:w="60" w:type="dxa"/>
              <w:bottom w:w="0" w:type="dxa"/>
              <w:right w:w="0" w:type="dxa"/>
            </w:tcMar>
          </w:tcPr>
          <w:p w:rsidR="00605711" w:rsidRDefault="00605711" w:rsidP="00C47E21">
            <w:pPr>
              <w:pStyle w:val="DOC-TabellaTestoCx"/>
            </w:pPr>
            <w:r>
              <w:t>4</w:t>
            </w:r>
          </w:p>
        </w:tc>
        <w:tc>
          <w:tcPr>
            <w:tcW w:w="1380" w:type="dxa"/>
            <w:tcMar>
              <w:top w:w="0" w:type="dxa"/>
              <w:left w:w="60" w:type="dxa"/>
              <w:bottom w:w="0" w:type="dxa"/>
              <w:right w:w="0" w:type="dxa"/>
            </w:tcMar>
          </w:tcPr>
          <w:p w:rsidR="00605711" w:rsidRDefault="00605711" w:rsidP="00C47E21">
            <w:pPr>
              <w:pStyle w:val="DOC-TabellaTestoCx"/>
            </w:pPr>
            <w:r>
              <w:t>Parziale</w:t>
            </w:r>
          </w:p>
        </w:tc>
      </w:tr>
      <w:tr w:rsidR="00605711" w:rsidTr="00605711">
        <w:trPr>
          <w:trHeight w:hRule="exact" w:val="20"/>
        </w:trPr>
        <w:tc>
          <w:tcPr>
            <w:tcW w:w="200" w:type="dxa"/>
          </w:tcPr>
          <w:p w:rsidR="00605711" w:rsidRDefault="00605711" w:rsidP="00C47E21">
            <w:pPr>
              <w:pStyle w:val="EMPTYCELLSTYLE"/>
            </w:pPr>
          </w:p>
        </w:tc>
        <w:tc>
          <w:tcPr>
            <w:tcW w:w="1180" w:type="dxa"/>
          </w:tcPr>
          <w:p w:rsidR="00605711" w:rsidRDefault="00605711" w:rsidP="00C47E21">
            <w:pPr>
              <w:pStyle w:val="EMPTYCELLSTYLE"/>
            </w:pPr>
          </w:p>
        </w:tc>
        <w:tc>
          <w:tcPr>
            <w:tcW w:w="420" w:type="dxa"/>
          </w:tcPr>
          <w:p w:rsidR="00605711" w:rsidRDefault="00605711" w:rsidP="00C47E21">
            <w:pPr>
              <w:pStyle w:val="EMPTYCELLSTYLE"/>
            </w:pPr>
          </w:p>
        </w:tc>
        <w:tc>
          <w:tcPr>
            <w:tcW w:w="5540" w:type="dxa"/>
          </w:tcPr>
          <w:p w:rsidR="00605711" w:rsidRDefault="00605711" w:rsidP="00C47E21">
            <w:pPr>
              <w:pStyle w:val="EMPTYCELLSTYLE"/>
            </w:pPr>
          </w:p>
        </w:tc>
        <w:tc>
          <w:tcPr>
            <w:tcW w:w="980" w:type="dxa"/>
          </w:tcPr>
          <w:p w:rsidR="00605711" w:rsidRDefault="00605711" w:rsidP="00C47E21">
            <w:pPr>
              <w:pStyle w:val="EMPTYCELLSTYLE"/>
            </w:pPr>
          </w:p>
        </w:tc>
        <w:tc>
          <w:tcPr>
            <w:tcW w:w="1380" w:type="dxa"/>
          </w:tcPr>
          <w:p w:rsidR="00605711" w:rsidRDefault="00605711" w:rsidP="00C47E21">
            <w:pPr>
              <w:pStyle w:val="EMPTYCELLSTYLE"/>
            </w:pPr>
          </w:p>
        </w:tc>
      </w:tr>
      <w:tr w:rsidR="00605711" w:rsidTr="00605711">
        <w:trPr>
          <w:trHeight w:hRule="exact" w:val="280"/>
        </w:trPr>
        <w:tc>
          <w:tcPr>
            <w:tcW w:w="1380" w:type="dxa"/>
            <w:gridSpan w:val="2"/>
            <w:tcMar>
              <w:top w:w="0" w:type="dxa"/>
              <w:left w:w="100" w:type="dxa"/>
              <w:bottom w:w="0" w:type="dxa"/>
              <w:right w:w="0" w:type="dxa"/>
            </w:tcMar>
          </w:tcPr>
          <w:p w:rsidR="00605711" w:rsidRDefault="00605711" w:rsidP="00C47E21">
            <w:pPr>
              <w:pStyle w:val="DOC-TabellaGrassetto"/>
            </w:pPr>
            <w:r>
              <w:t>QPR-AUT-11</w:t>
            </w:r>
          </w:p>
        </w:tc>
        <w:tc>
          <w:tcPr>
            <w:tcW w:w="5960" w:type="dxa"/>
            <w:gridSpan w:val="2"/>
            <w:tcMar>
              <w:top w:w="0" w:type="dxa"/>
              <w:left w:w="100" w:type="dxa"/>
              <w:bottom w:w="0" w:type="dxa"/>
              <w:right w:w="0" w:type="dxa"/>
            </w:tcMar>
          </w:tcPr>
          <w:p w:rsidR="00605711" w:rsidRDefault="00605711" w:rsidP="00C47E21">
            <w:pPr>
              <w:pStyle w:val="DOC-TabellaTesto"/>
            </w:pPr>
            <w:r>
              <w:t>STACCO E RIATTACCO DI PARTI DEL VEICOLO</w:t>
            </w:r>
          </w:p>
        </w:tc>
        <w:tc>
          <w:tcPr>
            <w:tcW w:w="980" w:type="dxa"/>
            <w:tcMar>
              <w:top w:w="0" w:type="dxa"/>
              <w:left w:w="60" w:type="dxa"/>
              <w:bottom w:w="0" w:type="dxa"/>
              <w:right w:w="0" w:type="dxa"/>
            </w:tcMar>
          </w:tcPr>
          <w:p w:rsidR="00605711" w:rsidRDefault="00605711" w:rsidP="00C47E21">
            <w:pPr>
              <w:pStyle w:val="DOC-TabellaTestoCx"/>
            </w:pPr>
            <w:r>
              <w:t>3</w:t>
            </w:r>
          </w:p>
        </w:tc>
        <w:tc>
          <w:tcPr>
            <w:tcW w:w="1380" w:type="dxa"/>
            <w:tcMar>
              <w:top w:w="0" w:type="dxa"/>
              <w:left w:w="60" w:type="dxa"/>
              <w:bottom w:w="0" w:type="dxa"/>
              <w:right w:w="0" w:type="dxa"/>
            </w:tcMar>
          </w:tcPr>
          <w:p w:rsidR="00605711" w:rsidRDefault="00605711" w:rsidP="00C47E21">
            <w:pPr>
              <w:pStyle w:val="DOC-TabellaTestoCx"/>
            </w:pPr>
            <w:r>
              <w:t>Completo</w:t>
            </w:r>
          </w:p>
        </w:tc>
      </w:tr>
      <w:tr w:rsidR="00605711" w:rsidTr="00605711">
        <w:trPr>
          <w:trHeight w:hRule="exact" w:val="20"/>
        </w:trPr>
        <w:tc>
          <w:tcPr>
            <w:tcW w:w="200" w:type="dxa"/>
          </w:tcPr>
          <w:p w:rsidR="00605711" w:rsidRDefault="00605711" w:rsidP="00C47E21">
            <w:pPr>
              <w:pStyle w:val="EMPTYCELLSTYLE"/>
            </w:pPr>
          </w:p>
        </w:tc>
        <w:tc>
          <w:tcPr>
            <w:tcW w:w="1180" w:type="dxa"/>
          </w:tcPr>
          <w:p w:rsidR="00605711" w:rsidRDefault="00605711" w:rsidP="00C47E21">
            <w:pPr>
              <w:pStyle w:val="EMPTYCELLSTYLE"/>
            </w:pPr>
          </w:p>
        </w:tc>
        <w:tc>
          <w:tcPr>
            <w:tcW w:w="420" w:type="dxa"/>
          </w:tcPr>
          <w:p w:rsidR="00605711" w:rsidRDefault="00605711" w:rsidP="00C47E21">
            <w:pPr>
              <w:pStyle w:val="EMPTYCELLSTYLE"/>
            </w:pPr>
          </w:p>
        </w:tc>
        <w:tc>
          <w:tcPr>
            <w:tcW w:w="5540" w:type="dxa"/>
          </w:tcPr>
          <w:p w:rsidR="00605711" w:rsidRDefault="00605711" w:rsidP="00C47E21">
            <w:pPr>
              <w:pStyle w:val="EMPTYCELLSTYLE"/>
            </w:pPr>
          </w:p>
        </w:tc>
        <w:tc>
          <w:tcPr>
            <w:tcW w:w="980" w:type="dxa"/>
          </w:tcPr>
          <w:p w:rsidR="00605711" w:rsidRDefault="00605711" w:rsidP="00C47E21">
            <w:pPr>
              <w:pStyle w:val="EMPTYCELLSTYLE"/>
            </w:pPr>
          </w:p>
        </w:tc>
        <w:tc>
          <w:tcPr>
            <w:tcW w:w="1380" w:type="dxa"/>
          </w:tcPr>
          <w:p w:rsidR="00605711" w:rsidRDefault="00605711" w:rsidP="00C47E21">
            <w:pPr>
              <w:pStyle w:val="EMPTYCELLSTYLE"/>
            </w:pPr>
          </w:p>
        </w:tc>
      </w:tr>
      <w:tr w:rsidR="00605711" w:rsidTr="00605711">
        <w:trPr>
          <w:trHeight w:hRule="exact" w:val="280"/>
        </w:trPr>
        <w:tc>
          <w:tcPr>
            <w:tcW w:w="1380" w:type="dxa"/>
            <w:gridSpan w:val="2"/>
            <w:tcMar>
              <w:top w:w="0" w:type="dxa"/>
              <w:left w:w="100" w:type="dxa"/>
              <w:bottom w:w="0" w:type="dxa"/>
              <w:right w:w="0" w:type="dxa"/>
            </w:tcMar>
          </w:tcPr>
          <w:p w:rsidR="00605711" w:rsidRDefault="00605711" w:rsidP="00C47E21">
            <w:pPr>
              <w:pStyle w:val="DOC-TabellaGrassetto"/>
            </w:pPr>
            <w:r>
              <w:t>QPR-AUT-12</w:t>
            </w:r>
          </w:p>
        </w:tc>
        <w:tc>
          <w:tcPr>
            <w:tcW w:w="5960" w:type="dxa"/>
            <w:gridSpan w:val="2"/>
            <w:tcMar>
              <w:top w:w="0" w:type="dxa"/>
              <w:left w:w="100" w:type="dxa"/>
              <w:bottom w:w="0" w:type="dxa"/>
              <w:right w:w="0" w:type="dxa"/>
            </w:tcMar>
          </w:tcPr>
          <w:p w:rsidR="00605711" w:rsidRDefault="00605711" w:rsidP="00C47E21">
            <w:pPr>
              <w:pStyle w:val="DOC-TabellaTesto"/>
            </w:pPr>
            <w:r>
              <w:t>RIPARAZIONE DELLA CARROZZERIA</w:t>
            </w:r>
          </w:p>
        </w:tc>
        <w:tc>
          <w:tcPr>
            <w:tcW w:w="980" w:type="dxa"/>
            <w:tcMar>
              <w:top w:w="0" w:type="dxa"/>
              <w:left w:w="60" w:type="dxa"/>
              <w:bottom w:w="0" w:type="dxa"/>
              <w:right w:w="0" w:type="dxa"/>
            </w:tcMar>
          </w:tcPr>
          <w:p w:rsidR="00605711" w:rsidRDefault="00605711" w:rsidP="00C47E21">
            <w:pPr>
              <w:pStyle w:val="DOC-TabellaTestoCx"/>
            </w:pPr>
            <w:r>
              <w:t>3</w:t>
            </w:r>
          </w:p>
        </w:tc>
        <w:tc>
          <w:tcPr>
            <w:tcW w:w="1380" w:type="dxa"/>
            <w:tcMar>
              <w:top w:w="0" w:type="dxa"/>
              <w:left w:w="60" w:type="dxa"/>
              <w:bottom w:w="0" w:type="dxa"/>
              <w:right w:w="0" w:type="dxa"/>
            </w:tcMar>
          </w:tcPr>
          <w:p w:rsidR="00605711" w:rsidRDefault="00605711" w:rsidP="00C47E21">
            <w:pPr>
              <w:pStyle w:val="DOC-TabellaTestoCx"/>
            </w:pPr>
            <w:r>
              <w:t>Completo</w:t>
            </w:r>
          </w:p>
        </w:tc>
      </w:tr>
      <w:tr w:rsidR="00605711" w:rsidTr="00605711">
        <w:trPr>
          <w:trHeight w:hRule="exact" w:val="20"/>
        </w:trPr>
        <w:tc>
          <w:tcPr>
            <w:tcW w:w="200" w:type="dxa"/>
          </w:tcPr>
          <w:p w:rsidR="00605711" w:rsidRDefault="00605711" w:rsidP="00C47E21">
            <w:pPr>
              <w:pStyle w:val="EMPTYCELLSTYLE"/>
            </w:pPr>
          </w:p>
        </w:tc>
        <w:tc>
          <w:tcPr>
            <w:tcW w:w="1180" w:type="dxa"/>
          </w:tcPr>
          <w:p w:rsidR="00605711" w:rsidRDefault="00605711" w:rsidP="00C47E21">
            <w:pPr>
              <w:pStyle w:val="EMPTYCELLSTYLE"/>
            </w:pPr>
          </w:p>
        </w:tc>
        <w:tc>
          <w:tcPr>
            <w:tcW w:w="420" w:type="dxa"/>
          </w:tcPr>
          <w:p w:rsidR="00605711" w:rsidRDefault="00605711" w:rsidP="00C47E21">
            <w:pPr>
              <w:pStyle w:val="EMPTYCELLSTYLE"/>
            </w:pPr>
          </w:p>
        </w:tc>
        <w:tc>
          <w:tcPr>
            <w:tcW w:w="5540" w:type="dxa"/>
          </w:tcPr>
          <w:p w:rsidR="00605711" w:rsidRDefault="00605711" w:rsidP="00C47E21">
            <w:pPr>
              <w:pStyle w:val="EMPTYCELLSTYLE"/>
            </w:pPr>
          </w:p>
        </w:tc>
        <w:tc>
          <w:tcPr>
            <w:tcW w:w="980" w:type="dxa"/>
          </w:tcPr>
          <w:p w:rsidR="00605711" w:rsidRDefault="00605711" w:rsidP="00C47E21">
            <w:pPr>
              <w:pStyle w:val="EMPTYCELLSTYLE"/>
            </w:pPr>
          </w:p>
        </w:tc>
        <w:tc>
          <w:tcPr>
            <w:tcW w:w="1380" w:type="dxa"/>
          </w:tcPr>
          <w:p w:rsidR="00605711" w:rsidRDefault="00605711" w:rsidP="00C47E21">
            <w:pPr>
              <w:pStyle w:val="EMPTYCELLSTYLE"/>
            </w:pPr>
          </w:p>
        </w:tc>
      </w:tr>
      <w:tr w:rsidR="00605711" w:rsidTr="00605711">
        <w:trPr>
          <w:trHeight w:hRule="exact" w:val="280"/>
        </w:trPr>
        <w:tc>
          <w:tcPr>
            <w:tcW w:w="1380" w:type="dxa"/>
            <w:gridSpan w:val="2"/>
            <w:tcMar>
              <w:top w:w="0" w:type="dxa"/>
              <w:left w:w="100" w:type="dxa"/>
              <w:bottom w:w="0" w:type="dxa"/>
              <w:right w:w="0" w:type="dxa"/>
            </w:tcMar>
          </w:tcPr>
          <w:p w:rsidR="00605711" w:rsidRDefault="00605711" w:rsidP="00C47E21">
            <w:pPr>
              <w:pStyle w:val="DOC-TabellaGrassetto"/>
            </w:pPr>
            <w:r>
              <w:t>QPR-AUT-13</w:t>
            </w:r>
          </w:p>
        </w:tc>
        <w:tc>
          <w:tcPr>
            <w:tcW w:w="5960" w:type="dxa"/>
            <w:gridSpan w:val="2"/>
            <w:tcMar>
              <w:top w:w="0" w:type="dxa"/>
              <w:left w:w="100" w:type="dxa"/>
              <w:bottom w:w="0" w:type="dxa"/>
              <w:right w:w="0" w:type="dxa"/>
            </w:tcMar>
          </w:tcPr>
          <w:p w:rsidR="00605711" w:rsidRDefault="00605711" w:rsidP="00C47E21">
            <w:pPr>
              <w:pStyle w:val="DOC-TabellaTesto"/>
            </w:pPr>
            <w:r>
              <w:t>VERNICIATURA E RIFINITURA SUPERFICI DI CARROZZERIA</w:t>
            </w:r>
          </w:p>
        </w:tc>
        <w:tc>
          <w:tcPr>
            <w:tcW w:w="980" w:type="dxa"/>
            <w:tcMar>
              <w:top w:w="0" w:type="dxa"/>
              <w:left w:w="60" w:type="dxa"/>
              <w:bottom w:w="0" w:type="dxa"/>
              <w:right w:w="0" w:type="dxa"/>
            </w:tcMar>
          </w:tcPr>
          <w:p w:rsidR="00605711" w:rsidRDefault="00605711" w:rsidP="00C47E21">
            <w:pPr>
              <w:pStyle w:val="DOC-TabellaTestoCx"/>
            </w:pPr>
            <w:r>
              <w:t>3</w:t>
            </w:r>
          </w:p>
        </w:tc>
        <w:tc>
          <w:tcPr>
            <w:tcW w:w="1380" w:type="dxa"/>
            <w:tcMar>
              <w:top w:w="0" w:type="dxa"/>
              <w:left w:w="60" w:type="dxa"/>
              <w:bottom w:w="0" w:type="dxa"/>
              <w:right w:w="0" w:type="dxa"/>
            </w:tcMar>
          </w:tcPr>
          <w:p w:rsidR="00605711" w:rsidRDefault="00605711" w:rsidP="00C47E21">
            <w:pPr>
              <w:pStyle w:val="DOC-TabellaTestoCx"/>
            </w:pPr>
            <w:r>
              <w:t>Completo</w:t>
            </w:r>
          </w:p>
        </w:tc>
      </w:tr>
      <w:tr w:rsidR="00605711" w:rsidTr="00605711">
        <w:trPr>
          <w:trHeight w:hRule="exact" w:val="20"/>
        </w:trPr>
        <w:tc>
          <w:tcPr>
            <w:tcW w:w="200" w:type="dxa"/>
          </w:tcPr>
          <w:p w:rsidR="00605711" w:rsidRDefault="00605711" w:rsidP="00C47E21">
            <w:pPr>
              <w:pStyle w:val="EMPTYCELLSTYLE"/>
            </w:pPr>
          </w:p>
        </w:tc>
        <w:tc>
          <w:tcPr>
            <w:tcW w:w="1180" w:type="dxa"/>
          </w:tcPr>
          <w:p w:rsidR="00605711" w:rsidRDefault="00605711" w:rsidP="00C47E21">
            <w:pPr>
              <w:pStyle w:val="EMPTYCELLSTYLE"/>
            </w:pPr>
          </w:p>
        </w:tc>
        <w:tc>
          <w:tcPr>
            <w:tcW w:w="420" w:type="dxa"/>
          </w:tcPr>
          <w:p w:rsidR="00605711" w:rsidRDefault="00605711" w:rsidP="00C47E21">
            <w:pPr>
              <w:pStyle w:val="EMPTYCELLSTYLE"/>
            </w:pPr>
          </w:p>
        </w:tc>
        <w:tc>
          <w:tcPr>
            <w:tcW w:w="5540" w:type="dxa"/>
          </w:tcPr>
          <w:p w:rsidR="00605711" w:rsidRDefault="00605711" w:rsidP="00C47E21">
            <w:pPr>
              <w:pStyle w:val="EMPTYCELLSTYLE"/>
            </w:pPr>
          </w:p>
        </w:tc>
        <w:tc>
          <w:tcPr>
            <w:tcW w:w="980" w:type="dxa"/>
          </w:tcPr>
          <w:p w:rsidR="00605711" w:rsidRDefault="00605711" w:rsidP="00C47E21">
            <w:pPr>
              <w:pStyle w:val="EMPTYCELLSTYLE"/>
            </w:pPr>
          </w:p>
        </w:tc>
        <w:tc>
          <w:tcPr>
            <w:tcW w:w="1380" w:type="dxa"/>
          </w:tcPr>
          <w:p w:rsidR="00605711" w:rsidRDefault="00605711" w:rsidP="00C47E21">
            <w:pPr>
              <w:pStyle w:val="EMPTYCELLSTYLE"/>
            </w:pPr>
          </w:p>
        </w:tc>
      </w:tr>
      <w:tr w:rsidR="00605711" w:rsidTr="00605711">
        <w:trPr>
          <w:trHeight w:hRule="exact" w:val="280"/>
        </w:trPr>
        <w:tc>
          <w:tcPr>
            <w:tcW w:w="1380" w:type="dxa"/>
            <w:gridSpan w:val="2"/>
            <w:tcMar>
              <w:top w:w="0" w:type="dxa"/>
              <w:left w:w="100" w:type="dxa"/>
              <w:bottom w:w="0" w:type="dxa"/>
              <w:right w:w="0" w:type="dxa"/>
            </w:tcMar>
          </w:tcPr>
          <w:p w:rsidR="00605711" w:rsidRDefault="00605711" w:rsidP="00C47E21">
            <w:pPr>
              <w:pStyle w:val="DOC-TabellaGrassetto"/>
            </w:pPr>
            <w:r>
              <w:t>QPR-MEC-10</w:t>
            </w:r>
          </w:p>
        </w:tc>
        <w:tc>
          <w:tcPr>
            <w:tcW w:w="5960" w:type="dxa"/>
            <w:gridSpan w:val="2"/>
            <w:tcMar>
              <w:top w:w="0" w:type="dxa"/>
              <w:left w:w="100" w:type="dxa"/>
              <w:bottom w:w="0" w:type="dxa"/>
              <w:right w:w="0" w:type="dxa"/>
            </w:tcMar>
          </w:tcPr>
          <w:p w:rsidR="00605711" w:rsidRDefault="00605711" w:rsidP="00C47E21">
            <w:pPr>
              <w:pStyle w:val="DOC-TabellaTesto"/>
            </w:pPr>
            <w:r>
              <w:t>REALIZZAZIONE DI LAVORAZIONI SU LAMIERE</w:t>
            </w:r>
          </w:p>
        </w:tc>
        <w:tc>
          <w:tcPr>
            <w:tcW w:w="980" w:type="dxa"/>
            <w:tcMar>
              <w:top w:w="0" w:type="dxa"/>
              <w:left w:w="60" w:type="dxa"/>
              <w:bottom w:w="0" w:type="dxa"/>
              <w:right w:w="0" w:type="dxa"/>
            </w:tcMar>
          </w:tcPr>
          <w:p w:rsidR="00605711" w:rsidRDefault="00605711" w:rsidP="00C47E21">
            <w:pPr>
              <w:pStyle w:val="DOC-TabellaTestoCx"/>
            </w:pPr>
            <w:r>
              <w:t>3</w:t>
            </w:r>
          </w:p>
        </w:tc>
        <w:tc>
          <w:tcPr>
            <w:tcW w:w="1380" w:type="dxa"/>
            <w:tcMar>
              <w:top w:w="0" w:type="dxa"/>
              <w:left w:w="60" w:type="dxa"/>
              <w:bottom w:w="0" w:type="dxa"/>
              <w:right w:w="0" w:type="dxa"/>
            </w:tcMar>
          </w:tcPr>
          <w:p w:rsidR="00605711" w:rsidRDefault="00605711" w:rsidP="00C47E21">
            <w:pPr>
              <w:pStyle w:val="DOC-TabellaTestoCx"/>
            </w:pPr>
            <w:r>
              <w:t>Parziale</w:t>
            </w:r>
          </w:p>
        </w:tc>
      </w:tr>
    </w:tbl>
    <w:p w:rsidR="00557938" w:rsidRPr="00493351" w:rsidRDefault="00557938" w:rsidP="00D86CE7">
      <w:pPr>
        <w:pStyle w:val="DOC-TestoBase"/>
      </w:pPr>
    </w:p>
    <w:p w:rsidR="0003142C" w:rsidRPr="00493351" w:rsidRDefault="0003142C" w:rsidP="00D86CE7">
      <w:pPr>
        <w:pStyle w:val="DOC-TestoBase"/>
      </w:pPr>
      <w:r w:rsidRPr="00493351">
        <w:br w:type="page"/>
      </w:r>
    </w:p>
    <w:p w:rsidR="0003142C" w:rsidRPr="00493351" w:rsidRDefault="0003142C" w:rsidP="00B43554">
      <w:pPr>
        <w:pStyle w:val="LG-Titoletto"/>
      </w:pPr>
      <w:r w:rsidRPr="00493351">
        <w:lastRenderedPageBreak/>
        <w:t>Descrizione delle competenze caratterizzanti il profilo PROFESSIONALE regionale</w:t>
      </w:r>
    </w:p>
    <w:p w:rsidR="0003142C" w:rsidRPr="00493351" w:rsidRDefault="0003142C" w:rsidP="0003142C">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57938"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557938" w:rsidRPr="00174B50" w:rsidRDefault="00557938" w:rsidP="006C6409">
            <w:pPr>
              <w:pStyle w:val="QPR-Titolo"/>
            </w:pPr>
            <w:r w:rsidRPr="00967D19">
              <w:t>ACCETTAZIONE E GESTIONE DELLA VETTURA IN CARROZZERIA</w:t>
            </w:r>
          </w:p>
        </w:tc>
      </w:tr>
      <w:tr w:rsidR="00557938"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557938" w:rsidRPr="00F80D72" w:rsidRDefault="00557938"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557938" w:rsidRPr="00F80D72" w:rsidRDefault="00557938" w:rsidP="006C6409">
            <w:pPr>
              <w:pStyle w:val="QPR-Codice"/>
            </w:pPr>
            <w:r w:rsidRPr="00967D19">
              <w:t>QPR-AUT-10</w:t>
            </w:r>
          </w:p>
        </w:tc>
        <w:tc>
          <w:tcPr>
            <w:tcW w:w="1625" w:type="dxa"/>
            <w:tcBorders>
              <w:left w:val="nil"/>
              <w:bottom w:val="single" w:sz="4" w:space="0" w:color="auto"/>
              <w:right w:val="nil"/>
            </w:tcBorders>
            <w:shd w:val="clear" w:color="auto" w:fill="CCECFF"/>
            <w:vAlign w:val="center"/>
          </w:tcPr>
          <w:p w:rsidR="00557938" w:rsidRDefault="00557938"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57938" w:rsidRDefault="00557938" w:rsidP="006C6409">
            <w:pPr>
              <w:pStyle w:val="QPR-LivelloEQF"/>
            </w:pPr>
            <w:r>
              <w:t>EQF-</w:t>
            </w:r>
            <w:r w:rsidRPr="00967D19">
              <w:rPr>
                <w:noProof/>
              </w:rPr>
              <w:t>4</w:t>
            </w:r>
          </w:p>
        </w:tc>
        <w:tc>
          <w:tcPr>
            <w:tcW w:w="3250" w:type="dxa"/>
            <w:tcBorders>
              <w:left w:val="nil"/>
              <w:bottom w:val="single" w:sz="4" w:space="0" w:color="auto"/>
            </w:tcBorders>
            <w:shd w:val="clear" w:color="auto" w:fill="CCECFF"/>
            <w:vAlign w:val="center"/>
          </w:tcPr>
          <w:p w:rsidR="00557938" w:rsidRPr="00F80D72" w:rsidRDefault="00557938" w:rsidP="006C6409">
            <w:pPr>
              <w:pStyle w:val="QPR-Versione"/>
            </w:pPr>
            <w:r w:rsidRPr="00F80D72">
              <w:t xml:space="preserve">Versione </w:t>
            </w:r>
            <w:r w:rsidRPr="00967D19">
              <w:t>1</w:t>
            </w:r>
            <w:r w:rsidRPr="00F80D72">
              <w:t xml:space="preserve"> del</w:t>
            </w:r>
            <w:r>
              <w:t xml:space="preserve"> 10/06/2017</w:t>
            </w:r>
          </w:p>
        </w:tc>
      </w:tr>
      <w:tr w:rsidR="00557938"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57938" w:rsidRPr="004503E8" w:rsidRDefault="00557938" w:rsidP="006C6409">
            <w:pPr>
              <w:pStyle w:val="QPR-Titoletti"/>
            </w:pPr>
            <w:r w:rsidRPr="004503E8">
              <w:t>Descrizione del qualificatore professionale regionale</w:t>
            </w:r>
          </w:p>
        </w:tc>
      </w:tr>
      <w:tr w:rsidR="00557938"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57938" w:rsidRPr="006F0970" w:rsidRDefault="00557938" w:rsidP="006C6409">
            <w:pPr>
              <w:pStyle w:val="QPR-TitoloDescrizione"/>
            </w:pPr>
            <w:r w:rsidRPr="00967D19">
              <w:rPr>
                <w:noProof/>
                <w:snapToGrid w:val="0"/>
              </w:rPr>
              <w:t>Gestire le fasi di lavorazione e controllo vettura in carrozzeria, definendo gli interventi da realizzare sulla base del tipo ed entità delle deformazioni dei lamierati e della altre parti danneggiate (paraurti, cerchioni, ruote), valutando l’economicità delle riparazioni e/o sostituzioni.</w:t>
            </w:r>
          </w:p>
        </w:tc>
      </w:tr>
      <w:tr w:rsidR="00557938" w:rsidRPr="006F0970" w:rsidTr="006C6409">
        <w:trPr>
          <w:trHeight w:hRule="exact" w:val="340"/>
        </w:trPr>
        <w:tc>
          <w:tcPr>
            <w:tcW w:w="4874" w:type="dxa"/>
            <w:gridSpan w:val="3"/>
            <w:tcBorders>
              <w:bottom w:val="nil"/>
            </w:tcBorders>
            <w:shd w:val="clear" w:color="auto" w:fill="FFFFB9"/>
            <w:vAlign w:val="center"/>
          </w:tcPr>
          <w:p w:rsidR="00557938" w:rsidRPr="006F0970" w:rsidRDefault="00557938" w:rsidP="006C6409">
            <w:pPr>
              <w:pStyle w:val="QPR-Titoletti"/>
            </w:pPr>
            <w:r w:rsidRPr="006F0970">
              <w:t>Conoscenze</w:t>
            </w:r>
          </w:p>
        </w:tc>
        <w:tc>
          <w:tcPr>
            <w:tcW w:w="4875" w:type="dxa"/>
            <w:gridSpan w:val="2"/>
            <w:tcBorders>
              <w:bottom w:val="nil"/>
            </w:tcBorders>
            <w:shd w:val="clear" w:color="auto" w:fill="FFFFB9"/>
            <w:vAlign w:val="center"/>
          </w:tcPr>
          <w:p w:rsidR="00557938" w:rsidRPr="006F0970" w:rsidRDefault="00557938" w:rsidP="006C6409">
            <w:pPr>
              <w:pStyle w:val="QPR-Titoletti"/>
            </w:pPr>
            <w:r w:rsidRPr="006F0970">
              <w:t>Abilità</w:t>
            </w:r>
          </w:p>
        </w:tc>
      </w:tr>
      <w:tr w:rsidR="00557938"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57938" w:rsidRPr="00F1307A" w:rsidRDefault="00557938" w:rsidP="00557938">
            <w:pPr>
              <w:pStyle w:val="QPR-ConoscenzeAbilit"/>
              <w:suppressAutoHyphens w:val="0"/>
              <w:ind w:left="283" w:hanging="198"/>
            </w:pPr>
            <w:r>
              <w:rPr>
                <w:noProof/>
              </w:rPr>
              <w:t>Attrezzature dell'officina di carrozzeria</w:t>
            </w:r>
          </w:p>
          <w:p w:rsidR="00557938" w:rsidRDefault="00557938" w:rsidP="00557938">
            <w:pPr>
              <w:pStyle w:val="QPR-ConoscenzeAbilit"/>
              <w:suppressAutoHyphens w:val="0"/>
              <w:ind w:left="283" w:hanging="198"/>
            </w:pPr>
            <w:r>
              <w:rPr>
                <w:noProof/>
              </w:rPr>
              <w:t>Materiali e prodotti per la verniciatura</w:t>
            </w:r>
          </w:p>
          <w:p w:rsidR="00557938" w:rsidRDefault="00557938" w:rsidP="00557938">
            <w:pPr>
              <w:pStyle w:val="QPR-ConoscenzeAbilit"/>
              <w:suppressAutoHyphens w:val="0"/>
              <w:ind w:left="283" w:hanging="198"/>
            </w:pPr>
            <w:r>
              <w:rPr>
                <w:noProof/>
              </w:rPr>
              <w:t>Materiali e prodotti di lamieristica</w:t>
            </w:r>
          </w:p>
          <w:p w:rsidR="00557938" w:rsidRDefault="00557938" w:rsidP="00557938">
            <w:pPr>
              <w:pStyle w:val="QPR-ConoscenzeAbilit"/>
              <w:suppressAutoHyphens w:val="0"/>
              <w:ind w:left="283" w:hanging="198"/>
            </w:pPr>
            <w:r>
              <w:rPr>
                <w:noProof/>
              </w:rPr>
              <w:t>Ricambistica auto</w:t>
            </w:r>
          </w:p>
          <w:p w:rsidR="00557938" w:rsidRDefault="00557938" w:rsidP="00557938">
            <w:pPr>
              <w:pStyle w:val="QPR-ConoscenzeAbilit"/>
              <w:suppressAutoHyphens w:val="0"/>
              <w:ind w:left="283" w:hanging="198"/>
            </w:pPr>
            <w:r>
              <w:rPr>
                <w:noProof/>
              </w:rPr>
              <w:t>Tecniche di preventivazione (tempari)</w:t>
            </w:r>
          </w:p>
          <w:p w:rsidR="00557938" w:rsidRDefault="00557938" w:rsidP="00557938">
            <w:pPr>
              <w:pStyle w:val="QPR-ConoscenzeAbilit"/>
              <w:suppressAutoHyphens w:val="0"/>
              <w:ind w:left="283" w:hanging="198"/>
            </w:pPr>
            <w:r>
              <w:rPr>
                <w:noProof/>
              </w:rPr>
              <w:t>Utilizzo di manualistica, documentazione tecnica e banche dati del settore</w:t>
            </w:r>
          </w:p>
          <w:p w:rsidR="00557938" w:rsidRDefault="00557938" w:rsidP="00557938">
            <w:pPr>
              <w:pStyle w:val="QPR-ConoscenzeAbilit"/>
              <w:suppressAutoHyphens w:val="0"/>
              <w:ind w:left="283" w:hanging="198"/>
            </w:pPr>
            <w:r>
              <w:rPr>
                <w:noProof/>
              </w:rPr>
              <w:t>Utilizzo software dedicati per la gestione della preventivazione e delle riparazioni</w:t>
            </w:r>
          </w:p>
          <w:p w:rsidR="00557938" w:rsidRDefault="00557938" w:rsidP="00557938">
            <w:pPr>
              <w:pStyle w:val="QPR-ConoscenzeAbilit"/>
              <w:suppressAutoHyphens w:val="0"/>
              <w:ind w:left="283" w:hanging="198"/>
            </w:pPr>
            <w:r>
              <w:rPr>
                <w:noProof/>
              </w:rPr>
              <w:t>Organizzazione e gestione del lavoro di carrozzeria</w:t>
            </w:r>
          </w:p>
          <w:p w:rsidR="00557938" w:rsidRDefault="00557938" w:rsidP="00557938">
            <w:pPr>
              <w:pStyle w:val="QPR-ConoscenzeAbilit"/>
              <w:suppressAutoHyphens w:val="0"/>
              <w:ind w:left="283" w:hanging="198"/>
            </w:pPr>
            <w:r>
              <w:rPr>
                <w:noProof/>
              </w:rPr>
              <w:t>Norme e procedure di sicurezza e smaltimento rifiuti in officina</w:t>
            </w:r>
          </w:p>
          <w:p w:rsidR="00557938" w:rsidRPr="00174B50" w:rsidRDefault="00557938"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57938" w:rsidRDefault="00557938" w:rsidP="00557938">
            <w:pPr>
              <w:pStyle w:val="QPR-ConoscenzeAbilit"/>
              <w:suppressAutoHyphens w:val="0"/>
              <w:ind w:left="283" w:hanging="198"/>
            </w:pPr>
            <w:r>
              <w:rPr>
                <w:noProof/>
              </w:rPr>
              <w:t>Individuare i danni ai lamierati e ad altre parti/componenti (paraurti, cerchioni, ruote) della vettura</w:t>
            </w:r>
          </w:p>
          <w:p w:rsidR="00557938" w:rsidRDefault="00557938" w:rsidP="00557938">
            <w:pPr>
              <w:pStyle w:val="QPR-ConoscenzeAbilit"/>
              <w:suppressAutoHyphens w:val="0"/>
              <w:ind w:left="283" w:hanging="198"/>
            </w:pPr>
            <w:r>
              <w:rPr>
                <w:noProof/>
              </w:rPr>
              <w:t>Stabilire tipo di lavorazioni (ripristino e/o sostituzione) e verniciatura da effettuare sulle parti danneggiate</w:t>
            </w:r>
          </w:p>
          <w:p w:rsidR="00557938" w:rsidRDefault="00557938" w:rsidP="00557938">
            <w:pPr>
              <w:pStyle w:val="QPR-ConoscenzeAbilit"/>
              <w:suppressAutoHyphens w:val="0"/>
              <w:ind w:left="283" w:hanging="198"/>
            </w:pPr>
            <w:r>
              <w:rPr>
                <w:noProof/>
              </w:rPr>
              <w:t>Eseguire stima dei costi e preventivo delle riparazioni</w:t>
            </w:r>
          </w:p>
          <w:p w:rsidR="00557938" w:rsidRDefault="00557938" w:rsidP="00557938">
            <w:pPr>
              <w:pStyle w:val="QPR-ConoscenzeAbilit"/>
              <w:suppressAutoHyphens w:val="0"/>
              <w:ind w:left="283" w:hanging="198"/>
            </w:pPr>
            <w:r>
              <w:rPr>
                <w:noProof/>
              </w:rPr>
              <w:t>Predisporre documentazione relativa al veicolo da riparare (raccolta dati, pratica assicurativa ecc.)</w:t>
            </w:r>
          </w:p>
          <w:p w:rsidR="00557938" w:rsidRDefault="00557938" w:rsidP="00557938">
            <w:pPr>
              <w:pStyle w:val="QPR-ConoscenzeAbilit"/>
              <w:suppressAutoHyphens w:val="0"/>
              <w:ind w:left="283" w:hanging="198"/>
            </w:pPr>
            <w:r>
              <w:rPr>
                <w:noProof/>
              </w:rPr>
              <w:t>Organizzare modalità e sequenza delle lavorazioni di carrozzeria</w:t>
            </w:r>
          </w:p>
          <w:p w:rsidR="00557938" w:rsidRDefault="00557938" w:rsidP="00557938">
            <w:pPr>
              <w:pStyle w:val="QPR-ConoscenzeAbilit"/>
              <w:suppressAutoHyphens w:val="0"/>
              <w:ind w:left="283" w:hanging="198"/>
            </w:pPr>
            <w:r>
              <w:rPr>
                <w:noProof/>
              </w:rPr>
              <w:t>Effettuare controllo di qualità sui lavori eseguiti</w:t>
            </w:r>
          </w:p>
          <w:p w:rsidR="00557938" w:rsidRDefault="00557938" w:rsidP="00557938">
            <w:pPr>
              <w:pStyle w:val="QPR-ConoscenzeAbilit"/>
              <w:suppressAutoHyphens w:val="0"/>
              <w:ind w:left="283" w:hanging="198"/>
            </w:pPr>
            <w:r>
              <w:rPr>
                <w:noProof/>
              </w:rPr>
              <w:t>Gestire la sicurezza e lo smaltimento dei rifiuti in officina</w:t>
            </w:r>
          </w:p>
          <w:p w:rsidR="00557938" w:rsidRPr="006F0970" w:rsidRDefault="00557938" w:rsidP="006C6409">
            <w:pPr>
              <w:pStyle w:val="QPR-ChiusuraConAbi"/>
            </w:pPr>
          </w:p>
        </w:tc>
      </w:tr>
    </w:tbl>
    <w:p w:rsidR="00557938" w:rsidRDefault="00557938" w:rsidP="00557938">
      <w:pPr>
        <w:pStyle w:val="DOC-Spaziatura"/>
      </w:pPr>
    </w:p>
    <w:p w:rsidR="00557938" w:rsidRDefault="00557938" w:rsidP="0055793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57938"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557938" w:rsidRPr="00174B50" w:rsidRDefault="00557938" w:rsidP="006C6409">
            <w:pPr>
              <w:pStyle w:val="QPR-Titolo"/>
            </w:pPr>
            <w:r w:rsidRPr="00967D19">
              <w:t>STACCO E RIATTACCO DI PARTI DEL VEICOLO</w:t>
            </w:r>
          </w:p>
        </w:tc>
      </w:tr>
      <w:tr w:rsidR="00557938"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557938" w:rsidRPr="00F80D72" w:rsidRDefault="00557938"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557938" w:rsidRPr="00F80D72" w:rsidRDefault="00557938" w:rsidP="006C6409">
            <w:pPr>
              <w:pStyle w:val="QPR-Codice"/>
            </w:pPr>
            <w:r w:rsidRPr="00967D19">
              <w:t>QPR-AUT-11</w:t>
            </w:r>
          </w:p>
        </w:tc>
        <w:tc>
          <w:tcPr>
            <w:tcW w:w="1625" w:type="dxa"/>
            <w:tcBorders>
              <w:left w:val="nil"/>
              <w:bottom w:val="single" w:sz="4" w:space="0" w:color="auto"/>
              <w:right w:val="nil"/>
            </w:tcBorders>
            <w:shd w:val="clear" w:color="auto" w:fill="CCECFF"/>
            <w:vAlign w:val="center"/>
          </w:tcPr>
          <w:p w:rsidR="00557938" w:rsidRDefault="00557938"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57938" w:rsidRDefault="00557938" w:rsidP="00BF034D">
            <w:pPr>
              <w:pStyle w:val="QPR-LivelloEQF"/>
            </w:pPr>
            <w:r>
              <w:t>EQF-</w:t>
            </w:r>
            <w:r w:rsidR="00BF034D">
              <w:rPr>
                <w:noProof/>
              </w:rPr>
              <w:t>3</w:t>
            </w:r>
          </w:p>
        </w:tc>
        <w:tc>
          <w:tcPr>
            <w:tcW w:w="3250" w:type="dxa"/>
            <w:tcBorders>
              <w:left w:val="nil"/>
              <w:bottom w:val="single" w:sz="4" w:space="0" w:color="auto"/>
            </w:tcBorders>
            <w:shd w:val="clear" w:color="auto" w:fill="CCECFF"/>
            <w:vAlign w:val="center"/>
          </w:tcPr>
          <w:p w:rsidR="00557938" w:rsidRPr="00F80D72" w:rsidRDefault="00557938" w:rsidP="006C6409">
            <w:pPr>
              <w:pStyle w:val="QPR-Versione"/>
            </w:pPr>
            <w:r w:rsidRPr="00F80D72">
              <w:t xml:space="preserve">Versione </w:t>
            </w:r>
            <w:r w:rsidRPr="00967D19">
              <w:t>1</w:t>
            </w:r>
            <w:r w:rsidRPr="00F80D72">
              <w:t xml:space="preserve"> del</w:t>
            </w:r>
            <w:r>
              <w:t xml:space="preserve"> 10/06/2017</w:t>
            </w:r>
          </w:p>
        </w:tc>
      </w:tr>
      <w:tr w:rsidR="00557938"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57938" w:rsidRPr="004503E8" w:rsidRDefault="00557938" w:rsidP="006C6409">
            <w:pPr>
              <w:pStyle w:val="QPR-Titoletti"/>
            </w:pPr>
            <w:r w:rsidRPr="004503E8">
              <w:t>Descrizione del qualificatore professionale regionale</w:t>
            </w:r>
          </w:p>
        </w:tc>
      </w:tr>
      <w:tr w:rsidR="00557938"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57938" w:rsidRPr="006F0970" w:rsidRDefault="00557938" w:rsidP="006C6409">
            <w:pPr>
              <w:pStyle w:val="QPR-TitoloDescrizione"/>
            </w:pPr>
            <w:r w:rsidRPr="00967D19">
              <w:rPr>
                <w:noProof/>
                <w:snapToGrid w:val="0"/>
              </w:rPr>
              <w:t>Mettere in sicurezza il veicolo ed eseguire lo stacco e riattacco di tutte le parti danneggiate da riparare/sostituire o che ostacolano le lavorazioni, provvedendo alla sostituzione di quelle danneggiate, controllandone l’integrità ed effettuando, dove necessario, le registrazioni, rispettando le norme antinfortunistiche e tempi stabiliti dal tempario.</w:t>
            </w:r>
          </w:p>
        </w:tc>
      </w:tr>
      <w:tr w:rsidR="00557938" w:rsidRPr="006F0970" w:rsidTr="006C6409">
        <w:trPr>
          <w:trHeight w:hRule="exact" w:val="340"/>
        </w:trPr>
        <w:tc>
          <w:tcPr>
            <w:tcW w:w="4874" w:type="dxa"/>
            <w:gridSpan w:val="3"/>
            <w:tcBorders>
              <w:bottom w:val="nil"/>
            </w:tcBorders>
            <w:shd w:val="clear" w:color="auto" w:fill="FFFFB9"/>
            <w:vAlign w:val="center"/>
          </w:tcPr>
          <w:p w:rsidR="00557938" w:rsidRPr="006F0970" w:rsidRDefault="00557938" w:rsidP="006C6409">
            <w:pPr>
              <w:pStyle w:val="QPR-Titoletti"/>
            </w:pPr>
            <w:r w:rsidRPr="006F0970">
              <w:t>Conoscenze</w:t>
            </w:r>
          </w:p>
        </w:tc>
        <w:tc>
          <w:tcPr>
            <w:tcW w:w="4875" w:type="dxa"/>
            <w:gridSpan w:val="2"/>
            <w:tcBorders>
              <w:bottom w:val="nil"/>
            </w:tcBorders>
            <w:shd w:val="clear" w:color="auto" w:fill="FFFFB9"/>
            <w:vAlign w:val="center"/>
          </w:tcPr>
          <w:p w:rsidR="00557938" w:rsidRPr="006F0970" w:rsidRDefault="00557938" w:rsidP="006C6409">
            <w:pPr>
              <w:pStyle w:val="QPR-Titoletti"/>
            </w:pPr>
            <w:r w:rsidRPr="006F0970">
              <w:t>Abilità</w:t>
            </w:r>
          </w:p>
        </w:tc>
      </w:tr>
      <w:tr w:rsidR="00557938"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57938" w:rsidRPr="00F1307A" w:rsidRDefault="00557938" w:rsidP="00557938">
            <w:pPr>
              <w:pStyle w:val="QPR-ConoscenzeAbilit"/>
              <w:suppressAutoHyphens w:val="0"/>
              <w:ind w:left="283" w:hanging="198"/>
            </w:pPr>
            <w:r>
              <w:rPr>
                <w:noProof/>
              </w:rPr>
              <w:t>Caratteristiche ed utilizzo utensili, attrezzature, impianti e macchinari per lavorazioni meccaniche e di assemblaggio</w:t>
            </w:r>
          </w:p>
          <w:p w:rsidR="00557938" w:rsidRDefault="00557938" w:rsidP="00557938">
            <w:pPr>
              <w:pStyle w:val="QPR-ConoscenzeAbilit"/>
              <w:suppressAutoHyphens w:val="0"/>
              <w:ind w:left="283" w:hanging="198"/>
            </w:pPr>
            <w:r>
              <w:rPr>
                <w:noProof/>
              </w:rPr>
              <w:t>Norme e marchi di conformità</w:t>
            </w:r>
          </w:p>
          <w:p w:rsidR="00557938" w:rsidRDefault="00557938" w:rsidP="00557938">
            <w:pPr>
              <w:pStyle w:val="QPR-ConoscenzeAbilit"/>
              <w:suppressAutoHyphens w:val="0"/>
              <w:ind w:left="283" w:hanging="198"/>
            </w:pPr>
            <w:r>
              <w:rPr>
                <w:noProof/>
              </w:rPr>
              <w:t>Proprietà dei materiali utilizzati nelle lavorazioni meccaniche</w:t>
            </w:r>
          </w:p>
          <w:p w:rsidR="00557938" w:rsidRDefault="00557938" w:rsidP="00557938">
            <w:pPr>
              <w:pStyle w:val="QPR-ConoscenzeAbilit"/>
              <w:suppressAutoHyphens w:val="0"/>
              <w:ind w:left="283" w:hanging="198"/>
            </w:pPr>
            <w:r>
              <w:rPr>
                <w:noProof/>
              </w:rPr>
              <w:t>Proprietà e funzioni dei materiali e metalli utilizzati nel settore automotive</w:t>
            </w:r>
          </w:p>
          <w:p w:rsidR="00557938" w:rsidRDefault="00557938" w:rsidP="00557938">
            <w:pPr>
              <w:pStyle w:val="QPR-ConoscenzeAbilit"/>
              <w:suppressAutoHyphens w:val="0"/>
              <w:ind w:left="283" w:hanging="198"/>
            </w:pPr>
            <w:r>
              <w:rPr>
                <w:noProof/>
              </w:rPr>
              <w:t>Funzioni e caratteristiche componenti carrozzeria: telaio, scocca, lamierati strutturali e mobili, cristalli ecc.</w:t>
            </w:r>
          </w:p>
          <w:p w:rsidR="00557938" w:rsidRDefault="00557938" w:rsidP="00557938">
            <w:pPr>
              <w:pStyle w:val="QPR-ConoscenzeAbilit"/>
              <w:suppressAutoHyphens w:val="0"/>
              <w:ind w:left="283" w:hanging="198"/>
            </w:pPr>
            <w:r>
              <w:rPr>
                <w:noProof/>
              </w:rPr>
              <w:t>Principali funzioni e caratteristiche parti meccaniche della vettura: organi motore, trasmissione, direzione, raffreddamento ecc.</w:t>
            </w:r>
          </w:p>
          <w:p w:rsidR="00557938" w:rsidRDefault="00557938" w:rsidP="00557938">
            <w:pPr>
              <w:pStyle w:val="QPR-ConoscenzeAbilit"/>
              <w:suppressAutoHyphens w:val="0"/>
              <w:ind w:left="283" w:hanging="198"/>
            </w:pPr>
            <w:r>
              <w:rPr>
                <w:noProof/>
              </w:rPr>
              <w:t>Tecniche di assemblaggio nell'automotive</w:t>
            </w:r>
          </w:p>
          <w:p w:rsidR="00557938" w:rsidRDefault="00557938" w:rsidP="00557938">
            <w:pPr>
              <w:pStyle w:val="QPR-ConoscenzeAbilit"/>
              <w:suppressAutoHyphens w:val="0"/>
              <w:ind w:left="283" w:hanging="198"/>
            </w:pPr>
            <w:r>
              <w:rPr>
                <w:noProof/>
              </w:rPr>
              <w:t>Tecniche di saldatura MIG, MAG, TIG e MIG-BRASI</w:t>
            </w:r>
          </w:p>
          <w:p w:rsidR="00557938" w:rsidRDefault="00557938" w:rsidP="00557938">
            <w:pPr>
              <w:pStyle w:val="QPR-ConoscenzeAbilit"/>
              <w:suppressAutoHyphens w:val="0"/>
              <w:ind w:left="283" w:hanging="198"/>
            </w:pPr>
            <w:r>
              <w:rPr>
                <w:noProof/>
              </w:rPr>
              <w:t>Norme di sicurezza e dispositivi di protezione individuali</w:t>
            </w:r>
          </w:p>
          <w:p w:rsidR="00557938" w:rsidRDefault="00557938" w:rsidP="00557938">
            <w:pPr>
              <w:pStyle w:val="QPR-ConoscenzeAbilit"/>
              <w:suppressAutoHyphens w:val="0"/>
              <w:ind w:left="283" w:hanging="198"/>
            </w:pPr>
            <w:r>
              <w:rPr>
                <w:noProof/>
              </w:rPr>
              <w:t>Prevenzione infortuni da rischi meccanici, ottici, chimici ed elettrici</w:t>
            </w:r>
          </w:p>
          <w:p w:rsidR="00557938" w:rsidRPr="00174B50" w:rsidRDefault="00557938"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57938" w:rsidRDefault="00557938" w:rsidP="00557938">
            <w:pPr>
              <w:pStyle w:val="QPR-ConoscenzeAbilit"/>
              <w:suppressAutoHyphens w:val="0"/>
              <w:ind w:left="283" w:hanging="198"/>
            </w:pPr>
            <w:r>
              <w:rPr>
                <w:noProof/>
              </w:rPr>
              <w:t>Preparare e mettere in sicurezza il veicolo per le lavorazioni di carrozzeria</w:t>
            </w:r>
          </w:p>
          <w:p w:rsidR="00557938" w:rsidRDefault="00557938" w:rsidP="00557938">
            <w:pPr>
              <w:pStyle w:val="QPR-ConoscenzeAbilit"/>
              <w:suppressAutoHyphens w:val="0"/>
              <w:ind w:left="283" w:hanging="198"/>
            </w:pPr>
            <w:r>
              <w:rPr>
                <w:noProof/>
              </w:rPr>
              <w:t>Eseguire operazioni di stacco e riattacco di cristalli mobili, componenti abitacolo e parti accessorie della vettura</w:t>
            </w:r>
          </w:p>
          <w:p w:rsidR="00557938" w:rsidRDefault="00557938" w:rsidP="00557938">
            <w:pPr>
              <w:pStyle w:val="QPR-ConoscenzeAbilit"/>
              <w:suppressAutoHyphens w:val="0"/>
              <w:ind w:left="283" w:hanging="198"/>
            </w:pPr>
            <w:r>
              <w:rPr>
                <w:noProof/>
              </w:rPr>
              <w:t>Eseguire operazioni di stacco e riattacco di cristalli strutturali</w:t>
            </w:r>
          </w:p>
          <w:p w:rsidR="00557938" w:rsidRDefault="00557938" w:rsidP="00557938">
            <w:pPr>
              <w:pStyle w:val="QPR-ConoscenzeAbilit"/>
              <w:suppressAutoHyphens w:val="0"/>
              <w:ind w:left="283" w:hanging="198"/>
            </w:pPr>
            <w:r>
              <w:rPr>
                <w:noProof/>
              </w:rPr>
              <w:t>Eseguire operazioni di stacco e riattacco organi meccanici, parti ciclistiche, organi di direzione e parti elettriche</w:t>
            </w:r>
          </w:p>
          <w:p w:rsidR="00557938" w:rsidRDefault="00557938" w:rsidP="00557938">
            <w:pPr>
              <w:pStyle w:val="QPR-ConoscenzeAbilit"/>
              <w:suppressAutoHyphens w:val="0"/>
              <w:ind w:left="283" w:hanging="198"/>
            </w:pPr>
            <w:r>
              <w:rPr>
                <w:noProof/>
              </w:rPr>
              <w:t>Eseguire lavorazioni di stacco e riattacco di lamierati mobili imbullonati e/o incernierati</w:t>
            </w:r>
          </w:p>
          <w:p w:rsidR="00557938" w:rsidRDefault="00557938" w:rsidP="00557938">
            <w:pPr>
              <w:pStyle w:val="QPR-ConoscenzeAbilit"/>
              <w:suppressAutoHyphens w:val="0"/>
              <w:ind w:left="283" w:hanging="198"/>
            </w:pPr>
            <w:r>
              <w:rPr>
                <w:noProof/>
              </w:rPr>
              <w:t>Eseguire sostituzione di lamierati attraverso taglio, adattamento o saldatura</w:t>
            </w:r>
          </w:p>
          <w:p w:rsidR="00557938" w:rsidRDefault="00557938" w:rsidP="00557938">
            <w:pPr>
              <w:pStyle w:val="QPR-ConoscenzeAbilit"/>
              <w:suppressAutoHyphens w:val="0"/>
              <w:ind w:left="283" w:hanging="198"/>
            </w:pPr>
            <w:r>
              <w:rPr>
                <w:noProof/>
              </w:rPr>
              <w:t>Adottare comportamenti e misure di sicurezza nelle lavorazioni meccaniche e nell'utilizzo dei materiali e attrezzature da lavoro</w:t>
            </w:r>
          </w:p>
          <w:p w:rsidR="00557938" w:rsidRPr="006F0970" w:rsidRDefault="00557938" w:rsidP="006C6409">
            <w:pPr>
              <w:pStyle w:val="QPR-ChiusuraConAbi"/>
            </w:pPr>
          </w:p>
        </w:tc>
      </w:tr>
    </w:tbl>
    <w:p w:rsidR="00557938" w:rsidRDefault="00557938" w:rsidP="00557938">
      <w:pPr>
        <w:pStyle w:val="DOC-Spaziatura"/>
      </w:pPr>
    </w:p>
    <w:p w:rsidR="00557938" w:rsidRDefault="00557938" w:rsidP="0055793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57938"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557938" w:rsidRPr="00174B50" w:rsidRDefault="00557938" w:rsidP="006C6409">
            <w:pPr>
              <w:pStyle w:val="QPR-Titolo"/>
            </w:pPr>
            <w:r w:rsidRPr="00967D19">
              <w:t>RIPARAZIONE DELLA CARROZZERIA</w:t>
            </w:r>
          </w:p>
        </w:tc>
      </w:tr>
      <w:tr w:rsidR="00557938"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557938" w:rsidRPr="00F80D72" w:rsidRDefault="00557938"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557938" w:rsidRPr="00F80D72" w:rsidRDefault="00557938" w:rsidP="006C6409">
            <w:pPr>
              <w:pStyle w:val="QPR-Codice"/>
            </w:pPr>
            <w:r w:rsidRPr="00967D19">
              <w:t>QPR-AUT-12</w:t>
            </w:r>
          </w:p>
        </w:tc>
        <w:tc>
          <w:tcPr>
            <w:tcW w:w="1625" w:type="dxa"/>
            <w:tcBorders>
              <w:left w:val="nil"/>
              <w:bottom w:val="single" w:sz="4" w:space="0" w:color="auto"/>
              <w:right w:val="nil"/>
            </w:tcBorders>
            <w:shd w:val="clear" w:color="auto" w:fill="CCECFF"/>
            <w:vAlign w:val="center"/>
          </w:tcPr>
          <w:p w:rsidR="00557938" w:rsidRDefault="00557938"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57938" w:rsidRDefault="00557938"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557938" w:rsidRPr="00F80D72" w:rsidRDefault="00557938" w:rsidP="006C6409">
            <w:pPr>
              <w:pStyle w:val="QPR-Versione"/>
            </w:pPr>
            <w:r w:rsidRPr="00F80D72">
              <w:t xml:space="preserve">Versione </w:t>
            </w:r>
            <w:r w:rsidRPr="00967D19">
              <w:t>1</w:t>
            </w:r>
            <w:r w:rsidRPr="00F80D72">
              <w:t xml:space="preserve"> del</w:t>
            </w:r>
            <w:r>
              <w:t xml:space="preserve"> 10/06/2017</w:t>
            </w:r>
          </w:p>
        </w:tc>
      </w:tr>
      <w:tr w:rsidR="00557938"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57938" w:rsidRPr="004503E8" w:rsidRDefault="00557938" w:rsidP="006C6409">
            <w:pPr>
              <w:pStyle w:val="QPR-Titoletti"/>
            </w:pPr>
            <w:r w:rsidRPr="004503E8">
              <w:t>Descrizione del qualificatore professionale regionale</w:t>
            </w:r>
          </w:p>
        </w:tc>
      </w:tr>
      <w:tr w:rsidR="00557938"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57938" w:rsidRPr="006F0970" w:rsidRDefault="00557938" w:rsidP="006C6409">
            <w:pPr>
              <w:pStyle w:val="QPR-TitoloDescrizione"/>
            </w:pPr>
            <w:r w:rsidRPr="00967D19">
              <w:rPr>
                <w:noProof/>
                <w:snapToGrid w:val="0"/>
              </w:rPr>
              <w:t>Sulla base dell’entità della deformazione definita in sede di accettazione della vettura, provvedere a riparare i lamierati danneggiati procedendo all’adattamento ed alle operazioni di registro, rispettando le norme antinfortunistiche ed i tempi previsti dal tempario.</w:t>
            </w:r>
          </w:p>
        </w:tc>
      </w:tr>
      <w:tr w:rsidR="00557938" w:rsidRPr="006F0970" w:rsidTr="006C6409">
        <w:trPr>
          <w:trHeight w:hRule="exact" w:val="340"/>
        </w:trPr>
        <w:tc>
          <w:tcPr>
            <w:tcW w:w="4874" w:type="dxa"/>
            <w:gridSpan w:val="3"/>
            <w:tcBorders>
              <w:bottom w:val="nil"/>
            </w:tcBorders>
            <w:shd w:val="clear" w:color="auto" w:fill="FFFFB9"/>
            <w:vAlign w:val="center"/>
          </w:tcPr>
          <w:p w:rsidR="00557938" w:rsidRPr="006F0970" w:rsidRDefault="00557938" w:rsidP="006C6409">
            <w:pPr>
              <w:pStyle w:val="QPR-Titoletti"/>
            </w:pPr>
            <w:r w:rsidRPr="006F0970">
              <w:t>Conoscenze</w:t>
            </w:r>
          </w:p>
        </w:tc>
        <w:tc>
          <w:tcPr>
            <w:tcW w:w="4875" w:type="dxa"/>
            <w:gridSpan w:val="2"/>
            <w:tcBorders>
              <w:bottom w:val="nil"/>
            </w:tcBorders>
            <w:shd w:val="clear" w:color="auto" w:fill="FFFFB9"/>
            <w:vAlign w:val="center"/>
          </w:tcPr>
          <w:p w:rsidR="00557938" w:rsidRPr="006F0970" w:rsidRDefault="00557938" w:rsidP="006C6409">
            <w:pPr>
              <w:pStyle w:val="QPR-Titoletti"/>
            </w:pPr>
            <w:r w:rsidRPr="006F0970">
              <w:t>Abilità</w:t>
            </w:r>
          </w:p>
        </w:tc>
      </w:tr>
      <w:tr w:rsidR="00557938"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57938" w:rsidRPr="00F1307A" w:rsidRDefault="00557938" w:rsidP="00557938">
            <w:pPr>
              <w:pStyle w:val="QPR-ConoscenzeAbilit"/>
              <w:suppressAutoHyphens w:val="0"/>
              <w:ind w:left="283" w:hanging="198"/>
            </w:pPr>
            <w:r>
              <w:rPr>
                <w:noProof/>
              </w:rPr>
              <w:t>Caratteristiche ed utilizzo utensili, attrezzature, impianti e macchinari per lavorazioni meccaniche e di assemblaggio</w:t>
            </w:r>
          </w:p>
          <w:p w:rsidR="00557938" w:rsidRDefault="00557938" w:rsidP="00557938">
            <w:pPr>
              <w:pStyle w:val="QPR-ConoscenzeAbilit"/>
              <w:suppressAutoHyphens w:val="0"/>
              <w:ind w:left="283" w:hanging="198"/>
            </w:pPr>
            <w:r>
              <w:rPr>
                <w:noProof/>
              </w:rPr>
              <w:t>Norme e marchi di conformità</w:t>
            </w:r>
          </w:p>
          <w:p w:rsidR="00557938" w:rsidRDefault="00557938" w:rsidP="00557938">
            <w:pPr>
              <w:pStyle w:val="QPR-ConoscenzeAbilit"/>
              <w:suppressAutoHyphens w:val="0"/>
              <w:ind w:left="283" w:hanging="198"/>
            </w:pPr>
            <w:r>
              <w:rPr>
                <w:noProof/>
              </w:rPr>
              <w:t>Proprietà dei materiali utilizzati nelle lavorazioni meccaniche</w:t>
            </w:r>
          </w:p>
          <w:p w:rsidR="00557938" w:rsidRDefault="00557938" w:rsidP="00557938">
            <w:pPr>
              <w:pStyle w:val="QPR-ConoscenzeAbilit"/>
              <w:suppressAutoHyphens w:val="0"/>
              <w:ind w:left="283" w:hanging="198"/>
            </w:pPr>
            <w:r>
              <w:rPr>
                <w:noProof/>
              </w:rPr>
              <w:t>Proprietà e funzioni dei materiali e metalli utilizzati nel settore automotive</w:t>
            </w:r>
          </w:p>
          <w:p w:rsidR="00557938" w:rsidRDefault="00557938" w:rsidP="00557938">
            <w:pPr>
              <w:pStyle w:val="QPR-ConoscenzeAbilit"/>
              <w:suppressAutoHyphens w:val="0"/>
              <w:ind w:left="283" w:hanging="198"/>
            </w:pPr>
            <w:r>
              <w:rPr>
                <w:noProof/>
              </w:rPr>
              <w:t>Funzioni e caratteristiche componenti carrozzeria: telaio, scocca, lamierati strutturali e mobili, cristalli ecc.</w:t>
            </w:r>
          </w:p>
          <w:p w:rsidR="00557938" w:rsidRDefault="00557938" w:rsidP="00557938">
            <w:pPr>
              <w:pStyle w:val="QPR-ConoscenzeAbilit"/>
              <w:suppressAutoHyphens w:val="0"/>
              <w:ind w:left="283" w:hanging="198"/>
            </w:pPr>
            <w:r>
              <w:rPr>
                <w:noProof/>
              </w:rPr>
              <w:t>Lavorazioni manuali al banco</w:t>
            </w:r>
          </w:p>
          <w:p w:rsidR="00557938" w:rsidRDefault="00557938" w:rsidP="00557938">
            <w:pPr>
              <w:pStyle w:val="QPR-ConoscenzeAbilit"/>
              <w:suppressAutoHyphens w:val="0"/>
              <w:ind w:left="283" w:hanging="198"/>
            </w:pPr>
            <w:r>
              <w:rPr>
                <w:noProof/>
              </w:rPr>
              <w:t>Tecniche di aggiustaggio</w:t>
            </w:r>
          </w:p>
          <w:p w:rsidR="00557938" w:rsidRDefault="00557938" w:rsidP="00557938">
            <w:pPr>
              <w:pStyle w:val="QPR-ConoscenzeAbilit"/>
              <w:suppressAutoHyphens w:val="0"/>
              <w:ind w:left="283" w:hanging="198"/>
            </w:pPr>
            <w:r>
              <w:rPr>
                <w:noProof/>
              </w:rPr>
              <w:t>Tecniche di raddrizzatura e ripristino di lamiera danneggiata</w:t>
            </w:r>
          </w:p>
          <w:p w:rsidR="00557938" w:rsidRDefault="00557938" w:rsidP="00557938">
            <w:pPr>
              <w:pStyle w:val="QPR-ConoscenzeAbilit"/>
              <w:suppressAutoHyphens w:val="0"/>
              <w:ind w:left="283" w:hanging="198"/>
            </w:pPr>
            <w:r>
              <w:rPr>
                <w:noProof/>
              </w:rPr>
              <w:t>Tecniche di recupero a freddo di lamiere danneggiate dalla grandine; comportamento meccanico dell’acciaio e dell’alluminio</w:t>
            </w:r>
          </w:p>
          <w:p w:rsidR="00557938" w:rsidRDefault="00557938" w:rsidP="00557938">
            <w:pPr>
              <w:pStyle w:val="QPR-ConoscenzeAbilit"/>
              <w:suppressAutoHyphens w:val="0"/>
              <w:ind w:left="283" w:hanging="198"/>
            </w:pPr>
            <w:r>
              <w:rPr>
                <w:noProof/>
              </w:rPr>
              <w:t>Tecniche di individuazione analitica dei bolli mediante luce polarizzata</w:t>
            </w:r>
          </w:p>
          <w:p w:rsidR="00557938" w:rsidRDefault="00557938" w:rsidP="00557938">
            <w:pPr>
              <w:pStyle w:val="QPR-ConoscenzeAbilit"/>
              <w:suppressAutoHyphens w:val="0"/>
              <w:ind w:left="283" w:hanging="198"/>
            </w:pPr>
            <w:r>
              <w:rPr>
                <w:noProof/>
              </w:rPr>
              <w:t>Tecniche di riparazione di parti di carrozzeria in plastica</w:t>
            </w:r>
          </w:p>
          <w:p w:rsidR="00557938" w:rsidRDefault="00557938" w:rsidP="00557938">
            <w:pPr>
              <w:pStyle w:val="QPR-ConoscenzeAbilit"/>
              <w:suppressAutoHyphens w:val="0"/>
              <w:ind w:left="283" w:hanging="198"/>
            </w:pPr>
            <w:r>
              <w:rPr>
                <w:noProof/>
              </w:rPr>
              <w:t>Tecniche di controllo e riquadratura della scocca</w:t>
            </w:r>
          </w:p>
          <w:p w:rsidR="00557938" w:rsidRDefault="00557938" w:rsidP="00557938">
            <w:pPr>
              <w:pStyle w:val="QPR-ConoscenzeAbilit"/>
              <w:suppressAutoHyphens w:val="0"/>
              <w:ind w:left="283" w:hanging="198"/>
            </w:pPr>
            <w:r>
              <w:rPr>
                <w:noProof/>
              </w:rPr>
              <w:t>Norme di sicurezza e dispositivi di protezione individuali</w:t>
            </w:r>
          </w:p>
          <w:p w:rsidR="00557938" w:rsidRDefault="00557938" w:rsidP="00557938">
            <w:pPr>
              <w:pStyle w:val="QPR-ConoscenzeAbilit"/>
              <w:suppressAutoHyphens w:val="0"/>
              <w:ind w:left="283" w:hanging="198"/>
            </w:pPr>
            <w:r>
              <w:rPr>
                <w:noProof/>
              </w:rPr>
              <w:t>Prevenzione infortuni da rischi meccanici, ottici, chimici ed elettrici</w:t>
            </w:r>
          </w:p>
          <w:p w:rsidR="00557938" w:rsidRPr="00174B50" w:rsidRDefault="00557938"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57938" w:rsidRDefault="00557938" w:rsidP="00557938">
            <w:pPr>
              <w:pStyle w:val="QPR-ConoscenzeAbilit"/>
              <w:suppressAutoHyphens w:val="0"/>
              <w:ind w:left="283" w:hanging="198"/>
            </w:pPr>
            <w:r>
              <w:rPr>
                <w:noProof/>
              </w:rPr>
              <w:t>Eseguire raddrizzature e spianature di ammaccature/deformazioni di lieve e media entità in prossimità di zone accessibili, non sagomate, scatolate o sagomate</w:t>
            </w:r>
          </w:p>
          <w:p w:rsidR="00557938" w:rsidRDefault="00557938" w:rsidP="00557938">
            <w:pPr>
              <w:pStyle w:val="QPR-ConoscenzeAbilit"/>
              <w:suppressAutoHyphens w:val="0"/>
              <w:ind w:left="283" w:hanging="198"/>
            </w:pPr>
            <w:r>
              <w:rPr>
                <w:noProof/>
              </w:rPr>
              <w:t>Eseguire risagomature di deformazioni di grave entità su lamierati e/o scatolati utilizzando attrezzature specifiche con eventuali lavorazioni effettuate al banco</w:t>
            </w:r>
          </w:p>
          <w:p w:rsidR="00557938" w:rsidRDefault="00557938" w:rsidP="00557938">
            <w:pPr>
              <w:pStyle w:val="QPR-ConoscenzeAbilit"/>
              <w:suppressAutoHyphens w:val="0"/>
              <w:ind w:left="283" w:hanging="198"/>
            </w:pPr>
            <w:r>
              <w:rPr>
                <w:noProof/>
              </w:rPr>
              <w:t>Eseguire il recupero perfetto della planarità di una superficie con bolli da grandine, senza riverniciatura</w:t>
            </w:r>
          </w:p>
          <w:p w:rsidR="00557938" w:rsidRDefault="00557938" w:rsidP="00557938">
            <w:pPr>
              <w:pStyle w:val="QPR-ConoscenzeAbilit"/>
              <w:suppressAutoHyphens w:val="0"/>
              <w:ind w:left="283" w:hanging="198"/>
            </w:pPr>
            <w:r>
              <w:rPr>
                <w:noProof/>
              </w:rPr>
              <w:t>Verificare le quotature della scocca in riferimento ai valori originali, utilizzando tecniche e strumentazioni adeguate all'entità del danno</w:t>
            </w:r>
          </w:p>
          <w:p w:rsidR="00557938" w:rsidRDefault="00557938" w:rsidP="00557938">
            <w:pPr>
              <w:pStyle w:val="QPR-ConoscenzeAbilit"/>
              <w:suppressAutoHyphens w:val="0"/>
              <w:ind w:left="283" w:hanging="198"/>
            </w:pPr>
            <w:r>
              <w:rPr>
                <w:noProof/>
              </w:rPr>
              <w:t>Eseguire il riallineamento e la riquadratura di ossature della scocca/telaio per danni di lieve, media e grave entità</w:t>
            </w:r>
          </w:p>
          <w:p w:rsidR="00557938" w:rsidRDefault="00557938" w:rsidP="00557938">
            <w:pPr>
              <w:pStyle w:val="QPR-ConoscenzeAbilit"/>
              <w:suppressAutoHyphens w:val="0"/>
              <w:ind w:left="283" w:hanging="198"/>
            </w:pPr>
            <w:r>
              <w:rPr>
                <w:noProof/>
              </w:rPr>
              <w:t>Adottare comportamenti e misure di sicurezza nelle lavorazioni meccaniche e nell'utilizzo dei materiali e attrezzature da lavoro</w:t>
            </w:r>
          </w:p>
          <w:p w:rsidR="00557938" w:rsidRPr="006F0970" w:rsidRDefault="00557938" w:rsidP="006C6409">
            <w:pPr>
              <w:pStyle w:val="QPR-ChiusuraConAbi"/>
            </w:pPr>
          </w:p>
        </w:tc>
      </w:tr>
    </w:tbl>
    <w:p w:rsidR="00557938" w:rsidRDefault="00557938" w:rsidP="00557938">
      <w:pPr>
        <w:pStyle w:val="DOC-Spaziatura"/>
      </w:pPr>
    </w:p>
    <w:p w:rsidR="00557938" w:rsidRDefault="00557938">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57938"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557938" w:rsidRPr="00174B50" w:rsidRDefault="00557938" w:rsidP="006C6409">
            <w:pPr>
              <w:pStyle w:val="QPR-Titolo"/>
            </w:pPr>
            <w:r w:rsidRPr="00967D19">
              <w:lastRenderedPageBreak/>
              <w:t>VERNICIATURA E RIFINITURA SUPERFICI DI CARROZZERIA</w:t>
            </w:r>
          </w:p>
        </w:tc>
      </w:tr>
      <w:tr w:rsidR="00557938"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557938" w:rsidRPr="00F80D72" w:rsidRDefault="00557938"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557938" w:rsidRPr="00F80D72" w:rsidRDefault="00557938" w:rsidP="006C6409">
            <w:pPr>
              <w:pStyle w:val="QPR-Codice"/>
            </w:pPr>
            <w:r w:rsidRPr="00967D19">
              <w:t>QPR-AUT-13</w:t>
            </w:r>
          </w:p>
        </w:tc>
        <w:tc>
          <w:tcPr>
            <w:tcW w:w="1625" w:type="dxa"/>
            <w:tcBorders>
              <w:left w:val="nil"/>
              <w:bottom w:val="single" w:sz="4" w:space="0" w:color="auto"/>
              <w:right w:val="nil"/>
            </w:tcBorders>
            <w:shd w:val="clear" w:color="auto" w:fill="CCECFF"/>
            <w:vAlign w:val="center"/>
          </w:tcPr>
          <w:p w:rsidR="00557938" w:rsidRDefault="00557938"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57938" w:rsidRDefault="00557938"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557938" w:rsidRPr="00F80D72" w:rsidRDefault="00557938" w:rsidP="006C6409">
            <w:pPr>
              <w:pStyle w:val="QPR-Versione"/>
            </w:pPr>
            <w:r w:rsidRPr="00F80D72">
              <w:t xml:space="preserve">Versione </w:t>
            </w:r>
            <w:r w:rsidRPr="00967D19">
              <w:t>1</w:t>
            </w:r>
            <w:r w:rsidRPr="00F80D72">
              <w:t xml:space="preserve"> del</w:t>
            </w:r>
            <w:r>
              <w:t xml:space="preserve"> 10/06/2017</w:t>
            </w:r>
          </w:p>
        </w:tc>
      </w:tr>
      <w:tr w:rsidR="00557938"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57938" w:rsidRPr="004503E8" w:rsidRDefault="00557938" w:rsidP="006C6409">
            <w:pPr>
              <w:pStyle w:val="QPR-Titoletti"/>
            </w:pPr>
            <w:r w:rsidRPr="004503E8">
              <w:t>Descrizione del qualificatore professionale regionale</w:t>
            </w:r>
          </w:p>
        </w:tc>
      </w:tr>
      <w:tr w:rsidR="00557938"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57938" w:rsidRPr="006F0970" w:rsidRDefault="00557938" w:rsidP="006C6409">
            <w:pPr>
              <w:pStyle w:val="QPR-TitoloDescrizione"/>
            </w:pPr>
            <w:r w:rsidRPr="00967D19">
              <w:rPr>
                <w:noProof/>
                <w:snapToGrid w:val="0"/>
              </w:rPr>
              <w:t>Revisionare, riverniciare, rifinire e lucidare le superfici in funzione delle lavorazioni effettuate dal lamierista e sulla base del ciclo di verniciatura da applicare, curando l’aspetto estetico finale, la fedeltà delle tinte e rispettando le norme antinfortunistiche.</w:t>
            </w:r>
          </w:p>
        </w:tc>
      </w:tr>
      <w:tr w:rsidR="00557938" w:rsidRPr="006F0970" w:rsidTr="006C6409">
        <w:trPr>
          <w:trHeight w:hRule="exact" w:val="340"/>
        </w:trPr>
        <w:tc>
          <w:tcPr>
            <w:tcW w:w="4874" w:type="dxa"/>
            <w:gridSpan w:val="3"/>
            <w:tcBorders>
              <w:bottom w:val="nil"/>
            </w:tcBorders>
            <w:shd w:val="clear" w:color="auto" w:fill="FFFFB9"/>
            <w:vAlign w:val="center"/>
          </w:tcPr>
          <w:p w:rsidR="00557938" w:rsidRPr="006F0970" w:rsidRDefault="00557938" w:rsidP="006C6409">
            <w:pPr>
              <w:pStyle w:val="QPR-Titoletti"/>
            </w:pPr>
            <w:r w:rsidRPr="006F0970">
              <w:t>Conoscenze</w:t>
            </w:r>
          </w:p>
        </w:tc>
        <w:tc>
          <w:tcPr>
            <w:tcW w:w="4875" w:type="dxa"/>
            <w:gridSpan w:val="2"/>
            <w:tcBorders>
              <w:bottom w:val="nil"/>
            </w:tcBorders>
            <w:shd w:val="clear" w:color="auto" w:fill="FFFFB9"/>
            <w:vAlign w:val="center"/>
          </w:tcPr>
          <w:p w:rsidR="00557938" w:rsidRPr="006F0970" w:rsidRDefault="00557938" w:rsidP="006C6409">
            <w:pPr>
              <w:pStyle w:val="QPR-Titoletti"/>
            </w:pPr>
            <w:r w:rsidRPr="006F0970">
              <w:t>Abilità</w:t>
            </w:r>
          </w:p>
        </w:tc>
      </w:tr>
      <w:tr w:rsidR="00557938"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57938" w:rsidRPr="00F1307A" w:rsidRDefault="00557938" w:rsidP="00557938">
            <w:pPr>
              <w:pStyle w:val="QPR-ConoscenzeAbilit"/>
              <w:suppressAutoHyphens w:val="0"/>
              <w:ind w:left="283" w:hanging="198"/>
            </w:pPr>
            <w:r>
              <w:rPr>
                <w:noProof/>
              </w:rPr>
              <w:t>Attrezzature ed impianti per la verniciatura (aerografo, impianto pneumatico)</w:t>
            </w:r>
          </w:p>
          <w:p w:rsidR="00557938" w:rsidRDefault="00557938" w:rsidP="00557938">
            <w:pPr>
              <w:pStyle w:val="QPR-ConoscenzeAbilit"/>
              <w:suppressAutoHyphens w:val="0"/>
              <w:ind w:left="283" w:hanging="198"/>
            </w:pPr>
            <w:r>
              <w:rPr>
                <w:noProof/>
              </w:rPr>
              <w:t>Proprietà dei materiali metallici e delle plastiche</w:t>
            </w:r>
          </w:p>
          <w:p w:rsidR="00557938" w:rsidRDefault="00557938" w:rsidP="00557938">
            <w:pPr>
              <w:pStyle w:val="QPR-ConoscenzeAbilit"/>
              <w:suppressAutoHyphens w:val="0"/>
              <w:ind w:left="283" w:hanging="198"/>
            </w:pPr>
            <w:r>
              <w:rPr>
                <w:noProof/>
              </w:rPr>
              <w:t>Proprietà e funzioni dei prodotti vernicianti (resine, solventi, pigmenti, cariche, additivi)</w:t>
            </w:r>
          </w:p>
          <w:p w:rsidR="00557938" w:rsidRDefault="00557938" w:rsidP="00557938">
            <w:pPr>
              <w:pStyle w:val="QPR-ConoscenzeAbilit"/>
              <w:suppressAutoHyphens w:val="0"/>
              <w:ind w:left="283" w:hanging="198"/>
            </w:pPr>
            <w:r>
              <w:rPr>
                <w:noProof/>
              </w:rPr>
              <w:t>Ciclo di verniciatura</w:t>
            </w:r>
          </w:p>
          <w:p w:rsidR="00557938" w:rsidRDefault="00557938" w:rsidP="00557938">
            <w:pPr>
              <w:pStyle w:val="QPR-ConoscenzeAbilit"/>
              <w:suppressAutoHyphens w:val="0"/>
              <w:ind w:left="283" w:hanging="198"/>
            </w:pPr>
            <w:r>
              <w:rPr>
                <w:noProof/>
              </w:rPr>
              <w:t>Tecniche e sistemi di verniciatura</w:t>
            </w:r>
          </w:p>
          <w:p w:rsidR="00557938" w:rsidRDefault="00557938" w:rsidP="00557938">
            <w:pPr>
              <w:pStyle w:val="QPR-ConoscenzeAbilit"/>
              <w:suppressAutoHyphens w:val="0"/>
              <w:ind w:left="283" w:hanging="198"/>
            </w:pPr>
            <w:r>
              <w:rPr>
                <w:noProof/>
              </w:rPr>
              <w:t>Tecniche e sistemi di aerografia</w:t>
            </w:r>
          </w:p>
          <w:p w:rsidR="00557938" w:rsidRDefault="00557938" w:rsidP="00557938">
            <w:pPr>
              <w:pStyle w:val="QPR-ConoscenzeAbilit"/>
              <w:suppressAutoHyphens w:val="0"/>
              <w:ind w:left="283" w:hanging="198"/>
            </w:pPr>
            <w:r>
              <w:rPr>
                <w:noProof/>
              </w:rPr>
              <w:t>Sistemi di essicazione</w:t>
            </w:r>
          </w:p>
          <w:p w:rsidR="00557938" w:rsidRDefault="00557938" w:rsidP="00557938">
            <w:pPr>
              <w:pStyle w:val="QPR-ConoscenzeAbilit"/>
              <w:suppressAutoHyphens w:val="0"/>
              <w:ind w:left="283" w:hanging="198"/>
            </w:pPr>
            <w:r>
              <w:rPr>
                <w:noProof/>
              </w:rPr>
              <w:t>Tecniche di carteggiatura</w:t>
            </w:r>
          </w:p>
          <w:p w:rsidR="00557938" w:rsidRDefault="00557938" w:rsidP="00557938">
            <w:pPr>
              <w:pStyle w:val="QPR-ConoscenzeAbilit"/>
              <w:suppressAutoHyphens w:val="0"/>
              <w:ind w:left="283" w:hanging="198"/>
            </w:pPr>
            <w:r>
              <w:rPr>
                <w:noProof/>
              </w:rPr>
              <w:t>Cenni di colorimetria</w:t>
            </w:r>
          </w:p>
          <w:p w:rsidR="00557938" w:rsidRDefault="00557938" w:rsidP="00557938">
            <w:pPr>
              <w:pStyle w:val="QPR-ConoscenzeAbilit"/>
              <w:suppressAutoHyphens w:val="0"/>
              <w:ind w:left="283" w:hanging="198"/>
            </w:pPr>
            <w:r>
              <w:rPr>
                <w:noProof/>
              </w:rPr>
              <w:t>Tecniche di formulazione e correzione tinte</w:t>
            </w:r>
          </w:p>
          <w:p w:rsidR="00557938" w:rsidRDefault="00557938" w:rsidP="00557938">
            <w:pPr>
              <w:pStyle w:val="QPR-ConoscenzeAbilit"/>
              <w:suppressAutoHyphens w:val="0"/>
              <w:ind w:left="283" w:hanging="198"/>
            </w:pPr>
            <w:r>
              <w:rPr>
                <w:noProof/>
              </w:rPr>
              <w:t>Cenni di chimica di base</w:t>
            </w:r>
          </w:p>
          <w:p w:rsidR="00557938" w:rsidRDefault="00557938" w:rsidP="00557938">
            <w:pPr>
              <w:pStyle w:val="QPR-ConoscenzeAbilit"/>
              <w:suppressAutoHyphens w:val="0"/>
              <w:ind w:left="283" w:hanging="198"/>
            </w:pPr>
            <w:r>
              <w:rPr>
                <w:noProof/>
              </w:rPr>
              <w:t>Antinfortunistica e smaltimento rifiuti pericolosi</w:t>
            </w:r>
          </w:p>
          <w:p w:rsidR="00557938" w:rsidRPr="00174B50" w:rsidRDefault="00557938"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57938" w:rsidRDefault="00557938" w:rsidP="00557938">
            <w:pPr>
              <w:pStyle w:val="QPR-ConoscenzeAbilit"/>
              <w:suppressAutoHyphens w:val="0"/>
              <w:ind w:left="283" w:hanging="198"/>
            </w:pPr>
            <w:r>
              <w:rPr>
                <w:noProof/>
              </w:rPr>
              <w:t>Revisionare le superfici</w:t>
            </w:r>
          </w:p>
          <w:p w:rsidR="00557938" w:rsidRDefault="00557938" w:rsidP="00557938">
            <w:pPr>
              <w:pStyle w:val="QPR-ConoscenzeAbilit"/>
              <w:suppressAutoHyphens w:val="0"/>
              <w:ind w:left="283" w:hanging="198"/>
            </w:pPr>
            <w:r>
              <w:rPr>
                <w:noProof/>
              </w:rPr>
              <w:t>Preparare ed applicare i prodotti antiruggine e di fondo</w:t>
            </w:r>
          </w:p>
          <w:p w:rsidR="00557938" w:rsidRDefault="00557938" w:rsidP="00557938">
            <w:pPr>
              <w:pStyle w:val="QPR-ConoscenzeAbilit"/>
              <w:suppressAutoHyphens w:val="0"/>
              <w:ind w:left="283" w:hanging="198"/>
            </w:pPr>
            <w:r>
              <w:rPr>
                <w:noProof/>
              </w:rPr>
              <w:t>Applicare gli smalti a finire adatti alla superficie da verniciare</w:t>
            </w:r>
          </w:p>
          <w:p w:rsidR="00557938" w:rsidRDefault="00557938" w:rsidP="00557938">
            <w:pPr>
              <w:pStyle w:val="QPR-ConoscenzeAbilit"/>
              <w:suppressAutoHyphens w:val="0"/>
              <w:ind w:left="283" w:hanging="198"/>
            </w:pPr>
            <w:r>
              <w:rPr>
                <w:noProof/>
              </w:rPr>
              <w:t>Realizzare decori con aerografo su diverse superfici utilizzando mascherature e/o disegnando a mano libera</w:t>
            </w:r>
          </w:p>
          <w:p w:rsidR="00557938" w:rsidRDefault="00557938" w:rsidP="00557938">
            <w:pPr>
              <w:pStyle w:val="QPR-ConoscenzeAbilit"/>
              <w:suppressAutoHyphens w:val="0"/>
              <w:ind w:left="283" w:hanging="198"/>
            </w:pPr>
            <w:r>
              <w:rPr>
                <w:noProof/>
              </w:rPr>
              <w:t>Effettuare lucidatura e finitura</w:t>
            </w:r>
          </w:p>
          <w:p w:rsidR="00557938" w:rsidRDefault="00557938" w:rsidP="00557938">
            <w:pPr>
              <w:pStyle w:val="QPR-ConoscenzeAbilit"/>
              <w:suppressAutoHyphens w:val="0"/>
              <w:ind w:left="283" w:hanging="198"/>
            </w:pPr>
            <w:r>
              <w:rPr>
                <w:noProof/>
              </w:rPr>
              <w:t>Utilizzare attrezzature ed impianti per la verniciatura di carrozzerie</w:t>
            </w:r>
          </w:p>
          <w:p w:rsidR="00557938" w:rsidRDefault="00557938" w:rsidP="00557938">
            <w:pPr>
              <w:pStyle w:val="QPR-ConoscenzeAbilit"/>
              <w:suppressAutoHyphens w:val="0"/>
              <w:ind w:left="283" w:hanging="198"/>
            </w:pPr>
            <w:r>
              <w:rPr>
                <w:noProof/>
              </w:rPr>
              <w:t>Adottare comportamenti e misure di sicurezza nelle lavorazioni di verniciatura e nell'utilizzo dei materiali e attrezzature da lavoro</w:t>
            </w:r>
          </w:p>
          <w:p w:rsidR="00557938" w:rsidRPr="006F0970" w:rsidRDefault="00557938" w:rsidP="006C6409">
            <w:pPr>
              <w:pStyle w:val="QPR-ChiusuraConAbi"/>
            </w:pPr>
          </w:p>
        </w:tc>
      </w:tr>
    </w:tbl>
    <w:p w:rsidR="00557938" w:rsidRDefault="00557938" w:rsidP="00557938">
      <w:pPr>
        <w:pStyle w:val="DOC-Spaziatura"/>
      </w:pPr>
    </w:p>
    <w:p w:rsidR="00557938" w:rsidRDefault="00557938" w:rsidP="0055793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57938"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557938" w:rsidRPr="00174B50" w:rsidRDefault="00557938" w:rsidP="006C6409">
            <w:pPr>
              <w:pStyle w:val="QPR-Titolo"/>
            </w:pPr>
            <w:r w:rsidRPr="00967D19">
              <w:t>REALIZZAZIONE DI LAVORAZIONI SU LAMIERE</w:t>
            </w:r>
          </w:p>
        </w:tc>
      </w:tr>
      <w:tr w:rsidR="00557938"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557938" w:rsidRPr="00F80D72" w:rsidRDefault="00557938"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557938" w:rsidRPr="00F80D72" w:rsidRDefault="00557938" w:rsidP="006C6409">
            <w:pPr>
              <w:pStyle w:val="QPR-Codice"/>
            </w:pPr>
            <w:r w:rsidRPr="00967D19">
              <w:t>QPR-MEC-10</w:t>
            </w:r>
          </w:p>
        </w:tc>
        <w:tc>
          <w:tcPr>
            <w:tcW w:w="1625" w:type="dxa"/>
            <w:tcBorders>
              <w:left w:val="nil"/>
              <w:bottom w:val="single" w:sz="4" w:space="0" w:color="auto"/>
              <w:right w:val="nil"/>
            </w:tcBorders>
            <w:shd w:val="clear" w:color="auto" w:fill="CCECFF"/>
            <w:vAlign w:val="center"/>
          </w:tcPr>
          <w:p w:rsidR="00557938" w:rsidRDefault="00557938"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57938" w:rsidRDefault="00557938"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557938" w:rsidRPr="00F80D72" w:rsidRDefault="00557938" w:rsidP="006C6409">
            <w:pPr>
              <w:pStyle w:val="QPR-Versione"/>
            </w:pPr>
            <w:r w:rsidRPr="00F80D72">
              <w:t xml:space="preserve">Versione </w:t>
            </w:r>
            <w:r w:rsidRPr="00967D19">
              <w:t>1</w:t>
            </w:r>
            <w:r w:rsidRPr="00F80D72">
              <w:t xml:space="preserve"> del</w:t>
            </w:r>
            <w:r>
              <w:t xml:space="preserve"> 10/06/2017</w:t>
            </w:r>
          </w:p>
        </w:tc>
      </w:tr>
      <w:tr w:rsidR="00557938"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57938" w:rsidRPr="004503E8" w:rsidRDefault="00557938" w:rsidP="006C6409">
            <w:pPr>
              <w:pStyle w:val="QPR-Titoletti"/>
            </w:pPr>
            <w:r w:rsidRPr="004503E8">
              <w:t>Descrizione del qualificatore professionale regionale</w:t>
            </w:r>
          </w:p>
        </w:tc>
      </w:tr>
      <w:tr w:rsidR="00557938"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57938" w:rsidRPr="006F0970" w:rsidRDefault="00557938" w:rsidP="006C6409">
            <w:pPr>
              <w:pStyle w:val="QPR-TitoloDescrizione"/>
            </w:pPr>
            <w:r w:rsidRPr="00967D19">
              <w:rPr>
                <w:noProof/>
                <w:snapToGrid w:val="0"/>
              </w:rPr>
              <w:t>Sulla base dei disegni tecnici esecutivi e del ciclo di lavorazione, il soggetto è in grado di eseguire le lavorazioni su lamiera con piegatrice, calandra, punzonatrice, cesoia o macchine per il taglio ossiacetilenico, plasma e laser.</w:t>
            </w:r>
          </w:p>
        </w:tc>
      </w:tr>
      <w:tr w:rsidR="00557938" w:rsidRPr="006F0970" w:rsidTr="006C6409">
        <w:trPr>
          <w:trHeight w:hRule="exact" w:val="340"/>
        </w:trPr>
        <w:tc>
          <w:tcPr>
            <w:tcW w:w="4874" w:type="dxa"/>
            <w:gridSpan w:val="3"/>
            <w:tcBorders>
              <w:bottom w:val="nil"/>
            </w:tcBorders>
            <w:shd w:val="clear" w:color="auto" w:fill="FFFFB9"/>
            <w:vAlign w:val="center"/>
          </w:tcPr>
          <w:p w:rsidR="00557938" w:rsidRPr="006F0970" w:rsidRDefault="00557938" w:rsidP="006C6409">
            <w:pPr>
              <w:pStyle w:val="QPR-Titoletti"/>
            </w:pPr>
            <w:r w:rsidRPr="006F0970">
              <w:t>Conoscenze</w:t>
            </w:r>
          </w:p>
        </w:tc>
        <w:tc>
          <w:tcPr>
            <w:tcW w:w="4875" w:type="dxa"/>
            <w:gridSpan w:val="2"/>
            <w:tcBorders>
              <w:bottom w:val="nil"/>
            </w:tcBorders>
            <w:shd w:val="clear" w:color="auto" w:fill="FFFFB9"/>
            <w:vAlign w:val="center"/>
          </w:tcPr>
          <w:p w:rsidR="00557938" w:rsidRPr="006F0970" w:rsidRDefault="00557938" w:rsidP="006C6409">
            <w:pPr>
              <w:pStyle w:val="QPR-Titoletti"/>
            </w:pPr>
            <w:r w:rsidRPr="006F0970">
              <w:t>Abilità</w:t>
            </w:r>
          </w:p>
        </w:tc>
      </w:tr>
      <w:tr w:rsidR="00557938"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57938" w:rsidRPr="00F1307A" w:rsidRDefault="00557938" w:rsidP="00557938">
            <w:pPr>
              <w:pStyle w:val="QPR-ConoscenzeAbilit"/>
              <w:suppressAutoHyphens w:val="0"/>
              <w:ind w:left="283" w:hanging="198"/>
            </w:pPr>
            <w:r>
              <w:rPr>
                <w:noProof/>
              </w:rPr>
              <w:t>Proprietà dei materiali metallici</w:t>
            </w:r>
          </w:p>
          <w:p w:rsidR="00557938" w:rsidRDefault="00557938" w:rsidP="00557938">
            <w:pPr>
              <w:pStyle w:val="QPR-ConoscenzeAbilit"/>
              <w:suppressAutoHyphens w:val="0"/>
              <w:ind w:left="283" w:hanging="198"/>
            </w:pPr>
            <w:r>
              <w:rPr>
                <w:noProof/>
              </w:rPr>
              <w:t>Norme di rappresentazione di particolari meccanici</w:t>
            </w:r>
          </w:p>
          <w:p w:rsidR="00557938" w:rsidRDefault="00557938" w:rsidP="00557938">
            <w:pPr>
              <w:pStyle w:val="QPR-ConoscenzeAbilit"/>
              <w:suppressAutoHyphens w:val="0"/>
              <w:ind w:left="283" w:hanging="198"/>
            </w:pPr>
            <w:r>
              <w:rPr>
                <w:noProof/>
              </w:rPr>
              <w:t>Tecnologia delle lavorazioni meccaniche</w:t>
            </w:r>
          </w:p>
          <w:p w:rsidR="00557938" w:rsidRDefault="00557938" w:rsidP="00557938">
            <w:pPr>
              <w:pStyle w:val="QPR-ConoscenzeAbilit"/>
              <w:suppressAutoHyphens w:val="0"/>
              <w:ind w:left="283" w:hanging="198"/>
            </w:pPr>
            <w:r>
              <w:rPr>
                <w:noProof/>
              </w:rPr>
              <w:t>Caratteristiche delle macchine per il taglio e la lavorazione delle lamiere (tradizionali o a CN)</w:t>
            </w:r>
          </w:p>
          <w:p w:rsidR="00557938" w:rsidRDefault="00557938" w:rsidP="00557938">
            <w:pPr>
              <w:pStyle w:val="QPR-ConoscenzeAbilit"/>
              <w:suppressAutoHyphens w:val="0"/>
              <w:ind w:left="283" w:hanging="198"/>
            </w:pPr>
            <w:r>
              <w:rPr>
                <w:noProof/>
              </w:rPr>
              <w:t>Procedure operative per la corretta esecuzione delle lavorazioni meccaniche sulle lamiere</w:t>
            </w:r>
          </w:p>
          <w:p w:rsidR="00557938" w:rsidRDefault="00557938" w:rsidP="00557938">
            <w:pPr>
              <w:pStyle w:val="QPR-ConoscenzeAbilit"/>
              <w:suppressAutoHyphens w:val="0"/>
              <w:ind w:left="283" w:hanging="198"/>
            </w:pPr>
            <w:r>
              <w:rPr>
                <w:noProof/>
              </w:rPr>
              <w:t>Procedure operative per la corretta esecuzione delle operazioni di taglio delle lamiere</w:t>
            </w:r>
          </w:p>
          <w:p w:rsidR="00557938" w:rsidRDefault="00557938" w:rsidP="00557938">
            <w:pPr>
              <w:pStyle w:val="QPR-ConoscenzeAbilit"/>
              <w:suppressAutoHyphens w:val="0"/>
              <w:ind w:left="283" w:hanging="198"/>
            </w:pPr>
            <w:r>
              <w:rPr>
                <w:noProof/>
              </w:rPr>
              <w:t>Tecniche di monitoraggio delle impostazioni e del funzionamento di strumenti, attrezzature, macchinari</w:t>
            </w:r>
          </w:p>
          <w:p w:rsidR="00557938" w:rsidRDefault="00557938" w:rsidP="00557938">
            <w:pPr>
              <w:pStyle w:val="QPR-ConoscenzeAbilit"/>
              <w:suppressAutoHyphens w:val="0"/>
              <w:ind w:left="283" w:hanging="198"/>
            </w:pPr>
            <w:r>
              <w:rPr>
                <w:noProof/>
              </w:rPr>
              <w:t>Procedure e sistemi di controllo per la verifica della qualità dei particolari prodotti</w:t>
            </w:r>
          </w:p>
          <w:p w:rsidR="00557938" w:rsidRPr="00174B50" w:rsidRDefault="00557938"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57938" w:rsidRDefault="00557938" w:rsidP="00557938">
            <w:pPr>
              <w:pStyle w:val="QPR-ConoscenzeAbilit"/>
              <w:suppressAutoHyphens w:val="0"/>
              <w:ind w:left="283" w:hanging="198"/>
            </w:pPr>
            <w:r>
              <w:rPr>
                <w:noProof/>
              </w:rPr>
              <w:t>Interpretare disegni tecnici e cicli di lavorazione</w:t>
            </w:r>
          </w:p>
          <w:p w:rsidR="00557938" w:rsidRDefault="00557938" w:rsidP="00557938">
            <w:pPr>
              <w:pStyle w:val="QPR-ConoscenzeAbilit"/>
              <w:suppressAutoHyphens w:val="0"/>
              <w:ind w:left="283" w:hanging="198"/>
            </w:pPr>
            <w:r>
              <w:rPr>
                <w:noProof/>
              </w:rPr>
              <w:t>Preparazione delle macchine operatrici</w:t>
            </w:r>
          </w:p>
          <w:p w:rsidR="00557938" w:rsidRDefault="00557938" w:rsidP="00557938">
            <w:pPr>
              <w:pStyle w:val="QPR-ConoscenzeAbilit"/>
              <w:suppressAutoHyphens w:val="0"/>
              <w:ind w:left="283" w:hanging="198"/>
            </w:pPr>
            <w:r>
              <w:rPr>
                <w:noProof/>
              </w:rPr>
              <w:t>Eseguire lavorazioni con la piegatrice</w:t>
            </w:r>
          </w:p>
          <w:p w:rsidR="00557938" w:rsidRDefault="00557938" w:rsidP="00557938">
            <w:pPr>
              <w:pStyle w:val="QPR-ConoscenzeAbilit"/>
              <w:suppressAutoHyphens w:val="0"/>
              <w:ind w:left="283" w:hanging="198"/>
            </w:pPr>
            <w:r>
              <w:rPr>
                <w:noProof/>
              </w:rPr>
              <w:t>Eseguire la curvature di lamiere con la calandra</w:t>
            </w:r>
          </w:p>
          <w:p w:rsidR="00557938" w:rsidRDefault="00557938" w:rsidP="00557938">
            <w:pPr>
              <w:pStyle w:val="QPR-ConoscenzeAbilit"/>
              <w:suppressAutoHyphens w:val="0"/>
              <w:ind w:left="283" w:hanging="198"/>
            </w:pPr>
            <w:r>
              <w:rPr>
                <w:noProof/>
              </w:rPr>
              <w:t>Eseguire lavorazioni di punzonatura e di stampaggio</w:t>
            </w:r>
          </w:p>
          <w:p w:rsidR="00557938" w:rsidRDefault="00557938" w:rsidP="00557938">
            <w:pPr>
              <w:pStyle w:val="QPR-ConoscenzeAbilit"/>
              <w:suppressAutoHyphens w:val="0"/>
              <w:ind w:left="283" w:hanging="198"/>
            </w:pPr>
            <w:r>
              <w:rPr>
                <w:noProof/>
              </w:rPr>
              <w:t>Eseguire il taglio di lamiere con la cesoia</w:t>
            </w:r>
          </w:p>
          <w:p w:rsidR="00557938" w:rsidRDefault="00557938" w:rsidP="00557938">
            <w:pPr>
              <w:pStyle w:val="QPR-ConoscenzeAbilit"/>
              <w:suppressAutoHyphens w:val="0"/>
              <w:ind w:left="283" w:hanging="198"/>
            </w:pPr>
            <w:r>
              <w:rPr>
                <w:noProof/>
              </w:rPr>
              <w:t>Eseguire il taglio con cannello ossiacetilenico</w:t>
            </w:r>
          </w:p>
          <w:p w:rsidR="00557938" w:rsidRDefault="00557938" w:rsidP="00557938">
            <w:pPr>
              <w:pStyle w:val="QPR-ConoscenzeAbilit"/>
              <w:suppressAutoHyphens w:val="0"/>
              <w:ind w:left="283" w:hanging="198"/>
            </w:pPr>
            <w:r>
              <w:rPr>
                <w:noProof/>
              </w:rPr>
              <w:t>Eseguire il taglio con macchine al plasma</w:t>
            </w:r>
          </w:p>
          <w:p w:rsidR="00557938" w:rsidRDefault="00557938" w:rsidP="00557938">
            <w:pPr>
              <w:pStyle w:val="QPR-ConoscenzeAbilit"/>
              <w:suppressAutoHyphens w:val="0"/>
              <w:ind w:left="283" w:hanging="198"/>
            </w:pPr>
            <w:r>
              <w:rPr>
                <w:noProof/>
              </w:rPr>
              <w:t>Eseguire il taglio con macchine laser</w:t>
            </w:r>
          </w:p>
          <w:p w:rsidR="00557938" w:rsidRDefault="00557938" w:rsidP="00557938">
            <w:pPr>
              <w:pStyle w:val="QPR-ConoscenzeAbilit"/>
              <w:suppressAutoHyphens w:val="0"/>
              <w:ind w:left="283" w:hanging="198"/>
            </w:pPr>
            <w:r>
              <w:rPr>
                <w:noProof/>
              </w:rPr>
              <w:t>Controllare forma e dimensioni del pezzo lavorato</w:t>
            </w:r>
          </w:p>
          <w:p w:rsidR="00557938" w:rsidRPr="006F0970" w:rsidRDefault="00557938" w:rsidP="006C6409">
            <w:pPr>
              <w:pStyle w:val="QPR-ChiusuraConAbi"/>
            </w:pPr>
          </w:p>
        </w:tc>
      </w:tr>
    </w:tbl>
    <w:p w:rsidR="0003142C" w:rsidRPr="00493351" w:rsidRDefault="0003142C" w:rsidP="0003142C">
      <w:pPr>
        <w:pStyle w:val="DOC-TestoBase"/>
      </w:pPr>
    </w:p>
    <w:p w:rsidR="0003142C" w:rsidRPr="00493351" w:rsidRDefault="0003142C" w:rsidP="00D86CE7">
      <w:pPr>
        <w:pStyle w:val="DOC-TestoBase"/>
      </w:pPr>
    </w:p>
    <w:p w:rsidR="0003142C" w:rsidRPr="00493351" w:rsidRDefault="0003142C" w:rsidP="00D86CE7">
      <w:pPr>
        <w:pStyle w:val="DOC-TestoBase"/>
      </w:pPr>
    </w:p>
    <w:p w:rsidR="0003142C" w:rsidRPr="00493351" w:rsidRDefault="0003142C" w:rsidP="00D86CE7">
      <w:pPr>
        <w:pStyle w:val="DOC-TestoBase"/>
        <w:sectPr w:rsidR="0003142C" w:rsidRPr="00493351" w:rsidSect="0045696F">
          <w:headerReference w:type="first" r:id="rId92"/>
          <w:pgSz w:w="11907" w:h="16840" w:code="9"/>
          <w:pgMar w:top="1134" w:right="1134" w:bottom="1134" w:left="1134" w:header="567" w:footer="567" w:gutter="0"/>
          <w:cols w:space="708"/>
          <w:docGrid w:linePitch="360"/>
        </w:sectPr>
      </w:pPr>
    </w:p>
    <w:p w:rsidR="0003142C" w:rsidRPr="00493351" w:rsidRDefault="0003142C" w:rsidP="00B43554">
      <w:pPr>
        <w:pStyle w:val="LG-Titoletto"/>
      </w:pPr>
      <w:r w:rsidRPr="00493351">
        <w:lastRenderedPageBreak/>
        <w:t>Descrizione degli standard professionali caratterizzanti il profilo regionale</w:t>
      </w:r>
    </w:p>
    <w:p w:rsidR="0003142C" w:rsidRPr="00493351" w:rsidRDefault="0003142C" w:rsidP="00B43554">
      <w:pPr>
        <w:pStyle w:val="LG-TitoloProfiloRichiamo"/>
      </w:pPr>
      <w:bookmarkStart w:id="35" w:name="_Toc426017744"/>
      <w:r w:rsidRPr="00493351">
        <w:t>Autocarrozziere</w:t>
      </w:r>
      <w:bookmarkEnd w:id="35"/>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605711" w:rsidTr="00605711">
        <w:trPr>
          <w:trHeight w:hRule="exact" w:val="280"/>
        </w:trPr>
        <w:tc>
          <w:tcPr>
            <w:tcW w:w="1644" w:type="dxa"/>
            <w:gridSpan w:val="2"/>
            <w:tcBorders>
              <w:bottom w:val="single" w:sz="1" w:space="0" w:color="000000"/>
            </w:tcBorders>
            <w:tcMar>
              <w:top w:w="40" w:type="dxa"/>
              <w:left w:w="60" w:type="dxa"/>
              <w:bottom w:w="0" w:type="dxa"/>
              <w:right w:w="0" w:type="dxa"/>
            </w:tcMar>
          </w:tcPr>
          <w:p w:rsidR="00605711" w:rsidRDefault="00605711" w:rsidP="00C47E21">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605711" w:rsidRDefault="00605711" w:rsidP="00C47E21">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605711" w:rsidRDefault="00605711" w:rsidP="00C47E21">
            <w:pPr>
              <w:pStyle w:val="DOC-TabellaIntestazioni"/>
            </w:pPr>
            <w:r>
              <w:t>EQF</w:t>
            </w:r>
          </w:p>
        </w:tc>
        <w:tc>
          <w:tcPr>
            <w:tcW w:w="3100" w:type="dxa"/>
            <w:tcBorders>
              <w:bottom w:val="single" w:sz="1" w:space="0" w:color="000000"/>
            </w:tcBorders>
          </w:tcPr>
          <w:p w:rsidR="00605711" w:rsidRDefault="00605711" w:rsidP="00C47E21">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605711" w:rsidRDefault="00605711" w:rsidP="00C47E21">
            <w:pPr>
              <w:pStyle w:val="DOC-TabellaIntestazioni"/>
            </w:pPr>
            <w:r>
              <w:t>Note sulla SST correlata</w:t>
            </w:r>
          </w:p>
        </w:tc>
      </w:tr>
      <w:tr w:rsidR="00605711" w:rsidTr="00605711">
        <w:trPr>
          <w:trHeight w:hRule="exact" w:val="23"/>
        </w:trPr>
        <w:tc>
          <w:tcPr>
            <w:tcW w:w="1644" w:type="dxa"/>
            <w:gridSpan w:val="2"/>
            <w:tcBorders>
              <w:bottom w:val="single" w:sz="1" w:space="0" w:color="000000"/>
            </w:tcBorders>
            <w:tcMar>
              <w:top w:w="40" w:type="dxa"/>
              <w:left w:w="60" w:type="dxa"/>
              <w:bottom w:w="0" w:type="dxa"/>
              <w:right w:w="0" w:type="dxa"/>
            </w:tcMar>
          </w:tcPr>
          <w:p w:rsidR="00605711" w:rsidRDefault="00605711" w:rsidP="00C47E21">
            <w:pPr>
              <w:pStyle w:val="EMPTYCELLSTYLE"/>
            </w:pPr>
          </w:p>
        </w:tc>
        <w:tc>
          <w:tcPr>
            <w:tcW w:w="6574" w:type="dxa"/>
            <w:gridSpan w:val="2"/>
            <w:tcBorders>
              <w:bottom w:val="single" w:sz="1" w:space="0" w:color="000000"/>
            </w:tcBorders>
            <w:tcMar>
              <w:top w:w="40" w:type="dxa"/>
              <w:left w:w="60" w:type="dxa"/>
              <w:bottom w:w="0" w:type="dxa"/>
              <w:right w:w="0" w:type="dxa"/>
            </w:tcMar>
          </w:tcPr>
          <w:p w:rsidR="00605711" w:rsidRDefault="00605711" w:rsidP="00C47E21">
            <w:pPr>
              <w:pStyle w:val="EMPTYCELLSTYLE"/>
            </w:pPr>
          </w:p>
        </w:tc>
        <w:tc>
          <w:tcPr>
            <w:tcW w:w="998" w:type="dxa"/>
            <w:tcBorders>
              <w:bottom w:val="single" w:sz="1" w:space="0" w:color="000000"/>
            </w:tcBorders>
            <w:tcMar>
              <w:top w:w="40" w:type="dxa"/>
              <w:left w:w="60" w:type="dxa"/>
              <w:bottom w:w="0" w:type="dxa"/>
              <w:right w:w="0" w:type="dxa"/>
            </w:tcMar>
          </w:tcPr>
          <w:p w:rsidR="00605711" w:rsidRDefault="00605711" w:rsidP="00C47E21">
            <w:pPr>
              <w:pStyle w:val="EMPTYCELLSTYLE"/>
            </w:pPr>
          </w:p>
        </w:tc>
        <w:tc>
          <w:tcPr>
            <w:tcW w:w="3100" w:type="dxa"/>
            <w:tcBorders>
              <w:bottom w:val="single" w:sz="1" w:space="0" w:color="000000"/>
            </w:tcBorders>
          </w:tcPr>
          <w:p w:rsidR="00605711" w:rsidRDefault="00605711" w:rsidP="00C47E21">
            <w:pPr>
              <w:pStyle w:val="EMPTYCELLSTYLE"/>
            </w:pPr>
          </w:p>
        </w:tc>
        <w:tc>
          <w:tcPr>
            <w:tcW w:w="2030" w:type="dxa"/>
            <w:tcBorders>
              <w:bottom w:val="single" w:sz="1" w:space="0" w:color="000000"/>
            </w:tcBorders>
            <w:tcMar>
              <w:top w:w="40" w:type="dxa"/>
              <w:left w:w="60" w:type="dxa"/>
              <w:bottom w:w="0" w:type="dxa"/>
              <w:right w:w="0" w:type="dxa"/>
            </w:tcMar>
          </w:tcPr>
          <w:p w:rsidR="00605711" w:rsidRDefault="00605711" w:rsidP="00C47E21">
            <w:pPr>
              <w:pStyle w:val="EMPTYCELLSTYLE"/>
            </w:pPr>
          </w:p>
        </w:tc>
      </w:tr>
      <w:tr w:rsidR="00605711" w:rsidTr="00605711">
        <w:trPr>
          <w:trHeight w:hRule="exact" w:val="280"/>
        </w:trPr>
        <w:tc>
          <w:tcPr>
            <w:tcW w:w="1644" w:type="dxa"/>
            <w:gridSpan w:val="2"/>
            <w:tcMar>
              <w:top w:w="0" w:type="dxa"/>
              <w:left w:w="100" w:type="dxa"/>
              <w:bottom w:w="0" w:type="dxa"/>
              <w:right w:w="0" w:type="dxa"/>
            </w:tcMar>
          </w:tcPr>
          <w:p w:rsidR="00605711" w:rsidRDefault="00605711" w:rsidP="00C47E21">
            <w:pPr>
              <w:pStyle w:val="DOC-TabellaGrassetto"/>
            </w:pPr>
            <w:r>
              <w:t>QPR-AUT-10</w:t>
            </w:r>
          </w:p>
        </w:tc>
        <w:tc>
          <w:tcPr>
            <w:tcW w:w="6574" w:type="dxa"/>
            <w:gridSpan w:val="2"/>
            <w:tcMar>
              <w:top w:w="0" w:type="dxa"/>
              <w:left w:w="100" w:type="dxa"/>
              <w:bottom w:w="0" w:type="dxa"/>
              <w:right w:w="0" w:type="dxa"/>
            </w:tcMar>
          </w:tcPr>
          <w:p w:rsidR="00605711" w:rsidRDefault="00605711" w:rsidP="00C47E21">
            <w:pPr>
              <w:pStyle w:val="DOC-TabellaTesto"/>
            </w:pPr>
            <w:r>
              <w:t>ACCETTAZIONE E GESTIONE DELLA VETTURA IN CARROZZERIA</w:t>
            </w:r>
          </w:p>
        </w:tc>
        <w:tc>
          <w:tcPr>
            <w:tcW w:w="998" w:type="dxa"/>
            <w:tcMar>
              <w:top w:w="0" w:type="dxa"/>
              <w:left w:w="60" w:type="dxa"/>
              <w:bottom w:w="0" w:type="dxa"/>
              <w:right w:w="0" w:type="dxa"/>
            </w:tcMar>
          </w:tcPr>
          <w:p w:rsidR="00605711" w:rsidRDefault="00605711" w:rsidP="00C47E21">
            <w:pPr>
              <w:pStyle w:val="DOC-TabellaTestoCx"/>
            </w:pPr>
            <w:r>
              <w:t>4</w:t>
            </w:r>
          </w:p>
        </w:tc>
        <w:tc>
          <w:tcPr>
            <w:tcW w:w="3100" w:type="dxa"/>
          </w:tcPr>
          <w:p w:rsidR="00605711" w:rsidRDefault="00605711" w:rsidP="00C47E21">
            <w:pPr>
              <w:pStyle w:val="DOC-TabellaTestoCx"/>
            </w:pPr>
            <w:r>
              <w:t>Parziale</w:t>
            </w:r>
          </w:p>
        </w:tc>
        <w:tc>
          <w:tcPr>
            <w:tcW w:w="2030" w:type="dxa"/>
            <w:tcMar>
              <w:top w:w="0" w:type="dxa"/>
              <w:left w:w="60" w:type="dxa"/>
              <w:bottom w:w="0" w:type="dxa"/>
              <w:right w:w="0" w:type="dxa"/>
            </w:tcMar>
          </w:tcPr>
          <w:p w:rsidR="00605711" w:rsidRDefault="00605711" w:rsidP="00C47E21">
            <w:pPr>
              <w:pStyle w:val="DOC-TabellaTestoCx"/>
            </w:pPr>
          </w:p>
        </w:tc>
      </w:tr>
      <w:tr w:rsidR="00605711" w:rsidTr="00605711">
        <w:trPr>
          <w:trHeight w:hRule="exact" w:val="20"/>
        </w:trPr>
        <w:tc>
          <w:tcPr>
            <w:tcW w:w="862" w:type="dxa"/>
          </w:tcPr>
          <w:p w:rsidR="00605711" w:rsidRDefault="00605711" w:rsidP="00C47E21">
            <w:pPr>
              <w:pStyle w:val="EMPTYCELLSTYLE"/>
            </w:pPr>
          </w:p>
        </w:tc>
        <w:tc>
          <w:tcPr>
            <w:tcW w:w="782" w:type="dxa"/>
          </w:tcPr>
          <w:p w:rsidR="00605711" w:rsidRDefault="00605711" w:rsidP="00C47E21">
            <w:pPr>
              <w:pStyle w:val="EMPTYCELLSTYLE"/>
            </w:pPr>
          </w:p>
        </w:tc>
        <w:tc>
          <w:tcPr>
            <w:tcW w:w="4223" w:type="dxa"/>
          </w:tcPr>
          <w:p w:rsidR="00605711" w:rsidRDefault="00605711" w:rsidP="00C47E21">
            <w:pPr>
              <w:pStyle w:val="EMPTYCELLSTYLE"/>
            </w:pPr>
          </w:p>
        </w:tc>
        <w:tc>
          <w:tcPr>
            <w:tcW w:w="2351" w:type="dxa"/>
          </w:tcPr>
          <w:p w:rsidR="00605711" w:rsidRDefault="00605711" w:rsidP="00C47E21">
            <w:pPr>
              <w:pStyle w:val="EMPTYCELLSTYLE"/>
            </w:pPr>
          </w:p>
        </w:tc>
        <w:tc>
          <w:tcPr>
            <w:tcW w:w="998" w:type="dxa"/>
          </w:tcPr>
          <w:p w:rsidR="00605711" w:rsidRDefault="00605711" w:rsidP="00C47E21">
            <w:pPr>
              <w:pStyle w:val="EMPTYCELLSTYLE"/>
            </w:pPr>
          </w:p>
        </w:tc>
        <w:tc>
          <w:tcPr>
            <w:tcW w:w="3100" w:type="dxa"/>
          </w:tcPr>
          <w:p w:rsidR="00605711" w:rsidRDefault="00605711" w:rsidP="00C47E21">
            <w:pPr>
              <w:pStyle w:val="EMPTYCELLSTYLE"/>
            </w:pPr>
          </w:p>
        </w:tc>
        <w:tc>
          <w:tcPr>
            <w:tcW w:w="2030" w:type="dxa"/>
          </w:tcPr>
          <w:p w:rsidR="00605711" w:rsidRDefault="00605711" w:rsidP="00C47E21">
            <w:pPr>
              <w:pStyle w:val="EMPTYCELLSTYLE"/>
            </w:pPr>
          </w:p>
        </w:tc>
      </w:tr>
      <w:tr w:rsidR="00605711" w:rsidTr="00605711">
        <w:trPr>
          <w:trHeight w:hRule="exact" w:val="280"/>
        </w:trPr>
        <w:tc>
          <w:tcPr>
            <w:tcW w:w="1644" w:type="dxa"/>
            <w:gridSpan w:val="2"/>
            <w:tcMar>
              <w:top w:w="0" w:type="dxa"/>
              <w:left w:w="100" w:type="dxa"/>
              <w:bottom w:w="0" w:type="dxa"/>
              <w:right w:w="0" w:type="dxa"/>
            </w:tcMar>
          </w:tcPr>
          <w:p w:rsidR="00605711" w:rsidRDefault="00605711" w:rsidP="00C47E21">
            <w:pPr>
              <w:pStyle w:val="DOC-TabellaGrassetto"/>
            </w:pPr>
            <w:r>
              <w:t>QPR-AUT-11</w:t>
            </w:r>
          </w:p>
        </w:tc>
        <w:tc>
          <w:tcPr>
            <w:tcW w:w="6574" w:type="dxa"/>
            <w:gridSpan w:val="2"/>
            <w:tcMar>
              <w:top w:w="0" w:type="dxa"/>
              <w:left w:w="100" w:type="dxa"/>
              <w:bottom w:w="0" w:type="dxa"/>
              <w:right w:w="0" w:type="dxa"/>
            </w:tcMar>
          </w:tcPr>
          <w:p w:rsidR="00605711" w:rsidRDefault="00605711" w:rsidP="00C47E21">
            <w:pPr>
              <w:pStyle w:val="DOC-TabellaTesto"/>
            </w:pPr>
            <w:r>
              <w:t>STACCO E RIATTACCO DI PARTI DEL VEICOLO</w:t>
            </w:r>
          </w:p>
        </w:tc>
        <w:tc>
          <w:tcPr>
            <w:tcW w:w="998" w:type="dxa"/>
            <w:tcMar>
              <w:top w:w="0" w:type="dxa"/>
              <w:left w:w="60" w:type="dxa"/>
              <w:bottom w:w="0" w:type="dxa"/>
              <w:right w:w="0" w:type="dxa"/>
            </w:tcMar>
          </w:tcPr>
          <w:p w:rsidR="00605711" w:rsidRDefault="00605711" w:rsidP="00C47E21">
            <w:pPr>
              <w:pStyle w:val="DOC-TabellaTestoCx"/>
            </w:pPr>
            <w:r>
              <w:t>3</w:t>
            </w:r>
          </w:p>
        </w:tc>
        <w:tc>
          <w:tcPr>
            <w:tcW w:w="3100" w:type="dxa"/>
          </w:tcPr>
          <w:p w:rsidR="00605711" w:rsidRDefault="00605711" w:rsidP="00C47E21">
            <w:pPr>
              <w:pStyle w:val="DOC-TabellaTestoCx"/>
            </w:pPr>
            <w:r>
              <w:t>Completo</w:t>
            </w:r>
          </w:p>
        </w:tc>
        <w:tc>
          <w:tcPr>
            <w:tcW w:w="2030" w:type="dxa"/>
            <w:tcMar>
              <w:top w:w="0" w:type="dxa"/>
              <w:left w:w="60" w:type="dxa"/>
              <w:bottom w:w="0" w:type="dxa"/>
              <w:right w:w="0" w:type="dxa"/>
            </w:tcMar>
          </w:tcPr>
          <w:p w:rsidR="00605711" w:rsidRDefault="00605711" w:rsidP="00C47E21">
            <w:pPr>
              <w:pStyle w:val="DOC-TabellaTestoCx"/>
            </w:pPr>
          </w:p>
        </w:tc>
      </w:tr>
      <w:tr w:rsidR="00605711" w:rsidTr="00605711">
        <w:trPr>
          <w:trHeight w:hRule="exact" w:val="20"/>
        </w:trPr>
        <w:tc>
          <w:tcPr>
            <w:tcW w:w="862" w:type="dxa"/>
          </w:tcPr>
          <w:p w:rsidR="00605711" w:rsidRDefault="00605711" w:rsidP="00C47E21">
            <w:pPr>
              <w:pStyle w:val="EMPTYCELLSTYLE"/>
            </w:pPr>
          </w:p>
        </w:tc>
        <w:tc>
          <w:tcPr>
            <w:tcW w:w="782" w:type="dxa"/>
          </w:tcPr>
          <w:p w:rsidR="00605711" w:rsidRDefault="00605711" w:rsidP="00C47E21">
            <w:pPr>
              <w:pStyle w:val="EMPTYCELLSTYLE"/>
            </w:pPr>
          </w:p>
        </w:tc>
        <w:tc>
          <w:tcPr>
            <w:tcW w:w="4223" w:type="dxa"/>
          </w:tcPr>
          <w:p w:rsidR="00605711" w:rsidRDefault="00605711" w:rsidP="00C47E21">
            <w:pPr>
              <w:pStyle w:val="EMPTYCELLSTYLE"/>
            </w:pPr>
          </w:p>
        </w:tc>
        <w:tc>
          <w:tcPr>
            <w:tcW w:w="2351" w:type="dxa"/>
          </w:tcPr>
          <w:p w:rsidR="00605711" w:rsidRDefault="00605711" w:rsidP="00C47E21">
            <w:pPr>
              <w:pStyle w:val="EMPTYCELLSTYLE"/>
            </w:pPr>
          </w:p>
        </w:tc>
        <w:tc>
          <w:tcPr>
            <w:tcW w:w="998" w:type="dxa"/>
          </w:tcPr>
          <w:p w:rsidR="00605711" w:rsidRDefault="00605711" w:rsidP="00C47E21">
            <w:pPr>
              <w:pStyle w:val="EMPTYCELLSTYLE"/>
            </w:pPr>
          </w:p>
        </w:tc>
        <w:tc>
          <w:tcPr>
            <w:tcW w:w="3100" w:type="dxa"/>
          </w:tcPr>
          <w:p w:rsidR="00605711" w:rsidRDefault="00605711" w:rsidP="00C47E21">
            <w:pPr>
              <w:pStyle w:val="EMPTYCELLSTYLE"/>
            </w:pPr>
          </w:p>
        </w:tc>
        <w:tc>
          <w:tcPr>
            <w:tcW w:w="2030" w:type="dxa"/>
          </w:tcPr>
          <w:p w:rsidR="00605711" w:rsidRDefault="00605711" w:rsidP="00C47E21">
            <w:pPr>
              <w:pStyle w:val="EMPTYCELLSTYLE"/>
            </w:pPr>
          </w:p>
        </w:tc>
      </w:tr>
      <w:tr w:rsidR="00605711" w:rsidTr="00605711">
        <w:trPr>
          <w:trHeight w:hRule="exact" w:val="280"/>
        </w:trPr>
        <w:tc>
          <w:tcPr>
            <w:tcW w:w="1644" w:type="dxa"/>
            <w:gridSpan w:val="2"/>
            <w:tcMar>
              <w:top w:w="0" w:type="dxa"/>
              <w:left w:w="100" w:type="dxa"/>
              <w:bottom w:w="0" w:type="dxa"/>
              <w:right w:w="0" w:type="dxa"/>
            </w:tcMar>
          </w:tcPr>
          <w:p w:rsidR="00605711" w:rsidRDefault="00605711" w:rsidP="00C47E21">
            <w:pPr>
              <w:pStyle w:val="DOC-TabellaGrassetto"/>
            </w:pPr>
            <w:r>
              <w:t>QPR-AUT-12</w:t>
            </w:r>
          </w:p>
        </w:tc>
        <w:tc>
          <w:tcPr>
            <w:tcW w:w="6574" w:type="dxa"/>
            <w:gridSpan w:val="2"/>
            <w:tcMar>
              <w:top w:w="0" w:type="dxa"/>
              <w:left w:w="100" w:type="dxa"/>
              <w:bottom w:w="0" w:type="dxa"/>
              <w:right w:w="0" w:type="dxa"/>
            </w:tcMar>
          </w:tcPr>
          <w:p w:rsidR="00605711" w:rsidRDefault="00605711" w:rsidP="00C47E21">
            <w:pPr>
              <w:pStyle w:val="DOC-TabellaTesto"/>
            </w:pPr>
            <w:r>
              <w:t>RIPARAZIONE DELLA CARROZZERIA</w:t>
            </w:r>
          </w:p>
        </w:tc>
        <w:tc>
          <w:tcPr>
            <w:tcW w:w="998" w:type="dxa"/>
            <w:tcMar>
              <w:top w:w="0" w:type="dxa"/>
              <w:left w:w="60" w:type="dxa"/>
              <w:bottom w:w="0" w:type="dxa"/>
              <w:right w:w="0" w:type="dxa"/>
            </w:tcMar>
          </w:tcPr>
          <w:p w:rsidR="00605711" w:rsidRDefault="00605711" w:rsidP="00C47E21">
            <w:pPr>
              <w:pStyle w:val="DOC-TabellaTestoCx"/>
            </w:pPr>
            <w:r>
              <w:t>3</w:t>
            </w:r>
          </w:p>
        </w:tc>
        <w:tc>
          <w:tcPr>
            <w:tcW w:w="3100" w:type="dxa"/>
          </w:tcPr>
          <w:p w:rsidR="00605711" w:rsidRDefault="00605711" w:rsidP="00C47E21">
            <w:pPr>
              <w:pStyle w:val="DOC-TabellaTestoCx"/>
            </w:pPr>
            <w:r>
              <w:t>Completo</w:t>
            </w:r>
          </w:p>
        </w:tc>
        <w:tc>
          <w:tcPr>
            <w:tcW w:w="2030" w:type="dxa"/>
            <w:tcMar>
              <w:top w:w="0" w:type="dxa"/>
              <w:left w:w="60" w:type="dxa"/>
              <w:bottom w:w="0" w:type="dxa"/>
              <w:right w:w="0" w:type="dxa"/>
            </w:tcMar>
          </w:tcPr>
          <w:p w:rsidR="00605711" w:rsidRDefault="00605711" w:rsidP="00C47E21">
            <w:pPr>
              <w:pStyle w:val="DOC-TabellaTestoCx"/>
            </w:pPr>
          </w:p>
        </w:tc>
      </w:tr>
      <w:tr w:rsidR="00605711" w:rsidTr="00605711">
        <w:trPr>
          <w:trHeight w:hRule="exact" w:val="20"/>
        </w:trPr>
        <w:tc>
          <w:tcPr>
            <w:tcW w:w="862" w:type="dxa"/>
          </w:tcPr>
          <w:p w:rsidR="00605711" w:rsidRDefault="00605711" w:rsidP="00C47E21">
            <w:pPr>
              <w:pStyle w:val="EMPTYCELLSTYLE"/>
            </w:pPr>
          </w:p>
        </w:tc>
        <w:tc>
          <w:tcPr>
            <w:tcW w:w="782" w:type="dxa"/>
          </w:tcPr>
          <w:p w:rsidR="00605711" w:rsidRDefault="00605711" w:rsidP="00C47E21">
            <w:pPr>
              <w:pStyle w:val="EMPTYCELLSTYLE"/>
            </w:pPr>
          </w:p>
        </w:tc>
        <w:tc>
          <w:tcPr>
            <w:tcW w:w="4223" w:type="dxa"/>
          </w:tcPr>
          <w:p w:rsidR="00605711" w:rsidRDefault="00605711" w:rsidP="00C47E21">
            <w:pPr>
              <w:pStyle w:val="EMPTYCELLSTYLE"/>
            </w:pPr>
          </w:p>
        </w:tc>
        <w:tc>
          <w:tcPr>
            <w:tcW w:w="2351" w:type="dxa"/>
          </w:tcPr>
          <w:p w:rsidR="00605711" w:rsidRDefault="00605711" w:rsidP="00C47E21">
            <w:pPr>
              <w:pStyle w:val="EMPTYCELLSTYLE"/>
            </w:pPr>
          </w:p>
        </w:tc>
        <w:tc>
          <w:tcPr>
            <w:tcW w:w="998" w:type="dxa"/>
          </w:tcPr>
          <w:p w:rsidR="00605711" w:rsidRDefault="00605711" w:rsidP="00C47E21">
            <w:pPr>
              <w:pStyle w:val="EMPTYCELLSTYLE"/>
            </w:pPr>
          </w:p>
        </w:tc>
        <w:tc>
          <w:tcPr>
            <w:tcW w:w="3100" w:type="dxa"/>
          </w:tcPr>
          <w:p w:rsidR="00605711" w:rsidRDefault="00605711" w:rsidP="00C47E21">
            <w:pPr>
              <w:pStyle w:val="EMPTYCELLSTYLE"/>
            </w:pPr>
          </w:p>
        </w:tc>
        <w:tc>
          <w:tcPr>
            <w:tcW w:w="2030" w:type="dxa"/>
          </w:tcPr>
          <w:p w:rsidR="00605711" w:rsidRDefault="00605711" w:rsidP="00C47E21">
            <w:pPr>
              <w:pStyle w:val="EMPTYCELLSTYLE"/>
            </w:pPr>
          </w:p>
        </w:tc>
      </w:tr>
      <w:tr w:rsidR="00605711" w:rsidTr="00605711">
        <w:trPr>
          <w:trHeight w:hRule="exact" w:val="280"/>
        </w:trPr>
        <w:tc>
          <w:tcPr>
            <w:tcW w:w="1644" w:type="dxa"/>
            <w:gridSpan w:val="2"/>
            <w:tcMar>
              <w:top w:w="0" w:type="dxa"/>
              <w:left w:w="100" w:type="dxa"/>
              <w:bottom w:w="0" w:type="dxa"/>
              <w:right w:w="0" w:type="dxa"/>
            </w:tcMar>
          </w:tcPr>
          <w:p w:rsidR="00605711" w:rsidRDefault="00605711" w:rsidP="00C47E21">
            <w:pPr>
              <w:pStyle w:val="DOC-TabellaGrassetto"/>
            </w:pPr>
            <w:r>
              <w:t>QPR-AUT-13</w:t>
            </w:r>
          </w:p>
        </w:tc>
        <w:tc>
          <w:tcPr>
            <w:tcW w:w="6574" w:type="dxa"/>
            <w:gridSpan w:val="2"/>
            <w:tcMar>
              <w:top w:w="0" w:type="dxa"/>
              <w:left w:w="100" w:type="dxa"/>
              <w:bottom w:w="0" w:type="dxa"/>
              <w:right w:w="0" w:type="dxa"/>
            </w:tcMar>
          </w:tcPr>
          <w:p w:rsidR="00605711" w:rsidRDefault="00605711" w:rsidP="00C47E21">
            <w:pPr>
              <w:pStyle w:val="DOC-TabellaTesto"/>
            </w:pPr>
            <w:r>
              <w:t>VERNICIATURA E RIFINITURA SUPERFICI DI CARROZZERIA</w:t>
            </w:r>
          </w:p>
        </w:tc>
        <w:tc>
          <w:tcPr>
            <w:tcW w:w="998" w:type="dxa"/>
            <w:tcMar>
              <w:top w:w="0" w:type="dxa"/>
              <w:left w:w="60" w:type="dxa"/>
              <w:bottom w:w="0" w:type="dxa"/>
              <w:right w:w="0" w:type="dxa"/>
            </w:tcMar>
          </w:tcPr>
          <w:p w:rsidR="00605711" w:rsidRDefault="00605711" w:rsidP="00C47E21">
            <w:pPr>
              <w:pStyle w:val="DOC-TabellaTestoCx"/>
            </w:pPr>
            <w:r>
              <w:t>3</w:t>
            </w:r>
          </w:p>
        </w:tc>
        <w:tc>
          <w:tcPr>
            <w:tcW w:w="3100" w:type="dxa"/>
          </w:tcPr>
          <w:p w:rsidR="00605711" w:rsidRDefault="00605711" w:rsidP="00C47E21">
            <w:pPr>
              <w:pStyle w:val="DOC-TabellaTestoCx"/>
            </w:pPr>
            <w:r>
              <w:t>Completo</w:t>
            </w:r>
          </w:p>
        </w:tc>
        <w:tc>
          <w:tcPr>
            <w:tcW w:w="2030" w:type="dxa"/>
            <w:tcMar>
              <w:top w:w="0" w:type="dxa"/>
              <w:left w:w="60" w:type="dxa"/>
              <w:bottom w:w="0" w:type="dxa"/>
              <w:right w:w="0" w:type="dxa"/>
            </w:tcMar>
          </w:tcPr>
          <w:p w:rsidR="00605711" w:rsidRDefault="00605711" w:rsidP="00C47E21">
            <w:pPr>
              <w:pStyle w:val="DOC-TabellaTestoCx"/>
            </w:pPr>
          </w:p>
        </w:tc>
      </w:tr>
      <w:tr w:rsidR="00605711" w:rsidTr="00605711">
        <w:trPr>
          <w:trHeight w:hRule="exact" w:val="20"/>
        </w:trPr>
        <w:tc>
          <w:tcPr>
            <w:tcW w:w="862" w:type="dxa"/>
          </w:tcPr>
          <w:p w:rsidR="00605711" w:rsidRDefault="00605711" w:rsidP="00C47E21">
            <w:pPr>
              <w:pStyle w:val="EMPTYCELLSTYLE"/>
            </w:pPr>
          </w:p>
        </w:tc>
        <w:tc>
          <w:tcPr>
            <w:tcW w:w="782" w:type="dxa"/>
          </w:tcPr>
          <w:p w:rsidR="00605711" w:rsidRDefault="00605711" w:rsidP="00C47E21">
            <w:pPr>
              <w:pStyle w:val="EMPTYCELLSTYLE"/>
            </w:pPr>
          </w:p>
        </w:tc>
        <w:tc>
          <w:tcPr>
            <w:tcW w:w="4223" w:type="dxa"/>
          </w:tcPr>
          <w:p w:rsidR="00605711" w:rsidRDefault="00605711" w:rsidP="00C47E21">
            <w:pPr>
              <w:pStyle w:val="EMPTYCELLSTYLE"/>
            </w:pPr>
          </w:p>
        </w:tc>
        <w:tc>
          <w:tcPr>
            <w:tcW w:w="2351" w:type="dxa"/>
          </w:tcPr>
          <w:p w:rsidR="00605711" w:rsidRDefault="00605711" w:rsidP="00C47E21">
            <w:pPr>
              <w:pStyle w:val="EMPTYCELLSTYLE"/>
            </w:pPr>
          </w:p>
        </w:tc>
        <w:tc>
          <w:tcPr>
            <w:tcW w:w="998" w:type="dxa"/>
          </w:tcPr>
          <w:p w:rsidR="00605711" w:rsidRDefault="00605711" w:rsidP="00C47E21">
            <w:pPr>
              <w:pStyle w:val="EMPTYCELLSTYLE"/>
            </w:pPr>
          </w:p>
        </w:tc>
        <w:tc>
          <w:tcPr>
            <w:tcW w:w="3100" w:type="dxa"/>
          </w:tcPr>
          <w:p w:rsidR="00605711" w:rsidRDefault="00605711" w:rsidP="00C47E21">
            <w:pPr>
              <w:pStyle w:val="EMPTYCELLSTYLE"/>
            </w:pPr>
          </w:p>
        </w:tc>
        <w:tc>
          <w:tcPr>
            <w:tcW w:w="2030" w:type="dxa"/>
          </w:tcPr>
          <w:p w:rsidR="00605711" w:rsidRDefault="00605711" w:rsidP="00C47E21">
            <w:pPr>
              <w:pStyle w:val="EMPTYCELLSTYLE"/>
            </w:pPr>
          </w:p>
        </w:tc>
      </w:tr>
      <w:tr w:rsidR="00605711" w:rsidTr="00605711">
        <w:trPr>
          <w:trHeight w:hRule="exact" w:val="280"/>
        </w:trPr>
        <w:tc>
          <w:tcPr>
            <w:tcW w:w="1644" w:type="dxa"/>
            <w:gridSpan w:val="2"/>
            <w:tcMar>
              <w:top w:w="0" w:type="dxa"/>
              <w:left w:w="100" w:type="dxa"/>
              <w:bottom w:w="0" w:type="dxa"/>
              <w:right w:w="0" w:type="dxa"/>
            </w:tcMar>
          </w:tcPr>
          <w:p w:rsidR="00605711" w:rsidRDefault="00605711" w:rsidP="00C47E21">
            <w:pPr>
              <w:pStyle w:val="DOC-TabellaGrassetto"/>
            </w:pPr>
            <w:r>
              <w:t>QPR-MEC-10</w:t>
            </w:r>
          </w:p>
        </w:tc>
        <w:tc>
          <w:tcPr>
            <w:tcW w:w="6574" w:type="dxa"/>
            <w:gridSpan w:val="2"/>
            <w:tcMar>
              <w:top w:w="0" w:type="dxa"/>
              <w:left w:w="100" w:type="dxa"/>
              <w:bottom w:w="0" w:type="dxa"/>
              <w:right w:w="0" w:type="dxa"/>
            </w:tcMar>
          </w:tcPr>
          <w:p w:rsidR="00605711" w:rsidRDefault="00605711" w:rsidP="00C47E21">
            <w:pPr>
              <w:pStyle w:val="DOC-TabellaTesto"/>
            </w:pPr>
            <w:r>
              <w:t>REALIZZAZIONE DI LAVORAZIONI SU LAMIERE</w:t>
            </w:r>
          </w:p>
        </w:tc>
        <w:tc>
          <w:tcPr>
            <w:tcW w:w="998" w:type="dxa"/>
            <w:tcMar>
              <w:top w:w="0" w:type="dxa"/>
              <w:left w:w="60" w:type="dxa"/>
              <w:bottom w:w="0" w:type="dxa"/>
              <w:right w:w="0" w:type="dxa"/>
            </w:tcMar>
          </w:tcPr>
          <w:p w:rsidR="00605711" w:rsidRDefault="00605711" w:rsidP="00C47E21">
            <w:pPr>
              <w:pStyle w:val="DOC-TabellaTestoCx"/>
            </w:pPr>
            <w:r>
              <w:t>3</w:t>
            </w:r>
          </w:p>
        </w:tc>
        <w:tc>
          <w:tcPr>
            <w:tcW w:w="3100" w:type="dxa"/>
          </w:tcPr>
          <w:p w:rsidR="00605711" w:rsidRDefault="00605711" w:rsidP="00C47E21">
            <w:pPr>
              <w:pStyle w:val="DOC-TabellaTestoCx"/>
            </w:pPr>
            <w:r>
              <w:t>Parziale</w:t>
            </w:r>
          </w:p>
        </w:tc>
        <w:tc>
          <w:tcPr>
            <w:tcW w:w="2030" w:type="dxa"/>
            <w:tcMar>
              <w:top w:w="0" w:type="dxa"/>
              <w:left w:w="60" w:type="dxa"/>
              <w:bottom w:w="0" w:type="dxa"/>
              <w:right w:w="0" w:type="dxa"/>
            </w:tcMar>
          </w:tcPr>
          <w:p w:rsidR="00605711" w:rsidRDefault="00605711" w:rsidP="00C47E21">
            <w:pPr>
              <w:pStyle w:val="DOC-TabellaTestoCx"/>
            </w:pPr>
          </w:p>
        </w:tc>
      </w:tr>
      <w:tr w:rsidR="00605711" w:rsidTr="00605711">
        <w:trPr>
          <w:trHeight w:hRule="exact" w:val="20"/>
        </w:trPr>
        <w:tc>
          <w:tcPr>
            <w:tcW w:w="862" w:type="dxa"/>
          </w:tcPr>
          <w:p w:rsidR="00605711" w:rsidRDefault="00605711" w:rsidP="00C47E21">
            <w:pPr>
              <w:pStyle w:val="EMPTYCELLSTYLE"/>
            </w:pPr>
          </w:p>
        </w:tc>
        <w:tc>
          <w:tcPr>
            <w:tcW w:w="782" w:type="dxa"/>
          </w:tcPr>
          <w:p w:rsidR="00605711" w:rsidRDefault="00605711" w:rsidP="00C47E21">
            <w:pPr>
              <w:pStyle w:val="EMPTYCELLSTYLE"/>
            </w:pPr>
          </w:p>
        </w:tc>
        <w:tc>
          <w:tcPr>
            <w:tcW w:w="4223" w:type="dxa"/>
          </w:tcPr>
          <w:p w:rsidR="00605711" w:rsidRDefault="00605711" w:rsidP="00C47E21">
            <w:pPr>
              <w:pStyle w:val="EMPTYCELLSTYLE"/>
            </w:pPr>
          </w:p>
        </w:tc>
        <w:tc>
          <w:tcPr>
            <w:tcW w:w="2351" w:type="dxa"/>
          </w:tcPr>
          <w:p w:rsidR="00605711" w:rsidRDefault="00605711" w:rsidP="00C47E21">
            <w:pPr>
              <w:pStyle w:val="EMPTYCELLSTYLE"/>
            </w:pPr>
          </w:p>
        </w:tc>
        <w:tc>
          <w:tcPr>
            <w:tcW w:w="998" w:type="dxa"/>
          </w:tcPr>
          <w:p w:rsidR="00605711" w:rsidRDefault="00605711" w:rsidP="00C47E21">
            <w:pPr>
              <w:pStyle w:val="EMPTYCELLSTYLE"/>
            </w:pPr>
          </w:p>
        </w:tc>
        <w:tc>
          <w:tcPr>
            <w:tcW w:w="3100" w:type="dxa"/>
          </w:tcPr>
          <w:p w:rsidR="00605711" w:rsidRDefault="00605711" w:rsidP="00C47E21">
            <w:pPr>
              <w:pStyle w:val="EMPTYCELLSTYLE"/>
            </w:pPr>
          </w:p>
        </w:tc>
        <w:tc>
          <w:tcPr>
            <w:tcW w:w="2030" w:type="dxa"/>
          </w:tcPr>
          <w:p w:rsidR="00605711" w:rsidRDefault="00605711" w:rsidP="00C47E21">
            <w:pPr>
              <w:pStyle w:val="EMPTYCELLSTYLE"/>
            </w:pPr>
          </w:p>
        </w:tc>
      </w:tr>
      <w:tr w:rsidR="00605711" w:rsidTr="00605711">
        <w:trPr>
          <w:trHeight w:hRule="exact" w:val="23"/>
        </w:trPr>
        <w:tc>
          <w:tcPr>
            <w:tcW w:w="1644" w:type="dxa"/>
            <w:gridSpan w:val="2"/>
            <w:tcBorders>
              <w:top w:val="single" w:sz="2" w:space="0" w:color="auto"/>
            </w:tcBorders>
            <w:shd w:val="clear" w:color="auto" w:fill="FFFFFF"/>
          </w:tcPr>
          <w:p w:rsidR="00605711" w:rsidRDefault="00605711" w:rsidP="00C47E21">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605711" w:rsidRDefault="00605711" w:rsidP="00C47E21">
            <w:pPr>
              <w:pStyle w:val="EMPTYCELLSTYLE"/>
            </w:pPr>
          </w:p>
        </w:tc>
      </w:tr>
    </w:tbl>
    <w:p w:rsidR="0003142C" w:rsidRPr="00493351" w:rsidRDefault="0003142C" w:rsidP="0002043D">
      <w:pPr>
        <w:pStyle w:val="LG-TestoBase"/>
      </w:pPr>
    </w:p>
    <w:p w:rsidR="00646748" w:rsidRPr="00493351" w:rsidRDefault="00646748" w:rsidP="0064674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03142C" w:rsidRPr="00493351" w:rsidRDefault="0003142C" w:rsidP="00D86CE7">
      <w:pPr>
        <w:pStyle w:val="DOC-TestoBase"/>
      </w:pPr>
      <w:r w:rsidRPr="00493351">
        <w:br w:type="page"/>
      </w:r>
    </w:p>
    <w:p w:rsidR="0003142C" w:rsidRPr="00493351" w:rsidRDefault="00557938" w:rsidP="00557938">
      <w:pPr>
        <w:pStyle w:val="DOC-TestoBase"/>
        <w:jc w:val="center"/>
      </w:pPr>
      <w:r w:rsidRPr="00557938">
        <w:rPr>
          <w:noProof/>
          <w:lang w:eastAsia="it-IT"/>
        </w:rPr>
        <w:lastRenderedPageBreak/>
        <w:drawing>
          <wp:inline distT="0" distB="0" distL="0" distR="0">
            <wp:extent cx="8640000" cy="6220800"/>
            <wp:effectExtent l="0" t="0" r="8890"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03142C" w:rsidRPr="00493351" w:rsidRDefault="00557938" w:rsidP="00557938">
      <w:pPr>
        <w:pStyle w:val="DOC-TestoBase"/>
        <w:jc w:val="center"/>
        <w:sectPr w:rsidR="0003142C" w:rsidRPr="00493351" w:rsidSect="001522F9">
          <w:pgSz w:w="16840" w:h="11907" w:orient="landscape" w:code="9"/>
          <w:pgMar w:top="1134" w:right="1134" w:bottom="1134" w:left="1134" w:header="567" w:footer="567" w:gutter="0"/>
          <w:cols w:space="708"/>
          <w:docGrid w:linePitch="360"/>
        </w:sectPr>
      </w:pPr>
      <w:r w:rsidRPr="00557938">
        <w:rPr>
          <w:noProof/>
          <w:lang w:eastAsia="it-IT"/>
        </w:rPr>
        <w:lastRenderedPageBreak/>
        <w:drawing>
          <wp:inline distT="0" distB="0" distL="0" distR="0">
            <wp:extent cx="8640000" cy="6220800"/>
            <wp:effectExtent l="0" t="0" r="8890" b="0"/>
            <wp:docPr id="108" name="Immagin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557938">
        <w:t xml:space="preserve"> </w:t>
      </w:r>
      <w:r w:rsidRPr="00557938">
        <w:rPr>
          <w:noProof/>
          <w:lang w:eastAsia="it-IT"/>
        </w:rPr>
        <w:lastRenderedPageBreak/>
        <w:drawing>
          <wp:inline distT="0" distB="0" distL="0" distR="0">
            <wp:extent cx="8640000" cy="6220800"/>
            <wp:effectExtent l="0" t="0" r="8890" b="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557938">
        <w:t xml:space="preserve"> </w:t>
      </w:r>
      <w:r w:rsidRPr="00557938">
        <w:rPr>
          <w:noProof/>
          <w:lang w:eastAsia="it-IT"/>
        </w:rPr>
        <w:lastRenderedPageBreak/>
        <w:drawing>
          <wp:inline distT="0" distB="0" distL="0" distR="0">
            <wp:extent cx="8640000" cy="6220800"/>
            <wp:effectExtent l="0" t="0" r="8890" b="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557938">
        <w:t xml:space="preserve"> </w:t>
      </w:r>
      <w:r w:rsidRPr="00557938">
        <w:rPr>
          <w:noProof/>
          <w:lang w:eastAsia="it-IT"/>
        </w:rPr>
        <w:lastRenderedPageBreak/>
        <w:drawing>
          <wp:inline distT="0" distB="0" distL="0" distR="0">
            <wp:extent cx="8640000" cy="6220800"/>
            <wp:effectExtent l="0" t="0" r="889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31313E" w:rsidRPr="00493351" w:rsidRDefault="0031313E" w:rsidP="00B43554">
      <w:pPr>
        <w:pStyle w:val="LG-Sezione"/>
      </w:pPr>
      <w:r w:rsidRPr="00493351">
        <w:lastRenderedPageBreak/>
        <w:t>Profilo professionale</w:t>
      </w:r>
    </w:p>
    <w:p w:rsidR="00C734A3" w:rsidRPr="00493351" w:rsidRDefault="00034ABA" w:rsidP="0002043D">
      <w:pPr>
        <w:pStyle w:val="LG-CodiceProfilo"/>
      </w:pPr>
      <w:bookmarkStart w:id="36" w:name="_Toc316292447"/>
      <w:bookmarkStart w:id="37" w:name="_Toc426017014"/>
      <w:r>
        <w:t>PROF</w:t>
      </w:r>
      <w:r w:rsidR="00036E76" w:rsidRPr="00493351">
        <w:t>-AUT-0</w:t>
      </w:r>
      <w:r>
        <w:t>2</w:t>
      </w:r>
    </w:p>
    <w:p w:rsidR="0031313E" w:rsidRPr="00493351" w:rsidRDefault="0031313E" w:rsidP="0002043D">
      <w:pPr>
        <w:pStyle w:val="LG-TitoloProfilo"/>
      </w:pPr>
      <w:bookmarkStart w:id="38" w:name="_Toc10793407"/>
      <w:r w:rsidRPr="00493351">
        <w:t>Manutentore autovetture e motocicli</w:t>
      </w:r>
      <w:bookmarkEnd w:id="36"/>
      <w:bookmarkEnd w:id="37"/>
      <w:bookmarkEnd w:id="38"/>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947"/>
        <w:gridCol w:w="573"/>
        <w:gridCol w:w="1380"/>
        <w:gridCol w:w="40"/>
      </w:tblGrid>
      <w:tr w:rsidR="006921AC" w:rsidTr="006921AC">
        <w:trPr>
          <w:trHeight w:hRule="exact" w:val="340"/>
        </w:trPr>
        <w:tc>
          <w:tcPr>
            <w:tcW w:w="40" w:type="dxa"/>
          </w:tcPr>
          <w:p w:rsidR="006921AC" w:rsidRDefault="006921AC" w:rsidP="00C47E21">
            <w:pPr>
              <w:pStyle w:val="EMPTYCELLSTYLE"/>
            </w:pPr>
          </w:p>
        </w:tc>
        <w:tc>
          <w:tcPr>
            <w:tcW w:w="9700" w:type="dxa"/>
            <w:gridSpan w:val="6"/>
            <w:tcMar>
              <w:top w:w="0" w:type="dxa"/>
              <w:left w:w="60" w:type="dxa"/>
              <w:bottom w:w="0" w:type="dxa"/>
              <w:right w:w="0" w:type="dxa"/>
            </w:tcMar>
          </w:tcPr>
          <w:p w:rsidR="006921AC" w:rsidRDefault="006921AC" w:rsidP="00C47E21">
            <w:pPr>
              <w:pStyle w:val="LG-Titoletto"/>
            </w:pPr>
            <w:r>
              <w:t>REFERENZIAZIONI</w:t>
            </w:r>
          </w:p>
        </w:tc>
        <w:tc>
          <w:tcPr>
            <w:tcW w:w="40" w:type="dxa"/>
          </w:tcPr>
          <w:p w:rsidR="006921AC" w:rsidRDefault="006921AC" w:rsidP="00C47E21">
            <w:pPr>
              <w:pStyle w:val="EMPTYCELLSTYLE"/>
            </w:pPr>
          </w:p>
        </w:tc>
      </w:tr>
      <w:tr w:rsidR="006921AC" w:rsidTr="0043588F">
        <w:trPr>
          <w:trHeight w:hRule="exact" w:val="170"/>
        </w:trPr>
        <w:tc>
          <w:tcPr>
            <w:tcW w:w="40" w:type="dxa"/>
          </w:tcPr>
          <w:p w:rsidR="006921AC" w:rsidRDefault="006921AC" w:rsidP="00C47E21">
            <w:pPr>
              <w:pStyle w:val="EMPTYCELLSTYLE"/>
            </w:pPr>
          </w:p>
        </w:tc>
        <w:tc>
          <w:tcPr>
            <w:tcW w:w="200" w:type="dxa"/>
          </w:tcPr>
          <w:p w:rsidR="006921AC" w:rsidRDefault="006921AC" w:rsidP="00C47E21">
            <w:pPr>
              <w:pStyle w:val="EMPTYCELLSTYLE"/>
            </w:pPr>
          </w:p>
        </w:tc>
        <w:tc>
          <w:tcPr>
            <w:tcW w:w="1180" w:type="dxa"/>
          </w:tcPr>
          <w:p w:rsidR="006921AC" w:rsidRDefault="006921AC" w:rsidP="00C47E21">
            <w:pPr>
              <w:pStyle w:val="EMPTYCELLSTYLE"/>
            </w:pPr>
          </w:p>
        </w:tc>
        <w:tc>
          <w:tcPr>
            <w:tcW w:w="420" w:type="dxa"/>
          </w:tcPr>
          <w:p w:rsidR="006921AC" w:rsidRDefault="006921AC" w:rsidP="00C47E21">
            <w:pPr>
              <w:pStyle w:val="EMPTYCELLSTYLE"/>
            </w:pPr>
          </w:p>
        </w:tc>
        <w:tc>
          <w:tcPr>
            <w:tcW w:w="5947" w:type="dxa"/>
          </w:tcPr>
          <w:p w:rsidR="006921AC" w:rsidRDefault="006921AC" w:rsidP="00C47E21">
            <w:pPr>
              <w:pStyle w:val="EMPTYCELLSTYLE"/>
            </w:pPr>
          </w:p>
        </w:tc>
        <w:tc>
          <w:tcPr>
            <w:tcW w:w="573" w:type="dxa"/>
          </w:tcPr>
          <w:p w:rsidR="006921AC" w:rsidRDefault="006921AC" w:rsidP="00C47E21">
            <w:pPr>
              <w:pStyle w:val="EMPTYCELLSTYLE"/>
            </w:pPr>
          </w:p>
        </w:tc>
        <w:tc>
          <w:tcPr>
            <w:tcW w:w="1380" w:type="dxa"/>
          </w:tcPr>
          <w:p w:rsidR="006921AC" w:rsidRDefault="006921AC" w:rsidP="00C47E21">
            <w:pPr>
              <w:pStyle w:val="EMPTYCELLSTYLE"/>
            </w:pPr>
          </w:p>
        </w:tc>
        <w:tc>
          <w:tcPr>
            <w:tcW w:w="40" w:type="dxa"/>
          </w:tcPr>
          <w:p w:rsidR="006921AC" w:rsidRDefault="006921AC" w:rsidP="00C47E21">
            <w:pPr>
              <w:pStyle w:val="EMPTYCELLSTYLE"/>
            </w:pPr>
          </w:p>
        </w:tc>
      </w:tr>
      <w:tr w:rsidR="006921AC" w:rsidTr="006921AC">
        <w:trPr>
          <w:trHeight w:hRule="exact" w:val="280"/>
        </w:trPr>
        <w:tc>
          <w:tcPr>
            <w:tcW w:w="40" w:type="dxa"/>
          </w:tcPr>
          <w:p w:rsidR="006921AC" w:rsidRDefault="006921AC" w:rsidP="00C47E21">
            <w:pPr>
              <w:pStyle w:val="EMPTYCELLSTYLE"/>
            </w:pPr>
          </w:p>
        </w:tc>
        <w:tc>
          <w:tcPr>
            <w:tcW w:w="9700" w:type="dxa"/>
            <w:gridSpan w:val="6"/>
            <w:tcMar>
              <w:top w:w="0" w:type="dxa"/>
              <w:left w:w="60" w:type="dxa"/>
              <w:bottom w:w="0" w:type="dxa"/>
              <w:right w:w="0" w:type="dxa"/>
            </w:tcMar>
          </w:tcPr>
          <w:p w:rsidR="006921AC" w:rsidRDefault="006921AC" w:rsidP="00C47E21">
            <w:pPr>
              <w:pStyle w:val="DOC-TestoBase"/>
            </w:pPr>
            <w:r>
              <w:t>Professioni NUP/ISTAT correlate:</w:t>
            </w:r>
          </w:p>
        </w:tc>
        <w:tc>
          <w:tcPr>
            <w:tcW w:w="40" w:type="dxa"/>
          </w:tcPr>
          <w:p w:rsidR="006921AC" w:rsidRDefault="006921AC" w:rsidP="00C47E21">
            <w:pPr>
              <w:pStyle w:val="EMPTYCELLSTYLE"/>
            </w:pPr>
          </w:p>
        </w:tc>
      </w:tr>
      <w:tr w:rsidR="006921AC" w:rsidTr="006921AC">
        <w:trPr>
          <w:trHeight w:hRule="exact" w:val="280"/>
        </w:trPr>
        <w:tc>
          <w:tcPr>
            <w:tcW w:w="40" w:type="dxa"/>
          </w:tcPr>
          <w:p w:rsidR="006921AC" w:rsidRDefault="006921AC" w:rsidP="00C47E21">
            <w:pPr>
              <w:pStyle w:val="EMPTYCELLSTYLE"/>
            </w:pPr>
          </w:p>
        </w:tc>
        <w:tc>
          <w:tcPr>
            <w:tcW w:w="200" w:type="dxa"/>
          </w:tcPr>
          <w:p w:rsidR="006921AC" w:rsidRDefault="006921AC" w:rsidP="00C47E21">
            <w:pPr>
              <w:pStyle w:val="EMPTYCELLSTYLE"/>
            </w:pPr>
          </w:p>
        </w:tc>
        <w:tc>
          <w:tcPr>
            <w:tcW w:w="1600" w:type="dxa"/>
            <w:gridSpan w:val="2"/>
            <w:tcMar>
              <w:top w:w="0" w:type="dxa"/>
              <w:left w:w="60" w:type="dxa"/>
              <w:bottom w:w="0" w:type="dxa"/>
              <w:right w:w="0" w:type="dxa"/>
            </w:tcMar>
          </w:tcPr>
          <w:p w:rsidR="006921AC" w:rsidRDefault="006921AC" w:rsidP="00C47E21">
            <w:pPr>
              <w:pStyle w:val="LG-ElencoConTabulazione"/>
            </w:pPr>
            <w:r>
              <w:t>6.2.3.1.1</w:t>
            </w:r>
          </w:p>
        </w:tc>
        <w:tc>
          <w:tcPr>
            <w:tcW w:w="7900" w:type="dxa"/>
            <w:gridSpan w:val="3"/>
            <w:tcMar>
              <w:top w:w="0" w:type="dxa"/>
              <w:left w:w="60" w:type="dxa"/>
              <w:bottom w:w="0" w:type="dxa"/>
              <w:right w:w="0" w:type="dxa"/>
            </w:tcMar>
          </w:tcPr>
          <w:p w:rsidR="006921AC" w:rsidRDefault="006921AC" w:rsidP="00C47E21">
            <w:pPr>
              <w:pStyle w:val="LG-ElencoConTabulazione"/>
            </w:pPr>
            <w:r>
              <w:t>Meccanici motoristi e riparatori di veicoli a motore</w:t>
            </w:r>
          </w:p>
        </w:tc>
        <w:tc>
          <w:tcPr>
            <w:tcW w:w="40" w:type="dxa"/>
          </w:tcPr>
          <w:p w:rsidR="006921AC" w:rsidRDefault="006921AC" w:rsidP="00C47E21">
            <w:pPr>
              <w:pStyle w:val="EMPTYCELLSTYLE"/>
            </w:pPr>
          </w:p>
        </w:tc>
      </w:tr>
      <w:tr w:rsidR="006921AC" w:rsidTr="006921AC">
        <w:trPr>
          <w:trHeight w:hRule="exact" w:val="280"/>
        </w:trPr>
        <w:tc>
          <w:tcPr>
            <w:tcW w:w="40" w:type="dxa"/>
          </w:tcPr>
          <w:p w:rsidR="006921AC" w:rsidRDefault="006921AC" w:rsidP="00C47E21">
            <w:pPr>
              <w:pStyle w:val="EMPTYCELLSTYLE"/>
            </w:pPr>
          </w:p>
        </w:tc>
        <w:tc>
          <w:tcPr>
            <w:tcW w:w="200" w:type="dxa"/>
          </w:tcPr>
          <w:p w:rsidR="006921AC" w:rsidRDefault="006921AC" w:rsidP="00C47E21">
            <w:pPr>
              <w:pStyle w:val="EMPTYCELLSTYLE"/>
            </w:pPr>
          </w:p>
        </w:tc>
        <w:tc>
          <w:tcPr>
            <w:tcW w:w="1600" w:type="dxa"/>
            <w:gridSpan w:val="2"/>
            <w:tcMar>
              <w:top w:w="0" w:type="dxa"/>
              <w:left w:w="60" w:type="dxa"/>
              <w:bottom w:w="0" w:type="dxa"/>
              <w:right w:w="0" w:type="dxa"/>
            </w:tcMar>
          </w:tcPr>
          <w:p w:rsidR="006921AC" w:rsidRDefault="006921AC" w:rsidP="00C47E21">
            <w:pPr>
              <w:pStyle w:val="LG-ElencoConTabulazione"/>
            </w:pPr>
            <w:r>
              <w:t>6.2.4.1.5</w:t>
            </w:r>
          </w:p>
        </w:tc>
        <w:tc>
          <w:tcPr>
            <w:tcW w:w="7900" w:type="dxa"/>
            <w:gridSpan w:val="3"/>
            <w:tcMar>
              <w:top w:w="0" w:type="dxa"/>
              <w:left w:w="60" w:type="dxa"/>
              <w:bottom w:w="0" w:type="dxa"/>
              <w:right w:w="0" w:type="dxa"/>
            </w:tcMar>
          </w:tcPr>
          <w:p w:rsidR="006921AC" w:rsidRDefault="006921AC" w:rsidP="00C47E21">
            <w:pPr>
              <w:pStyle w:val="LG-ElencoConTabulazione"/>
            </w:pPr>
            <w:r>
              <w:t>Elettrauto</w:t>
            </w:r>
          </w:p>
        </w:tc>
        <w:tc>
          <w:tcPr>
            <w:tcW w:w="40" w:type="dxa"/>
          </w:tcPr>
          <w:p w:rsidR="006921AC" w:rsidRDefault="006921AC" w:rsidP="00C47E21">
            <w:pPr>
              <w:pStyle w:val="EMPTYCELLSTYLE"/>
            </w:pPr>
          </w:p>
        </w:tc>
      </w:tr>
      <w:tr w:rsidR="006921AC" w:rsidTr="0043588F">
        <w:trPr>
          <w:trHeight w:hRule="exact" w:val="170"/>
        </w:trPr>
        <w:tc>
          <w:tcPr>
            <w:tcW w:w="40" w:type="dxa"/>
          </w:tcPr>
          <w:p w:rsidR="006921AC" w:rsidRDefault="006921AC" w:rsidP="00C47E21">
            <w:pPr>
              <w:pStyle w:val="EMPTYCELLSTYLE"/>
            </w:pPr>
          </w:p>
        </w:tc>
        <w:tc>
          <w:tcPr>
            <w:tcW w:w="200" w:type="dxa"/>
          </w:tcPr>
          <w:p w:rsidR="006921AC" w:rsidRDefault="006921AC" w:rsidP="00C47E21">
            <w:pPr>
              <w:pStyle w:val="EMPTYCELLSTYLE"/>
            </w:pPr>
          </w:p>
        </w:tc>
        <w:tc>
          <w:tcPr>
            <w:tcW w:w="1180" w:type="dxa"/>
          </w:tcPr>
          <w:p w:rsidR="006921AC" w:rsidRDefault="006921AC" w:rsidP="00C47E21">
            <w:pPr>
              <w:pStyle w:val="EMPTYCELLSTYLE"/>
            </w:pPr>
          </w:p>
        </w:tc>
        <w:tc>
          <w:tcPr>
            <w:tcW w:w="420" w:type="dxa"/>
          </w:tcPr>
          <w:p w:rsidR="006921AC" w:rsidRDefault="006921AC" w:rsidP="00C47E21">
            <w:pPr>
              <w:pStyle w:val="EMPTYCELLSTYLE"/>
            </w:pPr>
          </w:p>
        </w:tc>
        <w:tc>
          <w:tcPr>
            <w:tcW w:w="5947" w:type="dxa"/>
          </w:tcPr>
          <w:p w:rsidR="006921AC" w:rsidRDefault="006921AC" w:rsidP="00C47E21">
            <w:pPr>
              <w:pStyle w:val="EMPTYCELLSTYLE"/>
            </w:pPr>
          </w:p>
        </w:tc>
        <w:tc>
          <w:tcPr>
            <w:tcW w:w="573" w:type="dxa"/>
          </w:tcPr>
          <w:p w:rsidR="006921AC" w:rsidRDefault="006921AC" w:rsidP="00C47E21">
            <w:pPr>
              <w:pStyle w:val="EMPTYCELLSTYLE"/>
            </w:pPr>
          </w:p>
        </w:tc>
        <w:tc>
          <w:tcPr>
            <w:tcW w:w="1380" w:type="dxa"/>
          </w:tcPr>
          <w:p w:rsidR="006921AC" w:rsidRDefault="006921AC" w:rsidP="00C47E21">
            <w:pPr>
              <w:pStyle w:val="EMPTYCELLSTYLE"/>
            </w:pPr>
          </w:p>
        </w:tc>
        <w:tc>
          <w:tcPr>
            <w:tcW w:w="40" w:type="dxa"/>
          </w:tcPr>
          <w:p w:rsidR="006921AC" w:rsidRDefault="006921AC" w:rsidP="00C47E21">
            <w:pPr>
              <w:pStyle w:val="EMPTYCELLSTYLE"/>
            </w:pPr>
          </w:p>
        </w:tc>
      </w:tr>
      <w:tr w:rsidR="006921AC" w:rsidTr="006921AC">
        <w:trPr>
          <w:trHeight w:hRule="exact" w:val="280"/>
        </w:trPr>
        <w:tc>
          <w:tcPr>
            <w:tcW w:w="40" w:type="dxa"/>
          </w:tcPr>
          <w:p w:rsidR="006921AC" w:rsidRDefault="006921AC" w:rsidP="00C47E21">
            <w:pPr>
              <w:pStyle w:val="EMPTYCELLSTYLE"/>
            </w:pPr>
          </w:p>
        </w:tc>
        <w:tc>
          <w:tcPr>
            <w:tcW w:w="9700" w:type="dxa"/>
            <w:gridSpan w:val="6"/>
            <w:tcMar>
              <w:top w:w="0" w:type="dxa"/>
              <w:left w:w="60" w:type="dxa"/>
              <w:bottom w:w="0" w:type="dxa"/>
              <w:right w:w="0" w:type="dxa"/>
            </w:tcMar>
          </w:tcPr>
          <w:p w:rsidR="006921AC" w:rsidRDefault="006921AC" w:rsidP="00C47E21">
            <w:pPr>
              <w:pStyle w:val="DOC-TestoBase"/>
            </w:pPr>
            <w:r>
              <w:t xml:space="preserve">Attività economiche di riferimento (ATECO 2007/ISTAT): </w:t>
            </w:r>
          </w:p>
        </w:tc>
        <w:tc>
          <w:tcPr>
            <w:tcW w:w="40" w:type="dxa"/>
          </w:tcPr>
          <w:p w:rsidR="006921AC" w:rsidRDefault="006921AC" w:rsidP="00C47E21">
            <w:pPr>
              <w:pStyle w:val="EMPTYCELLSTYLE"/>
            </w:pPr>
          </w:p>
        </w:tc>
      </w:tr>
      <w:tr w:rsidR="006921AC" w:rsidTr="006921AC">
        <w:trPr>
          <w:trHeight w:hRule="exact" w:val="280"/>
        </w:trPr>
        <w:tc>
          <w:tcPr>
            <w:tcW w:w="40" w:type="dxa"/>
          </w:tcPr>
          <w:p w:rsidR="006921AC" w:rsidRDefault="006921AC" w:rsidP="00C47E21">
            <w:pPr>
              <w:pStyle w:val="EMPTYCELLSTYLE"/>
            </w:pPr>
          </w:p>
        </w:tc>
        <w:tc>
          <w:tcPr>
            <w:tcW w:w="200" w:type="dxa"/>
          </w:tcPr>
          <w:p w:rsidR="006921AC" w:rsidRDefault="006921AC" w:rsidP="00C47E21">
            <w:pPr>
              <w:pStyle w:val="EMPTYCELLSTYLE"/>
            </w:pPr>
          </w:p>
        </w:tc>
        <w:tc>
          <w:tcPr>
            <w:tcW w:w="1600" w:type="dxa"/>
            <w:gridSpan w:val="2"/>
            <w:tcMar>
              <w:top w:w="0" w:type="dxa"/>
              <w:left w:w="60" w:type="dxa"/>
              <w:bottom w:w="0" w:type="dxa"/>
              <w:right w:w="0" w:type="dxa"/>
            </w:tcMar>
          </w:tcPr>
          <w:p w:rsidR="006921AC" w:rsidRDefault="006921AC" w:rsidP="00C47E21">
            <w:pPr>
              <w:pStyle w:val="LG-ElencoConTabulazione"/>
            </w:pPr>
            <w:r>
              <w:t>45.20.10</w:t>
            </w:r>
          </w:p>
        </w:tc>
        <w:tc>
          <w:tcPr>
            <w:tcW w:w="7900" w:type="dxa"/>
            <w:gridSpan w:val="3"/>
            <w:tcMar>
              <w:top w:w="0" w:type="dxa"/>
              <w:left w:w="60" w:type="dxa"/>
              <w:bottom w:w="0" w:type="dxa"/>
              <w:right w:w="0" w:type="dxa"/>
            </w:tcMar>
          </w:tcPr>
          <w:p w:rsidR="006921AC" w:rsidRDefault="006921AC" w:rsidP="00C47E21">
            <w:pPr>
              <w:pStyle w:val="LG-ElencoConTabulazione"/>
            </w:pPr>
            <w:r>
              <w:t>Riparazioni meccaniche di autoveicoli</w:t>
            </w:r>
          </w:p>
        </w:tc>
        <w:tc>
          <w:tcPr>
            <w:tcW w:w="40" w:type="dxa"/>
          </w:tcPr>
          <w:p w:rsidR="006921AC" w:rsidRDefault="006921AC" w:rsidP="00C47E21">
            <w:pPr>
              <w:pStyle w:val="EMPTYCELLSTYLE"/>
            </w:pPr>
          </w:p>
        </w:tc>
      </w:tr>
      <w:tr w:rsidR="006921AC" w:rsidTr="006921AC">
        <w:trPr>
          <w:trHeight w:hRule="exact" w:val="280"/>
        </w:trPr>
        <w:tc>
          <w:tcPr>
            <w:tcW w:w="40" w:type="dxa"/>
          </w:tcPr>
          <w:p w:rsidR="006921AC" w:rsidRDefault="006921AC" w:rsidP="00C47E21">
            <w:pPr>
              <w:pStyle w:val="EMPTYCELLSTYLE"/>
            </w:pPr>
          </w:p>
        </w:tc>
        <w:tc>
          <w:tcPr>
            <w:tcW w:w="200" w:type="dxa"/>
          </w:tcPr>
          <w:p w:rsidR="006921AC" w:rsidRDefault="006921AC" w:rsidP="00C47E21">
            <w:pPr>
              <w:pStyle w:val="EMPTYCELLSTYLE"/>
            </w:pPr>
          </w:p>
        </w:tc>
        <w:tc>
          <w:tcPr>
            <w:tcW w:w="1600" w:type="dxa"/>
            <w:gridSpan w:val="2"/>
            <w:tcMar>
              <w:top w:w="0" w:type="dxa"/>
              <w:left w:w="60" w:type="dxa"/>
              <w:bottom w:w="0" w:type="dxa"/>
              <w:right w:w="0" w:type="dxa"/>
            </w:tcMar>
          </w:tcPr>
          <w:p w:rsidR="006921AC" w:rsidRDefault="006921AC" w:rsidP="00C47E21">
            <w:pPr>
              <w:pStyle w:val="LG-ElencoConTabulazione"/>
            </w:pPr>
            <w:r>
              <w:t>45.20.30</w:t>
            </w:r>
          </w:p>
        </w:tc>
        <w:tc>
          <w:tcPr>
            <w:tcW w:w="7900" w:type="dxa"/>
            <w:gridSpan w:val="3"/>
            <w:tcMar>
              <w:top w:w="0" w:type="dxa"/>
              <w:left w:w="60" w:type="dxa"/>
              <w:bottom w:w="0" w:type="dxa"/>
              <w:right w:w="0" w:type="dxa"/>
            </w:tcMar>
          </w:tcPr>
          <w:p w:rsidR="006921AC" w:rsidRDefault="006921AC" w:rsidP="00C47E21">
            <w:pPr>
              <w:pStyle w:val="LG-ElencoConTabulazione"/>
            </w:pPr>
            <w:r>
              <w:t>Riparazione di impianti elettrici e di alimentazione per autoveicoli</w:t>
            </w:r>
          </w:p>
        </w:tc>
        <w:tc>
          <w:tcPr>
            <w:tcW w:w="40" w:type="dxa"/>
          </w:tcPr>
          <w:p w:rsidR="006921AC" w:rsidRDefault="006921AC" w:rsidP="00C47E21">
            <w:pPr>
              <w:pStyle w:val="EMPTYCELLSTYLE"/>
            </w:pPr>
          </w:p>
        </w:tc>
      </w:tr>
      <w:tr w:rsidR="006921AC" w:rsidTr="006921AC">
        <w:trPr>
          <w:trHeight w:hRule="exact" w:val="280"/>
        </w:trPr>
        <w:tc>
          <w:tcPr>
            <w:tcW w:w="40" w:type="dxa"/>
          </w:tcPr>
          <w:p w:rsidR="006921AC" w:rsidRDefault="006921AC" w:rsidP="00C47E21">
            <w:pPr>
              <w:pStyle w:val="EMPTYCELLSTYLE"/>
            </w:pPr>
          </w:p>
        </w:tc>
        <w:tc>
          <w:tcPr>
            <w:tcW w:w="200" w:type="dxa"/>
          </w:tcPr>
          <w:p w:rsidR="006921AC" w:rsidRDefault="006921AC" w:rsidP="00C47E21">
            <w:pPr>
              <w:pStyle w:val="EMPTYCELLSTYLE"/>
            </w:pPr>
          </w:p>
        </w:tc>
        <w:tc>
          <w:tcPr>
            <w:tcW w:w="1600" w:type="dxa"/>
            <w:gridSpan w:val="2"/>
            <w:tcMar>
              <w:top w:w="0" w:type="dxa"/>
              <w:left w:w="60" w:type="dxa"/>
              <w:bottom w:w="0" w:type="dxa"/>
              <w:right w:w="0" w:type="dxa"/>
            </w:tcMar>
          </w:tcPr>
          <w:p w:rsidR="006921AC" w:rsidRDefault="006921AC" w:rsidP="00C47E21">
            <w:pPr>
              <w:pStyle w:val="LG-ElencoConTabulazione"/>
            </w:pPr>
            <w:r>
              <w:t>45.20.40</w:t>
            </w:r>
          </w:p>
        </w:tc>
        <w:tc>
          <w:tcPr>
            <w:tcW w:w="7900" w:type="dxa"/>
            <w:gridSpan w:val="3"/>
            <w:tcMar>
              <w:top w:w="0" w:type="dxa"/>
              <w:left w:w="60" w:type="dxa"/>
              <w:bottom w:w="0" w:type="dxa"/>
              <w:right w:w="0" w:type="dxa"/>
            </w:tcMar>
          </w:tcPr>
          <w:p w:rsidR="006921AC" w:rsidRDefault="006921AC" w:rsidP="00C47E21">
            <w:pPr>
              <w:pStyle w:val="LG-ElencoConTabulazione"/>
            </w:pPr>
            <w:r>
              <w:t>Riparazione e sostituzione di pneumatici per autoveicoli</w:t>
            </w:r>
          </w:p>
        </w:tc>
        <w:tc>
          <w:tcPr>
            <w:tcW w:w="40" w:type="dxa"/>
          </w:tcPr>
          <w:p w:rsidR="006921AC" w:rsidRDefault="006921AC" w:rsidP="00C47E21">
            <w:pPr>
              <w:pStyle w:val="EMPTYCELLSTYLE"/>
            </w:pPr>
          </w:p>
        </w:tc>
      </w:tr>
      <w:tr w:rsidR="006921AC" w:rsidTr="006921AC">
        <w:trPr>
          <w:trHeight w:hRule="exact" w:val="280"/>
        </w:trPr>
        <w:tc>
          <w:tcPr>
            <w:tcW w:w="40" w:type="dxa"/>
          </w:tcPr>
          <w:p w:rsidR="006921AC" w:rsidRDefault="006921AC" w:rsidP="00C47E21">
            <w:pPr>
              <w:pStyle w:val="EMPTYCELLSTYLE"/>
            </w:pPr>
          </w:p>
        </w:tc>
        <w:tc>
          <w:tcPr>
            <w:tcW w:w="200" w:type="dxa"/>
          </w:tcPr>
          <w:p w:rsidR="006921AC" w:rsidRDefault="006921AC" w:rsidP="00C47E21">
            <w:pPr>
              <w:pStyle w:val="EMPTYCELLSTYLE"/>
            </w:pPr>
          </w:p>
        </w:tc>
        <w:tc>
          <w:tcPr>
            <w:tcW w:w="1600" w:type="dxa"/>
            <w:gridSpan w:val="2"/>
            <w:tcMar>
              <w:top w:w="0" w:type="dxa"/>
              <w:left w:w="60" w:type="dxa"/>
              <w:bottom w:w="0" w:type="dxa"/>
              <w:right w:w="0" w:type="dxa"/>
            </w:tcMar>
          </w:tcPr>
          <w:p w:rsidR="006921AC" w:rsidRDefault="006921AC" w:rsidP="00C47E21">
            <w:pPr>
              <w:pStyle w:val="LG-ElencoConTabulazione"/>
            </w:pPr>
            <w:r>
              <w:t>45.20.99</w:t>
            </w:r>
          </w:p>
        </w:tc>
        <w:tc>
          <w:tcPr>
            <w:tcW w:w="7900" w:type="dxa"/>
            <w:gridSpan w:val="3"/>
            <w:tcMar>
              <w:top w:w="0" w:type="dxa"/>
              <w:left w:w="60" w:type="dxa"/>
              <w:bottom w:w="0" w:type="dxa"/>
              <w:right w:w="0" w:type="dxa"/>
            </w:tcMar>
          </w:tcPr>
          <w:p w:rsidR="006921AC" w:rsidRDefault="006921AC" w:rsidP="00C47E21">
            <w:pPr>
              <w:pStyle w:val="LG-ElencoConTabulazione"/>
            </w:pPr>
            <w:r>
              <w:t>Altre attività di manutenzione e di riparazione di autoveicoli</w:t>
            </w:r>
          </w:p>
        </w:tc>
        <w:tc>
          <w:tcPr>
            <w:tcW w:w="40" w:type="dxa"/>
          </w:tcPr>
          <w:p w:rsidR="006921AC" w:rsidRDefault="006921AC" w:rsidP="00C47E21">
            <w:pPr>
              <w:pStyle w:val="EMPTYCELLSTYLE"/>
            </w:pPr>
          </w:p>
        </w:tc>
      </w:tr>
      <w:tr w:rsidR="006921AC" w:rsidTr="006921AC">
        <w:trPr>
          <w:trHeight w:hRule="exact" w:val="280"/>
        </w:trPr>
        <w:tc>
          <w:tcPr>
            <w:tcW w:w="40" w:type="dxa"/>
          </w:tcPr>
          <w:p w:rsidR="006921AC" w:rsidRDefault="006921AC" w:rsidP="00C47E21">
            <w:pPr>
              <w:pStyle w:val="EMPTYCELLSTYLE"/>
            </w:pPr>
          </w:p>
        </w:tc>
        <w:tc>
          <w:tcPr>
            <w:tcW w:w="200" w:type="dxa"/>
          </w:tcPr>
          <w:p w:rsidR="006921AC" w:rsidRDefault="006921AC" w:rsidP="00C47E21">
            <w:pPr>
              <w:pStyle w:val="EMPTYCELLSTYLE"/>
            </w:pPr>
          </w:p>
        </w:tc>
        <w:tc>
          <w:tcPr>
            <w:tcW w:w="1600" w:type="dxa"/>
            <w:gridSpan w:val="2"/>
            <w:tcMar>
              <w:top w:w="0" w:type="dxa"/>
              <w:left w:w="60" w:type="dxa"/>
              <w:bottom w:w="0" w:type="dxa"/>
              <w:right w:w="0" w:type="dxa"/>
            </w:tcMar>
          </w:tcPr>
          <w:p w:rsidR="006921AC" w:rsidRDefault="006921AC" w:rsidP="00C47E21">
            <w:pPr>
              <w:pStyle w:val="LG-ElencoConTabulazione"/>
            </w:pPr>
            <w:r>
              <w:t>45.40.30</w:t>
            </w:r>
          </w:p>
        </w:tc>
        <w:tc>
          <w:tcPr>
            <w:tcW w:w="7900" w:type="dxa"/>
            <w:gridSpan w:val="3"/>
            <w:tcMar>
              <w:top w:w="0" w:type="dxa"/>
              <w:left w:w="60" w:type="dxa"/>
              <w:bottom w:w="0" w:type="dxa"/>
              <w:right w:w="0" w:type="dxa"/>
            </w:tcMar>
          </w:tcPr>
          <w:p w:rsidR="006921AC" w:rsidRDefault="006921AC" w:rsidP="00C47E21">
            <w:pPr>
              <w:pStyle w:val="LG-ElencoConTabulazione"/>
            </w:pPr>
            <w:r>
              <w:t>Manutenzione e riparazione di motocicli e ciclomotori (inclusi i pneumatici)</w:t>
            </w:r>
          </w:p>
        </w:tc>
        <w:tc>
          <w:tcPr>
            <w:tcW w:w="40" w:type="dxa"/>
          </w:tcPr>
          <w:p w:rsidR="006921AC" w:rsidRDefault="006921AC" w:rsidP="00C47E21">
            <w:pPr>
              <w:pStyle w:val="EMPTYCELLSTYLE"/>
            </w:pPr>
          </w:p>
        </w:tc>
      </w:tr>
      <w:tr w:rsidR="006921AC" w:rsidTr="0043588F">
        <w:trPr>
          <w:trHeight w:hRule="exact" w:val="283"/>
        </w:trPr>
        <w:tc>
          <w:tcPr>
            <w:tcW w:w="40" w:type="dxa"/>
          </w:tcPr>
          <w:p w:rsidR="006921AC" w:rsidRDefault="006921AC" w:rsidP="00C47E21">
            <w:pPr>
              <w:pStyle w:val="EMPTYCELLSTYLE"/>
            </w:pPr>
          </w:p>
        </w:tc>
        <w:tc>
          <w:tcPr>
            <w:tcW w:w="200" w:type="dxa"/>
          </w:tcPr>
          <w:p w:rsidR="006921AC" w:rsidRDefault="006921AC" w:rsidP="00C47E21">
            <w:pPr>
              <w:pStyle w:val="EMPTYCELLSTYLE"/>
            </w:pPr>
          </w:p>
        </w:tc>
        <w:tc>
          <w:tcPr>
            <w:tcW w:w="1180" w:type="dxa"/>
          </w:tcPr>
          <w:p w:rsidR="006921AC" w:rsidRDefault="006921AC" w:rsidP="00C47E21">
            <w:pPr>
              <w:pStyle w:val="EMPTYCELLSTYLE"/>
            </w:pPr>
          </w:p>
        </w:tc>
        <w:tc>
          <w:tcPr>
            <w:tcW w:w="420" w:type="dxa"/>
          </w:tcPr>
          <w:p w:rsidR="006921AC" w:rsidRDefault="006921AC" w:rsidP="00C47E21">
            <w:pPr>
              <w:pStyle w:val="EMPTYCELLSTYLE"/>
            </w:pPr>
          </w:p>
        </w:tc>
        <w:tc>
          <w:tcPr>
            <w:tcW w:w="5947" w:type="dxa"/>
          </w:tcPr>
          <w:p w:rsidR="006921AC" w:rsidRDefault="006921AC" w:rsidP="00C47E21">
            <w:pPr>
              <w:pStyle w:val="EMPTYCELLSTYLE"/>
            </w:pPr>
          </w:p>
        </w:tc>
        <w:tc>
          <w:tcPr>
            <w:tcW w:w="573" w:type="dxa"/>
          </w:tcPr>
          <w:p w:rsidR="006921AC" w:rsidRDefault="006921AC" w:rsidP="00C47E21">
            <w:pPr>
              <w:pStyle w:val="EMPTYCELLSTYLE"/>
            </w:pPr>
          </w:p>
        </w:tc>
        <w:tc>
          <w:tcPr>
            <w:tcW w:w="1380" w:type="dxa"/>
          </w:tcPr>
          <w:p w:rsidR="006921AC" w:rsidRDefault="006921AC" w:rsidP="00C47E21">
            <w:pPr>
              <w:pStyle w:val="EMPTYCELLSTYLE"/>
            </w:pPr>
          </w:p>
        </w:tc>
        <w:tc>
          <w:tcPr>
            <w:tcW w:w="40" w:type="dxa"/>
          </w:tcPr>
          <w:p w:rsidR="006921AC" w:rsidRDefault="006921AC" w:rsidP="00C47E21">
            <w:pPr>
              <w:pStyle w:val="EMPTYCELLSTYLE"/>
            </w:pPr>
          </w:p>
        </w:tc>
      </w:tr>
      <w:tr w:rsidR="006921AC" w:rsidTr="006921AC">
        <w:trPr>
          <w:trHeight w:hRule="exact" w:val="340"/>
        </w:trPr>
        <w:tc>
          <w:tcPr>
            <w:tcW w:w="40" w:type="dxa"/>
          </w:tcPr>
          <w:p w:rsidR="006921AC" w:rsidRDefault="006921AC" w:rsidP="00C47E21">
            <w:pPr>
              <w:pStyle w:val="EMPTYCELLSTYLE"/>
            </w:pPr>
          </w:p>
        </w:tc>
        <w:tc>
          <w:tcPr>
            <w:tcW w:w="9700" w:type="dxa"/>
            <w:gridSpan w:val="6"/>
            <w:tcMar>
              <w:top w:w="0" w:type="dxa"/>
              <w:left w:w="60" w:type="dxa"/>
              <w:bottom w:w="0" w:type="dxa"/>
              <w:right w:w="0" w:type="dxa"/>
            </w:tcMar>
          </w:tcPr>
          <w:p w:rsidR="006921AC" w:rsidRDefault="006921AC" w:rsidP="00C47E21">
            <w:pPr>
              <w:pStyle w:val="LG-Titoletto"/>
            </w:pPr>
            <w:r>
              <w:t>DESCRIZIONE SINTETICA DEL PROFILO</w:t>
            </w:r>
          </w:p>
        </w:tc>
        <w:tc>
          <w:tcPr>
            <w:tcW w:w="40" w:type="dxa"/>
          </w:tcPr>
          <w:p w:rsidR="006921AC" w:rsidRDefault="006921AC" w:rsidP="00C47E21">
            <w:pPr>
              <w:pStyle w:val="EMPTYCELLSTYLE"/>
            </w:pPr>
          </w:p>
        </w:tc>
      </w:tr>
      <w:tr w:rsidR="006921AC" w:rsidTr="0043588F">
        <w:trPr>
          <w:trHeight w:hRule="exact" w:val="170"/>
        </w:trPr>
        <w:tc>
          <w:tcPr>
            <w:tcW w:w="40" w:type="dxa"/>
          </w:tcPr>
          <w:p w:rsidR="006921AC" w:rsidRDefault="006921AC" w:rsidP="00C47E21">
            <w:pPr>
              <w:pStyle w:val="EMPTYCELLSTYLE"/>
            </w:pPr>
          </w:p>
        </w:tc>
        <w:tc>
          <w:tcPr>
            <w:tcW w:w="200" w:type="dxa"/>
          </w:tcPr>
          <w:p w:rsidR="006921AC" w:rsidRDefault="006921AC" w:rsidP="00C47E21">
            <w:pPr>
              <w:pStyle w:val="EMPTYCELLSTYLE"/>
            </w:pPr>
          </w:p>
        </w:tc>
        <w:tc>
          <w:tcPr>
            <w:tcW w:w="1180" w:type="dxa"/>
          </w:tcPr>
          <w:p w:rsidR="006921AC" w:rsidRDefault="006921AC" w:rsidP="00C47E21">
            <w:pPr>
              <w:pStyle w:val="EMPTYCELLSTYLE"/>
            </w:pPr>
          </w:p>
        </w:tc>
        <w:tc>
          <w:tcPr>
            <w:tcW w:w="420" w:type="dxa"/>
          </w:tcPr>
          <w:p w:rsidR="006921AC" w:rsidRDefault="006921AC" w:rsidP="00C47E21">
            <w:pPr>
              <w:pStyle w:val="EMPTYCELLSTYLE"/>
            </w:pPr>
          </w:p>
        </w:tc>
        <w:tc>
          <w:tcPr>
            <w:tcW w:w="5947" w:type="dxa"/>
          </w:tcPr>
          <w:p w:rsidR="006921AC" w:rsidRDefault="006921AC" w:rsidP="00C47E21">
            <w:pPr>
              <w:pStyle w:val="EMPTYCELLSTYLE"/>
            </w:pPr>
          </w:p>
        </w:tc>
        <w:tc>
          <w:tcPr>
            <w:tcW w:w="573" w:type="dxa"/>
          </w:tcPr>
          <w:p w:rsidR="006921AC" w:rsidRDefault="006921AC" w:rsidP="00C47E21">
            <w:pPr>
              <w:pStyle w:val="EMPTYCELLSTYLE"/>
            </w:pPr>
          </w:p>
        </w:tc>
        <w:tc>
          <w:tcPr>
            <w:tcW w:w="1380" w:type="dxa"/>
          </w:tcPr>
          <w:p w:rsidR="006921AC" w:rsidRDefault="006921AC" w:rsidP="00C47E21">
            <w:pPr>
              <w:pStyle w:val="EMPTYCELLSTYLE"/>
            </w:pPr>
          </w:p>
        </w:tc>
        <w:tc>
          <w:tcPr>
            <w:tcW w:w="40" w:type="dxa"/>
          </w:tcPr>
          <w:p w:rsidR="006921AC" w:rsidRDefault="006921AC" w:rsidP="00C47E21">
            <w:pPr>
              <w:pStyle w:val="EMPTYCELLSTYLE"/>
            </w:pPr>
          </w:p>
        </w:tc>
      </w:tr>
      <w:tr w:rsidR="006921AC" w:rsidTr="0043588F">
        <w:trPr>
          <w:trHeight w:val="1701"/>
        </w:trPr>
        <w:tc>
          <w:tcPr>
            <w:tcW w:w="40" w:type="dxa"/>
          </w:tcPr>
          <w:p w:rsidR="006921AC" w:rsidRDefault="006921AC" w:rsidP="00C47E21">
            <w:pPr>
              <w:pStyle w:val="EMPTYCELLSTYLE"/>
            </w:pPr>
          </w:p>
        </w:tc>
        <w:tc>
          <w:tcPr>
            <w:tcW w:w="9700" w:type="dxa"/>
            <w:gridSpan w:val="6"/>
            <w:tcMar>
              <w:top w:w="0" w:type="dxa"/>
              <w:left w:w="60" w:type="dxa"/>
              <w:bottom w:w="0" w:type="dxa"/>
              <w:right w:w="0" w:type="dxa"/>
            </w:tcMar>
          </w:tcPr>
          <w:p w:rsidR="006921AC" w:rsidRDefault="006921AC" w:rsidP="00C47E21">
            <w:pPr>
              <w:pStyle w:val="LG-TestoBase"/>
            </w:pPr>
            <w:r>
              <w:t>Il MANUTENTORE DI AUTOVETTURE E MOTOCICLI è specializzato nella riparazione e manutenzione dei componenti meccanici (gruppo motopropulsore, motori, organi di direzione, sospensione, trasmissione e frenatura), elettrici ed elettronici (impianto avviamento, accensione e ricarica, dispositivi airbag, impianti sicurezza veicolo, per illuminazione, impianti comfort del veicolo, antifurto etc.) e dei pneumatici nei suddetti veicoli. Esegue la diagnosi dei guasti sulla base delle indicazioni del cliente e/o dell’esame del veicolo, operazioni di riparazione, di sostituzione delle parti danneggiate o usurate, di installazione di impianti e dispositivi elettrici ed elettronici, il controllo sulla funzionalità ed efficienza del veicolo al termine dell’intervento.</w:t>
            </w:r>
          </w:p>
        </w:tc>
        <w:tc>
          <w:tcPr>
            <w:tcW w:w="40" w:type="dxa"/>
          </w:tcPr>
          <w:p w:rsidR="006921AC" w:rsidRDefault="006921AC" w:rsidP="00C47E21">
            <w:pPr>
              <w:pStyle w:val="EMPTYCELLSTYLE"/>
            </w:pPr>
          </w:p>
        </w:tc>
      </w:tr>
      <w:tr w:rsidR="006921AC" w:rsidTr="006921AC">
        <w:trPr>
          <w:trHeight w:hRule="exact" w:val="20"/>
        </w:trPr>
        <w:tc>
          <w:tcPr>
            <w:tcW w:w="40" w:type="dxa"/>
          </w:tcPr>
          <w:p w:rsidR="006921AC" w:rsidRDefault="006921AC" w:rsidP="00C47E21">
            <w:pPr>
              <w:pStyle w:val="EMPTYCELLSTYLE"/>
            </w:pPr>
          </w:p>
        </w:tc>
        <w:tc>
          <w:tcPr>
            <w:tcW w:w="9700" w:type="dxa"/>
            <w:gridSpan w:val="6"/>
            <w:tcMar>
              <w:top w:w="0" w:type="dxa"/>
              <w:left w:w="60" w:type="dxa"/>
              <w:bottom w:w="0" w:type="dxa"/>
              <w:right w:w="0" w:type="dxa"/>
            </w:tcMar>
          </w:tcPr>
          <w:p w:rsidR="006921AC" w:rsidRDefault="006921AC" w:rsidP="00C47E21">
            <w:pPr>
              <w:pStyle w:val="LG-TestoBase"/>
            </w:pPr>
          </w:p>
        </w:tc>
        <w:tc>
          <w:tcPr>
            <w:tcW w:w="40" w:type="dxa"/>
          </w:tcPr>
          <w:p w:rsidR="006921AC" w:rsidRDefault="006921AC" w:rsidP="00C47E21">
            <w:pPr>
              <w:pStyle w:val="EMPTYCELLSTYLE"/>
            </w:pPr>
          </w:p>
        </w:tc>
      </w:tr>
      <w:tr w:rsidR="006921AC" w:rsidTr="0043588F">
        <w:trPr>
          <w:trHeight w:hRule="exact" w:val="240"/>
        </w:trPr>
        <w:tc>
          <w:tcPr>
            <w:tcW w:w="40" w:type="dxa"/>
          </w:tcPr>
          <w:p w:rsidR="006921AC" w:rsidRDefault="006921AC" w:rsidP="00C47E21">
            <w:pPr>
              <w:pStyle w:val="EMPTYCELLSTYLE"/>
            </w:pPr>
          </w:p>
        </w:tc>
        <w:tc>
          <w:tcPr>
            <w:tcW w:w="200" w:type="dxa"/>
          </w:tcPr>
          <w:p w:rsidR="006921AC" w:rsidRDefault="006921AC" w:rsidP="00C47E21">
            <w:pPr>
              <w:pStyle w:val="EMPTYCELLSTYLE"/>
            </w:pPr>
          </w:p>
        </w:tc>
        <w:tc>
          <w:tcPr>
            <w:tcW w:w="1180" w:type="dxa"/>
          </w:tcPr>
          <w:p w:rsidR="006921AC" w:rsidRDefault="006921AC" w:rsidP="00C47E21">
            <w:pPr>
              <w:pStyle w:val="EMPTYCELLSTYLE"/>
            </w:pPr>
          </w:p>
        </w:tc>
        <w:tc>
          <w:tcPr>
            <w:tcW w:w="420" w:type="dxa"/>
          </w:tcPr>
          <w:p w:rsidR="006921AC" w:rsidRDefault="006921AC" w:rsidP="00C47E21">
            <w:pPr>
              <w:pStyle w:val="EMPTYCELLSTYLE"/>
            </w:pPr>
          </w:p>
        </w:tc>
        <w:tc>
          <w:tcPr>
            <w:tcW w:w="5947" w:type="dxa"/>
          </w:tcPr>
          <w:p w:rsidR="006921AC" w:rsidRDefault="006921AC" w:rsidP="00C47E21">
            <w:pPr>
              <w:pStyle w:val="EMPTYCELLSTYLE"/>
            </w:pPr>
          </w:p>
        </w:tc>
        <w:tc>
          <w:tcPr>
            <w:tcW w:w="573" w:type="dxa"/>
          </w:tcPr>
          <w:p w:rsidR="006921AC" w:rsidRDefault="006921AC" w:rsidP="00C47E21">
            <w:pPr>
              <w:pStyle w:val="EMPTYCELLSTYLE"/>
            </w:pPr>
          </w:p>
        </w:tc>
        <w:tc>
          <w:tcPr>
            <w:tcW w:w="1380" w:type="dxa"/>
          </w:tcPr>
          <w:p w:rsidR="006921AC" w:rsidRDefault="006921AC" w:rsidP="00C47E21">
            <w:pPr>
              <w:pStyle w:val="EMPTYCELLSTYLE"/>
            </w:pPr>
          </w:p>
        </w:tc>
        <w:tc>
          <w:tcPr>
            <w:tcW w:w="40" w:type="dxa"/>
          </w:tcPr>
          <w:p w:rsidR="006921AC" w:rsidRDefault="006921AC" w:rsidP="00C47E21">
            <w:pPr>
              <w:pStyle w:val="EMPTYCELLSTYLE"/>
            </w:pPr>
          </w:p>
        </w:tc>
      </w:tr>
      <w:tr w:rsidR="006921AC" w:rsidTr="006921AC">
        <w:trPr>
          <w:trHeight w:hRule="exact" w:val="340"/>
        </w:trPr>
        <w:tc>
          <w:tcPr>
            <w:tcW w:w="40" w:type="dxa"/>
          </w:tcPr>
          <w:p w:rsidR="006921AC" w:rsidRDefault="006921AC" w:rsidP="00C47E21">
            <w:pPr>
              <w:pStyle w:val="EMPTYCELLSTYLE"/>
            </w:pPr>
          </w:p>
        </w:tc>
        <w:tc>
          <w:tcPr>
            <w:tcW w:w="9700" w:type="dxa"/>
            <w:gridSpan w:val="6"/>
            <w:tcMar>
              <w:top w:w="0" w:type="dxa"/>
              <w:left w:w="60" w:type="dxa"/>
              <w:bottom w:w="0" w:type="dxa"/>
              <w:right w:w="0" w:type="dxa"/>
            </w:tcMar>
          </w:tcPr>
          <w:p w:rsidR="006921AC" w:rsidRDefault="006921AC" w:rsidP="006921AC">
            <w:pPr>
              <w:pStyle w:val="LG-Titoletto"/>
            </w:pPr>
            <w:r>
              <w:t xml:space="preserve">COMPETENZE PROFESSIONALI CARATTERIZZANTI IL PROFILO REGIONALE </w:t>
            </w:r>
          </w:p>
        </w:tc>
        <w:tc>
          <w:tcPr>
            <w:tcW w:w="40" w:type="dxa"/>
          </w:tcPr>
          <w:p w:rsidR="006921AC" w:rsidRDefault="006921AC" w:rsidP="00C47E21">
            <w:pPr>
              <w:pStyle w:val="EMPTYCELLSTYLE"/>
            </w:pPr>
          </w:p>
        </w:tc>
      </w:tr>
      <w:tr w:rsidR="006921AC" w:rsidTr="006921AC">
        <w:trPr>
          <w:trHeight w:hRule="exact" w:val="170"/>
        </w:trPr>
        <w:tc>
          <w:tcPr>
            <w:tcW w:w="40" w:type="dxa"/>
          </w:tcPr>
          <w:p w:rsidR="006921AC" w:rsidRDefault="006921AC" w:rsidP="00C47E21">
            <w:pPr>
              <w:pStyle w:val="EMPTYCELLSTYLE"/>
            </w:pPr>
          </w:p>
        </w:tc>
        <w:tc>
          <w:tcPr>
            <w:tcW w:w="9700" w:type="dxa"/>
            <w:gridSpan w:val="6"/>
            <w:tcMar>
              <w:top w:w="0" w:type="dxa"/>
              <w:left w:w="60" w:type="dxa"/>
              <w:bottom w:w="0" w:type="dxa"/>
              <w:right w:w="0" w:type="dxa"/>
            </w:tcMar>
          </w:tcPr>
          <w:p w:rsidR="006921AC" w:rsidRDefault="006921AC" w:rsidP="006921AC">
            <w:pPr>
              <w:pStyle w:val="LG-Titoletto"/>
            </w:pPr>
          </w:p>
        </w:tc>
        <w:tc>
          <w:tcPr>
            <w:tcW w:w="40" w:type="dxa"/>
          </w:tcPr>
          <w:p w:rsidR="006921AC" w:rsidRDefault="006921AC" w:rsidP="00C47E21">
            <w:pPr>
              <w:pStyle w:val="EMPTYCELLSTYLE"/>
            </w:pPr>
          </w:p>
        </w:tc>
      </w:tr>
      <w:tr w:rsidR="006921AC" w:rsidTr="0043588F">
        <w:trPr>
          <w:trHeight w:hRule="exact" w:val="280"/>
        </w:trPr>
        <w:tc>
          <w:tcPr>
            <w:tcW w:w="40" w:type="dxa"/>
          </w:tcPr>
          <w:p w:rsidR="006921AC" w:rsidRDefault="006921AC" w:rsidP="00C47E21">
            <w:pPr>
              <w:pStyle w:val="EMPTYCELLSTYLE"/>
            </w:pPr>
          </w:p>
        </w:tc>
        <w:tc>
          <w:tcPr>
            <w:tcW w:w="1380" w:type="dxa"/>
            <w:gridSpan w:val="2"/>
            <w:tcBorders>
              <w:bottom w:val="single" w:sz="1" w:space="0" w:color="000000"/>
            </w:tcBorders>
            <w:tcMar>
              <w:top w:w="40" w:type="dxa"/>
              <w:left w:w="60" w:type="dxa"/>
              <w:bottom w:w="0" w:type="dxa"/>
              <w:right w:w="0" w:type="dxa"/>
            </w:tcMar>
          </w:tcPr>
          <w:p w:rsidR="006921AC" w:rsidRDefault="006921AC" w:rsidP="00C47E21">
            <w:pPr>
              <w:pStyle w:val="DOC-TabellaIntestazioni"/>
            </w:pPr>
            <w:r>
              <w:t>Codice</w:t>
            </w:r>
          </w:p>
        </w:tc>
        <w:tc>
          <w:tcPr>
            <w:tcW w:w="6367" w:type="dxa"/>
            <w:gridSpan w:val="2"/>
            <w:tcBorders>
              <w:bottom w:val="single" w:sz="1" w:space="0" w:color="000000"/>
            </w:tcBorders>
            <w:tcMar>
              <w:top w:w="40" w:type="dxa"/>
              <w:left w:w="60" w:type="dxa"/>
              <w:bottom w:w="0" w:type="dxa"/>
              <w:right w:w="0" w:type="dxa"/>
            </w:tcMar>
          </w:tcPr>
          <w:p w:rsidR="006921AC" w:rsidRDefault="006921AC" w:rsidP="00C47E21">
            <w:pPr>
              <w:pStyle w:val="DOC-TabellaIntestazioni"/>
            </w:pPr>
            <w:r>
              <w:t>Titolo del QPR</w:t>
            </w:r>
          </w:p>
        </w:tc>
        <w:tc>
          <w:tcPr>
            <w:tcW w:w="573" w:type="dxa"/>
            <w:tcBorders>
              <w:bottom w:val="single" w:sz="1" w:space="0" w:color="000000"/>
            </w:tcBorders>
            <w:tcMar>
              <w:top w:w="40" w:type="dxa"/>
              <w:left w:w="60" w:type="dxa"/>
              <w:bottom w:w="0" w:type="dxa"/>
              <w:right w:w="0" w:type="dxa"/>
            </w:tcMar>
          </w:tcPr>
          <w:p w:rsidR="006921AC" w:rsidRDefault="006921AC" w:rsidP="00C47E21">
            <w:pPr>
              <w:pStyle w:val="DOC-TabellaIntestazioni"/>
            </w:pPr>
            <w:r>
              <w:t>EQF</w:t>
            </w:r>
          </w:p>
        </w:tc>
        <w:tc>
          <w:tcPr>
            <w:tcW w:w="1380" w:type="dxa"/>
            <w:tcBorders>
              <w:bottom w:val="single" w:sz="1" w:space="0" w:color="000000"/>
            </w:tcBorders>
            <w:tcMar>
              <w:top w:w="40" w:type="dxa"/>
              <w:left w:w="60" w:type="dxa"/>
              <w:bottom w:w="0" w:type="dxa"/>
              <w:right w:w="0" w:type="dxa"/>
            </w:tcMar>
          </w:tcPr>
          <w:p w:rsidR="006921AC" w:rsidRDefault="006921AC" w:rsidP="00C47E21">
            <w:pPr>
              <w:pStyle w:val="DOC-TabellaIntestazioni"/>
            </w:pPr>
            <w:r>
              <w:t>Sviluppato in modo:</w:t>
            </w:r>
          </w:p>
        </w:tc>
        <w:tc>
          <w:tcPr>
            <w:tcW w:w="40" w:type="dxa"/>
          </w:tcPr>
          <w:p w:rsidR="006921AC" w:rsidRDefault="006921AC" w:rsidP="00C47E21">
            <w:pPr>
              <w:pStyle w:val="EMPTYCELLSTYLE"/>
            </w:pPr>
          </w:p>
        </w:tc>
      </w:tr>
      <w:tr w:rsidR="006921AC" w:rsidTr="0043588F">
        <w:trPr>
          <w:trHeight w:hRule="exact" w:val="280"/>
        </w:trPr>
        <w:tc>
          <w:tcPr>
            <w:tcW w:w="40" w:type="dxa"/>
          </w:tcPr>
          <w:p w:rsidR="006921AC" w:rsidRDefault="006921AC" w:rsidP="00C47E21">
            <w:pPr>
              <w:pStyle w:val="EMPTYCELLSTYLE"/>
            </w:pPr>
          </w:p>
        </w:tc>
        <w:tc>
          <w:tcPr>
            <w:tcW w:w="1380" w:type="dxa"/>
            <w:gridSpan w:val="2"/>
            <w:tcMar>
              <w:top w:w="0" w:type="dxa"/>
              <w:left w:w="100" w:type="dxa"/>
              <w:bottom w:w="0" w:type="dxa"/>
              <w:right w:w="0" w:type="dxa"/>
            </w:tcMar>
          </w:tcPr>
          <w:p w:rsidR="006921AC" w:rsidRDefault="006921AC" w:rsidP="00C47E21">
            <w:pPr>
              <w:pStyle w:val="DOC-TabellaGrassetto"/>
            </w:pPr>
            <w:r>
              <w:t>QPR-AUT-01</w:t>
            </w:r>
          </w:p>
        </w:tc>
        <w:tc>
          <w:tcPr>
            <w:tcW w:w="6367" w:type="dxa"/>
            <w:gridSpan w:val="2"/>
            <w:tcMar>
              <w:top w:w="0" w:type="dxa"/>
              <w:left w:w="100" w:type="dxa"/>
              <w:bottom w:w="0" w:type="dxa"/>
              <w:right w:w="0" w:type="dxa"/>
            </w:tcMar>
          </w:tcPr>
          <w:p w:rsidR="006921AC" w:rsidRDefault="006921AC" w:rsidP="00C47E21">
            <w:pPr>
              <w:pStyle w:val="DOC-TabellaTesto"/>
            </w:pPr>
            <w:r>
              <w:t xml:space="preserve">ACCETTAZIONE, DIAGNOSI  E GESTIONE DEL VEICOLO IN OFFICINA </w:t>
            </w:r>
          </w:p>
        </w:tc>
        <w:tc>
          <w:tcPr>
            <w:tcW w:w="573" w:type="dxa"/>
            <w:tcMar>
              <w:top w:w="0" w:type="dxa"/>
              <w:left w:w="60" w:type="dxa"/>
              <w:bottom w:w="0" w:type="dxa"/>
              <w:right w:w="0" w:type="dxa"/>
            </w:tcMar>
          </w:tcPr>
          <w:p w:rsidR="006921AC" w:rsidRDefault="006921AC" w:rsidP="00C47E21">
            <w:pPr>
              <w:pStyle w:val="DOC-TabellaTestoCx"/>
            </w:pPr>
            <w:r>
              <w:t>4</w:t>
            </w:r>
          </w:p>
        </w:tc>
        <w:tc>
          <w:tcPr>
            <w:tcW w:w="1380" w:type="dxa"/>
            <w:tcMar>
              <w:top w:w="0" w:type="dxa"/>
              <w:left w:w="60" w:type="dxa"/>
              <w:bottom w:w="0" w:type="dxa"/>
              <w:right w:w="0" w:type="dxa"/>
            </w:tcMar>
          </w:tcPr>
          <w:p w:rsidR="006921AC" w:rsidRDefault="006921AC" w:rsidP="00C47E21">
            <w:pPr>
              <w:pStyle w:val="DOC-TabellaTestoCx"/>
            </w:pPr>
            <w:r>
              <w:t>Parziale</w:t>
            </w:r>
          </w:p>
        </w:tc>
        <w:tc>
          <w:tcPr>
            <w:tcW w:w="40" w:type="dxa"/>
          </w:tcPr>
          <w:p w:rsidR="006921AC" w:rsidRDefault="006921AC" w:rsidP="00C47E21">
            <w:pPr>
              <w:pStyle w:val="EMPTYCELLSTYLE"/>
            </w:pPr>
          </w:p>
        </w:tc>
      </w:tr>
      <w:tr w:rsidR="006921AC" w:rsidTr="0043588F">
        <w:trPr>
          <w:trHeight w:hRule="exact" w:val="20"/>
        </w:trPr>
        <w:tc>
          <w:tcPr>
            <w:tcW w:w="40" w:type="dxa"/>
          </w:tcPr>
          <w:p w:rsidR="006921AC" w:rsidRDefault="006921AC" w:rsidP="00C47E21">
            <w:pPr>
              <w:pStyle w:val="EMPTYCELLSTYLE"/>
            </w:pPr>
          </w:p>
        </w:tc>
        <w:tc>
          <w:tcPr>
            <w:tcW w:w="200" w:type="dxa"/>
          </w:tcPr>
          <w:p w:rsidR="006921AC" w:rsidRDefault="006921AC" w:rsidP="00C47E21">
            <w:pPr>
              <w:pStyle w:val="EMPTYCELLSTYLE"/>
            </w:pPr>
          </w:p>
        </w:tc>
        <w:tc>
          <w:tcPr>
            <w:tcW w:w="1180" w:type="dxa"/>
          </w:tcPr>
          <w:p w:rsidR="006921AC" w:rsidRDefault="006921AC" w:rsidP="00C47E21">
            <w:pPr>
              <w:pStyle w:val="EMPTYCELLSTYLE"/>
            </w:pPr>
          </w:p>
        </w:tc>
        <w:tc>
          <w:tcPr>
            <w:tcW w:w="420" w:type="dxa"/>
          </w:tcPr>
          <w:p w:rsidR="006921AC" w:rsidRDefault="006921AC" w:rsidP="00C47E21">
            <w:pPr>
              <w:pStyle w:val="EMPTYCELLSTYLE"/>
            </w:pPr>
          </w:p>
        </w:tc>
        <w:tc>
          <w:tcPr>
            <w:tcW w:w="5947" w:type="dxa"/>
          </w:tcPr>
          <w:p w:rsidR="006921AC" w:rsidRDefault="006921AC" w:rsidP="00C47E21">
            <w:pPr>
              <w:pStyle w:val="EMPTYCELLSTYLE"/>
            </w:pPr>
          </w:p>
        </w:tc>
        <w:tc>
          <w:tcPr>
            <w:tcW w:w="573" w:type="dxa"/>
          </w:tcPr>
          <w:p w:rsidR="006921AC" w:rsidRDefault="006921AC" w:rsidP="00C47E21">
            <w:pPr>
              <w:pStyle w:val="EMPTYCELLSTYLE"/>
            </w:pPr>
          </w:p>
        </w:tc>
        <w:tc>
          <w:tcPr>
            <w:tcW w:w="1380" w:type="dxa"/>
          </w:tcPr>
          <w:p w:rsidR="006921AC" w:rsidRDefault="006921AC" w:rsidP="00C47E21">
            <w:pPr>
              <w:pStyle w:val="EMPTYCELLSTYLE"/>
            </w:pPr>
          </w:p>
        </w:tc>
        <w:tc>
          <w:tcPr>
            <w:tcW w:w="40" w:type="dxa"/>
          </w:tcPr>
          <w:p w:rsidR="006921AC" w:rsidRDefault="006921AC" w:rsidP="00C47E21">
            <w:pPr>
              <w:pStyle w:val="EMPTYCELLSTYLE"/>
            </w:pPr>
          </w:p>
        </w:tc>
      </w:tr>
      <w:tr w:rsidR="006921AC" w:rsidTr="0043588F">
        <w:trPr>
          <w:trHeight w:hRule="exact" w:val="280"/>
        </w:trPr>
        <w:tc>
          <w:tcPr>
            <w:tcW w:w="40" w:type="dxa"/>
          </w:tcPr>
          <w:p w:rsidR="006921AC" w:rsidRDefault="006921AC" w:rsidP="00C47E21">
            <w:pPr>
              <w:pStyle w:val="EMPTYCELLSTYLE"/>
            </w:pPr>
          </w:p>
        </w:tc>
        <w:tc>
          <w:tcPr>
            <w:tcW w:w="1380" w:type="dxa"/>
            <w:gridSpan w:val="2"/>
            <w:tcMar>
              <w:top w:w="0" w:type="dxa"/>
              <w:left w:w="100" w:type="dxa"/>
              <w:bottom w:w="0" w:type="dxa"/>
              <w:right w:w="0" w:type="dxa"/>
            </w:tcMar>
          </w:tcPr>
          <w:p w:rsidR="006921AC" w:rsidRDefault="006921AC" w:rsidP="00C47E21">
            <w:pPr>
              <w:pStyle w:val="DOC-TabellaGrassetto"/>
            </w:pPr>
            <w:r>
              <w:t>QPR-AUT-02</w:t>
            </w:r>
          </w:p>
        </w:tc>
        <w:tc>
          <w:tcPr>
            <w:tcW w:w="6367" w:type="dxa"/>
            <w:gridSpan w:val="2"/>
            <w:tcMar>
              <w:top w:w="0" w:type="dxa"/>
              <w:left w:w="100" w:type="dxa"/>
              <w:bottom w:w="0" w:type="dxa"/>
              <w:right w:w="0" w:type="dxa"/>
            </w:tcMar>
          </w:tcPr>
          <w:p w:rsidR="006921AC" w:rsidRDefault="006921AC" w:rsidP="00C47E21">
            <w:pPr>
              <w:pStyle w:val="DOC-TabellaTesto"/>
            </w:pPr>
            <w:r>
              <w:t>RIPARAZIONE E MANUTENZIONE DEL GRUPPO MOTOPROPULSORE</w:t>
            </w:r>
          </w:p>
        </w:tc>
        <w:tc>
          <w:tcPr>
            <w:tcW w:w="573" w:type="dxa"/>
            <w:tcMar>
              <w:top w:w="0" w:type="dxa"/>
              <w:left w:w="60" w:type="dxa"/>
              <w:bottom w:w="0" w:type="dxa"/>
              <w:right w:w="0" w:type="dxa"/>
            </w:tcMar>
          </w:tcPr>
          <w:p w:rsidR="006921AC" w:rsidRDefault="006921AC" w:rsidP="00C47E21">
            <w:pPr>
              <w:pStyle w:val="DOC-TabellaTestoCx"/>
            </w:pPr>
            <w:r>
              <w:t>3</w:t>
            </w:r>
          </w:p>
        </w:tc>
        <w:tc>
          <w:tcPr>
            <w:tcW w:w="1380" w:type="dxa"/>
            <w:tcMar>
              <w:top w:w="0" w:type="dxa"/>
              <w:left w:w="60" w:type="dxa"/>
              <w:bottom w:w="0" w:type="dxa"/>
              <w:right w:w="0" w:type="dxa"/>
            </w:tcMar>
          </w:tcPr>
          <w:p w:rsidR="006921AC" w:rsidRDefault="006921AC" w:rsidP="00C47E21">
            <w:pPr>
              <w:pStyle w:val="DOC-TabellaTestoCx"/>
            </w:pPr>
            <w:r>
              <w:t>Completo</w:t>
            </w:r>
          </w:p>
        </w:tc>
        <w:tc>
          <w:tcPr>
            <w:tcW w:w="40" w:type="dxa"/>
          </w:tcPr>
          <w:p w:rsidR="006921AC" w:rsidRDefault="006921AC" w:rsidP="00C47E21">
            <w:pPr>
              <w:pStyle w:val="EMPTYCELLSTYLE"/>
            </w:pPr>
          </w:p>
        </w:tc>
      </w:tr>
      <w:tr w:rsidR="006921AC" w:rsidTr="0043588F">
        <w:trPr>
          <w:trHeight w:hRule="exact" w:val="20"/>
        </w:trPr>
        <w:tc>
          <w:tcPr>
            <w:tcW w:w="40" w:type="dxa"/>
          </w:tcPr>
          <w:p w:rsidR="006921AC" w:rsidRDefault="006921AC" w:rsidP="00C47E21">
            <w:pPr>
              <w:pStyle w:val="EMPTYCELLSTYLE"/>
            </w:pPr>
          </w:p>
        </w:tc>
        <w:tc>
          <w:tcPr>
            <w:tcW w:w="200" w:type="dxa"/>
          </w:tcPr>
          <w:p w:rsidR="006921AC" w:rsidRDefault="006921AC" w:rsidP="00C47E21">
            <w:pPr>
              <w:pStyle w:val="EMPTYCELLSTYLE"/>
            </w:pPr>
          </w:p>
        </w:tc>
        <w:tc>
          <w:tcPr>
            <w:tcW w:w="1180" w:type="dxa"/>
          </w:tcPr>
          <w:p w:rsidR="006921AC" w:rsidRDefault="006921AC" w:rsidP="00C47E21">
            <w:pPr>
              <w:pStyle w:val="EMPTYCELLSTYLE"/>
            </w:pPr>
          </w:p>
        </w:tc>
        <w:tc>
          <w:tcPr>
            <w:tcW w:w="420" w:type="dxa"/>
          </w:tcPr>
          <w:p w:rsidR="006921AC" w:rsidRDefault="006921AC" w:rsidP="00C47E21">
            <w:pPr>
              <w:pStyle w:val="EMPTYCELLSTYLE"/>
            </w:pPr>
          </w:p>
        </w:tc>
        <w:tc>
          <w:tcPr>
            <w:tcW w:w="5947" w:type="dxa"/>
          </w:tcPr>
          <w:p w:rsidR="006921AC" w:rsidRDefault="006921AC" w:rsidP="00C47E21">
            <w:pPr>
              <w:pStyle w:val="EMPTYCELLSTYLE"/>
            </w:pPr>
          </w:p>
        </w:tc>
        <w:tc>
          <w:tcPr>
            <w:tcW w:w="573" w:type="dxa"/>
          </w:tcPr>
          <w:p w:rsidR="006921AC" w:rsidRDefault="006921AC" w:rsidP="00C47E21">
            <w:pPr>
              <w:pStyle w:val="EMPTYCELLSTYLE"/>
            </w:pPr>
          </w:p>
        </w:tc>
        <w:tc>
          <w:tcPr>
            <w:tcW w:w="1380" w:type="dxa"/>
          </w:tcPr>
          <w:p w:rsidR="006921AC" w:rsidRDefault="006921AC" w:rsidP="00C47E21">
            <w:pPr>
              <w:pStyle w:val="EMPTYCELLSTYLE"/>
            </w:pPr>
          </w:p>
        </w:tc>
        <w:tc>
          <w:tcPr>
            <w:tcW w:w="40" w:type="dxa"/>
          </w:tcPr>
          <w:p w:rsidR="006921AC" w:rsidRDefault="006921AC" w:rsidP="00C47E21">
            <w:pPr>
              <w:pStyle w:val="EMPTYCELLSTYLE"/>
            </w:pPr>
          </w:p>
        </w:tc>
      </w:tr>
      <w:tr w:rsidR="006921AC" w:rsidTr="0043588F">
        <w:trPr>
          <w:trHeight w:hRule="exact" w:val="284"/>
        </w:trPr>
        <w:tc>
          <w:tcPr>
            <w:tcW w:w="40" w:type="dxa"/>
          </w:tcPr>
          <w:p w:rsidR="006921AC" w:rsidRDefault="006921AC" w:rsidP="00C47E21">
            <w:pPr>
              <w:pStyle w:val="EMPTYCELLSTYLE"/>
            </w:pPr>
          </w:p>
        </w:tc>
        <w:tc>
          <w:tcPr>
            <w:tcW w:w="1380" w:type="dxa"/>
            <w:gridSpan w:val="2"/>
            <w:tcMar>
              <w:top w:w="0" w:type="dxa"/>
              <w:left w:w="100" w:type="dxa"/>
              <w:bottom w:w="0" w:type="dxa"/>
              <w:right w:w="0" w:type="dxa"/>
            </w:tcMar>
          </w:tcPr>
          <w:p w:rsidR="006921AC" w:rsidRDefault="006921AC" w:rsidP="00C47E21">
            <w:pPr>
              <w:pStyle w:val="DOC-TabellaGrassetto"/>
            </w:pPr>
            <w:r>
              <w:t>QPR-AUT-03</w:t>
            </w:r>
          </w:p>
        </w:tc>
        <w:tc>
          <w:tcPr>
            <w:tcW w:w="6367" w:type="dxa"/>
            <w:gridSpan w:val="2"/>
            <w:tcMar>
              <w:top w:w="0" w:type="dxa"/>
              <w:left w:w="100" w:type="dxa"/>
              <w:bottom w:w="0" w:type="dxa"/>
              <w:right w:w="0" w:type="dxa"/>
            </w:tcMar>
          </w:tcPr>
          <w:p w:rsidR="006921AC" w:rsidRDefault="006921AC" w:rsidP="00C47E21">
            <w:pPr>
              <w:pStyle w:val="DOC-TabellaTesto"/>
            </w:pPr>
            <w:r>
              <w:t>RIPARAZIONE E MANUTENZIONE DELLE DIVERSE COMPONENTI DEL VEICOLO</w:t>
            </w:r>
          </w:p>
        </w:tc>
        <w:tc>
          <w:tcPr>
            <w:tcW w:w="573" w:type="dxa"/>
            <w:tcMar>
              <w:top w:w="0" w:type="dxa"/>
              <w:left w:w="60" w:type="dxa"/>
              <w:bottom w:w="0" w:type="dxa"/>
              <w:right w:w="0" w:type="dxa"/>
            </w:tcMar>
          </w:tcPr>
          <w:p w:rsidR="006921AC" w:rsidRDefault="006921AC" w:rsidP="00C47E21">
            <w:pPr>
              <w:pStyle w:val="DOC-TabellaTestoCx"/>
            </w:pPr>
            <w:r>
              <w:t>3</w:t>
            </w:r>
          </w:p>
        </w:tc>
        <w:tc>
          <w:tcPr>
            <w:tcW w:w="1380" w:type="dxa"/>
            <w:tcMar>
              <w:top w:w="0" w:type="dxa"/>
              <w:left w:w="60" w:type="dxa"/>
              <w:bottom w:w="0" w:type="dxa"/>
              <w:right w:w="0" w:type="dxa"/>
            </w:tcMar>
          </w:tcPr>
          <w:p w:rsidR="006921AC" w:rsidRDefault="006921AC" w:rsidP="00C47E21">
            <w:pPr>
              <w:pStyle w:val="DOC-TabellaTestoCx"/>
            </w:pPr>
            <w:r>
              <w:t>Completo</w:t>
            </w:r>
          </w:p>
        </w:tc>
        <w:tc>
          <w:tcPr>
            <w:tcW w:w="40" w:type="dxa"/>
          </w:tcPr>
          <w:p w:rsidR="006921AC" w:rsidRDefault="006921AC" w:rsidP="00C47E21">
            <w:pPr>
              <w:pStyle w:val="EMPTYCELLSTYLE"/>
            </w:pPr>
          </w:p>
        </w:tc>
      </w:tr>
      <w:tr w:rsidR="006921AC" w:rsidTr="0043588F">
        <w:trPr>
          <w:trHeight w:hRule="exact" w:val="20"/>
        </w:trPr>
        <w:tc>
          <w:tcPr>
            <w:tcW w:w="40" w:type="dxa"/>
          </w:tcPr>
          <w:p w:rsidR="006921AC" w:rsidRDefault="006921AC" w:rsidP="00C47E21">
            <w:pPr>
              <w:pStyle w:val="EMPTYCELLSTYLE"/>
            </w:pPr>
          </w:p>
        </w:tc>
        <w:tc>
          <w:tcPr>
            <w:tcW w:w="200" w:type="dxa"/>
          </w:tcPr>
          <w:p w:rsidR="006921AC" w:rsidRDefault="006921AC" w:rsidP="00C47E21">
            <w:pPr>
              <w:pStyle w:val="EMPTYCELLSTYLE"/>
            </w:pPr>
          </w:p>
        </w:tc>
        <w:tc>
          <w:tcPr>
            <w:tcW w:w="1180" w:type="dxa"/>
          </w:tcPr>
          <w:p w:rsidR="006921AC" w:rsidRDefault="006921AC" w:rsidP="00C47E21">
            <w:pPr>
              <w:pStyle w:val="EMPTYCELLSTYLE"/>
            </w:pPr>
          </w:p>
        </w:tc>
        <w:tc>
          <w:tcPr>
            <w:tcW w:w="420" w:type="dxa"/>
          </w:tcPr>
          <w:p w:rsidR="006921AC" w:rsidRDefault="006921AC" w:rsidP="00C47E21">
            <w:pPr>
              <w:pStyle w:val="EMPTYCELLSTYLE"/>
            </w:pPr>
          </w:p>
        </w:tc>
        <w:tc>
          <w:tcPr>
            <w:tcW w:w="5947" w:type="dxa"/>
          </w:tcPr>
          <w:p w:rsidR="006921AC" w:rsidRDefault="006921AC" w:rsidP="00C47E21">
            <w:pPr>
              <w:pStyle w:val="EMPTYCELLSTYLE"/>
            </w:pPr>
          </w:p>
        </w:tc>
        <w:tc>
          <w:tcPr>
            <w:tcW w:w="573" w:type="dxa"/>
          </w:tcPr>
          <w:p w:rsidR="006921AC" w:rsidRDefault="006921AC" w:rsidP="00C47E21">
            <w:pPr>
              <w:pStyle w:val="EMPTYCELLSTYLE"/>
            </w:pPr>
          </w:p>
        </w:tc>
        <w:tc>
          <w:tcPr>
            <w:tcW w:w="1380" w:type="dxa"/>
          </w:tcPr>
          <w:p w:rsidR="006921AC" w:rsidRDefault="006921AC" w:rsidP="00C47E21">
            <w:pPr>
              <w:pStyle w:val="EMPTYCELLSTYLE"/>
            </w:pPr>
          </w:p>
        </w:tc>
        <w:tc>
          <w:tcPr>
            <w:tcW w:w="40" w:type="dxa"/>
          </w:tcPr>
          <w:p w:rsidR="006921AC" w:rsidRDefault="006921AC" w:rsidP="00C47E21">
            <w:pPr>
              <w:pStyle w:val="EMPTYCELLSTYLE"/>
            </w:pPr>
          </w:p>
        </w:tc>
      </w:tr>
      <w:tr w:rsidR="006921AC" w:rsidTr="0043588F">
        <w:trPr>
          <w:trHeight w:hRule="exact" w:val="280"/>
        </w:trPr>
        <w:tc>
          <w:tcPr>
            <w:tcW w:w="40" w:type="dxa"/>
          </w:tcPr>
          <w:p w:rsidR="006921AC" w:rsidRDefault="006921AC" w:rsidP="00C47E21">
            <w:pPr>
              <w:pStyle w:val="EMPTYCELLSTYLE"/>
            </w:pPr>
          </w:p>
        </w:tc>
        <w:tc>
          <w:tcPr>
            <w:tcW w:w="1380" w:type="dxa"/>
            <w:gridSpan w:val="2"/>
            <w:tcMar>
              <w:top w:w="0" w:type="dxa"/>
              <w:left w:w="100" w:type="dxa"/>
              <w:bottom w:w="0" w:type="dxa"/>
              <w:right w:w="0" w:type="dxa"/>
            </w:tcMar>
          </w:tcPr>
          <w:p w:rsidR="006921AC" w:rsidRDefault="006921AC" w:rsidP="00C47E21">
            <w:pPr>
              <w:pStyle w:val="DOC-TabellaGrassetto"/>
            </w:pPr>
            <w:r>
              <w:t>QPR-AUT-04</w:t>
            </w:r>
          </w:p>
        </w:tc>
        <w:tc>
          <w:tcPr>
            <w:tcW w:w="6367" w:type="dxa"/>
            <w:gridSpan w:val="2"/>
            <w:tcMar>
              <w:top w:w="0" w:type="dxa"/>
              <w:left w:w="100" w:type="dxa"/>
              <w:bottom w:w="0" w:type="dxa"/>
              <w:right w:w="0" w:type="dxa"/>
            </w:tcMar>
          </w:tcPr>
          <w:p w:rsidR="006921AC" w:rsidRDefault="006921AC" w:rsidP="00C47E21">
            <w:pPr>
              <w:pStyle w:val="DOC-TabellaTesto"/>
            </w:pPr>
            <w:r>
              <w:t>RIPARAZIONI DELLE PARTI ELETTRICHE DI UN VEICOLO</w:t>
            </w:r>
          </w:p>
        </w:tc>
        <w:tc>
          <w:tcPr>
            <w:tcW w:w="573" w:type="dxa"/>
            <w:tcMar>
              <w:top w:w="0" w:type="dxa"/>
              <w:left w:w="60" w:type="dxa"/>
              <w:bottom w:w="0" w:type="dxa"/>
              <w:right w:w="0" w:type="dxa"/>
            </w:tcMar>
          </w:tcPr>
          <w:p w:rsidR="006921AC" w:rsidRDefault="006921AC" w:rsidP="00C47E21">
            <w:pPr>
              <w:pStyle w:val="DOC-TabellaTestoCx"/>
            </w:pPr>
            <w:r>
              <w:t>3</w:t>
            </w:r>
          </w:p>
        </w:tc>
        <w:tc>
          <w:tcPr>
            <w:tcW w:w="1380" w:type="dxa"/>
            <w:tcMar>
              <w:top w:w="0" w:type="dxa"/>
              <w:left w:w="60" w:type="dxa"/>
              <w:bottom w:w="0" w:type="dxa"/>
              <w:right w:w="0" w:type="dxa"/>
            </w:tcMar>
          </w:tcPr>
          <w:p w:rsidR="006921AC" w:rsidRDefault="006921AC" w:rsidP="00C47E21">
            <w:pPr>
              <w:pStyle w:val="DOC-TabellaTestoCx"/>
            </w:pPr>
            <w:r>
              <w:t>Completo</w:t>
            </w:r>
          </w:p>
        </w:tc>
        <w:tc>
          <w:tcPr>
            <w:tcW w:w="40" w:type="dxa"/>
          </w:tcPr>
          <w:p w:rsidR="006921AC" w:rsidRDefault="006921AC" w:rsidP="00C47E21">
            <w:pPr>
              <w:pStyle w:val="EMPTYCELLSTYLE"/>
            </w:pPr>
          </w:p>
        </w:tc>
      </w:tr>
      <w:tr w:rsidR="006921AC" w:rsidTr="0043588F">
        <w:trPr>
          <w:trHeight w:hRule="exact" w:val="20"/>
        </w:trPr>
        <w:tc>
          <w:tcPr>
            <w:tcW w:w="40" w:type="dxa"/>
          </w:tcPr>
          <w:p w:rsidR="006921AC" w:rsidRDefault="006921AC" w:rsidP="00C47E21">
            <w:pPr>
              <w:pStyle w:val="EMPTYCELLSTYLE"/>
            </w:pPr>
          </w:p>
        </w:tc>
        <w:tc>
          <w:tcPr>
            <w:tcW w:w="200" w:type="dxa"/>
          </w:tcPr>
          <w:p w:rsidR="006921AC" w:rsidRDefault="006921AC" w:rsidP="00C47E21">
            <w:pPr>
              <w:pStyle w:val="EMPTYCELLSTYLE"/>
            </w:pPr>
          </w:p>
        </w:tc>
        <w:tc>
          <w:tcPr>
            <w:tcW w:w="1180" w:type="dxa"/>
          </w:tcPr>
          <w:p w:rsidR="006921AC" w:rsidRDefault="006921AC" w:rsidP="00C47E21">
            <w:pPr>
              <w:pStyle w:val="EMPTYCELLSTYLE"/>
            </w:pPr>
          </w:p>
        </w:tc>
        <w:tc>
          <w:tcPr>
            <w:tcW w:w="420" w:type="dxa"/>
          </w:tcPr>
          <w:p w:rsidR="006921AC" w:rsidRDefault="006921AC" w:rsidP="00C47E21">
            <w:pPr>
              <w:pStyle w:val="EMPTYCELLSTYLE"/>
            </w:pPr>
          </w:p>
        </w:tc>
        <w:tc>
          <w:tcPr>
            <w:tcW w:w="5947" w:type="dxa"/>
          </w:tcPr>
          <w:p w:rsidR="006921AC" w:rsidRDefault="006921AC" w:rsidP="00C47E21">
            <w:pPr>
              <w:pStyle w:val="EMPTYCELLSTYLE"/>
            </w:pPr>
          </w:p>
        </w:tc>
        <w:tc>
          <w:tcPr>
            <w:tcW w:w="573" w:type="dxa"/>
          </w:tcPr>
          <w:p w:rsidR="006921AC" w:rsidRDefault="006921AC" w:rsidP="00C47E21">
            <w:pPr>
              <w:pStyle w:val="EMPTYCELLSTYLE"/>
            </w:pPr>
          </w:p>
        </w:tc>
        <w:tc>
          <w:tcPr>
            <w:tcW w:w="1380" w:type="dxa"/>
          </w:tcPr>
          <w:p w:rsidR="006921AC" w:rsidRDefault="006921AC" w:rsidP="00C47E21">
            <w:pPr>
              <w:pStyle w:val="EMPTYCELLSTYLE"/>
            </w:pPr>
          </w:p>
        </w:tc>
        <w:tc>
          <w:tcPr>
            <w:tcW w:w="40" w:type="dxa"/>
          </w:tcPr>
          <w:p w:rsidR="006921AC" w:rsidRDefault="006921AC" w:rsidP="00C47E21">
            <w:pPr>
              <w:pStyle w:val="EMPTYCELLSTYLE"/>
            </w:pPr>
          </w:p>
        </w:tc>
      </w:tr>
      <w:tr w:rsidR="006921AC" w:rsidTr="0043588F">
        <w:trPr>
          <w:trHeight w:hRule="exact" w:val="480"/>
        </w:trPr>
        <w:tc>
          <w:tcPr>
            <w:tcW w:w="40" w:type="dxa"/>
          </w:tcPr>
          <w:p w:rsidR="006921AC" w:rsidRDefault="006921AC" w:rsidP="00C47E21">
            <w:pPr>
              <w:pStyle w:val="EMPTYCELLSTYLE"/>
            </w:pPr>
          </w:p>
        </w:tc>
        <w:tc>
          <w:tcPr>
            <w:tcW w:w="1380" w:type="dxa"/>
            <w:gridSpan w:val="2"/>
            <w:tcMar>
              <w:top w:w="0" w:type="dxa"/>
              <w:left w:w="100" w:type="dxa"/>
              <w:bottom w:w="0" w:type="dxa"/>
              <w:right w:w="0" w:type="dxa"/>
            </w:tcMar>
          </w:tcPr>
          <w:p w:rsidR="006921AC" w:rsidRDefault="006921AC" w:rsidP="00C47E21">
            <w:pPr>
              <w:pStyle w:val="DOC-TabellaGrassetto"/>
            </w:pPr>
            <w:r>
              <w:t>QPR-AUT-05</w:t>
            </w:r>
          </w:p>
        </w:tc>
        <w:tc>
          <w:tcPr>
            <w:tcW w:w="6367" w:type="dxa"/>
            <w:gridSpan w:val="2"/>
            <w:tcMar>
              <w:top w:w="0" w:type="dxa"/>
              <w:left w:w="100" w:type="dxa"/>
              <w:bottom w:w="0" w:type="dxa"/>
              <w:right w:w="0" w:type="dxa"/>
            </w:tcMar>
          </w:tcPr>
          <w:p w:rsidR="006921AC" w:rsidRDefault="006921AC" w:rsidP="00C47E21">
            <w:pPr>
              <w:pStyle w:val="DOC-TabellaTesto"/>
            </w:pPr>
            <w:r>
              <w:t>DIAGNOSI E CONFIGURAZIONE DEI SISTEMI A GESTIONE ELETTRONICA DEI VEICOLI</w:t>
            </w:r>
          </w:p>
        </w:tc>
        <w:tc>
          <w:tcPr>
            <w:tcW w:w="573" w:type="dxa"/>
            <w:tcMar>
              <w:top w:w="0" w:type="dxa"/>
              <w:left w:w="60" w:type="dxa"/>
              <w:bottom w:w="0" w:type="dxa"/>
              <w:right w:w="0" w:type="dxa"/>
            </w:tcMar>
          </w:tcPr>
          <w:p w:rsidR="006921AC" w:rsidRDefault="006921AC" w:rsidP="00C47E21">
            <w:pPr>
              <w:pStyle w:val="DOC-TabellaTestoCx"/>
            </w:pPr>
            <w:r>
              <w:t>4</w:t>
            </w:r>
          </w:p>
        </w:tc>
        <w:tc>
          <w:tcPr>
            <w:tcW w:w="1380" w:type="dxa"/>
            <w:tcMar>
              <w:top w:w="0" w:type="dxa"/>
              <w:left w:w="60" w:type="dxa"/>
              <w:bottom w:w="0" w:type="dxa"/>
              <w:right w:w="0" w:type="dxa"/>
            </w:tcMar>
          </w:tcPr>
          <w:p w:rsidR="006921AC" w:rsidRDefault="006921AC" w:rsidP="00C47E21">
            <w:pPr>
              <w:pStyle w:val="DOC-TabellaTestoCx"/>
            </w:pPr>
            <w:r>
              <w:t>Parziale</w:t>
            </w:r>
          </w:p>
        </w:tc>
        <w:tc>
          <w:tcPr>
            <w:tcW w:w="40" w:type="dxa"/>
          </w:tcPr>
          <w:p w:rsidR="006921AC" w:rsidRDefault="006921AC" w:rsidP="00C47E21">
            <w:pPr>
              <w:pStyle w:val="EMPTYCELLSTYLE"/>
            </w:pPr>
          </w:p>
        </w:tc>
      </w:tr>
      <w:tr w:rsidR="006921AC" w:rsidTr="0043588F">
        <w:trPr>
          <w:trHeight w:hRule="exact" w:val="20"/>
        </w:trPr>
        <w:tc>
          <w:tcPr>
            <w:tcW w:w="40" w:type="dxa"/>
          </w:tcPr>
          <w:p w:rsidR="006921AC" w:rsidRDefault="006921AC" w:rsidP="00C47E21">
            <w:pPr>
              <w:pStyle w:val="EMPTYCELLSTYLE"/>
            </w:pPr>
          </w:p>
        </w:tc>
        <w:tc>
          <w:tcPr>
            <w:tcW w:w="200" w:type="dxa"/>
          </w:tcPr>
          <w:p w:rsidR="006921AC" w:rsidRDefault="006921AC" w:rsidP="00C47E21">
            <w:pPr>
              <w:pStyle w:val="EMPTYCELLSTYLE"/>
            </w:pPr>
          </w:p>
        </w:tc>
        <w:tc>
          <w:tcPr>
            <w:tcW w:w="1180" w:type="dxa"/>
          </w:tcPr>
          <w:p w:rsidR="006921AC" w:rsidRDefault="006921AC" w:rsidP="00C47E21">
            <w:pPr>
              <w:pStyle w:val="EMPTYCELLSTYLE"/>
            </w:pPr>
          </w:p>
        </w:tc>
        <w:tc>
          <w:tcPr>
            <w:tcW w:w="420" w:type="dxa"/>
          </w:tcPr>
          <w:p w:rsidR="006921AC" w:rsidRDefault="006921AC" w:rsidP="00C47E21">
            <w:pPr>
              <w:pStyle w:val="EMPTYCELLSTYLE"/>
            </w:pPr>
          </w:p>
        </w:tc>
        <w:tc>
          <w:tcPr>
            <w:tcW w:w="5947" w:type="dxa"/>
          </w:tcPr>
          <w:p w:rsidR="006921AC" w:rsidRDefault="006921AC" w:rsidP="00C47E21">
            <w:pPr>
              <w:pStyle w:val="EMPTYCELLSTYLE"/>
            </w:pPr>
          </w:p>
        </w:tc>
        <w:tc>
          <w:tcPr>
            <w:tcW w:w="573" w:type="dxa"/>
          </w:tcPr>
          <w:p w:rsidR="006921AC" w:rsidRDefault="006921AC" w:rsidP="00C47E21">
            <w:pPr>
              <w:pStyle w:val="EMPTYCELLSTYLE"/>
            </w:pPr>
          </w:p>
        </w:tc>
        <w:tc>
          <w:tcPr>
            <w:tcW w:w="1380" w:type="dxa"/>
          </w:tcPr>
          <w:p w:rsidR="006921AC" w:rsidRDefault="006921AC" w:rsidP="00C47E21">
            <w:pPr>
              <w:pStyle w:val="EMPTYCELLSTYLE"/>
            </w:pPr>
          </w:p>
        </w:tc>
        <w:tc>
          <w:tcPr>
            <w:tcW w:w="40" w:type="dxa"/>
          </w:tcPr>
          <w:p w:rsidR="006921AC" w:rsidRDefault="006921AC" w:rsidP="00C47E21">
            <w:pPr>
              <w:pStyle w:val="EMPTYCELLSTYLE"/>
            </w:pPr>
          </w:p>
        </w:tc>
      </w:tr>
      <w:tr w:rsidR="006921AC" w:rsidTr="0043588F">
        <w:trPr>
          <w:trHeight w:hRule="exact" w:val="480"/>
        </w:trPr>
        <w:tc>
          <w:tcPr>
            <w:tcW w:w="40" w:type="dxa"/>
          </w:tcPr>
          <w:p w:rsidR="006921AC" w:rsidRDefault="006921AC" w:rsidP="00C47E21">
            <w:pPr>
              <w:pStyle w:val="EMPTYCELLSTYLE"/>
            </w:pPr>
          </w:p>
        </w:tc>
        <w:tc>
          <w:tcPr>
            <w:tcW w:w="1380" w:type="dxa"/>
            <w:gridSpan w:val="2"/>
            <w:tcMar>
              <w:top w:w="0" w:type="dxa"/>
              <w:left w:w="100" w:type="dxa"/>
              <w:bottom w:w="0" w:type="dxa"/>
              <w:right w:w="0" w:type="dxa"/>
            </w:tcMar>
          </w:tcPr>
          <w:p w:rsidR="006921AC" w:rsidRDefault="006921AC" w:rsidP="00C47E21">
            <w:pPr>
              <w:pStyle w:val="DOC-TabellaGrassetto"/>
            </w:pPr>
            <w:r>
              <w:t>QPR-AUT-06</w:t>
            </w:r>
          </w:p>
        </w:tc>
        <w:tc>
          <w:tcPr>
            <w:tcW w:w="6367" w:type="dxa"/>
            <w:gridSpan w:val="2"/>
            <w:tcMar>
              <w:top w:w="0" w:type="dxa"/>
              <w:left w:w="100" w:type="dxa"/>
              <w:bottom w:w="0" w:type="dxa"/>
              <w:right w:w="0" w:type="dxa"/>
            </w:tcMar>
          </w:tcPr>
          <w:p w:rsidR="006921AC" w:rsidRDefault="006921AC" w:rsidP="00C47E21">
            <w:pPr>
              <w:pStyle w:val="DOC-TabellaTesto"/>
            </w:pPr>
            <w:r>
              <w:t>ACCETTAZIONE, ANALISI E GESTIONE DI MOTOCICLI E CICLOMOTORI IN OFFICINA</w:t>
            </w:r>
          </w:p>
        </w:tc>
        <w:tc>
          <w:tcPr>
            <w:tcW w:w="573" w:type="dxa"/>
            <w:tcMar>
              <w:top w:w="0" w:type="dxa"/>
              <w:left w:w="60" w:type="dxa"/>
              <w:bottom w:w="0" w:type="dxa"/>
              <w:right w:w="0" w:type="dxa"/>
            </w:tcMar>
          </w:tcPr>
          <w:p w:rsidR="006921AC" w:rsidRDefault="006921AC" w:rsidP="00C47E21">
            <w:pPr>
              <w:pStyle w:val="DOC-TabellaTestoCx"/>
            </w:pPr>
            <w:r>
              <w:t>4</w:t>
            </w:r>
          </w:p>
        </w:tc>
        <w:tc>
          <w:tcPr>
            <w:tcW w:w="1380" w:type="dxa"/>
            <w:tcMar>
              <w:top w:w="0" w:type="dxa"/>
              <w:left w:w="60" w:type="dxa"/>
              <w:bottom w:w="0" w:type="dxa"/>
              <w:right w:w="0" w:type="dxa"/>
            </w:tcMar>
          </w:tcPr>
          <w:p w:rsidR="006921AC" w:rsidRDefault="006921AC" w:rsidP="00C47E21">
            <w:pPr>
              <w:pStyle w:val="DOC-TabellaTestoCx"/>
            </w:pPr>
            <w:r>
              <w:t>Parziale</w:t>
            </w:r>
          </w:p>
        </w:tc>
        <w:tc>
          <w:tcPr>
            <w:tcW w:w="40" w:type="dxa"/>
          </w:tcPr>
          <w:p w:rsidR="006921AC" w:rsidRDefault="006921AC" w:rsidP="00C47E21">
            <w:pPr>
              <w:pStyle w:val="EMPTYCELLSTYLE"/>
            </w:pPr>
          </w:p>
        </w:tc>
      </w:tr>
      <w:tr w:rsidR="006921AC" w:rsidTr="0043588F">
        <w:trPr>
          <w:trHeight w:hRule="exact" w:val="20"/>
        </w:trPr>
        <w:tc>
          <w:tcPr>
            <w:tcW w:w="40" w:type="dxa"/>
          </w:tcPr>
          <w:p w:rsidR="006921AC" w:rsidRDefault="006921AC" w:rsidP="00C47E21">
            <w:pPr>
              <w:pStyle w:val="EMPTYCELLSTYLE"/>
            </w:pPr>
          </w:p>
        </w:tc>
        <w:tc>
          <w:tcPr>
            <w:tcW w:w="200" w:type="dxa"/>
          </w:tcPr>
          <w:p w:rsidR="006921AC" w:rsidRDefault="006921AC" w:rsidP="00C47E21">
            <w:pPr>
              <w:pStyle w:val="EMPTYCELLSTYLE"/>
            </w:pPr>
          </w:p>
        </w:tc>
        <w:tc>
          <w:tcPr>
            <w:tcW w:w="1180" w:type="dxa"/>
          </w:tcPr>
          <w:p w:rsidR="006921AC" w:rsidRDefault="006921AC" w:rsidP="00C47E21">
            <w:pPr>
              <w:pStyle w:val="EMPTYCELLSTYLE"/>
            </w:pPr>
          </w:p>
        </w:tc>
        <w:tc>
          <w:tcPr>
            <w:tcW w:w="420" w:type="dxa"/>
          </w:tcPr>
          <w:p w:rsidR="006921AC" w:rsidRDefault="006921AC" w:rsidP="00C47E21">
            <w:pPr>
              <w:pStyle w:val="EMPTYCELLSTYLE"/>
            </w:pPr>
          </w:p>
        </w:tc>
        <w:tc>
          <w:tcPr>
            <w:tcW w:w="5947" w:type="dxa"/>
          </w:tcPr>
          <w:p w:rsidR="006921AC" w:rsidRDefault="006921AC" w:rsidP="00C47E21">
            <w:pPr>
              <w:pStyle w:val="EMPTYCELLSTYLE"/>
            </w:pPr>
          </w:p>
        </w:tc>
        <w:tc>
          <w:tcPr>
            <w:tcW w:w="573" w:type="dxa"/>
          </w:tcPr>
          <w:p w:rsidR="006921AC" w:rsidRDefault="006921AC" w:rsidP="00C47E21">
            <w:pPr>
              <w:pStyle w:val="EMPTYCELLSTYLE"/>
            </w:pPr>
          </w:p>
        </w:tc>
        <w:tc>
          <w:tcPr>
            <w:tcW w:w="1380" w:type="dxa"/>
          </w:tcPr>
          <w:p w:rsidR="006921AC" w:rsidRDefault="006921AC" w:rsidP="00C47E21">
            <w:pPr>
              <w:pStyle w:val="EMPTYCELLSTYLE"/>
            </w:pPr>
          </w:p>
        </w:tc>
        <w:tc>
          <w:tcPr>
            <w:tcW w:w="40" w:type="dxa"/>
          </w:tcPr>
          <w:p w:rsidR="006921AC" w:rsidRDefault="006921AC" w:rsidP="00C47E21">
            <w:pPr>
              <w:pStyle w:val="EMPTYCELLSTYLE"/>
            </w:pPr>
          </w:p>
        </w:tc>
      </w:tr>
      <w:tr w:rsidR="006921AC" w:rsidTr="0043588F">
        <w:trPr>
          <w:trHeight w:hRule="exact" w:val="280"/>
        </w:trPr>
        <w:tc>
          <w:tcPr>
            <w:tcW w:w="40" w:type="dxa"/>
          </w:tcPr>
          <w:p w:rsidR="006921AC" w:rsidRDefault="006921AC" w:rsidP="00C47E21">
            <w:pPr>
              <w:pStyle w:val="EMPTYCELLSTYLE"/>
            </w:pPr>
          </w:p>
        </w:tc>
        <w:tc>
          <w:tcPr>
            <w:tcW w:w="1380" w:type="dxa"/>
            <w:gridSpan w:val="2"/>
            <w:tcMar>
              <w:top w:w="0" w:type="dxa"/>
              <w:left w:w="100" w:type="dxa"/>
              <w:bottom w:w="0" w:type="dxa"/>
              <w:right w:w="0" w:type="dxa"/>
            </w:tcMar>
          </w:tcPr>
          <w:p w:rsidR="006921AC" w:rsidRDefault="006921AC" w:rsidP="00C47E21">
            <w:pPr>
              <w:pStyle w:val="DOC-TabellaGrassetto"/>
            </w:pPr>
            <w:r>
              <w:t>QPR-AUT-07</w:t>
            </w:r>
          </w:p>
        </w:tc>
        <w:tc>
          <w:tcPr>
            <w:tcW w:w="6367" w:type="dxa"/>
            <w:gridSpan w:val="2"/>
            <w:tcMar>
              <w:top w:w="0" w:type="dxa"/>
              <w:left w:w="100" w:type="dxa"/>
              <w:bottom w:w="0" w:type="dxa"/>
              <w:right w:w="0" w:type="dxa"/>
            </w:tcMar>
          </w:tcPr>
          <w:p w:rsidR="006921AC" w:rsidRDefault="006921AC" w:rsidP="00C47E21">
            <w:pPr>
              <w:pStyle w:val="DOC-TabellaTesto"/>
            </w:pPr>
            <w:r>
              <w:t>RIPARAZIONE ORGANI MOTORE DI MOTOCICLI E CICLOMOTORI</w:t>
            </w:r>
          </w:p>
        </w:tc>
        <w:tc>
          <w:tcPr>
            <w:tcW w:w="573" w:type="dxa"/>
            <w:tcMar>
              <w:top w:w="0" w:type="dxa"/>
              <w:left w:w="60" w:type="dxa"/>
              <w:bottom w:w="0" w:type="dxa"/>
              <w:right w:w="0" w:type="dxa"/>
            </w:tcMar>
          </w:tcPr>
          <w:p w:rsidR="006921AC" w:rsidRDefault="006921AC" w:rsidP="00C47E21">
            <w:pPr>
              <w:pStyle w:val="DOC-TabellaTestoCx"/>
            </w:pPr>
            <w:r>
              <w:t>3</w:t>
            </w:r>
          </w:p>
        </w:tc>
        <w:tc>
          <w:tcPr>
            <w:tcW w:w="1380" w:type="dxa"/>
            <w:tcMar>
              <w:top w:w="0" w:type="dxa"/>
              <w:left w:w="60" w:type="dxa"/>
              <w:bottom w:w="0" w:type="dxa"/>
              <w:right w:w="0" w:type="dxa"/>
            </w:tcMar>
          </w:tcPr>
          <w:p w:rsidR="006921AC" w:rsidRDefault="006921AC" w:rsidP="00C47E21">
            <w:pPr>
              <w:pStyle w:val="DOC-TabellaTestoCx"/>
            </w:pPr>
            <w:r>
              <w:t>Parziale</w:t>
            </w:r>
          </w:p>
        </w:tc>
        <w:tc>
          <w:tcPr>
            <w:tcW w:w="40" w:type="dxa"/>
          </w:tcPr>
          <w:p w:rsidR="006921AC" w:rsidRDefault="006921AC" w:rsidP="00C47E21">
            <w:pPr>
              <w:pStyle w:val="EMPTYCELLSTYLE"/>
            </w:pPr>
          </w:p>
        </w:tc>
      </w:tr>
      <w:tr w:rsidR="006921AC" w:rsidTr="0043588F">
        <w:trPr>
          <w:trHeight w:hRule="exact" w:val="20"/>
        </w:trPr>
        <w:tc>
          <w:tcPr>
            <w:tcW w:w="40" w:type="dxa"/>
          </w:tcPr>
          <w:p w:rsidR="006921AC" w:rsidRDefault="006921AC" w:rsidP="00C47E21">
            <w:pPr>
              <w:pStyle w:val="EMPTYCELLSTYLE"/>
            </w:pPr>
          </w:p>
        </w:tc>
        <w:tc>
          <w:tcPr>
            <w:tcW w:w="200" w:type="dxa"/>
          </w:tcPr>
          <w:p w:rsidR="006921AC" w:rsidRDefault="006921AC" w:rsidP="00C47E21">
            <w:pPr>
              <w:pStyle w:val="EMPTYCELLSTYLE"/>
            </w:pPr>
          </w:p>
        </w:tc>
        <w:tc>
          <w:tcPr>
            <w:tcW w:w="1180" w:type="dxa"/>
          </w:tcPr>
          <w:p w:rsidR="006921AC" w:rsidRDefault="006921AC" w:rsidP="00C47E21">
            <w:pPr>
              <w:pStyle w:val="EMPTYCELLSTYLE"/>
            </w:pPr>
          </w:p>
        </w:tc>
        <w:tc>
          <w:tcPr>
            <w:tcW w:w="420" w:type="dxa"/>
          </w:tcPr>
          <w:p w:rsidR="006921AC" w:rsidRDefault="006921AC" w:rsidP="00C47E21">
            <w:pPr>
              <w:pStyle w:val="EMPTYCELLSTYLE"/>
            </w:pPr>
          </w:p>
        </w:tc>
        <w:tc>
          <w:tcPr>
            <w:tcW w:w="5947" w:type="dxa"/>
          </w:tcPr>
          <w:p w:rsidR="006921AC" w:rsidRDefault="006921AC" w:rsidP="00C47E21">
            <w:pPr>
              <w:pStyle w:val="EMPTYCELLSTYLE"/>
            </w:pPr>
          </w:p>
        </w:tc>
        <w:tc>
          <w:tcPr>
            <w:tcW w:w="573" w:type="dxa"/>
          </w:tcPr>
          <w:p w:rsidR="006921AC" w:rsidRDefault="006921AC" w:rsidP="00C47E21">
            <w:pPr>
              <w:pStyle w:val="EMPTYCELLSTYLE"/>
            </w:pPr>
          </w:p>
        </w:tc>
        <w:tc>
          <w:tcPr>
            <w:tcW w:w="1380" w:type="dxa"/>
          </w:tcPr>
          <w:p w:rsidR="006921AC" w:rsidRDefault="006921AC" w:rsidP="00C47E21">
            <w:pPr>
              <w:pStyle w:val="EMPTYCELLSTYLE"/>
            </w:pPr>
          </w:p>
        </w:tc>
        <w:tc>
          <w:tcPr>
            <w:tcW w:w="40" w:type="dxa"/>
          </w:tcPr>
          <w:p w:rsidR="006921AC" w:rsidRDefault="006921AC" w:rsidP="00C47E21">
            <w:pPr>
              <w:pStyle w:val="EMPTYCELLSTYLE"/>
            </w:pPr>
          </w:p>
        </w:tc>
      </w:tr>
      <w:tr w:rsidR="006921AC" w:rsidTr="0043588F">
        <w:trPr>
          <w:trHeight w:hRule="exact" w:val="480"/>
        </w:trPr>
        <w:tc>
          <w:tcPr>
            <w:tcW w:w="40" w:type="dxa"/>
          </w:tcPr>
          <w:p w:rsidR="006921AC" w:rsidRDefault="006921AC" w:rsidP="00C47E21">
            <w:pPr>
              <w:pStyle w:val="EMPTYCELLSTYLE"/>
            </w:pPr>
          </w:p>
        </w:tc>
        <w:tc>
          <w:tcPr>
            <w:tcW w:w="1380" w:type="dxa"/>
            <w:gridSpan w:val="2"/>
            <w:tcMar>
              <w:top w:w="0" w:type="dxa"/>
              <w:left w:w="100" w:type="dxa"/>
              <w:bottom w:w="0" w:type="dxa"/>
              <w:right w:w="0" w:type="dxa"/>
            </w:tcMar>
          </w:tcPr>
          <w:p w:rsidR="006921AC" w:rsidRDefault="006921AC" w:rsidP="00C47E21">
            <w:pPr>
              <w:pStyle w:val="DOC-TabellaGrassetto"/>
            </w:pPr>
            <w:r>
              <w:t>QPR-AUT-08</w:t>
            </w:r>
          </w:p>
        </w:tc>
        <w:tc>
          <w:tcPr>
            <w:tcW w:w="6367" w:type="dxa"/>
            <w:gridSpan w:val="2"/>
            <w:tcMar>
              <w:top w:w="0" w:type="dxa"/>
              <w:left w:w="100" w:type="dxa"/>
              <w:bottom w:w="0" w:type="dxa"/>
              <w:right w:w="0" w:type="dxa"/>
            </w:tcMar>
          </w:tcPr>
          <w:p w:rsidR="006921AC" w:rsidRDefault="006921AC" w:rsidP="00C47E21">
            <w:pPr>
              <w:pStyle w:val="DOC-TabellaTesto"/>
            </w:pPr>
            <w:r>
              <w:t>RIPARAZIONE COMPONENTI DELLA CICLISTICA DI MOTOCICLI E CICLOMOTORI</w:t>
            </w:r>
          </w:p>
        </w:tc>
        <w:tc>
          <w:tcPr>
            <w:tcW w:w="573" w:type="dxa"/>
            <w:tcMar>
              <w:top w:w="0" w:type="dxa"/>
              <w:left w:w="60" w:type="dxa"/>
              <w:bottom w:w="0" w:type="dxa"/>
              <w:right w:w="0" w:type="dxa"/>
            </w:tcMar>
          </w:tcPr>
          <w:p w:rsidR="006921AC" w:rsidRDefault="006921AC" w:rsidP="00C47E21">
            <w:pPr>
              <w:pStyle w:val="DOC-TabellaTestoCx"/>
            </w:pPr>
            <w:r>
              <w:t>3</w:t>
            </w:r>
          </w:p>
        </w:tc>
        <w:tc>
          <w:tcPr>
            <w:tcW w:w="1380" w:type="dxa"/>
            <w:tcMar>
              <w:top w:w="0" w:type="dxa"/>
              <w:left w:w="60" w:type="dxa"/>
              <w:bottom w:w="0" w:type="dxa"/>
              <w:right w:w="0" w:type="dxa"/>
            </w:tcMar>
          </w:tcPr>
          <w:p w:rsidR="006921AC" w:rsidRDefault="006921AC" w:rsidP="00C47E21">
            <w:pPr>
              <w:pStyle w:val="DOC-TabellaTestoCx"/>
            </w:pPr>
            <w:r>
              <w:t>Parziale</w:t>
            </w:r>
          </w:p>
        </w:tc>
        <w:tc>
          <w:tcPr>
            <w:tcW w:w="40" w:type="dxa"/>
          </w:tcPr>
          <w:p w:rsidR="006921AC" w:rsidRDefault="006921AC" w:rsidP="00C47E21">
            <w:pPr>
              <w:pStyle w:val="EMPTYCELLSTYLE"/>
            </w:pPr>
          </w:p>
        </w:tc>
      </w:tr>
      <w:tr w:rsidR="006921AC" w:rsidTr="0043588F">
        <w:trPr>
          <w:trHeight w:hRule="exact" w:val="20"/>
        </w:trPr>
        <w:tc>
          <w:tcPr>
            <w:tcW w:w="40" w:type="dxa"/>
          </w:tcPr>
          <w:p w:rsidR="006921AC" w:rsidRDefault="006921AC" w:rsidP="00C47E21">
            <w:pPr>
              <w:pStyle w:val="EMPTYCELLSTYLE"/>
            </w:pPr>
          </w:p>
        </w:tc>
        <w:tc>
          <w:tcPr>
            <w:tcW w:w="200" w:type="dxa"/>
          </w:tcPr>
          <w:p w:rsidR="006921AC" w:rsidRDefault="006921AC" w:rsidP="00C47E21">
            <w:pPr>
              <w:pStyle w:val="EMPTYCELLSTYLE"/>
            </w:pPr>
          </w:p>
        </w:tc>
        <w:tc>
          <w:tcPr>
            <w:tcW w:w="1180" w:type="dxa"/>
          </w:tcPr>
          <w:p w:rsidR="006921AC" w:rsidRDefault="006921AC" w:rsidP="00C47E21">
            <w:pPr>
              <w:pStyle w:val="EMPTYCELLSTYLE"/>
            </w:pPr>
          </w:p>
        </w:tc>
        <w:tc>
          <w:tcPr>
            <w:tcW w:w="420" w:type="dxa"/>
          </w:tcPr>
          <w:p w:rsidR="006921AC" w:rsidRDefault="006921AC" w:rsidP="00C47E21">
            <w:pPr>
              <w:pStyle w:val="EMPTYCELLSTYLE"/>
            </w:pPr>
          </w:p>
        </w:tc>
        <w:tc>
          <w:tcPr>
            <w:tcW w:w="5947" w:type="dxa"/>
          </w:tcPr>
          <w:p w:rsidR="006921AC" w:rsidRDefault="006921AC" w:rsidP="00C47E21">
            <w:pPr>
              <w:pStyle w:val="EMPTYCELLSTYLE"/>
            </w:pPr>
          </w:p>
        </w:tc>
        <w:tc>
          <w:tcPr>
            <w:tcW w:w="573" w:type="dxa"/>
          </w:tcPr>
          <w:p w:rsidR="006921AC" w:rsidRDefault="006921AC" w:rsidP="00C47E21">
            <w:pPr>
              <w:pStyle w:val="EMPTYCELLSTYLE"/>
            </w:pPr>
          </w:p>
        </w:tc>
        <w:tc>
          <w:tcPr>
            <w:tcW w:w="1380" w:type="dxa"/>
          </w:tcPr>
          <w:p w:rsidR="006921AC" w:rsidRDefault="006921AC" w:rsidP="00C47E21">
            <w:pPr>
              <w:pStyle w:val="EMPTYCELLSTYLE"/>
            </w:pPr>
          </w:p>
        </w:tc>
        <w:tc>
          <w:tcPr>
            <w:tcW w:w="40" w:type="dxa"/>
          </w:tcPr>
          <w:p w:rsidR="006921AC" w:rsidRDefault="006921AC" w:rsidP="00C47E21">
            <w:pPr>
              <w:pStyle w:val="EMPTYCELLSTYLE"/>
            </w:pPr>
          </w:p>
        </w:tc>
      </w:tr>
      <w:tr w:rsidR="006921AC" w:rsidTr="0043588F">
        <w:trPr>
          <w:trHeight w:hRule="exact" w:val="280"/>
        </w:trPr>
        <w:tc>
          <w:tcPr>
            <w:tcW w:w="40" w:type="dxa"/>
          </w:tcPr>
          <w:p w:rsidR="006921AC" w:rsidRDefault="006921AC" w:rsidP="00C47E21">
            <w:pPr>
              <w:pStyle w:val="EMPTYCELLSTYLE"/>
            </w:pPr>
          </w:p>
        </w:tc>
        <w:tc>
          <w:tcPr>
            <w:tcW w:w="1380" w:type="dxa"/>
            <w:gridSpan w:val="2"/>
            <w:tcMar>
              <w:top w:w="0" w:type="dxa"/>
              <w:left w:w="100" w:type="dxa"/>
              <w:bottom w:w="0" w:type="dxa"/>
              <w:right w:w="0" w:type="dxa"/>
            </w:tcMar>
          </w:tcPr>
          <w:p w:rsidR="006921AC" w:rsidRDefault="006921AC" w:rsidP="00C47E21">
            <w:pPr>
              <w:pStyle w:val="DOC-TabellaGrassetto"/>
            </w:pPr>
            <w:r>
              <w:t>QPR-AUT-09</w:t>
            </w:r>
          </w:p>
        </w:tc>
        <w:tc>
          <w:tcPr>
            <w:tcW w:w="6367" w:type="dxa"/>
            <w:gridSpan w:val="2"/>
            <w:tcMar>
              <w:top w:w="0" w:type="dxa"/>
              <w:left w:w="100" w:type="dxa"/>
              <w:bottom w:w="0" w:type="dxa"/>
              <w:right w:w="0" w:type="dxa"/>
            </w:tcMar>
          </w:tcPr>
          <w:p w:rsidR="006921AC" w:rsidRDefault="006921AC" w:rsidP="00C47E21">
            <w:pPr>
              <w:pStyle w:val="DOC-TabellaTesto"/>
            </w:pPr>
            <w:r>
              <w:t>RIPARAZIONE PARTI ELETTRICHE DI MOTOCICLI E CICLOMOTORI</w:t>
            </w:r>
          </w:p>
        </w:tc>
        <w:tc>
          <w:tcPr>
            <w:tcW w:w="573" w:type="dxa"/>
            <w:tcMar>
              <w:top w:w="0" w:type="dxa"/>
              <w:left w:w="60" w:type="dxa"/>
              <w:bottom w:w="0" w:type="dxa"/>
              <w:right w:w="0" w:type="dxa"/>
            </w:tcMar>
          </w:tcPr>
          <w:p w:rsidR="006921AC" w:rsidRDefault="006921AC" w:rsidP="00C47E21">
            <w:pPr>
              <w:pStyle w:val="DOC-TabellaTestoCx"/>
            </w:pPr>
            <w:r>
              <w:t>3</w:t>
            </w:r>
          </w:p>
        </w:tc>
        <w:tc>
          <w:tcPr>
            <w:tcW w:w="1380" w:type="dxa"/>
            <w:tcMar>
              <w:top w:w="0" w:type="dxa"/>
              <w:left w:w="60" w:type="dxa"/>
              <w:bottom w:w="0" w:type="dxa"/>
              <w:right w:w="0" w:type="dxa"/>
            </w:tcMar>
          </w:tcPr>
          <w:p w:rsidR="006921AC" w:rsidRDefault="006921AC" w:rsidP="00C47E21">
            <w:pPr>
              <w:pStyle w:val="DOC-TabellaTestoCx"/>
            </w:pPr>
            <w:r>
              <w:t>Completo</w:t>
            </w:r>
          </w:p>
        </w:tc>
        <w:tc>
          <w:tcPr>
            <w:tcW w:w="40" w:type="dxa"/>
          </w:tcPr>
          <w:p w:rsidR="006921AC" w:rsidRDefault="006921AC" w:rsidP="00C47E21">
            <w:pPr>
              <w:pStyle w:val="EMPTYCELLSTYLE"/>
            </w:pPr>
          </w:p>
        </w:tc>
      </w:tr>
      <w:tr w:rsidR="006921AC" w:rsidTr="0043588F">
        <w:trPr>
          <w:trHeight w:hRule="exact" w:val="20"/>
        </w:trPr>
        <w:tc>
          <w:tcPr>
            <w:tcW w:w="40" w:type="dxa"/>
          </w:tcPr>
          <w:p w:rsidR="006921AC" w:rsidRDefault="006921AC" w:rsidP="00C47E21">
            <w:pPr>
              <w:pStyle w:val="EMPTYCELLSTYLE"/>
            </w:pPr>
          </w:p>
        </w:tc>
        <w:tc>
          <w:tcPr>
            <w:tcW w:w="200" w:type="dxa"/>
          </w:tcPr>
          <w:p w:rsidR="006921AC" w:rsidRDefault="006921AC" w:rsidP="00C47E21">
            <w:pPr>
              <w:pStyle w:val="EMPTYCELLSTYLE"/>
            </w:pPr>
          </w:p>
        </w:tc>
        <w:tc>
          <w:tcPr>
            <w:tcW w:w="1180" w:type="dxa"/>
          </w:tcPr>
          <w:p w:rsidR="006921AC" w:rsidRDefault="006921AC" w:rsidP="00C47E21">
            <w:pPr>
              <w:pStyle w:val="EMPTYCELLSTYLE"/>
            </w:pPr>
          </w:p>
        </w:tc>
        <w:tc>
          <w:tcPr>
            <w:tcW w:w="420" w:type="dxa"/>
          </w:tcPr>
          <w:p w:rsidR="006921AC" w:rsidRDefault="006921AC" w:rsidP="00C47E21">
            <w:pPr>
              <w:pStyle w:val="EMPTYCELLSTYLE"/>
            </w:pPr>
          </w:p>
        </w:tc>
        <w:tc>
          <w:tcPr>
            <w:tcW w:w="5947" w:type="dxa"/>
          </w:tcPr>
          <w:p w:rsidR="006921AC" w:rsidRDefault="006921AC" w:rsidP="00C47E21">
            <w:pPr>
              <w:pStyle w:val="EMPTYCELLSTYLE"/>
            </w:pPr>
          </w:p>
        </w:tc>
        <w:tc>
          <w:tcPr>
            <w:tcW w:w="573" w:type="dxa"/>
          </w:tcPr>
          <w:p w:rsidR="006921AC" w:rsidRDefault="006921AC" w:rsidP="00C47E21">
            <w:pPr>
              <w:pStyle w:val="EMPTYCELLSTYLE"/>
            </w:pPr>
          </w:p>
        </w:tc>
        <w:tc>
          <w:tcPr>
            <w:tcW w:w="1380" w:type="dxa"/>
          </w:tcPr>
          <w:p w:rsidR="006921AC" w:rsidRDefault="006921AC" w:rsidP="00C47E21">
            <w:pPr>
              <w:pStyle w:val="EMPTYCELLSTYLE"/>
            </w:pPr>
          </w:p>
        </w:tc>
        <w:tc>
          <w:tcPr>
            <w:tcW w:w="40" w:type="dxa"/>
          </w:tcPr>
          <w:p w:rsidR="006921AC" w:rsidRDefault="006921AC" w:rsidP="00C47E21">
            <w:pPr>
              <w:pStyle w:val="EMPTYCELLSTYLE"/>
            </w:pPr>
          </w:p>
        </w:tc>
      </w:tr>
      <w:tr w:rsidR="006921AC" w:rsidTr="0043588F">
        <w:trPr>
          <w:trHeight w:hRule="exact" w:val="280"/>
        </w:trPr>
        <w:tc>
          <w:tcPr>
            <w:tcW w:w="40" w:type="dxa"/>
          </w:tcPr>
          <w:p w:rsidR="006921AC" w:rsidRDefault="006921AC" w:rsidP="00C47E21">
            <w:pPr>
              <w:pStyle w:val="EMPTYCELLSTYLE"/>
            </w:pPr>
          </w:p>
        </w:tc>
        <w:tc>
          <w:tcPr>
            <w:tcW w:w="1380" w:type="dxa"/>
            <w:gridSpan w:val="2"/>
            <w:tcMar>
              <w:top w:w="0" w:type="dxa"/>
              <w:left w:w="100" w:type="dxa"/>
              <w:bottom w:w="0" w:type="dxa"/>
              <w:right w:w="0" w:type="dxa"/>
            </w:tcMar>
          </w:tcPr>
          <w:p w:rsidR="006921AC" w:rsidRDefault="006921AC" w:rsidP="00C47E21">
            <w:pPr>
              <w:pStyle w:val="DOC-TabellaGrassetto"/>
            </w:pPr>
            <w:r>
              <w:t>QPR-AUT-11</w:t>
            </w:r>
          </w:p>
        </w:tc>
        <w:tc>
          <w:tcPr>
            <w:tcW w:w="6367" w:type="dxa"/>
            <w:gridSpan w:val="2"/>
            <w:tcMar>
              <w:top w:w="0" w:type="dxa"/>
              <w:left w:w="100" w:type="dxa"/>
              <w:bottom w:w="0" w:type="dxa"/>
              <w:right w:w="0" w:type="dxa"/>
            </w:tcMar>
          </w:tcPr>
          <w:p w:rsidR="006921AC" w:rsidRDefault="006921AC" w:rsidP="00C47E21">
            <w:pPr>
              <w:pStyle w:val="DOC-TabellaTesto"/>
            </w:pPr>
            <w:r>
              <w:t>STACCO E RIATTACCO DI PARTI DEL VEICOLO</w:t>
            </w:r>
          </w:p>
        </w:tc>
        <w:tc>
          <w:tcPr>
            <w:tcW w:w="573" w:type="dxa"/>
            <w:tcMar>
              <w:top w:w="0" w:type="dxa"/>
              <w:left w:w="60" w:type="dxa"/>
              <w:bottom w:w="0" w:type="dxa"/>
              <w:right w:w="0" w:type="dxa"/>
            </w:tcMar>
          </w:tcPr>
          <w:p w:rsidR="006921AC" w:rsidRDefault="006921AC" w:rsidP="00C47E21">
            <w:pPr>
              <w:pStyle w:val="DOC-TabellaTestoCx"/>
            </w:pPr>
            <w:r>
              <w:t>3</w:t>
            </w:r>
          </w:p>
        </w:tc>
        <w:tc>
          <w:tcPr>
            <w:tcW w:w="1380" w:type="dxa"/>
            <w:tcMar>
              <w:top w:w="0" w:type="dxa"/>
              <w:left w:w="60" w:type="dxa"/>
              <w:bottom w:w="0" w:type="dxa"/>
              <w:right w:w="0" w:type="dxa"/>
            </w:tcMar>
          </w:tcPr>
          <w:p w:rsidR="006921AC" w:rsidRDefault="006921AC" w:rsidP="00C47E21">
            <w:pPr>
              <w:pStyle w:val="DOC-TabellaTestoCx"/>
            </w:pPr>
            <w:r>
              <w:t>Parziale</w:t>
            </w:r>
          </w:p>
        </w:tc>
        <w:tc>
          <w:tcPr>
            <w:tcW w:w="40" w:type="dxa"/>
          </w:tcPr>
          <w:p w:rsidR="006921AC" w:rsidRDefault="006921AC" w:rsidP="00C47E21">
            <w:pPr>
              <w:pStyle w:val="EMPTYCELLSTYLE"/>
            </w:pPr>
          </w:p>
        </w:tc>
      </w:tr>
      <w:tr w:rsidR="006921AC" w:rsidTr="0043588F">
        <w:trPr>
          <w:trHeight w:hRule="exact" w:val="20"/>
        </w:trPr>
        <w:tc>
          <w:tcPr>
            <w:tcW w:w="40" w:type="dxa"/>
          </w:tcPr>
          <w:p w:rsidR="006921AC" w:rsidRDefault="006921AC" w:rsidP="00C47E21">
            <w:pPr>
              <w:pStyle w:val="EMPTYCELLSTYLE"/>
            </w:pPr>
          </w:p>
        </w:tc>
        <w:tc>
          <w:tcPr>
            <w:tcW w:w="200" w:type="dxa"/>
          </w:tcPr>
          <w:p w:rsidR="006921AC" w:rsidRDefault="006921AC" w:rsidP="00C47E21">
            <w:pPr>
              <w:pStyle w:val="EMPTYCELLSTYLE"/>
            </w:pPr>
          </w:p>
        </w:tc>
        <w:tc>
          <w:tcPr>
            <w:tcW w:w="1180" w:type="dxa"/>
          </w:tcPr>
          <w:p w:rsidR="006921AC" w:rsidRDefault="006921AC" w:rsidP="00C47E21">
            <w:pPr>
              <w:pStyle w:val="EMPTYCELLSTYLE"/>
            </w:pPr>
          </w:p>
        </w:tc>
        <w:tc>
          <w:tcPr>
            <w:tcW w:w="420" w:type="dxa"/>
          </w:tcPr>
          <w:p w:rsidR="006921AC" w:rsidRDefault="006921AC" w:rsidP="00C47E21">
            <w:pPr>
              <w:pStyle w:val="EMPTYCELLSTYLE"/>
            </w:pPr>
          </w:p>
        </w:tc>
        <w:tc>
          <w:tcPr>
            <w:tcW w:w="5947" w:type="dxa"/>
          </w:tcPr>
          <w:p w:rsidR="006921AC" w:rsidRDefault="006921AC" w:rsidP="00C47E21">
            <w:pPr>
              <w:pStyle w:val="EMPTYCELLSTYLE"/>
            </w:pPr>
          </w:p>
        </w:tc>
        <w:tc>
          <w:tcPr>
            <w:tcW w:w="573" w:type="dxa"/>
          </w:tcPr>
          <w:p w:rsidR="006921AC" w:rsidRDefault="006921AC" w:rsidP="00C47E21">
            <w:pPr>
              <w:pStyle w:val="EMPTYCELLSTYLE"/>
            </w:pPr>
          </w:p>
        </w:tc>
        <w:tc>
          <w:tcPr>
            <w:tcW w:w="1380" w:type="dxa"/>
          </w:tcPr>
          <w:p w:rsidR="006921AC" w:rsidRDefault="006921AC" w:rsidP="00C47E21">
            <w:pPr>
              <w:pStyle w:val="EMPTYCELLSTYLE"/>
            </w:pPr>
          </w:p>
        </w:tc>
        <w:tc>
          <w:tcPr>
            <w:tcW w:w="40" w:type="dxa"/>
          </w:tcPr>
          <w:p w:rsidR="006921AC" w:rsidRDefault="006921AC" w:rsidP="00C47E21">
            <w:pPr>
              <w:pStyle w:val="EMPTYCELLSTYLE"/>
            </w:pPr>
          </w:p>
        </w:tc>
      </w:tr>
      <w:tr w:rsidR="006921AC" w:rsidTr="006921AC">
        <w:trPr>
          <w:trHeight w:hRule="exact" w:val="20"/>
        </w:trPr>
        <w:tc>
          <w:tcPr>
            <w:tcW w:w="40" w:type="dxa"/>
          </w:tcPr>
          <w:p w:rsidR="006921AC" w:rsidRDefault="006921AC" w:rsidP="00C47E21">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6921AC" w:rsidRDefault="006921AC" w:rsidP="00C47E21">
            <w:pPr>
              <w:pStyle w:val="EMPTYCELLSTYLE"/>
            </w:pPr>
          </w:p>
        </w:tc>
        <w:tc>
          <w:tcPr>
            <w:tcW w:w="40" w:type="dxa"/>
          </w:tcPr>
          <w:p w:rsidR="006921AC" w:rsidRDefault="006921AC" w:rsidP="00C47E21">
            <w:pPr>
              <w:pStyle w:val="EMPTYCELLSTYLE"/>
            </w:pPr>
          </w:p>
        </w:tc>
      </w:tr>
    </w:tbl>
    <w:p w:rsidR="006921AC" w:rsidRDefault="006921AC" w:rsidP="006921AC"/>
    <w:p w:rsidR="006C6409" w:rsidRDefault="006C6409">
      <w:pPr>
        <w:jc w:val="left"/>
        <w:rPr>
          <w:rFonts w:ascii="Calibri" w:hAnsi="Calibri" w:cs="Calibri"/>
          <w:noProof w:val="0"/>
          <w:color w:val="7030A0"/>
          <w:sz w:val="24"/>
        </w:rPr>
      </w:pPr>
      <w:r>
        <w:br w:type="page"/>
      </w:r>
    </w:p>
    <w:p w:rsidR="0031313E" w:rsidRPr="00493351" w:rsidRDefault="0031313E" w:rsidP="00B43554">
      <w:pPr>
        <w:pStyle w:val="LG-Titoletto"/>
      </w:pPr>
    </w:p>
    <w:p w:rsidR="0031313E" w:rsidRDefault="0031313E" w:rsidP="00B43554">
      <w:pPr>
        <w:pStyle w:val="LG-Titoletto"/>
      </w:pPr>
      <w:r w:rsidRPr="00493351">
        <w:t>Descrizione delle competenze caratterizzanti il profilo PROFESSIONALE regionale</w:t>
      </w:r>
    </w:p>
    <w:p w:rsidR="006C6409" w:rsidRDefault="006C6409" w:rsidP="00B43554">
      <w:pPr>
        <w:pStyle w:val="LG-Titoletto"/>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C6409"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6C6409" w:rsidRPr="00174B50" w:rsidRDefault="006C6409" w:rsidP="006C6409">
            <w:pPr>
              <w:pStyle w:val="QPR-Titolo"/>
            </w:pPr>
            <w:r w:rsidRPr="00967D19">
              <w:t>ACCETTAZIONE, DIAGNOSI  E GESTIONE DEL VEICOLO IN OFFICINA</w:t>
            </w:r>
          </w:p>
        </w:tc>
      </w:tr>
      <w:tr w:rsidR="006C6409"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6C6409" w:rsidRPr="00F80D72" w:rsidRDefault="006C6409"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6C6409" w:rsidRPr="00F80D72" w:rsidRDefault="006C6409" w:rsidP="006C6409">
            <w:pPr>
              <w:pStyle w:val="QPR-Codice"/>
            </w:pPr>
            <w:r w:rsidRPr="00967D19">
              <w:t>QPR-AUT-01</w:t>
            </w:r>
          </w:p>
        </w:tc>
        <w:tc>
          <w:tcPr>
            <w:tcW w:w="1625" w:type="dxa"/>
            <w:tcBorders>
              <w:left w:val="nil"/>
              <w:bottom w:val="single" w:sz="4" w:space="0" w:color="auto"/>
              <w:right w:val="nil"/>
            </w:tcBorders>
            <w:shd w:val="clear" w:color="auto" w:fill="CCECFF"/>
            <w:vAlign w:val="center"/>
          </w:tcPr>
          <w:p w:rsidR="006C6409" w:rsidRDefault="006C6409"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C6409" w:rsidRDefault="006C6409" w:rsidP="006C6409">
            <w:pPr>
              <w:pStyle w:val="QPR-LivelloEQF"/>
            </w:pPr>
            <w:r>
              <w:t>EQF-</w:t>
            </w:r>
            <w:r w:rsidRPr="00967D19">
              <w:rPr>
                <w:noProof/>
              </w:rPr>
              <w:t>4</w:t>
            </w:r>
          </w:p>
        </w:tc>
        <w:tc>
          <w:tcPr>
            <w:tcW w:w="3250" w:type="dxa"/>
            <w:tcBorders>
              <w:left w:val="nil"/>
              <w:bottom w:val="single" w:sz="4" w:space="0" w:color="auto"/>
            </w:tcBorders>
            <w:shd w:val="clear" w:color="auto" w:fill="CCECFF"/>
            <w:vAlign w:val="center"/>
          </w:tcPr>
          <w:p w:rsidR="006C6409" w:rsidRPr="00F80D72" w:rsidRDefault="006C6409" w:rsidP="006C6409">
            <w:pPr>
              <w:pStyle w:val="QPR-Versione"/>
            </w:pPr>
            <w:r w:rsidRPr="00F80D72">
              <w:t xml:space="preserve">Versione </w:t>
            </w:r>
            <w:r w:rsidRPr="00967D19">
              <w:t>1</w:t>
            </w:r>
            <w:r w:rsidRPr="00F80D72">
              <w:t xml:space="preserve"> del</w:t>
            </w:r>
            <w:r>
              <w:t xml:space="preserve"> 06/10/2017</w:t>
            </w:r>
          </w:p>
        </w:tc>
      </w:tr>
      <w:tr w:rsidR="006C6409"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C6409" w:rsidRPr="004503E8" w:rsidRDefault="006C6409" w:rsidP="006C6409">
            <w:pPr>
              <w:pStyle w:val="QPR-Titoletti"/>
            </w:pPr>
            <w:r w:rsidRPr="004503E8">
              <w:t>Descrizione del qualificatore professionale regionale</w:t>
            </w:r>
          </w:p>
        </w:tc>
      </w:tr>
      <w:tr w:rsidR="006C6409"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C6409" w:rsidRPr="006F0970" w:rsidRDefault="006C6409" w:rsidP="006C6409">
            <w:pPr>
              <w:pStyle w:val="QPR-TitoloDescrizione"/>
            </w:pPr>
            <w:r w:rsidRPr="00967D19">
              <w:rPr>
                <w:noProof/>
                <w:snapToGrid w:val="0"/>
              </w:rPr>
              <w:t>Ricevere il veicolo in officina ed effettuare un’analisi, individuando anomalie, difetti funzionali o guasti, definendo gli interventi da realizzare e predisponendo preventivo e piano di lavoro.</w:t>
            </w:r>
          </w:p>
        </w:tc>
      </w:tr>
      <w:tr w:rsidR="006C6409" w:rsidRPr="006F0970" w:rsidTr="006C6409">
        <w:trPr>
          <w:trHeight w:hRule="exact" w:val="340"/>
        </w:trPr>
        <w:tc>
          <w:tcPr>
            <w:tcW w:w="4874" w:type="dxa"/>
            <w:gridSpan w:val="3"/>
            <w:tcBorders>
              <w:bottom w:val="nil"/>
            </w:tcBorders>
            <w:shd w:val="clear" w:color="auto" w:fill="FFFFB9"/>
            <w:vAlign w:val="center"/>
          </w:tcPr>
          <w:p w:rsidR="006C6409" w:rsidRPr="006F0970" w:rsidRDefault="006C6409" w:rsidP="006C6409">
            <w:pPr>
              <w:pStyle w:val="QPR-Titoletti"/>
            </w:pPr>
            <w:r w:rsidRPr="006F0970">
              <w:t>Conoscenze</w:t>
            </w:r>
          </w:p>
        </w:tc>
        <w:tc>
          <w:tcPr>
            <w:tcW w:w="4875" w:type="dxa"/>
            <w:gridSpan w:val="2"/>
            <w:tcBorders>
              <w:bottom w:val="nil"/>
            </w:tcBorders>
            <w:shd w:val="clear" w:color="auto" w:fill="FFFFB9"/>
            <w:vAlign w:val="center"/>
          </w:tcPr>
          <w:p w:rsidR="006C6409" w:rsidRPr="006F0970" w:rsidRDefault="006C6409" w:rsidP="006C6409">
            <w:pPr>
              <w:pStyle w:val="QPR-Titoletti"/>
            </w:pPr>
            <w:r w:rsidRPr="006F0970">
              <w:t>Abilità</w:t>
            </w:r>
          </w:p>
        </w:tc>
      </w:tr>
      <w:tr w:rsidR="006C6409"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C6409" w:rsidRPr="00F1307A" w:rsidRDefault="006C6409" w:rsidP="006C6409">
            <w:pPr>
              <w:pStyle w:val="QPR-ConoscenzeAbilit"/>
              <w:suppressAutoHyphens w:val="0"/>
              <w:ind w:left="283" w:hanging="198"/>
            </w:pPr>
            <w:r>
              <w:rPr>
                <w:noProof/>
              </w:rPr>
              <w:t>Parti costitutive e funzionamento di impianti, organi, dispositivi e componenti del veicolo</w:t>
            </w:r>
          </w:p>
          <w:p w:rsidR="006C6409" w:rsidRDefault="006C6409" w:rsidP="006C6409">
            <w:pPr>
              <w:pStyle w:val="QPR-ConoscenzeAbilit"/>
              <w:suppressAutoHyphens w:val="0"/>
              <w:ind w:left="283" w:hanging="198"/>
            </w:pPr>
            <w:r>
              <w:rPr>
                <w:noProof/>
              </w:rPr>
              <w:t>Tecnologia dell'autovettura e tecnica motoristica: componentistica, motore, parti elettriche, elettronica, idraulica e carrozzeria</w:t>
            </w:r>
          </w:p>
          <w:p w:rsidR="006C6409" w:rsidRDefault="006C6409" w:rsidP="006C6409">
            <w:pPr>
              <w:pStyle w:val="QPR-ConoscenzeAbilit"/>
              <w:suppressAutoHyphens w:val="0"/>
              <w:ind w:left="283" w:hanging="198"/>
            </w:pPr>
            <w:r>
              <w:rPr>
                <w:noProof/>
              </w:rPr>
              <w:t>Utilizzo attrezzature dell'officina</w:t>
            </w:r>
          </w:p>
          <w:p w:rsidR="006C6409" w:rsidRDefault="006C6409" w:rsidP="006C6409">
            <w:pPr>
              <w:pStyle w:val="QPR-ConoscenzeAbilit"/>
              <w:suppressAutoHyphens w:val="0"/>
              <w:ind w:left="283" w:hanging="198"/>
            </w:pPr>
            <w:r>
              <w:rPr>
                <w:noProof/>
              </w:rPr>
              <w:t>Tecniche e strumenti di diagnosi</w:t>
            </w:r>
          </w:p>
          <w:p w:rsidR="006C6409" w:rsidRDefault="006C6409" w:rsidP="006C6409">
            <w:pPr>
              <w:pStyle w:val="QPR-ConoscenzeAbilit"/>
              <w:suppressAutoHyphens w:val="0"/>
              <w:ind w:left="283" w:hanging="198"/>
            </w:pPr>
            <w:r>
              <w:rPr>
                <w:noProof/>
              </w:rPr>
              <w:t>Processi e cicli di lavoro dell'autoriparazione</w:t>
            </w:r>
          </w:p>
          <w:p w:rsidR="006C6409" w:rsidRDefault="006C6409" w:rsidP="006C6409">
            <w:pPr>
              <w:pStyle w:val="QPR-ConoscenzeAbilit"/>
              <w:suppressAutoHyphens w:val="0"/>
              <w:ind w:left="283" w:hanging="198"/>
            </w:pPr>
            <w:r>
              <w:rPr>
                <w:noProof/>
              </w:rPr>
              <w:t>Ricambistica auto</w:t>
            </w:r>
          </w:p>
          <w:p w:rsidR="006C6409" w:rsidRDefault="006C6409" w:rsidP="006C6409">
            <w:pPr>
              <w:pStyle w:val="QPR-ConoscenzeAbilit"/>
              <w:suppressAutoHyphens w:val="0"/>
              <w:ind w:left="283" w:hanging="198"/>
            </w:pPr>
            <w:r>
              <w:rPr>
                <w:noProof/>
              </w:rPr>
              <w:t>Tecniche di preventivazione (tempari)</w:t>
            </w:r>
          </w:p>
          <w:p w:rsidR="006C6409" w:rsidRDefault="006C6409" w:rsidP="006C6409">
            <w:pPr>
              <w:pStyle w:val="QPR-ConoscenzeAbilit"/>
              <w:suppressAutoHyphens w:val="0"/>
              <w:ind w:left="283" w:hanging="198"/>
            </w:pPr>
            <w:r>
              <w:rPr>
                <w:noProof/>
              </w:rPr>
              <w:t>Utilizzo di manualistica, documentazione tecnica e banche dati del settore</w:t>
            </w:r>
          </w:p>
          <w:p w:rsidR="006C6409" w:rsidRDefault="006C6409" w:rsidP="006C6409">
            <w:pPr>
              <w:pStyle w:val="QPR-ConoscenzeAbilit"/>
              <w:suppressAutoHyphens w:val="0"/>
              <w:ind w:left="283" w:hanging="198"/>
            </w:pPr>
            <w:r>
              <w:rPr>
                <w:noProof/>
              </w:rPr>
              <w:t>Utilizzo software dedicati per la gestione della preventivazione e delle riparazioni</w:t>
            </w:r>
          </w:p>
          <w:p w:rsidR="006C6409" w:rsidRDefault="006C6409" w:rsidP="006C6409">
            <w:pPr>
              <w:pStyle w:val="QPR-ConoscenzeAbilit"/>
              <w:suppressAutoHyphens w:val="0"/>
              <w:ind w:left="283" w:hanging="198"/>
            </w:pPr>
            <w:r>
              <w:rPr>
                <w:noProof/>
              </w:rPr>
              <w:t>Cenni di diritto delle assicurazioni applicato al settore auto</w:t>
            </w:r>
          </w:p>
          <w:p w:rsidR="006C6409" w:rsidRDefault="006C6409" w:rsidP="006C6409">
            <w:pPr>
              <w:pStyle w:val="QPR-ConoscenzeAbilit"/>
              <w:suppressAutoHyphens w:val="0"/>
              <w:ind w:left="283" w:hanging="198"/>
            </w:pPr>
            <w:r>
              <w:rPr>
                <w:noProof/>
              </w:rPr>
              <w:t>Norme e procedure di sicurezza e smaltimento rifiuti in officina</w:t>
            </w:r>
          </w:p>
          <w:p w:rsidR="006C6409" w:rsidRPr="00174B50" w:rsidRDefault="006C6409"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C6409" w:rsidRDefault="006C6409" w:rsidP="006C6409">
            <w:pPr>
              <w:pStyle w:val="QPR-ConoscenzeAbilit"/>
              <w:suppressAutoHyphens w:val="0"/>
              <w:ind w:left="283" w:hanging="198"/>
            </w:pPr>
            <w:r>
              <w:rPr>
                <w:noProof/>
              </w:rPr>
              <w:t>Eseguire analisi e ricerca guasti su veicoli a motore</w:t>
            </w:r>
          </w:p>
          <w:p w:rsidR="006C6409" w:rsidRDefault="006C6409" w:rsidP="006C6409">
            <w:pPr>
              <w:pStyle w:val="QPR-ConoscenzeAbilit"/>
              <w:suppressAutoHyphens w:val="0"/>
              <w:ind w:left="283" w:hanging="198"/>
            </w:pPr>
            <w:r>
              <w:rPr>
                <w:noProof/>
              </w:rPr>
              <w:t>Stabilire tipo di lavorazioni (riparazioni e/o sostituzioni) e organizzare modalità e sequenza delle riparazioni in officina</w:t>
            </w:r>
          </w:p>
          <w:p w:rsidR="006C6409" w:rsidRDefault="006C6409" w:rsidP="006C6409">
            <w:pPr>
              <w:pStyle w:val="QPR-ConoscenzeAbilit"/>
              <w:suppressAutoHyphens w:val="0"/>
              <w:ind w:left="283" w:hanging="198"/>
            </w:pPr>
            <w:r>
              <w:rPr>
                <w:noProof/>
              </w:rPr>
              <w:t>Eseguire stima dei costi e preventivo delle riparazioni</w:t>
            </w:r>
          </w:p>
          <w:p w:rsidR="006C6409" w:rsidRDefault="006C6409" w:rsidP="006C6409">
            <w:pPr>
              <w:pStyle w:val="QPR-ConoscenzeAbilit"/>
              <w:suppressAutoHyphens w:val="0"/>
              <w:ind w:left="283" w:hanging="198"/>
            </w:pPr>
            <w:r>
              <w:rPr>
                <w:noProof/>
              </w:rPr>
              <w:t>Predisporre documentazione relativa al veicolo da riparare (raccolta dati, pratica assicurativa ecc.)</w:t>
            </w:r>
          </w:p>
          <w:p w:rsidR="006C6409" w:rsidRDefault="006C6409" w:rsidP="006C6409">
            <w:pPr>
              <w:pStyle w:val="QPR-ConoscenzeAbilit"/>
              <w:suppressAutoHyphens w:val="0"/>
              <w:ind w:left="283" w:hanging="198"/>
            </w:pPr>
            <w:r>
              <w:rPr>
                <w:noProof/>
              </w:rPr>
              <w:t>Predisporre un veicolo per la revisione periodica</w:t>
            </w:r>
          </w:p>
          <w:p w:rsidR="006C6409" w:rsidRDefault="006C6409" w:rsidP="006C6409">
            <w:pPr>
              <w:pStyle w:val="QPR-ConoscenzeAbilit"/>
              <w:suppressAutoHyphens w:val="0"/>
              <w:ind w:left="283" w:hanging="198"/>
            </w:pPr>
            <w:r>
              <w:rPr>
                <w:noProof/>
              </w:rPr>
              <w:t>Effettuare controllo di qualità sui lavori eseguiti e funzionalità generale del veicolo</w:t>
            </w:r>
          </w:p>
          <w:p w:rsidR="006C6409" w:rsidRDefault="006C6409" w:rsidP="006C6409">
            <w:pPr>
              <w:pStyle w:val="QPR-ConoscenzeAbilit"/>
              <w:suppressAutoHyphens w:val="0"/>
              <w:ind w:left="283" w:hanging="198"/>
            </w:pPr>
            <w:r>
              <w:rPr>
                <w:noProof/>
              </w:rPr>
              <w:t>Gestire la sicurezza e lo smaltimento dei rifiuti in officina</w:t>
            </w:r>
          </w:p>
          <w:p w:rsidR="006C6409" w:rsidRDefault="006C6409" w:rsidP="006C6409">
            <w:pPr>
              <w:pStyle w:val="QPR-ConoscenzeAbilit"/>
              <w:suppressAutoHyphens w:val="0"/>
              <w:ind w:left="283" w:hanging="198"/>
            </w:pPr>
            <w:r>
              <w:rPr>
                <w:noProof/>
              </w:rPr>
              <w:t>Gestire la manutenzione delle attrezzature e la conservazione dei materiali dell'officina</w:t>
            </w:r>
          </w:p>
          <w:p w:rsidR="006C6409" w:rsidRPr="006F0970" w:rsidRDefault="006C6409" w:rsidP="006C6409">
            <w:pPr>
              <w:pStyle w:val="QPR-ChiusuraConAbi"/>
            </w:pPr>
          </w:p>
        </w:tc>
      </w:tr>
    </w:tbl>
    <w:p w:rsidR="006C6409" w:rsidRDefault="006C6409" w:rsidP="006C6409">
      <w:pPr>
        <w:pStyle w:val="DOC-Spaziatura"/>
      </w:pPr>
    </w:p>
    <w:p w:rsidR="006C6409" w:rsidRDefault="006C6409">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C6409"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6C6409" w:rsidRPr="00174B50" w:rsidRDefault="006C6409" w:rsidP="006C6409">
            <w:pPr>
              <w:pStyle w:val="QPR-Titolo"/>
            </w:pPr>
            <w:r w:rsidRPr="00967D19">
              <w:lastRenderedPageBreak/>
              <w:t>RIPARAZIONE E MANUTENZIONE DEL GRUPPO MOTOPROPULSORE</w:t>
            </w:r>
          </w:p>
        </w:tc>
      </w:tr>
      <w:tr w:rsidR="006C6409"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6C6409" w:rsidRPr="00F80D72" w:rsidRDefault="006C6409"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6C6409" w:rsidRPr="00F80D72" w:rsidRDefault="006C6409" w:rsidP="006C6409">
            <w:pPr>
              <w:pStyle w:val="QPR-Codice"/>
            </w:pPr>
            <w:r w:rsidRPr="00967D19">
              <w:t>QPR-AUT-02</w:t>
            </w:r>
          </w:p>
        </w:tc>
        <w:tc>
          <w:tcPr>
            <w:tcW w:w="1625" w:type="dxa"/>
            <w:tcBorders>
              <w:left w:val="nil"/>
              <w:bottom w:val="single" w:sz="4" w:space="0" w:color="auto"/>
              <w:right w:val="nil"/>
            </w:tcBorders>
            <w:shd w:val="clear" w:color="auto" w:fill="CCECFF"/>
            <w:vAlign w:val="center"/>
          </w:tcPr>
          <w:p w:rsidR="006C6409" w:rsidRDefault="006C6409"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C6409" w:rsidRDefault="006C6409" w:rsidP="00616107">
            <w:pPr>
              <w:pStyle w:val="QPR-LivelloEQF"/>
            </w:pPr>
            <w:r>
              <w:t>EQF-</w:t>
            </w:r>
            <w:r w:rsidR="00616107">
              <w:rPr>
                <w:noProof/>
              </w:rPr>
              <w:t>3</w:t>
            </w:r>
          </w:p>
        </w:tc>
        <w:tc>
          <w:tcPr>
            <w:tcW w:w="3250" w:type="dxa"/>
            <w:tcBorders>
              <w:left w:val="nil"/>
              <w:bottom w:val="single" w:sz="4" w:space="0" w:color="auto"/>
            </w:tcBorders>
            <w:shd w:val="clear" w:color="auto" w:fill="CCECFF"/>
            <w:vAlign w:val="center"/>
          </w:tcPr>
          <w:p w:rsidR="006C6409" w:rsidRPr="00F80D72" w:rsidRDefault="006C6409" w:rsidP="006C6409">
            <w:pPr>
              <w:pStyle w:val="QPR-Versione"/>
            </w:pPr>
            <w:r w:rsidRPr="00F80D72">
              <w:t xml:space="preserve">Versione </w:t>
            </w:r>
            <w:r w:rsidRPr="00967D19">
              <w:t>1</w:t>
            </w:r>
            <w:r w:rsidRPr="00F80D72">
              <w:t xml:space="preserve"> del</w:t>
            </w:r>
            <w:r>
              <w:t xml:space="preserve"> 06/10/2017</w:t>
            </w:r>
          </w:p>
        </w:tc>
      </w:tr>
      <w:tr w:rsidR="006C6409"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C6409" w:rsidRPr="004503E8" w:rsidRDefault="006C6409" w:rsidP="006C6409">
            <w:pPr>
              <w:pStyle w:val="QPR-Titoletti"/>
            </w:pPr>
            <w:r w:rsidRPr="004503E8">
              <w:t>Descrizione del qualificatore professionale regionale</w:t>
            </w:r>
          </w:p>
        </w:tc>
      </w:tr>
      <w:tr w:rsidR="006C6409"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C6409" w:rsidRPr="006F0970" w:rsidRDefault="006C6409" w:rsidP="006C6409">
            <w:pPr>
              <w:pStyle w:val="QPR-TitoloDescrizione"/>
            </w:pPr>
            <w:r w:rsidRPr="00967D19">
              <w:rPr>
                <w:noProof/>
                <w:snapToGrid w:val="0"/>
              </w:rPr>
              <w:t>Effettuare interventi di manutenzione periodica e straordinaria su motori a ciclo Otto e ciclo Diesel utilizzando strumentazione di diagnosi dedicata, seguendo le indicazioni fornite dal costruttore e la documentazione tecnica di supporto, nel rispetto della normativa antinfortunistica.</w:t>
            </w:r>
          </w:p>
        </w:tc>
      </w:tr>
      <w:tr w:rsidR="006C6409" w:rsidRPr="006F0970" w:rsidTr="006C6409">
        <w:trPr>
          <w:trHeight w:hRule="exact" w:val="340"/>
        </w:trPr>
        <w:tc>
          <w:tcPr>
            <w:tcW w:w="4874" w:type="dxa"/>
            <w:gridSpan w:val="3"/>
            <w:tcBorders>
              <w:bottom w:val="nil"/>
            </w:tcBorders>
            <w:shd w:val="clear" w:color="auto" w:fill="FFFFB9"/>
            <w:vAlign w:val="center"/>
          </w:tcPr>
          <w:p w:rsidR="006C6409" w:rsidRPr="006F0970" w:rsidRDefault="006C6409" w:rsidP="006C6409">
            <w:pPr>
              <w:pStyle w:val="QPR-Titoletti"/>
            </w:pPr>
            <w:r w:rsidRPr="006F0970">
              <w:t>Conoscenze</w:t>
            </w:r>
          </w:p>
        </w:tc>
        <w:tc>
          <w:tcPr>
            <w:tcW w:w="4875" w:type="dxa"/>
            <w:gridSpan w:val="2"/>
            <w:tcBorders>
              <w:bottom w:val="nil"/>
            </w:tcBorders>
            <w:shd w:val="clear" w:color="auto" w:fill="FFFFB9"/>
            <w:vAlign w:val="center"/>
          </w:tcPr>
          <w:p w:rsidR="006C6409" w:rsidRPr="006F0970" w:rsidRDefault="006C6409" w:rsidP="006C6409">
            <w:pPr>
              <w:pStyle w:val="QPR-Titoletti"/>
            </w:pPr>
            <w:r w:rsidRPr="006F0970">
              <w:t>Abilità</w:t>
            </w:r>
          </w:p>
        </w:tc>
      </w:tr>
      <w:tr w:rsidR="006C6409"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C6409" w:rsidRPr="00F1307A" w:rsidRDefault="006C6409" w:rsidP="006C6409">
            <w:pPr>
              <w:pStyle w:val="QPR-ConoscenzeAbilit"/>
              <w:suppressAutoHyphens w:val="0"/>
              <w:ind w:left="283" w:hanging="198"/>
            </w:pPr>
            <w:r>
              <w:rPr>
                <w:noProof/>
              </w:rPr>
              <w:t>Parti costitutive di un motore endotermico</w:t>
            </w:r>
          </w:p>
          <w:p w:rsidR="006C6409" w:rsidRDefault="006C6409" w:rsidP="006C6409">
            <w:pPr>
              <w:pStyle w:val="QPR-ConoscenzeAbilit"/>
              <w:suppressAutoHyphens w:val="0"/>
              <w:ind w:left="283" w:hanging="198"/>
            </w:pPr>
            <w:r>
              <w:rPr>
                <w:noProof/>
              </w:rPr>
              <w:t>Principi di funzionamento motori ciclo Otto (benzina, gas metano e gpl) e ciclo Diesel (gasolio)</w:t>
            </w:r>
          </w:p>
          <w:p w:rsidR="006C6409" w:rsidRDefault="006C6409" w:rsidP="006C6409">
            <w:pPr>
              <w:pStyle w:val="QPR-ConoscenzeAbilit"/>
              <w:suppressAutoHyphens w:val="0"/>
              <w:ind w:left="283" w:hanging="198"/>
            </w:pPr>
            <w:r>
              <w:rPr>
                <w:noProof/>
              </w:rPr>
              <w:t>Materiali delle parti costituenti il motore</w:t>
            </w:r>
          </w:p>
          <w:p w:rsidR="006C6409" w:rsidRDefault="006C6409" w:rsidP="006C6409">
            <w:pPr>
              <w:pStyle w:val="QPR-ConoscenzeAbilit"/>
              <w:suppressAutoHyphens w:val="0"/>
              <w:ind w:left="283" w:hanging="198"/>
            </w:pPr>
            <w:r>
              <w:rPr>
                <w:noProof/>
              </w:rPr>
              <w:t>Funzionamento sistemi di accensione, alimentazione, aspirazione, raffreddamento, distribuzione e ricircolo gas motori a ciclo Otto e Diesel</w:t>
            </w:r>
          </w:p>
          <w:p w:rsidR="006C6409" w:rsidRDefault="006C6409" w:rsidP="006C6409">
            <w:pPr>
              <w:pStyle w:val="QPR-ConoscenzeAbilit"/>
              <w:suppressAutoHyphens w:val="0"/>
              <w:ind w:left="283" w:hanging="198"/>
            </w:pPr>
            <w:r>
              <w:rPr>
                <w:noProof/>
              </w:rPr>
              <w:t>Caratteristiche dei sistemi di alimentazione ad iniezione</w:t>
            </w:r>
          </w:p>
          <w:p w:rsidR="006C6409" w:rsidRDefault="006C6409" w:rsidP="006C6409">
            <w:pPr>
              <w:pStyle w:val="QPR-ConoscenzeAbilit"/>
              <w:suppressAutoHyphens w:val="0"/>
              <w:ind w:left="283" w:hanging="198"/>
            </w:pPr>
            <w:r>
              <w:rPr>
                <w:noProof/>
              </w:rPr>
              <w:t>Principi di funzionamento dei sensori, attuatori ed unità di controllo elettronico</w:t>
            </w:r>
          </w:p>
          <w:p w:rsidR="006C6409" w:rsidRDefault="006C6409" w:rsidP="006C6409">
            <w:pPr>
              <w:pStyle w:val="QPR-ConoscenzeAbilit"/>
              <w:suppressAutoHyphens w:val="0"/>
              <w:ind w:left="283" w:hanging="198"/>
            </w:pPr>
            <w:r>
              <w:rPr>
                <w:noProof/>
              </w:rPr>
              <w:t>Tecniche di manutenzione ordinaria (controlli periodici, sostituzioni liquidi, oli e materiali di usura)</w:t>
            </w:r>
          </w:p>
          <w:p w:rsidR="006C6409" w:rsidRDefault="006C6409" w:rsidP="006C6409">
            <w:pPr>
              <w:pStyle w:val="QPR-ConoscenzeAbilit"/>
              <w:suppressAutoHyphens w:val="0"/>
              <w:ind w:left="283" w:hanging="198"/>
            </w:pPr>
            <w:r>
              <w:rPr>
                <w:noProof/>
              </w:rPr>
              <w:t>Tecniche di manutenzione straordinaria (smontaggio, rimontaggio, sostituzione e riparazione parti del motore)</w:t>
            </w:r>
          </w:p>
          <w:p w:rsidR="006C6409" w:rsidRDefault="006C6409" w:rsidP="006C6409">
            <w:pPr>
              <w:pStyle w:val="QPR-ConoscenzeAbilit"/>
              <w:suppressAutoHyphens w:val="0"/>
              <w:ind w:left="283" w:hanging="198"/>
            </w:pPr>
            <w:r>
              <w:rPr>
                <w:noProof/>
              </w:rPr>
              <w:t>Norme di igiene e sicurezza specifiche per le lavorazioni sui motori endotermici</w:t>
            </w:r>
          </w:p>
          <w:p w:rsidR="006C6409" w:rsidRDefault="006C6409" w:rsidP="006C6409">
            <w:pPr>
              <w:pStyle w:val="QPR-ConoscenzeAbilit"/>
              <w:suppressAutoHyphens w:val="0"/>
              <w:ind w:left="283" w:hanging="198"/>
            </w:pPr>
            <w:r>
              <w:rPr>
                <w:noProof/>
              </w:rPr>
              <w:t>Cenni sugli inquinanti e le normative antinquinamento</w:t>
            </w:r>
          </w:p>
          <w:p w:rsidR="006C6409" w:rsidRPr="00174B50" w:rsidRDefault="006C6409"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C6409" w:rsidRDefault="006C6409" w:rsidP="006C6409">
            <w:pPr>
              <w:pStyle w:val="QPR-ConoscenzeAbilit"/>
              <w:suppressAutoHyphens w:val="0"/>
              <w:ind w:left="283" w:hanging="198"/>
            </w:pPr>
            <w:r>
              <w:rPr>
                <w:noProof/>
              </w:rPr>
              <w:t>Effettuare smontaggio, montaggio, riparazione e sostituzione con procedure standard degli organi principali di un motore endotermico</w:t>
            </w:r>
          </w:p>
          <w:p w:rsidR="006C6409" w:rsidRDefault="006C6409" w:rsidP="006C6409">
            <w:pPr>
              <w:pStyle w:val="QPR-ConoscenzeAbilit"/>
              <w:suppressAutoHyphens w:val="0"/>
              <w:ind w:left="283" w:hanging="198"/>
            </w:pPr>
            <w:r>
              <w:rPr>
                <w:noProof/>
              </w:rPr>
              <w:t>Eseguire la sostituzione del gruppo frizione</w:t>
            </w:r>
          </w:p>
          <w:p w:rsidR="006C6409" w:rsidRDefault="006C6409" w:rsidP="006C6409">
            <w:pPr>
              <w:pStyle w:val="QPR-ConoscenzeAbilit"/>
              <w:suppressAutoHyphens w:val="0"/>
              <w:ind w:left="283" w:hanging="198"/>
            </w:pPr>
            <w:r>
              <w:rPr>
                <w:noProof/>
              </w:rPr>
              <w:t>Eseguire verifica efficienza dell'impianto di raffreddamento</w:t>
            </w:r>
          </w:p>
          <w:p w:rsidR="006C6409" w:rsidRDefault="006C6409" w:rsidP="006C6409">
            <w:pPr>
              <w:pStyle w:val="QPR-ConoscenzeAbilit"/>
              <w:suppressAutoHyphens w:val="0"/>
              <w:ind w:left="283" w:hanging="198"/>
            </w:pPr>
            <w:r>
              <w:rPr>
                <w:noProof/>
              </w:rPr>
              <w:t>Eseguire sostituzione dei componenti dell'impianto di raffreddamento</w:t>
            </w:r>
          </w:p>
          <w:p w:rsidR="006C6409" w:rsidRDefault="006C6409" w:rsidP="006C6409">
            <w:pPr>
              <w:pStyle w:val="QPR-ConoscenzeAbilit"/>
              <w:suppressAutoHyphens w:val="0"/>
              <w:ind w:left="283" w:hanging="198"/>
            </w:pPr>
            <w:r>
              <w:rPr>
                <w:noProof/>
              </w:rPr>
              <w:t>Effettuare diagnosi ed interventi di riparazione e sostituzione di componenti guasti sui impianti di accensione, alimentazione, aspirazione, raffreddamento, distribuzione e ricircolo gas motori a ciclo Otto e Diesel</w:t>
            </w:r>
          </w:p>
          <w:p w:rsidR="006C6409" w:rsidRDefault="006C6409" w:rsidP="006C6409">
            <w:pPr>
              <w:pStyle w:val="QPR-ConoscenzeAbilit"/>
              <w:suppressAutoHyphens w:val="0"/>
              <w:ind w:left="283" w:hanging="198"/>
            </w:pPr>
            <w:r>
              <w:rPr>
                <w:noProof/>
              </w:rPr>
              <w:t>Eseguire controlli tecnici periodici del gruppo motopropulsore (manutenzione ordinaria: gioco valvole, cinghia distribuzione, sostituzione oli, liquidi e materiali di consumo)</w:t>
            </w:r>
          </w:p>
          <w:p w:rsidR="006C6409" w:rsidRDefault="006C6409" w:rsidP="006C6409">
            <w:pPr>
              <w:pStyle w:val="QPR-ConoscenzeAbilit"/>
              <w:suppressAutoHyphens w:val="0"/>
              <w:ind w:left="283" w:hanging="198"/>
            </w:pPr>
            <w:r>
              <w:rPr>
                <w:noProof/>
              </w:rPr>
              <w:t>Utilizzare attrezzature e utensili del settore della riparazione di veicoli a motore</w:t>
            </w:r>
          </w:p>
          <w:p w:rsidR="006C6409" w:rsidRDefault="006C6409" w:rsidP="006C6409">
            <w:pPr>
              <w:pStyle w:val="QPR-ConoscenzeAbilit"/>
              <w:suppressAutoHyphens w:val="0"/>
              <w:ind w:left="283" w:hanging="198"/>
            </w:pPr>
            <w:r>
              <w:rPr>
                <w:noProof/>
              </w:rPr>
              <w:t>Utilizzare strumenti di misura, controllo e diagnosi</w:t>
            </w:r>
          </w:p>
          <w:p w:rsidR="006C6409" w:rsidRDefault="006C6409" w:rsidP="006C6409">
            <w:pPr>
              <w:pStyle w:val="QPR-ConoscenzeAbilit"/>
              <w:suppressAutoHyphens w:val="0"/>
              <w:ind w:left="283" w:hanging="198"/>
            </w:pPr>
            <w:r>
              <w:rPr>
                <w:noProof/>
              </w:rPr>
              <w:t>Utilizzare dispositivi di protezione individuale per le lavorazioni in officina</w:t>
            </w:r>
          </w:p>
          <w:p w:rsidR="006C6409" w:rsidRPr="006F0970" w:rsidRDefault="006C6409" w:rsidP="006C6409">
            <w:pPr>
              <w:pStyle w:val="QPR-ChiusuraConAbi"/>
            </w:pPr>
          </w:p>
        </w:tc>
      </w:tr>
    </w:tbl>
    <w:p w:rsidR="006C6409" w:rsidRDefault="006C6409" w:rsidP="006C6409">
      <w:pPr>
        <w:pStyle w:val="DOC-Spaziatura"/>
      </w:pPr>
    </w:p>
    <w:p w:rsidR="006C6409" w:rsidRDefault="006C6409">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C6409"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6C6409" w:rsidRPr="00174B50" w:rsidRDefault="006C6409" w:rsidP="006C6409">
            <w:pPr>
              <w:pStyle w:val="QPR-Titolo"/>
            </w:pPr>
            <w:r w:rsidRPr="00967D19">
              <w:lastRenderedPageBreak/>
              <w:t>RIPARAZIONE E MANUTENZIONE DELLE DIVERSE COMPONENTI DEL VEICOLO</w:t>
            </w:r>
          </w:p>
        </w:tc>
      </w:tr>
      <w:tr w:rsidR="006C6409"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6C6409" w:rsidRPr="00F80D72" w:rsidRDefault="006C6409"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6C6409" w:rsidRPr="00F80D72" w:rsidRDefault="006C6409" w:rsidP="006C6409">
            <w:pPr>
              <w:pStyle w:val="QPR-Codice"/>
            </w:pPr>
            <w:r w:rsidRPr="00967D19">
              <w:t>QPR-AUT-03</w:t>
            </w:r>
          </w:p>
        </w:tc>
        <w:tc>
          <w:tcPr>
            <w:tcW w:w="1625" w:type="dxa"/>
            <w:tcBorders>
              <w:left w:val="nil"/>
              <w:bottom w:val="single" w:sz="4" w:space="0" w:color="auto"/>
              <w:right w:val="nil"/>
            </w:tcBorders>
            <w:shd w:val="clear" w:color="auto" w:fill="CCECFF"/>
            <w:vAlign w:val="center"/>
          </w:tcPr>
          <w:p w:rsidR="006C6409" w:rsidRDefault="006C6409"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C6409" w:rsidRDefault="006C6409" w:rsidP="00616107">
            <w:pPr>
              <w:pStyle w:val="QPR-LivelloEQF"/>
            </w:pPr>
            <w:r>
              <w:t>EQF-</w:t>
            </w:r>
            <w:r w:rsidR="00616107">
              <w:rPr>
                <w:noProof/>
              </w:rPr>
              <w:t>3</w:t>
            </w:r>
          </w:p>
        </w:tc>
        <w:tc>
          <w:tcPr>
            <w:tcW w:w="3250" w:type="dxa"/>
            <w:tcBorders>
              <w:left w:val="nil"/>
              <w:bottom w:val="single" w:sz="4" w:space="0" w:color="auto"/>
            </w:tcBorders>
            <w:shd w:val="clear" w:color="auto" w:fill="CCECFF"/>
            <w:vAlign w:val="center"/>
          </w:tcPr>
          <w:p w:rsidR="006C6409" w:rsidRPr="00F80D72" w:rsidRDefault="006C6409" w:rsidP="006C6409">
            <w:pPr>
              <w:pStyle w:val="QPR-Versione"/>
            </w:pPr>
            <w:r w:rsidRPr="00F80D72">
              <w:t xml:space="preserve">Versione </w:t>
            </w:r>
            <w:r w:rsidRPr="00967D19">
              <w:t>1</w:t>
            </w:r>
            <w:r w:rsidRPr="00F80D72">
              <w:t xml:space="preserve"> del</w:t>
            </w:r>
            <w:r>
              <w:t xml:space="preserve"> 06/10/2017</w:t>
            </w:r>
          </w:p>
        </w:tc>
      </w:tr>
      <w:tr w:rsidR="006C6409"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C6409" w:rsidRPr="004503E8" w:rsidRDefault="006C6409" w:rsidP="006C6409">
            <w:pPr>
              <w:pStyle w:val="QPR-Titoletti"/>
            </w:pPr>
            <w:r w:rsidRPr="004503E8">
              <w:t>Descrizione del qualificatore professionale regionale</w:t>
            </w:r>
          </w:p>
        </w:tc>
      </w:tr>
      <w:tr w:rsidR="006C6409"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C6409" w:rsidRPr="006F0970" w:rsidRDefault="006C6409" w:rsidP="006C6409">
            <w:pPr>
              <w:pStyle w:val="QPR-TitoloDescrizione"/>
            </w:pPr>
            <w:r w:rsidRPr="00967D19">
              <w:rPr>
                <w:noProof/>
                <w:snapToGrid w:val="0"/>
              </w:rPr>
              <w:t>Effettuare riparazione e manutenzione di ruote, pneumatici, organi di direzione, sospensione, trasmissione e frenatura, e impianto di climatizzazione, seguendo le indicazioni fornite dal costruttore e la documentazione tecnica di supporto, nel rispetto della normativa antinfortunistica.</w:t>
            </w:r>
          </w:p>
        </w:tc>
      </w:tr>
      <w:tr w:rsidR="006C6409" w:rsidRPr="006F0970" w:rsidTr="006C6409">
        <w:trPr>
          <w:trHeight w:hRule="exact" w:val="340"/>
        </w:trPr>
        <w:tc>
          <w:tcPr>
            <w:tcW w:w="4874" w:type="dxa"/>
            <w:gridSpan w:val="3"/>
            <w:tcBorders>
              <w:bottom w:val="nil"/>
            </w:tcBorders>
            <w:shd w:val="clear" w:color="auto" w:fill="FFFFB9"/>
            <w:vAlign w:val="center"/>
          </w:tcPr>
          <w:p w:rsidR="006C6409" w:rsidRPr="006F0970" w:rsidRDefault="006C6409" w:rsidP="006C6409">
            <w:pPr>
              <w:pStyle w:val="QPR-Titoletti"/>
            </w:pPr>
            <w:r w:rsidRPr="006F0970">
              <w:t>Conoscenze</w:t>
            </w:r>
          </w:p>
        </w:tc>
        <w:tc>
          <w:tcPr>
            <w:tcW w:w="4875" w:type="dxa"/>
            <w:gridSpan w:val="2"/>
            <w:tcBorders>
              <w:bottom w:val="nil"/>
            </w:tcBorders>
            <w:shd w:val="clear" w:color="auto" w:fill="FFFFB9"/>
            <w:vAlign w:val="center"/>
          </w:tcPr>
          <w:p w:rsidR="006C6409" w:rsidRPr="006F0970" w:rsidRDefault="006C6409" w:rsidP="006C6409">
            <w:pPr>
              <w:pStyle w:val="QPR-Titoletti"/>
            </w:pPr>
            <w:r w:rsidRPr="006F0970">
              <w:t>Abilità</w:t>
            </w:r>
          </w:p>
        </w:tc>
      </w:tr>
      <w:tr w:rsidR="006C6409"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C6409" w:rsidRPr="00F1307A" w:rsidRDefault="006C6409" w:rsidP="006C6409">
            <w:pPr>
              <w:pStyle w:val="QPR-ConoscenzeAbilit"/>
              <w:suppressAutoHyphens w:val="0"/>
              <w:ind w:left="283" w:hanging="198"/>
            </w:pPr>
            <w:r>
              <w:rPr>
                <w:noProof/>
              </w:rPr>
              <w:t>Parti costitutive e funzionamento organi di direzione</w:t>
            </w:r>
          </w:p>
          <w:p w:rsidR="006C6409" w:rsidRDefault="006C6409" w:rsidP="006C6409">
            <w:pPr>
              <w:pStyle w:val="QPR-ConoscenzeAbilit"/>
              <w:suppressAutoHyphens w:val="0"/>
              <w:ind w:left="283" w:hanging="198"/>
            </w:pPr>
            <w:r>
              <w:rPr>
                <w:noProof/>
              </w:rPr>
              <w:t>Parti costitutive e funzionamento sospensioni ed ammortizzatori</w:t>
            </w:r>
          </w:p>
          <w:p w:rsidR="006C6409" w:rsidRDefault="006C6409" w:rsidP="006C6409">
            <w:pPr>
              <w:pStyle w:val="QPR-ConoscenzeAbilit"/>
              <w:suppressAutoHyphens w:val="0"/>
              <w:ind w:left="283" w:hanging="198"/>
            </w:pPr>
            <w:r>
              <w:rPr>
                <w:noProof/>
              </w:rPr>
              <w:t>Parti costitutive e funzionamento organi di trasmissione (cambio, differenziale, giunti omocinetici, semiassi, albero di trasmissione)</w:t>
            </w:r>
          </w:p>
          <w:p w:rsidR="006C6409" w:rsidRDefault="006C6409" w:rsidP="006C6409">
            <w:pPr>
              <w:pStyle w:val="QPR-ConoscenzeAbilit"/>
              <w:suppressAutoHyphens w:val="0"/>
              <w:ind w:left="283" w:hanging="198"/>
            </w:pPr>
            <w:r>
              <w:rPr>
                <w:noProof/>
              </w:rPr>
              <w:t>Parti costitutive e funzionamento impianto frenante</w:t>
            </w:r>
          </w:p>
          <w:p w:rsidR="006C6409" w:rsidRDefault="006C6409" w:rsidP="006C6409">
            <w:pPr>
              <w:pStyle w:val="QPR-ConoscenzeAbilit"/>
              <w:suppressAutoHyphens w:val="0"/>
              <w:ind w:left="283" w:hanging="198"/>
            </w:pPr>
            <w:r>
              <w:rPr>
                <w:noProof/>
              </w:rPr>
              <w:t>Parti costitutive e funzionamento impianto di climatizzazione</w:t>
            </w:r>
          </w:p>
          <w:p w:rsidR="006C6409" w:rsidRDefault="006C6409" w:rsidP="006C6409">
            <w:pPr>
              <w:pStyle w:val="QPR-ConoscenzeAbilit"/>
              <w:suppressAutoHyphens w:val="0"/>
              <w:ind w:left="283" w:hanging="198"/>
            </w:pPr>
            <w:r>
              <w:rPr>
                <w:noProof/>
              </w:rPr>
              <w:t>Tecniche di sostituzione e riparazione pneumatici</w:t>
            </w:r>
          </w:p>
          <w:p w:rsidR="006C6409" w:rsidRDefault="006C6409" w:rsidP="006C6409">
            <w:pPr>
              <w:pStyle w:val="QPR-ConoscenzeAbilit"/>
              <w:suppressAutoHyphens w:val="0"/>
              <w:ind w:left="283" w:hanging="198"/>
            </w:pPr>
            <w:r>
              <w:rPr>
                <w:noProof/>
              </w:rPr>
              <w:t>Tecniche di equilibratura e assetto ruote</w:t>
            </w:r>
          </w:p>
          <w:p w:rsidR="006C6409" w:rsidRDefault="006C6409" w:rsidP="006C6409">
            <w:pPr>
              <w:pStyle w:val="QPR-ConoscenzeAbilit"/>
              <w:suppressAutoHyphens w:val="0"/>
              <w:ind w:left="283" w:hanging="198"/>
            </w:pPr>
            <w:r>
              <w:rPr>
                <w:noProof/>
              </w:rPr>
              <w:t>Tecniche di manutenzione ordinaria (controlli periodici su sospensioni, impianto frenante e organi di direzione)</w:t>
            </w:r>
          </w:p>
          <w:p w:rsidR="006C6409" w:rsidRDefault="006C6409" w:rsidP="006C6409">
            <w:pPr>
              <w:pStyle w:val="QPR-ConoscenzeAbilit"/>
              <w:suppressAutoHyphens w:val="0"/>
              <w:ind w:left="283" w:hanging="198"/>
            </w:pPr>
            <w:r>
              <w:rPr>
                <w:noProof/>
              </w:rPr>
              <w:t>Tecniche di manutenzione straordinaria (smontaggio, rimontaggio, sostituzione e riparazione parti degli organi meccanici)</w:t>
            </w:r>
          </w:p>
          <w:p w:rsidR="006C6409" w:rsidRDefault="006C6409" w:rsidP="006C6409">
            <w:pPr>
              <w:pStyle w:val="QPR-ConoscenzeAbilit"/>
              <w:suppressAutoHyphens w:val="0"/>
              <w:ind w:left="283" w:hanging="198"/>
            </w:pPr>
            <w:r>
              <w:rPr>
                <w:noProof/>
              </w:rPr>
              <w:t>Norme di igiene e sicurezza specifiche per le lavorazioni sui motori endotermici</w:t>
            </w:r>
          </w:p>
          <w:p w:rsidR="006C6409" w:rsidRDefault="006C6409" w:rsidP="006C6409">
            <w:pPr>
              <w:pStyle w:val="QPR-ConoscenzeAbilit"/>
              <w:suppressAutoHyphens w:val="0"/>
              <w:ind w:left="283" w:hanging="198"/>
            </w:pPr>
            <w:r>
              <w:rPr>
                <w:noProof/>
              </w:rPr>
              <w:t>Cenni sugli inquinanti e le normative antinquinamento</w:t>
            </w:r>
          </w:p>
          <w:p w:rsidR="006C6409" w:rsidRPr="00174B50" w:rsidRDefault="006C6409"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C6409" w:rsidRDefault="006C6409" w:rsidP="006C6409">
            <w:pPr>
              <w:pStyle w:val="QPR-ConoscenzeAbilit"/>
              <w:suppressAutoHyphens w:val="0"/>
              <w:ind w:left="283" w:hanging="198"/>
            </w:pPr>
            <w:r>
              <w:rPr>
                <w:noProof/>
              </w:rPr>
              <w:t>Effettuare interventi di riparazione e sostituzione degli organi di direzione</w:t>
            </w:r>
          </w:p>
          <w:p w:rsidR="006C6409" w:rsidRDefault="006C6409" w:rsidP="006C6409">
            <w:pPr>
              <w:pStyle w:val="QPR-ConoscenzeAbilit"/>
              <w:suppressAutoHyphens w:val="0"/>
              <w:ind w:left="283" w:hanging="198"/>
            </w:pPr>
            <w:r>
              <w:rPr>
                <w:noProof/>
              </w:rPr>
              <w:t>Effettuare interventi di revisione, manutenzione e riparazione delle sospensioni</w:t>
            </w:r>
          </w:p>
          <w:p w:rsidR="006C6409" w:rsidRDefault="006C6409" w:rsidP="006C6409">
            <w:pPr>
              <w:pStyle w:val="QPR-ConoscenzeAbilit"/>
              <w:suppressAutoHyphens w:val="0"/>
              <w:ind w:left="283" w:hanging="198"/>
            </w:pPr>
            <w:r>
              <w:rPr>
                <w:noProof/>
              </w:rPr>
              <w:t>Effettuare interventi di revisione e sostituzione degli organi di trasmissione</w:t>
            </w:r>
          </w:p>
          <w:p w:rsidR="006C6409" w:rsidRDefault="006C6409" w:rsidP="006C6409">
            <w:pPr>
              <w:pStyle w:val="QPR-ConoscenzeAbilit"/>
              <w:suppressAutoHyphens w:val="0"/>
              <w:ind w:left="283" w:hanging="198"/>
            </w:pPr>
            <w:r>
              <w:rPr>
                <w:noProof/>
              </w:rPr>
              <w:t>Effettuare interventi di revisione e sostituzione dei componenti del cambio</w:t>
            </w:r>
          </w:p>
          <w:p w:rsidR="006C6409" w:rsidRDefault="006C6409" w:rsidP="006C6409">
            <w:pPr>
              <w:pStyle w:val="QPR-ConoscenzeAbilit"/>
              <w:suppressAutoHyphens w:val="0"/>
              <w:ind w:left="283" w:hanging="198"/>
            </w:pPr>
            <w:r>
              <w:rPr>
                <w:noProof/>
              </w:rPr>
              <w:t>Effettuare controllo, smontaggio, riparazione e sostituzione di pneumatici</w:t>
            </w:r>
          </w:p>
          <w:p w:rsidR="006C6409" w:rsidRDefault="006C6409" w:rsidP="006C6409">
            <w:pPr>
              <w:pStyle w:val="QPR-ConoscenzeAbilit"/>
              <w:suppressAutoHyphens w:val="0"/>
              <w:ind w:left="283" w:hanging="198"/>
            </w:pPr>
            <w:r>
              <w:rPr>
                <w:noProof/>
              </w:rPr>
              <w:t>Effettuare interventi di equilibratura e assetto ruote</w:t>
            </w:r>
          </w:p>
          <w:p w:rsidR="006C6409" w:rsidRDefault="006C6409" w:rsidP="006C6409">
            <w:pPr>
              <w:pStyle w:val="QPR-ConoscenzeAbilit"/>
              <w:suppressAutoHyphens w:val="0"/>
              <w:ind w:left="283" w:hanging="198"/>
            </w:pPr>
            <w:r>
              <w:rPr>
                <w:noProof/>
              </w:rPr>
              <w:t>Eseguire verifica smontaggio e sostituzione di componenti usurate e/o danneggiate del sistema frenante</w:t>
            </w:r>
          </w:p>
          <w:p w:rsidR="006C6409" w:rsidRDefault="006C6409" w:rsidP="006C6409">
            <w:pPr>
              <w:pStyle w:val="QPR-ConoscenzeAbilit"/>
              <w:suppressAutoHyphens w:val="0"/>
              <w:ind w:left="283" w:hanging="198"/>
            </w:pPr>
            <w:r>
              <w:rPr>
                <w:noProof/>
              </w:rPr>
              <w:t>Effettuare manutenzione ordinaria e straordinaria su impianti di climatizzazione</w:t>
            </w:r>
          </w:p>
          <w:p w:rsidR="006C6409" w:rsidRDefault="006C6409" w:rsidP="006C6409">
            <w:pPr>
              <w:pStyle w:val="QPR-ConoscenzeAbilit"/>
              <w:suppressAutoHyphens w:val="0"/>
              <w:ind w:left="283" w:hanging="198"/>
            </w:pPr>
            <w:r>
              <w:rPr>
                <w:noProof/>
              </w:rPr>
              <w:t>Utilizzare attrezzature e utensili del settore della riparazione di veicoli a motore</w:t>
            </w:r>
          </w:p>
          <w:p w:rsidR="006C6409" w:rsidRDefault="006C6409" w:rsidP="006C6409">
            <w:pPr>
              <w:pStyle w:val="QPR-ConoscenzeAbilit"/>
              <w:suppressAutoHyphens w:val="0"/>
              <w:ind w:left="283" w:hanging="198"/>
            </w:pPr>
            <w:r>
              <w:rPr>
                <w:noProof/>
              </w:rPr>
              <w:t>Utilizzare strumenti di misura, controllo e diagnosi</w:t>
            </w:r>
          </w:p>
          <w:p w:rsidR="006C6409" w:rsidRDefault="006C6409" w:rsidP="006C6409">
            <w:pPr>
              <w:pStyle w:val="QPR-ConoscenzeAbilit"/>
              <w:suppressAutoHyphens w:val="0"/>
              <w:ind w:left="283" w:hanging="198"/>
            </w:pPr>
            <w:r>
              <w:rPr>
                <w:noProof/>
              </w:rPr>
              <w:t>Utilizzare dispositivi di protezione individuale per le lavorazioni in officina</w:t>
            </w:r>
          </w:p>
          <w:p w:rsidR="006C6409" w:rsidRPr="006F0970" w:rsidRDefault="006C6409" w:rsidP="006C6409">
            <w:pPr>
              <w:pStyle w:val="QPR-ChiusuraConAbi"/>
            </w:pPr>
          </w:p>
        </w:tc>
      </w:tr>
    </w:tbl>
    <w:p w:rsidR="006C6409" w:rsidRDefault="006C6409" w:rsidP="006C6409">
      <w:pPr>
        <w:pStyle w:val="DOC-Spaziatura"/>
      </w:pPr>
    </w:p>
    <w:p w:rsidR="006C6409" w:rsidRDefault="006C6409">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C6409"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6C6409" w:rsidRPr="00174B50" w:rsidRDefault="006C6409" w:rsidP="006C6409">
            <w:pPr>
              <w:pStyle w:val="QPR-Titolo"/>
            </w:pPr>
            <w:r w:rsidRPr="00967D19">
              <w:lastRenderedPageBreak/>
              <w:t>RIPARAZIONI DELLE PARTI ELETTRICHE DI UN VEICOLO</w:t>
            </w:r>
          </w:p>
        </w:tc>
      </w:tr>
      <w:tr w:rsidR="006C6409"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6C6409" w:rsidRPr="00F80D72" w:rsidRDefault="006C6409"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6C6409" w:rsidRPr="00F80D72" w:rsidRDefault="006C6409" w:rsidP="006C6409">
            <w:pPr>
              <w:pStyle w:val="QPR-Codice"/>
            </w:pPr>
            <w:r w:rsidRPr="00967D19">
              <w:t>QPR-AUT-04</w:t>
            </w:r>
          </w:p>
        </w:tc>
        <w:tc>
          <w:tcPr>
            <w:tcW w:w="1625" w:type="dxa"/>
            <w:tcBorders>
              <w:left w:val="nil"/>
              <w:bottom w:val="single" w:sz="4" w:space="0" w:color="auto"/>
              <w:right w:val="nil"/>
            </w:tcBorders>
            <w:shd w:val="clear" w:color="auto" w:fill="CCECFF"/>
            <w:vAlign w:val="center"/>
          </w:tcPr>
          <w:p w:rsidR="006C6409" w:rsidRDefault="006C6409"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C6409" w:rsidRDefault="006C6409" w:rsidP="00616107">
            <w:pPr>
              <w:pStyle w:val="QPR-LivelloEQF"/>
            </w:pPr>
            <w:r>
              <w:t>EQF-</w:t>
            </w:r>
            <w:r w:rsidR="00616107">
              <w:rPr>
                <w:noProof/>
              </w:rPr>
              <w:t>3</w:t>
            </w:r>
          </w:p>
        </w:tc>
        <w:tc>
          <w:tcPr>
            <w:tcW w:w="3250" w:type="dxa"/>
            <w:tcBorders>
              <w:left w:val="nil"/>
              <w:bottom w:val="single" w:sz="4" w:space="0" w:color="auto"/>
            </w:tcBorders>
            <w:shd w:val="clear" w:color="auto" w:fill="CCECFF"/>
            <w:vAlign w:val="center"/>
          </w:tcPr>
          <w:p w:rsidR="006C6409" w:rsidRPr="00F80D72" w:rsidRDefault="006C6409" w:rsidP="006C6409">
            <w:pPr>
              <w:pStyle w:val="QPR-Versione"/>
            </w:pPr>
            <w:r w:rsidRPr="00F80D72">
              <w:t xml:space="preserve">Versione </w:t>
            </w:r>
            <w:r w:rsidRPr="00967D19">
              <w:t>1</w:t>
            </w:r>
            <w:r w:rsidRPr="00F80D72">
              <w:t xml:space="preserve"> del</w:t>
            </w:r>
            <w:r>
              <w:t xml:space="preserve"> 06/10/2017</w:t>
            </w:r>
          </w:p>
        </w:tc>
      </w:tr>
      <w:tr w:rsidR="006C6409"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C6409" w:rsidRPr="004503E8" w:rsidRDefault="006C6409" w:rsidP="006C6409">
            <w:pPr>
              <w:pStyle w:val="QPR-Titoletti"/>
            </w:pPr>
            <w:r w:rsidRPr="004503E8">
              <w:t>Descrizione del qualificatore professionale regionale</w:t>
            </w:r>
          </w:p>
        </w:tc>
      </w:tr>
      <w:tr w:rsidR="006C6409"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C6409" w:rsidRPr="006F0970" w:rsidRDefault="006C6409" w:rsidP="006C6409">
            <w:pPr>
              <w:pStyle w:val="QPR-TitoloDescrizione"/>
            </w:pPr>
            <w:r w:rsidRPr="00967D19">
              <w:rPr>
                <w:noProof/>
                <w:snapToGrid w:val="0"/>
              </w:rPr>
              <w:t>Effettuare interventi di verifica, manutenzione, riparazione e sostituzione sulle parti elettriche di un veicolo con l’ausilio di schemi elettrici, documentazione tecnica e strumentazione dedicata secondo le indicazioni fornite dal costruttore e nel rispetto della normativa antinfortunistica.</w:t>
            </w:r>
          </w:p>
        </w:tc>
      </w:tr>
      <w:tr w:rsidR="006C6409" w:rsidRPr="006F0970" w:rsidTr="006C6409">
        <w:trPr>
          <w:trHeight w:hRule="exact" w:val="340"/>
        </w:trPr>
        <w:tc>
          <w:tcPr>
            <w:tcW w:w="4874" w:type="dxa"/>
            <w:gridSpan w:val="3"/>
            <w:tcBorders>
              <w:bottom w:val="nil"/>
            </w:tcBorders>
            <w:shd w:val="clear" w:color="auto" w:fill="FFFFB9"/>
            <w:vAlign w:val="center"/>
          </w:tcPr>
          <w:p w:rsidR="006C6409" w:rsidRPr="006F0970" w:rsidRDefault="006C6409" w:rsidP="006C6409">
            <w:pPr>
              <w:pStyle w:val="QPR-Titoletti"/>
            </w:pPr>
            <w:r w:rsidRPr="006F0970">
              <w:t>Conoscenze</w:t>
            </w:r>
          </w:p>
        </w:tc>
        <w:tc>
          <w:tcPr>
            <w:tcW w:w="4875" w:type="dxa"/>
            <w:gridSpan w:val="2"/>
            <w:tcBorders>
              <w:bottom w:val="nil"/>
            </w:tcBorders>
            <w:shd w:val="clear" w:color="auto" w:fill="FFFFB9"/>
            <w:vAlign w:val="center"/>
          </w:tcPr>
          <w:p w:rsidR="006C6409" w:rsidRPr="006F0970" w:rsidRDefault="006C6409" w:rsidP="006C6409">
            <w:pPr>
              <w:pStyle w:val="QPR-Titoletti"/>
            </w:pPr>
            <w:r w:rsidRPr="006F0970">
              <w:t>Abilità</w:t>
            </w:r>
          </w:p>
        </w:tc>
      </w:tr>
      <w:tr w:rsidR="006C6409"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C6409" w:rsidRPr="00F1307A" w:rsidRDefault="006C6409" w:rsidP="006C6409">
            <w:pPr>
              <w:pStyle w:val="QPR-ConoscenzeAbilit"/>
              <w:suppressAutoHyphens w:val="0"/>
              <w:ind w:left="283" w:hanging="198"/>
            </w:pPr>
            <w:r>
              <w:rPr>
                <w:noProof/>
              </w:rPr>
              <w:t>Principi di funzionamento dei circuiti elettrici in corrente continua</w:t>
            </w:r>
          </w:p>
          <w:p w:rsidR="006C6409" w:rsidRDefault="006C6409" w:rsidP="006C6409">
            <w:pPr>
              <w:pStyle w:val="QPR-ConoscenzeAbilit"/>
              <w:suppressAutoHyphens w:val="0"/>
              <w:ind w:left="283" w:hanging="198"/>
            </w:pPr>
            <w:r>
              <w:rPr>
                <w:noProof/>
              </w:rPr>
              <w:t>Componenti e collegamenti dei circuiti elettrici (interruttori, resistenze, condensatori, collegamenti in serie e parallelo)</w:t>
            </w:r>
          </w:p>
          <w:p w:rsidR="006C6409" w:rsidRDefault="006C6409" w:rsidP="006C6409">
            <w:pPr>
              <w:pStyle w:val="QPR-ConoscenzeAbilit"/>
              <w:suppressAutoHyphens w:val="0"/>
              <w:ind w:left="283" w:hanging="198"/>
            </w:pPr>
            <w:r>
              <w:rPr>
                <w:noProof/>
              </w:rPr>
              <w:t>Legge di Ohm e principi di Kirchhoff</w:t>
            </w:r>
          </w:p>
          <w:p w:rsidR="006C6409" w:rsidRDefault="006C6409" w:rsidP="006C6409">
            <w:pPr>
              <w:pStyle w:val="QPR-ConoscenzeAbilit"/>
              <w:suppressAutoHyphens w:val="0"/>
              <w:ind w:left="283" w:hanging="198"/>
            </w:pPr>
            <w:r>
              <w:rPr>
                <w:noProof/>
              </w:rPr>
              <w:t>Magnetismo ed elettromagnetismo</w:t>
            </w:r>
          </w:p>
          <w:p w:rsidR="006C6409" w:rsidRDefault="006C6409" w:rsidP="006C6409">
            <w:pPr>
              <w:pStyle w:val="QPR-ConoscenzeAbilit"/>
              <w:suppressAutoHyphens w:val="0"/>
              <w:ind w:left="283" w:hanging="198"/>
            </w:pPr>
            <w:r>
              <w:rPr>
                <w:noProof/>
              </w:rPr>
              <w:t>Componenti elettronici (diodi e transistor)</w:t>
            </w:r>
          </w:p>
          <w:p w:rsidR="006C6409" w:rsidRDefault="006C6409" w:rsidP="006C6409">
            <w:pPr>
              <w:pStyle w:val="QPR-ConoscenzeAbilit"/>
              <w:suppressAutoHyphens w:val="0"/>
              <w:ind w:left="283" w:hanging="198"/>
            </w:pPr>
            <w:r>
              <w:rPr>
                <w:noProof/>
              </w:rPr>
              <w:t>Parti costitutive e funzionamento degli impianti di illuminazione e segnalazione, di ricarica e di accensione</w:t>
            </w:r>
          </w:p>
          <w:p w:rsidR="006C6409" w:rsidRDefault="006C6409" w:rsidP="006C6409">
            <w:pPr>
              <w:pStyle w:val="QPR-ConoscenzeAbilit"/>
              <w:suppressAutoHyphens w:val="0"/>
              <w:ind w:left="283" w:hanging="198"/>
            </w:pPr>
            <w:r>
              <w:rPr>
                <w:noProof/>
              </w:rPr>
              <w:t>Tecniche e procedure di misure di resistenza, tensione e corrente continua</w:t>
            </w:r>
          </w:p>
          <w:p w:rsidR="006C6409" w:rsidRDefault="006C6409" w:rsidP="006C6409">
            <w:pPr>
              <w:pStyle w:val="QPR-ConoscenzeAbilit"/>
              <w:suppressAutoHyphens w:val="0"/>
              <w:ind w:left="283" w:hanging="198"/>
            </w:pPr>
            <w:r>
              <w:rPr>
                <w:noProof/>
              </w:rPr>
              <w:t>Tecniche di manutenzione e di controllo della batteria e dell'impianto di avviamento</w:t>
            </w:r>
          </w:p>
          <w:p w:rsidR="006C6409" w:rsidRDefault="006C6409" w:rsidP="006C6409">
            <w:pPr>
              <w:pStyle w:val="QPR-ConoscenzeAbilit"/>
              <w:suppressAutoHyphens w:val="0"/>
              <w:ind w:left="283" w:hanging="198"/>
            </w:pPr>
            <w:r>
              <w:rPr>
                <w:noProof/>
              </w:rPr>
              <w:t>Tecniche di intervento di riparazione o sostituzione di componenti dei circuiti elettrici</w:t>
            </w:r>
          </w:p>
          <w:p w:rsidR="006C6409" w:rsidRDefault="006C6409" w:rsidP="006C6409">
            <w:pPr>
              <w:pStyle w:val="QPR-ConoscenzeAbilit"/>
              <w:suppressAutoHyphens w:val="0"/>
              <w:ind w:left="283" w:hanging="198"/>
            </w:pPr>
            <w:r>
              <w:rPr>
                <w:noProof/>
              </w:rPr>
              <w:t>Norme di igiene e sicurezza specifiche per il rischio elettrico</w:t>
            </w:r>
          </w:p>
          <w:p w:rsidR="006C6409" w:rsidRPr="00174B50" w:rsidRDefault="006C6409"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C6409" w:rsidRDefault="006C6409" w:rsidP="006C6409">
            <w:pPr>
              <w:pStyle w:val="QPR-ConoscenzeAbilit"/>
              <w:suppressAutoHyphens w:val="0"/>
              <w:ind w:left="283" w:hanging="198"/>
            </w:pPr>
            <w:r>
              <w:rPr>
                <w:noProof/>
              </w:rPr>
              <w:t>Effettuare interventi di riparazione e sostituzione delle componenti dei sistemi di illuminazione e segnalazione di un veicolo</w:t>
            </w:r>
          </w:p>
          <w:p w:rsidR="006C6409" w:rsidRDefault="006C6409" w:rsidP="006C6409">
            <w:pPr>
              <w:pStyle w:val="QPR-ConoscenzeAbilit"/>
              <w:suppressAutoHyphens w:val="0"/>
              <w:ind w:left="283" w:hanging="198"/>
            </w:pPr>
            <w:r>
              <w:rPr>
                <w:noProof/>
              </w:rPr>
              <w:t>Effettuare interventi di riparazione e sostituzione delle componenti dell'impianto di ricarica (alternatore, regolatore, batteria)</w:t>
            </w:r>
          </w:p>
          <w:p w:rsidR="006C6409" w:rsidRDefault="006C6409" w:rsidP="006C6409">
            <w:pPr>
              <w:pStyle w:val="QPR-ConoscenzeAbilit"/>
              <w:suppressAutoHyphens w:val="0"/>
              <w:ind w:left="283" w:hanging="198"/>
            </w:pPr>
            <w:r>
              <w:rPr>
                <w:noProof/>
              </w:rPr>
              <w:t>Effettuare interventi di riparazione e sostituzione delle componenti dell'impianto di avviamento (interruttori, relè, motorino avviamento)</w:t>
            </w:r>
          </w:p>
          <w:p w:rsidR="006C6409" w:rsidRDefault="006C6409" w:rsidP="006C6409">
            <w:pPr>
              <w:pStyle w:val="QPR-ConoscenzeAbilit"/>
              <w:suppressAutoHyphens w:val="0"/>
              <w:ind w:left="283" w:hanging="198"/>
            </w:pPr>
            <w:r>
              <w:rPr>
                <w:noProof/>
              </w:rPr>
              <w:t>Effettuare interventi di riparazione e sostituzione delle componenti dell'impianto di accensione (bobine, candele, collegamenti, centraline gestione motore)</w:t>
            </w:r>
          </w:p>
          <w:p w:rsidR="006C6409" w:rsidRDefault="006C6409" w:rsidP="006C6409">
            <w:pPr>
              <w:pStyle w:val="QPR-ConoscenzeAbilit"/>
              <w:suppressAutoHyphens w:val="0"/>
              <w:ind w:left="283" w:hanging="198"/>
            </w:pPr>
            <w:r>
              <w:rPr>
                <w:noProof/>
              </w:rPr>
              <w:t>Eseguire controlli tecnici periodici degli impianti di illuminazione e segnalazione, ricarica, avviamento e accensione</w:t>
            </w:r>
          </w:p>
          <w:p w:rsidR="006C6409" w:rsidRDefault="006C6409" w:rsidP="006C6409">
            <w:pPr>
              <w:pStyle w:val="QPR-ConoscenzeAbilit"/>
              <w:suppressAutoHyphens w:val="0"/>
              <w:ind w:left="283" w:hanging="198"/>
            </w:pPr>
            <w:r>
              <w:rPr>
                <w:noProof/>
              </w:rPr>
              <w:t>Utilizzare strumenti di misurazione, controllo e diagnosi (multimetro e tester specifici)</w:t>
            </w:r>
          </w:p>
          <w:p w:rsidR="006C6409" w:rsidRDefault="006C6409" w:rsidP="006C6409">
            <w:pPr>
              <w:pStyle w:val="QPR-ConoscenzeAbilit"/>
              <w:suppressAutoHyphens w:val="0"/>
              <w:ind w:left="283" w:hanging="198"/>
            </w:pPr>
            <w:r>
              <w:rPr>
                <w:noProof/>
              </w:rPr>
              <w:t>Utilizzare dispositivi di protezione individuale per le lavorazioni in officina</w:t>
            </w:r>
          </w:p>
          <w:p w:rsidR="006C6409" w:rsidRPr="006F0970" w:rsidRDefault="006C6409" w:rsidP="006C6409">
            <w:pPr>
              <w:pStyle w:val="QPR-ChiusuraConAbi"/>
            </w:pPr>
          </w:p>
        </w:tc>
      </w:tr>
    </w:tbl>
    <w:p w:rsidR="006C6409" w:rsidRDefault="006C6409" w:rsidP="006C6409">
      <w:pPr>
        <w:pStyle w:val="DOC-Spaziatura"/>
      </w:pPr>
    </w:p>
    <w:p w:rsidR="006C6409" w:rsidRDefault="006C6409">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C6409"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6C6409" w:rsidRPr="00174B50" w:rsidRDefault="006C6409" w:rsidP="006C6409">
            <w:pPr>
              <w:pStyle w:val="QPR-Titolo"/>
            </w:pPr>
            <w:r w:rsidRPr="00967D19">
              <w:lastRenderedPageBreak/>
              <w:t>DIAGNOSI E CONFIGURAZIONE DEI SISTEMI A GESTIONE ELETTRONICA DEI VEICOLI</w:t>
            </w:r>
          </w:p>
        </w:tc>
      </w:tr>
      <w:tr w:rsidR="006C6409"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6C6409" w:rsidRPr="00F80D72" w:rsidRDefault="006C6409"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6C6409" w:rsidRPr="00F80D72" w:rsidRDefault="006C6409" w:rsidP="006C6409">
            <w:pPr>
              <w:pStyle w:val="QPR-Codice"/>
            </w:pPr>
            <w:r w:rsidRPr="00967D19">
              <w:t>QPR-AUT-05</w:t>
            </w:r>
          </w:p>
        </w:tc>
        <w:tc>
          <w:tcPr>
            <w:tcW w:w="1625" w:type="dxa"/>
            <w:tcBorders>
              <w:left w:val="nil"/>
              <w:bottom w:val="single" w:sz="4" w:space="0" w:color="auto"/>
              <w:right w:val="nil"/>
            </w:tcBorders>
            <w:shd w:val="clear" w:color="auto" w:fill="CCECFF"/>
            <w:vAlign w:val="center"/>
          </w:tcPr>
          <w:p w:rsidR="006C6409" w:rsidRDefault="006C6409"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C6409" w:rsidRDefault="006C6409" w:rsidP="006C6409">
            <w:pPr>
              <w:pStyle w:val="QPR-LivelloEQF"/>
            </w:pPr>
            <w:r>
              <w:t>EQF-</w:t>
            </w:r>
            <w:r w:rsidRPr="00967D19">
              <w:rPr>
                <w:noProof/>
              </w:rPr>
              <w:t>4</w:t>
            </w:r>
          </w:p>
        </w:tc>
        <w:tc>
          <w:tcPr>
            <w:tcW w:w="3250" w:type="dxa"/>
            <w:tcBorders>
              <w:left w:val="nil"/>
              <w:bottom w:val="single" w:sz="4" w:space="0" w:color="auto"/>
            </w:tcBorders>
            <w:shd w:val="clear" w:color="auto" w:fill="CCECFF"/>
            <w:vAlign w:val="center"/>
          </w:tcPr>
          <w:p w:rsidR="006C6409" w:rsidRPr="00F80D72" w:rsidRDefault="006C6409" w:rsidP="006C6409">
            <w:pPr>
              <w:pStyle w:val="QPR-Versione"/>
            </w:pPr>
            <w:r w:rsidRPr="00F80D72">
              <w:t xml:space="preserve">Versione </w:t>
            </w:r>
            <w:r w:rsidRPr="00967D19">
              <w:t>1</w:t>
            </w:r>
            <w:r w:rsidRPr="00F80D72">
              <w:t xml:space="preserve"> del</w:t>
            </w:r>
            <w:r>
              <w:t xml:space="preserve"> 06/10/2017</w:t>
            </w:r>
          </w:p>
        </w:tc>
      </w:tr>
      <w:tr w:rsidR="006C6409"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C6409" w:rsidRPr="004503E8" w:rsidRDefault="006C6409" w:rsidP="006C6409">
            <w:pPr>
              <w:pStyle w:val="QPR-Titoletti"/>
            </w:pPr>
            <w:r w:rsidRPr="004503E8">
              <w:t>Descrizione del qualificatore professionale regionale</w:t>
            </w:r>
          </w:p>
        </w:tc>
      </w:tr>
      <w:tr w:rsidR="006C6409"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C6409" w:rsidRPr="006F0970" w:rsidRDefault="006C6409" w:rsidP="006C6409">
            <w:pPr>
              <w:pStyle w:val="QPR-TitoloDescrizione"/>
            </w:pPr>
            <w:r w:rsidRPr="00967D19">
              <w:rPr>
                <w:noProof/>
                <w:snapToGrid w:val="0"/>
              </w:rPr>
              <w:t>Effettuare interventi di diagnosi, azzeramenti e configurazioni dei sistemi a gestione elettronica del veicolo con l’ausilio di strumentazione dedicata secondo le prescrizioni ed i vincoli forniti dal costruttore e nel rispetto della normativa antinfortunistica.</w:t>
            </w:r>
          </w:p>
        </w:tc>
      </w:tr>
      <w:tr w:rsidR="006C6409" w:rsidRPr="006F0970" w:rsidTr="006C6409">
        <w:trPr>
          <w:trHeight w:hRule="exact" w:val="340"/>
        </w:trPr>
        <w:tc>
          <w:tcPr>
            <w:tcW w:w="4874" w:type="dxa"/>
            <w:gridSpan w:val="3"/>
            <w:tcBorders>
              <w:bottom w:val="nil"/>
            </w:tcBorders>
            <w:shd w:val="clear" w:color="auto" w:fill="FFFFB9"/>
            <w:vAlign w:val="center"/>
          </w:tcPr>
          <w:p w:rsidR="006C6409" w:rsidRPr="006F0970" w:rsidRDefault="006C6409" w:rsidP="006C6409">
            <w:pPr>
              <w:pStyle w:val="QPR-Titoletti"/>
            </w:pPr>
            <w:r w:rsidRPr="006F0970">
              <w:t>Conoscenze</w:t>
            </w:r>
          </w:p>
        </w:tc>
        <w:tc>
          <w:tcPr>
            <w:tcW w:w="4875" w:type="dxa"/>
            <w:gridSpan w:val="2"/>
            <w:tcBorders>
              <w:bottom w:val="nil"/>
            </w:tcBorders>
            <w:shd w:val="clear" w:color="auto" w:fill="FFFFB9"/>
            <w:vAlign w:val="center"/>
          </w:tcPr>
          <w:p w:rsidR="006C6409" w:rsidRPr="006F0970" w:rsidRDefault="006C6409" w:rsidP="006C6409">
            <w:pPr>
              <w:pStyle w:val="QPR-Titoletti"/>
            </w:pPr>
            <w:r w:rsidRPr="006F0970">
              <w:t>Abilità</w:t>
            </w:r>
          </w:p>
        </w:tc>
      </w:tr>
      <w:tr w:rsidR="006C6409"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C6409" w:rsidRPr="00F1307A" w:rsidRDefault="006C6409" w:rsidP="006C6409">
            <w:pPr>
              <w:pStyle w:val="QPR-ConoscenzeAbilit"/>
              <w:suppressAutoHyphens w:val="0"/>
              <w:ind w:left="283" w:hanging="198"/>
            </w:pPr>
            <w:r>
              <w:rPr>
                <w:noProof/>
              </w:rPr>
              <w:t>Principi e funzionamento dei circuiti elettronici</w:t>
            </w:r>
          </w:p>
          <w:p w:rsidR="006C6409" w:rsidRDefault="006C6409" w:rsidP="006C6409">
            <w:pPr>
              <w:pStyle w:val="QPR-ConoscenzeAbilit"/>
              <w:suppressAutoHyphens w:val="0"/>
              <w:ind w:left="283" w:hanging="198"/>
            </w:pPr>
            <w:r>
              <w:rPr>
                <w:noProof/>
              </w:rPr>
              <w:t>Elementi di autronica</w:t>
            </w:r>
          </w:p>
          <w:p w:rsidR="006C6409" w:rsidRDefault="006C6409" w:rsidP="006C6409">
            <w:pPr>
              <w:pStyle w:val="QPR-ConoscenzeAbilit"/>
              <w:suppressAutoHyphens w:val="0"/>
              <w:ind w:left="283" w:hanging="198"/>
            </w:pPr>
            <w:r>
              <w:rPr>
                <w:noProof/>
              </w:rPr>
              <w:t>Parti costitutive e principi di funzionamento dei sistemi di sicurezza attiva del veicolo (ABS, ASR, SBC, ESP, EBD) e passiva (airbag)</w:t>
            </w:r>
          </w:p>
          <w:p w:rsidR="006C6409" w:rsidRDefault="006C6409" w:rsidP="006C6409">
            <w:pPr>
              <w:pStyle w:val="QPR-ConoscenzeAbilit"/>
              <w:suppressAutoHyphens w:val="0"/>
              <w:ind w:left="283" w:hanging="198"/>
            </w:pPr>
            <w:r>
              <w:rPr>
                <w:noProof/>
              </w:rPr>
              <w:t>Tecniche e strumenti di diagnosi elettronica per la ricerca dei guasti</w:t>
            </w:r>
          </w:p>
          <w:p w:rsidR="006C6409" w:rsidRDefault="006C6409" w:rsidP="006C6409">
            <w:pPr>
              <w:pStyle w:val="QPR-ConoscenzeAbilit"/>
              <w:suppressAutoHyphens w:val="0"/>
              <w:ind w:left="283" w:hanging="198"/>
            </w:pPr>
            <w:r>
              <w:rPr>
                <w:noProof/>
              </w:rPr>
              <w:t>Tecniche di controllo e verifica sui sistemi di protezione attiva e passiva</w:t>
            </w:r>
          </w:p>
          <w:p w:rsidR="006C6409" w:rsidRDefault="006C6409" w:rsidP="006C6409">
            <w:pPr>
              <w:pStyle w:val="QPR-ConoscenzeAbilit"/>
              <w:suppressAutoHyphens w:val="0"/>
              <w:ind w:left="283" w:hanging="198"/>
            </w:pPr>
            <w:r>
              <w:rPr>
                <w:noProof/>
              </w:rPr>
              <w:t>Tecniche di configurazione dei sistemi a gestione elettronica</w:t>
            </w:r>
          </w:p>
          <w:p w:rsidR="006C6409" w:rsidRPr="00174B50" w:rsidRDefault="006C6409"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C6409" w:rsidRDefault="006C6409" w:rsidP="006C6409">
            <w:pPr>
              <w:pStyle w:val="QPR-ConoscenzeAbilit"/>
              <w:suppressAutoHyphens w:val="0"/>
              <w:ind w:left="283" w:hanging="198"/>
            </w:pPr>
            <w:r>
              <w:rPr>
                <w:noProof/>
              </w:rPr>
              <w:t>Eseguire diagnosi e procedure di ripristino e configurazione dei sistemi di gestione elettronica del motore</w:t>
            </w:r>
          </w:p>
          <w:p w:rsidR="006C6409" w:rsidRDefault="006C6409" w:rsidP="006C6409">
            <w:pPr>
              <w:pStyle w:val="QPR-ConoscenzeAbilit"/>
              <w:suppressAutoHyphens w:val="0"/>
              <w:ind w:left="283" w:hanging="198"/>
            </w:pPr>
            <w:r>
              <w:rPr>
                <w:noProof/>
              </w:rPr>
              <w:t>Eseguire diagnosi e procedure di ripristino e configurazione dei sistemi elettronici di gestione della linea di scarico del veicolo</w:t>
            </w:r>
          </w:p>
          <w:p w:rsidR="006C6409" w:rsidRDefault="006C6409" w:rsidP="006C6409">
            <w:pPr>
              <w:pStyle w:val="QPR-ConoscenzeAbilit"/>
              <w:suppressAutoHyphens w:val="0"/>
              <w:ind w:left="283" w:hanging="198"/>
            </w:pPr>
            <w:r>
              <w:rPr>
                <w:noProof/>
              </w:rPr>
              <w:t>Eseguire procedure di diagnosi e procedure di ripristino e configurazione dei sensori dei sistemi di sicurezza e di controllo dinamico attivo del veicolo (ABS, ASR, SBC, ESP, EBD) e passivo (airbag)</w:t>
            </w:r>
          </w:p>
          <w:p w:rsidR="006C6409" w:rsidRDefault="006C6409" w:rsidP="006C6409">
            <w:pPr>
              <w:pStyle w:val="QPR-ConoscenzeAbilit"/>
              <w:suppressAutoHyphens w:val="0"/>
              <w:ind w:left="283" w:hanging="198"/>
            </w:pPr>
            <w:r>
              <w:rPr>
                <w:noProof/>
              </w:rPr>
              <w:t>Controllare e configurare sistemi di automotive infotainment (sistemi audio-video, telematica, telefonia mobile)</w:t>
            </w:r>
          </w:p>
          <w:p w:rsidR="006C6409" w:rsidRDefault="006C6409" w:rsidP="006C6409">
            <w:pPr>
              <w:pStyle w:val="QPR-ConoscenzeAbilit"/>
              <w:suppressAutoHyphens w:val="0"/>
              <w:ind w:left="283" w:hanging="198"/>
            </w:pPr>
            <w:r>
              <w:rPr>
                <w:noProof/>
              </w:rPr>
              <w:t>Configurare sistemi di controllo e aiuto guida (navigatore satellitare, sensori, telecamere)</w:t>
            </w:r>
          </w:p>
          <w:p w:rsidR="006C6409" w:rsidRDefault="006C6409" w:rsidP="006C6409">
            <w:pPr>
              <w:pStyle w:val="QPR-ConoscenzeAbilit"/>
              <w:suppressAutoHyphens w:val="0"/>
              <w:ind w:left="283" w:hanging="198"/>
            </w:pPr>
            <w:r>
              <w:rPr>
                <w:noProof/>
              </w:rPr>
              <w:t>Utilizzare software e dispositivi per l'autodiagnosi dei sistemi elettronici del veicolo</w:t>
            </w:r>
          </w:p>
          <w:p w:rsidR="006C6409" w:rsidRPr="006F0970" w:rsidRDefault="006C6409" w:rsidP="006C6409">
            <w:pPr>
              <w:pStyle w:val="QPR-ChiusuraConAbi"/>
            </w:pPr>
          </w:p>
        </w:tc>
      </w:tr>
    </w:tbl>
    <w:p w:rsidR="006C6409" w:rsidRDefault="006C6409" w:rsidP="006C6409">
      <w:pPr>
        <w:pStyle w:val="DOC-Spaziatura"/>
      </w:pPr>
    </w:p>
    <w:p w:rsidR="006C6409" w:rsidRDefault="006C6409" w:rsidP="006C640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C6409"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6C6409" w:rsidRPr="00174B50" w:rsidRDefault="006C6409" w:rsidP="006C6409">
            <w:pPr>
              <w:pStyle w:val="QPR-Titolo"/>
            </w:pPr>
            <w:r w:rsidRPr="00967D19">
              <w:t>ACCETTAZIONE, ANALISI E GESTIONE DI MOTOCICLI E CICLOMOTORI IN OFFICINA</w:t>
            </w:r>
          </w:p>
        </w:tc>
      </w:tr>
      <w:tr w:rsidR="006C6409"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6C6409" w:rsidRPr="00F80D72" w:rsidRDefault="006C6409"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6C6409" w:rsidRPr="00F80D72" w:rsidRDefault="006C6409" w:rsidP="006C6409">
            <w:pPr>
              <w:pStyle w:val="QPR-Codice"/>
            </w:pPr>
            <w:r w:rsidRPr="00967D19">
              <w:t>QPR-AUT-06</w:t>
            </w:r>
          </w:p>
        </w:tc>
        <w:tc>
          <w:tcPr>
            <w:tcW w:w="1625" w:type="dxa"/>
            <w:tcBorders>
              <w:left w:val="nil"/>
              <w:bottom w:val="single" w:sz="4" w:space="0" w:color="auto"/>
              <w:right w:val="nil"/>
            </w:tcBorders>
            <w:shd w:val="clear" w:color="auto" w:fill="CCECFF"/>
            <w:vAlign w:val="center"/>
          </w:tcPr>
          <w:p w:rsidR="006C6409" w:rsidRDefault="006C6409"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C6409" w:rsidRDefault="006C6409" w:rsidP="006C6409">
            <w:pPr>
              <w:pStyle w:val="QPR-LivelloEQF"/>
            </w:pPr>
            <w:r>
              <w:t>EQF-</w:t>
            </w:r>
            <w:r w:rsidRPr="00967D19">
              <w:rPr>
                <w:noProof/>
              </w:rPr>
              <w:t>4</w:t>
            </w:r>
          </w:p>
        </w:tc>
        <w:tc>
          <w:tcPr>
            <w:tcW w:w="3250" w:type="dxa"/>
            <w:tcBorders>
              <w:left w:val="nil"/>
              <w:bottom w:val="single" w:sz="4" w:space="0" w:color="auto"/>
            </w:tcBorders>
            <w:shd w:val="clear" w:color="auto" w:fill="CCECFF"/>
            <w:vAlign w:val="center"/>
          </w:tcPr>
          <w:p w:rsidR="006C6409" w:rsidRPr="00F80D72" w:rsidRDefault="006C6409" w:rsidP="006C6409">
            <w:pPr>
              <w:pStyle w:val="QPR-Versione"/>
            </w:pPr>
            <w:r w:rsidRPr="00F80D72">
              <w:t xml:space="preserve">Versione </w:t>
            </w:r>
            <w:r w:rsidRPr="00967D19">
              <w:t>1</w:t>
            </w:r>
            <w:r w:rsidRPr="00F80D72">
              <w:t xml:space="preserve"> del</w:t>
            </w:r>
            <w:r>
              <w:t xml:space="preserve"> </w:t>
            </w:r>
            <w:r w:rsidRPr="00967D19">
              <w:t>42896</w:t>
            </w:r>
          </w:p>
        </w:tc>
      </w:tr>
      <w:tr w:rsidR="006C6409"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C6409" w:rsidRPr="004503E8" w:rsidRDefault="006C6409" w:rsidP="006C6409">
            <w:pPr>
              <w:pStyle w:val="QPR-Titoletti"/>
            </w:pPr>
            <w:r w:rsidRPr="004503E8">
              <w:t>Descrizione del qualificatore professionale regionale</w:t>
            </w:r>
          </w:p>
        </w:tc>
      </w:tr>
      <w:tr w:rsidR="006C6409"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C6409" w:rsidRPr="006F0970" w:rsidRDefault="006C6409" w:rsidP="006C6409">
            <w:pPr>
              <w:pStyle w:val="QPR-TitoloDescrizione"/>
            </w:pPr>
            <w:r w:rsidRPr="00967D19">
              <w:rPr>
                <w:noProof/>
                <w:snapToGrid w:val="0"/>
              </w:rPr>
              <w:t>Ricevere motocicli e ciclomotori in officina ed effettuare un’analisi e/o controllo, individuando anomalie, difetti funzionali o guasti, definendo gli interventi da realizzare e predisponendo preventivo e piano dei lavori.</w:t>
            </w:r>
          </w:p>
        </w:tc>
      </w:tr>
      <w:tr w:rsidR="006C6409" w:rsidRPr="006F0970" w:rsidTr="006C6409">
        <w:trPr>
          <w:trHeight w:hRule="exact" w:val="340"/>
        </w:trPr>
        <w:tc>
          <w:tcPr>
            <w:tcW w:w="4874" w:type="dxa"/>
            <w:gridSpan w:val="3"/>
            <w:tcBorders>
              <w:bottom w:val="nil"/>
            </w:tcBorders>
            <w:shd w:val="clear" w:color="auto" w:fill="FFFFB9"/>
            <w:vAlign w:val="center"/>
          </w:tcPr>
          <w:p w:rsidR="006C6409" w:rsidRPr="006F0970" w:rsidRDefault="006C6409" w:rsidP="006C6409">
            <w:pPr>
              <w:pStyle w:val="QPR-Titoletti"/>
            </w:pPr>
            <w:r w:rsidRPr="006F0970">
              <w:t>Conoscenze</w:t>
            </w:r>
          </w:p>
        </w:tc>
        <w:tc>
          <w:tcPr>
            <w:tcW w:w="4875" w:type="dxa"/>
            <w:gridSpan w:val="2"/>
            <w:tcBorders>
              <w:bottom w:val="nil"/>
            </w:tcBorders>
            <w:shd w:val="clear" w:color="auto" w:fill="FFFFB9"/>
            <w:vAlign w:val="center"/>
          </w:tcPr>
          <w:p w:rsidR="006C6409" w:rsidRPr="006F0970" w:rsidRDefault="006C6409" w:rsidP="006C6409">
            <w:pPr>
              <w:pStyle w:val="QPR-Titoletti"/>
            </w:pPr>
            <w:r w:rsidRPr="006F0970">
              <w:t>Abilità</w:t>
            </w:r>
          </w:p>
        </w:tc>
      </w:tr>
      <w:tr w:rsidR="006C6409"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C6409" w:rsidRPr="00F1307A" w:rsidRDefault="006C6409" w:rsidP="006C6409">
            <w:pPr>
              <w:pStyle w:val="QPR-ConoscenzeAbilit"/>
              <w:suppressAutoHyphens w:val="0"/>
              <w:ind w:left="283" w:hanging="198"/>
            </w:pPr>
            <w:r>
              <w:rPr>
                <w:noProof/>
              </w:rPr>
              <w:t>Parti costitutive e funzionamento di impianti, organi, dispositivi e componenti di motocicli e ciclomotori</w:t>
            </w:r>
          </w:p>
          <w:p w:rsidR="006C6409" w:rsidRDefault="006C6409" w:rsidP="006C6409">
            <w:pPr>
              <w:pStyle w:val="QPR-ConoscenzeAbilit"/>
              <w:suppressAutoHyphens w:val="0"/>
              <w:ind w:left="283" w:hanging="198"/>
            </w:pPr>
            <w:r>
              <w:rPr>
                <w:noProof/>
              </w:rPr>
              <w:t>Utilizzo attrezzature dell'officina di meccanico di moto</w:t>
            </w:r>
          </w:p>
          <w:p w:rsidR="006C6409" w:rsidRDefault="006C6409" w:rsidP="006C6409">
            <w:pPr>
              <w:pStyle w:val="QPR-ConoscenzeAbilit"/>
              <w:suppressAutoHyphens w:val="0"/>
              <w:ind w:left="283" w:hanging="198"/>
            </w:pPr>
            <w:r>
              <w:rPr>
                <w:noProof/>
              </w:rPr>
              <w:t>Ricambistica auto</w:t>
            </w:r>
          </w:p>
          <w:p w:rsidR="006C6409" w:rsidRDefault="006C6409" w:rsidP="006C6409">
            <w:pPr>
              <w:pStyle w:val="QPR-ConoscenzeAbilit"/>
              <w:suppressAutoHyphens w:val="0"/>
              <w:ind w:left="283" w:hanging="198"/>
            </w:pPr>
            <w:r>
              <w:rPr>
                <w:noProof/>
              </w:rPr>
              <w:t>Tecniche e strumenti di diagnosi</w:t>
            </w:r>
          </w:p>
          <w:p w:rsidR="006C6409" w:rsidRDefault="006C6409" w:rsidP="006C6409">
            <w:pPr>
              <w:pStyle w:val="QPR-ConoscenzeAbilit"/>
              <w:suppressAutoHyphens w:val="0"/>
              <w:ind w:left="283" w:hanging="198"/>
            </w:pPr>
            <w:r>
              <w:rPr>
                <w:noProof/>
              </w:rPr>
              <w:t>Tecniche di preventivazione (tempari)</w:t>
            </w:r>
          </w:p>
          <w:p w:rsidR="006C6409" w:rsidRDefault="006C6409" w:rsidP="006C6409">
            <w:pPr>
              <w:pStyle w:val="QPR-ConoscenzeAbilit"/>
              <w:suppressAutoHyphens w:val="0"/>
              <w:ind w:left="283" w:hanging="198"/>
            </w:pPr>
            <w:r>
              <w:rPr>
                <w:noProof/>
              </w:rPr>
              <w:t>Utilizzo di manualistica, documentazione tecnica e banche dati del settore motocicli e ciclomotori</w:t>
            </w:r>
          </w:p>
          <w:p w:rsidR="006C6409" w:rsidRDefault="006C6409" w:rsidP="006C6409">
            <w:pPr>
              <w:pStyle w:val="QPR-ConoscenzeAbilit"/>
              <w:suppressAutoHyphens w:val="0"/>
              <w:ind w:left="283" w:hanging="198"/>
            </w:pPr>
            <w:r>
              <w:rPr>
                <w:noProof/>
              </w:rPr>
              <w:t>Utilizzo software dedicati per la gestione della preventivazione e delle riparazioni</w:t>
            </w:r>
          </w:p>
          <w:p w:rsidR="006C6409" w:rsidRDefault="006C6409" w:rsidP="006C6409">
            <w:pPr>
              <w:pStyle w:val="QPR-ConoscenzeAbilit"/>
              <w:suppressAutoHyphens w:val="0"/>
              <w:ind w:left="283" w:hanging="198"/>
            </w:pPr>
            <w:r>
              <w:rPr>
                <w:noProof/>
              </w:rPr>
              <w:t>Organizzazione e gestione del lavoro</w:t>
            </w:r>
          </w:p>
          <w:p w:rsidR="006C6409" w:rsidRDefault="006C6409" w:rsidP="006C6409">
            <w:pPr>
              <w:pStyle w:val="QPR-ConoscenzeAbilit"/>
              <w:suppressAutoHyphens w:val="0"/>
              <w:ind w:left="283" w:hanging="198"/>
            </w:pPr>
            <w:r>
              <w:rPr>
                <w:noProof/>
              </w:rPr>
              <w:t>Norme e procedure di sicurezza e smaltimento rifiuti in officina</w:t>
            </w:r>
          </w:p>
          <w:p w:rsidR="006C6409" w:rsidRPr="00174B50" w:rsidRDefault="006C6409"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C6409" w:rsidRDefault="006C6409" w:rsidP="006C6409">
            <w:pPr>
              <w:pStyle w:val="QPR-ConoscenzeAbilit"/>
              <w:suppressAutoHyphens w:val="0"/>
              <w:ind w:left="283" w:hanging="198"/>
            </w:pPr>
            <w:r>
              <w:rPr>
                <w:noProof/>
              </w:rPr>
              <w:t>Eseguire analisi e ricerca guasti su motocicli e ciclomotori</w:t>
            </w:r>
          </w:p>
          <w:p w:rsidR="006C6409" w:rsidRDefault="006C6409" w:rsidP="006C6409">
            <w:pPr>
              <w:pStyle w:val="QPR-ConoscenzeAbilit"/>
              <w:suppressAutoHyphens w:val="0"/>
              <w:ind w:left="283" w:hanging="198"/>
            </w:pPr>
            <w:r>
              <w:rPr>
                <w:noProof/>
              </w:rPr>
              <w:t>Stabilire tipo di lavorazioni (riparazioni e/o sostituzioni) e organizzare modalità e sequenza delle riparazioni in officina</w:t>
            </w:r>
          </w:p>
          <w:p w:rsidR="006C6409" w:rsidRDefault="006C6409" w:rsidP="006C6409">
            <w:pPr>
              <w:pStyle w:val="QPR-ConoscenzeAbilit"/>
              <w:suppressAutoHyphens w:val="0"/>
              <w:ind w:left="283" w:hanging="198"/>
            </w:pPr>
            <w:r>
              <w:rPr>
                <w:noProof/>
              </w:rPr>
              <w:t>Eseguire stima dei costi e preventivo delle riparazioni</w:t>
            </w:r>
          </w:p>
          <w:p w:rsidR="006C6409" w:rsidRDefault="006C6409" w:rsidP="006C6409">
            <w:pPr>
              <w:pStyle w:val="QPR-ConoscenzeAbilit"/>
              <w:suppressAutoHyphens w:val="0"/>
              <w:ind w:left="283" w:hanging="198"/>
            </w:pPr>
            <w:r>
              <w:rPr>
                <w:noProof/>
              </w:rPr>
              <w:t>Predisporre documentazione relativa al motociclo e/o ciclomotore da riparare (raccolta dati, pratica assicurativa ecc.)</w:t>
            </w:r>
          </w:p>
          <w:p w:rsidR="006C6409" w:rsidRDefault="006C6409" w:rsidP="006C6409">
            <w:pPr>
              <w:pStyle w:val="QPR-ConoscenzeAbilit"/>
              <w:suppressAutoHyphens w:val="0"/>
              <w:ind w:left="283" w:hanging="198"/>
            </w:pPr>
            <w:r>
              <w:rPr>
                <w:noProof/>
              </w:rPr>
              <w:t>Predisporre un motociclo e/o ciclomotore per la revisione periodica</w:t>
            </w:r>
          </w:p>
          <w:p w:rsidR="006C6409" w:rsidRDefault="006C6409" w:rsidP="006C6409">
            <w:pPr>
              <w:pStyle w:val="QPR-ConoscenzeAbilit"/>
              <w:suppressAutoHyphens w:val="0"/>
              <w:ind w:left="283" w:hanging="198"/>
            </w:pPr>
            <w:r>
              <w:rPr>
                <w:noProof/>
              </w:rPr>
              <w:t>Effettuare controllo di qualità sui lavori eseguiti e funzionalità generale motociclo e/o ciclomotore</w:t>
            </w:r>
          </w:p>
          <w:p w:rsidR="006C6409" w:rsidRDefault="006C6409" w:rsidP="006C6409">
            <w:pPr>
              <w:pStyle w:val="QPR-ConoscenzeAbilit"/>
              <w:suppressAutoHyphens w:val="0"/>
              <w:ind w:left="283" w:hanging="198"/>
            </w:pPr>
            <w:r>
              <w:rPr>
                <w:noProof/>
              </w:rPr>
              <w:t>Gestire la sicurezza e lo smaltimento dei rifiuti in officina</w:t>
            </w:r>
          </w:p>
          <w:p w:rsidR="006C6409" w:rsidRDefault="006C6409" w:rsidP="006C6409">
            <w:pPr>
              <w:pStyle w:val="QPR-ConoscenzeAbilit"/>
              <w:suppressAutoHyphens w:val="0"/>
              <w:ind w:left="283" w:hanging="198"/>
            </w:pPr>
            <w:r>
              <w:rPr>
                <w:noProof/>
              </w:rPr>
              <w:t>Gestire la manutenzione delle attrezzature e la conservazione dei materiali dell'officina</w:t>
            </w:r>
          </w:p>
          <w:p w:rsidR="006C6409" w:rsidRPr="006F0970" w:rsidRDefault="006C6409" w:rsidP="006C6409">
            <w:pPr>
              <w:pStyle w:val="QPR-ChiusuraConAbi"/>
            </w:pPr>
          </w:p>
        </w:tc>
      </w:tr>
    </w:tbl>
    <w:p w:rsidR="006C6409" w:rsidRDefault="006C6409" w:rsidP="006C6409">
      <w:pPr>
        <w:pStyle w:val="DOC-Spaziatura"/>
      </w:pPr>
    </w:p>
    <w:p w:rsidR="006C6409" w:rsidRDefault="006C6409" w:rsidP="006C640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C6409"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6C6409" w:rsidRPr="00174B50" w:rsidRDefault="006C6409" w:rsidP="006C6409">
            <w:pPr>
              <w:pStyle w:val="QPR-Titolo"/>
            </w:pPr>
            <w:r w:rsidRPr="00967D19">
              <w:t>RIPARAZIONE ORGANI MOTORE DI MOTOCICLI E CICLOMOTORI</w:t>
            </w:r>
          </w:p>
        </w:tc>
      </w:tr>
      <w:tr w:rsidR="006C6409"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6C6409" w:rsidRPr="00F80D72" w:rsidRDefault="006C6409"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6C6409" w:rsidRPr="00F80D72" w:rsidRDefault="006C6409" w:rsidP="006C6409">
            <w:pPr>
              <w:pStyle w:val="QPR-Codice"/>
            </w:pPr>
            <w:r w:rsidRPr="00967D19">
              <w:t>QPR-AUT-07</w:t>
            </w:r>
          </w:p>
        </w:tc>
        <w:tc>
          <w:tcPr>
            <w:tcW w:w="1625" w:type="dxa"/>
            <w:tcBorders>
              <w:left w:val="nil"/>
              <w:bottom w:val="single" w:sz="4" w:space="0" w:color="auto"/>
              <w:right w:val="nil"/>
            </w:tcBorders>
            <w:shd w:val="clear" w:color="auto" w:fill="CCECFF"/>
            <w:vAlign w:val="center"/>
          </w:tcPr>
          <w:p w:rsidR="006C6409" w:rsidRDefault="006C6409"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C6409" w:rsidRDefault="006C6409" w:rsidP="00616107">
            <w:pPr>
              <w:pStyle w:val="QPR-LivelloEQF"/>
            </w:pPr>
            <w:r>
              <w:t>EQF-</w:t>
            </w:r>
            <w:r w:rsidR="00616107">
              <w:rPr>
                <w:noProof/>
              </w:rPr>
              <w:t>3</w:t>
            </w:r>
          </w:p>
        </w:tc>
        <w:tc>
          <w:tcPr>
            <w:tcW w:w="3250" w:type="dxa"/>
            <w:tcBorders>
              <w:left w:val="nil"/>
              <w:bottom w:val="single" w:sz="4" w:space="0" w:color="auto"/>
            </w:tcBorders>
            <w:shd w:val="clear" w:color="auto" w:fill="CCECFF"/>
            <w:vAlign w:val="center"/>
          </w:tcPr>
          <w:p w:rsidR="006C6409" w:rsidRPr="00F80D72" w:rsidRDefault="006C6409" w:rsidP="006C6409">
            <w:pPr>
              <w:pStyle w:val="QPR-Versione"/>
            </w:pPr>
            <w:r w:rsidRPr="00F80D72">
              <w:t xml:space="preserve">Versione </w:t>
            </w:r>
            <w:r w:rsidRPr="00967D19">
              <w:t>1</w:t>
            </w:r>
            <w:r w:rsidRPr="00F80D72">
              <w:t xml:space="preserve"> del</w:t>
            </w:r>
            <w:r>
              <w:t xml:space="preserve"> </w:t>
            </w:r>
            <w:r w:rsidRPr="00967D19">
              <w:t>42896</w:t>
            </w:r>
          </w:p>
        </w:tc>
      </w:tr>
      <w:tr w:rsidR="006C6409"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C6409" w:rsidRPr="004503E8" w:rsidRDefault="006C6409" w:rsidP="006C6409">
            <w:pPr>
              <w:pStyle w:val="QPR-Titoletti"/>
            </w:pPr>
            <w:r w:rsidRPr="004503E8">
              <w:t>Descrizione del qualificatore professionale regionale</w:t>
            </w:r>
          </w:p>
        </w:tc>
      </w:tr>
      <w:tr w:rsidR="006C6409"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C6409" w:rsidRPr="006F0970" w:rsidRDefault="006C6409" w:rsidP="006C6409">
            <w:pPr>
              <w:pStyle w:val="QPR-TitoloDescrizione"/>
            </w:pPr>
            <w:r w:rsidRPr="00967D19">
              <w:rPr>
                <w:noProof/>
                <w:snapToGrid w:val="0"/>
              </w:rPr>
              <w:t>Effettuare interventi di verifica, manutenzione, diagnosi, riparazione e sostituzione su motori di motocicli e ciclomotori utilizzando strumentazione di diagnosi dedicata, seguendo le indicazioni fornite dal costruttore e la documentazione tecnica di supporto, nel rispetto della normativa antinfortunistica.</w:t>
            </w:r>
          </w:p>
        </w:tc>
      </w:tr>
      <w:tr w:rsidR="006C6409" w:rsidRPr="006F0970" w:rsidTr="006C6409">
        <w:trPr>
          <w:trHeight w:hRule="exact" w:val="340"/>
        </w:trPr>
        <w:tc>
          <w:tcPr>
            <w:tcW w:w="4874" w:type="dxa"/>
            <w:gridSpan w:val="3"/>
            <w:tcBorders>
              <w:bottom w:val="nil"/>
            </w:tcBorders>
            <w:shd w:val="clear" w:color="auto" w:fill="FFFFB9"/>
            <w:vAlign w:val="center"/>
          </w:tcPr>
          <w:p w:rsidR="006C6409" w:rsidRPr="006F0970" w:rsidRDefault="006C6409" w:rsidP="006C6409">
            <w:pPr>
              <w:pStyle w:val="QPR-Titoletti"/>
            </w:pPr>
            <w:r w:rsidRPr="006F0970">
              <w:t>Conoscenze</w:t>
            </w:r>
          </w:p>
        </w:tc>
        <w:tc>
          <w:tcPr>
            <w:tcW w:w="4875" w:type="dxa"/>
            <w:gridSpan w:val="2"/>
            <w:tcBorders>
              <w:bottom w:val="nil"/>
            </w:tcBorders>
            <w:shd w:val="clear" w:color="auto" w:fill="FFFFB9"/>
            <w:vAlign w:val="center"/>
          </w:tcPr>
          <w:p w:rsidR="006C6409" w:rsidRPr="006F0970" w:rsidRDefault="006C6409" w:rsidP="006C6409">
            <w:pPr>
              <w:pStyle w:val="QPR-Titoletti"/>
            </w:pPr>
            <w:r w:rsidRPr="006F0970">
              <w:t>Abilità</w:t>
            </w:r>
          </w:p>
        </w:tc>
      </w:tr>
      <w:tr w:rsidR="006C6409"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C6409" w:rsidRPr="00F1307A" w:rsidRDefault="006C6409" w:rsidP="006C6409">
            <w:pPr>
              <w:pStyle w:val="QPR-ConoscenzeAbilit"/>
              <w:suppressAutoHyphens w:val="0"/>
              <w:ind w:left="283" w:hanging="198"/>
            </w:pPr>
            <w:r>
              <w:rPr>
                <w:noProof/>
              </w:rPr>
              <w:t>Parti costitutive di un motore endotermico a 2 e 4 tempi</w:t>
            </w:r>
          </w:p>
          <w:p w:rsidR="006C6409" w:rsidRDefault="006C6409" w:rsidP="006C6409">
            <w:pPr>
              <w:pStyle w:val="QPR-ConoscenzeAbilit"/>
              <w:suppressAutoHyphens w:val="0"/>
              <w:ind w:left="283" w:hanging="198"/>
            </w:pPr>
            <w:r>
              <w:rPr>
                <w:noProof/>
              </w:rPr>
              <w:t>Funzionamento dei sistemi di accensione, alimentazione, aspirazione, raffreddamento e distribuzione di motocicli e ciclomotori</w:t>
            </w:r>
          </w:p>
          <w:p w:rsidR="006C6409" w:rsidRDefault="006C6409" w:rsidP="006C6409">
            <w:pPr>
              <w:pStyle w:val="QPR-ConoscenzeAbilit"/>
              <w:suppressAutoHyphens w:val="0"/>
              <w:ind w:left="283" w:hanging="198"/>
            </w:pPr>
            <w:r>
              <w:rPr>
                <w:noProof/>
              </w:rPr>
              <w:t>Caratteristiche dei sistemi di alimentazione ad iniezione di motocicli e ciclomotori</w:t>
            </w:r>
          </w:p>
          <w:p w:rsidR="006C6409" w:rsidRDefault="006C6409" w:rsidP="006C6409">
            <w:pPr>
              <w:pStyle w:val="QPR-ConoscenzeAbilit"/>
              <w:suppressAutoHyphens w:val="0"/>
              <w:ind w:left="283" w:hanging="198"/>
            </w:pPr>
            <w:r>
              <w:rPr>
                <w:noProof/>
              </w:rPr>
              <w:t>Tecniche di manutenzione ordinaria (controlli periodici, sostituzioni liquidi, oli e materiali di usura)</w:t>
            </w:r>
          </w:p>
          <w:p w:rsidR="006C6409" w:rsidRDefault="006C6409" w:rsidP="006C6409">
            <w:pPr>
              <w:pStyle w:val="QPR-ConoscenzeAbilit"/>
              <w:suppressAutoHyphens w:val="0"/>
              <w:ind w:left="283" w:hanging="198"/>
            </w:pPr>
            <w:r>
              <w:rPr>
                <w:noProof/>
              </w:rPr>
              <w:t>Tecniche di manutenzione straordinaria (smontaggio, rimontaggio, sostituzione e riparazione parti del motore)</w:t>
            </w:r>
          </w:p>
          <w:p w:rsidR="006C6409" w:rsidRDefault="006C6409" w:rsidP="006C6409">
            <w:pPr>
              <w:pStyle w:val="QPR-ConoscenzeAbilit"/>
              <w:suppressAutoHyphens w:val="0"/>
              <w:ind w:left="283" w:hanging="198"/>
            </w:pPr>
            <w:r>
              <w:rPr>
                <w:noProof/>
              </w:rPr>
              <w:t>Norme di igiene e sicurezza specifiche per le lavorazioni sui motori endotermici</w:t>
            </w:r>
          </w:p>
          <w:p w:rsidR="006C6409" w:rsidRDefault="006C6409" w:rsidP="006C6409">
            <w:pPr>
              <w:pStyle w:val="QPR-ConoscenzeAbilit"/>
              <w:suppressAutoHyphens w:val="0"/>
              <w:ind w:left="283" w:hanging="198"/>
            </w:pPr>
            <w:r>
              <w:rPr>
                <w:noProof/>
              </w:rPr>
              <w:t>Cenni sugli inquinanti e le normative antinquinamento</w:t>
            </w:r>
          </w:p>
          <w:p w:rsidR="006C6409" w:rsidRPr="00174B50" w:rsidRDefault="006C6409"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C6409" w:rsidRDefault="006C6409" w:rsidP="006C6409">
            <w:pPr>
              <w:pStyle w:val="QPR-ConoscenzeAbilit"/>
              <w:suppressAutoHyphens w:val="0"/>
              <w:ind w:left="283" w:hanging="198"/>
            </w:pPr>
            <w:r>
              <w:rPr>
                <w:noProof/>
              </w:rPr>
              <w:t>Effettuare smontaggio, montaggio, riparazione e sostituzione con procedure standard degli organi principali di un motore endotermico a 2 e 4 tempi</w:t>
            </w:r>
          </w:p>
          <w:p w:rsidR="006C6409" w:rsidRDefault="006C6409" w:rsidP="006C6409">
            <w:pPr>
              <w:pStyle w:val="QPR-ConoscenzeAbilit"/>
              <w:suppressAutoHyphens w:val="0"/>
              <w:ind w:left="283" w:hanging="198"/>
            </w:pPr>
            <w:r>
              <w:rPr>
                <w:noProof/>
              </w:rPr>
              <w:t>Effettuare interventi di revisione e sostituzione dei componenti del cambio di velocità</w:t>
            </w:r>
          </w:p>
          <w:p w:rsidR="006C6409" w:rsidRDefault="006C6409" w:rsidP="006C6409">
            <w:pPr>
              <w:pStyle w:val="QPR-ConoscenzeAbilit"/>
              <w:suppressAutoHyphens w:val="0"/>
              <w:ind w:left="283" w:hanging="198"/>
            </w:pPr>
            <w:r>
              <w:rPr>
                <w:noProof/>
              </w:rPr>
              <w:t>Eseguire la sostituzione del gruppo frizione</w:t>
            </w:r>
          </w:p>
          <w:p w:rsidR="006C6409" w:rsidRDefault="006C6409" w:rsidP="006C6409">
            <w:pPr>
              <w:pStyle w:val="QPR-ConoscenzeAbilit"/>
              <w:suppressAutoHyphens w:val="0"/>
              <w:ind w:left="283" w:hanging="198"/>
            </w:pPr>
            <w:r>
              <w:rPr>
                <w:noProof/>
              </w:rPr>
              <w:t>Eseguire smontaggio, verifica e sostituzione dei componenti dell'impianto di alimentazione</w:t>
            </w:r>
          </w:p>
          <w:p w:rsidR="006C6409" w:rsidRDefault="006C6409" w:rsidP="006C6409">
            <w:pPr>
              <w:pStyle w:val="QPR-ConoscenzeAbilit"/>
              <w:suppressAutoHyphens w:val="0"/>
              <w:ind w:left="283" w:hanging="198"/>
            </w:pPr>
            <w:r>
              <w:rPr>
                <w:noProof/>
              </w:rPr>
              <w:t>Eseguire riparazione e/o sostituzione di componenti della linea di scarico</w:t>
            </w:r>
          </w:p>
          <w:p w:rsidR="006C6409" w:rsidRDefault="006C6409" w:rsidP="006C6409">
            <w:pPr>
              <w:pStyle w:val="QPR-ConoscenzeAbilit"/>
              <w:suppressAutoHyphens w:val="0"/>
              <w:ind w:left="283" w:hanging="198"/>
            </w:pPr>
            <w:r>
              <w:rPr>
                <w:noProof/>
              </w:rPr>
              <w:t>Eseguire riparazione e/o sostituzione dei componenti dell'impianto di raffreddamento (radiatore, termostato, pompa acqua)</w:t>
            </w:r>
          </w:p>
          <w:p w:rsidR="006C6409" w:rsidRDefault="006C6409" w:rsidP="006C6409">
            <w:pPr>
              <w:pStyle w:val="QPR-ConoscenzeAbilit"/>
              <w:suppressAutoHyphens w:val="0"/>
              <w:ind w:left="283" w:hanging="198"/>
            </w:pPr>
            <w:r>
              <w:rPr>
                <w:noProof/>
              </w:rPr>
              <w:t>Eseguire controlli tecnici periodici del gruppo motopropulsore (alimentazione, valvole, liquidi e materiali di consumo)</w:t>
            </w:r>
          </w:p>
          <w:p w:rsidR="006C6409" w:rsidRDefault="006C6409" w:rsidP="006C6409">
            <w:pPr>
              <w:pStyle w:val="QPR-ConoscenzeAbilit"/>
              <w:suppressAutoHyphens w:val="0"/>
              <w:ind w:left="283" w:hanging="198"/>
            </w:pPr>
            <w:r>
              <w:rPr>
                <w:noProof/>
              </w:rPr>
              <w:t>Utilizzare attrezzature e utensili del settore</w:t>
            </w:r>
          </w:p>
          <w:p w:rsidR="006C6409" w:rsidRDefault="006C6409" w:rsidP="006C6409">
            <w:pPr>
              <w:pStyle w:val="QPR-ConoscenzeAbilit"/>
              <w:suppressAutoHyphens w:val="0"/>
              <w:ind w:left="283" w:hanging="198"/>
            </w:pPr>
            <w:r>
              <w:rPr>
                <w:noProof/>
              </w:rPr>
              <w:t>Utilizzare strumenti di misura, controllo e diagnosi</w:t>
            </w:r>
          </w:p>
          <w:p w:rsidR="006C6409" w:rsidRDefault="006C6409" w:rsidP="006C6409">
            <w:pPr>
              <w:pStyle w:val="QPR-ConoscenzeAbilit"/>
              <w:suppressAutoHyphens w:val="0"/>
              <w:ind w:left="283" w:hanging="198"/>
            </w:pPr>
            <w:r>
              <w:rPr>
                <w:noProof/>
              </w:rPr>
              <w:t>Utilizzare dispositivi di protezione individuale per le lavorazioni in officina</w:t>
            </w:r>
          </w:p>
          <w:p w:rsidR="006C6409" w:rsidRPr="006F0970" w:rsidRDefault="006C6409" w:rsidP="006C6409">
            <w:pPr>
              <w:pStyle w:val="QPR-ChiusuraConAbi"/>
            </w:pPr>
          </w:p>
        </w:tc>
      </w:tr>
    </w:tbl>
    <w:p w:rsidR="006C6409" w:rsidRDefault="006C6409" w:rsidP="006C6409">
      <w:pPr>
        <w:pStyle w:val="DOC-Spaziatura"/>
      </w:pPr>
    </w:p>
    <w:p w:rsidR="006C6409" w:rsidRDefault="006C6409">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C6409"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6C6409" w:rsidRPr="00174B50" w:rsidRDefault="006C6409" w:rsidP="006C6409">
            <w:pPr>
              <w:pStyle w:val="QPR-Titolo"/>
            </w:pPr>
            <w:r w:rsidRPr="00967D19">
              <w:lastRenderedPageBreak/>
              <w:t>RIPARAZIONE COMPONENTI DELLA CICLISTICA DI MOTOCICLI E CICLOMOTORI</w:t>
            </w:r>
          </w:p>
        </w:tc>
      </w:tr>
      <w:tr w:rsidR="006C6409"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6C6409" w:rsidRPr="00F80D72" w:rsidRDefault="006C6409"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6C6409" w:rsidRPr="00F80D72" w:rsidRDefault="006C6409" w:rsidP="006C6409">
            <w:pPr>
              <w:pStyle w:val="QPR-Codice"/>
            </w:pPr>
            <w:r w:rsidRPr="00967D19">
              <w:t>QPR-AUT-08</w:t>
            </w:r>
          </w:p>
        </w:tc>
        <w:tc>
          <w:tcPr>
            <w:tcW w:w="1625" w:type="dxa"/>
            <w:tcBorders>
              <w:left w:val="nil"/>
              <w:bottom w:val="single" w:sz="4" w:space="0" w:color="auto"/>
              <w:right w:val="nil"/>
            </w:tcBorders>
            <w:shd w:val="clear" w:color="auto" w:fill="CCECFF"/>
            <w:vAlign w:val="center"/>
          </w:tcPr>
          <w:p w:rsidR="006C6409" w:rsidRDefault="006C6409"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C6409" w:rsidRDefault="006C6409" w:rsidP="00616107">
            <w:pPr>
              <w:pStyle w:val="QPR-LivelloEQF"/>
            </w:pPr>
            <w:r>
              <w:t>EQF-</w:t>
            </w:r>
            <w:r w:rsidR="00616107">
              <w:rPr>
                <w:noProof/>
              </w:rPr>
              <w:t>3</w:t>
            </w:r>
          </w:p>
        </w:tc>
        <w:tc>
          <w:tcPr>
            <w:tcW w:w="3250" w:type="dxa"/>
            <w:tcBorders>
              <w:left w:val="nil"/>
              <w:bottom w:val="single" w:sz="4" w:space="0" w:color="auto"/>
            </w:tcBorders>
            <w:shd w:val="clear" w:color="auto" w:fill="CCECFF"/>
            <w:vAlign w:val="center"/>
          </w:tcPr>
          <w:p w:rsidR="006C6409" w:rsidRPr="00F80D72" w:rsidRDefault="006C6409" w:rsidP="006C6409">
            <w:pPr>
              <w:pStyle w:val="QPR-Versione"/>
            </w:pPr>
            <w:r w:rsidRPr="00F80D72">
              <w:t xml:space="preserve">Versione </w:t>
            </w:r>
            <w:r w:rsidRPr="00967D19">
              <w:t>1</w:t>
            </w:r>
            <w:r w:rsidRPr="00F80D72">
              <w:t xml:space="preserve"> del</w:t>
            </w:r>
            <w:r>
              <w:t xml:space="preserve"> 06/10/2017</w:t>
            </w:r>
          </w:p>
        </w:tc>
      </w:tr>
      <w:tr w:rsidR="006C6409"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C6409" w:rsidRPr="004503E8" w:rsidRDefault="006C6409" w:rsidP="006C6409">
            <w:pPr>
              <w:pStyle w:val="QPR-Titoletti"/>
            </w:pPr>
            <w:r w:rsidRPr="004503E8">
              <w:t>Descrizione del qualificatore professionale regionale</w:t>
            </w:r>
          </w:p>
        </w:tc>
      </w:tr>
      <w:tr w:rsidR="006C6409"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C6409" w:rsidRPr="006F0970" w:rsidRDefault="006C6409" w:rsidP="006C6409">
            <w:pPr>
              <w:pStyle w:val="QPR-TitoloDescrizione"/>
            </w:pPr>
            <w:r w:rsidRPr="00967D19">
              <w:rPr>
                <w:noProof/>
                <w:snapToGrid w:val="0"/>
              </w:rPr>
              <w:t>Effettuare interventi di verifica, manutenzione, diagnosi, riparazione e sostituzione sulla ciclistica di motocicli e ciclomotori utilizzando strumentazione dedicata, seguendo le indicazioni fornite dal costruttore e la documentazione tecnica di supporto, nel rispetto della normativa antinfortunistica.</w:t>
            </w:r>
          </w:p>
        </w:tc>
      </w:tr>
      <w:tr w:rsidR="006C6409" w:rsidRPr="006F0970" w:rsidTr="006C6409">
        <w:trPr>
          <w:trHeight w:hRule="exact" w:val="340"/>
        </w:trPr>
        <w:tc>
          <w:tcPr>
            <w:tcW w:w="4874" w:type="dxa"/>
            <w:gridSpan w:val="3"/>
            <w:tcBorders>
              <w:bottom w:val="nil"/>
            </w:tcBorders>
            <w:shd w:val="clear" w:color="auto" w:fill="FFFFB9"/>
            <w:vAlign w:val="center"/>
          </w:tcPr>
          <w:p w:rsidR="006C6409" w:rsidRPr="006F0970" w:rsidRDefault="006C6409" w:rsidP="006C6409">
            <w:pPr>
              <w:pStyle w:val="QPR-Titoletti"/>
            </w:pPr>
            <w:r w:rsidRPr="006F0970">
              <w:t>Conoscenze</w:t>
            </w:r>
          </w:p>
        </w:tc>
        <w:tc>
          <w:tcPr>
            <w:tcW w:w="4875" w:type="dxa"/>
            <w:gridSpan w:val="2"/>
            <w:tcBorders>
              <w:bottom w:val="nil"/>
            </w:tcBorders>
            <w:shd w:val="clear" w:color="auto" w:fill="FFFFB9"/>
            <w:vAlign w:val="center"/>
          </w:tcPr>
          <w:p w:rsidR="006C6409" w:rsidRPr="006F0970" w:rsidRDefault="006C6409" w:rsidP="006C6409">
            <w:pPr>
              <w:pStyle w:val="QPR-Titoletti"/>
            </w:pPr>
            <w:r w:rsidRPr="006F0970">
              <w:t>Abilità</w:t>
            </w:r>
          </w:p>
        </w:tc>
      </w:tr>
      <w:tr w:rsidR="006C6409"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C6409" w:rsidRPr="00F1307A" w:rsidRDefault="006C6409" w:rsidP="006C6409">
            <w:pPr>
              <w:pStyle w:val="QPR-ConoscenzeAbilit"/>
              <w:suppressAutoHyphens w:val="0"/>
              <w:ind w:left="283" w:hanging="198"/>
            </w:pPr>
            <w:r>
              <w:rPr>
                <w:noProof/>
              </w:rPr>
              <w:t>Parti costitutive e funzionamento sospensioni ed organi di direzione</w:t>
            </w:r>
          </w:p>
          <w:p w:rsidR="006C6409" w:rsidRDefault="006C6409" w:rsidP="006C6409">
            <w:pPr>
              <w:pStyle w:val="QPR-ConoscenzeAbilit"/>
              <w:suppressAutoHyphens w:val="0"/>
              <w:ind w:left="283" w:hanging="198"/>
            </w:pPr>
            <w:r>
              <w:rPr>
                <w:noProof/>
              </w:rPr>
              <w:t>Parti costitutive e funzionamento organi di trasmissione</w:t>
            </w:r>
          </w:p>
          <w:p w:rsidR="006C6409" w:rsidRDefault="006C6409" w:rsidP="006C6409">
            <w:pPr>
              <w:pStyle w:val="QPR-ConoscenzeAbilit"/>
              <w:suppressAutoHyphens w:val="0"/>
              <w:ind w:left="283" w:hanging="198"/>
            </w:pPr>
            <w:r>
              <w:rPr>
                <w:noProof/>
              </w:rPr>
              <w:t>Parti costitutive e funzionamento impianto frenante</w:t>
            </w:r>
          </w:p>
          <w:p w:rsidR="006C6409" w:rsidRDefault="006C6409" w:rsidP="006C6409">
            <w:pPr>
              <w:pStyle w:val="QPR-ConoscenzeAbilit"/>
              <w:suppressAutoHyphens w:val="0"/>
              <w:ind w:left="283" w:hanging="198"/>
            </w:pPr>
            <w:r>
              <w:rPr>
                <w:noProof/>
              </w:rPr>
              <w:t>Cenni su parti costitutive carrozzeria motocicli e ciclomotori</w:t>
            </w:r>
          </w:p>
          <w:p w:rsidR="006C6409" w:rsidRDefault="006C6409" w:rsidP="006C6409">
            <w:pPr>
              <w:pStyle w:val="QPR-ConoscenzeAbilit"/>
              <w:suppressAutoHyphens w:val="0"/>
              <w:ind w:left="283" w:hanging="198"/>
            </w:pPr>
            <w:r>
              <w:rPr>
                <w:noProof/>
              </w:rPr>
              <w:t>Tecniche di sostituzione e riparazione pneumatici</w:t>
            </w:r>
          </w:p>
          <w:p w:rsidR="006C6409" w:rsidRDefault="006C6409" w:rsidP="006C6409">
            <w:pPr>
              <w:pStyle w:val="QPR-ConoscenzeAbilit"/>
              <w:suppressAutoHyphens w:val="0"/>
              <w:ind w:left="283" w:hanging="198"/>
            </w:pPr>
            <w:r>
              <w:rPr>
                <w:noProof/>
              </w:rPr>
              <w:t>Tecniche di manutenzione ordinaria (controlli periodici su sospensioni, impianto frenante e organi di trasmissione)</w:t>
            </w:r>
          </w:p>
          <w:p w:rsidR="006C6409" w:rsidRDefault="006C6409" w:rsidP="006C6409">
            <w:pPr>
              <w:pStyle w:val="QPR-ConoscenzeAbilit"/>
              <w:suppressAutoHyphens w:val="0"/>
              <w:ind w:left="283" w:hanging="198"/>
            </w:pPr>
            <w:r>
              <w:rPr>
                <w:noProof/>
              </w:rPr>
              <w:t>Tecniche di manutenzione straordinaria (smontaggio, rimontaggio, sostituzione e riparazione parti degli organi meccanici)</w:t>
            </w:r>
          </w:p>
          <w:p w:rsidR="006C6409" w:rsidRDefault="006C6409" w:rsidP="006C6409">
            <w:pPr>
              <w:pStyle w:val="QPR-ConoscenzeAbilit"/>
              <w:suppressAutoHyphens w:val="0"/>
              <w:ind w:left="283" w:hanging="198"/>
            </w:pPr>
            <w:r>
              <w:rPr>
                <w:noProof/>
              </w:rPr>
              <w:t>Norme di igiene e sicurezza specifiche per le lavorazioni sui motori endotermici</w:t>
            </w:r>
          </w:p>
          <w:p w:rsidR="006C6409" w:rsidRDefault="006C6409" w:rsidP="006C6409">
            <w:pPr>
              <w:pStyle w:val="QPR-ConoscenzeAbilit"/>
              <w:suppressAutoHyphens w:val="0"/>
              <w:ind w:left="283" w:hanging="198"/>
            </w:pPr>
            <w:r>
              <w:rPr>
                <w:noProof/>
              </w:rPr>
              <w:t>Cenni sugli inquinanti e le normative antinquinamento</w:t>
            </w:r>
          </w:p>
          <w:p w:rsidR="006C6409" w:rsidRPr="00174B50" w:rsidRDefault="006C6409"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C6409" w:rsidRDefault="006C6409" w:rsidP="006C6409">
            <w:pPr>
              <w:pStyle w:val="QPR-ConoscenzeAbilit"/>
              <w:suppressAutoHyphens w:val="0"/>
              <w:ind w:left="283" w:hanging="198"/>
            </w:pPr>
            <w:r>
              <w:rPr>
                <w:noProof/>
              </w:rPr>
              <w:t>Eseguire verifica smontaggio e sostituzione di parti usurate e/o danneggiate degli organi di sospensione e direzione</w:t>
            </w:r>
          </w:p>
          <w:p w:rsidR="006C6409" w:rsidRDefault="006C6409" w:rsidP="006C6409">
            <w:pPr>
              <w:pStyle w:val="QPR-ConoscenzeAbilit"/>
              <w:suppressAutoHyphens w:val="0"/>
              <w:ind w:left="283" w:hanging="198"/>
            </w:pPr>
            <w:r>
              <w:rPr>
                <w:noProof/>
              </w:rPr>
              <w:t>Eseguire verifica, smontaggio e sostituzione di componenti usurate e/o danneggiate del sistema frenante</w:t>
            </w:r>
          </w:p>
          <w:p w:rsidR="006C6409" w:rsidRDefault="006C6409" w:rsidP="006C6409">
            <w:pPr>
              <w:pStyle w:val="QPR-ConoscenzeAbilit"/>
              <w:suppressAutoHyphens w:val="0"/>
              <w:ind w:left="283" w:hanging="198"/>
            </w:pPr>
            <w:r>
              <w:rPr>
                <w:noProof/>
              </w:rPr>
              <w:t>Eseguire controllo dei pneumatici ed ovalizzazione dei cerchi</w:t>
            </w:r>
          </w:p>
          <w:p w:rsidR="006C6409" w:rsidRDefault="006C6409" w:rsidP="006C6409">
            <w:pPr>
              <w:pStyle w:val="QPR-ConoscenzeAbilit"/>
              <w:suppressAutoHyphens w:val="0"/>
              <w:ind w:left="283" w:hanging="198"/>
            </w:pPr>
            <w:r>
              <w:rPr>
                <w:noProof/>
              </w:rPr>
              <w:t>Eseguire verifica, smontaggio e sostituzione degli organi di trasmissione meccanica e automatica</w:t>
            </w:r>
          </w:p>
          <w:p w:rsidR="006C6409" w:rsidRDefault="006C6409" w:rsidP="006C6409">
            <w:pPr>
              <w:pStyle w:val="QPR-ConoscenzeAbilit"/>
              <w:suppressAutoHyphens w:val="0"/>
              <w:ind w:left="283" w:hanging="198"/>
            </w:pPr>
            <w:r>
              <w:rPr>
                <w:noProof/>
              </w:rPr>
              <w:t>Eseguire stacco e riattacco di pannelli di carrozzeria di motocicli e ciclomotori per accedere alle parti meccaniche o procedere alla sostituzione di parti danneggiate</w:t>
            </w:r>
          </w:p>
          <w:p w:rsidR="006C6409" w:rsidRDefault="006C6409" w:rsidP="006C6409">
            <w:pPr>
              <w:pStyle w:val="QPR-ConoscenzeAbilit"/>
              <w:suppressAutoHyphens w:val="0"/>
              <w:ind w:left="283" w:hanging="198"/>
            </w:pPr>
            <w:r>
              <w:rPr>
                <w:noProof/>
              </w:rPr>
              <w:t>Eseguire controlli tecnici periodici degli organi di trasmissione, dell'impianto frenante e sospensioni</w:t>
            </w:r>
          </w:p>
          <w:p w:rsidR="006C6409" w:rsidRDefault="006C6409" w:rsidP="006C6409">
            <w:pPr>
              <w:pStyle w:val="QPR-ConoscenzeAbilit"/>
              <w:suppressAutoHyphens w:val="0"/>
              <w:ind w:left="283" w:hanging="198"/>
            </w:pPr>
            <w:r>
              <w:rPr>
                <w:noProof/>
              </w:rPr>
              <w:t>Utilizzare attrezzature e utensili del settore</w:t>
            </w:r>
          </w:p>
          <w:p w:rsidR="006C6409" w:rsidRDefault="006C6409" w:rsidP="006C6409">
            <w:pPr>
              <w:pStyle w:val="QPR-ConoscenzeAbilit"/>
              <w:suppressAutoHyphens w:val="0"/>
              <w:ind w:left="283" w:hanging="198"/>
            </w:pPr>
            <w:r>
              <w:rPr>
                <w:noProof/>
              </w:rPr>
              <w:t>Utilizzare strumenti di misura, controllo e diagnosi</w:t>
            </w:r>
          </w:p>
          <w:p w:rsidR="006C6409" w:rsidRDefault="006C6409" w:rsidP="006C6409">
            <w:pPr>
              <w:pStyle w:val="QPR-ConoscenzeAbilit"/>
              <w:suppressAutoHyphens w:val="0"/>
              <w:ind w:left="283" w:hanging="198"/>
            </w:pPr>
            <w:r>
              <w:rPr>
                <w:noProof/>
              </w:rPr>
              <w:t>Utilizzare dispositivi di protezione individuale per le lavorazioni in officina</w:t>
            </w:r>
          </w:p>
          <w:p w:rsidR="006C6409" w:rsidRPr="006F0970" w:rsidRDefault="006C6409" w:rsidP="006C6409">
            <w:pPr>
              <w:pStyle w:val="QPR-ChiusuraConAbi"/>
            </w:pPr>
          </w:p>
        </w:tc>
      </w:tr>
    </w:tbl>
    <w:p w:rsidR="006C6409" w:rsidRDefault="006C6409" w:rsidP="006C6409">
      <w:pPr>
        <w:pStyle w:val="DOC-Spaziatura"/>
      </w:pPr>
    </w:p>
    <w:p w:rsidR="006C6409" w:rsidRDefault="006C6409">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C6409"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6C6409" w:rsidRPr="00174B50" w:rsidRDefault="006C6409" w:rsidP="006C6409">
            <w:pPr>
              <w:pStyle w:val="QPR-Titolo"/>
            </w:pPr>
            <w:r w:rsidRPr="00967D19">
              <w:lastRenderedPageBreak/>
              <w:t>RIPARAZIONE PARTI ELETTRICHE DI MOTOCICLI E CICLOMOTORI</w:t>
            </w:r>
          </w:p>
        </w:tc>
      </w:tr>
      <w:tr w:rsidR="006C6409"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6C6409" w:rsidRPr="00F80D72" w:rsidRDefault="006C6409"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6C6409" w:rsidRPr="00F80D72" w:rsidRDefault="006C6409" w:rsidP="006C6409">
            <w:pPr>
              <w:pStyle w:val="QPR-Codice"/>
            </w:pPr>
            <w:r w:rsidRPr="00967D19">
              <w:t>QPR-AUT-09</w:t>
            </w:r>
          </w:p>
        </w:tc>
        <w:tc>
          <w:tcPr>
            <w:tcW w:w="1625" w:type="dxa"/>
            <w:tcBorders>
              <w:left w:val="nil"/>
              <w:bottom w:val="single" w:sz="4" w:space="0" w:color="auto"/>
              <w:right w:val="nil"/>
            </w:tcBorders>
            <w:shd w:val="clear" w:color="auto" w:fill="CCECFF"/>
            <w:vAlign w:val="center"/>
          </w:tcPr>
          <w:p w:rsidR="006C6409" w:rsidRDefault="006C6409"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C6409" w:rsidRDefault="006C6409" w:rsidP="006C6409">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6C6409" w:rsidRPr="00F80D72" w:rsidRDefault="006C6409" w:rsidP="006C6409">
            <w:pPr>
              <w:pStyle w:val="QPR-Versione"/>
            </w:pPr>
            <w:r w:rsidRPr="00F80D72">
              <w:t xml:space="preserve">Versione </w:t>
            </w:r>
            <w:r w:rsidRPr="00967D19">
              <w:t>1</w:t>
            </w:r>
            <w:r w:rsidRPr="00F80D72">
              <w:t xml:space="preserve"> del</w:t>
            </w:r>
            <w:r>
              <w:t xml:space="preserve"> 06/10/2017</w:t>
            </w:r>
          </w:p>
        </w:tc>
      </w:tr>
      <w:tr w:rsidR="006C6409"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C6409" w:rsidRPr="004503E8" w:rsidRDefault="006C6409" w:rsidP="006C6409">
            <w:pPr>
              <w:pStyle w:val="QPR-Titoletti"/>
            </w:pPr>
            <w:r w:rsidRPr="004503E8">
              <w:t>Descrizione del qualificatore professionale regionale</w:t>
            </w:r>
          </w:p>
        </w:tc>
      </w:tr>
      <w:tr w:rsidR="006C6409"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C6409" w:rsidRPr="006F0970" w:rsidRDefault="006C6409" w:rsidP="006C6409">
            <w:pPr>
              <w:pStyle w:val="QPR-TitoloDescrizione"/>
            </w:pPr>
            <w:r w:rsidRPr="00967D19">
              <w:rPr>
                <w:noProof/>
                <w:snapToGrid w:val="0"/>
              </w:rPr>
              <w:t>Effettuare interventi di verifica, manutenzione, riparazione e sostituzione delle parti elettriche di un veicolo con l’ausilio di schemi elettrici, documentazione tecnica e strumentazione dedicata, secondo le indicazioni fornite dal costruttore e nel rispetto della normativa antinfortunistica.</w:t>
            </w:r>
          </w:p>
        </w:tc>
      </w:tr>
      <w:tr w:rsidR="006C6409" w:rsidRPr="006F0970" w:rsidTr="006C6409">
        <w:trPr>
          <w:trHeight w:hRule="exact" w:val="340"/>
        </w:trPr>
        <w:tc>
          <w:tcPr>
            <w:tcW w:w="4874" w:type="dxa"/>
            <w:gridSpan w:val="3"/>
            <w:tcBorders>
              <w:bottom w:val="nil"/>
            </w:tcBorders>
            <w:shd w:val="clear" w:color="auto" w:fill="FFFFB9"/>
            <w:vAlign w:val="center"/>
          </w:tcPr>
          <w:p w:rsidR="006C6409" w:rsidRPr="006F0970" w:rsidRDefault="006C6409" w:rsidP="006C6409">
            <w:pPr>
              <w:pStyle w:val="QPR-Titoletti"/>
            </w:pPr>
            <w:r w:rsidRPr="006F0970">
              <w:t>Conoscenze</w:t>
            </w:r>
          </w:p>
        </w:tc>
        <w:tc>
          <w:tcPr>
            <w:tcW w:w="4875" w:type="dxa"/>
            <w:gridSpan w:val="2"/>
            <w:tcBorders>
              <w:bottom w:val="nil"/>
            </w:tcBorders>
            <w:shd w:val="clear" w:color="auto" w:fill="FFFFB9"/>
            <w:vAlign w:val="center"/>
          </w:tcPr>
          <w:p w:rsidR="006C6409" w:rsidRPr="006F0970" w:rsidRDefault="006C6409" w:rsidP="006C6409">
            <w:pPr>
              <w:pStyle w:val="QPR-Titoletti"/>
            </w:pPr>
            <w:r w:rsidRPr="006F0970">
              <w:t>Abilità</w:t>
            </w:r>
          </w:p>
        </w:tc>
      </w:tr>
      <w:tr w:rsidR="006C6409"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C6409" w:rsidRPr="00F1307A" w:rsidRDefault="006C6409" w:rsidP="006C6409">
            <w:pPr>
              <w:pStyle w:val="QPR-ConoscenzeAbilit"/>
              <w:suppressAutoHyphens w:val="0"/>
              <w:ind w:left="283" w:hanging="198"/>
            </w:pPr>
            <w:r>
              <w:rPr>
                <w:noProof/>
              </w:rPr>
              <w:t>Principi di funzionamento dei circuiti elettrici in corrente continua</w:t>
            </w:r>
          </w:p>
          <w:p w:rsidR="006C6409" w:rsidRDefault="006C6409" w:rsidP="006C6409">
            <w:pPr>
              <w:pStyle w:val="QPR-ConoscenzeAbilit"/>
              <w:suppressAutoHyphens w:val="0"/>
              <w:ind w:left="283" w:hanging="198"/>
            </w:pPr>
            <w:r>
              <w:rPr>
                <w:noProof/>
              </w:rPr>
              <w:t>Componenti e collegamenti dei circuiti elettrici (interruttori, resistenze, condensatori, collegamenti in serie e parallelo)</w:t>
            </w:r>
          </w:p>
          <w:p w:rsidR="006C6409" w:rsidRDefault="006C6409" w:rsidP="006C6409">
            <w:pPr>
              <w:pStyle w:val="QPR-ConoscenzeAbilit"/>
              <w:suppressAutoHyphens w:val="0"/>
              <w:ind w:left="283" w:hanging="198"/>
            </w:pPr>
            <w:r>
              <w:rPr>
                <w:noProof/>
              </w:rPr>
              <w:t>Legge di Ohm e principi di Kirchhoff</w:t>
            </w:r>
          </w:p>
          <w:p w:rsidR="006C6409" w:rsidRDefault="006C6409" w:rsidP="006C6409">
            <w:pPr>
              <w:pStyle w:val="QPR-ConoscenzeAbilit"/>
              <w:suppressAutoHyphens w:val="0"/>
              <w:ind w:left="283" w:hanging="198"/>
            </w:pPr>
            <w:r>
              <w:rPr>
                <w:noProof/>
              </w:rPr>
              <w:t>Parti costitutive e funzionamento degli impianti di illuminazione e segnalazione, di ricarica e di accensione</w:t>
            </w:r>
          </w:p>
          <w:p w:rsidR="006C6409" w:rsidRDefault="006C6409" w:rsidP="006C6409">
            <w:pPr>
              <w:pStyle w:val="QPR-ConoscenzeAbilit"/>
              <w:suppressAutoHyphens w:val="0"/>
              <w:ind w:left="283" w:hanging="198"/>
            </w:pPr>
            <w:r>
              <w:rPr>
                <w:noProof/>
              </w:rPr>
              <w:t>Tecniche e procedure di misure di resistenza, tensione e corrente continua</w:t>
            </w:r>
          </w:p>
          <w:p w:rsidR="006C6409" w:rsidRDefault="006C6409" w:rsidP="006C6409">
            <w:pPr>
              <w:pStyle w:val="QPR-ConoscenzeAbilit"/>
              <w:suppressAutoHyphens w:val="0"/>
              <w:ind w:left="283" w:hanging="198"/>
            </w:pPr>
            <w:r>
              <w:rPr>
                <w:noProof/>
              </w:rPr>
              <w:t>Tecniche di manutenzione e di controllo della batteria e dell'impianto di avviamento</w:t>
            </w:r>
          </w:p>
          <w:p w:rsidR="006C6409" w:rsidRDefault="006C6409" w:rsidP="006C6409">
            <w:pPr>
              <w:pStyle w:val="QPR-ConoscenzeAbilit"/>
              <w:suppressAutoHyphens w:val="0"/>
              <w:ind w:left="283" w:hanging="198"/>
            </w:pPr>
            <w:r>
              <w:rPr>
                <w:noProof/>
              </w:rPr>
              <w:t>Tecniche di intervento di riparazione o sostituzione di componenti dei circuiti elettrici</w:t>
            </w:r>
          </w:p>
          <w:p w:rsidR="006C6409" w:rsidRDefault="006C6409" w:rsidP="006C6409">
            <w:pPr>
              <w:pStyle w:val="QPR-ConoscenzeAbilit"/>
              <w:suppressAutoHyphens w:val="0"/>
              <w:ind w:left="283" w:hanging="198"/>
            </w:pPr>
            <w:r>
              <w:rPr>
                <w:noProof/>
              </w:rPr>
              <w:t>Norme di igiene e sicurezza specifiche per il rischio elettrico</w:t>
            </w:r>
          </w:p>
          <w:p w:rsidR="006C6409" w:rsidRPr="00174B50" w:rsidRDefault="006C6409"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C6409" w:rsidRDefault="006C6409" w:rsidP="006C6409">
            <w:pPr>
              <w:pStyle w:val="QPR-ConoscenzeAbilit"/>
              <w:suppressAutoHyphens w:val="0"/>
              <w:ind w:left="283" w:hanging="198"/>
            </w:pPr>
            <w:r>
              <w:rPr>
                <w:noProof/>
              </w:rPr>
              <w:t>Effettuare interventi di riparazione e sostituzione delle componenti dei sistemi di illuminazione e segnalazione</w:t>
            </w:r>
          </w:p>
          <w:p w:rsidR="006C6409" w:rsidRDefault="006C6409" w:rsidP="006C6409">
            <w:pPr>
              <w:pStyle w:val="QPR-ConoscenzeAbilit"/>
              <w:suppressAutoHyphens w:val="0"/>
              <w:ind w:left="283" w:hanging="198"/>
            </w:pPr>
            <w:r>
              <w:rPr>
                <w:noProof/>
              </w:rPr>
              <w:t>Effettuare interventi di riparazione e sostituzione delle componenti dell'impianto di ricarica</w:t>
            </w:r>
          </w:p>
          <w:p w:rsidR="006C6409" w:rsidRDefault="006C6409" w:rsidP="006C6409">
            <w:pPr>
              <w:pStyle w:val="QPR-ConoscenzeAbilit"/>
              <w:suppressAutoHyphens w:val="0"/>
              <w:ind w:left="283" w:hanging="198"/>
            </w:pPr>
            <w:r>
              <w:rPr>
                <w:noProof/>
              </w:rPr>
              <w:t>Effettuare interventi di riparazione e sostituzione delle componenti dell'impianto di avviamento</w:t>
            </w:r>
          </w:p>
          <w:p w:rsidR="006C6409" w:rsidRDefault="006C6409" w:rsidP="006C6409">
            <w:pPr>
              <w:pStyle w:val="QPR-ConoscenzeAbilit"/>
              <w:suppressAutoHyphens w:val="0"/>
              <w:ind w:left="283" w:hanging="198"/>
            </w:pPr>
            <w:r>
              <w:rPr>
                <w:noProof/>
              </w:rPr>
              <w:t>Effettuare interventi di riparazione e sostituzione delle componenti dell'impianto di accensione</w:t>
            </w:r>
          </w:p>
          <w:p w:rsidR="006C6409" w:rsidRDefault="006C6409" w:rsidP="006C6409">
            <w:pPr>
              <w:pStyle w:val="QPR-ConoscenzeAbilit"/>
              <w:suppressAutoHyphens w:val="0"/>
              <w:ind w:left="283" w:hanging="198"/>
            </w:pPr>
            <w:r>
              <w:rPr>
                <w:noProof/>
              </w:rPr>
              <w:t>Eseguire controlli tecnici periodici degli impianti di illuminazione e segnalazione, ricarica, avviamento e accensione</w:t>
            </w:r>
          </w:p>
          <w:p w:rsidR="006C6409" w:rsidRDefault="006C6409" w:rsidP="006C6409">
            <w:pPr>
              <w:pStyle w:val="QPR-ConoscenzeAbilit"/>
              <w:suppressAutoHyphens w:val="0"/>
              <w:ind w:left="283" w:hanging="198"/>
            </w:pPr>
            <w:r>
              <w:rPr>
                <w:noProof/>
              </w:rPr>
              <w:t>Utilizzare strumenti di misurazione, controllo e diagnosi (multimetro e tester specifici)</w:t>
            </w:r>
          </w:p>
          <w:p w:rsidR="006C6409" w:rsidRDefault="006C6409" w:rsidP="006C6409">
            <w:pPr>
              <w:pStyle w:val="QPR-ConoscenzeAbilit"/>
              <w:suppressAutoHyphens w:val="0"/>
              <w:ind w:left="283" w:hanging="198"/>
            </w:pPr>
            <w:r>
              <w:rPr>
                <w:noProof/>
              </w:rPr>
              <w:t>Utilizzare dispositivi di protezione individuale per le lavorazioni in officina</w:t>
            </w:r>
          </w:p>
          <w:p w:rsidR="006C6409" w:rsidRPr="006F0970" w:rsidRDefault="006C6409" w:rsidP="006C6409">
            <w:pPr>
              <w:pStyle w:val="QPR-ChiusuraConAbi"/>
            </w:pPr>
          </w:p>
        </w:tc>
      </w:tr>
    </w:tbl>
    <w:p w:rsidR="006C6409" w:rsidRDefault="006C6409" w:rsidP="006C6409">
      <w:pPr>
        <w:pStyle w:val="DOC-Spaziatura"/>
      </w:pPr>
    </w:p>
    <w:p w:rsidR="006C6409" w:rsidRDefault="006C6409">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6C6409" w:rsidRPr="00174B50" w:rsidTr="006C6409">
        <w:trPr>
          <w:trHeight w:val="397"/>
        </w:trPr>
        <w:tc>
          <w:tcPr>
            <w:tcW w:w="9749" w:type="dxa"/>
            <w:gridSpan w:val="5"/>
            <w:tcBorders>
              <w:bottom w:val="single" w:sz="4" w:space="0" w:color="auto"/>
            </w:tcBorders>
            <w:shd w:val="clear" w:color="auto" w:fill="CCECFF"/>
            <w:tcMar>
              <w:left w:w="57" w:type="dxa"/>
              <w:right w:w="57" w:type="dxa"/>
            </w:tcMar>
            <w:vAlign w:val="center"/>
          </w:tcPr>
          <w:p w:rsidR="006C6409" w:rsidRPr="00174B50" w:rsidRDefault="006C6409" w:rsidP="006C6409">
            <w:pPr>
              <w:pStyle w:val="QPR-Titolo"/>
            </w:pPr>
            <w:r w:rsidRPr="00967D19">
              <w:lastRenderedPageBreak/>
              <w:t>STACCO E RIATTACCO DI PARTI DEL VEICOLO</w:t>
            </w:r>
          </w:p>
        </w:tc>
      </w:tr>
      <w:tr w:rsidR="006C6409" w:rsidRPr="006F0970" w:rsidTr="006C6409">
        <w:trPr>
          <w:trHeight w:val="340"/>
        </w:trPr>
        <w:tc>
          <w:tcPr>
            <w:tcW w:w="846" w:type="dxa"/>
            <w:tcBorders>
              <w:bottom w:val="single" w:sz="4" w:space="0" w:color="auto"/>
              <w:right w:val="nil"/>
            </w:tcBorders>
            <w:shd w:val="clear" w:color="auto" w:fill="CCECFF"/>
            <w:tcMar>
              <w:left w:w="57" w:type="dxa"/>
              <w:right w:w="57" w:type="dxa"/>
            </w:tcMar>
            <w:vAlign w:val="center"/>
          </w:tcPr>
          <w:p w:rsidR="006C6409" w:rsidRPr="00F80D72" w:rsidRDefault="006C6409" w:rsidP="006C64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6C6409" w:rsidRPr="00F80D72" w:rsidRDefault="006C6409" w:rsidP="006C6409">
            <w:pPr>
              <w:pStyle w:val="QPR-Codice"/>
            </w:pPr>
            <w:r w:rsidRPr="00967D19">
              <w:t>QPR-AUT-11</w:t>
            </w:r>
          </w:p>
        </w:tc>
        <w:tc>
          <w:tcPr>
            <w:tcW w:w="1625" w:type="dxa"/>
            <w:tcBorders>
              <w:left w:val="nil"/>
              <w:bottom w:val="single" w:sz="4" w:space="0" w:color="auto"/>
              <w:right w:val="nil"/>
            </w:tcBorders>
            <w:shd w:val="clear" w:color="auto" w:fill="CCECFF"/>
            <w:vAlign w:val="center"/>
          </w:tcPr>
          <w:p w:rsidR="006C6409" w:rsidRDefault="006C6409" w:rsidP="006C64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6C6409" w:rsidRDefault="006C6409" w:rsidP="00616107">
            <w:pPr>
              <w:pStyle w:val="QPR-LivelloEQF"/>
            </w:pPr>
            <w:r>
              <w:t>EQF-</w:t>
            </w:r>
            <w:r w:rsidR="00616107">
              <w:rPr>
                <w:noProof/>
              </w:rPr>
              <w:t>3</w:t>
            </w:r>
          </w:p>
        </w:tc>
        <w:tc>
          <w:tcPr>
            <w:tcW w:w="3250" w:type="dxa"/>
            <w:tcBorders>
              <w:left w:val="nil"/>
              <w:bottom w:val="single" w:sz="4" w:space="0" w:color="auto"/>
            </w:tcBorders>
            <w:shd w:val="clear" w:color="auto" w:fill="CCECFF"/>
            <w:vAlign w:val="center"/>
          </w:tcPr>
          <w:p w:rsidR="006C6409" w:rsidRPr="00F80D72" w:rsidRDefault="006C6409" w:rsidP="006C6409">
            <w:pPr>
              <w:pStyle w:val="QPR-Versione"/>
            </w:pPr>
            <w:r w:rsidRPr="00F80D72">
              <w:t xml:space="preserve">Versione </w:t>
            </w:r>
            <w:r w:rsidRPr="00967D19">
              <w:t>1</w:t>
            </w:r>
            <w:r w:rsidRPr="00F80D72">
              <w:t xml:space="preserve"> del</w:t>
            </w:r>
            <w:r>
              <w:t xml:space="preserve"> 06/10/2017</w:t>
            </w:r>
          </w:p>
        </w:tc>
      </w:tr>
      <w:tr w:rsidR="006C6409" w:rsidRPr="006F0970" w:rsidTr="006C64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6C6409" w:rsidRPr="004503E8" w:rsidRDefault="006C6409" w:rsidP="006C6409">
            <w:pPr>
              <w:pStyle w:val="QPR-Titoletti"/>
            </w:pPr>
            <w:r w:rsidRPr="004503E8">
              <w:t>Descrizione del qualificatore professionale regionale</w:t>
            </w:r>
          </w:p>
        </w:tc>
      </w:tr>
      <w:tr w:rsidR="006C6409" w:rsidRPr="006F0970" w:rsidTr="006C64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6C6409" w:rsidRPr="006F0970" w:rsidRDefault="006C6409" w:rsidP="006C6409">
            <w:pPr>
              <w:pStyle w:val="QPR-TitoloDescrizione"/>
            </w:pPr>
            <w:r w:rsidRPr="00967D19">
              <w:rPr>
                <w:noProof/>
                <w:snapToGrid w:val="0"/>
              </w:rPr>
              <w:t>Mettere in sicurezza il veicolo ed eseguire lo stacco e riattacco di tutte le parti danneggiate da riparare/sostituire o che ostacolano le lavorazioni, provvedendo alla sostituzione di quelle danneggiate, controllandone l’integrità ed effettuando, dove necessario, le registrazioni, rispettando le norme antinfortunistiche e tempi stabiliti dal tempario.</w:t>
            </w:r>
          </w:p>
        </w:tc>
      </w:tr>
      <w:tr w:rsidR="006C6409" w:rsidRPr="006F0970" w:rsidTr="006C6409">
        <w:trPr>
          <w:trHeight w:hRule="exact" w:val="340"/>
        </w:trPr>
        <w:tc>
          <w:tcPr>
            <w:tcW w:w="4874" w:type="dxa"/>
            <w:gridSpan w:val="3"/>
            <w:tcBorders>
              <w:bottom w:val="nil"/>
            </w:tcBorders>
            <w:shd w:val="clear" w:color="auto" w:fill="FFFFB9"/>
            <w:vAlign w:val="center"/>
          </w:tcPr>
          <w:p w:rsidR="006C6409" w:rsidRPr="006F0970" w:rsidRDefault="006C6409" w:rsidP="006C6409">
            <w:pPr>
              <w:pStyle w:val="QPR-Titoletti"/>
            </w:pPr>
            <w:r w:rsidRPr="006F0970">
              <w:t>Conoscenze</w:t>
            </w:r>
          </w:p>
        </w:tc>
        <w:tc>
          <w:tcPr>
            <w:tcW w:w="4875" w:type="dxa"/>
            <w:gridSpan w:val="2"/>
            <w:tcBorders>
              <w:bottom w:val="nil"/>
            </w:tcBorders>
            <w:shd w:val="clear" w:color="auto" w:fill="FFFFB9"/>
            <w:vAlign w:val="center"/>
          </w:tcPr>
          <w:p w:rsidR="006C6409" w:rsidRPr="006F0970" w:rsidRDefault="006C6409" w:rsidP="006C6409">
            <w:pPr>
              <w:pStyle w:val="QPR-Titoletti"/>
            </w:pPr>
            <w:r w:rsidRPr="006F0970">
              <w:t>Abilità</w:t>
            </w:r>
          </w:p>
        </w:tc>
      </w:tr>
      <w:tr w:rsidR="006C6409" w:rsidRPr="006F0970" w:rsidTr="006C64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6C6409" w:rsidRPr="00F1307A" w:rsidRDefault="006C6409" w:rsidP="006C6409">
            <w:pPr>
              <w:pStyle w:val="QPR-ConoscenzeAbilit"/>
              <w:suppressAutoHyphens w:val="0"/>
              <w:ind w:left="283" w:hanging="198"/>
            </w:pPr>
            <w:r>
              <w:rPr>
                <w:noProof/>
              </w:rPr>
              <w:t>Caratteristiche ed utilizzo utensili, attrezzature, impianti e macchinari per lavorazioni meccaniche e di assemblaggio</w:t>
            </w:r>
          </w:p>
          <w:p w:rsidR="006C6409" w:rsidRDefault="006C6409" w:rsidP="006C6409">
            <w:pPr>
              <w:pStyle w:val="QPR-ConoscenzeAbilit"/>
              <w:suppressAutoHyphens w:val="0"/>
              <w:ind w:left="283" w:hanging="198"/>
            </w:pPr>
            <w:r>
              <w:rPr>
                <w:noProof/>
              </w:rPr>
              <w:t>Norme e marchi di conformità</w:t>
            </w:r>
          </w:p>
          <w:p w:rsidR="006C6409" w:rsidRDefault="006C6409" w:rsidP="006C6409">
            <w:pPr>
              <w:pStyle w:val="QPR-ConoscenzeAbilit"/>
              <w:suppressAutoHyphens w:val="0"/>
              <w:ind w:left="283" w:hanging="198"/>
            </w:pPr>
            <w:r>
              <w:rPr>
                <w:noProof/>
              </w:rPr>
              <w:t>Proprietà dei materiali utilizzati nelle lavorazioni meccaniche</w:t>
            </w:r>
          </w:p>
          <w:p w:rsidR="006C6409" w:rsidRDefault="006C6409" w:rsidP="006C6409">
            <w:pPr>
              <w:pStyle w:val="QPR-ConoscenzeAbilit"/>
              <w:suppressAutoHyphens w:val="0"/>
              <w:ind w:left="283" w:hanging="198"/>
            </w:pPr>
            <w:r>
              <w:rPr>
                <w:noProof/>
              </w:rPr>
              <w:t>Proprietà e funzioni dei materiali e metalli utilizzati nel settore automotive</w:t>
            </w:r>
          </w:p>
          <w:p w:rsidR="006C6409" w:rsidRDefault="006C6409" w:rsidP="006C6409">
            <w:pPr>
              <w:pStyle w:val="QPR-ConoscenzeAbilit"/>
              <w:suppressAutoHyphens w:val="0"/>
              <w:ind w:left="283" w:hanging="198"/>
            </w:pPr>
            <w:r>
              <w:rPr>
                <w:noProof/>
              </w:rPr>
              <w:t>Funzioni e caratteristiche componenti carrozzeria: telaio, scocca, lamierati strutturali e mobili, cristalli ecc.</w:t>
            </w:r>
          </w:p>
          <w:p w:rsidR="006C6409" w:rsidRDefault="006C6409" w:rsidP="006C6409">
            <w:pPr>
              <w:pStyle w:val="QPR-ConoscenzeAbilit"/>
              <w:suppressAutoHyphens w:val="0"/>
              <w:ind w:left="283" w:hanging="198"/>
            </w:pPr>
            <w:r>
              <w:rPr>
                <w:noProof/>
              </w:rPr>
              <w:t>Principali funzioni e caratteristiche parti meccaniche della vettura: organi motore, trasmissione, direzione, raffreddamento ecc.</w:t>
            </w:r>
          </w:p>
          <w:p w:rsidR="006C6409" w:rsidRDefault="006C6409" w:rsidP="006C6409">
            <w:pPr>
              <w:pStyle w:val="QPR-ConoscenzeAbilit"/>
              <w:suppressAutoHyphens w:val="0"/>
              <w:ind w:left="283" w:hanging="198"/>
            </w:pPr>
            <w:r>
              <w:rPr>
                <w:noProof/>
              </w:rPr>
              <w:t>Tecniche di assemblaggio nell'automotive</w:t>
            </w:r>
          </w:p>
          <w:p w:rsidR="006C6409" w:rsidRDefault="006C6409" w:rsidP="006C6409">
            <w:pPr>
              <w:pStyle w:val="QPR-ConoscenzeAbilit"/>
              <w:suppressAutoHyphens w:val="0"/>
              <w:ind w:left="283" w:hanging="198"/>
            </w:pPr>
            <w:r>
              <w:rPr>
                <w:noProof/>
              </w:rPr>
              <w:t>Tecniche di saldatura MIG, MAG, TIG e MIG-BRASI</w:t>
            </w:r>
          </w:p>
          <w:p w:rsidR="006C6409" w:rsidRDefault="006C6409" w:rsidP="006C6409">
            <w:pPr>
              <w:pStyle w:val="QPR-ConoscenzeAbilit"/>
              <w:suppressAutoHyphens w:val="0"/>
              <w:ind w:left="283" w:hanging="198"/>
            </w:pPr>
            <w:r>
              <w:rPr>
                <w:noProof/>
              </w:rPr>
              <w:t>Norme di sicurezza e dispositivi di protezione individuali</w:t>
            </w:r>
          </w:p>
          <w:p w:rsidR="006C6409" w:rsidRDefault="006C6409" w:rsidP="006C6409">
            <w:pPr>
              <w:pStyle w:val="QPR-ConoscenzeAbilit"/>
              <w:suppressAutoHyphens w:val="0"/>
              <w:ind w:left="283" w:hanging="198"/>
            </w:pPr>
            <w:r>
              <w:rPr>
                <w:noProof/>
              </w:rPr>
              <w:t>Prevenzione infortuni da rischi meccanici, ottici, chimici ed elettrici</w:t>
            </w:r>
          </w:p>
          <w:p w:rsidR="006C6409" w:rsidRPr="00174B50" w:rsidRDefault="006C6409" w:rsidP="006C64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6C6409" w:rsidRDefault="006C6409" w:rsidP="006C6409">
            <w:pPr>
              <w:pStyle w:val="QPR-ConoscenzeAbilit"/>
              <w:suppressAutoHyphens w:val="0"/>
              <w:ind w:left="283" w:hanging="198"/>
            </w:pPr>
            <w:r>
              <w:rPr>
                <w:noProof/>
              </w:rPr>
              <w:t>Preparare e mettere in sicurezza il veicolo per le lavorazioni di carrozzeria</w:t>
            </w:r>
          </w:p>
          <w:p w:rsidR="006C6409" w:rsidRDefault="006C6409" w:rsidP="006C6409">
            <w:pPr>
              <w:pStyle w:val="QPR-ConoscenzeAbilit"/>
              <w:suppressAutoHyphens w:val="0"/>
              <w:ind w:left="283" w:hanging="198"/>
            </w:pPr>
            <w:r>
              <w:rPr>
                <w:noProof/>
              </w:rPr>
              <w:t>Eseguire operazioni di stacco e riattacco di cristalli mobili, componenti abitacolo e parti accessorie della vettura</w:t>
            </w:r>
          </w:p>
          <w:p w:rsidR="006C6409" w:rsidRDefault="006C6409" w:rsidP="006C6409">
            <w:pPr>
              <w:pStyle w:val="QPR-ConoscenzeAbilit"/>
              <w:suppressAutoHyphens w:val="0"/>
              <w:ind w:left="283" w:hanging="198"/>
            </w:pPr>
            <w:r>
              <w:rPr>
                <w:noProof/>
              </w:rPr>
              <w:t>Eseguire operazioni di stacco e riattacco di cristalli strutturali</w:t>
            </w:r>
          </w:p>
          <w:p w:rsidR="006C6409" w:rsidRDefault="006C6409" w:rsidP="006C6409">
            <w:pPr>
              <w:pStyle w:val="QPR-ConoscenzeAbilit"/>
              <w:suppressAutoHyphens w:val="0"/>
              <w:ind w:left="283" w:hanging="198"/>
            </w:pPr>
            <w:r>
              <w:rPr>
                <w:noProof/>
              </w:rPr>
              <w:t>Eseguire operazioni di stacco e riattacco organi meccanici, parti ciclistiche, organi di direzione e parti elettriche</w:t>
            </w:r>
          </w:p>
          <w:p w:rsidR="006C6409" w:rsidRDefault="006C6409" w:rsidP="006C6409">
            <w:pPr>
              <w:pStyle w:val="QPR-ConoscenzeAbilit"/>
              <w:suppressAutoHyphens w:val="0"/>
              <w:ind w:left="283" w:hanging="198"/>
            </w:pPr>
            <w:r>
              <w:rPr>
                <w:noProof/>
              </w:rPr>
              <w:t>Eseguire lavorazioni di stacco e riattacco di lamierati mobili imbullonati e/o incernierati</w:t>
            </w:r>
          </w:p>
          <w:p w:rsidR="006C6409" w:rsidRDefault="006C6409" w:rsidP="006C6409">
            <w:pPr>
              <w:pStyle w:val="QPR-ConoscenzeAbilit"/>
              <w:suppressAutoHyphens w:val="0"/>
              <w:ind w:left="283" w:hanging="198"/>
            </w:pPr>
            <w:r>
              <w:rPr>
                <w:noProof/>
              </w:rPr>
              <w:t>Eseguire sostituzione di lamierati attraverso taglio, adattamento o saldatura</w:t>
            </w:r>
          </w:p>
          <w:p w:rsidR="006C6409" w:rsidRDefault="006C6409" w:rsidP="006C6409">
            <w:pPr>
              <w:pStyle w:val="QPR-ConoscenzeAbilit"/>
              <w:suppressAutoHyphens w:val="0"/>
              <w:ind w:left="283" w:hanging="198"/>
            </w:pPr>
            <w:r>
              <w:rPr>
                <w:noProof/>
              </w:rPr>
              <w:t>Adottare comportamenti e misure di sicurezza nelle lavorazioni meccaniche e nell'utilizzo dei materiali e attrezzature da lavoro</w:t>
            </w:r>
          </w:p>
          <w:p w:rsidR="006C6409" w:rsidRPr="006F0970" w:rsidRDefault="006C6409" w:rsidP="006C6409">
            <w:pPr>
              <w:pStyle w:val="QPR-ChiusuraConAbi"/>
            </w:pPr>
          </w:p>
        </w:tc>
      </w:tr>
    </w:tbl>
    <w:p w:rsidR="0031313E" w:rsidRPr="00493351" w:rsidRDefault="0031313E" w:rsidP="00D86CE7">
      <w:pPr>
        <w:pStyle w:val="DOC-TestoBase"/>
      </w:pPr>
    </w:p>
    <w:p w:rsidR="0031313E" w:rsidRPr="00493351" w:rsidRDefault="0031313E" w:rsidP="00D86CE7">
      <w:pPr>
        <w:pStyle w:val="DOC-TestoBase"/>
        <w:sectPr w:rsidR="0031313E" w:rsidRPr="00493351" w:rsidSect="0045696F">
          <w:headerReference w:type="first" r:id="rId98"/>
          <w:pgSz w:w="11907" w:h="16840" w:code="9"/>
          <w:pgMar w:top="1134" w:right="1134" w:bottom="1134" w:left="1134" w:header="567" w:footer="567" w:gutter="0"/>
          <w:cols w:space="708"/>
          <w:docGrid w:linePitch="360"/>
        </w:sectPr>
      </w:pPr>
    </w:p>
    <w:p w:rsidR="0031313E" w:rsidRPr="00493351" w:rsidRDefault="0031313E" w:rsidP="00B43554">
      <w:pPr>
        <w:pStyle w:val="LG-Titoletto"/>
      </w:pPr>
      <w:r w:rsidRPr="00493351">
        <w:lastRenderedPageBreak/>
        <w:t>Descrizione degli standard professionali caratterizzanti il profilo regionale</w:t>
      </w:r>
    </w:p>
    <w:p w:rsidR="0031313E" w:rsidRPr="00493351" w:rsidRDefault="0031313E" w:rsidP="00B43554">
      <w:pPr>
        <w:pStyle w:val="LG-TitoloProfiloRichiamo"/>
      </w:pPr>
      <w:bookmarkStart w:id="39" w:name="_Toc426017743"/>
      <w:r w:rsidRPr="00493351">
        <w:t>Manutentore autovetture e motocicli</w:t>
      </w:r>
      <w:bookmarkEnd w:id="39"/>
    </w:p>
    <w:tbl>
      <w:tblPr>
        <w:tblW w:w="14346" w:type="dxa"/>
        <w:tblInd w:w="10" w:type="dxa"/>
        <w:tblLayout w:type="fixed"/>
        <w:tblCellMar>
          <w:left w:w="10" w:type="dxa"/>
          <w:right w:w="10" w:type="dxa"/>
        </w:tblCellMar>
        <w:tblLook w:val="04A0" w:firstRow="1" w:lastRow="0" w:firstColumn="1" w:lastColumn="0" w:noHBand="0" w:noVBand="1"/>
      </w:tblPr>
      <w:tblGrid>
        <w:gridCol w:w="40"/>
        <w:gridCol w:w="857"/>
        <w:gridCol w:w="778"/>
        <w:gridCol w:w="4199"/>
        <w:gridCol w:w="2338"/>
        <w:gridCol w:w="992"/>
        <w:gridCol w:w="3083"/>
        <w:gridCol w:w="2019"/>
        <w:gridCol w:w="40"/>
      </w:tblGrid>
      <w:tr w:rsidR="006921AC" w:rsidTr="00C47E21">
        <w:trPr>
          <w:trHeight w:hRule="exact" w:val="280"/>
        </w:trPr>
        <w:tc>
          <w:tcPr>
            <w:tcW w:w="40" w:type="dxa"/>
          </w:tcPr>
          <w:p w:rsidR="006921AC" w:rsidRDefault="006921AC" w:rsidP="00C47E21">
            <w:pPr>
              <w:pStyle w:val="EMPTYCELLSTYLE"/>
            </w:pPr>
          </w:p>
        </w:tc>
        <w:tc>
          <w:tcPr>
            <w:tcW w:w="1635" w:type="dxa"/>
            <w:gridSpan w:val="2"/>
            <w:tcBorders>
              <w:bottom w:val="single" w:sz="1" w:space="0" w:color="000000"/>
            </w:tcBorders>
            <w:tcMar>
              <w:top w:w="40" w:type="dxa"/>
              <w:left w:w="60" w:type="dxa"/>
              <w:bottom w:w="0" w:type="dxa"/>
              <w:right w:w="0" w:type="dxa"/>
            </w:tcMar>
          </w:tcPr>
          <w:p w:rsidR="006921AC" w:rsidRDefault="006921AC" w:rsidP="00C47E21">
            <w:pPr>
              <w:pStyle w:val="DOC-TabellaIntestazioni"/>
            </w:pPr>
            <w:r>
              <w:t>Codice</w:t>
            </w:r>
          </w:p>
        </w:tc>
        <w:tc>
          <w:tcPr>
            <w:tcW w:w="6537" w:type="dxa"/>
            <w:gridSpan w:val="2"/>
            <w:tcBorders>
              <w:bottom w:val="single" w:sz="1" w:space="0" w:color="000000"/>
            </w:tcBorders>
            <w:tcMar>
              <w:top w:w="40" w:type="dxa"/>
              <w:left w:w="60" w:type="dxa"/>
              <w:bottom w:w="0" w:type="dxa"/>
              <w:right w:w="0" w:type="dxa"/>
            </w:tcMar>
          </w:tcPr>
          <w:p w:rsidR="006921AC" w:rsidRDefault="006921AC" w:rsidP="00C47E21">
            <w:pPr>
              <w:pStyle w:val="DOC-TabellaIntestazioni"/>
            </w:pPr>
            <w:r>
              <w:t>Titolo del QPR</w:t>
            </w:r>
          </w:p>
        </w:tc>
        <w:tc>
          <w:tcPr>
            <w:tcW w:w="992" w:type="dxa"/>
            <w:tcBorders>
              <w:bottom w:val="single" w:sz="1" w:space="0" w:color="000000"/>
            </w:tcBorders>
            <w:tcMar>
              <w:top w:w="40" w:type="dxa"/>
              <w:left w:w="60" w:type="dxa"/>
              <w:bottom w:w="0" w:type="dxa"/>
              <w:right w:w="0" w:type="dxa"/>
            </w:tcMar>
          </w:tcPr>
          <w:p w:rsidR="006921AC" w:rsidRDefault="006921AC" w:rsidP="00C47E21">
            <w:pPr>
              <w:pStyle w:val="DOC-TabellaIntestazioni"/>
            </w:pPr>
            <w:r>
              <w:t>EQF</w:t>
            </w:r>
          </w:p>
        </w:tc>
        <w:tc>
          <w:tcPr>
            <w:tcW w:w="3083" w:type="dxa"/>
            <w:tcBorders>
              <w:bottom w:val="single" w:sz="1" w:space="0" w:color="000000"/>
            </w:tcBorders>
          </w:tcPr>
          <w:p w:rsidR="006921AC" w:rsidRDefault="006921AC" w:rsidP="00C47E21">
            <w:pPr>
              <w:pStyle w:val="DOC-TabellaIntestazioni"/>
            </w:pPr>
            <w:r>
              <w:t>Nel profilo il QPR è sviluppato in modo:</w:t>
            </w:r>
          </w:p>
        </w:tc>
        <w:tc>
          <w:tcPr>
            <w:tcW w:w="2019" w:type="dxa"/>
            <w:tcBorders>
              <w:bottom w:val="single" w:sz="1" w:space="0" w:color="000000"/>
            </w:tcBorders>
            <w:tcMar>
              <w:top w:w="40" w:type="dxa"/>
              <w:left w:w="60" w:type="dxa"/>
              <w:bottom w:w="0" w:type="dxa"/>
              <w:right w:w="0" w:type="dxa"/>
            </w:tcMar>
          </w:tcPr>
          <w:p w:rsidR="006921AC" w:rsidRDefault="006921AC" w:rsidP="00C47E21">
            <w:pPr>
              <w:pStyle w:val="DOC-TabellaIntestazioni"/>
            </w:pPr>
            <w:r>
              <w:t>Note sulla SST correlata</w:t>
            </w:r>
          </w:p>
        </w:tc>
        <w:tc>
          <w:tcPr>
            <w:tcW w:w="40" w:type="dxa"/>
          </w:tcPr>
          <w:p w:rsidR="006921AC" w:rsidRDefault="006921AC" w:rsidP="00C47E21">
            <w:pPr>
              <w:pStyle w:val="EMPTYCELLSTYLE"/>
            </w:pPr>
          </w:p>
        </w:tc>
      </w:tr>
      <w:tr w:rsidR="006921AC" w:rsidTr="00C47E21">
        <w:trPr>
          <w:trHeight w:hRule="exact" w:val="23"/>
        </w:trPr>
        <w:tc>
          <w:tcPr>
            <w:tcW w:w="40" w:type="dxa"/>
          </w:tcPr>
          <w:p w:rsidR="006921AC" w:rsidRDefault="006921AC" w:rsidP="00C47E21">
            <w:pPr>
              <w:pStyle w:val="EMPTYCELLSTYLE"/>
            </w:pPr>
          </w:p>
        </w:tc>
        <w:tc>
          <w:tcPr>
            <w:tcW w:w="1635" w:type="dxa"/>
            <w:gridSpan w:val="2"/>
            <w:tcBorders>
              <w:bottom w:val="single" w:sz="1" w:space="0" w:color="000000"/>
            </w:tcBorders>
            <w:tcMar>
              <w:top w:w="40" w:type="dxa"/>
              <w:left w:w="60" w:type="dxa"/>
              <w:bottom w:w="0" w:type="dxa"/>
              <w:right w:w="0" w:type="dxa"/>
            </w:tcMar>
          </w:tcPr>
          <w:p w:rsidR="006921AC" w:rsidRDefault="006921AC" w:rsidP="00C47E21">
            <w:pPr>
              <w:pStyle w:val="EMPTYCELLSTYLE"/>
            </w:pPr>
          </w:p>
        </w:tc>
        <w:tc>
          <w:tcPr>
            <w:tcW w:w="6537" w:type="dxa"/>
            <w:gridSpan w:val="2"/>
            <w:tcBorders>
              <w:bottom w:val="single" w:sz="1" w:space="0" w:color="000000"/>
            </w:tcBorders>
            <w:tcMar>
              <w:top w:w="40" w:type="dxa"/>
              <w:left w:w="60" w:type="dxa"/>
              <w:bottom w:w="0" w:type="dxa"/>
              <w:right w:w="0" w:type="dxa"/>
            </w:tcMar>
          </w:tcPr>
          <w:p w:rsidR="006921AC" w:rsidRDefault="006921AC" w:rsidP="00C47E21">
            <w:pPr>
              <w:pStyle w:val="EMPTYCELLSTYLE"/>
            </w:pPr>
          </w:p>
        </w:tc>
        <w:tc>
          <w:tcPr>
            <w:tcW w:w="992" w:type="dxa"/>
            <w:tcBorders>
              <w:bottom w:val="single" w:sz="1" w:space="0" w:color="000000"/>
            </w:tcBorders>
            <w:tcMar>
              <w:top w:w="40" w:type="dxa"/>
              <w:left w:w="60" w:type="dxa"/>
              <w:bottom w:w="0" w:type="dxa"/>
              <w:right w:w="0" w:type="dxa"/>
            </w:tcMar>
          </w:tcPr>
          <w:p w:rsidR="006921AC" w:rsidRDefault="006921AC" w:rsidP="00C47E21">
            <w:pPr>
              <w:pStyle w:val="EMPTYCELLSTYLE"/>
            </w:pPr>
          </w:p>
        </w:tc>
        <w:tc>
          <w:tcPr>
            <w:tcW w:w="3083" w:type="dxa"/>
            <w:tcBorders>
              <w:bottom w:val="single" w:sz="1" w:space="0" w:color="000000"/>
            </w:tcBorders>
          </w:tcPr>
          <w:p w:rsidR="006921AC" w:rsidRDefault="006921AC" w:rsidP="00C47E21">
            <w:pPr>
              <w:pStyle w:val="EMPTYCELLSTYLE"/>
            </w:pPr>
          </w:p>
        </w:tc>
        <w:tc>
          <w:tcPr>
            <w:tcW w:w="2019" w:type="dxa"/>
            <w:tcBorders>
              <w:bottom w:val="single" w:sz="1" w:space="0" w:color="000000"/>
            </w:tcBorders>
            <w:tcMar>
              <w:top w:w="40" w:type="dxa"/>
              <w:left w:w="60" w:type="dxa"/>
              <w:bottom w:w="0" w:type="dxa"/>
              <w:right w:w="0" w:type="dxa"/>
            </w:tcMar>
          </w:tcPr>
          <w:p w:rsidR="006921AC" w:rsidRDefault="006921AC" w:rsidP="00C47E21">
            <w:pPr>
              <w:pStyle w:val="EMPTYCELLSTYLE"/>
            </w:pPr>
          </w:p>
        </w:tc>
        <w:tc>
          <w:tcPr>
            <w:tcW w:w="40" w:type="dxa"/>
          </w:tcPr>
          <w:p w:rsidR="006921AC" w:rsidRDefault="006921AC" w:rsidP="00C47E21">
            <w:pPr>
              <w:pStyle w:val="EMPTYCELLSTYLE"/>
            </w:pPr>
          </w:p>
        </w:tc>
      </w:tr>
      <w:tr w:rsidR="006921AC" w:rsidTr="00C47E21">
        <w:trPr>
          <w:trHeight w:hRule="exact" w:val="280"/>
        </w:trPr>
        <w:tc>
          <w:tcPr>
            <w:tcW w:w="40" w:type="dxa"/>
          </w:tcPr>
          <w:p w:rsidR="006921AC" w:rsidRDefault="006921AC" w:rsidP="00C47E21">
            <w:pPr>
              <w:pStyle w:val="EMPTYCELLSTYLE"/>
            </w:pPr>
          </w:p>
        </w:tc>
        <w:tc>
          <w:tcPr>
            <w:tcW w:w="1635" w:type="dxa"/>
            <w:gridSpan w:val="2"/>
            <w:tcMar>
              <w:top w:w="0" w:type="dxa"/>
              <w:left w:w="100" w:type="dxa"/>
              <w:bottom w:w="0" w:type="dxa"/>
              <w:right w:w="0" w:type="dxa"/>
            </w:tcMar>
          </w:tcPr>
          <w:p w:rsidR="006921AC" w:rsidRDefault="006921AC" w:rsidP="00C47E21">
            <w:pPr>
              <w:pStyle w:val="DOC-TabellaGrassetto"/>
            </w:pPr>
            <w:r>
              <w:t>QPR-AUT-01</w:t>
            </w:r>
          </w:p>
        </w:tc>
        <w:tc>
          <w:tcPr>
            <w:tcW w:w="6537" w:type="dxa"/>
            <w:gridSpan w:val="2"/>
            <w:tcMar>
              <w:top w:w="0" w:type="dxa"/>
              <w:left w:w="100" w:type="dxa"/>
              <w:bottom w:w="0" w:type="dxa"/>
              <w:right w:w="0" w:type="dxa"/>
            </w:tcMar>
          </w:tcPr>
          <w:p w:rsidR="006921AC" w:rsidRDefault="006921AC" w:rsidP="00C47E21">
            <w:pPr>
              <w:pStyle w:val="DOC-TabellaTesto"/>
            </w:pPr>
            <w:r>
              <w:t xml:space="preserve">ACCETTAZIONE, DIAGNOSI  E GESTIONE DEL VEICOLO IN OFFICINA </w:t>
            </w:r>
          </w:p>
        </w:tc>
        <w:tc>
          <w:tcPr>
            <w:tcW w:w="992" w:type="dxa"/>
            <w:tcMar>
              <w:top w:w="0" w:type="dxa"/>
              <w:left w:w="60" w:type="dxa"/>
              <w:bottom w:w="0" w:type="dxa"/>
              <w:right w:w="0" w:type="dxa"/>
            </w:tcMar>
          </w:tcPr>
          <w:p w:rsidR="006921AC" w:rsidRDefault="006921AC" w:rsidP="00C47E21">
            <w:pPr>
              <w:pStyle w:val="DOC-TabellaTestoCx"/>
            </w:pPr>
            <w:r>
              <w:t>4</w:t>
            </w:r>
          </w:p>
        </w:tc>
        <w:tc>
          <w:tcPr>
            <w:tcW w:w="3083" w:type="dxa"/>
          </w:tcPr>
          <w:p w:rsidR="006921AC" w:rsidRDefault="006921AC" w:rsidP="00C47E21">
            <w:pPr>
              <w:pStyle w:val="DOC-TabellaTestoCx"/>
            </w:pPr>
            <w:r>
              <w:t>Parziale</w:t>
            </w:r>
          </w:p>
        </w:tc>
        <w:tc>
          <w:tcPr>
            <w:tcW w:w="2019" w:type="dxa"/>
            <w:tcMar>
              <w:top w:w="0" w:type="dxa"/>
              <w:left w:w="60" w:type="dxa"/>
              <w:bottom w:w="0" w:type="dxa"/>
              <w:right w:w="0" w:type="dxa"/>
            </w:tcMar>
          </w:tcPr>
          <w:p w:rsidR="006921AC" w:rsidRDefault="006921AC" w:rsidP="00C47E21">
            <w:pPr>
              <w:pStyle w:val="DOC-TabellaTestoCx"/>
            </w:pPr>
          </w:p>
        </w:tc>
        <w:tc>
          <w:tcPr>
            <w:tcW w:w="40" w:type="dxa"/>
          </w:tcPr>
          <w:p w:rsidR="006921AC" w:rsidRDefault="006921AC" w:rsidP="00C47E21">
            <w:pPr>
              <w:pStyle w:val="EMPTYCELLSTYLE"/>
            </w:pPr>
          </w:p>
        </w:tc>
      </w:tr>
      <w:tr w:rsidR="006921AC" w:rsidTr="00C47E21">
        <w:trPr>
          <w:trHeight w:hRule="exact" w:val="20"/>
        </w:trPr>
        <w:tc>
          <w:tcPr>
            <w:tcW w:w="40" w:type="dxa"/>
          </w:tcPr>
          <w:p w:rsidR="006921AC" w:rsidRDefault="006921AC" w:rsidP="00C47E21">
            <w:pPr>
              <w:pStyle w:val="EMPTYCELLSTYLE"/>
            </w:pPr>
          </w:p>
        </w:tc>
        <w:tc>
          <w:tcPr>
            <w:tcW w:w="857" w:type="dxa"/>
          </w:tcPr>
          <w:p w:rsidR="006921AC" w:rsidRDefault="006921AC" w:rsidP="00C47E21">
            <w:pPr>
              <w:pStyle w:val="EMPTYCELLSTYLE"/>
            </w:pPr>
          </w:p>
        </w:tc>
        <w:tc>
          <w:tcPr>
            <w:tcW w:w="778" w:type="dxa"/>
          </w:tcPr>
          <w:p w:rsidR="006921AC" w:rsidRDefault="006921AC" w:rsidP="00C47E21">
            <w:pPr>
              <w:pStyle w:val="EMPTYCELLSTYLE"/>
            </w:pPr>
          </w:p>
        </w:tc>
        <w:tc>
          <w:tcPr>
            <w:tcW w:w="4199" w:type="dxa"/>
          </w:tcPr>
          <w:p w:rsidR="006921AC" w:rsidRDefault="006921AC" w:rsidP="00C47E21">
            <w:pPr>
              <w:pStyle w:val="EMPTYCELLSTYLE"/>
            </w:pPr>
          </w:p>
        </w:tc>
        <w:tc>
          <w:tcPr>
            <w:tcW w:w="2338" w:type="dxa"/>
          </w:tcPr>
          <w:p w:rsidR="006921AC" w:rsidRDefault="006921AC" w:rsidP="00C47E21">
            <w:pPr>
              <w:pStyle w:val="EMPTYCELLSTYLE"/>
            </w:pPr>
          </w:p>
        </w:tc>
        <w:tc>
          <w:tcPr>
            <w:tcW w:w="992" w:type="dxa"/>
          </w:tcPr>
          <w:p w:rsidR="006921AC" w:rsidRDefault="006921AC" w:rsidP="00C47E21">
            <w:pPr>
              <w:pStyle w:val="EMPTYCELLSTYLE"/>
            </w:pPr>
          </w:p>
        </w:tc>
        <w:tc>
          <w:tcPr>
            <w:tcW w:w="3083" w:type="dxa"/>
          </w:tcPr>
          <w:p w:rsidR="006921AC" w:rsidRDefault="006921AC" w:rsidP="00C47E21">
            <w:pPr>
              <w:pStyle w:val="EMPTYCELLSTYLE"/>
            </w:pPr>
          </w:p>
        </w:tc>
        <w:tc>
          <w:tcPr>
            <w:tcW w:w="2019" w:type="dxa"/>
          </w:tcPr>
          <w:p w:rsidR="006921AC" w:rsidRDefault="006921AC" w:rsidP="00C47E21">
            <w:pPr>
              <w:pStyle w:val="EMPTYCELLSTYLE"/>
            </w:pPr>
          </w:p>
        </w:tc>
        <w:tc>
          <w:tcPr>
            <w:tcW w:w="40" w:type="dxa"/>
          </w:tcPr>
          <w:p w:rsidR="006921AC" w:rsidRDefault="006921AC" w:rsidP="00C47E21">
            <w:pPr>
              <w:pStyle w:val="EMPTYCELLSTYLE"/>
            </w:pPr>
          </w:p>
        </w:tc>
      </w:tr>
      <w:tr w:rsidR="006921AC" w:rsidTr="00C47E21">
        <w:trPr>
          <w:trHeight w:hRule="exact" w:val="280"/>
        </w:trPr>
        <w:tc>
          <w:tcPr>
            <w:tcW w:w="40" w:type="dxa"/>
          </w:tcPr>
          <w:p w:rsidR="006921AC" w:rsidRDefault="006921AC" w:rsidP="00C47E21">
            <w:pPr>
              <w:pStyle w:val="EMPTYCELLSTYLE"/>
            </w:pPr>
          </w:p>
        </w:tc>
        <w:tc>
          <w:tcPr>
            <w:tcW w:w="1635" w:type="dxa"/>
            <w:gridSpan w:val="2"/>
            <w:tcMar>
              <w:top w:w="0" w:type="dxa"/>
              <w:left w:w="100" w:type="dxa"/>
              <w:bottom w:w="0" w:type="dxa"/>
              <w:right w:w="0" w:type="dxa"/>
            </w:tcMar>
          </w:tcPr>
          <w:p w:rsidR="006921AC" w:rsidRDefault="006921AC" w:rsidP="00C47E21">
            <w:pPr>
              <w:pStyle w:val="DOC-TabellaGrassetto"/>
            </w:pPr>
            <w:r>
              <w:t>QPR-AUT-02</w:t>
            </w:r>
          </w:p>
        </w:tc>
        <w:tc>
          <w:tcPr>
            <w:tcW w:w="6537" w:type="dxa"/>
            <w:gridSpan w:val="2"/>
            <w:tcMar>
              <w:top w:w="0" w:type="dxa"/>
              <w:left w:w="100" w:type="dxa"/>
              <w:bottom w:w="0" w:type="dxa"/>
              <w:right w:w="0" w:type="dxa"/>
            </w:tcMar>
          </w:tcPr>
          <w:p w:rsidR="006921AC" w:rsidRDefault="006921AC" w:rsidP="00C47E21">
            <w:pPr>
              <w:pStyle w:val="DOC-TabellaTesto"/>
            </w:pPr>
            <w:r>
              <w:t>RIPARAZIONE E MANUTENZIONE DEL GRUPPO MOTOPROPULSORE</w:t>
            </w:r>
          </w:p>
        </w:tc>
        <w:tc>
          <w:tcPr>
            <w:tcW w:w="992" w:type="dxa"/>
            <w:tcMar>
              <w:top w:w="0" w:type="dxa"/>
              <w:left w:w="60" w:type="dxa"/>
              <w:bottom w:w="0" w:type="dxa"/>
              <w:right w:w="0" w:type="dxa"/>
            </w:tcMar>
          </w:tcPr>
          <w:p w:rsidR="006921AC" w:rsidRDefault="006921AC" w:rsidP="00C47E21">
            <w:pPr>
              <w:pStyle w:val="DOC-TabellaTestoCx"/>
            </w:pPr>
            <w:r>
              <w:t>3</w:t>
            </w:r>
          </w:p>
        </w:tc>
        <w:tc>
          <w:tcPr>
            <w:tcW w:w="3083" w:type="dxa"/>
          </w:tcPr>
          <w:p w:rsidR="006921AC" w:rsidRDefault="006921AC" w:rsidP="00C47E21">
            <w:pPr>
              <w:pStyle w:val="DOC-TabellaTestoCx"/>
            </w:pPr>
            <w:r>
              <w:t>Completo</w:t>
            </w:r>
          </w:p>
        </w:tc>
        <w:tc>
          <w:tcPr>
            <w:tcW w:w="2019" w:type="dxa"/>
            <w:tcMar>
              <w:top w:w="0" w:type="dxa"/>
              <w:left w:w="60" w:type="dxa"/>
              <w:bottom w:w="0" w:type="dxa"/>
              <w:right w:w="0" w:type="dxa"/>
            </w:tcMar>
          </w:tcPr>
          <w:p w:rsidR="006921AC" w:rsidRDefault="006921AC" w:rsidP="00C47E21">
            <w:pPr>
              <w:pStyle w:val="DOC-TabellaTestoCx"/>
            </w:pPr>
          </w:p>
        </w:tc>
        <w:tc>
          <w:tcPr>
            <w:tcW w:w="40" w:type="dxa"/>
          </w:tcPr>
          <w:p w:rsidR="006921AC" w:rsidRDefault="006921AC" w:rsidP="00C47E21">
            <w:pPr>
              <w:pStyle w:val="EMPTYCELLSTYLE"/>
            </w:pPr>
          </w:p>
        </w:tc>
      </w:tr>
      <w:tr w:rsidR="006921AC" w:rsidTr="00C47E21">
        <w:trPr>
          <w:trHeight w:hRule="exact" w:val="20"/>
        </w:trPr>
        <w:tc>
          <w:tcPr>
            <w:tcW w:w="40" w:type="dxa"/>
          </w:tcPr>
          <w:p w:rsidR="006921AC" w:rsidRDefault="006921AC" w:rsidP="00C47E21">
            <w:pPr>
              <w:pStyle w:val="EMPTYCELLSTYLE"/>
            </w:pPr>
          </w:p>
        </w:tc>
        <w:tc>
          <w:tcPr>
            <w:tcW w:w="857" w:type="dxa"/>
          </w:tcPr>
          <w:p w:rsidR="006921AC" w:rsidRDefault="006921AC" w:rsidP="00C47E21">
            <w:pPr>
              <w:pStyle w:val="EMPTYCELLSTYLE"/>
            </w:pPr>
          </w:p>
        </w:tc>
        <w:tc>
          <w:tcPr>
            <w:tcW w:w="778" w:type="dxa"/>
          </w:tcPr>
          <w:p w:rsidR="006921AC" w:rsidRDefault="006921AC" w:rsidP="00C47E21">
            <w:pPr>
              <w:pStyle w:val="EMPTYCELLSTYLE"/>
            </w:pPr>
          </w:p>
        </w:tc>
        <w:tc>
          <w:tcPr>
            <w:tcW w:w="4199" w:type="dxa"/>
          </w:tcPr>
          <w:p w:rsidR="006921AC" w:rsidRDefault="006921AC" w:rsidP="00C47E21">
            <w:pPr>
              <w:pStyle w:val="EMPTYCELLSTYLE"/>
            </w:pPr>
          </w:p>
        </w:tc>
        <w:tc>
          <w:tcPr>
            <w:tcW w:w="2338" w:type="dxa"/>
          </w:tcPr>
          <w:p w:rsidR="006921AC" w:rsidRDefault="006921AC" w:rsidP="00C47E21">
            <w:pPr>
              <w:pStyle w:val="EMPTYCELLSTYLE"/>
            </w:pPr>
          </w:p>
        </w:tc>
        <w:tc>
          <w:tcPr>
            <w:tcW w:w="992" w:type="dxa"/>
          </w:tcPr>
          <w:p w:rsidR="006921AC" w:rsidRDefault="006921AC" w:rsidP="00C47E21">
            <w:pPr>
              <w:pStyle w:val="EMPTYCELLSTYLE"/>
            </w:pPr>
          </w:p>
        </w:tc>
        <w:tc>
          <w:tcPr>
            <w:tcW w:w="3083" w:type="dxa"/>
          </w:tcPr>
          <w:p w:rsidR="006921AC" w:rsidRDefault="006921AC" w:rsidP="00C47E21">
            <w:pPr>
              <w:pStyle w:val="EMPTYCELLSTYLE"/>
            </w:pPr>
          </w:p>
        </w:tc>
        <w:tc>
          <w:tcPr>
            <w:tcW w:w="2019" w:type="dxa"/>
          </w:tcPr>
          <w:p w:rsidR="006921AC" w:rsidRDefault="006921AC" w:rsidP="00C47E21">
            <w:pPr>
              <w:pStyle w:val="EMPTYCELLSTYLE"/>
            </w:pPr>
          </w:p>
        </w:tc>
        <w:tc>
          <w:tcPr>
            <w:tcW w:w="40" w:type="dxa"/>
          </w:tcPr>
          <w:p w:rsidR="006921AC" w:rsidRDefault="006921AC" w:rsidP="00C47E21">
            <w:pPr>
              <w:pStyle w:val="EMPTYCELLSTYLE"/>
            </w:pPr>
          </w:p>
        </w:tc>
      </w:tr>
      <w:tr w:rsidR="006921AC" w:rsidTr="00C47E21">
        <w:trPr>
          <w:trHeight w:hRule="exact" w:val="280"/>
        </w:trPr>
        <w:tc>
          <w:tcPr>
            <w:tcW w:w="40" w:type="dxa"/>
          </w:tcPr>
          <w:p w:rsidR="006921AC" w:rsidRDefault="006921AC" w:rsidP="00C47E21">
            <w:pPr>
              <w:pStyle w:val="EMPTYCELLSTYLE"/>
            </w:pPr>
          </w:p>
        </w:tc>
        <w:tc>
          <w:tcPr>
            <w:tcW w:w="1635" w:type="dxa"/>
            <w:gridSpan w:val="2"/>
            <w:tcMar>
              <w:top w:w="0" w:type="dxa"/>
              <w:left w:w="100" w:type="dxa"/>
              <w:bottom w:w="0" w:type="dxa"/>
              <w:right w:w="0" w:type="dxa"/>
            </w:tcMar>
          </w:tcPr>
          <w:p w:rsidR="006921AC" w:rsidRDefault="006921AC" w:rsidP="00C47E21">
            <w:pPr>
              <w:pStyle w:val="DOC-TabellaGrassetto"/>
            </w:pPr>
            <w:r>
              <w:t>QPR-AUT-03</w:t>
            </w:r>
          </w:p>
        </w:tc>
        <w:tc>
          <w:tcPr>
            <w:tcW w:w="6537" w:type="dxa"/>
            <w:gridSpan w:val="2"/>
            <w:tcMar>
              <w:top w:w="0" w:type="dxa"/>
              <w:left w:w="100" w:type="dxa"/>
              <w:bottom w:w="0" w:type="dxa"/>
              <w:right w:w="0" w:type="dxa"/>
            </w:tcMar>
          </w:tcPr>
          <w:p w:rsidR="006921AC" w:rsidRDefault="006921AC" w:rsidP="00C47E21">
            <w:pPr>
              <w:pStyle w:val="DOC-TabellaTesto"/>
            </w:pPr>
            <w:r>
              <w:t>RIPARAZIONE E MANUTENZIONE DELLE DIVERSE COMPONENTI DEL VEICOLO</w:t>
            </w:r>
          </w:p>
        </w:tc>
        <w:tc>
          <w:tcPr>
            <w:tcW w:w="992" w:type="dxa"/>
            <w:tcMar>
              <w:top w:w="0" w:type="dxa"/>
              <w:left w:w="60" w:type="dxa"/>
              <w:bottom w:w="0" w:type="dxa"/>
              <w:right w:w="0" w:type="dxa"/>
            </w:tcMar>
          </w:tcPr>
          <w:p w:rsidR="006921AC" w:rsidRDefault="006921AC" w:rsidP="00C47E21">
            <w:pPr>
              <w:pStyle w:val="DOC-TabellaTestoCx"/>
            </w:pPr>
            <w:r>
              <w:t>3</w:t>
            </w:r>
          </w:p>
        </w:tc>
        <w:tc>
          <w:tcPr>
            <w:tcW w:w="3083" w:type="dxa"/>
          </w:tcPr>
          <w:p w:rsidR="006921AC" w:rsidRDefault="006921AC" w:rsidP="00C47E21">
            <w:pPr>
              <w:pStyle w:val="DOC-TabellaTestoCx"/>
            </w:pPr>
            <w:r>
              <w:t>Completo</w:t>
            </w:r>
          </w:p>
        </w:tc>
        <w:tc>
          <w:tcPr>
            <w:tcW w:w="2019" w:type="dxa"/>
            <w:tcMar>
              <w:top w:w="0" w:type="dxa"/>
              <w:left w:w="60" w:type="dxa"/>
              <w:bottom w:w="0" w:type="dxa"/>
              <w:right w:w="0" w:type="dxa"/>
            </w:tcMar>
          </w:tcPr>
          <w:p w:rsidR="006921AC" w:rsidRDefault="006921AC" w:rsidP="00C47E21">
            <w:pPr>
              <w:pStyle w:val="DOC-TabellaTestoCx"/>
            </w:pPr>
          </w:p>
        </w:tc>
        <w:tc>
          <w:tcPr>
            <w:tcW w:w="40" w:type="dxa"/>
          </w:tcPr>
          <w:p w:rsidR="006921AC" w:rsidRDefault="006921AC" w:rsidP="00C47E21">
            <w:pPr>
              <w:pStyle w:val="EMPTYCELLSTYLE"/>
            </w:pPr>
          </w:p>
        </w:tc>
      </w:tr>
      <w:tr w:rsidR="006921AC" w:rsidTr="00C47E21">
        <w:trPr>
          <w:trHeight w:hRule="exact" w:val="20"/>
        </w:trPr>
        <w:tc>
          <w:tcPr>
            <w:tcW w:w="40" w:type="dxa"/>
          </w:tcPr>
          <w:p w:rsidR="006921AC" w:rsidRDefault="006921AC" w:rsidP="00C47E21">
            <w:pPr>
              <w:pStyle w:val="EMPTYCELLSTYLE"/>
            </w:pPr>
          </w:p>
        </w:tc>
        <w:tc>
          <w:tcPr>
            <w:tcW w:w="857" w:type="dxa"/>
          </w:tcPr>
          <w:p w:rsidR="006921AC" w:rsidRDefault="006921AC" w:rsidP="00C47E21">
            <w:pPr>
              <w:pStyle w:val="EMPTYCELLSTYLE"/>
            </w:pPr>
          </w:p>
        </w:tc>
        <w:tc>
          <w:tcPr>
            <w:tcW w:w="778" w:type="dxa"/>
          </w:tcPr>
          <w:p w:rsidR="006921AC" w:rsidRDefault="006921AC" w:rsidP="00C47E21">
            <w:pPr>
              <w:pStyle w:val="EMPTYCELLSTYLE"/>
            </w:pPr>
          </w:p>
        </w:tc>
        <w:tc>
          <w:tcPr>
            <w:tcW w:w="4199" w:type="dxa"/>
          </w:tcPr>
          <w:p w:rsidR="006921AC" w:rsidRDefault="006921AC" w:rsidP="00C47E21">
            <w:pPr>
              <w:pStyle w:val="EMPTYCELLSTYLE"/>
            </w:pPr>
          </w:p>
        </w:tc>
        <w:tc>
          <w:tcPr>
            <w:tcW w:w="2338" w:type="dxa"/>
          </w:tcPr>
          <w:p w:rsidR="006921AC" w:rsidRDefault="006921AC" w:rsidP="00C47E21">
            <w:pPr>
              <w:pStyle w:val="EMPTYCELLSTYLE"/>
            </w:pPr>
          </w:p>
        </w:tc>
        <w:tc>
          <w:tcPr>
            <w:tcW w:w="992" w:type="dxa"/>
          </w:tcPr>
          <w:p w:rsidR="006921AC" w:rsidRDefault="006921AC" w:rsidP="00C47E21">
            <w:pPr>
              <w:pStyle w:val="EMPTYCELLSTYLE"/>
            </w:pPr>
          </w:p>
        </w:tc>
        <w:tc>
          <w:tcPr>
            <w:tcW w:w="3083" w:type="dxa"/>
          </w:tcPr>
          <w:p w:rsidR="006921AC" w:rsidRDefault="006921AC" w:rsidP="00C47E21">
            <w:pPr>
              <w:pStyle w:val="EMPTYCELLSTYLE"/>
            </w:pPr>
          </w:p>
        </w:tc>
        <w:tc>
          <w:tcPr>
            <w:tcW w:w="2019" w:type="dxa"/>
          </w:tcPr>
          <w:p w:rsidR="006921AC" w:rsidRDefault="006921AC" w:rsidP="00C47E21">
            <w:pPr>
              <w:pStyle w:val="EMPTYCELLSTYLE"/>
            </w:pPr>
          </w:p>
        </w:tc>
        <w:tc>
          <w:tcPr>
            <w:tcW w:w="40" w:type="dxa"/>
          </w:tcPr>
          <w:p w:rsidR="006921AC" w:rsidRDefault="006921AC" w:rsidP="00C47E21">
            <w:pPr>
              <w:pStyle w:val="EMPTYCELLSTYLE"/>
            </w:pPr>
          </w:p>
        </w:tc>
      </w:tr>
      <w:tr w:rsidR="006921AC" w:rsidTr="00C47E21">
        <w:trPr>
          <w:trHeight w:hRule="exact" w:val="280"/>
        </w:trPr>
        <w:tc>
          <w:tcPr>
            <w:tcW w:w="40" w:type="dxa"/>
          </w:tcPr>
          <w:p w:rsidR="006921AC" w:rsidRDefault="006921AC" w:rsidP="00C47E21">
            <w:pPr>
              <w:pStyle w:val="EMPTYCELLSTYLE"/>
            </w:pPr>
          </w:p>
        </w:tc>
        <w:tc>
          <w:tcPr>
            <w:tcW w:w="1635" w:type="dxa"/>
            <w:gridSpan w:val="2"/>
            <w:tcMar>
              <w:top w:w="0" w:type="dxa"/>
              <w:left w:w="100" w:type="dxa"/>
              <w:bottom w:w="0" w:type="dxa"/>
              <w:right w:w="0" w:type="dxa"/>
            </w:tcMar>
          </w:tcPr>
          <w:p w:rsidR="006921AC" w:rsidRDefault="006921AC" w:rsidP="00C47E21">
            <w:pPr>
              <w:pStyle w:val="DOC-TabellaGrassetto"/>
            </w:pPr>
            <w:r>
              <w:t>QPR-AUT-04</w:t>
            </w:r>
          </w:p>
        </w:tc>
        <w:tc>
          <w:tcPr>
            <w:tcW w:w="6537" w:type="dxa"/>
            <w:gridSpan w:val="2"/>
            <w:tcMar>
              <w:top w:w="0" w:type="dxa"/>
              <w:left w:w="100" w:type="dxa"/>
              <w:bottom w:w="0" w:type="dxa"/>
              <w:right w:w="0" w:type="dxa"/>
            </w:tcMar>
          </w:tcPr>
          <w:p w:rsidR="006921AC" w:rsidRDefault="006921AC" w:rsidP="00C47E21">
            <w:pPr>
              <w:pStyle w:val="DOC-TabellaTesto"/>
            </w:pPr>
            <w:r>
              <w:t>RIPARAZIONI DELLE PARTI ELETTRICHE DI UN VEICOLO</w:t>
            </w:r>
          </w:p>
        </w:tc>
        <w:tc>
          <w:tcPr>
            <w:tcW w:w="992" w:type="dxa"/>
            <w:tcMar>
              <w:top w:w="0" w:type="dxa"/>
              <w:left w:w="60" w:type="dxa"/>
              <w:bottom w:w="0" w:type="dxa"/>
              <w:right w:w="0" w:type="dxa"/>
            </w:tcMar>
          </w:tcPr>
          <w:p w:rsidR="006921AC" w:rsidRDefault="006921AC" w:rsidP="00C47E21">
            <w:pPr>
              <w:pStyle w:val="DOC-TabellaTestoCx"/>
            </w:pPr>
            <w:r>
              <w:t>3</w:t>
            </w:r>
          </w:p>
        </w:tc>
        <w:tc>
          <w:tcPr>
            <w:tcW w:w="3083" w:type="dxa"/>
          </w:tcPr>
          <w:p w:rsidR="006921AC" w:rsidRDefault="006921AC" w:rsidP="00C47E21">
            <w:pPr>
              <w:pStyle w:val="DOC-TabellaTestoCx"/>
            </w:pPr>
            <w:r>
              <w:t>Completo</w:t>
            </w:r>
          </w:p>
        </w:tc>
        <w:tc>
          <w:tcPr>
            <w:tcW w:w="2019" w:type="dxa"/>
            <w:tcMar>
              <w:top w:w="0" w:type="dxa"/>
              <w:left w:w="60" w:type="dxa"/>
              <w:bottom w:w="0" w:type="dxa"/>
              <w:right w:w="0" w:type="dxa"/>
            </w:tcMar>
          </w:tcPr>
          <w:p w:rsidR="006921AC" w:rsidRDefault="006921AC" w:rsidP="00C47E21">
            <w:pPr>
              <w:pStyle w:val="DOC-TabellaTestoCx"/>
            </w:pPr>
          </w:p>
        </w:tc>
        <w:tc>
          <w:tcPr>
            <w:tcW w:w="40" w:type="dxa"/>
          </w:tcPr>
          <w:p w:rsidR="006921AC" w:rsidRDefault="006921AC" w:rsidP="00C47E21">
            <w:pPr>
              <w:pStyle w:val="EMPTYCELLSTYLE"/>
            </w:pPr>
          </w:p>
        </w:tc>
      </w:tr>
      <w:tr w:rsidR="006921AC" w:rsidTr="00C47E21">
        <w:trPr>
          <w:trHeight w:hRule="exact" w:val="20"/>
        </w:trPr>
        <w:tc>
          <w:tcPr>
            <w:tcW w:w="40" w:type="dxa"/>
          </w:tcPr>
          <w:p w:rsidR="006921AC" w:rsidRDefault="006921AC" w:rsidP="00C47E21">
            <w:pPr>
              <w:pStyle w:val="EMPTYCELLSTYLE"/>
            </w:pPr>
          </w:p>
        </w:tc>
        <w:tc>
          <w:tcPr>
            <w:tcW w:w="857" w:type="dxa"/>
          </w:tcPr>
          <w:p w:rsidR="006921AC" w:rsidRDefault="006921AC" w:rsidP="00C47E21">
            <w:pPr>
              <w:pStyle w:val="EMPTYCELLSTYLE"/>
            </w:pPr>
          </w:p>
        </w:tc>
        <w:tc>
          <w:tcPr>
            <w:tcW w:w="778" w:type="dxa"/>
          </w:tcPr>
          <w:p w:rsidR="006921AC" w:rsidRDefault="006921AC" w:rsidP="00C47E21">
            <w:pPr>
              <w:pStyle w:val="EMPTYCELLSTYLE"/>
            </w:pPr>
          </w:p>
        </w:tc>
        <w:tc>
          <w:tcPr>
            <w:tcW w:w="4199" w:type="dxa"/>
          </w:tcPr>
          <w:p w:rsidR="006921AC" w:rsidRDefault="006921AC" w:rsidP="00C47E21">
            <w:pPr>
              <w:pStyle w:val="EMPTYCELLSTYLE"/>
            </w:pPr>
          </w:p>
        </w:tc>
        <w:tc>
          <w:tcPr>
            <w:tcW w:w="2338" w:type="dxa"/>
          </w:tcPr>
          <w:p w:rsidR="006921AC" w:rsidRDefault="006921AC" w:rsidP="00C47E21">
            <w:pPr>
              <w:pStyle w:val="EMPTYCELLSTYLE"/>
            </w:pPr>
          </w:p>
        </w:tc>
        <w:tc>
          <w:tcPr>
            <w:tcW w:w="992" w:type="dxa"/>
          </w:tcPr>
          <w:p w:rsidR="006921AC" w:rsidRDefault="006921AC" w:rsidP="00C47E21">
            <w:pPr>
              <w:pStyle w:val="EMPTYCELLSTYLE"/>
            </w:pPr>
          </w:p>
        </w:tc>
        <w:tc>
          <w:tcPr>
            <w:tcW w:w="3083" w:type="dxa"/>
          </w:tcPr>
          <w:p w:rsidR="006921AC" w:rsidRDefault="006921AC" w:rsidP="00C47E21">
            <w:pPr>
              <w:pStyle w:val="EMPTYCELLSTYLE"/>
            </w:pPr>
          </w:p>
        </w:tc>
        <w:tc>
          <w:tcPr>
            <w:tcW w:w="2019" w:type="dxa"/>
          </w:tcPr>
          <w:p w:rsidR="006921AC" w:rsidRDefault="006921AC" w:rsidP="00C47E21">
            <w:pPr>
              <w:pStyle w:val="EMPTYCELLSTYLE"/>
            </w:pPr>
          </w:p>
        </w:tc>
        <w:tc>
          <w:tcPr>
            <w:tcW w:w="40" w:type="dxa"/>
          </w:tcPr>
          <w:p w:rsidR="006921AC" w:rsidRDefault="006921AC" w:rsidP="00C47E21">
            <w:pPr>
              <w:pStyle w:val="EMPTYCELLSTYLE"/>
            </w:pPr>
          </w:p>
        </w:tc>
      </w:tr>
      <w:tr w:rsidR="006921AC" w:rsidTr="00C47E21">
        <w:trPr>
          <w:trHeight w:hRule="exact" w:val="280"/>
        </w:trPr>
        <w:tc>
          <w:tcPr>
            <w:tcW w:w="40" w:type="dxa"/>
          </w:tcPr>
          <w:p w:rsidR="006921AC" w:rsidRDefault="006921AC" w:rsidP="00C47E21">
            <w:pPr>
              <w:pStyle w:val="EMPTYCELLSTYLE"/>
            </w:pPr>
          </w:p>
        </w:tc>
        <w:tc>
          <w:tcPr>
            <w:tcW w:w="1635" w:type="dxa"/>
            <w:gridSpan w:val="2"/>
            <w:tcMar>
              <w:top w:w="0" w:type="dxa"/>
              <w:left w:w="100" w:type="dxa"/>
              <w:bottom w:w="0" w:type="dxa"/>
              <w:right w:w="0" w:type="dxa"/>
            </w:tcMar>
          </w:tcPr>
          <w:p w:rsidR="006921AC" w:rsidRDefault="006921AC" w:rsidP="00C47E21">
            <w:pPr>
              <w:pStyle w:val="DOC-TabellaGrassetto"/>
            </w:pPr>
            <w:r>
              <w:t>QPR-AUT-05</w:t>
            </w:r>
          </w:p>
        </w:tc>
        <w:tc>
          <w:tcPr>
            <w:tcW w:w="6537" w:type="dxa"/>
            <w:gridSpan w:val="2"/>
            <w:tcMar>
              <w:top w:w="0" w:type="dxa"/>
              <w:left w:w="100" w:type="dxa"/>
              <w:bottom w:w="0" w:type="dxa"/>
              <w:right w:w="0" w:type="dxa"/>
            </w:tcMar>
          </w:tcPr>
          <w:p w:rsidR="006921AC" w:rsidRDefault="006921AC" w:rsidP="00C47E21">
            <w:pPr>
              <w:pStyle w:val="DOC-TabellaTesto"/>
            </w:pPr>
            <w:r>
              <w:t>DIAGNOSI E CONFIGURAZIONE DEI SISTEMI A GESTIONE ELETTRONICA DEI VEICOLI</w:t>
            </w:r>
          </w:p>
        </w:tc>
        <w:tc>
          <w:tcPr>
            <w:tcW w:w="992" w:type="dxa"/>
            <w:tcMar>
              <w:top w:w="0" w:type="dxa"/>
              <w:left w:w="60" w:type="dxa"/>
              <w:bottom w:w="0" w:type="dxa"/>
              <w:right w:w="0" w:type="dxa"/>
            </w:tcMar>
          </w:tcPr>
          <w:p w:rsidR="006921AC" w:rsidRDefault="006921AC" w:rsidP="00C47E21">
            <w:pPr>
              <w:pStyle w:val="DOC-TabellaTestoCx"/>
            </w:pPr>
            <w:r>
              <w:t>4</w:t>
            </w:r>
          </w:p>
        </w:tc>
        <w:tc>
          <w:tcPr>
            <w:tcW w:w="3083" w:type="dxa"/>
          </w:tcPr>
          <w:p w:rsidR="006921AC" w:rsidRDefault="006921AC" w:rsidP="00C47E21">
            <w:pPr>
              <w:pStyle w:val="DOC-TabellaTestoCx"/>
            </w:pPr>
            <w:r>
              <w:t>Parziale</w:t>
            </w:r>
          </w:p>
        </w:tc>
        <w:tc>
          <w:tcPr>
            <w:tcW w:w="2019" w:type="dxa"/>
            <w:tcMar>
              <w:top w:w="0" w:type="dxa"/>
              <w:left w:w="60" w:type="dxa"/>
              <w:bottom w:w="0" w:type="dxa"/>
              <w:right w:w="0" w:type="dxa"/>
            </w:tcMar>
          </w:tcPr>
          <w:p w:rsidR="006921AC" w:rsidRDefault="006921AC" w:rsidP="00C47E21">
            <w:pPr>
              <w:pStyle w:val="DOC-TabellaTestoCx"/>
            </w:pPr>
          </w:p>
        </w:tc>
        <w:tc>
          <w:tcPr>
            <w:tcW w:w="40" w:type="dxa"/>
          </w:tcPr>
          <w:p w:rsidR="006921AC" w:rsidRDefault="006921AC" w:rsidP="00C47E21">
            <w:pPr>
              <w:pStyle w:val="EMPTYCELLSTYLE"/>
            </w:pPr>
          </w:p>
        </w:tc>
      </w:tr>
      <w:tr w:rsidR="006921AC" w:rsidTr="00C47E21">
        <w:trPr>
          <w:trHeight w:hRule="exact" w:val="20"/>
        </w:trPr>
        <w:tc>
          <w:tcPr>
            <w:tcW w:w="40" w:type="dxa"/>
          </w:tcPr>
          <w:p w:rsidR="006921AC" w:rsidRDefault="006921AC" w:rsidP="00C47E21">
            <w:pPr>
              <w:pStyle w:val="EMPTYCELLSTYLE"/>
            </w:pPr>
          </w:p>
        </w:tc>
        <w:tc>
          <w:tcPr>
            <w:tcW w:w="857" w:type="dxa"/>
          </w:tcPr>
          <w:p w:rsidR="006921AC" w:rsidRDefault="006921AC" w:rsidP="00C47E21">
            <w:pPr>
              <w:pStyle w:val="EMPTYCELLSTYLE"/>
            </w:pPr>
          </w:p>
        </w:tc>
        <w:tc>
          <w:tcPr>
            <w:tcW w:w="778" w:type="dxa"/>
          </w:tcPr>
          <w:p w:rsidR="006921AC" w:rsidRDefault="006921AC" w:rsidP="00C47E21">
            <w:pPr>
              <w:pStyle w:val="EMPTYCELLSTYLE"/>
            </w:pPr>
          </w:p>
        </w:tc>
        <w:tc>
          <w:tcPr>
            <w:tcW w:w="4199" w:type="dxa"/>
          </w:tcPr>
          <w:p w:rsidR="006921AC" w:rsidRDefault="006921AC" w:rsidP="00C47E21">
            <w:pPr>
              <w:pStyle w:val="EMPTYCELLSTYLE"/>
            </w:pPr>
          </w:p>
        </w:tc>
        <w:tc>
          <w:tcPr>
            <w:tcW w:w="2338" w:type="dxa"/>
          </w:tcPr>
          <w:p w:rsidR="006921AC" w:rsidRDefault="006921AC" w:rsidP="00C47E21">
            <w:pPr>
              <w:pStyle w:val="EMPTYCELLSTYLE"/>
            </w:pPr>
          </w:p>
        </w:tc>
        <w:tc>
          <w:tcPr>
            <w:tcW w:w="992" w:type="dxa"/>
          </w:tcPr>
          <w:p w:rsidR="006921AC" w:rsidRDefault="006921AC" w:rsidP="00C47E21">
            <w:pPr>
              <w:pStyle w:val="EMPTYCELLSTYLE"/>
            </w:pPr>
          </w:p>
        </w:tc>
        <w:tc>
          <w:tcPr>
            <w:tcW w:w="3083" w:type="dxa"/>
          </w:tcPr>
          <w:p w:rsidR="006921AC" w:rsidRDefault="006921AC" w:rsidP="00C47E21">
            <w:pPr>
              <w:pStyle w:val="EMPTYCELLSTYLE"/>
            </w:pPr>
          </w:p>
        </w:tc>
        <w:tc>
          <w:tcPr>
            <w:tcW w:w="2019" w:type="dxa"/>
          </w:tcPr>
          <w:p w:rsidR="006921AC" w:rsidRDefault="006921AC" w:rsidP="00C47E21">
            <w:pPr>
              <w:pStyle w:val="EMPTYCELLSTYLE"/>
            </w:pPr>
          </w:p>
        </w:tc>
        <w:tc>
          <w:tcPr>
            <w:tcW w:w="40" w:type="dxa"/>
          </w:tcPr>
          <w:p w:rsidR="006921AC" w:rsidRDefault="006921AC" w:rsidP="00C47E21">
            <w:pPr>
              <w:pStyle w:val="EMPTYCELLSTYLE"/>
            </w:pPr>
          </w:p>
        </w:tc>
      </w:tr>
      <w:tr w:rsidR="006921AC" w:rsidTr="00C47E21">
        <w:trPr>
          <w:trHeight w:hRule="exact" w:val="280"/>
        </w:trPr>
        <w:tc>
          <w:tcPr>
            <w:tcW w:w="40" w:type="dxa"/>
          </w:tcPr>
          <w:p w:rsidR="006921AC" w:rsidRDefault="006921AC" w:rsidP="00C47E21">
            <w:pPr>
              <w:pStyle w:val="EMPTYCELLSTYLE"/>
            </w:pPr>
          </w:p>
        </w:tc>
        <w:tc>
          <w:tcPr>
            <w:tcW w:w="1635" w:type="dxa"/>
            <w:gridSpan w:val="2"/>
            <w:tcMar>
              <w:top w:w="0" w:type="dxa"/>
              <w:left w:w="100" w:type="dxa"/>
              <w:bottom w:w="0" w:type="dxa"/>
              <w:right w:w="0" w:type="dxa"/>
            </w:tcMar>
          </w:tcPr>
          <w:p w:rsidR="006921AC" w:rsidRDefault="006921AC" w:rsidP="00C47E21">
            <w:pPr>
              <w:pStyle w:val="DOC-TabellaGrassetto"/>
            </w:pPr>
            <w:r>
              <w:t>QPR-AUT-06</w:t>
            </w:r>
          </w:p>
        </w:tc>
        <w:tc>
          <w:tcPr>
            <w:tcW w:w="6537" w:type="dxa"/>
            <w:gridSpan w:val="2"/>
            <w:tcMar>
              <w:top w:w="0" w:type="dxa"/>
              <w:left w:w="100" w:type="dxa"/>
              <w:bottom w:w="0" w:type="dxa"/>
              <w:right w:w="0" w:type="dxa"/>
            </w:tcMar>
          </w:tcPr>
          <w:p w:rsidR="006921AC" w:rsidRDefault="006921AC" w:rsidP="00C47E21">
            <w:pPr>
              <w:pStyle w:val="DOC-TabellaTesto"/>
            </w:pPr>
            <w:r>
              <w:t>ACCETTAZIONE, ANALISI E GESTIONE DI MOTOCICLI E CICLOMOTORI IN OFFICINA</w:t>
            </w:r>
          </w:p>
        </w:tc>
        <w:tc>
          <w:tcPr>
            <w:tcW w:w="992" w:type="dxa"/>
            <w:tcMar>
              <w:top w:w="0" w:type="dxa"/>
              <w:left w:w="60" w:type="dxa"/>
              <w:bottom w:w="0" w:type="dxa"/>
              <w:right w:w="0" w:type="dxa"/>
            </w:tcMar>
          </w:tcPr>
          <w:p w:rsidR="006921AC" w:rsidRDefault="006921AC" w:rsidP="00C47E21">
            <w:pPr>
              <w:pStyle w:val="DOC-TabellaTestoCx"/>
            </w:pPr>
            <w:r>
              <w:t>4</w:t>
            </w:r>
          </w:p>
        </w:tc>
        <w:tc>
          <w:tcPr>
            <w:tcW w:w="3083" w:type="dxa"/>
          </w:tcPr>
          <w:p w:rsidR="006921AC" w:rsidRDefault="006921AC" w:rsidP="00C47E21">
            <w:pPr>
              <w:pStyle w:val="DOC-TabellaTestoCx"/>
            </w:pPr>
            <w:r>
              <w:t>Parziale</w:t>
            </w:r>
          </w:p>
        </w:tc>
        <w:tc>
          <w:tcPr>
            <w:tcW w:w="2019" w:type="dxa"/>
            <w:tcMar>
              <w:top w:w="0" w:type="dxa"/>
              <w:left w:w="60" w:type="dxa"/>
              <w:bottom w:w="0" w:type="dxa"/>
              <w:right w:w="0" w:type="dxa"/>
            </w:tcMar>
          </w:tcPr>
          <w:p w:rsidR="006921AC" w:rsidRDefault="006921AC" w:rsidP="00C47E21">
            <w:pPr>
              <w:pStyle w:val="DOC-TabellaTestoCx"/>
            </w:pPr>
          </w:p>
        </w:tc>
        <w:tc>
          <w:tcPr>
            <w:tcW w:w="40" w:type="dxa"/>
          </w:tcPr>
          <w:p w:rsidR="006921AC" w:rsidRDefault="006921AC" w:rsidP="00C47E21">
            <w:pPr>
              <w:pStyle w:val="EMPTYCELLSTYLE"/>
            </w:pPr>
          </w:p>
        </w:tc>
      </w:tr>
      <w:tr w:rsidR="006921AC" w:rsidTr="00C47E21">
        <w:trPr>
          <w:trHeight w:hRule="exact" w:val="20"/>
        </w:trPr>
        <w:tc>
          <w:tcPr>
            <w:tcW w:w="40" w:type="dxa"/>
          </w:tcPr>
          <w:p w:rsidR="006921AC" w:rsidRDefault="006921AC" w:rsidP="00C47E21">
            <w:pPr>
              <w:pStyle w:val="EMPTYCELLSTYLE"/>
            </w:pPr>
          </w:p>
        </w:tc>
        <w:tc>
          <w:tcPr>
            <w:tcW w:w="857" w:type="dxa"/>
          </w:tcPr>
          <w:p w:rsidR="006921AC" w:rsidRDefault="006921AC" w:rsidP="00C47E21">
            <w:pPr>
              <w:pStyle w:val="EMPTYCELLSTYLE"/>
            </w:pPr>
          </w:p>
        </w:tc>
        <w:tc>
          <w:tcPr>
            <w:tcW w:w="778" w:type="dxa"/>
          </w:tcPr>
          <w:p w:rsidR="006921AC" w:rsidRDefault="006921AC" w:rsidP="00C47E21">
            <w:pPr>
              <w:pStyle w:val="EMPTYCELLSTYLE"/>
            </w:pPr>
          </w:p>
        </w:tc>
        <w:tc>
          <w:tcPr>
            <w:tcW w:w="4199" w:type="dxa"/>
          </w:tcPr>
          <w:p w:rsidR="006921AC" w:rsidRDefault="006921AC" w:rsidP="00C47E21">
            <w:pPr>
              <w:pStyle w:val="EMPTYCELLSTYLE"/>
            </w:pPr>
          </w:p>
        </w:tc>
        <w:tc>
          <w:tcPr>
            <w:tcW w:w="2338" w:type="dxa"/>
          </w:tcPr>
          <w:p w:rsidR="006921AC" w:rsidRDefault="006921AC" w:rsidP="00C47E21">
            <w:pPr>
              <w:pStyle w:val="EMPTYCELLSTYLE"/>
            </w:pPr>
          </w:p>
        </w:tc>
        <w:tc>
          <w:tcPr>
            <w:tcW w:w="992" w:type="dxa"/>
          </w:tcPr>
          <w:p w:rsidR="006921AC" w:rsidRDefault="006921AC" w:rsidP="00C47E21">
            <w:pPr>
              <w:pStyle w:val="EMPTYCELLSTYLE"/>
            </w:pPr>
          </w:p>
        </w:tc>
        <w:tc>
          <w:tcPr>
            <w:tcW w:w="3083" w:type="dxa"/>
          </w:tcPr>
          <w:p w:rsidR="006921AC" w:rsidRDefault="006921AC" w:rsidP="00C47E21">
            <w:pPr>
              <w:pStyle w:val="EMPTYCELLSTYLE"/>
            </w:pPr>
          </w:p>
        </w:tc>
        <w:tc>
          <w:tcPr>
            <w:tcW w:w="2019" w:type="dxa"/>
          </w:tcPr>
          <w:p w:rsidR="006921AC" w:rsidRDefault="006921AC" w:rsidP="00C47E21">
            <w:pPr>
              <w:pStyle w:val="EMPTYCELLSTYLE"/>
            </w:pPr>
          </w:p>
        </w:tc>
        <w:tc>
          <w:tcPr>
            <w:tcW w:w="40" w:type="dxa"/>
          </w:tcPr>
          <w:p w:rsidR="006921AC" w:rsidRDefault="006921AC" w:rsidP="00C47E21">
            <w:pPr>
              <w:pStyle w:val="EMPTYCELLSTYLE"/>
            </w:pPr>
          </w:p>
        </w:tc>
      </w:tr>
      <w:tr w:rsidR="006921AC" w:rsidTr="00C47E21">
        <w:trPr>
          <w:trHeight w:hRule="exact" w:val="280"/>
        </w:trPr>
        <w:tc>
          <w:tcPr>
            <w:tcW w:w="40" w:type="dxa"/>
          </w:tcPr>
          <w:p w:rsidR="006921AC" w:rsidRDefault="006921AC" w:rsidP="00C47E21">
            <w:pPr>
              <w:pStyle w:val="EMPTYCELLSTYLE"/>
            </w:pPr>
          </w:p>
        </w:tc>
        <w:tc>
          <w:tcPr>
            <w:tcW w:w="1635" w:type="dxa"/>
            <w:gridSpan w:val="2"/>
            <w:tcMar>
              <w:top w:w="0" w:type="dxa"/>
              <w:left w:w="100" w:type="dxa"/>
              <w:bottom w:w="0" w:type="dxa"/>
              <w:right w:w="0" w:type="dxa"/>
            </w:tcMar>
          </w:tcPr>
          <w:p w:rsidR="006921AC" w:rsidRDefault="006921AC" w:rsidP="00C47E21">
            <w:pPr>
              <w:pStyle w:val="DOC-TabellaGrassetto"/>
            </w:pPr>
            <w:r>
              <w:t>QPR-AUT-07</w:t>
            </w:r>
          </w:p>
        </w:tc>
        <w:tc>
          <w:tcPr>
            <w:tcW w:w="6537" w:type="dxa"/>
            <w:gridSpan w:val="2"/>
            <w:tcMar>
              <w:top w:w="0" w:type="dxa"/>
              <w:left w:w="100" w:type="dxa"/>
              <w:bottom w:w="0" w:type="dxa"/>
              <w:right w:w="0" w:type="dxa"/>
            </w:tcMar>
          </w:tcPr>
          <w:p w:rsidR="006921AC" w:rsidRDefault="006921AC" w:rsidP="00C47E21">
            <w:pPr>
              <w:pStyle w:val="DOC-TabellaTesto"/>
            </w:pPr>
            <w:r>
              <w:t>RIPARAZIONE ORGANI MOTORE DI MOTOCICLI E CICLOMOTORI</w:t>
            </w:r>
          </w:p>
        </w:tc>
        <w:tc>
          <w:tcPr>
            <w:tcW w:w="992" w:type="dxa"/>
            <w:tcMar>
              <w:top w:w="0" w:type="dxa"/>
              <w:left w:w="60" w:type="dxa"/>
              <w:bottom w:w="0" w:type="dxa"/>
              <w:right w:w="0" w:type="dxa"/>
            </w:tcMar>
          </w:tcPr>
          <w:p w:rsidR="006921AC" w:rsidRDefault="006921AC" w:rsidP="00C47E21">
            <w:pPr>
              <w:pStyle w:val="DOC-TabellaTestoCx"/>
            </w:pPr>
            <w:r>
              <w:t>3</w:t>
            </w:r>
          </w:p>
        </w:tc>
        <w:tc>
          <w:tcPr>
            <w:tcW w:w="3083" w:type="dxa"/>
          </w:tcPr>
          <w:p w:rsidR="006921AC" w:rsidRDefault="006921AC" w:rsidP="00C47E21">
            <w:pPr>
              <w:pStyle w:val="DOC-TabellaTestoCx"/>
            </w:pPr>
            <w:r>
              <w:t>Parziale</w:t>
            </w:r>
          </w:p>
        </w:tc>
        <w:tc>
          <w:tcPr>
            <w:tcW w:w="2019" w:type="dxa"/>
            <w:tcMar>
              <w:top w:w="0" w:type="dxa"/>
              <w:left w:w="60" w:type="dxa"/>
              <w:bottom w:w="0" w:type="dxa"/>
              <w:right w:w="0" w:type="dxa"/>
            </w:tcMar>
          </w:tcPr>
          <w:p w:rsidR="006921AC" w:rsidRDefault="006921AC" w:rsidP="00C47E21">
            <w:pPr>
              <w:pStyle w:val="DOC-TabellaTestoCx"/>
            </w:pPr>
          </w:p>
        </w:tc>
        <w:tc>
          <w:tcPr>
            <w:tcW w:w="40" w:type="dxa"/>
          </w:tcPr>
          <w:p w:rsidR="006921AC" w:rsidRDefault="006921AC" w:rsidP="00C47E21">
            <w:pPr>
              <w:pStyle w:val="EMPTYCELLSTYLE"/>
            </w:pPr>
          </w:p>
        </w:tc>
      </w:tr>
      <w:tr w:rsidR="006921AC" w:rsidTr="00C47E21">
        <w:trPr>
          <w:trHeight w:hRule="exact" w:val="20"/>
        </w:trPr>
        <w:tc>
          <w:tcPr>
            <w:tcW w:w="40" w:type="dxa"/>
          </w:tcPr>
          <w:p w:rsidR="006921AC" w:rsidRDefault="006921AC" w:rsidP="00C47E21">
            <w:pPr>
              <w:pStyle w:val="EMPTYCELLSTYLE"/>
            </w:pPr>
          </w:p>
        </w:tc>
        <w:tc>
          <w:tcPr>
            <w:tcW w:w="857" w:type="dxa"/>
          </w:tcPr>
          <w:p w:rsidR="006921AC" w:rsidRDefault="006921AC" w:rsidP="00C47E21">
            <w:pPr>
              <w:pStyle w:val="EMPTYCELLSTYLE"/>
            </w:pPr>
          </w:p>
        </w:tc>
        <w:tc>
          <w:tcPr>
            <w:tcW w:w="778" w:type="dxa"/>
          </w:tcPr>
          <w:p w:rsidR="006921AC" w:rsidRDefault="006921AC" w:rsidP="00C47E21">
            <w:pPr>
              <w:pStyle w:val="EMPTYCELLSTYLE"/>
            </w:pPr>
          </w:p>
        </w:tc>
        <w:tc>
          <w:tcPr>
            <w:tcW w:w="4199" w:type="dxa"/>
          </w:tcPr>
          <w:p w:rsidR="006921AC" w:rsidRDefault="006921AC" w:rsidP="00C47E21">
            <w:pPr>
              <w:pStyle w:val="EMPTYCELLSTYLE"/>
            </w:pPr>
          </w:p>
        </w:tc>
        <w:tc>
          <w:tcPr>
            <w:tcW w:w="2338" w:type="dxa"/>
          </w:tcPr>
          <w:p w:rsidR="006921AC" w:rsidRDefault="006921AC" w:rsidP="00C47E21">
            <w:pPr>
              <w:pStyle w:val="EMPTYCELLSTYLE"/>
            </w:pPr>
          </w:p>
        </w:tc>
        <w:tc>
          <w:tcPr>
            <w:tcW w:w="992" w:type="dxa"/>
          </w:tcPr>
          <w:p w:rsidR="006921AC" w:rsidRDefault="006921AC" w:rsidP="00C47E21">
            <w:pPr>
              <w:pStyle w:val="EMPTYCELLSTYLE"/>
            </w:pPr>
          </w:p>
        </w:tc>
        <w:tc>
          <w:tcPr>
            <w:tcW w:w="3083" w:type="dxa"/>
          </w:tcPr>
          <w:p w:rsidR="006921AC" w:rsidRDefault="006921AC" w:rsidP="00C47E21">
            <w:pPr>
              <w:pStyle w:val="EMPTYCELLSTYLE"/>
            </w:pPr>
          </w:p>
        </w:tc>
        <w:tc>
          <w:tcPr>
            <w:tcW w:w="2019" w:type="dxa"/>
          </w:tcPr>
          <w:p w:rsidR="006921AC" w:rsidRDefault="006921AC" w:rsidP="00C47E21">
            <w:pPr>
              <w:pStyle w:val="EMPTYCELLSTYLE"/>
            </w:pPr>
          </w:p>
        </w:tc>
        <w:tc>
          <w:tcPr>
            <w:tcW w:w="40" w:type="dxa"/>
          </w:tcPr>
          <w:p w:rsidR="006921AC" w:rsidRDefault="006921AC" w:rsidP="00C47E21">
            <w:pPr>
              <w:pStyle w:val="EMPTYCELLSTYLE"/>
            </w:pPr>
          </w:p>
        </w:tc>
      </w:tr>
      <w:tr w:rsidR="006921AC" w:rsidTr="00C47E21">
        <w:trPr>
          <w:trHeight w:hRule="exact" w:val="280"/>
        </w:trPr>
        <w:tc>
          <w:tcPr>
            <w:tcW w:w="40" w:type="dxa"/>
          </w:tcPr>
          <w:p w:rsidR="006921AC" w:rsidRDefault="006921AC" w:rsidP="00C47E21">
            <w:pPr>
              <w:pStyle w:val="EMPTYCELLSTYLE"/>
            </w:pPr>
          </w:p>
        </w:tc>
        <w:tc>
          <w:tcPr>
            <w:tcW w:w="1635" w:type="dxa"/>
            <w:gridSpan w:val="2"/>
            <w:tcMar>
              <w:top w:w="0" w:type="dxa"/>
              <w:left w:w="100" w:type="dxa"/>
              <w:bottom w:w="0" w:type="dxa"/>
              <w:right w:w="0" w:type="dxa"/>
            </w:tcMar>
          </w:tcPr>
          <w:p w:rsidR="006921AC" w:rsidRDefault="006921AC" w:rsidP="00C47E21">
            <w:pPr>
              <w:pStyle w:val="DOC-TabellaGrassetto"/>
            </w:pPr>
            <w:r>
              <w:t>QPR-AUT-08</w:t>
            </w:r>
          </w:p>
        </w:tc>
        <w:tc>
          <w:tcPr>
            <w:tcW w:w="6537" w:type="dxa"/>
            <w:gridSpan w:val="2"/>
            <w:tcMar>
              <w:top w:w="0" w:type="dxa"/>
              <w:left w:w="100" w:type="dxa"/>
              <w:bottom w:w="0" w:type="dxa"/>
              <w:right w:w="0" w:type="dxa"/>
            </w:tcMar>
          </w:tcPr>
          <w:p w:rsidR="006921AC" w:rsidRDefault="006921AC" w:rsidP="00C47E21">
            <w:pPr>
              <w:pStyle w:val="DOC-TabellaTesto"/>
            </w:pPr>
            <w:r>
              <w:t>RIPARAZIONE COMPONENTI DELLA CICLISTICA DI MOTOCICLI E CICLOMOTORI</w:t>
            </w:r>
          </w:p>
        </w:tc>
        <w:tc>
          <w:tcPr>
            <w:tcW w:w="992" w:type="dxa"/>
            <w:tcMar>
              <w:top w:w="0" w:type="dxa"/>
              <w:left w:w="60" w:type="dxa"/>
              <w:bottom w:w="0" w:type="dxa"/>
              <w:right w:w="0" w:type="dxa"/>
            </w:tcMar>
          </w:tcPr>
          <w:p w:rsidR="006921AC" w:rsidRDefault="006921AC" w:rsidP="00C47E21">
            <w:pPr>
              <w:pStyle w:val="DOC-TabellaTestoCx"/>
            </w:pPr>
            <w:r>
              <w:t>3</w:t>
            </w:r>
          </w:p>
        </w:tc>
        <w:tc>
          <w:tcPr>
            <w:tcW w:w="3083" w:type="dxa"/>
          </w:tcPr>
          <w:p w:rsidR="006921AC" w:rsidRDefault="006921AC" w:rsidP="00C47E21">
            <w:pPr>
              <w:pStyle w:val="DOC-TabellaTestoCx"/>
            </w:pPr>
            <w:r>
              <w:t>Parziale</w:t>
            </w:r>
          </w:p>
        </w:tc>
        <w:tc>
          <w:tcPr>
            <w:tcW w:w="2019" w:type="dxa"/>
            <w:tcMar>
              <w:top w:w="0" w:type="dxa"/>
              <w:left w:w="60" w:type="dxa"/>
              <w:bottom w:w="0" w:type="dxa"/>
              <w:right w:w="0" w:type="dxa"/>
            </w:tcMar>
          </w:tcPr>
          <w:p w:rsidR="006921AC" w:rsidRDefault="006921AC" w:rsidP="00C47E21">
            <w:pPr>
              <w:pStyle w:val="DOC-TabellaTestoCx"/>
            </w:pPr>
          </w:p>
        </w:tc>
        <w:tc>
          <w:tcPr>
            <w:tcW w:w="40" w:type="dxa"/>
          </w:tcPr>
          <w:p w:rsidR="006921AC" w:rsidRDefault="006921AC" w:rsidP="00C47E21">
            <w:pPr>
              <w:pStyle w:val="EMPTYCELLSTYLE"/>
            </w:pPr>
          </w:p>
        </w:tc>
      </w:tr>
      <w:tr w:rsidR="006921AC" w:rsidTr="00C47E21">
        <w:trPr>
          <w:trHeight w:hRule="exact" w:val="20"/>
        </w:trPr>
        <w:tc>
          <w:tcPr>
            <w:tcW w:w="40" w:type="dxa"/>
          </w:tcPr>
          <w:p w:rsidR="006921AC" w:rsidRDefault="006921AC" w:rsidP="00C47E21">
            <w:pPr>
              <w:pStyle w:val="EMPTYCELLSTYLE"/>
            </w:pPr>
          </w:p>
        </w:tc>
        <w:tc>
          <w:tcPr>
            <w:tcW w:w="857" w:type="dxa"/>
          </w:tcPr>
          <w:p w:rsidR="006921AC" w:rsidRDefault="006921AC" w:rsidP="00C47E21">
            <w:pPr>
              <w:pStyle w:val="EMPTYCELLSTYLE"/>
            </w:pPr>
          </w:p>
        </w:tc>
        <w:tc>
          <w:tcPr>
            <w:tcW w:w="778" w:type="dxa"/>
          </w:tcPr>
          <w:p w:rsidR="006921AC" w:rsidRDefault="006921AC" w:rsidP="00C47E21">
            <w:pPr>
              <w:pStyle w:val="EMPTYCELLSTYLE"/>
            </w:pPr>
          </w:p>
        </w:tc>
        <w:tc>
          <w:tcPr>
            <w:tcW w:w="4199" w:type="dxa"/>
          </w:tcPr>
          <w:p w:rsidR="006921AC" w:rsidRDefault="006921AC" w:rsidP="00C47E21">
            <w:pPr>
              <w:pStyle w:val="EMPTYCELLSTYLE"/>
            </w:pPr>
          </w:p>
        </w:tc>
        <w:tc>
          <w:tcPr>
            <w:tcW w:w="2338" w:type="dxa"/>
          </w:tcPr>
          <w:p w:rsidR="006921AC" w:rsidRDefault="006921AC" w:rsidP="00C47E21">
            <w:pPr>
              <w:pStyle w:val="EMPTYCELLSTYLE"/>
            </w:pPr>
          </w:p>
        </w:tc>
        <w:tc>
          <w:tcPr>
            <w:tcW w:w="992" w:type="dxa"/>
          </w:tcPr>
          <w:p w:rsidR="006921AC" w:rsidRDefault="006921AC" w:rsidP="00C47E21">
            <w:pPr>
              <w:pStyle w:val="EMPTYCELLSTYLE"/>
            </w:pPr>
          </w:p>
        </w:tc>
        <w:tc>
          <w:tcPr>
            <w:tcW w:w="3083" w:type="dxa"/>
          </w:tcPr>
          <w:p w:rsidR="006921AC" w:rsidRDefault="006921AC" w:rsidP="00C47E21">
            <w:pPr>
              <w:pStyle w:val="EMPTYCELLSTYLE"/>
            </w:pPr>
          </w:p>
        </w:tc>
        <w:tc>
          <w:tcPr>
            <w:tcW w:w="2019" w:type="dxa"/>
          </w:tcPr>
          <w:p w:rsidR="006921AC" w:rsidRDefault="006921AC" w:rsidP="00C47E21">
            <w:pPr>
              <w:pStyle w:val="EMPTYCELLSTYLE"/>
            </w:pPr>
          </w:p>
        </w:tc>
        <w:tc>
          <w:tcPr>
            <w:tcW w:w="40" w:type="dxa"/>
          </w:tcPr>
          <w:p w:rsidR="006921AC" w:rsidRDefault="006921AC" w:rsidP="00C47E21">
            <w:pPr>
              <w:pStyle w:val="EMPTYCELLSTYLE"/>
            </w:pPr>
          </w:p>
        </w:tc>
      </w:tr>
      <w:tr w:rsidR="006921AC" w:rsidTr="00C47E21">
        <w:trPr>
          <w:trHeight w:hRule="exact" w:val="280"/>
        </w:trPr>
        <w:tc>
          <w:tcPr>
            <w:tcW w:w="40" w:type="dxa"/>
          </w:tcPr>
          <w:p w:rsidR="006921AC" w:rsidRDefault="006921AC" w:rsidP="00C47E21">
            <w:pPr>
              <w:pStyle w:val="EMPTYCELLSTYLE"/>
            </w:pPr>
          </w:p>
        </w:tc>
        <w:tc>
          <w:tcPr>
            <w:tcW w:w="1635" w:type="dxa"/>
            <w:gridSpan w:val="2"/>
            <w:tcMar>
              <w:top w:w="0" w:type="dxa"/>
              <w:left w:w="100" w:type="dxa"/>
              <w:bottom w:w="0" w:type="dxa"/>
              <w:right w:w="0" w:type="dxa"/>
            </w:tcMar>
          </w:tcPr>
          <w:p w:rsidR="006921AC" w:rsidRDefault="006921AC" w:rsidP="00C47E21">
            <w:pPr>
              <w:pStyle w:val="DOC-TabellaGrassetto"/>
            </w:pPr>
            <w:r>
              <w:t>QPR-AUT-09</w:t>
            </w:r>
          </w:p>
        </w:tc>
        <w:tc>
          <w:tcPr>
            <w:tcW w:w="6537" w:type="dxa"/>
            <w:gridSpan w:val="2"/>
            <w:tcMar>
              <w:top w:w="0" w:type="dxa"/>
              <w:left w:w="100" w:type="dxa"/>
              <w:bottom w:w="0" w:type="dxa"/>
              <w:right w:w="0" w:type="dxa"/>
            </w:tcMar>
          </w:tcPr>
          <w:p w:rsidR="006921AC" w:rsidRDefault="006921AC" w:rsidP="00C47E21">
            <w:pPr>
              <w:pStyle w:val="DOC-TabellaTesto"/>
            </w:pPr>
            <w:r>
              <w:t>RIPARAZIONE PARTI ELETTRICHE DI MOTOCICLI E CICLOMOTORI</w:t>
            </w:r>
          </w:p>
        </w:tc>
        <w:tc>
          <w:tcPr>
            <w:tcW w:w="992" w:type="dxa"/>
            <w:tcMar>
              <w:top w:w="0" w:type="dxa"/>
              <w:left w:w="60" w:type="dxa"/>
              <w:bottom w:w="0" w:type="dxa"/>
              <w:right w:w="0" w:type="dxa"/>
            </w:tcMar>
          </w:tcPr>
          <w:p w:rsidR="006921AC" w:rsidRDefault="006921AC" w:rsidP="00C47E21">
            <w:pPr>
              <w:pStyle w:val="DOC-TabellaTestoCx"/>
            </w:pPr>
            <w:r>
              <w:t>3</w:t>
            </w:r>
          </w:p>
        </w:tc>
        <w:tc>
          <w:tcPr>
            <w:tcW w:w="3083" w:type="dxa"/>
          </w:tcPr>
          <w:p w:rsidR="006921AC" w:rsidRDefault="006921AC" w:rsidP="00C47E21">
            <w:pPr>
              <w:pStyle w:val="DOC-TabellaTestoCx"/>
            </w:pPr>
            <w:r>
              <w:t>Completo</w:t>
            </w:r>
          </w:p>
        </w:tc>
        <w:tc>
          <w:tcPr>
            <w:tcW w:w="2019" w:type="dxa"/>
            <w:tcMar>
              <w:top w:w="0" w:type="dxa"/>
              <w:left w:w="60" w:type="dxa"/>
              <w:bottom w:w="0" w:type="dxa"/>
              <w:right w:w="0" w:type="dxa"/>
            </w:tcMar>
          </w:tcPr>
          <w:p w:rsidR="006921AC" w:rsidRDefault="006921AC" w:rsidP="00C47E21">
            <w:pPr>
              <w:pStyle w:val="DOC-TabellaTestoCx"/>
            </w:pPr>
          </w:p>
        </w:tc>
        <w:tc>
          <w:tcPr>
            <w:tcW w:w="40" w:type="dxa"/>
          </w:tcPr>
          <w:p w:rsidR="006921AC" w:rsidRDefault="006921AC" w:rsidP="00C47E21">
            <w:pPr>
              <w:pStyle w:val="EMPTYCELLSTYLE"/>
            </w:pPr>
          </w:p>
        </w:tc>
      </w:tr>
      <w:tr w:rsidR="006921AC" w:rsidTr="00C47E21">
        <w:trPr>
          <w:trHeight w:hRule="exact" w:val="20"/>
        </w:trPr>
        <w:tc>
          <w:tcPr>
            <w:tcW w:w="40" w:type="dxa"/>
          </w:tcPr>
          <w:p w:rsidR="006921AC" w:rsidRDefault="006921AC" w:rsidP="00C47E21">
            <w:pPr>
              <w:pStyle w:val="EMPTYCELLSTYLE"/>
            </w:pPr>
          </w:p>
        </w:tc>
        <w:tc>
          <w:tcPr>
            <w:tcW w:w="857" w:type="dxa"/>
          </w:tcPr>
          <w:p w:rsidR="006921AC" w:rsidRDefault="006921AC" w:rsidP="00C47E21">
            <w:pPr>
              <w:pStyle w:val="EMPTYCELLSTYLE"/>
            </w:pPr>
          </w:p>
        </w:tc>
        <w:tc>
          <w:tcPr>
            <w:tcW w:w="778" w:type="dxa"/>
          </w:tcPr>
          <w:p w:rsidR="006921AC" w:rsidRDefault="006921AC" w:rsidP="00C47E21">
            <w:pPr>
              <w:pStyle w:val="EMPTYCELLSTYLE"/>
            </w:pPr>
          </w:p>
        </w:tc>
        <w:tc>
          <w:tcPr>
            <w:tcW w:w="4199" w:type="dxa"/>
          </w:tcPr>
          <w:p w:rsidR="006921AC" w:rsidRDefault="006921AC" w:rsidP="00C47E21">
            <w:pPr>
              <w:pStyle w:val="EMPTYCELLSTYLE"/>
            </w:pPr>
          </w:p>
        </w:tc>
        <w:tc>
          <w:tcPr>
            <w:tcW w:w="2338" w:type="dxa"/>
          </w:tcPr>
          <w:p w:rsidR="006921AC" w:rsidRDefault="006921AC" w:rsidP="00C47E21">
            <w:pPr>
              <w:pStyle w:val="EMPTYCELLSTYLE"/>
            </w:pPr>
          </w:p>
        </w:tc>
        <w:tc>
          <w:tcPr>
            <w:tcW w:w="992" w:type="dxa"/>
          </w:tcPr>
          <w:p w:rsidR="006921AC" w:rsidRDefault="006921AC" w:rsidP="00C47E21">
            <w:pPr>
              <w:pStyle w:val="EMPTYCELLSTYLE"/>
            </w:pPr>
          </w:p>
        </w:tc>
        <w:tc>
          <w:tcPr>
            <w:tcW w:w="3083" w:type="dxa"/>
          </w:tcPr>
          <w:p w:rsidR="006921AC" w:rsidRDefault="006921AC" w:rsidP="00C47E21">
            <w:pPr>
              <w:pStyle w:val="EMPTYCELLSTYLE"/>
            </w:pPr>
          </w:p>
        </w:tc>
        <w:tc>
          <w:tcPr>
            <w:tcW w:w="2019" w:type="dxa"/>
          </w:tcPr>
          <w:p w:rsidR="006921AC" w:rsidRDefault="006921AC" w:rsidP="00C47E21">
            <w:pPr>
              <w:pStyle w:val="EMPTYCELLSTYLE"/>
            </w:pPr>
          </w:p>
        </w:tc>
        <w:tc>
          <w:tcPr>
            <w:tcW w:w="40" w:type="dxa"/>
          </w:tcPr>
          <w:p w:rsidR="006921AC" w:rsidRDefault="006921AC" w:rsidP="00C47E21">
            <w:pPr>
              <w:pStyle w:val="EMPTYCELLSTYLE"/>
            </w:pPr>
          </w:p>
        </w:tc>
      </w:tr>
      <w:tr w:rsidR="006921AC" w:rsidTr="00C47E21">
        <w:trPr>
          <w:trHeight w:hRule="exact" w:val="280"/>
        </w:trPr>
        <w:tc>
          <w:tcPr>
            <w:tcW w:w="40" w:type="dxa"/>
          </w:tcPr>
          <w:p w:rsidR="006921AC" w:rsidRDefault="006921AC" w:rsidP="00C47E21">
            <w:pPr>
              <w:pStyle w:val="EMPTYCELLSTYLE"/>
            </w:pPr>
          </w:p>
        </w:tc>
        <w:tc>
          <w:tcPr>
            <w:tcW w:w="1635" w:type="dxa"/>
            <w:gridSpan w:val="2"/>
            <w:tcMar>
              <w:top w:w="0" w:type="dxa"/>
              <w:left w:w="100" w:type="dxa"/>
              <w:bottom w:w="0" w:type="dxa"/>
              <w:right w:w="0" w:type="dxa"/>
            </w:tcMar>
          </w:tcPr>
          <w:p w:rsidR="006921AC" w:rsidRDefault="006921AC" w:rsidP="00C47E21">
            <w:pPr>
              <w:pStyle w:val="DOC-TabellaGrassetto"/>
            </w:pPr>
            <w:r>
              <w:t>QPR-AUT-11</w:t>
            </w:r>
          </w:p>
        </w:tc>
        <w:tc>
          <w:tcPr>
            <w:tcW w:w="6537" w:type="dxa"/>
            <w:gridSpan w:val="2"/>
            <w:tcMar>
              <w:top w:w="0" w:type="dxa"/>
              <w:left w:w="100" w:type="dxa"/>
              <w:bottom w:w="0" w:type="dxa"/>
              <w:right w:w="0" w:type="dxa"/>
            </w:tcMar>
          </w:tcPr>
          <w:p w:rsidR="006921AC" w:rsidRDefault="006921AC" w:rsidP="00C47E21">
            <w:pPr>
              <w:pStyle w:val="DOC-TabellaTesto"/>
            </w:pPr>
            <w:r>
              <w:t>STACCO E RIATTACCO DI PARTI DEL VEICOLO</w:t>
            </w:r>
          </w:p>
        </w:tc>
        <w:tc>
          <w:tcPr>
            <w:tcW w:w="992" w:type="dxa"/>
            <w:tcMar>
              <w:top w:w="0" w:type="dxa"/>
              <w:left w:w="60" w:type="dxa"/>
              <w:bottom w:w="0" w:type="dxa"/>
              <w:right w:w="0" w:type="dxa"/>
            </w:tcMar>
          </w:tcPr>
          <w:p w:rsidR="006921AC" w:rsidRDefault="006921AC" w:rsidP="00C47E21">
            <w:pPr>
              <w:pStyle w:val="DOC-TabellaTestoCx"/>
            </w:pPr>
            <w:r>
              <w:t>3</w:t>
            </w:r>
          </w:p>
        </w:tc>
        <w:tc>
          <w:tcPr>
            <w:tcW w:w="3083" w:type="dxa"/>
          </w:tcPr>
          <w:p w:rsidR="006921AC" w:rsidRDefault="006921AC" w:rsidP="00C47E21">
            <w:pPr>
              <w:pStyle w:val="DOC-TabellaTestoCx"/>
            </w:pPr>
            <w:r>
              <w:t>Parziale</w:t>
            </w:r>
          </w:p>
        </w:tc>
        <w:tc>
          <w:tcPr>
            <w:tcW w:w="2019" w:type="dxa"/>
            <w:tcMar>
              <w:top w:w="0" w:type="dxa"/>
              <w:left w:w="60" w:type="dxa"/>
              <w:bottom w:w="0" w:type="dxa"/>
              <w:right w:w="0" w:type="dxa"/>
            </w:tcMar>
          </w:tcPr>
          <w:p w:rsidR="006921AC" w:rsidRDefault="006921AC" w:rsidP="00C47E21">
            <w:pPr>
              <w:pStyle w:val="DOC-TabellaTestoCx"/>
            </w:pPr>
          </w:p>
        </w:tc>
        <w:tc>
          <w:tcPr>
            <w:tcW w:w="40" w:type="dxa"/>
          </w:tcPr>
          <w:p w:rsidR="006921AC" w:rsidRDefault="006921AC" w:rsidP="00C47E21">
            <w:pPr>
              <w:pStyle w:val="EMPTYCELLSTYLE"/>
            </w:pPr>
          </w:p>
        </w:tc>
      </w:tr>
      <w:tr w:rsidR="006921AC" w:rsidTr="00C47E21">
        <w:trPr>
          <w:trHeight w:hRule="exact" w:val="20"/>
        </w:trPr>
        <w:tc>
          <w:tcPr>
            <w:tcW w:w="40" w:type="dxa"/>
          </w:tcPr>
          <w:p w:rsidR="006921AC" w:rsidRDefault="006921AC" w:rsidP="00C47E21">
            <w:pPr>
              <w:pStyle w:val="EMPTYCELLSTYLE"/>
            </w:pPr>
          </w:p>
        </w:tc>
        <w:tc>
          <w:tcPr>
            <w:tcW w:w="857" w:type="dxa"/>
          </w:tcPr>
          <w:p w:rsidR="006921AC" w:rsidRDefault="006921AC" w:rsidP="00C47E21">
            <w:pPr>
              <w:pStyle w:val="EMPTYCELLSTYLE"/>
            </w:pPr>
          </w:p>
        </w:tc>
        <w:tc>
          <w:tcPr>
            <w:tcW w:w="778" w:type="dxa"/>
          </w:tcPr>
          <w:p w:rsidR="006921AC" w:rsidRDefault="006921AC" w:rsidP="00C47E21">
            <w:pPr>
              <w:pStyle w:val="EMPTYCELLSTYLE"/>
            </w:pPr>
          </w:p>
        </w:tc>
        <w:tc>
          <w:tcPr>
            <w:tcW w:w="4199" w:type="dxa"/>
          </w:tcPr>
          <w:p w:rsidR="006921AC" w:rsidRDefault="006921AC" w:rsidP="00C47E21">
            <w:pPr>
              <w:pStyle w:val="EMPTYCELLSTYLE"/>
            </w:pPr>
          </w:p>
        </w:tc>
        <w:tc>
          <w:tcPr>
            <w:tcW w:w="2338" w:type="dxa"/>
          </w:tcPr>
          <w:p w:rsidR="006921AC" w:rsidRDefault="006921AC" w:rsidP="00C47E21">
            <w:pPr>
              <w:pStyle w:val="EMPTYCELLSTYLE"/>
            </w:pPr>
          </w:p>
        </w:tc>
        <w:tc>
          <w:tcPr>
            <w:tcW w:w="992" w:type="dxa"/>
          </w:tcPr>
          <w:p w:rsidR="006921AC" w:rsidRDefault="006921AC" w:rsidP="00C47E21">
            <w:pPr>
              <w:pStyle w:val="EMPTYCELLSTYLE"/>
            </w:pPr>
          </w:p>
        </w:tc>
        <w:tc>
          <w:tcPr>
            <w:tcW w:w="3083" w:type="dxa"/>
          </w:tcPr>
          <w:p w:rsidR="006921AC" w:rsidRDefault="006921AC" w:rsidP="00C47E21">
            <w:pPr>
              <w:pStyle w:val="EMPTYCELLSTYLE"/>
            </w:pPr>
          </w:p>
        </w:tc>
        <w:tc>
          <w:tcPr>
            <w:tcW w:w="2019" w:type="dxa"/>
          </w:tcPr>
          <w:p w:rsidR="006921AC" w:rsidRDefault="006921AC" w:rsidP="00C47E21">
            <w:pPr>
              <w:pStyle w:val="EMPTYCELLSTYLE"/>
            </w:pPr>
          </w:p>
        </w:tc>
        <w:tc>
          <w:tcPr>
            <w:tcW w:w="40" w:type="dxa"/>
          </w:tcPr>
          <w:p w:rsidR="006921AC" w:rsidRDefault="006921AC" w:rsidP="00C47E21">
            <w:pPr>
              <w:pStyle w:val="EMPTYCELLSTYLE"/>
            </w:pPr>
          </w:p>
        </w:tc>
      </w:tr>
      <w:tr w:rsidR="006921AC" w:rsidTr="00C47E21">
        <w:trPr>
          <w:trHeight w:hRule="exact" w:val="23"/>
        </w:trPr>
        <w:tc>
          <w:tcPr>
            <w:tcW w:w="40" w:type="dxa"/>
          </w:tcPr>
          <w:p w:rsidR="006921AC" w:rsidRDefault="006921AC" w:rsidP="00C47E21">
            <w:pPr>
              <w:pStyle w:val="EMPTYCELLSTYLE"/>
            </w:pPr>
          </w:p>
        </w:tc>
        <w:tc>
          <w:tcPr>
            <w:tcW w:w="1635" w:type="dxa"/>
            <w:gridSpan w:val="2"/>
            <w:tcBorders>
              <w:top w:val="single" w:sz="2" w:space="0" w:color="auto"/>
            </w:tcBorders>
            <w:shd w:val="clear" w:color="auto" w:fill="FFFFFF"/>
          </w:tcPr>
          <w:p w:rsidR="006921AC" w:rsidRDefault="006921AC" w:rsidP="00C47E21">
            <w:pPr>
              <w:pStyle w:val="EMPTYCELLSTYLE"/>
            </w:pPr>
          </w:p>
        </w:tc>
        <w:tc>
          <w:tcPr>
            <w:tcW w:w="12631" w:type="dxa"/>
            <w:gridSpan w:val="5"/>
            <w:tcBorders>
              <w:top w:val="single" w:sz="1" w:space="0" w:color="000000"/>
            </w:tcBorders>
            <w:shd w:val="clear" w:color="auto" w:fill="FFFFFF"/>
            <w:tcMar>
              <w:top w:w="0" w:type="dxa"/>
              <w:left w:w="0" w:type="dxa"/>
              <w:bottom w:w="0" w:type="dxa"/>
              <w:right w:w="0" w:type="dxa"/>
            </w:tcMar>
          </w:tcPr>
          <w:p w:rsidR="006921AC" w:rsidRDefault="006921AC" w:rsidP="00C47E21">
            <w:pPr>
              <w:pStyle w:val="EMPTYCELLSTYLE"/>
            </w:pPr>
          </w:p>
        </w:tc>
        <w:tc>
          <w:tcPr>
            <w:tcW w:w="40" w:type="dxa"/>
          </w:tcPr>
          <w:p w:rsidR="006921AC" w:rsidRDefault="006921AC" w:rsidP="00C47E21">
            <w:pPr>
              <w:pStyle w:val="EMPTYCELLSTYLE"/>
            </w:pPr>
          </w:p>
        </w:tc>
      </w:tr>
    </w:tbl>
    <w:p w:rsidR="006921AC" w:rsidRDefault="006921AC" w:rsidP="006921AC">
      <w:pPr>
        <w:jc w:val="left"/>
      </w:pPr>
    </w:p>
    <w:p w:rsidR="0031313E" w:rsidRPr="00493351" w:rsidRDefault="0031313E" w:rsidP="0002043D">
      <w:pPr>
        <w:pStyle w:val="LG-TestoBase"/>
      </w:pPr>
    </w:p>
    <w:p w:rsidR="00646748" w:rsidRPr="00493351" w:rsidRDefault="00646748" w:rsidP="0064674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6C6409" w:rsidRDefault="0031313E" w:rsidP="00D86CE7">
      <w:pPr>
        <w:pStyle w:val="DOC-TestoBase"/>
      </w:pPr>
      <w:r w:rsidRPr="00493351">
        <w:br w:type="page"/>
      </w:r>
    </w:p>
    <w:p w:rsidR="0031313E" w:rsidRPr="00493351" w:rsidRDefault="006C6409" w:rsidP="006C6409">
      <w:pPr>
        <w:pStyle w:val="DOC-TestoBase"/>
        <w:jc w:val="center"/>
        <w:sectPr w:rsidR="0031313E" w:rsidRPr="00493351" w:rsidSect="001522F9">
          <w:pgSz w:w="16840" w:h="11907" w:orient="landscape" w:code="9"/>
          <w:pgMar w:top="1134" w:right="1134" w:bottom="1134" w:left="1134" w:header="567" w:footer="567" w:gutter="0"/>
          <w:cols w:space="708"/>
          <w:docGrid w:linePitch="360"/>
        </w:sectPr>
      </w:pPr>
      <w:r w:rsidRPr="006C6409">
        <w:rPr>
          <w:noProof/>
          <w:lang w:eastAsia="it-IT"/>
        </w:rPr>
        <w:lastRenderedPageBreak/>
        <w:drawing>
          <wp:inline distT="0" distB="0" distL="0" distR="0">
            <wp:extent cx="8640000" cy="6220800"/>
            <wp:effectExtent l="0" t="0" r="8890" b="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6C6409">
        <w:t xml:space="preserve"> </w:t>
      </w:r>
      <w:r w:rsidRPr="006C6409">
        <w:rPr>
          <w:noProof/>
          <w:lang w:eastAsia="it-IT"/>
        </w:rPr>
        <w:lastRenderedPageBreak/>
        <w:drawing>
          <wp:inline distT="0" distB="0" distL="0" distR="0">
            <wp:extent cx="8640000" cy="6220800"/>
            <wp:effectExtent l="0" t="0" r="8890" b="0"/>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6C6409">
        <w:t xml:space="preserve"> </w:t>
      </w:r>
      <w:r w:rsidRPr="006C6409">
        <w:rPr>
          <w:noProof/>
          <w:lang w:eastAsia="it-IT"/>
        </w:rPr>
        <w:lastRenderedPageBreak/>
        <w:drawing>
          <wp:inline distT="0" distB="0" distL="0" distR="0">
            <wp:extent cx="8640000" cy="6220800"/>
            <wp:effectExtent l="0" t="0" r="8890" b="0"/>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6C6409">
        <w:t xml:space="preserve"> </w:t>
      </w:r>
      <w:r w:rsidRPr="006C6409">
        <w:rPr>
          <w:noProof/>
          <w:lang w:eastAsia="it-IT"/>
        </w:rPr>
        <w:lastRenderedPageBreak/>
        <w:drawing>
          <wp:inline distT="0" distB="0" distL="0" distR="0">
            <wp:extent cx="8640000" cy="6220800"/>
            <wp:effectExtent l="0" t="0" r="8890" b="0"/>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6C6409">
        <w:t xml:space="preserve"> </w:t>
      </w:r>
      <w:r w:rsidRPr="006C6409">
        <w:rPr>
          <w:noProof/>
          <w:lang w:eastAsia="it-IT"/>
        </w:rPr>
        <w:lastRenderedPageBreak/>
        <w:drawing>
          <wp:inline distT="0" distB="0" distL="0" distR="0">
            <wp:extent cx="8640000" cy="6220800"/>
            <wp:effectExtent l="0" t="0" r="8890" b="0"/>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6C6409">
        <w:t xml:space="preserve"> </w:t>
      </w:r>
      <w:r w:rsidRPr="006C6409">
        <w:rPr>
          <w:noProof/>
          <w:lang w:eastAsia="it-IT"/>
        </w:rPr>
        <w:lastRenderedPageBreak/>
        <w:drawing>
          <wp:inline distT="0" distB="0" distL="0" distR="0">
            <wp:extent cx="8640000" cy="6220800"/>
            <wp:effectExtent l="0" t="0" r="8890" b="0"/>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6C6409">
        <w:t xml:space="preserve"> </w:t>
      </w:r>
      <w:r w:rsidRPr="006C6409">
        <w:rPr>
          <w:noProof/>
          <w:lang w:eastAsia="it-IT"/>
        </w:rPr>
        <w:lastRenderedPageBreak/>
        <w:drawing>
          <wp:inline distT="0" distB="0" distL="0" distR="0">
            <wp:extent cx="8640000" cy="6220800"/>
            <wp:effectExtent l="0" t="0" r="8890" b="0"/>
            <wp:docPr id="140" name="Immagin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6C6409">
        <w:t xml:space="preserve"> </w:t>
      </w:r>
      <w:r w:rsidRPr="006C6409">
        <w:rPr>
          <w:noProof/>
          <w:lang w:eastAsia="it-IT"/>
        </w:rPr>
        <w:lastRenderedPageBreak/>
        <w:drawing>
          <wp:inline distT="0" distB="0" distL="0" distR="0">
            <wp:extent cx="8640000" cy="6220800"/>
            <wp:effectExtent l="0" t="0" r="8890" b="0"/>
            <wp:docPr id="141" name="Im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6C6409">
        <w:t xml:space="preserve"> </w:t>
      </w:r>
      <w:r w:rsidRPr="006C6409">
        <w:rPr>
          <w:noProof/>
          <w:lang w:eastAsia="it-IT"/>
        </w:rPr>
        <w:lastRenderedPageBreak/>
        <w:drawing>
          <wp:inline distT="0" distB="0" distL="0" distR="0">
            <wp:extent cx="8640000" cy="6220800"/>
            <wp:effectExtent l="0" t="0" r="8890" b="0"/>
            <wp:docPr id="142" name="Im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6C6409">
        <w:t xml:space="preserve"> </w:t>
      </w:r>
      <w:r w:rsidRPr="006C6409">
        <w:rPr>
          <w:noProof/>
          <w:lang w:eastAsia="it-IT"/>
        </w:rPr>
        <w:lastRenderedPageBreak/>
        <w:drawing>
          <wp:inline distT="0" distB="0" distL="0" distR="0">
            <wp:extent cx="8640000" cy="6220800"/>
            <wp:effectExtent l="0" t="0" r="8890" b="0"/>
            <wp:docPr id="147" name="Im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871313" w:rsidRPr="00493351" w:rsidRDefault="00871313" w:rsidP="00B43554">
      <w:pPr>
        <w:pStyle w:val="LG-Sezione"/>
      </w:pPr>
      <w:r w:rsidRPr="00493351">
        <w:lastRenderedPageBreak/>
        <w:t>Profilo professionale</w:t>
      </w:r>
    </w:p>
    <w:p w:rsidR="00871313" w:rsidRPr="00493351" w:rsidRDefault="00E42B82" w:rsidP="0002043D">
      <w:pPr>
        <w:pStyle w:val="LG-CodiceProfilo"/>
      </w:pPr>
      <w:r w:rsidRPr="00493351">
        <w:t>PROF</w:t>
      </w:r>
      <w:r w:rsidR="002E2543" w:rsidRPr="00493351">
        <w:t>-AUT-03</w:t>
      </w:r>
    </w:p>
    <w:p w:rsidR="00871313" w:rsidRPr="00493351" w:rsidRDefault="00871313" w:rsidP="0002043D">
      <w:pPr>
        <w:pStyle w:val="LG-TitoloProfilo"/>
      </w:pPr>
      <w:bookmarkStart w:id="40" w:name="_Toc10793408"/>
      <w:r w:rsidRPr="00493351">
        <w:t xml:space="preserve">Tecnico </w:t>
      </w:r>
      <w:r w:rsidR="002E2543" w:rsidRPr="00493351">
        <w:t>riparatore dei veicoli a motore</w:t>
      </w:r>
      <w:bookmarkEnd w:id="40"/>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C56B3C" w:rsidTr="00C47E21">
        <w:trPr>
          <w:trHeight w:hRule="exact" w:val="340"/>
        </w:trPr>
        <w:tc>
          <w:tcPr>
            <w:tcW w:w="1" w:type="dxa"/>
          </w:tcPr>
          <w:p w:rsidR="00C56B3C" w:rsidRDefault="00C56B3C" w:rsidP="00C47E21">
            <w:pPr>
              <w:pStyle w:val="EMPTYCELLSTYLE"/>
            </w:pPr>
          </w:p>
        </w:tc>
        <w:tc>
          <w:tcPr>
            <w:tcW w:w="9700" w:type="dxa"/>
            <w:gridSpan w:val="6"/>
            <w:tcMar>
              <w:top w:w="0" w:type="dxa"/>
              <w:left w:w="60" w:type="dxa"/>
              <w:bottom w:w="0" w:type="dxa"/>
              <w:right w:w="0" w:type="dxa"/>
            </w:tcMar>
          </w:tcPr>
          <w:p w:rsidR="00C56B3C" w:rsidRDefault="00C56B3C" w:rsidP="00C47E21">
            <w:pPr>
              <w:pStyle w:val="LG-Titoletto"/>
            </w:pPr>
            <w:r>
              <w:t>REFERENZIAZIONI</w:t>
            </w:r>
          </w:p>
        </w:tc>
        <w:tc>
          <w:tcPr>
            <w:tcW w:w="1" w:type="dxa"/>
          </w:tcPr>
          <w:p w:rsidR="00C56B3C" w:rsidRDefault="00C56B3C" w:rsidP="00C47E21">
            <w:pPr>
              <w:pStyle w:val="EMPTYCELLSTYLE"/>
            </w:pPr>
          </w:p>
        </w:tc>
      </w:tr>
      <w:tr w:rsidR="00C56B3C" w:rsidTr="00C56B3C">
        <w:trPr>
          <w:trHeight w:hRule="exact" w:val="170"/>
        </w:trPr>
        <w:tc>
          <w:tcPr>
            <w:tcW w:w="1" w:type="dxa"/>
          </w:tcPr>
          <w:p w:rsidR="00C56B3C" w:rsidRDefault="00C56B3C" w:rsidP="00C47E21">
            <w:pPr>
              <w:pStyle w:val="EMPTYCELLSTYLE"/>
            </w:pPr>
          </w:p>
        </w:tc>
        <w:tc>
          <w:tcPr>
            <w:tcW w:w="200" w:type="dxa"/>
          </w:tcPr>
          <w:p w:rsidR="00C56B3C" w:rsidRDefault="00C56B3C" w:rsidP="00C47E21">
            <w:pPr>
              <w:pStyle w:val="EMPTYCELLSTYLE"/>
            </w:pPr>
          </w:p>
        </w:tc>
        <w:tc>
          <w:tcPr>
            <w:tcW w:w="1180" w:type="dxa"/>
          </w:tcPr>
          <w:p w:rsidR="00C56B3C" w:rsidRDefault="00C56B3C" w:rsidP="00C47E21">
            <w:pPr>
              <w:pStyle w:val="EMPTYCELLSTYLE"/>
            </w:pPr>
          </w:p>
        </w:tc>
        <w:tc>
          <w:tcPr>
            <w:tcW w:w="420" w:type="dxa"/>
          </w:tcPr>
          <w:p w:rsidR="00C56B3C" w:rsidRDefault="00C56B3C" w:rsidP="00C47E21">
            <w:pPr>
              <w:pStyle w:val="EMPTYCELLSTYLE"/>
            </w:pPr>
          </w:p>
        </w:tc>
        <w:tc>
          <w:tcPr>
            <w:tcW w:w="5540" w:type="dxa"/>
          </w:tcPr>
          <w:p w:rsidR="00C56B3C" w:rsidRDefault="00C56B3C" w:rsidP="00C47E21">
            <w:pPr>
              <w:pStyle w:val="EMPTYCELLSTYLE"/>
            </w:pPr>
          </w:p>
        </w:tc>
        <w:tc>
          <w:tcPr>
            <w:tcW w:w="980" w:type="dxa"/>
          </w:tcPr>
          <w:p w:rsidR="00C56B3C" w:rsidRDefault="00C56B3C" w:rsidP="00C47E21">
            <w:pPr>
              <w:pStyle w:val="EMPTYCELLSTYLE"/>
            </w:pPr>
          </w:p>
        </w:tc>
        <w:tc>
          <w:tcPr>
            <w:tcW w:w="1380" w:type="dxa"/>
          </w:tcPr>
          <w:p w:rsidR="00C56B3C" w:rsidRDefault="00C56B3C" w:rsidP="00C47E21">
            <w:pPr>
              <w:pStyle w:val="EMPTYCELLSTYLE"/>
            </w:pPr>
          </w:p>
        </w:tc>
        <w:tc>
          <w:tcPr>
            <w:tcW w:w="1" w:type="dxa"/>
          </w:tcPr>
          <w:p w:rsidR="00C56B3C" w:rsidRDefault="00C56B3C" w:rsidP="00C47E21">
            <w:pPr>
              <w:pStyle w:val="EMPTYCELLSTYLE"/>
            </w:pPr>
          </w:p>
        </w:tc>
      </w:tr>
      <w:tr w:rsidR="00C56B3C" w:rsidTr="00C47E21">
        <w:trPr>
          <w:trHeight w:hRule="exact" w:val="280"/>
        </w:trPr>
        <w:tc>
          <w:tcPr>
            <w:tcW w:w="1" w:type="dxa"/>
          </w:tcPr>
          <w:p w:rsidR="00C56B3C" w:rsidRDefault="00C56B3C" w:rsidP="00C47E21">
            <w:pPr>
              <w:pStyle w:val="EMPTYCELLSTYLE"/>
            </w:pPr>
          </w:p>
        </w:tc>
        <w:tc>
          <w:tcPr>
            <w:tcW w:w="9700" w:type="dxa"/>
            <w:gridSpan w:val="6"/>
            <w:tcMar>
              <w:top w:w="0" w:type="dxa"/>
              <w:left w:w="60" w:type="dxa"/>
              <w:bottom w:w="0" w:type="dxa"/>
              <w:right w:w="0" w:type="dxa"/>
            </w:tcMar>
          </w:tcPr>
          <w:p w:rsidR="00C56B3C" w:rsidRDefault="00C56B3C" w:rsidP="00C47E21">
            <w:pPr>
              <w:pStyle w:val="DOC-TestoBase"/>
            </w:pPr>
            <w:r>
              <w:t>Professioni NUP/ISTAT correlate:</w:t>
            </w:r>
          </w:p>
        </w:tc>
        <w:tc>
          <w:tcPr>
            <w:tcW w:w="1" w:type="dxa"/>
          </w:tcPr>
          <w:p w:rsidR="00C56B3C" w:rsidRDefault="00C56B3C" w:rsidP="00C47E21">
            <w:pPr>
              <w:pStyle w:val="EMPTYCELLSTYLE"/>
            </w:pPr>
          </w:p>
        </w:tc>
      </w:tr>
      <w:tr w:rsidR="00C56B3C" w:rsidTr="00C47E21">
        <w:trPr>
          <w:trHeight w:hRule="exact" w:val="280"/>
        </w:trPr>
        <w:tc>
          <w:tcPr>
            <w:tcW w:w="1" w:type="dxa"/>
          </w:tcPr>
          <w:p w:rsidR="00C56B3C" w:rsidRDefault="00C56B3C" w:rsidP="00C47E21">
            <w:pPr>
              <w:pStyle w:val="EMPTYCELLSTYLE"/>
            </w:pPr>
          </w:p>
        </w:tc>
        <w:tc>
          <w:tcPr>
            <w:tcW w:w="200" w:type="dxa"/>
          </w:tcPr>
          <w:p w:rsidR="00C56B3C" w:rsidRDefault="00C56B3C" w:rsidP="00C47E21">
            <w:pPr>
              <w:pStyle w:val="EMPTYCELLSTYLE"/>
            </w:pPr>
          </w:p>
        </w:tc>
        <w:tc>
          <w:tcPr>
            <w:tcW w:w="1600" w:type="dxa"/>
            <w:gridSpan w:val="2"/>
            <w:tcMar>
              <w:top w:w="0" w:type="dxa"/>
              <w:left w:w="60" w:type="dxa"/>
              <w:bottom w:w="0" w:type="dxa"/>
              <w:right w:w="0" w:type="dxa"/>
            </w:tcMar>
          </w:tcPr>
          <w:p w:rsidR="00C56B3C" w:rsidRDefault="00C56B3C" w:rsidP="00C47E21">
            <w:pPr>
              <w:pStyle w:val="LG-ElencoConTabulazione"/>
            </w:pPr>
            <w:r>
              <w:t>6.2.3.1.1</w:t>
            </w:r>
          </w:p>
        </w:tc>
        <w:tc>
          <w:tcPr>
            <w:tcW w:w="7900" w:type="dxa"/>
            <w:gridSpan w:val="3"/>
            <w:tcMar>
              <w:top w:w="0" w:type="dxa"/>
              <w:left w:w="60" w:type="dxa"/>
              <w:bottom w:w="0" w:type="dxa"/>
              <w:right w:w="0" w:type="dxa"/>
            </w:tcMar>
          </w:tcPr>
          <w:p w:rsidR="00C56B3C" w:rsidRDefault="00C56B3C" w:rsidP="00C47E21">
            <w:pPr>
              <w:pStyle w:val="LG-ElencoConTabulazione"/>
            </w:pPr>
            <w:r>
              <w:t>Meccanici motoristi e riparatori di veicoli a motore</w:t>
            </w:r>
          </w:p>
        </w:tc>
        <w:tc>
          <w:tcPr>
            <w:tcW w:w="1" w:type="dxa"/>
          </w:tcPr>
          <w:p w:rsidR="00C56B3C" w:rsidRDefault="00C56B3C" w:rsidP="00C47E21">
            <w:pPr>
              <w:pStyle w:val="EMPTYCELLSTYLE"/>
            </w:pPr>
          </w:p>
        </w:tc>
      </w:tr>
      <w:tr w:rsidR="00C56B3C" w:rsidTr="00C56B3C">
        <w:trPr>
          <w:trHeight w:hRule="exact" w:val="170"/>
        </w:trPr>
        <w:tc>
          <w:tcPr>
            <w:tcW w:w="1" w:type="dxa"/>
          </w:tcPr>
          <w:p w:rsidR="00C56B3C" w:rsidRDefault="00C56B3C" w:rsidP="00C47E21">
            <w:pPr>
              <w:pStyle w:val="EMPTYCELLSTYLE"/>
            </w:pPr>
          </w:p>
        </w:tc>
        <w:tc>
          <w:tcPr>
            <w:tcW w:w="200" w:type="dxa"/>
          </w:tcPr>
          <w:p w:rsidR="00C56B3C" w:rsidRDefault="00C56B3C" w:rsidP="00C47E21">
            <w:pPr>
              <w:pStyle w:val="EMPTYCELLSTYLE"/>
            </w:pPr>
          </w:p>
        </w:tc>
        <w:tc>
          <w:tcPr>
            <w:tcW w:w="1180" w:type="dxa"/>
          </w:tcPr>
          <w:p w:rsidR="00C56B3C" w:rsidRDefault="00C56B3C" w:rsidP="00C47E21">
            <w:pPr>
              <w:pStyle w:val="EMPTYCELLSTYLE"/>
            </w:pPr>
          </w:p>
        </w:tc>
        <w:tc>
          <w:tcPr>
            <w:tcW w:w="420" w:type="dxa"/>
          </w:tcPr>
          <w:p w:rsidR="00C56B3C" w:rsidRDefault="00C56B3C" w:rsidP="00C47E21">
            <w:pPr>
              <w:pStyle w:val="EMPTYCELLSTYLE"/>
            </w:pPr>
          </w:p>
        </w:tc>
        <w:tc>
          <w:tcPr>
            <w:tcW w:w="5540" w:type="dxa"/>
          </w:tcPr>
          <w:p w:rsidR="00C56B3C" w:rsidRDefault="00C56B3C" w:rsidP="00C47E21">
            <w:pPr>
              <w:pStyle w:val="EMPTYCELLSTYLE"/>
            </w:pPr>
          </w:p>
        </w:tc>
        <w:tc>
          <w:tcPr>
            <w:tcW w:w="980" w:type="dxa"/>
          </w:tcPr>
          <w:p w:rsidR="00C56B3C" w:rsidRDefault="00C56B3C" w:rsidP="00C47E21">
            <w:pPr>
              <w:pStyle w:val="EMPTYCELLSTYLE"/>
            </w:pPr>
          </w:p>
        </w:tc>
        <w:tc>
          <w:tcPr>
            <w:tcW w:w="1380" w:type="dxa"/>
          </w:tcPr>
          <w:p w:rsidR="00C56B3C" w:rsidRDefault="00C56B3C" w:rsidP="00C47E21">
            <w:pPr>
              <w:pStyle w:val="EMPTYCELLSTYLE"/>
            </w:pPr>
          </w:p>
        </w:tc>
        <w:tc>
          <w:tcPr>
            <w:tcW w:w="1" w:type="dxa"/>
          </w:tcPr>
          <w:p w:rsidR="00C56B3C" w:rsidRDefault="00C56B3C" w:rsidP="00C47E21">
            <w:pPr>
              <w:pStyle w:val="EMPTYCELLSTYLE"/>
            </w:pPr>
          </w:p>
        </w:tc>
      </w:tr>
      <w:tr w:rsidR="00C56B3C" w:rsidTr="00C47E21">
        <w:trPr>
          <w:trHeight w:hRule="exact" w:val="280"/>
        </w:trPr>
        <w:tc>
          <w:tcPr>
            <w:tcW w:w="1" w:type="dxa"/>
          </w:tcPr>
          <w:p w:rsidR="00C56B3C" w:rsidRDefault="00C56B3C" w:rsidP="00C47E21">
            <w:pPr>
              <w:pStyle w:val="EMPTYCELLSTYLE"/>
            </w:pPr>
          </w:p>
        </w:tc>
        <w:tc>
          <w:tcPr>
            <w:tcW w:w="9700" w:type="dxa"/>
            <w:gridSpan w:val="6"/>
            <w:tcMar>
              <w:top w:w="0" w:type="dxa"/>
              <w:left w:w="60" w:type="dxa"/>
              <w:bottom w:w="0" w:type="dxa"/>
              <w:right w:w="0" w:type="dxa"/>
            </w:tcMar>
          </w:tcPr>
          <w:p w:rsidR="00C56B3C" w:rsidRDefault="00C56B3C" w:rsidP="00C47E21">
            <w:pPr>
              <w:pStyle w:val="DOC-TestoBase"/>
            </w:pPr>
            <w:r>
              <w:t xml:space="preserve">Attività economiche di riferimento (ATECO 2007/ISTAT): </w:t>
            </w:r>
          </w:p>
        </w:tc>
        <w:tc>
          <w:tcPr>
            <w:tcW w:w="1" w:type="dxa"/>
          </w:tcPr>
          <w:p w:rsidR="00C56B3C" w:rsidRDefault="00C56B3C" w:rsidP="00C47E21">
            <w:pPr>
              <w:pStyle w:val="EMPTYCELLSTYLE"/>
            </w:pPr>
          </w:p>
        </w:tc>
      </w:tr>
      <w:tr w:rsidR="00C56B3C" w:rsidTr="00C47E21">
        <w:trPr>
          <w:trHeight w:hRule="exact" w:val="280"/>
        </w:trPr>
        <w:tc>
          <w:tcPr>
            <w:tcW w:w="1" w:type="dxa"/>
          </w:tcPr>
          <w:p w:rsidR="00C56B3C" w:rsidRDefault="00C56B3C" w:rsidP="00C47E21">
            <w:pPr>
              <w:pStyle w:val="EMPTYCELLSTYLE"/>
            </w:pPr>
          </w:p>
        </w:tc>
        <w:tc>
          <w:tcPr>
            <w:tcW w:w="200" w:type="dxa"/>
          </w:tcPr>
          <w:p w:rsidR="00C56B3C" w:rsidRDefault="00C56B3C" w:rsidP="00C47E21">
            <w:pPr>
              <w:pStyle w:val="EMPTYCELLSTYLE"/>
            </w:pPr>
          </w:p>
        </w:tc>
        <w:tc>
          <w:tcPr>
            <w:tcW w:w="1600" w:type="dxa"/>
            <w:gridSpan w:val="2"/>
            <w:tcMar>
              <w:top w:w="0" w:type="dxa"/>
              <w:left w:w="60" w:type="dxa"/>
              <w:bottom w:w="0" w:type="dxa"/>
              <w:right w:w="0" w:type="dxa"/>
            </w:tcMar>
          </w:tcPr>
          <w:p w:rsidR="00C56B3C" w:rsidRDefault="00C56B3C" w:rsidP="00C47E21">
            <w:pPr>
              <w:pStyle w:val="LG-ElencoConTabulazione"/>
            </w:pPr>
            <w:r>
              <w:t>45.20.10</w:t>
            </w:r>
          </w:p>
        </w:tc>
        <w:tc>
          <w:tcPr>
            <w:tcW w:w="7900" w:type="dxa"/>
            <w:gridSpan w:val="3"/>
            <w:tcMar>
              <w:top w:w="0" w:type="dxa"/>
              <w:left w:w="60" w:type="dxa"/>
              <w:bottom w:w="0" w:type="dxa"/>
              <w:right w:w="0" w:type="dxa"/>
            </w:tcMar>
          </w:tcPr>
          <w:p w:rsidR="00C56B3C" w:rsidRDefault="00C56B3C" w:rsidP="00C47E21">
            <w:pPr>
              <w:pStyle w:val="LG-ElencoConTabulazione"/>
            </w:pPr>
            <w:r>
              <w:t>Riparazioni meccaniche di autoveicoli</w:t>
            </w:r>
          </w:p>
        </w:tc>
        <w:tc>
          <w:tcPr>
            <w:tcW w:w="1" w:type="dxa"/>
          </w:tcPr>
          <w:p w:rsidR="00C56B3C" w:rsidRDefault="00C56B3C" w:rsidP="00C47E21">
            <w:pPr>
              <w:pStyle w:val="EMPTYCELLSTYLE"/>
            </w:pPr>
          </w:p>
        </w:tc>
      </w:tr>
      <w:tr w:rsidR="00C56B3C" w:rsidTr="00C47E21">
        <w:trPr>
          <w:trHeight w:hRule="exact" w:val="280"/>
        </w:trPr>
        <w:tc>
          <w:tcPr>
            <w:tcW w:w="1" w:type="dxa"/>
          </w:tcPr>
          <w:p w:rsidR="00C56B3C" w:rsidRDefault="00C56B3C" w:rsidP="00C47E21">
            <w:pPr>
              <w:pStyle w:val="EMPTYCELLSTYLE"/>
            </w:pPr>
          </w:p>
        </w:tc>
        <w:tc>
          <w:tcPr>
            <w:tcW w:w="200" w:type="dxa"/>
          </w:tcPr>
          <w:p w:rsidR="00C56B3C" w:rsidRDefault="00C56B3C" w:rsidP="00C47E21">
            <w:pPr>
              <w:pStyle w:val="EMPTYCELLSTYLE"/>
            </w:pPr>
          </w:p>
        </w:tc>
        <w:tc>
          <w:tcPr>
            <w:tcW w:w="1600" w:type="dxa"/>
            <w:gridSpan w:val="2"/>
            <w:tcMar>
              <w:top w:w="0" w:type="dxa"/>
              <w:left w:w="60" w:type="dxa"/>
              <w:bottom w:w="0" w:type="dxa"/>
              <w:right w:w="0" w:type="dxa"/>
            </w:tcMar>
          </w:tcPr>
          <w:p w:rsidR="00C56B3C" w:rsidRDefault="00C56B3C" w:rsidP="00C47E21">
            <w:pPr>
              <w:pStyle w:val="LG-ElencoConTabulazione"/>
            </w:pPr>
            <w:r>
              <w:t>45.20.30</w:t>
            </w:r>
          </w:p>
        </w:tc>
        <w:tc>
          <w:tcPr>
            <w:tcW w:w="7900" w:type="dxa"/>
            <w:gridSpan w:val="3"/>
            <w:tcMar>
              <w:top w:w="0" w:type="dxa"/>
              <w:left w:w="60" w:type="dxa"/>
              <w:bottom w:w="0" w:type="dxa"/>
              <w:right w:w="0" w:type="dxa"/>
            </w:tcMar>
          </w:tcPr>
          <w:p w:rsidR="00C56B3C" w:rsidRDefault="00C56B3C" w:rsidP="00C47E21">
            <w:pPr>
              <w:pStyle w:val="LG-ElencoConTabulazione"/>
            </w:pPr>
            <w:r>
              <w:t>Riparazione di impianti elettrici e di alimentazione per autoveicoli</w:t>
            </w:r>
          </w:p>
        </w:tc>
        <w:tc>
          <w:tcPr>
            <w:tcW w:w="1" w:type="dxa"/>
          </w:tcPr>
          <w:p w:rsidR="00C56B3C" w:rsidRDefault="00C56B3C" w:rsidP="00C47E21">
            <w:pPr>
              <w:pStyle w:val="EMPTYCELLSTYLE"/>
            </w:pPr>
          </w:p>
        </w:tc>
      </w:tr>
      <w:tr w:rsidR="00C56B3C" w:rsidTr="00C47E21">
        <w:trPr>
          <w:trHeight w:hRule="exact" w:val="280"/>
        </w:trPr>
        <w:tc>
          <w:tcPr>
            <w:tcW w:w="1" w:type="dxa"/>
          </w:tcPr>
          <w:p w:rsidR="00C56B3C" w:rsidRDefault="00C56B3C" w:rsidP="00C47E21">
            <w:pPr>
              <w:pStyle w:val="EMPTYCELLSTYLE"/>
            </w:pPr>
          </w:p>
        </w:tc>
        <w:tc>
          <w:tcPr>
            <w:tcW w:w="200" w:type="dxa"/>
          </w:tcPr>
          <w:p w:rsidR="00C56B3C" w:rsidRDefault="00C56B3C" w:rsidP="00C47E21">
            <w:pPr>
              <w:pStyle w:val="EMPTYCELLSTYLE"/>
            </w:pPr>
          </w:p>
        </w:tc>
        <w:tc>
          <w:tcPr>
            <w:tcW w:w="1600" w:type="dxa"/>
            <w:gridSpan w:val="2"/>
            <w:tcMar>
              <w:top w:w="0" w:type="dxa"/>
              <w:left w:w="60" w:type="dxa"/>
              <w:bottom w:w="0" w:type="dxa"/>
              <w:right w:w="0" w:type="dxa"/>
            </w:tcMar>
          </w:tcPr>
          <w:p w:rsidR="00C56B3C" w:rsidRDefault="00C56B3C" w:rsidP="00C47E21">
            <w:pPr>
              <w:pStyle w:val="LG-ElencoConTabulazione"/>
            </w:pPr>
            <w:r>
              <w:t>45.40.30</w:t>
            </w:r>
          </w:p>
        </w:tc>
        <w:tc>
          <w:tcPr>
            <w:tcW w:w="7900" w:type="dxa"/>
            <w:gridSpan w:val="3"/>
            <w:tcMar>
              <w:top w:w="0" w:type="dxa"/>
              <w:left w:w="60" w:type="dxa"/>
              <w:bottom w:w="0" w:type="dxa"/>
              <w:right w:w="0" w:type="dxa"/>
            </w:tcMar>
          </w:tcPr>
          <w:p w:rsidR="00C56B3C" w:rsidRDefault="00C56B3C" w:rsidP="00C47E21">
            <w:pPr>
              <w:pStyle w:val="LG-ElencoConTabulazione"/>
            </w:pPr>
            <w:r>
              <w:t>Manutenzione e riparazione di motocicli e ciclomotori (inclusi i pneumatici)</w:t>
            </w:r>
          </w:p>
        </w:tc>
        <w:tc>
          <w:tcPr>
            <w:tcW w:w="1" w:type="dxa"/>
          </w:tcPr>
          <w:p w:rsidR="00C56B3C" w:rsidRDefault="00C56B3C" w:rsidP="00C47E21">
            <w:pPr>
              <w:pStyle w:val="EMPTYCELLSTYLE"/>
            </w:pPr>
          </w:p>
        </w:tc>
      </w:tr>
      <w:tr w:rsidR="00C56B3C" w:rsidTr="00C56B3C">
        <w:trPr>
          <w:trHeight w:hRule="exact" w:val="283"/>
        </w:trPr>
        <w:tc>
          <w:tcPr>
            <w:tcW w:w="1" w:type="dxa"/>
          </w:tcPr>
          <w:p w:rsidR="00C56B3C" w:rsidRDefault="00C56B3C" w:rsidP="00C47E21">
            <w:pPr>
              <w:pStyle w:val="EMPTYCELLSTYLE"/>
            </w:pPr>
          </w:p>
        </w:tc>
        <w:tc>
          <w:tcPr>
            <w:tcW w:w="200" w:type="dxa"/>
          </w:tcPr>
          <w:p w:rsidR="00C56B3C" w:rsidRDefault="00C56B3C" w:rsidP="00C47E21">
            <w:pPr>
              <w:pStyle w:val="EMPTYCELLSTYLE"/>
            </w:pPr>
          </w:p>
        </w:tc>
        <w:tc>
          <w:tcPr>
            <w:tcW w:w="1180" w:type="dxa"/>
          </w:tcPr>
          <w:p w:rsidR="00C56B3C" w:rsidRDefault="00C56B3C" w:rsidP="00C47E21">
            <w:pPr>
              <w:pStyle w:val="EMPTYCELLSTYLE"/>
            </w:pPr>
          </w:p>
        </w:tc>
        <w:tc>
          <w:tcPr>
            <w:tcW w:w="420" w:type="dxa"/>
          </w:tcPr>
          <w:p w:rsidR="00C56B3C" w:rsidRDefault="00C56B3C" w:rsidP="00C47E21">
            <w:pPr>
              <w:pStyle w:val="EMPTYCELLSTYLE"/>
            </w:pPr>
          </w:p>
        </w:tc>
        <w:tc>
          <w:tcPr>
            <w:tcW w:w="5540" w:type="dxa"/>
          </w:tcPr>
          <w:p w:rsidR="00C56B3C" w:rsidRDefault="00C56B3C" w:rsidP="00C47E21">
            <w:pPr>
              <w:pStyle w:val="EMPTYCELLSTYLE"/>
            </w:pPr>
          </w:p>
        </w:tc>
        <w:tc>
          <w:tcPr>
            <w:tcW w:w="980" w:type="dxa"/>
          </w:tcPr>
          <w:p w:rsidR="00C56B3C" w:rsidRDefault="00C56B3C" w:rsidP="00C47E21">
            <w:pPr>
              <w:pStyle w:val="EMPTYCELLSTYLE"/>
            </w:pPr>
          </w:p>
        </w:tc>
        <w:tc>
          <w:tcPr>
            <w:tcW w:w="1380" w:type="dxa"/>
          </w:tcPr>
          <w:p w:rsidR="00C56B3C" w:rsidRDefault="00C56B3C" w:rsidP="00C47E21">
            <w:pPr>
              <w:pStyle w:val="EMPTYCELLSTYLE"/>
            </w:pPr>
          </w:p>
        </w:tc>
        <w:tc>
          <w:tcPr>
            <w:tcW w:w="1" w:type="dxa"/>
          </w:tcPr>
          <w:p w:rsidR="00C56B3C" w:rsidRDefault="00C56B3C" w:rsidP="00C47E21">
            <w:pPr>
              <w:pStyle w:val="EMPTYCELLSTYLE"/>
            </w:pPr>
          </w:p>
        </w:tc>
      </w:tr>
      <w:tr w:rsidR="00C56B3C" w:rsidTr="00C47E21">
        <w:trPr>
          <w:trHeight w:hRule="exact" w:val="340"/>
        </w:trPr>
        <w:tc>
          <w:tcPr>
            <w:tcW w:w="1" w:type="dxa"/>
          </w:tcPr>
          <w:p w:rsidR="00C56B3C" w:rsidRDefault="00C56B3C" w:rsidP="00C47E21">
            <w:pPr>
              <w:pStyle w:val="EMPTYCELLSTYLE"/>
            </w:pPr>
          </w:p>
        </w:tc>
        <w:tc>
          <w:tcPr>
            <w:tcW w:w="9700" w:type="dxa"/>
            <w:gridSpan w:val="6"/>
            <w:tcMar>
              <w:top w:w="0" w:type="dxa"/>
              <w:left w:w="60" w:type="dxa"/>
              <w:bottom w:w="0" w:type="dxa"/>
              <w:right w:w="0" w:type="dxa"/>
            </w:tcMar>
          </w:tcPr>
          <w:p w:rsidR="00C56B3C" w:rsidRDefault="00C56B3C" w:rsidP="00C47E21">
            <w:pPr>
              <w:pStyle w:val="LG-Titoletto"/>
            </w:pPr>
            <w:r>
              <w:t>DESCRIZIONE SINTETICA DEL PROFILO</w:t>
            </w:r>
          </w:p>
        </w:tc>
        <w:tc>
          <w:tcPr>
            <w:tcW w:w="1" w:type="dxa"/>
          </w:tcPr>
          <w:p w:rsidR="00C56B3C" w:rsidRDefault="00C56B3C" w:rsidP="00C47E21">
            <w:pPr>
              <w:pStyle w:val="EMPTYCELLSTYLE"/>
            </w:pPr>
          </w:p>
        </w:tc>
      </w:tr>
      <w:tr w:rsidR="00C56B3C" w:rsidTr="00C56B3C">
        <w:trPr>
          <w:trHeight w:hRule="exact" w:val="170"/>
        </w:trPr>
        <w:tc>
          <w:tcPr>
            <w:tcW w:w="1" w:type="dxa"/>
          </w:tcPr>
          <w:p w:rsidR="00C56B3C" w:rsidRDefault="00C56B3C" w:rsidP="00C47E21">
            <w:pPr>
              <w:pStyle w:val="EMPTYCELLSTYLE"/>
            </w:pPr>
          </w:p>
        </w:tc>
        <w:tc>
          <w:tcPr>
            <w:tcW w:w="200" w:type="dxa"/>
          </w:tcPr>
          <w:p w:rsidR="00C56B3C" w:rsidRDefault="00C56B3C" w:rsidP="00C47E21">
            <w:pPr>
              <w:pStyle w:val="EMPTYCELLSTYLE"/>
            </w:pPr>
          </w:p>
        </w:tc>
        <w:tc>
          <w:tcPr>
            <w:tcW w:w="1180" w:type="dxa"/>
          </w:tcPr>
          <w:p w:rsidR="00C56B3C" w:rsidRDefault="00C56B3C" w:rsidP="00C47E21">
            <w:pPr>
              <w:pStyle w:val="EMPTYCELLSTYLE"/>
            </w:pPr>
          </w:p>
        </w:tc>
        <w:tc>
          <w:tcPr>
            <w:tcW w:w="420" w:type="dxa"/>
          </w:tcPr>
          <w:p w:rsidR="00C56B3C" w:rsidRDefault="00C56B3C" w:rsidP="00C47E21">
            <w:pPr>
              <w:pStyle w:val="EMPTYCELLSTYLE"/>
            </w:pPr>
          </w:p>
        </w:tc>
        <w:tc>
          <w:tcPr>
            <w:tcW w:w="5540" w:type="dxa"/>
          </w:tcPr>
          <w:p w:rsidR="00C56B3C" w:rsidRDefault="00C56B3C" w:rsidP="00C47E21">
            <w:pPr>
              <w:pStyle w:val="EMPTYCELLSTYLE"/>
            </w:pPr>
          </w:p>
        </w:tc>
        <w:tc>
          <w:tcPr>
            <w:tcW w:w="980" w:type="dxa"/>
          </w:tcPr>
          <w:p w:rsidR="00C56B3C" w:rsidRDefault="00C56B3C" w:rsidP="00C47E21">
            <w:pPr>
              <w:pStyle w:val="EMPTYCELLSTYLE"/>
            </w:pPr>
          </w:p>
        </w:tc>
        <w:tc>
          <w:tcPr>
            <w:tcW w:w="1380" w:type="dxa"/>
          </w:tcPr>
          <w:p w:rsidR="00C56B3C" w:rsidRDefault="00C56B3C" w:rsidP="00C47E21">
            <w:pPr>
              <w:pStyle w:val="EMPTYCELLSTYLE"/>
            </w:pPr>
          </w:p>
        </w:tc>
        <w:tc>
          <w:tcPr>
            <w:tcW w:w="1" w:type="dxa"/>
          </w:tcPr>
          <w:p w:rsidR="00C56B3C" w:rsidRDefault="00C56B3C" w:rsidP="00C47E21">
            <w:pPr>
              <w:pStyle w:val="EMPTYCELLSTYLE"/>
            </w:pPr>
          </w:p>
        </w:tc>
      </w:tr>
      <w:tr w:rsidR="00C56B3C" w:rsidTr="00C56B3C">
        <w:trPr>
          <w:trHeight w:hRule="exact" w:val="2577"/>
        </w:trPr>
        <w:tc>
          <w:tcPr>
            <w:tcW w:w="1" w:type="dxa"/>
          </w:tcPr>
          <w:p w:rsidR="00C56B3C" w:rsidRDefault="00C56B3C" w:rsidP="00C47E21">
            <w:pPr>
              <w:pStyle w:val="EMPTYCELLSTYLE"/>
            </w:pPr>
          </w:p>
        </w:tc>
        <w:tc>
          <w:tcPr>
            <w:tcW w:w="9700" w:type="dxa"/>
            <w:gridSpan w:val="6"/>
            <w:tcMar>
              <w:top w:w="0" w:type="dxa"/>
              <w:left w:w="60" w:type="dxa"/>
              <w:bottom w:w="0" w:type="dxa"/>
              <w:right w:w="0" w:type="dxa"/>
            </w:tcMar>
          </w:tcPr>
          <w:p w:rsidR="00C56B3C" w:rsidRDefault="00C56B3C" w:rsidP="00C47E21">
            <w:pPr>
              <w:pStyle w:val="LG-TestoBase"/>
            </w:pPr>
            <w:r>
              <w:t>Il TECNICO RIPARATORE DI VEICOLI A MOTORE interviene con autonomia, nel quadro di azione stabilito e delle specifiche assegnate, esercitando il presidio del processo della riparazione di veicoli a motore attraverso l’individuazione delle risorse, l’organizzazione operativa, l’implementazione di procedure di miglioramento continuo, il monitoraggio e la valutazione del risultato, con assunzione di responsabilità relative alla sorveglianza di attività esecutive svolte da altri. La formazione tecnica nell’utilizzo di metodologie, strumenti e informazioni specializzate gli consente di svolgere attività relative alla gestione dell’accettazione, al controllo di conformità e di ripristino della funzionalità generale del veicolo a motore, con competenze di diagnosi tecnica e valutazione funzionale di componenti e dispositivi, di programmazione/pianificazione operativa dei reparti di riferimento, di rendicontazione tecnico-economica delle attività svolte.</w:t>
            </w:r>
          </w:p>
        </w:tc>
        <w:tc>
          <w:tcPr>
            <w:tcW w:w="1" w:type="dxa"/>
          </w:tcPr>
          <w:p w:rsidR="00C56B3C" w:rsidRDefault="00C56B3C" w:rsidP="00C47E21">
            <w:pPr>
              <w:pStyle w:val="EMPTYCELLSTYLE"/>
            </w:pPr>
          </w:p>
        </w:tc>
      </w:tr>
      <w:tr w:rsidR="00C56B3C" w:rsidTr="00C56B3C">
        <w:trPr>
          <w:trHeight w:hRule="exact" w:val="283"/>
        </w:trPr>
        <w:tc>
          <w:tcPr>
            <w:tcW w:w="1" w:type="dxa"/>
          </w:tcPr>
          <w:p w:rsidR="00C56B3C" w:rsidRDefault="00C56B3C" w:rsidP="00C47E21">
            <w:pPr>
              <w:pStyle w:val="EMPTYCELLSTYLE"/>
            </w:pPr>
          </w:p>
        </w:tc>
        <w:tc>
          <w:tcPr>
            <w:tcW w:w="200" w:type="dxa"/>
          </w:tcPr>
          <w:p w:rsidR="00C56B3C" w:rsidRDefault="00C56B3C" w:rsidP="00C47E21">
            <w:pPr>
              <w:pStyle w:val="EMPTYCELLSTYLE"/>
            </w:pPr>
          </w:p>
        </w:tc>
        <w:tc>
          <w:tcPr>
            <w:tcW w:w="1180" w:type="dxa"/>
          </w:tcPr>
          <w:p w:rsidR="00C56B3C" w:rsidRDefault="00C56B3C" w:rsidP="00C47E21">
            <w:pPr>
              <w:pStyle w:val="EMPTYCELLSTYLE"/>
            </w:pPr>
          </w:p>
        </w:tc>
        <w:tc>
          <w:tcPr>
            <w:tcW w:w="420" w:type="dxa"/>
          </w:tcPr>
          <w:p w:rsidR="00C56B3C" w:rsidRDefault="00C56B3C" w:rsidP="00C47E21">
            <w:pPr>
              <w:pStyle w:val="EMPTYCELLSTYLE"/>
            </w:pPr>
          </w:p>
        </w:tc>
        <w:tc>
          <w:tcPr>
            <w:tcW w:w="5540" w:type="dxa"/>
          </w:tcPr>
          <w:p w:rsidR="00C56B3C" w:rsidRDefault="00C56B3C" w:rsidP="00C47E21">
            <w:pPr>
              <w:pStyle w:val="EMPTYCELLSTYLE"/>
            </w:pPr>
          </w:p>
        </w:tc>
        <w:tc>
          <w:tcPr>
            <w:tcW w:w="980" w:type="dxa"/>
          </w:tcPr>
          <w:p w:rsidR="00C56B3C" w:rsidRDefault="00C56B3C" w:rsidP="00C47E21">
            <w:pPr>
              <w:pStyle w:val="EMPTYCELLSTYLE"/>
            </w:pPr>
          </w:p>
        </w:tc>
        <w:tc>
          <w:tcPr>
            <w:tcW w:w="1380" w:type="dxa"/>
          </w:tcPr>
          <w:p w:rsidR="00C56B3C" w:rsidRDefault="00C56B3C" w:rsidP="00C47E21">
            <w:pPr>
              <w:pStyle w:val="EMPTYCELLSTYLE"/>
            </w:pPr>
          </w:p>
        </w:tc>
        <w:tc>
          <w:tcPr>
            <w:tcW w:w="1" w:type="dxa"/>
          </w:tcPr>
          <w:p w:rsidR="00C56B3C" w:rsidRDefault="00C56B3C" w:rsidP="00C47E21">
            <w:pPr>
              <w:pStyle w:val="EMPTYCELLSTYLE"/>
            </w:pPr>
          </w:p>
        </w:tc>
      </w:tr>
      <w:tr w:rsidR="00C56B3C" w:rsidTr="00C47E21">
        <w:trPr>
          <w:trHeight w:hRule="exact" w:val="340"/>
        </w:trPr>
        <w:tc>
          <w:tcPr>
            <w:tcW w:w="1" w:type="dxa"/>
          </w:tcPr>
          <w:p w:rsidR="00C56B3C" w:rsidRDefault="00C56B3C" w:rsidP="00C47E21">
            <w:pPr>
              <w:pStyle w:val="EMPTYCELLSTYLE"/>
            </w:pPr>
          </w:p>
        </w:tc>
        <w:tc>
          <w:tcPr>
            <w:tcW w:w="9700" w:type="dxa"/>
            <w:gridSpan w:val="6"/>
            <w:tcMar>
              <w:top w:w="0" w:type="dxa"/>
              <w:left w:w="60" w:type="dxa"/>
              <w:bottom w:w="0" w:type="dxa"/>
              <w:right w:w="0" w:type="dxa"/>
            </w:tcMar>
          </w:tcPr>
          <w:p w:rsidR="00C56B3C" w:rsidRDefault="00C56B3C" w:rsidP="00C47E21">
            <w:pPr>
              <w:pStyle w:val="LG-Titoletto"/>
            </w:pPr>
            <w:r>
              <w:t>REQUISITI FORMALI DI ACCESSO</w:t>
            </w:r>
          </w:p>
        </w:tc>
        <w:tc>
          <w:tcPr>
            <w:tcW w:w="1" w:type="dxa"/>
          </w:tcPr>
          <w:p w:rsidR="00C56B3C" w:rsidRDefault="00C56B3C" w:rsidP="00C47E21">
            <w:pPr>
              <w:pStyle w:val="EMPTYCELLSTYLE"/>
            </w:pPr>
          </w:p>
        </w:tc>
      </w:tr>
      <w:tr w:rsidR="00C56B3C" w:rsidTr="00C56B3C">
        <w:trPr>
          <w:trHeight w:hRule="exact" w:val="170"/>
        </w:trPr>
        <w:tc>
          <w:tcPr>
            <w:tcW w:w="1" w:type="dxa"/>
          </w:tcPr>
          <w:p w:rsidR="00C56B3C" w:rsidRDefault="00C56B3C" w:rsidP="00C47E21">
            <w:pPr>
              <w:pStyle w:val="EMPTYCELLSTYLE"/>
            </w:pPr>
          </w:p>
        </w:tc>
        <w:tc>
          <w:tcPr>
            <w:tcW w:w="200" w:type="dxa"/>
          </w:tcPr>
          <w:p w:rsidR="00C56B3C" w:rsidRDefault="00C56B3C" w:rsidP="00C47E21">
            <w:pPr>
              <w:pStyle w:val="EMPTYCELLSTYLE"/>
            </w:pPr>
          </w:p>
        </w:tc>
        <w:tc>
          <w:tcPr>
            <w:tcW w:w="1180" w:type="dxa"/>
          </w:tcPr>
          <w:p w:rsidR="00C56B3C" w:rsidRDefault="00C56B3C" w:rsidP="00C47E21">
            <w:pPr>
              <w:pStyle w:val="EMPTYCELLSTYLE"/>
            </w:pPr>
          </w:p>
        </w:tc>
        <w:tc>
          <w:tcPr>
            <w:tcW w:w="420" w:type="dxa"/>
          </w:tcPr>
          <w:p w:rsidR="00C56B3C" w:rsidRDefault="00C56B3C" w:rsidP="00C47E21">
            <w:pPr>
              <w:pStyle w:val="EMPTYCELLSTYLE"/>
            </w:pPr>
          </w:p>
        </w:tc>
        <w:tc>
          <w:tcPr>
            <w:tcW w:w="5540" w:type="dxa"/>
          </w:tcPr>
          <w:p w:rsidR="00C56B3C" w:rsidRDefault="00C56B3C" w:rsidP="00C47E21">
            <w:pPr>
              <w:pStyle w:val="EMPTYCELLSTYLE"/>
            </w:pPr>
          </w:p>
        </w:tc>
        <w:tc>
          <w:tcPr>
            <w:tcW w:w="980" w:type="dxa"/>
          </w:tcPr>
          <w:p w:rsidR="00C56B3C" w:rsidRDefault="00C56B3C" w:rsidP="00C47E21">
            <w:pPr>
              <w:pStyle w:val="EMPTYCELLSTYLE"/>
            </w:pPr>
          </w:p>
        </w:tc>
        <w:tc>
          <w:tcPr>
            <w:tcW w:w="1380" w:type="dxa"/>
          </w:tcPr>
          <w:p w:rsidR="00C56B3C" w:rsidRDefault="00C56B3C" w:rsidP="00C47E21">
            <w:pPr>
              <w:pStyle w:val="EMPTYCELLSTYLE"/>
            </w:pPr>
          </w:p>
        </w:tc>
        <w:tc>
          <w:tcPr>
            <w:tcW w:w="1" w:type="dxa"/>
          </w:tcPr>
          <w:p w:rsidR="00C56B3C" w:rsidRDefault="00C56B3C" w:rsidP="00C47E21">
            <w:pPr>
              <w:pStyle w:val="EMPTYCELLSTYLE"/>
            </w:pPr>
          </w:p>
        </w:tc>
      </w:tr>
      <w:tr w:rsidR="00C56B3C" w:rsidTr="00C56B3C">
        <w:trPr>
          <w:trHeight w:hRule="exact" w:val="1159"/>
        </w:trPr>
        <w:tc>
          <w:tcPr>
            <w:tcW w:w="1" w:type="dxa"/>
          </w:tcPr>
          <w:p w:rsidR="00C56B3C" w:rsidRDefault="00C56B3C" w:rsidP="00C47E21">
            <w:pPr>
              <w:pStyle w:val="EMPTYCELLSTYLE"/>
            </w:pPr>
          </w:p>
        </w:tc>
        <w:tc>
          <w:tcPr>
            <w:tcW w:w="9700" w:type="dxa"/>
            <w:gridSpan w:val="6"/>
            <w:tcMar>
              <w:top w:w="0" w:type="dxa"/>
              <w:left w:w="60" w:type="dxa"/>
              <w:bottom w:w="0" w:type="dxa"/>
              <w:right w:w="0" w:type="dxa"/>
            </w:tcMar>
          </w:tcPr>
          <w:p w:rsidR="00C56B3C" w:rsidRDefault="00C56B3C" w:rsidP="00C47E21">
            <w:pPr>
              <w:pStyle w:val="LG-TestoBase"/>
            </w:pPr>
            <w:r>
              <w:t>Qualificazioni professionali di livello EQF 3 correlate:</w:t>
            </w:r>
            <w:r>
              <w:br/>
              <w:t>• Manutentore autovetture e motocicli</w:t>
            </w:r>
            <w:r>
              <w:br/>
              <w:t>Oppure, diplomi di scuola secondaria di secondo grado. Sono considerati diplomi preferenziali:</w:t>
            </w:r>
            <w:r>
              <w:br/>
              <w:t>• Titolo di Istituto professionale - settore Industria e artigianato – indirizzo Manutenzione e assistenza tecnica</w:t>
            </w:r>
          </w:p>
        </w:tc>
        <w:tc>
          <w:tcPr>
            <w:tcW w:w="1" w:type="dxa"/>
          </w:tcPr>
          <w:p w:rsidR="00C56B3C" w:rsidRDefault="00C56B3C" w:rsidP="00C47E21">
            <w:pPr>
              <w:pStyle w:val="EMPTYCELLSTYLE"/>
            </w:pPr>
          </w:p>
        </w:tc>
      </w:tr>
      <w:tr w:rsidR="00C56B3C" w:rsidTr="00C56B3C">
        <w:trPr>
          <w:trHeight w:hRule="exact" w:val="283"/>
        </w:trPr>
        <w:tc>
          <w:tcPr>
            <w:tcW w:w="1" w:type="dxa"/>
          </w:tcPr>
          <w:p w:rsidR="00C56B3C" w:rsidRDefault="00C56B3C" w:rsidP="00C47E21">
            <w:pPr>
              <w:pStyle w:val="EMPTYCELLSTYLE"/>
            </w:pPr>
          </w:p>
        </w:tc>
        <w:tc>
          <w:tcPr>
            <w:tcW w:w="200" w:type="dxa"/>
          </w:tcPr>
          <w:p w:rsidR="00C56B3C" w:rsidRDefault="00C56B3C" w:rsidP="00C47E21">
            <w:pPr>
              <w:pStyle w:val="EMPTYCELLSTYLE"/>
            </w:pPr>
          </w:p>
        </w:tc>
        <w:tc>
          <w:tcPr>
            <w:tcW w:w="1180" w:type="dxa"/>
          </w:tcPr>
          <w:p w:rsidR="00C56B3C" w:rsidRDefault="00C56B3C" w:rsidP="00C47E21">
            <w:pPr>
              <w:pStyle w:val="EMPTYCELLSTYLE"/>
            </w:pPr>
          </w:p>
        </w:tc>
        <w:tc>
          <w:tcPr>
            <w:tcW w:w="420" w:type="dxa"/>
          </w:tcPr>
          <w:p w:rsidR="00C56B3C" w:rsidRDefault="00C56B3C" w:rsidP="00C47E21">
            <w:pPr>
              <w:pStyle w:val="EMPTYCELLSTYLE"/>
            </w:pPr>
          </w:p>
        </w:tc>
        <w:tc>
          <w:tcPr>
            <w:tcW w:w="5540" w:type="dxa"/>
          </w:tcPr>
          <w:p w:rsidR="00C56B3C" w:rsidRDefault="00C56B3C" w:rsidP="00C47E21">
            <w:pPr>
              <w:pStyle w:val="EMPTYCELLSTYLE"/>
            </w:pPr>
          </w:p>
        </w:tc>
        <w:tc>
          <w:tcPr>
            <w:tcW w:w="980" w:type="dxa"/>
          </w:tcPr>
          <w:p w:rsidR="00C56B3C" w:rsidRDefault="00C56B3C" w:rsidP="00C47E21">
            <w:pPr>
              <w:pStyle w:val="EMPTYCELLSTYLE"/>
            </w:pPr>
          </w:p>
        </w:tc>
        <w:tc>
          <w:tcPr>
            <w:tcW w:w="1380" w:type="dxa"/>
          </w:tcPr>
          <w:p w:rsidR="00C56B3C" w:rsidRDefault="00C56B3C" w:rsidP="00C47E21">
            <w:pPr>
              <w:pStyle w:val="EMPTYCELLSTYLE"/>
            </w:pPr>
          </w:p>
        </w:tc>
        <w:tc>
          <w:tcPr>
            <w:tcW w:w="1" w:type="dxa"/>
          </w:tcPr>
          <w:p w:rsidR="00C56B3C" w:rsidRDefault="00C56B3C" w:rsidP="00C47E21">
            <w:pPr>
              <w:pStyle w:val="EMPTYCELLSTYLE"/>
            </w:pPr>
          </w:p>
        </w:tc>
      </w:tr>
      <w:tr w:rsidR="00C56B3C" w:rsidTr="00C47E21">
        <w:trPr>
          <w:trHeight w:hRule="exact" w:val="340"/>
        </w:trPr>
        <w:tc>
          <w:tcPr>
            <w:tcW w:w="1" w:type="dxa"/>
          </w:tcPr>
          <w:p w:rsidR="00C56B3C" w:rsidRDefault="00C56B3C" w:rsidP="00C47E21">
            <w:pPr>
              <w:pStyle w:val="EMPTYCELLSTYLE"/>
            </w:pPr>
          </w:p>
        </w:tc>
        <w:tc>
          <w:tcPr>
            <w:tcW w:w="9700" w:type="dxa"/>
            <w:gridSpan w:val="6"/>
            <w:tcMar>
              <w:top w:w="0" w:type="dxa"/>
              <w:left w:w="60" w:type="dxa"/>
              <w:bottom w:w="0" w:type="dxa"/>
              <w:right w:w="0" w:type="dxa"/>
            </w:tcMar>
          </w:tcPr>
          <w:p w:rsidR="00C56B3C" w:rsidRDefault="00C56B3C" w:rsidP="00C56B3C">
            <w:pPr>
              <w:pStyle w:val="LG-Titoletto"/>
            </w:pPr>
            <w:r>
              <w:t xml:space="preserve">COMPETENZE PROFESSIONALI CARATTERIZZANTI IL PROFILO REGIONALE </w:t>
            </w:r>
          </w:p>
        </w:tc>
        <w:tc>
          <w:tcPr>
            <w:tcW w:w="1" w:type="dxa"/>
          </w:tcPr>
          <w:p w:rsidR="00C56B3C" w:rsidRDefault="00C56B3C" w:rsidP="00C47E21">
            <w:pPr>
              <w:pStyle w:val="EMPTYCELLSTYLE"/>
            </w:pPr>
          </w:p>
        </w:tc>
      </w:tr>
      <w:tr w:rsidR="00C56B3C" w:rsidTr="00C56B3C">
        <w:trPr>
          <w:trHeight w:hRule="exact" w:val="170"/>
        </w:trPr>
        <w:tc>
          <w:tcPr>
            <w:tcW w:w="1" w:type="dxa"/>
          </w:tcPr>
          <w:p w:rsidR="00C56B3C" w:rsidRDefault="00C56B3C" w:rsidP="00C47E21">
            <w:pPr>
              <w:pStyle w:val="EMPTYCELLSTYLE"/>
            </w:pPr>
          </w:p>
        </w:tc>
        <w:tc>
          <w:tcPr>
            <w:tcW w:w="9700" w:type="dxa"/>
            <w:gridSpan w:val="6"/>
            <w:tcMar>
              <w:top w:w="0" w:type="dxa"/>
              <w:left w:w="60" w:type="dxa"/>
              <w:bottom w:w="0" w:type="dxa"/>
              <w:right w:w="0" w:type="dxa"/>
            </w:tcMar>
          </w:tcPr>
          <w:p w:rsidR="00C56B3C" w:rsidRDefault="00C56B3C" w:rsidP="00C47E21">
            <w:pPr>
              <w:rPr>
                <w:rFonts w:ascii="Calibri" w:hAnsi="Calibri" w:cs="Calibri"/>
                <w:color w:val="7030A0"/>
                <w:sz w:val="24"/>
              </w:rPr>
            </w:pPr>
          </w:p>
        </w:tc>
        <w:tc>
          <w:tcPr>
            <w:tcW w:w="1" w:type="dxa"/>
          </w:tcPr>
          <w:p w:rsidR="00C56B3C" w:rsidRDefault="00C56B3C" w:rsidP="00C47E21">
            <w:pPr>
              <w:pStyle w:val="EMPTYCELLSTYLE"/>
            </w:pPr>
          </w:p>
        </w:tc>
      </w:tr>
      <w:tr w:rsidR="00C56B3C" w:rsidTr="00C47E21">
        <w:trPr>
          <w:trHeight w:hRule="exact" w:val="280"/>
        </w:trPr>
        <w:tc>
          <w:tcPr>
            <w:tcW w:w="1" w:type="dxa"/>
          </w:tcPr>
          <w:p w:rsidR="00C56B3C" w:rsidRDefault="00C56B3C" w:rsidP="00C47E21">
            <w:pPr>
              <w:pStyle w:val="EMPTYCELLSTYLE"/>
            </w:pPr>
          </w:p>
        </w:tc>
        <w:tc>
          <w:tcPr>
            <w:tcW w:w="1380" w:type="dxa"/>
            <w:gridSpan w:val="2"/>
            <w:tcBorders>
              <w:bottom w:val="single" w:sz="1" w:space="0" w:color="000000"/>
            </w:tcBorders>
            <w:tcMar>
              <w:top w:w="40" w:type="dxa"/>
              <w:left w:w="60" w:type="dxa"/>
              <w:bottom w:w="0" w:type="dxa"/>
              <w:right w:w="0" w:type="dxa"/>
            </w:tcMar>
          </w:tcPr>
          <w:p w:rsidR="00C56B3C" w:rsidRDefault="00C56B3C" w:rsidP="00C47E21">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C56B3C" w:rsidRDefault="00C56B3C" w:rsidP="00C47E21">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C56B3C" w:rsidRDefault="00C56B3C" w:rsidP="00C47E21">
            <w:pPr>
              <w:pStyle w:val="DOC-TabellaIntestazioni"/>
            </w:pPr>
            <w:r>
              <w:t>EQF</w:t>
            </w:r>
          </w:p>
        </w:tc>
        <w:tc>
          <w:tcPr>
            <w:tcW w:w="1380" w:type="dxa"/>
            <w:tcBorders>
              <w:bottom w:val="single" w:sz="1" w:space="0" w:color="000000"/>
            </w:tcBorders>
            <w:tcMar>
              <w:top w:w="40" w:type="dxa"/>
              <w:left w:w="60" w:type="dxa"/>
              <w:bottom w:w="0" w:type="dxa"/>
              <w:right w:w="0" w:type="dxa"/>
            </w:tcMar>
          </w:tcPr>
          <w:p w:rsidR="00C56B3C" w:rsidRDefault="00C56B3C" w:rsidP="00C47E21">
            <w:pPr>
              <w:pStyle w:val="DOC-TabellaIntestazioni"/>
            </w:pPr>
            <w:r>
              <w:t>Sviluppato in modo:</w:t>
            </w:r>
          </w:p>
        </w:tc>
        <w:tc>
          <w:tcPr>
            <w:tcW w:w="1" w:type="dxa"/>
          </w:tcPr>
          <w:p w:rsidR="00C56B3C" w:rsidRDefault="00C56B3C" w:rsidP="00C47E21">
            <w:pPr>
              <w:pStyle w:val="EMPTYCELLSTYLE"/>
            </w:pPr>
          </w:p>
        </w:tc>
      </w:tr>
      <w:tr w:rsidR="00C56B3C" w:rsidTr="00C47E21">
        <w:trPr>
          <w:trHeight w:hRule="exact" w:val="280"/>
        </w:trPr>
        <w:tc>
          <w:tcPr>
            <w:tcW w:w="1" w:type="dxa"/>
          </w:tcPr>
          <w:p w:rsidR="00C56B3C" w:rsidRDefault="00C56B3C" w:rsidP="00C47E21">
            <w:pPr>
              <w:pStyle w:val="EMPTYCELLSTYLE"/>
            </w:pPr>
          </w:p>
        </w:tc>
        <w:tc>
          <w:tcPr>
            <w:tcW w:w="1380" w:type="dxa"/>
            <w:gridSpan w:val="2"/>
            <w:tcMar>
              <w:top w:w="0" w:type="dxa"/>
              <w:left w:w="100" w:type="dxa"/>
              <w:bottom w:w="0" w:type="dxa"/>
              <w:right w:w="0" w:type="dxa"/>
            </w:tcMar>
          </w:tcPr>
          <w:p w:rsidR="00C56B3C" w:rsidRDefault="00C56B3C" w:rsidP="00C47E21">
            <w:pPr>
              <w:pStyle w:val="DOC-TabellaGrassetto"/>
            </w:pPr>
            <w:r>
              <w:t>QPR-AUT-01</w:t>
            </w:r>
          </w:p>
        </w:tc>
        <w:tc>
          <w:tcPr>
            <w:tcW w:w="5960" w:type="dxa"/>
            <w:gridSpan w:val="2"/>
            <w:tcMar>
              <w:top w:w="0" w:type="dxa"/>
              <w:left w:w="100" w:type="dxa"/>
              <w:bottom w:w="0" w:type="dxa"/>
              <w:right w:w="0" w:type="dxa"/>
            </w:tcMar>
          </w:tcPr>
          <w:p w:rsidR="00C56B3C" w:rsidRDefault="00C56B3C" w:rsidP="00C47E21">
            <w:pPr>
              <w:pStyle w:val="DOC-TabellaTesto"/>
            </w:pPr>
            <w:r>
              <w:t xml:space="preserve">ACCETTAZIONE, DIAGNOSI  E GESTIONE DEL VEICOLO IN OFFICINA </w:t>
            </w:r>
          </w:p>
        </w:tc>
        <w:tc>
          <w:tcPr>
            <w:tcW w:w="980" w:type="dxa"/>
            <w:tcMar>
              <w:top w:w="0" w:type="dxa"/>
              <w:left w:w="60" w:type="dxa"/>
              <w:bottom w:w="0" w:type="dxa"/>
              <w:right w:w="0" w:type="dxa"/>
            </w:tcMar>
          </w:tcPr>
          <w:p w:rsidR="00C56B3C" w:rsidRDefault="00C56B3C" w:rsidP="00C47E21">
            <w:pPr>
              <w:pStyle w:val="DOC-TabellaTestoCx"/>
            </w:pPr>
            <w:r>
              <w:t>4</w:t>
            </w:r>
          </w:p>
        </w:tc>
        <w:tc>
          <w:tcPr>
            <w:tcW w:w="1380" w:type="dxa"/>
            <w:tcMar>
              <w:top w:w="0" w:type="dxa"/>
              <w:left w:w="60" w:type="dxa"/>
              <w:bottom w:w="0" w:type="dxa"/>
              <w:right w:w="0" w:type="dxa"/>
            </w:tcMar>
          </w:tcPr>
          <w:p w:rsidR="00C56B3C" w:rsidRDefault="00C56B3C" w:rsidP="00C47E21">
            <w:pPr>
              <w:pStyle w:val="DOC-TabellaTestoCx"/>
            </w:pPr>
            <w:r>
              <w:t>Completo</w:t>
            </w:r>
          </w:p>
        </w:tc>
        <w:tc>
          <w:tcPr>
            <w:tcW w:w="1" w:type="dxa"/>
          </w:tcPr>
          <w:p w:rsidR="00C56B3C" w:rsidRDefault="00C56B3C" w:rsidP="00C47E21">
            <w:pPr>
              <w:pStyle w:val="EMPTYCELLSTYLE"/>
            </w:pPr>
          </w:p>
        </w:tc>
      </w:tr>
      <w:tr w:rsidR="00C56B3C" w:rsidTr="00C47E21">
        <w:trPr>
          <w:trHeight w:hRule="exact" w:val="20"/>
        </w:trPr>
        <w:tc>
          <w:tcPr>
            <w:tcW w:w="1" w:type="dxa"/>
          </w:tcPr>
          <w:p w:rsidR="00C56B3C" w:rsidRDefault="00C56B3C" w:rsidP="00C47E21">
            <w:pPr>
              <w:pStyle w:val="EMPTYCELLSTYLE"/>
            </w:pPr>
          </w:p>
        </w:tc>
        <w:tc>
          <w:tcPr>
            <w:tcW w:w="200" w:type="dxa"/>
          </w:tcPr>
          <w:p w:rsidR="00C56B3C" w:rsidRDefault="00C56B3C" w:rsidP="00C47E21">
            <w:pPr>
              <w:pStyle w:val="EMPTYCELLSTYLE"/>
            </w:pPr>
          </w:p>
        </w:tc>
        <w:tc>
          <w:tcPr>
            <w:tcW w:w="1180" w:type="dxa"/>
          </w:tcPr>
          <w:p w:rsidR="00C56B3C" w:rsidRDefault="00C56B3C" w:rsidP="00C47E21">
            <w:pPr>
              <w:pStyle w:val="EMPTYCELLSTYLE"/>
            </w:pPr>
          </w:p>
        </w:tc>
        <w:tc>
          <w:tcPr>
            <w:tcW w:w="420" w:type="dxa"/>
          </w:tcPr>
          <w:p w:rsidR="00C56B3C" w:rsidRDefault="00C56B3C" w:rsidP="00C47E21">
            <w:pPr>
              <w:pStyle w:val="EMPTYCELLSTYLE"/>
            </w:pPr>
          </w:p>
        </w:tc>
        <w:tc>
          <w:tcPr>
            <w:tcW w:w="5540" w:type="dxa"/>
          </w:tcPr>
          <w:p w:rsidR="00C56B3C" w:rsidRDefault="00C56B3C" w:rsidP="00C47E21">
            <w:pPr>
              <w:pStyle w:val="EMPTYCELLSTYLE"/>
            </w:pPr>
          </w:p>
        </w:tc>
        <w:tc>
          <w:tcPr>
            <w:tcW w:w="980" w:type="dxa"/>
          </w:tcPr>
          <w:p w:rsidR="00C56B3C" w:rsidRDefault="00C56B3C" w:rsidP="00C47E21">
            <w:pPr>
              <w:pStyle w:val="EMPTYCELLSTYLE"/>
            </w:pPr>
          </w:p>
        </w:tc>
        <w:tc>
          <w:tcPr>
            <w:tcW w:w="1380" w:type="dxa"/>
          </w:tcPr>
          <w:p w:rsidR="00C56B3C" w:rsidRDefault="00C56B3C" w:rsidP="00C47E21">
            <w:pPr>
              <w:pStyle w:val="EMPTYCELLSTYLE"/>
            </w:pPr>
          </w:p>
        </w:tc>
        <w:tc>
          <w:tcPr>
            <w:tcW w:w="1" w:type="dxa"/>
          </w:tcPr>
          <w:p w:rsidR="00C56B3C" w:rsidRDefault="00C56B3C" w:rsidP="00C47E21">
            <w:pPr>
              <w:pStyle w:val="EMPTYCELLSTYLE"/>
            </w:pPr>
          </w:p>
        </w:tc>
      </w:tr>
      <w:tr w:rsidR="00C56B3C" w:rsidTr="00C47E21">
        <w:trPr>
          <w:trHeight w:hRule="exact" w:val="480"/>
        </w:trPr>
        <w:tc>
          <w:tcPr>
            <w:tcW w:w="1" w:type="dxa"/>
          </w:tcPr>
          <w:p w:rsidR="00C56B3C" w:rsidRDefault="00C56B3C" w:rsidP="00C47E21">
            <w:pPr>
              <w:pStyle w:val="EMPTYCELLSTYLE"/>
            </w:pPr>
          </w:p>
        </w:tc>
        <w:tc>
          <w:tcPr>
            <w:tcW w:w="1380" w:type="dxa"/>
            <w:gridSpan w:val="2"/>
            <w:tcMar>
              <w:top w:w="0" w:type="dxa"/>
              <w:left w:w="100" w:type="dxa"/>
              <w:bottom w:w="0" w:type="dxa"/>
              <w:right w:w="0" w:type="dxa"/>
            </w:tcMar>
          </w:tcPr>
          <w:p w:rsidR="00C56B3C" w:rsidRDefault="00C56B3C" w:rsidP="00C47E21">
            <w:pPr>
              <w:pStyle w:val="DOC-TabellaGrassetto"/>
            </w:pPr>
            <w:r>
              <w:t>QPR-AUT-03</w:t>
            </w:r>
          </w:p>
        </w:tc>
        <w:tc>
          <w:tcPr>
            <w:tcW w:w="5960" w:type="dxa"/>
            <w:gridSpan w:val="2"/>
            <w:tcMar>
              <w:top w:w="0" w:type="dxa"/>
              <w:left w:w="100" w:type="dxa"/>
              <w:bottom w:w="0" w:type="dxa"/>
              <w:right w:w="0" w:type="dxa"/>
            </w:tcMar>
          </w:tcPr>
          <w:p w:rsidR="00C56B3C" w:rsidRDefault="00C56B3C" w:rsidP="00C47E21">
            <w:pPr>
              <w:pStyle w:val="DOC-TabellaTesto"/>
            </w:pPr>
            <w:r>
              <w:t>RIPARAZIONE E MANUTENZIONE DELLE DIVERSE COMPONENTI DEL VEICOLO</w:t>
            </w:r>
          </w:p>
        </w:tc>
        <w:tc>
          <w:tcPr>
            <w:tcW w:w="980" w:type="dxa"/>
            <w:tcMar>
              <w:top w:w="0" w:type="dxa"/>
              <w:left w:w="60" w:type="dxa"/>
              <w:bottom w:w="0" w:type="dxa"/>
              <w:right w:w="0" w:type="dxa"/>
            </w:tcMar>
          </w:tcPr>
          <w:p w:rsidR="00C56B3C" w:rsidRDefault="00C56B3C" w:rsidP="00C47E21">
            <w:pPr>
              <w:pStyle w:val="DOC-TabellaTestoCx"/>
            </w:pPr>
            <w:r>
              <w:t>3</w:t>
            </w:r>
          </w:p>
        </w:tc>
        <w:tc>
          <w:tcPr>
            <w:tcW w:w="1380" w:type="dxa"/>
            <w:tcMar>
              <w:top w:w="0" w:type="dxa"/>
              <w:left w:w="60" w:type="dxa"/>
              <w:bottom w:w="0" w:type="dxa"/>
              <w:right w:w="0" w:type="dxa"/>
            </w:tcMar>
          </w:tcPr>
          <w:p w:rsidR="00C56B3C" w:rsidRDefault="00C56B3C" w:rsidP="00C47E21">
            <w:pPr>
              <w:pStyle w:val="DOC-TabellaTestoCx"/>
            </w:pPr>
            <w:r>
              <w:t>Esteso</w:t>
            </w:r>
          </w:p>
        </w:tc>
        <w:tc>
          <w:tcPr>
            <w:tcW w:w="1" w:type="dxa"/>
          </w:tcPr>
          <w:p w:rsidR="00C56B3C" w:rsidRDefault="00C56B3C" w:rsidP="00C47E21">
            <w:pPr>
              <w:pStyle w:val="EMPTYCELLSTYLE"/>
            </w:pPr>
          </w:p>
        </w:tc>
      </w:tr>
      <w:tr w:rsidR="00C56B3C" w:rsidTr="00C47E21">
        <w:trPr>
          <w:trHeight w:hRule="exact" w:val="20"/>
        </w:trPr>
        <w:tc>
          <w:tcPr>
            <w:tcW w:w="1" w:type="dxa"/>
          </w:tcPr>
          <w:p w:rsidR="00C56B3C" w:rsidRDefault="00C56B3C" w:rsidP="00C47E21">
            <w:pPr>
              <w:pStyle w:val="EMPTYCELLSTYLE"/>
            </w:pPr>
          </w:p>
        </w:tc>
        <w:tc>
          <w:tcPr>
            <w:tcW w:w="200" w:type="dxa"/>
          </w:tcPr>
          <w:p w:rsidR="00C56B3C" w:rsidRDefault="00C56B3C" w:rsidP="00C47E21">
            <w:pPr>
              <w:pStyle w:val="EMPTYCELLSTYLE"/>
            </w:pPr>
          </w:p>
        </w:tc>
        <w:tc>
          <w:tcPr>
            <w:tcW w:w="1180" w:type="dxa"/>
          </w:tcPr>
          <w:p w:rsidR="00C56B3C" w:rsidRDefault="00C56B3C" w:rsidP="00C47E21">
            <w:pPr>
              <w:pStyle w:val="EMPTYCELLSTYLE"/>
            </w:pPr>
          </w:p>
        </w:tc>
        <w:tc>
          <w:tcPr>
            <w:tcW w:w="420" w:type="dxa"/>
          </w:tcPr>
          <w:p w:rsidR="00C56B3C" w:rsidRDefault="00C56B3C" w:rsidP="00C47E21">
            <w:pPr>
              <w:pStyle w:val="EMPTYCELLSTYLE"/>
            </w:pPr>
          </w:p>
        </w:tc>
        <w:tc>
          <w:tcPr>
            <w:tcW w:w="5540" w:type="dxa"/>
          </w:tcPr>
          <w:p w:rsidR="00C56B3C" w:rsidRDefault="00C56B3C" w:rsidP="00C47E21">
            <w:pPr>
              <w:pStyle w:val="EMPTYCELLSTYLE"/>
            </w:pPr>
          </w:p>
        </w:tc>
        <w:tc>
          <w:tcPr>
            <w:tcW w:w="980" w:type="dxa"/>
          </w:tcPr>
          <w:p w:rsidR="00C56B3C" w:rsidRDefault="00C56B3C" w:rsidP="00C47E21">
            <w:pPr>
              <w:pStyle w:val="EMPTYCELLSTYLE"/>
            </w:pPr>
          </w:p>
        </w:tc>
        <w:tc>
          <w:tcPr>
            <w:tcW w:w="1380" w:type="dxa"/>
          </w:tcPr>
          <w:p w:rsidR="00C56B3C" w:rsidRDefault="00C56B3C" w:rsidP="00C47E21">
            <w:pPr>
              <w:pStyle w:val="EMPTYCELLSTYLE"/>
            </w:pPr>
          </w:p>
        </w:tc>
        <w:tc>
          <w:tcPr>
            <w:tcW w:w="1" w:type="dxa"/>
          </w:tcPr>
          <w:p w:rsidR="00C56B3C" w:rsidRDefault="00C56B3C" w:rsidP="00C47E21">
            <w:pPr>
              <w:pStyle w:val="EMPTYCELLSTYLE"/>
            </w:pPr>
          </w:p>
        </w:tc>
      </w:tr>
      <w:tr w:rsidR="00C56B3C" w:rsidTr="00C47E21">
        <w:trPr>
          <w:trHeight w:hRule="exact" w:val="480"/>
        </w:trPr>
        <w:tc>
          <w:tcPr>
            <w:tcW w:w="1" w:type="dxa"/>
          </w:tcPr>
          <w:p w:rsidR="00C56B3C" w:rsidRDefault="00C56B3C" w:rsidP="00C47E21">
            <w:pPr>
              <w:pStyle w:val="EMPTYCELLSTYLE"/>
            </w:pPr>
          </w:p>
        </w:tc>
        <w:tc>
          <w:tcPr>
            <w:tcW w:w="1380" w:type="dxa"/>
            <w:gridSpan w:val="2"/>
            <w:tcMar>
              <w:top w:w="0" w:type="dxa"/>
              <w:left w:w="100" w:type="dxa"/>
              <w:bottom w:w="0" w:type="dxa"/>
              <w:right w:w="0" w:type="dxa"/>
            </w:tcMar>
          </w:tcPr>
          <w:p w:rsidR="00C56B3C" w:rsidRDefault="00C56B3C" w:rsidP="00C47E21">
            <w:pPr>
              <w:pStyle w:val="DOC-TabellaGrassetto"/>
            </w:pPr>
            <w:r>
              <w:t>QPR-AUT-05</w:t>
            </w:r>
          </w:p>
        </w:tc>
        <w:tc>
          <w:tcPr>
            <w:tcW w:w="5960" w:type="dxa"/>
            <w:gridSpan w:val="2"/>
            <w:tcMar>
              <w:top w:w="0" w:type="dxa"/>
              <w:left w:w="100" w:type="dxa"/>
              <w:bottom w:w="0" w:type="dxa"/>
              <w:right w:w="0" w:type="dxa"/>
            </w:tcMar>
          </w:tcPr>
          <w:p w:rsidR="00C56B3C" w:rsidRDefault="00C56B3C" w:rsidP="00C47E21">
            <w:pPr>
              <w:pStyle w:val="DOC-TabellaTesto"/>
            </w:pPr>
            <w:r>
              <w:t>DIAGNOSI E CONFIGURAZIONE DEI SISTEMI A GESTIONE ELETTRONICA DEI VEICOLI</w:t>
            </w:r>
          </w:p>
        </w:tc>
        <w:tc>
          <w:tcPr>
            <w:tcW w:w="980" w:type="dxa"/>
            <w:tcMar>
              <w:top w:w="0" w:type="dxa"/>
              <w:left w:w="60" w:type="dxa"/>
              <w:bottom w:w="0" w:type="dxa"/>
              <w:right w:w="0" w:type="dxa"/>
            </w:tcMar>
          </w:tcPr>
          <w:p w:rsidR="00C56B3C" w:rsidRDefault="00C56B3C" w:rsidP="00C47E21">
            <w:pPr>
              <w:pStyle w:val="DOC-TabellaTestoCx"/>
            </w:pPr>
            <w:r>
              <w:t>4</w:t>
            </w:r>
          </w:p>
        </w:tc>
        <w:tc>
          <w:tcPr>
            <w:tcW w:w="1380" w:type="dxa"/>
            <w:tcMar>
              <w:top w:w="0" w:type="dxa"/>
              <w:left w:w="60" w:type="dxa"/>
              <w:bottom w:w="0" w:type="dxa"/>
              <w:right w:w="0" w:type="dxa"/>
            </w:tcMar>
          </w:tcPr>
          <w:p w:rsidR="00C56B3C" w:rsidRDefault="00C56B3C" w:rsidP="00C47E21">
            <w:pPr>
              <w:pStyle w:val="DOC-TabellaTestoCx"/>
            </w:pPr>
            <w:r>
              <w:t>Completo</w:t>
            </w:r>
          </w:p>
        </w:tc>
        <w:tc>
          <w:tcPr>
            <w:tcW w:w="1" w:type="dxa"/>
          </w:tcPr>
          <w:p w:rsidR="00C56B3C" w:rsidRDefault="00C56B3C" w:rsidP="00C47E21">
            <w:pPr>
              <w:pStyle w:val="EMPTYCELLSTYLE"/>
            </w:pPr>
          </w:p>
        </w:tc>
      </w:tr>
      <w:tr w:rsidR="00C56B3C" w:rsidTr="00C47E21">
        <w:trPr>
          <w:trHeight w:hRule="exact" w:val="20"/>
        </w:trPr>
        <w:tc>
          <w:tcPr>
            <w:tcW w:w="1" w:type="dxa"/>
          </w:tcPr>
          <w:p w:rsidR="00C56B3C" w:rsidRDefault="00C56B3C" w:rsidP="00C47E21">
            <w:pPr>
              <w:pStyle w:val="EMPTYCELLSTYLE"/>
            </w:pPr>
          </w:p>
        </w:tc>
        <w:tc>
          <w:tcPr>
            <w:tcW w:w="200" w:type="dxa"/>
          </w:tcPr>
          <w:p w:rsidR="00C56B3C" w:rsidRDefault="00C56B3C" w:rsidP="00C47E21">
            <w:pPr>
              <w:pStyle w:val="EMPTYCELLSTYLE"/>
            </w:pPr>
          </w:p>
        </w:tc>
        <w:tc>
          <w:tcPr>
            <w:tcW w:w="1180" w:type="dxa"/>
          </w:tcPr>
          <w:p w:rsidR="00C56B3C" w:rsidRDefault="00C56B3C" w:rsidP="00C47E21">
            <w:pPr>
              <w:pStyle w:val="EMPTYCELLSTYLE"/>
            </w:pPr>
          </w:p>
        </w:tc>
        <w:tc>
          <w:tcPr>
            <w:tcW w:w="420" w:type="dxa"/>
          </w:tcPr>
          <w:p w:rsidR="00C56B3C" w:rsidRDefault="00C56B3C" w:rsidP="00C47E21">
            <w:pPr>
              <w:pStyle w:val="EMPTYCELLSTYLE"/>
            </w:pPr>
          </w:p>
        </w:tc>
        <w:tc>
          <w:tcPr>
            <w:tcW w:w="5540" w:type="dxa"/>
          </w:tcPr>
          <w:p w:rsidR="00C56B3C" w:rsidRDefault="00C56B3C" w:rsidP="00C47E21">
            <w:pPr>
              <w:pStyle w:val="EMPTYCELLSTYLE"/>
            </w:pPr>
          </w:p>
        </w:tc>
        <w:tc>
          <w:tcPr>
            <w:tcW w:w="980" w:type="dxa"/>
          </w:tcPr>
          <w:p w:rsidR="00C56B3C" w:rsidRDefault="00C56B3C" w:rsidP="00C47E21">
            <w:pPr>
              <w:pStyle w:val="EMPTYCELLSTYLE"/>
            </w:pPr>
          </w:p>
        </w:tc>
        <w:tc>
          <w:tcPr>
            <w:tcW w:w="1380" w:type="dxa"/>
          </w:tcPr>
          <w:p w:rsidR="00C56B3C" w:rsidRDefault="00C56B3C" w:rsidP="00C47E21">
            <w:pPr>
              <w:pStyle w:val="EMPTYCELLSTYLE"/>
            </w:pPr>
          </w:p>
        </w:tc>
        <w:tc>
          <w:tcPr>
            <w:tcW w:w="1" w:type="dxa"/>
          </w:tcPr>
          <w:p w:rsidR="00C56B3C" w:rsidRDefault="00C56B3C" w:rsidP="00C47E21">
            <w:pPr>
              <w:pStyle w:val="EMPTYCELLSTYLE"/>
            </w:pPr>
          </w:p>
        </w:tc>
      </w:tr>
      <w:tr w:rsidR="00C56B3C" w:rsidTr="00C47E21">
        <w:trPr>
          <w:trHeight w:hRule="exact" w:val="480"/>
        </w:trPr>
        <w:tc>
          <w:tcPr>
            <w:tcW w:w="1" w:type="dxa"/>
          </w:tcPr>
          <w:p w:rsidR="00C56B3C" w:rsidRDefault="00C56B3C" w:rsidP="00C47E21">
            <w:pPr>
              <w:pStyle w:val="EMPTYCELLSTYLE"/>
            </w:pPr>
          </w:p>
        </w:tc>
        <w:tc>
          <w:tcPr>
            <w:tcW w:w="1380" w:type="dxa"/>
            <w:gridSpan w:val="2"/>
            <w:tcMar>
              <w:top w:w="0" w:type="dxa"/>
              <w:left w:w="100" w:type="dxa"/>
              <w:bottom w:w="0" w:type="dxa"/>
              <w:right w:w="0" w:type="dxa"/>
            </w:tcMar>
          </w:tcPr>
          <w:p w:rsidR="00C56B3C" w:rsidRDefault="00C56B3C" w:rsidP="00C47E21">
            <w:pPr>
              <w:pStyle w:val="DOC-TabellaGrassetto"/>
            </w:pPr>
            <w:r>
              <w:t>QPR-AUT-06</w:t>
            </w:r>
          </w:p>
        </w:tc>
        <w:tc>
          <w:tcPr>
            <w:tcW w:w="5960" w:type="dxa"/>
            <w:gridSpan w:val="2"/>
            <w:tcMar>
              <w:top w:w="0" w:type="dxa"/>
              <w:left w:w="100" w:type="dxa"/>
              <w:bottom w:w="0" w:type="dxa"/>
              <w:right w:w="0" w:type="dxa"/>
            </w:tcMar>
          </w:tcPr>
          <w:p w:rsidR="00C56B3C" w:rsidRDefault="00C56B3C" w:rsidP="00C47E21">
            <w:pPr>
              <w:pStyle w:val="DOC-TabellaTesto"/>
            </w:pPr>
            <w:r>
              <w:t>ACCETTAZIONE, ANALISI E GESTIONE DI MOTOCICLI E CICLOMOTORI IN OFFICINA</w:t>
            </w:r>
          </w:p>
        </w:tc>
        <w:tc>
          <w:tcPr>
            <w:tcW w:w="980" w:type="dxa"/>
            <w:tcMar>
              <w:top w:w="0" w:type="dxa"/>
              <w:left w:w="60" w:type="dxa"/>
              <w:bottom w:w="0" w:type="dxa"/>
              <w:right w:w="0" w:type="dxa"/>
            </w:tcMar>
          </w:tcPr>
          <w:p w:rsidR="00C56B3C" w:rsidRDefault="00C56B3C" w:rsidP="00C47E21">
            <w:pPr>
              <w:pStyle w:val="DOC-TabellaTestoCx"/>
            </w:pPr>
            <w:r>
              <w:t>4</w:t>
            </w:r>
          </w:p>
        </w:tc>
        <w:tc>
          <w:tcPr>
            <w:tcW w:w="1380" w:type="dxa"/>
            <w:tcMar>
              <w:top w:w="0" w:type="dxa"/>
              <w:left w:w="60" w:type="dxa"/>
              <w:bottom w:w="0" w:type="dxa"/>
              <w:right w:w="0" w:type="dxa"/>
            </w:tcMar>
          </w:tcPr>
          <w:p w:rsidR="00C56B3C" w:rsidRDefault="00C56B3C" w:rsidP="00C47E21">
            <w:pPr>
              <w:pStyle w:val="DOC-TabellaTestoCx"/>
            </w:pPr>
            <w:r>
              <w:t>Completo</w:t>
            </w:r>
          </w:p>
        </w:tc>
        <w:tc>
          <w:tcPr>
            <w:tcW w:w="1" w:type="dxa"/>
          </w:tcPr>
          <w:p w:rsidR="00C56B3C" w:rsidRDefault="00C56B3C" w:rsidP="00C47E21">
            <w:pPr>
              <w:pStyle w:val="EMPTYCELLSTYLE"/>
            </w:pPr>
          </w:p>
        </w:tc>
      </w:tr>
      <w:tr w:rsidR="00C56B3C" w:rsidTr="00C47E21">
        <w:trPr>
          <w:trHeight w:hRule="exact" w:val="20"/>
        </w:trPr>
        <w:tc>
          <w:tcPr>
            <w:tcW w:w="1" w:type="dxa"/>
          </w:tcPr>
          <w:p w:rsidR="00C56B3C" w:rsidRDefault="00C56B3C" w:rsidP="00C47E21">
            <w:pPr>
              <w:pStyle w:val="EMPTYCELLSTYLE"/>
            </w:pPr>
          </w:p>
        </w:tc>
        <w:tc>
          <w:tcPr>
            <w:tcW w:w="200" w:type="dxa"/>
          </w:tcPr>
          <w:p w:rsidR="00C56B3C" w:rsidRDefault="00C56B3C" w:rsidP="00C47E21">
            <w:pPr>
              <w:pStyle w:val="EMPTYCELLSTYLE"/>
            </w:pPr>
          </w:p>
        </w:tc>
        <w:tc>
          <w:tcPr>
            <w:tcW w:w="1180" w:type="dxa"/>
          </w:tcPr>
          <w:p w:rsidR="00C56B3C" w:rsidRDefault="00C56B3C" w:rsidP="00C47E21">
            <w:pPr>
              <w:pStyle w:val="EMPTYCELLSTYLE"/>
            </w:pPr>
          </w:p>
        </w:tc>
        <w:tc>
          <w:tcPr>
            <w:tcW w:w="420" w:type="dxa"/>
          </w:tcPr>
          <w:p w:rsidR="00C56B3C" w:rsidRDefault="00C56B3C" w:rsidP="00C47E21">
            <w:pPr>
              <w:pStyle w:val="EMPTYCELLSTYLE"/>
            </w:pPr>
          </w:p>
        </w:tc>
        <w:tc>
          <w:tcPr>
            <w:tcW w:w="5540" w:type="dxa"/>
          </w:tcPr>
          <w:p w:rsidR="00C56B3C" w:rsidRDefault="00C56B3C" w:rsidP="00C47E21">
            <w:pPr>
              <w:pStyle w:val="EMPTYCELLSTYLE"/>
            </w:pPr>
          </w:p>
        </w:tc>
        <w:tc>
          <w:tcPr>
            <w:tcW w:w="980" w:type="dxa"/>
          </w:tcPr>
          <w:p w:rsidR="00C56B3C" w:rsidRDefault="00C56B3C" w:rsidP="00C47E21">
            <w:pPr>
              <w:pStyle w:val="EMPTYCELLSTYLE"/>
            </w:pPr>
          </w:p>
        </w:tc>
        <w:tc>
          <w:tcPr>
            <w:tcW w:w="1380" w:type="dxa"/>
          </w:tcPr>
          <w:p w:rsidR="00C56B3C" w:rsidRDefault="00C56B3C" w:rsidP="00C47E21">
            <w:pPr>
              <w:pStyle w:val="EMPTYCELLSTYLE"/>
            </w:pPr>
          </w:p>
        </w:tc>
        <w:tc>
          <w:tcPr>
            <w:tcW w:w="1" w:type="dxa"/>
          </w:tcPr>
          <w:p w:rsidR="00C56B3C" w:rsidRDefault="00C56B3C" w:rsidP="00C47E21">
            <w:pPr>
              <w:pStyle w:val="EMPTYCELLSTYLE"/>
            </w:pPr>
          </w:p>
        </w:tc>
      </w:tr>
      <w:tr w:rsidR="00C56B3C" w:rsidTr="00C47E21">
        <w:trPr>
          <w:trHeight w:hRule="exact" w:val="280"/>
        </w:trPr>
        <w:tc>
          <w:tcPr>
            <w:tcW w:w="1" w:type="dxa"/>
          </w:tcPr>
          <w:p w:rsidR="00C56B3C" w:rsidRDefault="00C56B3C" w:rsidP="00C47E21">
            <w:pPr>
              <w:pStyle w:val="EMPTYCELLSTYLE"/>
            </w:pPr>
          </w:p>
        </w:tc>
        <w:tc>
          <w:tcPr>
            <w:tcW w:w="1380" w:type="dxa"/>
            <w:gridSpan w:val="2"/>
            <w:tcMar>
              <w:top w:w="0" w:type="dxa"/>
              <w:left w:w="100" w:type="dxa"/>
              <w:bottom w:w="0" w:type="dxa"/>
              <w:right w:w="0" w:type="dxa"/>
            </w:tcMar>
          </w:tcPr>
          <w:p w:rsidR="00C56B3C" w:rsidRDefault="00C56B3C" w:rsidP="00C47E21">
            <w:pPr>
              <w:pStyle w:val="DOC-TabellaGrassetto"/>
            </w:pPr>
            <w:r>
              <w:t>QPR-AUT-07</w:t>
            </w:r>
          </w:p>
        </w:tc>
        <w:tc>
          <w:tcPr>
            <w:tcW w:w="5960" w:type="dxa"/>
            <w:gridSpan w:val="2"/>
            <w:tcMar>
              <w:top w:w="0" w:type="dxa"/>
              <w:left w:w="100" w:type="dxa"/>
              <w:bottom w:w="0" w:type="dxa"/>
              <w:right w:w="0" w:type="dxa"/>
            </w:tcMar>
          </w:tcPr>
          <w:p w:rsidR="00C56B3C" w:rsidRDefault="00C56B3C" w:rsidP="00C47E21">
            <w:pPr>
              <w:pStyle w:val="DOC-TabellaTesto"/>
            </w:pPr>
            <w:r>
              <w:t>RIPARAZIONE ORGANI MOTORE DI MOTOCICLI E CICLOMOTORI</w:t>
            </w:r>
          </w:p>
        </w:tc>
        <w:tc>
          <w:tcPr>
            <w:tcW w:w="980" w:type="dxa"/>
            <w:tcMar>
              <w:top w:w="0" w:type="dxa"/>
              <w:left w:w="60" w:type="dxa"/>
              <w:bottom w:w="0" w:type="dxa"/>
              <w:right w:w="0" w:type="dxa"/>
            </w:tcMar>
          </w:tcPr>
          <w:p w:rsidR="00C56B3C" w:rsidRDefault="00C56B3C" w:rsidP="00C47E21">
            <w:pPr>
              <w:pStyle w:val="DOC-TabellaTestoCx"/>
            </w:pPr>
            <w:r>
              <w:t>3</w:t>
            </w:r>
          </w:p>
        </w:tc>
        <w:tc>
          <w:tcPr>
            <w:tcW w:w="1380" w:type="dxa"/>
            <w:tcMar>
              <w:top w:w="0" w:type="dxa"/>
              <w:left w:w="60" w:type="dxa"/>
              <w:bottom w:w="0" w:type="dxa"/>
              <w:right w:w="0" w:type="dxa"/>
            </w:tcMar>
          </w:tcPr>
          <w:p w:rsidR="00C56B3C" w:rsidRDefault="00C56B3C" w:rsidP="00C47E21">
            <w:pPr>
              <w:pStyle w:val="DOC-TabellaTestoCx"/>
            </w:pPr>
            <w:r>
              <w:t>Completo</w:t>
            </w:r>
          </w:p>
        </w:tc>
        <w:tc>
          <w:tcPr>
            <w:tcW w:w="1" w:type="dxa"/>
          </w:tcPr>
          <w:p w:rsidR="00C56B3C" w:rsidRDefault="00C56B3C" w:rsidP="00C47E21">
            <w:pPr>
              <w:pStyle w:val="EMPTYCELLSTYLE"/>
            </w:pPr>
          </w:p>
        </w:tc>
      </w:tr>
      <w:tr w:rsidR="00C56B3C" w:rsidTr="00C47E21">
        <w:trPr>
          <w:trHeight w:hRule="exact" w:val="20"/>
        </w:trPr>
        <w:tc>
          <w:tcPr>
            <w:tcW w:w="1" w:type="dxa"/>
          </w:tcPr>
          <w:p w:rsidR="00C56B3C" w:rsidRDefault="00C56B3C" w:rsidP="00C47E21">
            <w:pPr>
              <w:pStyle w:val="EMPTYCELLSTYLE"/>
            </w:pPr>
          </w:p>
        </w:tc>
        <w:tc>
          <w:tcPr>
            <w:tcW w:w="200" w:type="dxa"/>
          </w:tcPr>
          <w:p w:rsidR="00C56B3C" w:rsidRDefault="00C56B3C" w:rsidP="00C47E21">
            <w:pPr>
              <w:pStyle w:val="EMPTYCELLSTYLE"/>
            </w:pPr>
          </w:p>
        </w:tc>
        <w:tc>
          <w:tcPr>
            <w:tcW w:w="1180" w:type="dxa"/>
          </w:tcPr>
          <w:p w:rsidR="00C56B3C" w:rsidRDefault="00C56B3C" w:rsidP="00C47E21">
            <w:pPr>
              <w:pStyle w:val="EMPTYCELLSTYLE"/>
            </w:pPr>
          </w:p>
        </w:tc>
        <w:tc>
          <w:tcPr>
            <w:tcW w:w="420" w:type="dxa"/>
          </w:tcPr>
          <w:p w:rsidR="00C56B3C" w:rsidRDefault="00C56B3C" w:rsidP="00C47E21">
            <w:pPr>
              <w:pStyle w:val="EMPTYCELLSTYLE"/>
            </w:pPr>
          </w:p>
        </w:tc>
        <w:tc>
          <w:tcPr>
            <w:tcW w:w="5540" w:type="dxa"/>
          </w:tcPr>
          <w:p w:rsidR="00C56B3C" w:rsidRDefault="00C56B3C" w:rsidP="00C47E21">
            <w:pPr>
              <w:pStyle w:val="EMPTYCELLSTYLE"/>
            </w:pPr>
          </w:p>
        </w:tc>
        <w:tc>
          <w:tcPr>
            <w:tcW w:w="980" w:type="dxa"/>
          </w:tcPr>
          <w:p w:rsidR="00C56B3C" w:rsidRDefault="00C56B3C" w:rsidP="00C47E21">
            <w:pPr>
              <w:pStyle w:val="EMPTYCELLSTYLE"/>
            </w:pPr>
          </w:p>
        </w:tc>
        <w:tc>
          <w:tcPr>
            <w:tcW w:w="1380" w:type="dxa"/>
          </w:tcPr>
          <w:p w:rsidR="00C56B3C" w:rsidRDefault="00C56B3C" w:rsidP="00C47E21">
            <w:pPr>
              <w:pStyle w:val="EMPTYCELLSTYLE"/>
            </w:pPr>
          </w:p>
        </w:tc>
        <w:tc>
          <w:tcPr>
            <w:tcW w:w="1" w:type="dxa"/>
          </w:tcPr>
          <w:p w:rsidR="00C56B3C" w:rsidRDefault="00C56B3C" w:rsidP="00C47E21">
            <w:pPr>
              <w:pStyle w:val="EMPTYCELLSTYLE"/>
            </w:pPr>
          </w:p>
        </w:tc>
      </w:tr>
      <w:tr w:rsidR="00C56B3C" w:rsidTr="00C47E21">
        <w:trPr>
          <w:trHeight w:hRule="exact" w:val="480"/>
        </w:trPr>
        <w:tc>
          <w:tcPr>
            <w:tcW w:w="1" w:type="dxa"/>
          </w:tcPr>
          <w:p w:rsidR="00C56B3C" w:rsidRDefault="00C56B3C" w:rsidP="00C47E21">
            <w:pPr>
              <w:pStyle w:val="EMPTYCELLSTYLE"/>
            </w:pPr>
          </w:p>
        </w:tc>
        <w:tc>
          <w:tcPr>
            <w:tcW w:w="1380" w:type="dxa"/>
            <w:gridSpan w:val="2"/>
            <w:tcMar>
              <w:top w:w="0" w:type="dxa"/>
              <w:left w:w="100" w:type="dxa"/>
              <w:bottom w:w="0" w:type="dxa"/>
              <w:right w:w="0" w:type="dxa"/>
            </w:tcMar>
          </w:tcPr>
          <w:p w:rsidR="00C56B3C" w:rsidRDefault="00C56B3C" w:rsidP="00C47E21">
            <w:pPr>
              <w:pStyle w:val="DOC-TabellaGrassetto"/>
            </w:pPr>
            <w:r>
              <w:t>QPR-AUT-08</w:t>
            </w:r>
          </w:p>
        </w:tc>
        <w:tc>
          <w:tcPr>
            <w:tcW w:w="5960" w:type="dxa"/>
            <w:gridSpan w:val="2"/>
            <w:tcMar>
              <w:top w:w="0" w:type="dxa"/>
              <w:left w:w="100" w:type="dxa"/>
              <w:bottom w:w="0" w:type="dxa"/>
              <w:right w:w="0" w:type="dxa"/>
            </w:tcMar>
          </w:tcPr>
          <w:p w:rsidR="00C56B3C" w:rsidRDefault="00C56B3C" w:rsidP="00C47E21">
            <w:pPr>
              <w:pStyle w:val="DOC-TabellaTesto"/>
            </w:pPr>
            <w:r>
              <w:t>RIPARAZIONE COMPONENTI DELLA CICLISTICA DI MOTOCICLI E CICLOMOTORI</w:t>
            </w:r>
          </w:p>
        </w:tc>
        <w:tc>
          <w:tcPr>
            <w:tcW w:w="980" w:type="dxa"/>
            <w:tcMar>
              <w:top w:w="0" w:type="dxa"/>
              <w:left w:w="60" w:type="dxa"/>
              <w:bottom w:w="0" w:type="dxa"/>
              <w:right w:w="0" w:type="dxa"/>
            </w:tcMar>
          </w:tcPr>
          <w:p w:rsidR="00C56B3C" w:rsidRDefault="00C56B3C" w:rsidP="00C47E21">
            <w:pPr>
              <w:pStyle w:val="DOC-TabellaTestoCx"/>
            </w:pPr>
            <w:r>
              <w:t>3</w:t>
            </w:r>
          </w:p>
        </w:tc>
        <w:tc>
          <w:tcPr>
            <w:tcW w:w="1380" w:type="dxa"/>
            <w:tcMar>
              <w:top w:w="0" w:type="dxa"/>
              <w:left w:w="60" w:type="dxa"/>
              <w:bottom w:w="0" w:type="dxa"/>
              <w:right w:w="0" w:type="dxa"/>
            </w:tcMar>
          </w:tcPr>
          <w:p w:rsidR="00C56B3C" w:rsidRDefault="00C56B3C" w:rsidP="00C47E21">
            <w:pPr>
              <w:pStyle w:val="DOC-TabellaTestoCx"/>
            </w:pPr>
            <w:r>
              <w:t>Completo</w:t>
            </w:r>
          </w:p>
        </w:tc>
        <w:tc>
          <w:tcPr>
            <w:tcW w:w="1" w:type="dxa"/>
          </w:tcPr>
          <w:p w:rsidR="00C56B3C" w:rsidRDefault="00C56B3C" w:rsidP="00C47E21">
            <w:pPr>
              <w:pStyle w:val="EMPTYCELLSTYLE"/>
            </w:pPr>
          </w:p>
        </w:tc>
      </w:tr>
      <w:tr w:rsidR="00C56B3C" w:rsidTr="00C47E21">
        <w:trPr>
          <w:trHeight w:hRule="exact" w:val="20"/>
        </w:trPr>
        <w:tc>
          <w:tcPr>
            <w:tcW w:w="1" w:type="dxa"/>
          </w:tcPr>
          <w:p w:rsidR="00C56B3C" w:rsidRDefault="00C56B3C" w:rsidP="00C47E21">
            <w:pPr>
              <w:pStyle w:val="EMPTYCELLSTYLE"/>
            </w:pPr>
          </w:p>
        </w:tc>
        <w:tc>
          <w:tcPr>
            <w:tcW w:w="200" w:type="dxa"/>
          </w:tcPr>
          <w:p w:rsidR="00C56B3C" w:rsidRDefault="00C56B3C" w:rsidP="00C47E21">
            <w:pPr>
              <w:pStyle w:val="EMPTYCELLSTYLE"/>
            </w:pPr>
          </w:p>
        </w:tc>
        <w:tc>
          <w:tcPr>
            <w:tcW w:w="1180" w:type="dxa"/>
          </w:tcPr>
          <w:p w:rsidR="00C56B3C" w:rsidRDefault="00C56B3C" w:rsidP="00C47E21">
            <w:pPr>
              <w:pStyle w:val="EMPTYCELLSTYLE"/>
            </w:pPr>
          </w:p>
        </w:tc>
        <w:tc>
          <w:tcPr>
            <w:tcW w:w="420" w:type="dxa"/>
          </w:tcPr>
          <w:p w:rsidR="00C56B3C" w:rsidRDefault="00C56B3C" w:rsidP="00C47E21">
            <w:pPr>
              <w:pStyle w:val="EMPTYCELLSTYLE"/>
            </w:pPr>
          </w:p>
        </w:tc>
        <w:tc>
          <w:tcPr>
            <w:tcW w:w="5540" w:type="dxa"/>
          </w:tcPr>
          <w:p w:rsidR="00C56B3C" w:rsidRDefault="00C56B3C" w:rsidP="00C47E21">
            <w:pPr>
              <w:pStyle w:val="EMPTYCELLSTYLE"/>
            </w:pPr>
          </w:p>
        </w:tc>
        <w:tc>
          <w:tcPr>
            <w:tcW w:w="980" w:type="dxa"/>
          </w:tcPr>
          <w:p w:rsidR="00C56B3C" w:rsidRDefault="00C56B3C" w:rsidP="00C47E21">
            <w:pPr>
              <w:pStyle w:val="EMPTYCELLSTYLE"/>
            </w:pPr>
          </w:p>
        </w:tc>
        <w:tc>
          <w:tcPr>
            <w:tcW w:w="1380" w:type="dxa"/>
          </w:tcPr>
          <w:p w:rsidR="00C56B3C" w:rsidRDefault="00C56B3C" w:rsidP="00C47E21">
            <w:pPr>
              <w:pStyle w:val="EMPTYCELLSTYLE"/>
            </w:pPr>
          </w:p>
        </w:tc>
        <w:tc>
          <w:tcPr>
            <w:tcW w:w="1" w:type="dxa"/>
          </w:tcPr>
          <w:p w:rsidR="00C56B3C" w:rsidRDefault="00C56B3C" w:rsidP="00C47E21">
            <w:pPr>
              <w:pStyle w:val="EMPTYCELLSTYLE"/>
            </w:pPr>
          </w:p>
        </w:tc>
      </w:tr>
      <w:tr w:rsidR="00C56B3C" w:rsidTr="00C47E21">
        <w:trPr>
          <w:trHeight w:hRule="exact" w:val="280"/>
        </w:trPr>
        <w:tc>
          <w:tcPr>
            <w:tcW w:w="1" w:type="dxa"/>
          </w:tcPr>
          <w:p w:rsidR="00C56B3C" w:rsidRDefault="00C56B3C" w:rsidP="00C47E21">
            <w:pPr>
              <w:pStyle w:val="EMPTYCELLSTYLE"/>
            </w:pPr>
          </w:p>
        </w:tc>
        <w:tc>
          <w:tcPr>
            <w:tcW w:w="1380" w:type="dxa"/>
            <w:gridSpan w:val="2"/>
            <w:tcMar>
              <w:top w:w="0" w:type="dxa"/>
              <w:left w:w="100" w:type="dxa"/>
              <w:bottom w:w="0" w:type="dxa"/>
              <w:right w:w="0" w:type="dxa"/>
            </w:tcMar>
          </w:tcPr>
          <w:p w:rsidR="00C56B3C" w:rsidRDefault="00C56B3C" w:rsidP="00C47E21">
            <w:pPr>
              <w:pStyle w:val="DOC-TabellaGrassetto"/>
            </w:pPr>
            <w:r>
              <w:t>QPR-AUT-10</w:t>
            </w:r>
          </w:p>
        </w:tc>
        <w:tc>
          <w:tcPr>
            <w:tcW w:w="5960" w:type="dxa"/>
            <w:gridSpan w:val="2"/>
            <w:tcMar>
              <w:top w:w="0" w:type="dxa"/>
              <w:left w:w="100" w:type="dxa"/>
              <w:bottom w:w="0" w:type="dxa"/>
              <w:right w:w="0" w:type="dxa"/>
            </w:tcMar>
          </w:tcPr>
          <w:p w:rsidR="00C56B3C" w:rsidRDefault="00C56B3C" w:rsidP="00C47E21">
            <w:pPr>
              <w:pStyle w:val="DOC-TabellaTesto"/>
            </w:pPr>
            <w:r>
              <w:t>ACCETTAZIONE E GESTIONE DELLA VETTURA IN CARROZZERIA</w:t>
            </w:r>
          </w:p>
        </w:tc>
        <w:tc>
          <w:tcPr>
            <w:tcW w:w="980" w:type="dxa"/>
            <w:tcMar>
              <w:top w:w="0" w:type="dxa"/>
              <w:left w:w="60" w:type="dxa"/>
              <w:bottom w:w="0" w:type="dxa"/>
              <w:right w:w="0" w:type="dxa"/>
            </w:tcMar>
          </w:tcPr>
          <w:p w:rsidR="00C56B3C" w:rsidRDefault="00C56B3C" w:rsidP="00C47E21">
            <w:pPr>
              <w:pStyle w:val="DOC-TabellaTestoCx"/>
            </w:pPr>
            <w:r>
              <w:t>4</w:t>
            </w:r>
          </w:p>
        </w:tc>
        <w:tc>
          <w:tcPr>
            <w:tcW w:w="1380" w:type="dxa"/>
            <w:tcMar>
              <w:top w:w="0" w:type="dxa"/>
              <w:left w:w="60" w:type="dxa"/>
              <w:bottom w:w="0" w:type="dxa"/>
              <w:right w:w="0" w:type="dxa"/>
            </w:tcMar>
          </w:tcPr>
          <w:p w:rsidR="00C56B3C" w:rsidRDefault="00C56B3C" w:rsidP="00C47E21">
            <w:pPr>
              <w:pStyle w:val="DOC-TabellaTestoCx"/>
            </w:pPr>
            <w:r>
              <w:t>Completo</w:t>
            </w:r>
          </w:p>
        </w:tc>
        <w:tc>
          <w:tcPr>
            <w:tcW w:w="1" w:type="dxa"/>
          </w:tcPr>
          <w:p w:rsidR="00C56B3C" w:rsidRDefault="00C56B3C" w:rsidP="00C47E21">
            <w:pPr>
              <w:pStyle w:val="EMPTYCELLSTYLE"/>
            </w:pPr>
          </w:p>
        </w:tc>
      </w:tr>
      <w:tr w:rsidR="00C56B3C" w:rsidTr="00C47E21">
        <w:trPr>
          <w:trHeight w:hRule="exact" w:val="20"/>
        </w:trPr>
        <w:tc>
          <w:tcPr>
            <w:tcW w:w="1" w:type="dxa"/>
          </w:tcPr>
          <w:p w:rsidR="00C56B3C" w:rsidRDefault="00C56B3C" w:rsidP="00C47E21">
            <w:pPr>
              <w:pStyle w:val="EMPTYCELLSTYLE"/>
            </w:pPr>
          </w:p>
        </w:tc>
        <w:tc>
          <w:tcPr>
            <w:tcW w:w="200" w:type="dxa"/>
          </w:tcPr>
          <w:p w:rsidR="00C56B3C" w:rsidRDefault="00C56B3C" w:rsidP="00C47E21">
            <w:pPr>
              <w:pStyle w:val="EMPTYCELLSTYLE"/>
            </w:pPr>
          </w:p>
        </w:tc>
        <w:tc>
          <w:tcPr>
            <w:tcW w:w="1180" w:type="dxa"/>
          </w:tcPr>
          <w:p w:rsidR="00C56B3C" w:rsidRDefault="00C56B3C" w:rsidP="00C47E21">
            <w:pPr>
              <w:pStyle w:val="EMPTYCELLSTYLE"/>
            </w:pPr>
          </w:p>
        </w:tc>
        <w:tc>
          <w:tcPr>
            <w:tcW w:w="420" w:type="dxa"/>
          </w:tcPr>
          <w:p w:rsidR="00C56B3C" w:rsidRDefault="00C56B3C" w:rsidP="00C47E21">
            <w:pPr>
              <w:pStyle w:val="EMPTYCELLSTYLE"/>
            </w:pPr>
          </w:p>
        </w:tc>
        <w:tc>
          <w:tcPr>
            <w:tcW w:w="5540" w:type="dxa"/>
          </w:tcPr>
          <w:p w:rsidR="00C56B3C" w:rsidRDefault="00C56B3C" w:rsidP="00C47E21">
            <w:pPr>
              <w:pStyle w:val="EMPTYCELLSTYLE"/>
            </w:pPr>
          </w:p>
        </w:tc>
        <w:tc>
          <w:tcPr>
            <w:tcW w:w="980" w:type="dxa"/>
          </w:tcPr>
          <w:p w:rsidR="00C56B3C" w:rsidRDefault="00C56B3C" w:rsidP="00C47E21">
            <w:pPr>
              <w:pStyle w:val="EMPTYCELLSTYLE"/>
            </w:pPr>
          </w:p>
        </w:tc>
        <w:tc>
          <w:tcPr>
            <w:tcW w:w="1380" w:type="dxa"/>
          </w:tcPr>
          <w:p w:rsidR="00C56B3C" w:rsidRDefault="00C56B3C" w:rsidP="00C47E21">
            <w:pPr>
              <w:pStyle w:val="EMPTYCELLSTYLE"/>
            </w:pPr>
          </w:p>
        </w:tc>
        <w:tc>
          <w:tcPr>
            <w:tcW w:w="1" w:type="dxa"/>
          </w:tcPr>
          <w:p w:rsidR="00C56B3C" w:rsidRDefault="00C56B3C" w:rsidP="00C47E21">
            <w:pPr>
              <w:pStyle w:val="EMPTYCELLSTYLE"/>
            </w:pPr>
          </w:p>
        </w:tc>
      </w:tr>
      <w:tr w:rsidR="00C56B3C" w:rsidTr="00C47E21">
        <w:trPr>
          <w:trHeight w:hRule="exact" w:val="20"/>
        </w:trPr>
        <w:tc>
          <w:tcPr>
            <w:tcW w:w="1" w:type="dxa"/>
          </w:tcPr>
          <w:p w:rsidR="00C56B3C" w:rsidRDefault="00C56B3C" w:rsidP="00C47E21">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C56B3C" w:rsidRDefault="00C56B3C" w:rsidP="00C47E21">
            <w:pPr>
              <w:pStyle w:val="EMPTYCELLSTYLE"/>
            </w:pPr>
          </w:p>
        </w:tc>
        <w:tc>
          <w:tcPr>
            <w:tcW w:w="1" w:type="dxa"/>
          </w:tcPr>
          <w:p w:rsidR="00C56B3C" w:rsidRDefault="00C56B3C" w:rsidP="00C47E21">
            <w:pPr>
              <w:pStyle w:val="EMPTYCELLSTYLE"/>
            </w:pPr>
          </w:p>
        </w:tc>
      </w:tr>
    </w:tbl>
    <w:p w:rsidR="00C56B3C" w:rsidRDefault="00C56B3C" w:rsidP="00C56B3C"/>
    <w:p w:rsidR="00871313" w:rsidRPr="00493351" w:rsidRDefault="00871313" w:rsidP="00D86CE7">
      <w:pPr>
        <w:pStyle w:val="DOC-TestoBase"/>
        <w:rPr>
          <w:rFonts w:eastAsiaTheme="minorHAnsi" w:cstheme="minorBidi"/>
          <w:color w:val="7030A0"/>
          <w:sz w:val="24"/>
          <w:szCs w:val="22"/>
        </w:rPr>
      </w:pPr>
      <w:r w:rsidRPr="00493351">
        <w:br w:type="page"/>
      </w:r>
    </w:p>
    <w:p w:rsidR="00871313" w:rsidRDefault="00871313" w:rsidP="00B43554">
      <w:pPr>
        <w:pStyle w:val="LG-Titoletto"/>
      </w:pPr>
      <w:r w:rsidRPr="00493351">
        <w:lastRenderedPageBreak/>
        <w:t>Descrizione delle competenze caratterizzanti il profilo PROFESSIONALE regionale</w:t>
      </w:r>
    </w:p>
    <w:p w:rsidR="002E2543" w:rsidRDefault="002E2543" w:rsidP="00D86CE7">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159C1" w:rsidRPr="00174B50" w:rsidTr="00DB3FDF">
        <w:trPr>
          <w:trHeight w:val="397"/>
        </w:trPr>
        <w:tc>
          <w:tcPr>
            <w:tcW w:w="9749" w:type="dxa"/>
            <w:gridSpan w:val="5"/>
            <w:tcBorders>
              <w:bottom w:val="single" w:sz="4" w:space="0" w:color="auto"/>
            </w:tcBorders>
            <w:shd w:val="clear" w:color="auto" w:fill="CCECFF"/>
            <w:tcMar>
              <w:left w:w="57" w:type="dxa"/>
              <w:right w:w="57" w:type="dxa"/>
            </w:tcMar>
            <w:vAlign w:val="center"/>
          </w:tcPr>
          <w:p w:rsidR="003159C1" w:rsidRPr="00174B50" w:rsidRDefault="003159C1" w:rsidP="00DB3FDF">
            <w:pPr>
              <w:pStyle w:val="QPR-Titolo"/>
            </w:pPr>
            <w:r w:rsidRPr="00967D19">
              <w:t>ACCETTAZIONE, DIAGNOSI  E GESTIONE DEL VEICOLO IN OFFICINA</w:t>
            </w:r>
          </w:p>
        </w:tc>
      </w:tr>
      <w:tr w:rsidR="003159C1" w:rsidRPr="006F0970" w:rsidTr="00DB3FDF">
        <w:trPr>
          <w:trHeight w:val="340"/>
        </w:trPr>
        <w:tc>
          <w:tcPr>
            <w:tcW w:w="846" w:type="dxa"/>
            <w:tcBorders>
              <w:bottom w:val="single" w:sz="4" w:space="0" w:color="auto"/>
              <w:right w:val="nil"/>
            </w:tcBorders>
            <w:shd w:val="clear" w:color="auto" w:fill="CCECFF"/>
            <w:tcMar>
              <w:left w:w="57" w:type="dxa"/>
              <w:right w:w="57" w:type="dxa"/>
            </w:tcMar>
            <w:vAlign w:val="center"/>
          </w:tcPr>
          <w:p w:rsidR="003159C1" w:rsidRPr="00F80D72" w:rsidRDefault="003159C1" w:rsidP="00DB3FDF">
            <w:pPr>
              <w:pStyle w:val="QPR-Descrittori"/>
            </w:pPr>
            <w:r w:rsidRPr="00F80D72">
              <w:t>Codice:</w:t>
            </w:r>
          </w:p>
        </w:tc>
        <w:tc>
          <w:tcPr>
            <w:tcW w:w="2403" w:type="dxa"/>
            <w:tcBorders>
              <w:left w:val="nil"/>
              <w:bottom w:val="single" w:sz="4" w:space="0" w:color="auto"/>
              <w:right w:val="nil"/>
            </w:tcBorders>
            <w:shd w:val="clear" w:color="auto" w:fill="CCECFF"/>
            <w:vAlign w:val="center"/>
          </w:tcPr>
          <w:p w:rsidR="003159C1" w:rsidRPr="00F80D72" w:rsidRDefault="003159C1" w:rsidP="00DB3FDF">
            <w:pPr>
              <w:pStyle w:val="QPR-Codice"/>
            </w:pPr>
            <w:r w:rsidRPr="00967D19">
              <w:t>QPR-AUT-01</w:t>
            </w:r>
          </w:p>
        </w:tc>
        <w:tc>
          <w:tcPr>
            <w:tcW w:w="1625" w:type="dxa"/>
            <w:tcBorders>
              <w:left w:val="nil"/>
              <w:bottom w:val="single" w:sz="4" w:space="0" w:color="auto"/>
              <w:right w:val="nil"/>
            </w:tcBorders>
            <w:shd w:val="clear" w:color="auto" w:fill="CCECFF"/>
            <w:vAlign w:val="center"/>
          </w:tcPr>
          <w:p w:rsidR="003159C1" w:rsidRDefault="003159C1" w:rsidP="00DB3FD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159C1" w:rsidRDefault="003159C1" w:rsidP="00DB3FDF">
            <w:pPr>
              <w:pStyle w:val="QPR-LivelloEQF"/>
            </w:pPr>
            <w:r>
              <w:t>EQF-</w:t>
            </w:r>
            <w:r w:rsidRPr="00967D19">
              <w:rPr>
                <w:noProof/>
              </w:rPr>
              <w:t>4</w:t>
            </w:r>
          </w:p>
        </w:tc>
        <w:tc>
          <w:tcPr>
            <w:tcW w:w="3250" w:type="dxa"/>
            <w:tcBorders>
              <w:left w:val="nil"/>
              <w:bottom w:val="single" w:sz="4" w:space="0" w:color="auto"/>
            </w:tcBorders>
            <w:shd w:val="clear" w:color="auto" w:fill="CCECFF"/>
            <w:vAlign w:val="center"/>
          </w:tcPr>
          <w:p w:rsidR="003159C1" w:rsidRPr="00F80D72" w:rsidRDefault="003159C1" w:rsidP="00DB3FDF">
            <w:pPr>
              <w:pStyle w:val="QPR-Versione"/>
            </w:pPr>
            <w:r w:rsidRPr="00F80D72">
              <w:t xml:space="preserve">Versione </w:t>
            </w:r>
            <w:r w:rsidRPr="00967D19">
              <w:t>1</w:t>
            </w:r>
            <w:r w:rsidRPr="00F80D72">
              <w:t xml:space="preserve"> del</w:t>
            </w:r>
            <w:r>
              <w:t xml:space="preserve"> 06/10/2017</w:t>
            </w:r>
          </w:p>
        </w:tc>
      </w:tr>
      <w:tr w:rsidR="003159C1" w:rsidRPr="006F0970" w:rsidTr="00DB3FD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159C1" w:rsidRPr="004503E8" w:rsidRDefault="003159C1" w:rsidP="00DB3FDF">
            <w:pPr>
              <w:pStyle w:val="QPR-Titoletti"/>
            </w:pPr>
            <w:r w:rsidRPr="004503E8">
              <w:t>Descrizione del qualificatore professionale regionale</w:t>
            </w:r>
          </w:p>
        </w:tc>
      </w:tr>
      <w:tr w:rsidR="003159C1" w:rsidRPr="006F0970" w:rsidTr="00DB3FD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159C1" w:rsidRPr="006F0970" w:rsidRDefault="003159C1" w:rsidP="00DB3FDF">
            <w:pPr>
              <w:pStyle w:val="QPR-TitoloDescrizione"/>
            </w:pPr>
            <w:r w:rsidRPr="00967D19">
              <w:rPr>
                <w:noProof/>
                <w:snapToGrid w:val="0"/>
              </w:rPr>
              <w:t>Ricevere il veicolo in officina ed effettuare un’analisi, individuando anomalie, difetti funzionali o guasti, definendo gli interventi da realizzare e predisponendo preventivo e piano di lavoro.</w:t>
            </w:r>
          </w:p>
        </w:tc>
      </w:tr>
      <w:tr w:rsidR="003159C1" w:rsidRPr="006F0970" w:rsidTr="00DB3FDF">
        <w:trPr>
          <w:trHeight w:hRule="exact" w:val="340"/>
        </w:trPr>
        <w:tc>
          <w:tcPr>
            <w:tcW w:w="4874" w:type="dxa"/>
            <w:gridSpan w:val="3"/>
            <w:tcBorders>
              <w:bottom w:val="nil"/>
            </w:tcBorders>
            <w:shd w:val="clear" w:color="auto" w:fill="FFFFB9"/>
            <w:vAlign w:val="center"/>
          </w:tcPr>
          <w:p w:rsidR="003159C1" w:rsidRPr="006F0970" w:rsidRDefault="003159C1" w:rsidP="00DB3FDF">
            <w:pPr>
              <w:pStyle w:val="QPR-Titoletti"/>
            </w:pPr>
            <w:r w:rsidRPr="006F0970">
              <w:t>Conoscenze</w:t>
            </w:r>
          </w:p>
        </w:tc>
        <w:tc>
          <w:tcPr>
            <w:tcW w:w="4875" w:type="dxa"/>
            <w:gridSpan w:val="2"/>
            <w:tcBorders>
              <w:bottom w:val="nil"/>
            </w:tcBorders>
            <w:shd w:val="clear" w:color="auto" w:fill="FFFFB9"/>
            <w:vAlign w:val="center"/>
          </w:tcPr>
          <w:p w:rsidR="003159C1" w:rsidRPr="006F0970" w:rsidRDefault="003159C1" w:rsidP="00DB3FDF">
            <w:pPr>
              <w:pStyle w:val="QPR-Titoletti"/>
            </w:pPr>
            <w:r w:rsidRPr="006F0970">
              <w:t>Abilità</w:t>
            </w:r>
          </w:p>
        </w:tc>
      </w:tr>
      <w:tr w:rsidR="003159C1" w:rsidRPr="006F0970" w:rsidTr="00DB3FD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159C1" w:rsidRPr="00F1307A" w:rsidRDefault="003159C1" w:rsidP="003159C1">
            <w:pPr>
              <w:pStyle w:val="QPR-ConoscenzeAbilit"/>
              <w:suppressAutoHyphens w:val="0"/>
              <w:ind w:left="283" w:hanging="198"/>
            </w:pPr>
            <w:r>
              <w:rPr>
                <w:noProof/>
              </w:rPr>
              <w:t>Parti costitutive e funzionamento di impianti, organi, dispositivi e componenti del veicolo</w:t>
            </w:r>
          </w:p>
          <w:p w:rsidR="003159C1" w:rsidRDefault="003159C1" w:rsidP="003159C1">
            <w:pPr>
              <w:pStyle w:val="QPR-ConoscenzeAbilit"/>
              <w:suppressAutoHyphens w:val="0"/>
              <w:ind w:left="283" w:hanging="198"/>
            </w:pPr>
            <w:r>
              <w:rPr>
                <w:noProof/>
              </w:rPr>
              <w:t>Tecnologia dell'autovettura e tecnica motoristica: componentistica, motore, parti elettriche, elettronica, idraulica e carrozzeria</w:t>
            </w:r>
          </w:p>
          <w:p w:rsidR="003159C1" w:rsidRDefault="003159C1" w:rsidP="003159C1">
            <w:pPr>
              <w:pStyle w:val="QPR-ConoscenzeAbilit"/>
              <w:suppressAutoHyphens w:val="0"/>
              <w:ind w:left="283" w:hanging="198"/>
            </w:pPr>
            <w:r>
              <w:rPr>
                <w:noProof/>
              </w:rPr>
              <w:t>Utilizzo attrezzature dell'officina</w:t>
            </w:r>
          </w:p>
          <w:p w:rsidR="003159C1" w:rsidRDefault="003159C1" w:rsidP="003159C1">
            <w:pPr>
              <w:pStyle w:val="QPR-ConoscenzeAbilit"/>
              <w:suppressAutoHyphens w:val="0"/>
              <w:ind w:left="283" w:hanging="198"/>
            </w:pPr>
            <w:r>
              <w:rPr>
                <w:noProof/>
              </w:rPr>
              <w:t>Tecniche e strumenti di diagnosi</w:t>
            </w:r>
          </w:p>
          <w:p w:rsidR="003159C1" w:rsidRDefault="003159C1" w:rsidP="003159C1">
            <w:pPr>
              <w:pStyle w:val="QPR-ConoscenzeAbilit"/>
              <w:suppressAutoHyphens w:val="0"/>
              <w:ind w:left="283" w:hanging="198"/>
            </w:pPr>
            <w:r>
              <w:rPr>
                <w:noProof/>
              </w:rPr>
              <w:t>Processi e cicli di lavoro dell'autoriparazione</w:t>
            </w:r>
          </w:p>
          <w:p w:rsidR="003159C1" w:rsidRDefault="003159C1" w:rsidP="003159C1">
            <w:pPr>
              <w:pStyle w:val="QPR-ConoscenzeAbilit"/>
              <w:suppressAutoHyphens w:val="0"/>
              <w:ind w:left="283" w:hanging="198"/>
            </w:pPr>
            <w:r>
              <w:rPr>
                <w:noProof/>
              </w:rPr>
              <w:t>Ricambistica auto</w:t>
            </w:r>
          </w:p>
          <w:p w:rsidR="003159C1" w:rsidRDefault="003159C1" w:rsidP="003159C1">
            <w:pPr>
              <w:pStyle w:val="QPR-ConoscenzeAbilit"/>
              <w:suppressAutoHyphens w:val="0"/>
              <w:ind w:left="283" w:hanging="198"/>
            </w:pPr>
            <w:r>
              <w:rPr>
                <w:noProof/>
              </w:rPr>
              <w:t>Tecniche di preventivazione (tempari)</w:t>
            </w:r>
          </w:p>
          <w:p w:rsidR="003159C1" w:rsidRDefault="003159C1" w:rsidP="003159C1">
            <w:pPr>
              <w:pStyle w:val="QPR-ConoscenzeAbilit"/>
              <w:suppressAutoHyphens w:val="0"/>
              <w:ind w:left="283" w:hanging="198"/>
            </w:pPr>
            <w:r>
              <w:rPr>
                <w:noProof/>
              </w:rPr>
              <w:t>Utilizzo di manualistica, documentazione tecnica e banche dati del settore</w:t>
            </w:r>
          </w:p>
          <w:p w:rsidR="003159C1" w:rsidRDefault="003159C1" w:rsidP="003159C1">
            <w:pPr>
              <w:pStyle w:val="QPR-ConoscenzeAbilit"/>
              <w:suppressAutoHyphens w:val="0"/>
              <w:ind w:left="283" w:hanging="198"/>
            </w:pPr>
            <w:r>
              <w:rPr>
                <w:noProof/>
              </w:rPr>
              <w:t>Utilizzo software dedicati per la gestione della preventivazione e delle riparazioni</w:t>
            </w:r>
          </w:p>
          <w:p w:rsidR="003159C1" w:rsidRDefault="003159C1" w:rsidP="003159C1">
            <w:pPr>
              <w:pStyle w:val="QPR-ConoscenzeAbilit"/>
              <w:suppressAutoHyphens w:val="0"/>
              <w:ind w:left="283" w:hanging="198"/>
            </w:pPr>
            <w:r>
              <w:rPr>
                <w:noProof/>
              </w:rPr>
              <w:t>Cenni di diritto delle assicurazioni applicato al settore auto</w:t>
            </w:r>
          </w:p>
          <w:p w:rsidR="003159C1" w:rsidRDefault="003159C1" w:rsidP="003159C1">
            <w:pPr>
              <w:pStyle w:val="QPR-ConoscenzeAbilit"/>
              <w:suppressAutoHyphens w:val="0"/>
              <w:ind w:left="283" w:hanging="198"/>
            </w:pPr>
            <w:r>
              <w:rPr>
                <w:noProof/>
              </w:rPr>
              <w:t>Norme e procedure di sicurezza e smaltimento rifiuti in officina</w:t>
            </w:r>
          </w:p>
          <w:p w:rsidR="003159C1" w:rsidRPr="00174B50" w:rsidRDefault="003159C1" w:rsidP="00DB3FD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159C1" w:rsidRDefault="003159C1" w:rsidP="003159C1">
            <w:pPr>
              <w:pStyle w:val="QPR-ConoscenzeAbilit"/>
              <w:suppressAutoHyphens w:val="0"/>
              <w:ind w:left="283" w:hanging="198"/>
            </w:pPr>
            <w:r>
              <w:rPr>
                <w:noProof/>
              </w:rPr>
              <w:t>Eseguire analisi e ricerca guasti su veicoli a motore</w:t>
            </w:r>
          </w:p>
          <w:p w:rsidR="003159C1" w:rsidRDefault="003159C1" w:rsidP="003159C1">
            <w:pPr>
              <w:pStyle w:val="QPR-ConoscenzeAbilit"/>
              <w:suppressAutoHyphens w:val="0"/>
              <w:ind w:left="283" w:hanging="198"/>
            </w:pPr>
            <w:r>
              <w:rPr>
                <w:noProof/>
              </w:rPr>
              <w:t>Stabilire tipo di lavorazioni (riparazioni e/o sostituzioni) e organizzare modalità e sequenza delle riparazioni in officina</w:t>
            </w:r>
          </w:p>
          <w:p w:rsidR="003159C1" w:rsidRDefault="003159C1" w:rsidP="003159C1">
            <w:pPr>
              <w:pStyle w:val="QPR-ConoscenzeAbilit"/>
              <w:suppressAutoHyphens w:val="0"/>
              <w:ind w:left="283" w:hanging="198"/>
            </w:pPr>
            <w:r>
              <w:rPr>
                <w:noProof/>
              </w:rPr>
              <w:t>Eseguire stima dei costi e preventivo delle riparazioni</w:t>
            </w:r>
          </w:p>
          <w:p w:rsidR="003159C1" w:rsidRDefault="003159C1" w:rsidP="003159C1">
            <w:pPr>
              <w:pStyle w:val="QPR-ConoscenzeAbilit"/>
              <w:suppressAutoHyphens w:val="0"/>
              <w:ind w:left="283" w:hanging="198"/>
            </w:pPr>
            <w:r>
              <w:rPr>
                <w:noProof/>
              </w:rPr>
              <w:t>Predisporre documentazione relativa al veicolo da riparare (raccolta dati, pratica assicurativa ecc.)</w:t>
            </w:r>
          </w:p>
          <w:p w:rsidR="003159C1" w:rsidRDefault="003159C1" w:rsidP="003159C1">
            <w:pPr>
              <w:pStyle w:val="QPR-ConoscenzeAbilit"/>
              <w:suppressAutoHyphens w:val="0"/>
              <w:ind w:left="283" w:hanging="198"/>
            </w:pPr>
            <w:r>
              <w:rPr>
                <w:noProof/>
              </w:rPr>
              <w:t>Predisporre un veicolo per la revisione periodica</w:t>
            </w:r>
          </w:p>
          <w:p w:rsidR="003159C1" w:rsidRDefault="003159C1" w:rsidP="003159C1">
            <w:pPr>
              <w:pStyle w:val="QPR-ConoscenzeAbilit"/>
              <w:suppressAutoHyphens w:val="0"/>
              <w:ind w:left="283" w:hanging="198"/>
            </w:pPr>
            <w:r>
              <w:rPr>
                <w:noProof/>
              </w:rPr>
              <w:t>Effettuare controllo di qualità sui lavori eseguiti e funzionalità generale del veicolo</w:t>
            </w:r>
          </w:p>
          <w:p w:rsidR="003159C1" w:rsidRDefault="003159C1" w:rsidP="003159C1">
            <w:pPr>
              <w:pStyle w:val="QPR-ConoscenzeAbilit"/>
              <w:suppressAutoHyphens w:val="0"/>
              <w:ind w:left="283" w:hanging="198"/>
            </w:pPr>
            <w:r>
              <w:rPr>
                <w:noProof/>
              </w:rPr>
              <w:t>Gestire la sicurezza e lo smaltimento dei rifiuti in officina</w:t>
            </w:r>
          </w:p>
          <w:p w:rsidR="003159C1" w:rsidRDefault="003159C1" w:rsidP="003159C1">
            <w:pPr>
              <w:pStyle w:val="QPR-ConoscenzeAbilit"/>
              <w:suppressAutoHyphens w:val="0"/>
              <w:ind w:left="283" w:hanging="198"/>
            </w:pPr>
            <w:r>
              <w:rPr>
                <w:noProof/>
              </w:rPr>
              <w:t>Gestire la manutenzione delle attrezzature e la conservazione dei materiali dell'officina</w:t>
            </w:r>
          </w:p>
          <w:p w:rsidR="003159C1" w:rsidRPr="006F0970" w:rsidRDefault="003159C1" w:rsidP="00DB3FDF">
            <w:pPr>
              <w:pStyle w:val="QPR-ChiusuraConAbi"/>
            </w:pPr>
          </w:p>
        </w:tc>
      </w:tr>
    </w:tbl>
    <w:p w:rsidR="003159C1" w:rsidRDefault="003159C1" w:rsidP="003159C1">
      <w:pPr>
        <w:pStyle w:val="DOC-Spaziatura"/>
      </w:pPr>
    </w:p>
    <w:p w:rsidR="003159C1" w:rsidRDefault="003159C1">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159C1" w:rsidRPr="00174B50" w:rsidTr="00DB3FDF">
        <w:trPr>
          <w:trHeight w:val="397"/>
        </w:trPr>
        <w:tc>
          <w:tcPr>
            <w:tcW w:w="9749" w:type="dxa"/>
            <w:gridSpan w:val="5"/>
            <w:tcBorders>
              <w:bottom w:val="single" w:sz="4" w:space="0" w:color="auto"/>
            </w:tcBorders>
            <w:shd w:val="clear" w:color="auto" w:fill="CCECFF"/>
            <w:tcMar>
              <w:left w:w="57" w:type="dxa"/>
              <w:right w:w="57" w:type="dxa"/>
            </w:tcMar>
            <w:vAlign w:val="center"/>
          </w:tcPr>
          <w:p w:rsidR="003159C1" w:rsidRPr="00174B50" w:rsidRDefault="003159C1" w:rsidP="00DB3FDF">
            <w:pPr>
              <w:pStyle w:val="QPR-Titolo"/>
            </w:pPr>
            <w:r w:rsidRPr="00967D19">
              <w:lastRenderedPageBreak/>
              <w:t>RIPARAZIONE E MANUTENZIONE DELLE DIVERSE COMPONENTI DEL VEICOLO</w:t>
            </w:r>
          </w:p>
        </w:tc>
      </w:tr>
      <w:tr w:rsidR="003159C1" w:rsidRPr="006F0970" w:rsidTr="00DB3FDF">
        <w:trPr>
          <w:trHeight w:val="340"/>
        </w:trPr>
        <w:tc>
          <w:tcPr>
            <w:tcW w:w="846" w:type="dxa"/>
            <w:tcBorders>
              <w:bottom w:val="single" w:sz="4" w:space="0" w:color="auto"/>
              <w:right w:val="nil"/>
            </w:tcBorders>
            <w:shd w:val="clear" w:color="auto" w:fill="CCECFF"/>
            <w:tcMar>
              <w:left w:w="57" w:type="dxa"/>
              <w:right w:w="57" w:type="dxa"/>
            </w:tcMar>
            <w:vAlign w:val="center"/>
          </w:tcPr>
          <w:p w:rsidR="003159C1" w:rsidRPr="00F80D72" w:rsidRDefault="003159C1" w:rsidP="00DB3FDF">
            <w:pPr>
              <w:pStyle w:val="QPR-Descrittori"/>
            </w:pPr>
            <w:r w:rsidRPr="00F80D72">
              <w:t>Codice:</w:t>
            </w:r>
          </w:p>
        </w:tc>
        <w:tc>
          <w:tcPr>
            <w:tcW w:w="2403" w:type="dxa"/>
            <w:tcBorders>
              <w:left w:val="nil"/>
              <w:bottom w:val="single" w:sz="4" w:space="0" w:color="auto"/>
              <w:right w:val="nil"/>
            </w:tcBorders>
            <w:shd w:val="clear" w:color="auto" w:fill="CCECFF"/>
            <w:vAlign w:val="center"/>
          </w:tcPr>
          <w:p w:rsidR="003159C1" w:rsidRPr="00F80D72" w:rsidRDefault="003159C1" w:rsidP="00DB3FDF">
            <w:pPr>
              <w:pStyle w:val="QPR-Codice"/>
            </w:pPr>
            <w:r w:rsidRPr="00967D19">
              <w:t>QPR-AUT-03</w:t>
            </w:r>
          </w:p>
        </w:tc>
        <w:tc>
          <w:tcPr>
            <w:tcW w:w="1625" w:type="dxa"/>
            <w:tcBorders>
              <w:left w:val="nil"/>
              <w:bottom w:val="single" w:sz="4" w:space="0" w:color="auto"/>
              <w:right w:val="nil"/>
            </w:tcBorders>
            <w:shd w:val="clear" w:color="auto" w:fill="CCECFF"/>
            <w:vAlign w:val="center"/>
          </w:tcPr>
          <w:p w:rsidR="003159C1" w:rsidRDefault="003159C1" w:rsidP="00DB3FD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159C1" w:rsidRDefault="003159C1" w:rsidP="00E45088">
            <w:pPr>
              <w:pStyle w:val="QPR-LivelloEQF"/>
            </w:pPr>
            <w:r>
              <w:t>EQF-</w:t>
            </w:r>
            <w:r w:rsidR="00E45088">
              <w:rPr>
                <w:noProof/>
              </w:rPr>
              <w:t>3</w:t>
            </w:r>
          </w:p>
        </w:tc>
        <w:tc>
          <w:tcPr>
            <w:tcW w:w="3250" w:type="dxa"/>
            <w:tcBorders>
              <w:left w:val="nil"/>
              <w:bottom w:val="single" w:sz="4" w:space="0" w:color="auto"/>
            </w:tcBorders>
            <w:shd w:val="clear" w:color="auto" w:fill="CCECFF"/>
            <w:vAlign w:val="center"/>
          </w:tcPr>
          <w:p w:rsidR="003159C1" w:rsidRPr="00F80D72" w:rsidRDefault="003159C1" w:rsidP="00DB3FDF">
            <w:pPr>
              <w:pStyle w:val="QPR-Versione"/>
            </w:pPr>
            <w:r w:rsidRPr="00F80D72">
              <w:t xml:space="preserve">Versione </w:t>
            </w:r>
            <w:r w:rsidRPr="00967D19">
              <w:t>1</w:t>
            </w:r>
            <w:r w:rsidRPr="00F80D72">
              <w:t xml:space="preserve"> del</w:t>
            </w:r>
            <w:r>
              <w:t xml:space="preserve"> 06/10/2017</w:t>
            </w:r>
          </w:p>
        </w:tc>
      </w:tr>
      <w:tr w:rsidR="003159C1" w:rsidRPr="006F0970" w:rsidTr="00DB3FD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159C1" w:rsidRPr="004503E8" w:rsidRDefault="003159C1" w:rsidP="00DB3FDF">
            <w:pPr>
              <w:pStyle w:val="QPR-Titoletti"/>
            </w:pPr>
            <w:r w:rsidRPr="004503E8">
              <w:t>Descrizione del qualificatore professionale regionale</w:t>
            </w:r>
          </w:p>
        </w:tc>
      </w:tr>
      <w:tr w:rsidR="003159C1" w:rsidRPr="006F0970" w:rsidTr="00DB3FD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159C1" w:rsidRPr="006F0970" w:rsidRDefault="003159C1" w:rsidP="00DB3FDF">
            <w:pPr>
              <w:pStyle w:val="QPR-TitoloDescrizione"/>
            </w:pPr>
            <w:r w:rsidRPr="00967D19">
              <w:rPr>
                <w:noProof/>
                <w:snapToGrid w:val="0"/>
              </w:rPr>
              <w:t>Effettuare riparazione e manutenzione di ruote, pneumatici, organi di direzione, sospensione, trasmissione e frenatura, e impianto di climatizzazione, seguendo le indicazioni fornite dal costruttore e la documentazione tecnica di supporto, nel rispetto della normativa antinfortunistica.</w:t>
            </w:r>
          </w:p>
        </w:tc>
      </w:tr>
      <w:tr w:rsidR="003159C1" w:rsidRPr="006F0970" w:rsidTr="00DB3FDF">
        <w:trPr>
          <w:trHeight w:hRule="exact" w:val="340"/>
        </w:trPr>
        <w:tc>
          <w:tcPr>
            <w:tcW w:w="4874" w:type="dxa"/>
            <w:gridSpan w:val="3"/>
            <w:tcBorders>
              <w:bottom w:val="nil"/>
            </w:tcBorders>
            <w:shd w:val="clear" w:color="auto" w:fill="FFFFB9"/>
            <w:vAlign w:val="center"/>
          </w:tcPr>
          <w:p w:rsidR="003159C1" w:rsidRPr="006F0970" w:rsidRDefault="003159C1" w:rsidP="00DB3FDF">
            <w:pPr>
              <w:pStyle w:val="QPR-Titoletti"/>
            </w:pPr>
            <w:r w:rsidRPr="006F0970">
              <w:t>Conoscenze</w:t>
            </w:r>
          </w:p>
        </w:tc>
        <w:tc>
          <w:tcPr>
            <w:tcW w:w="4875" w:type="dxa"/>
            <w:gridSpan w:val="2"/>
            <w:tcBorders>
              <w:bottom w:val="nil"/>
            </w:tcBorders>
            <w:shd w:val="clear" w:color="auto" w:fill="FFFFB9"/>
            <w:vAlign w:val="center"/>
          </w:tcPr>
          <w:p w:rsidR="003159C1" w:rsidRPr="006F0970" w:rsidRDefault="003159C1" w:rsidP="00DB3FDF">
            <w:pPr>
              <w:pStyle w:val="QPR-Titoletti"/>
            </w:pPr>
            <w:r w:rsidRPr="006F0970">
              <w:t>Abilità</w:t>
            </w:r>
          </w:p>
        </w:tc>
      </w:tr>
      <w:tr w:rsidR="003159C1" w:rsidRPr="006F0970" w:rsidTr="00DB3FD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159C1" w:rsidRPr="00F1307A" w:rsidRDefault="003159C1" w:rsidP="003159C1">
            <w:pPr>
              <w:pStyle w:val="QPR-ConoscenzeAbilit"/>
              <w:suppressAutoHyphens w:val="0"/>
              <w:ind w:left="283" w:hanging="198"/>
            </w:pPr>
            <w:r>
              <w:rPr>
                <w:noProof/>
              </w:rPr>
              <w:t>Parti costitutive e funzionamento organi di direzione</w:t>
            </w:r>
          </w:p>
          <w:p w:rsidR="003159C1" w:rsidRDefault="003159C1" w:rsidP="003159C1">
            <w:pPr>
              <w:pStyle w:val="QPR-ConoscenzeAbilit"/>
              <w:suppressAutoHyphens w:val="0"/>
              <w:ind w:left="283" w:hanging="198"/>
            </w:pPr>
            <w:r>
              <w:rPr>
                <w:noProof/>
              </w:rPr>
              <w:t>Parti costitutive e funzionamento sospensioni ed ammortizzatori</w:t>
            </w:r>
          </w:p>
          <w:p w:rsidR="003159C1" w:rsidRDefault="003159C1" w:rsidP="003159C1">
            <w:pPr>
              <w:pStyle w:val="QPR-ConoscenzeAbilit"/>
              <w:suppressAutoHyphens w:val="0"/>
              <w:ind w:left="283" w:hanging="198"/>
            </w:pPr>
            <w:r>
              <w:rPr>
                <w:noProof/>
              </w:rPr>
              <w:t>Parti costitutive e funzionamento organi di trasmissione (cambio, differenziale, giunti omocinetici, semiassi, albero di trasmissione)</w:t>
            </w:r>
          </w:p>
          <w:p w:rsidR="003159C1" w:rsidRDefault="003159C1" w:rsidP="003159C1">
            <w:pPr>
              <w:pStyle w:val="QPR-ConoscenzeAbilit"/>
              <w:suppressAutoHyphens w:val="0"/>
              <w:ind w:left="283" w:hanging="198"/>
            </w:pPr>
            <w:r>
              <w:rPr>
                <w:noProof/>
              </w:rPr>
              <w:t>Parti costitutive e funzionamento impianto frenante</w:t>
            </w:r>
          </w:p>
          <w:p w:rsidR="003159C1" w:rsidRDefault="003159C1" w:rsidP="003159C1">
            <w:pPr>
              <w:pStyle w:val="QPR-ConoscenzeAbilit"/>
              <w:suppressAutoHyphens w:val="0"/>
              <w:ind w:left="283" w:hanging="198"/>
            </w:pPr>
            <w:r>
              <w:rPr>
                <w:noProof/>
              </w:rPr>
              <w:t>Parti costitutive e funzionamento impianto di climatizzazione</w:t>
            </w:r>
          </w:p>
          <w:p w:rsidR="003159C1" w:rsidRDefault="003159C1" w:rsidP="003159C1">
            <w:pPr>
              <w:pStyle w:val="QPR-ConoscenzeAbilit"/>
              <w:suppressAutoHyphens w:val="0"/>
              <w:ind w:left="283" w:hanging="198"/>
            </w:pPr>
            <w:r>
              <w:rPr>
                <w:noProof/>
              </w:rPr>
              <w:t>Tecniche di sostituzione e riparazione pneumatici</w:t>
            </w:r>
          </w:p>
          <w:p w:rsidR="003159C1" w:rsidRDefault="003159C1" w:rsidP="003159C1">
            <w:pPr>
              <w:pStyle w:val="QPR-ConoscenzeAbilit"/>
              <w:suppressAutoHyphens w:val="0"/>
              <w:ind w:left="283" w:hanging="198"/>
            </w:pPr>
            <w:r>
              <w:rPr>
                <w:noProof/>
              </w:rPr>
              <w:t>Tecniche di equilibratura e assetto ruote</w:t>
            </w:r>
          </w:p>
          <w:p w:rsidR="003159C1" w:rsidRDefault="003159C1" w:rsidP="003159C1">
            <w:pPr>
              <w:pStyle w:val="QPR-ConoscenzeAbilit"/>
              <w:suppressAutoHyphens w:val="0"/>
              <w:ind w:left="283" w:hanging="198"/>
            </w:pPr>
            <w:r>
              <w:rPr>
                <w:noProof/>
              </w:rPr>
              <w:t>Tecniche di manutenzione ordinaria (controlli periodici su sospensioni, impianto frenante e organi di direzione)</w:t>
            </w:r>
          </w:p>
          <w:p w:rsidR="003159C1" w:rsidRDefault="003159C1" w:rsidP="003159C1">
            <w:pPr>
              <w:pStyle w:val="QPR-ConoscenzeAbilit"/>
              <w:suppressAutoHyphens w:val="0"/>
              <w:ind w:left="283" w:hanging="198"/>
            </w:pPr>
            <w:r>
              <w:rPr>
                <w:noProof/>
              </w:rPr>
              <w:t>Tecniche di manutenzione straordinaria (smontaggio, rimontaggio, sostituzione e riparazione parti degli organi meccanici)</w:t>
            </w:r>
          </w:p>
          <w:p w:rsidR="003159C1" w:rsidRDefault="003159C1" w:rsidP="003159C1">
            <w:pPr>
              <w:pStyle w:val="QPR-ConoscenzeAbilit"/>
              <w:suppressAutoHyphens w:val="0"/>
              <w:ind w:left="283" w:hanging="198"/>
            </w:pPr>
            <w:r>
              <w:rPr>
                <w:noProof/>
              </w:rPr>
              <w:t>Norme di igiene e sicurezza specifiche per le lavorazioni sui motori endotermici</w:t>
            </w:r>
          </w:p>
          <w:p w:rsidR="003159C1" w:rsidRDefault="003159C1" w:rsidP="003159C1">
            <w:pPr>
              <w:pStyle w:val="QPR-ConoscenzeAbilit"/>
              <w:suppressAutoHyphens w:val="0"/>
              <w:ind w:left="283" w:hanging="198"/>
            </w:pPr>
            <w:r>
              <w:rPr>
                <w:noProof/>
              </w:rPr>
              <w:t>Cenni sugli inquinanti e le normative antinquinamento</w:t>
            </w:r>
          </w:p>
          <w:p w:rsidR="003159C1" w:rsidRPr="00174B50" w:rsidRDefault="003159C1" w:rsidP="00DB3FD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159C1" w:rsidRDefault="003159C1" w:rsidP="003159C1">
            <w:pPr>
              <w:pStyle w:val="QPR-ConoscenzeAbilit"/>
              <w:suppressAutoHyphens w:val="0"/>
              <w:ind w:left="283" w:hanging="198"/>
            </w:pPr>
            <w:r>
              <w:rPr>
                <w:noProof/>
              </w:rPr>
              <w:t>Effettuare interventi di riparazione e sostituzione degli organi di direzione</w:t>
            </w:r>
          </w:p>
          <w:p w:rsidR="003159C1" w:rsidRDefault="003159C1" w:rsidP="003159C1">
            <w:pPr>
              <w:pStyle w:val="QPR-ConoscenzeAbilit"/>
              <w:suppressAutoHyphens w:val="0"/>
              <w:ind w:left="283" w:hanging="198"/>
            </w:pPr>
            <w:r>
              <w:rPr>
                <w:noProof/>
              </w:rPr>
              <w:t>Effettuare interventi di revisione, manutenzione e riparazione delle sospensioni</w:t>
            </w:r>
          </w:p>
          <w:p w:rsidR="003159C1" w:rsidRDefault="003159C1" w:rsidP="003159C1">
            <w:pPr>
              <w:pStyle w:val="QPR-ConoscenzeAbilit"/>
              <w:suppressAutoHyphens w:val="0"/>
              <w:ind w:left="283" w:hanging="198"/>
            </w:pPr>
            <w:r>
              <w:rPr>
                <w:noProof/>
              </w:rPr>
              <w:t>Effettuare interventi di revisione e sostituzione degli organi di trasmissione</w:t>
            </w:r>
          </w:p>
          <w:p w:rsidR="003159C1" w:rsidRDefault="003159C1" w:rsidP="003159C1">
            <w:pPr>
              <w:pStyle w:val="QPR-ConoscenzeAbilit"/>
              <w:suppressAutoHyphens w:val="0"/>
              <w:ind w:left="283" w:hanging="198"/>
            </w:pPr>
            <w:r>
              <w:rPr>
                <w:noProof/>
              </w:rPr>
              <w:t>Effettuare interventi di revisione e sostituzione dei componenti del cambio</w:t>
            </w:r>
          </w:p>
          <w:p w:rsidR="003159C1" w:rsidRDefault="003159C1" w:rsidP="003159C1">
            <w:pPr>
              <w:pStyle w:val="QPR-ConoscenzeAbilit"/>
              <w:suppressAutoHyphens w:val="0"/>
              <w:ind w:left="283" w:hanging="198"/>
            </w:pPr>
            <w:r>
              <w:rPr>
                <w:noProof/>
              </w:rPr>
              <w:t>Effettuare controllo, smontaggio, riparazione e sostituzione di pneumatici</w:t>
            </w:r>
          </w:p>
          <w:p w:rsidR="003159C1" w:rsidRDefault="003159C1" w:rsidP="003159C1">
            <w:pPr>
              <w:pStyle w:val="QPR-ConoscenzeAbilit"/>
              <w:suppressAutoHyphens w:val="0"/>
              <w:ind w:left="283" w:hanging="198"/>
            </w:pPr>
            <w:r>
              <w:rPr>
                <w:noProof/>
              </w:rPr>
              <w:t>Effettuare interventi di equilibratura e assetto ruote</w:t>
            </w:r>
          </w:p>
          <w:p w:rsidR="003159C1" w:rsidRDefault="003159C1" w:rsidP="003159C1">
            <w:pPr>
              <w:pStyle w:val="QPR-ConoscenzeAbilit"/>
              <w:suppressAutoHyphens w:val="0"/>
              <w:ind w:left="283" w:hanging="198"/>
            </w:pPr>
            <w:r>
              <w:rPr>
                <w:noProof/>
              </w:rPr>
              <w:t>Eseguire verifica smontaggio e sostituzione di componenti usurate e/o danneggiate del sistema frenante</w:t>
            </w:r>
          </w:p>
          <w:p w:rsidR="003159C1" w:rsidRDefault="003159C1" w:rsidP="003159C1">
            <w:pPr>
              <w:pStyle w:val="QPR-ConoscenzeAbilit"/>
              <w:suppressAutoHyphens w:val="0"/>
              <w:ind w:left="283" w:hanging="198"/>
            </w:pPr>
            <w:r>
              <w:rPr>
                <w:noProof/>
              </w:rPr>
              <w:t>Effettuare manutenzione ordinaria e straordinaria su impianti di climatizzazione</w:t>
            </w:r>
          </w:p>
          <w:p w:rsidR="003159C1" w:rsidRDefault="003159C1" w:rsidP="003159C1">
            <w:pPr>
              <w:pStyle w:val="QPR-ConoscenzeAbilit"/>
              <w:suppressAutoHyphens w:val="0"/>
              <w:ind w:left="283" w:hanging="198"/>
            </w:pPr>
            <w:r>
              <w:rPr>
                <w:noProof/>
              </w:rPr>
              <w:t>Utilizzare attrezzature e utensili del settore della riparazione di veicoli a motore</w:t>
            </w:r>
          </w:p>
          <w:p w:rsidR="003159C1" w:rsidRDefault="003159C1" w:rsidP="003159C1">
            <w:pPr>
              <w:pStyle w:val="QPR-ConoscenzeAbilit"/>
              <w:suppressAutoHyphens w:val="0"/>
              <w:ind w:left="283" w:hanging="198"/>
            </w:pPr>
            <w:r>
              <w:rPr>
                <w:noProof/>
              </w:rPr>
              <w:t>Utilizzare strumenti di misura, controllo e diagnosi</w:t>
            </w:r>
          </w:p>
          <w:p w:rsidR="003159C1" w:rsidRDefault="003159C1" w:rsidP="003159C1">
            <w:pPr>
              <w:pStyle w:val="QPR-ConoscenzeAbilit"/>
              <w:suppressAutoHyphens w:val="0"/>
              <w:ind w:left="283" w:hanging="198"/>
            </w:pPr>
            <w:r>
              <w:rPr>
                <w:noProof/>
              </w:rPr>
              <w:t>Utilizzare dispositivi di protezione individuale per le lavorazioni in officina</w:t>
            </w:r>
          </w:p>
          <w:p w:rsidR="003159C1" w:rsidRPr="006F0970" w:rsidRDefault="003159C1" w:rsidP="00DB3FDF">
            <w:pPr>
              <w:pStyle w:val="QPR-ChiusuraConAbi"/>
            </w:pPr>
          </w:p>
        </w:tc>
      </w:tr>
    </w:tbl>
    <w:p w:rsidR="003159C1" w:rsidRDefault="003159C1" w:rsidP="003159C1">
      <w:pPr>
        <w:pStyle w:val="DOC-Spaziatura"/>
      </w:pPr>
    </w:p>
    <w:p w:rsidR="003159C1" w:rsidRDefault="003159C1">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159C1" w:rsidRPr="00174B50" w:rsidTr="00DB3FDF">
        <w:trPr>
          <w:trHeight w:val="397"/>
        </w:trPr>
        <w:tc>
          <w:tcPr>
            <w:tcW w:w="9749" w:type="dxa"/>
            <w:gridSpan w:val="5"/>
            <w:tcBorders>
              <w:bottom w:val="single" w:sz="4" w:space="0" w:color="auto"/>
            </w:tcBorders>
            <w:shd w:val="clear" w:color="auto" w:fill="CCECFF"/>
            <w:tcMar>
              <w:left w:w="57" w:type="dxa"/>
              <w:right w:w="57" w:type="dxa"/>
            </w:tcMar>
            <w:vAlign w:val="center"/>
          </w:tcPr>
          <w:p w:rsidR="003159C1" w:rsidRPr="00174B50" w:rsidRDefault="003159C1" w:rsidP="00DB3FDF">
            <w:pPr>
              <w:pStyle w:val="QPR-Titolo"/>
            </w:pPr>
            <w:r w:rsidRPr="00967D19">
              <w:lastRenderedPageBreak/>
              <w:t>DIAGNOSI E CONFIGURAZIONE DEI SISTEMI A GESTIONE ELETTRONICA DEI VEICOLI</w:t>
            </w:r>
          </w:p>
        </w:tc>
      </w:tr>
      <w:tr w:rsidR="003159C1" w:rsidRPr="006F0970" w:rsidTr="00DB3FDF">
        <w:trPr>
          <w:trHeight w:val="340"/>
        </w:trPr>
        <w:tc>
          <w:tcPr>
            <w:tcW w:w="846" w:type="dxa"/>
            <w:tcBorders>
              <w:bottom w:val="single" w:sz="4" w:space="0" w:color="auto"/>
              <w:right w:val="nil"/>
            </w:tcBorders>
            <w:shd w:val="clear" w:color="auto" w:fill="CCECFF"/>
            <w:tcMar>
              <w:left w:w="57" w:type="dxa"/>
              <w:right w:w="57" w:type="dxa"/>
            </w:tcMar>
            <w:vAlign w:val="center"/>
          </w:tcPr>
          <w:p w:rsidR="003159C1" w:rsidRPr="00F80D72" w:rsidRDefault="003159C1" w:rsidP="00DB3FDF">
            <w:pPr>
              <w:pStyle w:val="QPR-Descrittori"/>
            </w:pPr>
            <w:r w:rsidRPr="00F80D72">
              <w:t>Codice:</w:t>
            </w:r>
          </w:p>
        </w:tc>
        <w:tc>
          <w:tcPr>
            <w:tcW w:w="2403" w:type="dxa"/>
            <w:tcBorders>
              <w:left w:val="nil"/>
              <w:bottom w:val="single" w:sz="4" w:space="0" w:color="auto"/>
              <w:right w:val="nil"/>
            </w:tcBorders>
            <w:shd w:val="clear" w:color="auto" w:fill="CCECFF"/>
            <w:vAlign w:val="center"/>
          </w:tcPr>
          <w:p w:rsidR="003159C1" w:rsidRPr="00F80D72" w:rsidRDefault="003159C1" w:rsidP="00DB3FDF">
            <w:pPr>
              <w:pStyle w:val="QPR-Codice"/>
            </w:pPr>
            <w:r w:rsidRPr="00967D19">
              <w:t>QPR-AUT-05</w:t>
            </w:r>
          </w:p>
        </w:tc>
        <w:tc>
          <w:tcPr>
            <w:tcW w:w="1625" w:type="dxa"/>
            <w:tcBorders>
              <w:left w:val="nil"/>
              <w:bottom w:val="single" w:sz="4" w:space="0" w:color="auto"/>
              <w:right w:val="nil"/>
            </w:tcBorders>
            <w:shd w:val="clear" w:color="auto" w:fill="CCECFF"/>
            <w:vAlign w:val="center"/>
          </w:tcPr>
          <w:p w:rsidR="003159C1" w:rsidRDefault="003159C1" w:rsidP="00DB3FD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159C1" w:rsidRDefault="003159C1" w:rsidP="00DB3FDF">
            <w:pPr>
              <w:pStyle w:val="QPR-LivelloEQF"/>
            </w:pPr>
            <w:r>
              <w:t>EQF-</w:t>
            </w:r>
            <w:r w:rsidRPr="00967D19">
              <w:rPr>
                <w:noProof/>
              </w:rPr>
              <w:t>4</w:t>
            </w:r>
          </w:p>
        </w:tc>
        <w:tc>
          <w:tcPr>
            <w:tcW w:w="3250" w:type="dxa"/>
            <w:tcBorders>
              <w:left w:val="nil"/>
              <w:bottom w:val="single" w:sz="4" w:space="0" w:color="auto"/>
            </w:tcBorders>
            <w:shd w:val="clear" w:color="auto" w:fill="CCECFF"/>
            <w:vAlign w:val="center"/>
          </w:tcPr>
          <w:p w:rsidR="003159C1" w:rsidRPr="00F80D72" w:rsidRDefault="003159C1" w:rsidP="00DB3FDF">
            <w:pPr>
              <w:pStyle w:val="QPR-Versione"/>
            </w:pPr>
            <w:r w:rsidRPr="00F80D72">
              <w:t xml:space="preserve">Versione </w:t>
            </w:r>
            <w:r w:rsidRPr="00967D19">
              <w:t>1</w:t>
            </w:r>
            <w:r w:rsidRPr="00F80D72">
              <w:t xml:space="preserve"> del</w:t>
            </w:r>
            <w:r>
              <w:t xml:space="preserve"> 06/10/2017</w:t>
            </w:r>
          </w:p>
        </w:tc>
      </w:tr>
      <w:tr w:rsidR="003159C1" w:rsidRPr="006F0970" w:rsidTr="00DB3FD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159C1" w:rsidRPr="004503E8" w:rsidRDefault="003159C1" w:rsidP="00DB3FDF">
            <w:pPr>
              <w:pStyle w:val="QPR-Titoletti"/>
            </w:pPr>
            <w:r w:rsidRPr="004503E8">
              <w:t>Descrizione del qualificatore professionale regionale</w:t>
            </w:r>
          </w:p>
        </w:tc>
      </w:tr>
      <w:tr w:rsidR="003159C1" w:rsidRPr="006F0970" w:rsidTr="00DB3FD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159C1" w:rsidRPr="006F0970" w:rsidRDefault="003159C1" w:rsidP="00DB3FDF">
            <w:pPr>
              <w:pStyle w:val="QPR-TitoloDescrizione"/>
            </w:pPr>
            <w:r w:rsidRPr="00967D19">
              <w:rPr>
                <w:noProof/>
                <w:snapToGrid w:val="0"/>
              </w:rPr>
              <w:t>Effettuare interventi di diagnosi, azzeramenti e configurazioni dei sistemi a gestione elettronica del veicolo con l’ausilio di strumentazione dedicata secondo le prescrizioni ed i vincoli forniti dal costruttore e nel rispetto della normativa antinfortunistica.</w:t>
            </w:r>
          </w:p>
        </w:tc>
      </w:tr>
      <w:tr w:rsidR="003159C1" w:rsidRPr="006F0970" w:rsidTr="00DB3FDF">
        <w:trPr>
          <w:trHeight w:hRule="exact" w:val="340"/>
        </w:trPr>
        <w:tc>
          <w:tcPr>
            <w:tcW w:w="4874" w:type="dxa"/>
            <w:gridSpan w:val="3"/>
            <w:tcBorders>
              <w:bottom w:val="nil"/>
            </w:tcBorders>
            <w:shd w:val="clear" w:color="auto" w:fill="FFFFB9"/>
            <w:vAlign w:val="center"/>
          </w:tcPr>
          <w:p w:rsidR="003159C1" w:rsidRPr="006F0970" w:rsidRDefault="003159C1" w:rsidP="00DB3FDF">
            <w:pPr>
              <w:pStyle w:val="QPR-Titoletti"/>
            </w:pPr>
            <w:r w:rsidRPr="006F0970">
              <w:t>Conoscenze</w:t>
            </w:r>
          </w:p>
        </w:tc>
        <w:tc>
          <w:tcPr>
            <w:tcW w:w="4875" w:type="dxa"/>
            <w:gridSpan w:val="2"/>
            <w:tcBorders>
              <w:bottom w:val="nil"/>
            </w:tcBorders>
            <w:shd w:val="clear" w:color="auto" w:fill="FFFFB9"/>
            <w:vAlign w:val="center"/>
          </w:tcPr>
          <w:p w:rsidR="003159C1" w:rsidRPr="006F0970" w:rsidRDefault="003159C1" w:rsidP="00DB3FDF">
            <w:pPr>
              <w:pStyle w:val="QPR-Titoletti"/>
            </w:pPr>
            <w:r w:rsidRPr="006F0970">
              <w:t>Abilità</w:t>
            </w:r>
          </w:p>
        </w:tc>
      </w:tr>
      <w:tr w:rsidR="003159C1" w:rsidRPr="006F0970" w:rsidTr="00DB3FD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159C1" w:rsidRPr="00F1307A" w:rsidRDefault="003159C1" w:rsidP="003159C1">
            <w:pPr>
              <w:pStyle w:val="QPR-ConoscenzeAbilit"/>
              <w:suppressAutoHyphens w:val="0"/>
              <w:ind w:left="283" w:hanging="198"/>
            </w:pPr>
            <w:r>
              <w:rPr>
                <w:noProof/>
              </w:rPr>
              <w:t>Principi e funzionamento dei circuiti elettronici</w:t>
            </w:r>
          </w:p>
          <w:p w:rsidR="003159C1" w:rsidRDefault="003159C1" w:rsidP="003159C1">
            <w:pPr>
              <w:pStyle w:val="QPR-ConoscenzeAbilit"/>
              <w:suppressAutoHyphens w:val="0"/>
              <w:ind w:left="283" w:hanging="198"/>
            </w:pPr>
            <w:r>
              <w:rPr>
                <w:noProof/>
              </w:rPr>
              <w:t>Elementi di autronica</w:t>
            </w:r>
          </w:p>
          <w:p w:rsidR="003159C1" w:rsidRDefault="003159C1" w:rsidP="003159C1">
            <w:pPr>
              <w:pStyle w:val="QPR-ConoscenzeAbilit"/>
              <w:suppressAutoHyphens w:val="0"/>
              <w:ind w:left="283" w:hanging="198"/>
            </w:pPr>
            <w:r>
              <w:rPr>
                <w:noProof/>
              </w:rPr>
              <w:t>Parti costitutive e principi di funzionamento dei sistemi di sicurezza attiva del veicolo (ABS, ASR, SBC, ESP, EBD) e passiva (airbag)</w:t>
            </w:r>
          </w:p>
          <w:p w:rsidR="003159C1" w:rsidRDefault="003159C1" w:rsidP="003159C1">
            <w:pPr>
              <w:pStyle w:val="QPR-ConoscenzeAbilit"/>
              <w:suppressAutoHyphens w:val="0"/>
              <w:ind w:left="283" w:hanging="198"/>
            </w:pPr>
            <w:r>
              <w:rPr>
                <w:noProof/>
              </w:rPr>
              <w:t>Tecniche e strumenti di diagnosi elettronica per la ricerca dei guasti</w:t>
            </w:r>
          </w:p>
          <w:p w:rsidR="003159C1" w:rsidRDefault="003159C1" w:rsidP="003159C1">
            <w:pPr>
              <w:pStyle w:val="QPR-ConoscenzeAbilit"/>
              <w:suppressAutoHyphens w:val="0"/>
              <w:ind w:left="283" w:hanging="198"/>
            </w:pPr>
            <w:r>
              <w:rPr>
                <w:noProof/>
              </w:rPr>
              <w:t>Tecniche di controllo e verifica sui sistemi di protezione attiva e passiva</w:t>
            </w:r>
          </w:p>
          <w:p w:rsidR="003159C1" w:rsidRDefault="003159C1" w:rsidP="003159C1">
            <w:pPr>
              <w:pStyle w:val="QPR-ConoscenzeAbilit"/>
              <w:suppressAutoHyphens w:val="0"/>
              <w:ind w:left="283" w:hanging="198"/>
            </w:pPr>
            <w:r>
              <w:rPr>
                <w:noProof/>
              </w:rPr>
              <w:t>Tecniche di configurazione dei sistemi a gestione elettronica</w:t>
            </w:r>
          </w:p>
          <w:p w:rsidR="003159C1" w:rsidRPr="00174B50" w:rsidRDefault="003159C1" w:rsidP="00DB3FD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159C1" w:rsidRDefault="003159C1" w:rsidP="003159C1">
            <w:pPr>
              <w:pStyle w:val="QPR-ConoscenzeAbilit"/>
              <w:suppressAutoHyphens w:val="0"/>
              <w:ind w:left="283" w:hanging="198"/>
            </w:pPr>
            <w:r>
              <w:rPr>
                <w:noProof/>
              </w:rPr>
              <w:t>Eseguire diagnosi e procedure di ripristino e configurazione dei sistemi di gestione elettronica del motore</w:t>
            </w:r>
          </w:p>
          <w:p w:rsidR="003159C1" w:rsidRDefault="003159C1" w:rsidP="003159C1">
            <w:pPr>
              <w:pStyle w:val="QPR-ConoscenzeAbilit"/>
              <w:suppressAutoHyphens w:val="0"/>
              <w:ind w:left="283" w:hanging="198"/>
            </w:pPr>
            <w:r>
              <w:rPr>
                <w:noProof/>
              </w:rPr>
              <w:t>Eseguire diagnosi e procedure di ripristino e configurazione dei sistemi elettronici di gestione della linea di scarico del veicolo</w:t>
            </w:r>
          </w:p>
          <w:p w:rsidR="003159C1" w:rsidRDefault="003159C1" w:rsidP="003159C1">
            <w:pPr>
              <w:pStyle w:val="QPR-ConoscenzeAbilit"/>
              <w:suppressAutoHyphens w:val="0"/>
              <w:ind w:left="283" w:hanging="198"/>
            </w:pPr>
            <w:r>
              <w:rPr>
                <w:noProof/>
              </w:rPr>
              <w:t>Eseguire procedure di diagnosi e procedure di ripristino e configurazione dei sensori dei sistemi di sicurezza e di controllo dinamico attivo del veicolo (ABS, ASR, SBC, ESP, EBD) e passivo (airbag)</w:t>
            </w:r>
          </w:p>
          <w:p w:rsidR="003159C1" w:rsidRDefault="003159C1" w:rsidP="003159C1">
            <w:pPr>
              <w:pStyle w:val="QPR-ConoscenzeAbilit"/>
              <w:suppressAutoHyphens w:val="0"/>
              <w:ind w:left="283" w:hanging="198"/>
            </w:pPr>
            <w:r>
              <w:rPr>
                <w:noProof/>
              </w:rPr>
              <w:t>Controllare e configurare sistemi di automotive infotainment (sistemi audio-video, telematica, telefonia mobile)</w:t>
            </w:r>
          </w:p>
          <w:p w:rsidR="003159C1" w:rsidRDefault="003159C1" w:rsidP="003159C1">
            <w:pPr>
              <w:pStyle w:val="QPR-ConoscenzeAbilit"/>
              <w:suppressAutoHyphens w:val="0"/>
              <w:ind w:left="283" w:hanging="198"/>
            </w:pPr>
            <w:r>
              <w:rPr>
                <w:noProof/>
              </w:rPr>
              <w:t>Configurare sistemi di controllo e aiuto guida (navigatore satellitare, sensori, telecamere)</w:t>
            </w:r>
          </w:p>
          <w:p w:rsidR="003159C1" w:rsidRDefault="003159C1" w:rsidP="003159C1">
            <w:pPr>
              <w:pStyle w:val="QPR-ConoscenzeAbilit"/>
              <w:suppressAutoHyphens w:val="0"/>
              <w:ind w:left="283" w:hanging="198"/>
            </w:pPr>
            <w:r>
              <w:rPr>
                <w:noProof/>
              </w:rPr>
              <w:t>Utilizzare software e dispositivi per l'autodiagnosi dei sistemi elettronici del veicolo</w:t>
            </w:r>
          </w:p>
          <w:p w:rsidR="003159C1" w:rsidRPr="006F0970" w:rsidRDefault="003159C1" w:rsidP="00DB3FDF">
            <w:pPr>
              <w:pStyle w:val="QPR-ChiusuraConAbi"/>
            </w:pPr>
          </w:p>
        </w:tc>
      </w:tr>
    </w:tbl>
    <w:p w:rsidR="003159C1" w:rsidRDefault="003159C1" w:rsidP="003159C1">
      <w:pPr>
        <w:pStyle w:val="DOC-Spaziatura"/>
      </w:pPr>
    </w:p>
    <w:p w:rsidR="003159C1" w:rsidRDefault="003159C1" w:rsidP="003159C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159C1" w:rsidRPr="00174B50" w:rsidTr="00DB3FDF">
        <w:trPr>
          <w:trHeight w:val="397"/>
        </w:trPr>
        <w:tc>
          <w:tcPr>
            <w:tcW w:w="9749" w:type="dxa"/>
            <w:gridSpan w:val="5"/>
            <w:tcBorders>
              <w:bottom w:val="single" w:sz="4" w:space="0" w:color="auto"/>
            </w:tcBorders>
            <w:shd w:val="clear" w:color="auto" w:fill="CCECFF"/>
            <w:tcMar>
              <w:left w:w="57" w:type="dxa"/>
              <w:right w:w="57" w:type="dxa"/>
            </w:tcMar>
            <w:vAlign w:val="center"/>
          </w:tcPr>
          <w:p w:rsidR="003159C1" w:rsidRPr="00174B50" w:rsidRDefault="003159C1" w:rsidP="00DB3FDF">
            <w:pPr>
              <w:pStyle w:val="QPR-Titolo"/>
            </w:pPr>
            <w:r w:rsidRPr="00967D19">
              <w:t>ACCETTAZIONE, ANALISI E GESTIONE DI MOTOCICLI E CICLOMOTORI IN OFFICINA</w:t>
            </w:r>
          </w:p>
        </w:tc>
      </w:tr>
      <w:tr w:rsidR="003159C1" w:rsidRPr="006F0970" w:rsidTr="00DB3FDF">
        <w:trPr>
          <w:trHeight w:val="340"/>
        </w:trPr>
        <w:tc>
          <w:tcPr>
            <w:tcW w:w="846" w:type="dxa"/>
            <w:tcBorders>
              <w:bottom w:val="single" w:sz="4" w:space="0" w:color="auto"/>
              <w:right w:val="nil"/>
            </w:tcBorders>
            <w:shd w:val="clear" w:color="auto" w:fill="CCECFF"/>
            <w:tcMar>
              <w:left w:w="57" w:type="dxa"/>
              <w:right w:w="57" w:type="dxa"/>
            </w:tcMar>
            <w:vAlign w:val="center"/>
          </w:tcPr>
          <w:p w:rsidR="003159C1" w:rsidRPr="00F80D72" w:rsidRDefault="003159C1" w:rsidP="00DB3FDF">
            <w:pPr>
              <w:pStyle w:val="QPR-Descrittori"/>
            </w:pPr>
            <w:r w:rsidRPr="00F80D72">
              <w:t>Codice:</w:t>
            </w:r>
          </w:p>
        </w:tc>
        <w:tc>
          <w:tcPr>
            <w:tcW w:w="2403" w:type="dxa"/>
            <w:tcBorders>
              <w:left w:val="nil"/>
              <w:bottom w:val="single" w:sz="4" w:space="0" w:color="auto"/>
              <w:right w:val="nil"/>
            </w:tcBorders>
            <w:shd w:val="clear" w:color="auto" w:fill="CCECFF"/>
            <w:vAlign w:val="center"/>
          </w:tcPr>
          <w:p w:rsidR="003159C1" w:rsidRPr="00F80D72" w:rsidRDefault="003159C1" w:rsidP="00DB3FDF">
            <w:pPr>
              <w:pStyle w:val="QPR-Codice"/>
            </w:pPr>
            <w:r w:rsidRPr="00967D19">
              <w:t>QPR-AUT-06</w:t>
            </w:r>
          </w:p>
        </w:tc>
        <w:tc>
          <w:tcPr>
            <w:tcW w:w="1625" w:type="dxa"/>
            <w:tcBorders>
              <w:left w:val="nil"/>
              <w:bottom w:val="single" w:sz="4" w:space="0" w:color="auto"/>
              <w:right w:val="nil"/>
            </w:tcBorders>
            <w:shd w:val="clear" w:color="auto" w:fill="CCECFF"/>
            <w:vAlign w:val="center"/>
          </w:tcPr>
          <w:p w:rsidR="003159C1" w:rsidRDefault="003159C1" w:rsidP="00DB3FD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159C1" w:rsidRDefault="003159C1" w:rsidP="00DB3FDF">
            <w:pPr>
              <w:pStyle w:val="QPR-LivelloEQF"/>
            </w:pPr>
            <w:r>
              <w:t>EQF-</w:t>
            </w:r>
            <w:r w:rsidRPr="00967D19">
              <w:rPr>
                <w:noProof/>
              </w:rPr>
              <w:t>4</w:t>
            </w:r>
          </w:p>
        </w:tc>
        <w:tc>
          <w:tcPr>
            <w:tcW w:w="3250" w:type="dxa"/>
            <w:tcBorders>
              <w:left w:val="nil"/>
              <w:bottom w:val="single" w:sz="4" w:space="0" w:color="auto"/>
            </w:tcBorders>
            <w:shd w:val="clear" w:color="auto" w:fill="CCECFF"/>
            <w:vAlign w:val="center"/>
          </w:tcPr>
          <w:p w:rsidR="003159C1" w:rsidRPr="00F80D72" w:rsidRDefault="003159C1" w:rsidP="00DB3FDF">
            <w:pPr>
              <w:pStyle w:val="QPR-Versione"/>
            </w:pPr>
            <w:r w:rsidRPr="00F80D72">
              <w:t xml:space="preserve">Versione </w:t>
            </w:r>
            <w:r w:rsidRPr="00967D19">
              <w:t>1</w:t>
            </w:r>
            <w:r w:rsidRPr="00F80D72">
              <w:t xml:space="preserve"> del</w:t>
            </w:r>
            <w:r>
              <w:t xml:space="preserve"> 06/10/2017</w:t>
            </w:r>
          </w:p>
        </w:tc>
      </w:tr>
      <w:tr w:rsidR="003159C1" w:rsidRPr="006F0970" w:rsidTr="00DB3FD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159C1" w:rsidRPr="004503E8" w:rsidRDefault="003159C1" w:rsidP="00DB3FDF">
            <w:pPr>
              <w:pStyle w:val="QPR-Titoletti"/>
            </w:pPr>
            <w:r w:rsidRPr="004503E8">
              <w:t>Descrizione del qualificatore professionale regionale</w:t>
            </w:r>
          </w:p>
        </w:tc>
      </w:tr>
      <w:tr w:rsidR="003159C1" w:rsidRPr="006F0970" w:rsidTr="00DB3FD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159C1" w:rsidRPr="006F0970" w:rsidRDefault="003159C1" w:rsidP="00DB3FDF">
            <w:pPr>
              <w:pStyle w:val="QPR-TitoloDescrizione"/>
            </w:pPr>
            <w:r w:rsidRPr="00967D19">
              <w:rPr>
                <w:noProof/>
                <w:snapToGrid w:val="0"/>
              </w:rPr>
              <w:t>Ricevere motocicli e ciclomotori in officina ed effettuare un’analisi e/o controllo, individuando anomalie, difetti funzionali o guasti, definendo gli interventi da realizzare e predisponendo preventivo e piano dei lavori.</w:t>
            </w:r>
          </w:p>
        </w:tc>
      </w:tr>
      <w:tr w:rsidR="003159C1" w:rsidRPr="006F0970" w:rsidTr="00DB3FDF">
        <w:trPr>
          <w:trHeight w:hRule="exact" w:val="340"/>
        </w:trPr>
        <w:tc>
          <w:tcPr>
            <w:tcW w:w="4874" w:type="dxa"/>
            <w:gridSpan w:val="3"/>
            <w:tcBorders>
              <w:bottom w:val="nil"/>
            </w:tcBorders>
            <w:shd w:val="clear" w:color="auto" w:fill="FFFFB9"/>
            <w:vAlign w:val="center"/>
          </w:tcPr>
          <w:p w:rsidR="003159C1" w:rsidRPr="006F0970" w:rsidRDefault="003159C1" w:rsidP="00DB3FDF">
            <w:pPr>
              <w:pStyle w:val="QPR-Titoletti"/>
            </w:pPr>
            <w:r w:rsidRPr="006F0970">
              <w:t>Conoscenze</w:t>
            </w:r>
          </w:p>
        </w:tc>
        <w:tc>
          <w:tcPr>
            <w:tcW w:w="4875" w:type="dxa"/>
            <w:gridSpan w:val="2"/>
            <w:tcBorders>
              <w:bottom w:val="nil"/>
            </w:tcBorders>
            <w:shd w:val="clear" w:color="auto" w:fill="FFFFB9"/>
            <w:vAlign w:val="center"/>
          </w:tcPr>
          <w:p w:rsidR="003159C1" w:rsidRPr="006F0970" w:rsidRDefault="003159C1" w:rsidP="00DB3FDF">
            <w:pPr>
              <w:pStyle w:val="QPR-Titoletti"/>
            </w:pPr>
            <w:r w:rsidRPr="006F0970">
              <w:t>Abilità</w:t>
            </w:r>
          </w:p>
        </w:tc>
      </w:tr>
      <w:tr w:rsidR="003159C1" w:rsidRPr="006F0970" w:rsidTr="00DB3FD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159C1" w:rsidRPr="00F1307A" w:rsidRDefault="003159C1" w:rsidP="003159C1">
            <w:pPr>
              <w:pStyle w:val="QPR-ConoscenzeAbilit"/>
              <w:suppressAutoHyphens w:val="0"/>
              <w:ind w:left="283" w:hanging="198"/>
            </w:pPr>
            <w:r>
              <w:rPr>
                <w:noProof/>
              </w:rPr>
              <w:t>Parti costitutive e funzionamento di impianti, organi, dispositivi e componenti di motocicli e ciclomotori</w:t>
            </w:r>
          </w:p>
          <w:p w:rsidR="003159C1" w:rsidRDefault="003159C1" w:rsidP="003159C1">
            <w:pPr>
              <w:pStyle w:val="QPR-ConoscenzeAbilit"/>
              <w:suppressAutoHyphens w:val="0"/>
              <w:ind w:left="283" w:hanging="198"/>
            </w:pPr>
            <w:r>
              <w:rPr>
                <w:noProof/>
              </w:rPr>
              <w:t>Utilizzo attrezzature dell'officina di meccanico di moto</w:t>
            </w:r>
          </w:p>
          <w:p w:rsidR="003159C1" w:rsidRDefault="003159C1" w:rsidP="003159C1">
            <w:pPr>
              <w:pStyle w:val="QPR-ConoscenzeAbilit"/>
              <w:suppressAutoHyphens w:val="0"/>
              <w:ind w:left="283" w:hanging="198"/>
            </w:pPr>
            <w:r>
              <w:rPr>
                <w:noProof/>
              </w:rPr>
              <w:t>Ricambistica auto</w:t>
            </w:r>
          </w:p>
          <w:p w:rsidR="003159C1" w:rsidRDefault="003159C1" w:rsidP="003159C1">
            <w:pPr>
              <w:pStyle w:val="QPR-ConoscenzeAbilit"/>
              <w:suppressAutoHyphens w:val="0"/>
              <w:ind w:left="283" w:hanging="198"/>
            </w:pPr>
            <w:r>
              <w:rPr>
                <w:noProof/>
              </w:rPr>
              <w:t>Tecniche e strumenti di diagnosi</w:t>
            </w:r>
          </w:p>
          <w:p w:rsidR="003159C1" w:rsidRDefault="003159C1" w:rsidP="003159C1">
            <w:pPr>
              <w:pStyle w:val="QPR-ConoscenzeAbilit"/>
              <w:suppressAutoHyphens w:val="0"/>
              <w:ind w:left="283" w:hanging="198"/>
            </w:pPr>
            <w:r>
              <w:rPr>
                <w:noProof/>
              </w:rPr>
              <w:t>Tecniche di preventivazione (tempari)</w:t>
            </w:r>
          </w:p>
          <w:p w:rsidR="003159C1" w:rsidRDefault="003159C1" w:rsidP="003159C1">
            <w:pPr>
              <w:pStyle w:val="QPR-ConoscenzeAbilit"/>
              <w:suppressAutoHyphens w:val="0"/>
              <w:ind w:left="283" w:hanging="198"/>
            </w:pPr>
            <w:r>
              <w:rPr>
                <w:noProof/>
              </w:rPr>
              <w:t>Utilizzo di manualistica, documentazione tecnica e banche dati del settore motocicli e ciclomotori</w:t>
            </w:r>
          </w:p>
          <w:p w:rsidR="003159C1" w:rsidRDefault="003159C1" w:rsidP="003159C1">
            <w:pPr>
              <w:pStyle w:val="QPR-ConoscenzeAbilit"/>
              <w:suppressAutoHyphens w:val="0"/>
              <w:ind w:left="283" w:hanging="198"/>
            </w:pPr>
            <w:r>
              <w:rPr>
                <w:noProof/>
              </w:rPr>
              <w:t>Utilizzo software dedicati per la gestione della preventivazione e delle riparazioni</w:t>
            </w:r>
          </w:p>
          <w:p w:rsidR="003159C1" w:rsidRDefault="003159C1" w:rsidP="003159C1">
            <w:pPr>
              <w:pStyle w:val="QPR-ConoscenzeAbilit"/>
              <w:suppressAutoHyphens w:val="0"/>
              <w:ind w:left="283" w:hanging="198"/>
            </w:pPr>
            <w:r>
              <w:rPr>
                <w:noProof/>
              </w:rPr>
              <w:t>Organizzazione e gestione del lavoro</w:t>
            </w:r>
          </w:p>
          <w:p w:rsidR="003159C1" w:rsidRDefault="003159C1" w:rsidP="003159C1">
            <w:pPr>
              <w:pStyle w:val="QPR-ConoscenzeAbilit"/>
              <w:suppressAutoHyphens w:val="0"/>
              <w:ind w:left="283" w:hanging="198"/>
            </w:pPr>
            <w:r>
              <w:rPr>
                <w:noProof/>
              </w:rPr>
              <w:t>Norme e procedure di sicurezza e smaltimento rifiuti in officina</w:t>
            </w:r>
          </w:p>
          <w:p w:rsidR="003159C1" w:rsidRPr="00174B50" w:rsidRDefault="003159C1" w:rsidP="00DB3FD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159C1" w:rsidRDefault="003159C1" w:rsidP="003159C1">
            <w:pPr>
              <w:pStyle w:val="QPR-ConoscenzeAbilit"/>
              <w:suppressAutoHyphens w:val="0"/>
              <w:ind w:left="283" w:hanging="198"/>
            </w:pPr>
            <w:r>
              <w:rPr>
                <w:noProof/>
              </w:rPr>
              <w:t>Eseguire analisi e ricerca guasti su motocicli e ciclomotori</w:t>
            </w:r>
          </w:p>
          <w:p w:rsidR="003159C1" w:rsidRDefault="003159C1" w:rsidP="003159C1">
            <w:pPr>
              <w:pStyle w:val="QPR-ConoscenzeAbilit"/>
              <w:suppressAutoHyphens w:val="0"/>
              <w:ind w:left="283" w:hanging="198"/>
            </w:pPr>
            <w:r>
              <w:rPr>
                <w:noProof/>
              </w:rPr>
              <w:t>Stabilire tipo di lavorazioni (riparazioni e/o sostituzioni) e organizzare modalità e sequenza delle riparazioni in officina</w:t>
            </w:r>
          </w:p>
          <w:p w:rsidR="003159C1" w:rsidRDefault="003159C1" w:rsidP="003159C1">
            <w:pPr>
              <w:pStyle w:val="QPR-ConoscenzeAbilit"/>
              <w:suppressAutoHyphens w:val="0"/>
              <w:ind w:left="283" w:hanging="198"/>
            </w:pPr>
            <w:r>
              <w:rPr>
                <w:noProof/>
              </w:rPr>
              <w:t>Eseguire stima dei costi e preventivo delle riparazioni</w:t>
            </w:r>
          </w:p>
          <w:p w:rsidR="003159C1" w:rsidRDefault="003159C1" w:rsidP="003159C1">
            <w:pPr>
              <w:pStyle w:val="QPR-ConoscenzeAbilit"/>
              <w:suppressAutoHyphens w:val="0"/>
              <w:ind w:left="283" w:hanging="198"/>
            </w:pPr>
            <w:r>
              <w:rPr>
                <w:noProof/>
              </w:rPr>
              <w:t>Predisporre documentazione relativa al motociclo e/o ciclomotore da riparare (raccolta dati, pratica assicurativa ecc.)</w:t>
            </w:r>
          </w:p>
          <w:p w:rsidR="003159C1" w:rsidRDefault="003159C1" w:rsidP="003159C1">
            <w:pPr>
              <w:pStyle w:val="QPR-ConoscenzeAbilit"/>
              <w:suppressAutoHyphens w:val="0"/>
              <w:ind w:left="283" w:hanging="198"/>
            </w:pPr>
            <w:r>
              <w:rPr>
                <w:noProof/>
              </w:rPr>
              <w:t>Predisporre un motociclo e/o ciclomotore per la revisione periodica</w:t>
            </w:r>
          </w:p>
          <w:p w:rsidR="003159C1" w:rsidRDefault="003159C1" w:rsidP="003159C1">
            <w:pPr>
              <w:pStyle w:val="QPR-ConoscenzeAbilit"/>
              <w:suppressAutoHyphens w:val="0"/>
              <w:ind w:left="283" w:hanging="198"/>
            </w:pPr>
            <w:r>
              <w:rPr>
                <w:noProof/>
              </w:rPr>
              <w:t>Effettuare controllo di qualità sui lavori eseguiti e funzionalità generale motociclo e/o ciclomotore</w:t>
            </w:r>
          </w:p>
          <w:p w:rsidR="003159C1" w:rsidRDefault="003159C1" w:rsidP="003159C1">
            <w:pPr>
              <w:pStyle w:val="QPR-ConoscenzeAbilit"/>
              <w:suppressAutoHyphens w:val="0"/>
              <w:ind w:left="283" w:hanging="198"/>
            </w:pPr>
            <w:r>
              <w:rPr>
                <w:noProof/>
              </w:rPr>
              <w:t>Gestire la sicurezza e lo smaltimento dei rifiuti in officina</w:t>
            </w:r>
          </w:p>
          <w:p w:rsidR="003159C1" w:rsidRDefault="003159C1" w:rsidP="003159C1">
            <w:pPr>
              <w:pStyle w:val="QPR-ConoscenzeAbilit"/>
              <w:suppressAutoHyphens w:val="0"/>
              <w:ind w:left="283" w:hanging="198"/>
            </w:pPr>
            <w:r>
              <w:rPr>
                <w:noProof/>
              </w:rPr>
              <w:t>Gestire la manutenzione delle attrezzature e la conservazione dei materiali dell'officina</w:t>
            </w:r>
          </w:p>
          <w:p w:rsidR="003159C1" w:rsidRPr="006F0970" w:rsidRDefault="003159C1" w:rsidP="00DB3FDF">
            <w:pPr>
              <w:pStyle w:val="QPR-ChiusuraConAbi"/>
            </w:pPr>
          </w:p>
        </w:tc>
      </w:tr>
    </w:tbl>
    <w:p w:rsidR="003159C1" w:rsidRDefault="003159C1" w:rsidP="003159C1">
      <w:pPr>
        <w:pStyle w:val="DOC-Spaziatura"/>
      </w:pPr>
    </w:p>
    <w:p w:rsidR="003159C1" w:rsidRDefault="003159C1" w:rsidP="003159C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159C1" w:rsidRPr="00174B50" w:rsidTr="00DB3FDF">
        <w:trPr>
          <w:trHeight w:val="397"/>
        </w:trPr>
        <w:tc>
          <w:tcPr>
            <w:tcW w:w="9749" w:type="dxa"/>
            <w:gridSpan w:val="5"/>
            <w:tcBorders>
              <w:bottom w:val="single" w:sz="4" w:space="0" w:color="auto"/>
            </w:tcBorders>
            <w:shd w:val="clear" w:color="auto" w:fill="CCECFF"/>
            <w:tcMar>
              <w:left w:w="57" w:type="dxa"/>
              <w:right w:w="57" w:type="dxa"/>
            </w:tcMar>
            <w:vAlign w:val="center"/>
          </w:tcPr>
          <w:p w:rsidR="003159C1" w:rsidRPr="00174B50" w:rsidRDefault="003159C1" w:rsidP="00DB3FDF">
            <w:pPr>
              <w:pStyle w:val="QPR-Titolo"/>
            </w:pPr>
            <w:r w:rsidRPr="00967D19">
              <w:t>RIPARAZIONE ORGANI MOTORE DI MOTOCICLI E CICLOMOTORI</w:t>
            </w:r>
          </w:p>
        </w:tc>
      </w:tr>
      <w:tr w:rsidR="003159C1" w:rsidRPr="006F0970" w:rsidTr="00DB3FDF">
        <w:trPr>
          <w:trHeight w:val="340"/>
        </w:trPr>
        <w:tc>
          <w:tcPr>
            <w:tcW w:w="846" w:type="dxa"/>
            <w:tcBorders>
              <w:bottom w:val="single" w:sz="4" w:space="0" w:color="auto"/>
              <w:right w:val="nil"/>
            </w:tcBorders>
            <w:shd w:val="clear" w:color="auto" w:fill="CCECFF"/>
            <w:tcMar>
              <w:left w:w="57" w:type="dxa"/>
              <w:right w:w="57" w:type="dxa"/>
            </w:tcMar>
            <w:vAlign w:val="center"/>
          </w:tcPr>
          <w:p w:rsidR="003159C1" w:rsidRPr="00F80D72" w:rsidRDefault="003159C1" w:rsidP="00DB3FDF">
            <w:pPr>
              <w:pStyle w:val="QPR-Descrittori"/>
            </w:pPr>
            <w:r w:rsidRPr="00F80D72">
              <w:t>Codice:</w:t>
            </w:r>
          </w:p>
        </w:tc>
        <w:tc>
          <w:tcPr>
            <w:tcW w:w="2403" w:type="dxa"/>
            <w:tcBorders>
              <w:left w:val="nil"/>
              <w:bottom w:val="single" w:sz="4" w:space="0" w:color="auto"/>
              <w:right w:val="nil"/>
            </w:tcBorders>
            <w:shd w:val="clear" w:color="auto" w:fill="CCECFF"/>
            <w:vAlign w:val="center"/>
          </w:tcPr>
          <w:p w:rsidR="003159C1" w:rsidRPr="00F80D72" w:rsidRDefault="003159C1" w:rsidP="00DB3FDF">
            <w:pPr>
              <w:pStyle w:val="QPR-Codice"/>
            </w:pPr>
            <w:r w:rsidRPr="00967D19">
              <w:t>QPR-AUT-07</w:t>
            </w:r>
          </w:p>
        </w:tc>
        <w:tc>
          <w:tcPr>
            <w:tcW w:w="1625" w:type="dxa"/>
            <w:tcBorders>
              <w:left w:val="nil"/>
              <w:bottom w:val="single" w:sz="4" w:space="0" w:color="auto"/>
              <w:right w:val="nil"/>
            </w:tcBorders>
            <w:shd w:val="clear" w:color="auto" w:fill="CCECFF"/>
            <w:vAlign w:val="center"/>
          </w:tcPr>
          <w:p w:rsidR="003159C1" w:rsidRDefault="003159C1" w:rsidP="00DB3FD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159C1" w:rsidRDefault="003159C1" w:rsidP="00BF034D">
            <w:pPr>
              <w:pStyle w:val="QPR-LivelloEQF"/>
            </w:pPr>
            <w:r>
              <w:t>EQF-</w:t>
            </w:r>
            <w:r w:rsidR="00BF034D">
              <w:rPr>
                <w:noProof/>
              </w:rPr>
              <w:t>3</w:t>
            </w:r>
          </w:p>
        </w:tc>
        <w:tc>
          <w:tcPr>
            <w:tcW w:w="3250" w:type="dxa"/>
            <w:tcBorders>
              <w:left w:val="nil"/>
              <w:bottom w:val="single" w:sz="4" w:space="0" w:color="auto"/>
            </w:tcBorders>
            <w:shd w:val="clear" w:color="auto" w:fill="CCECFF"/>
            <w:vAlign w:val="center"/>
          </w:tcPr>
          <w:p w:rsidR="003159C1" w:rsidRPr="00F80D72" w:rsidRDefault="003159C1" w:rsidP="00DB3FDF">
            <w:pPr>
              <w:pStyle w:val="QPR-Versione"/>
            </w:pPr>
            <w:r w:rsidRPr="00F80D72">
              <w:t xml:space="preserve">Versione </w:t>
            </w:r>
            <w:r w:rsidRPr="00967D19">
              <w:t>1</w:t>
            </w:r>
            <w:r w:rsidRPr="00F80D72">
              <w:t xml:space="preserve"> del</w:t>
            </w:r>
            <w:r>
              <w:t xml:space="preserve"> 06/10/2017</w:t>
            </w:r>
          </w:p>
        </w:tc>
      </w:tr>
      <w:tr w:rsidR="003159C1" w:rsidRPr="006F0970" w:rsidTr="00DB3FD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159C1" w:rsidRPr="004503E8" w:rsidRDefault="003159C1" w:rsidP="00DB3FDF">
            <w:pPr>
              <w:pStyle w:val="QPR-Titoletti"/>
            </w:pPr>
            <w:r w:rsidRPr="004503E8">
              <w:t>Descrizione del qualificatore professionale regionale</w:t>
            </w:r>
          </w:p>
        </w:tc>
      </w:tr>
      <w:tr w:rsidR="003159C1" w:rsidRPr="006F0970" w:rsidTr="00DB3FD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159C1" w:rsidRPr="006F0970" w:rsidRDefault="003159C1" w:rsidP="00DB3FDF">
            <w:pPr>
              <w:pStyle w:val="QPR-TitoloDescrizione"/>
            </w:pPr>
            <w:r w:rsidRPr="00967D19">
              <w:rPr>
                <w:noProof/>
                <w:snapToGrid w:val="0"/>
              </w:rPr>
              <w:t>Effettuare interventi di verifica, manutenzione, diagnosi, riparazione e sostituzione su motori di motocicli e ciclomotori utilizzando strumentazione di diagnosi dedicata, seguendo le indicazioni fornite dal costruttore e la documentazione tecnica di supporto, nel rispetto della normativa antinfortunistica.</w:t>
            </w:r>
          </w:p>
        </w:tc>
      </w:tr>
      <w:tr w:rsidR="003159C1" w:rsidRPr="006F0970" w:rsidTr="00DB3FDF">
        <w:trPr>
          <w:trHeight w:hRule="exact" w:val="340"/>
        </w:trPr>
        <w:tc>
          <w:tcPr>
            <w:tcW w:w="4874" w:type="dxa"/>
            <w:gridSpan w:val="3"/>
            <w:tcBorders>
              <w:bottom w:val="nil"/>
            </w:tcBorders>
            <w:shd w:val="clear" w:color="auto" w:fill="FFFFB9"/>
            <w:vAlign w:val="center"/>
          </w:tcPr>
          <w:p w:rsidR="003159C1" w:rsidRPr="006F0970" w:rsidRDefault="003159C1" w:rsidP="00DB3FDF">
            <w:pPr>
              <w:pStyle w:val="QPR-Titoletti"/>
            </w:pPr>
            <w:r w:rsidRPr="006F0970">
              <w:t>Conoscenze</w:t>
            </w:r>
          </w:p>
        </w:tc>
        <w:tc>
          <w:tcPr>
            <w:tcW w:w="4875" w:type="dxa"/>
            <w:gridSpan w:val="2"/>
            <w:tcBorders>
              <w:bottom w:val="nil"/>
            </w:tcBorders>
            <w:shd w:val="clear" w:color="auto" w:fill="FFFFB9"/>
            <w:vAlign w:val="center"/>
          </w:tcPr>
          <w:p w:rsidR="003159C1" w:rsidRPr="006F0970" w:rsidRDefault="003159C1" w:rsidP="00DB3FDF">
            <w:pPr>
              <w:pStyle w:val="QPR-Titoletti"/>
            </w:pPr>
            <w:r w:rsidRPr="006F0970">
              <w:t>Abilità</w:t>
            </w:r>
          </w:p>
        </w:tc>
      </w:tr>
      <w:tr w:rsidR="003159C1" w:rsidRPr="006F0970" w:rsidTr="00DB3FD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159C1" w:rsidRPr="00F1307A" w:rsidRDefault="003159C1" w:rsidP="003159C1">
            <w:pPr>
              <w:pStyle w:val="QPR-ConoscenzeAbilit"/>
              <w:suppressAutoHyphens w:val="0"/>
              <w:ind w:left="283" w:hanging="198"/>
            </w:pPr>
            <w:r>
              <w:rPr>
                <w:noProof/>
              </w:rPr>
              <w:t>Parti costitutive di un motore endotermico a 2 e 4 tempi</w:t>
            </w:r>
          </w:p>
          <w:p w:rsidR="003159C1" w:rsidRDefault="003159C1" w:rsidP="003159C1">
            <w:pPr>
              <w:pStyle w:val="QPR-ConoscenzeAbilit"/>
              <w:suppressAutoHyphens w:val="0"/>
              <w:ind w:left="283" w:hanging="198"/>
            </w:pPr>
            <w:r>
              <w:rPr>
                <w:noProof/>
              </w:rPr>
              <w:t>Funzionamento dei sistemi di accensione, alimentazione, aspirazione, raffreddamento e distribuzione di motocicli e ciclomotori</w:t>
            </w:r>
          </w:p>
          <w:p w:rsidR="003159C1" w:rsidRDefault="003159C1" w:rsidP="003159C1">
            <w:pPr>
              <w:pStyle w:val="QPR-ConoscenzeAbilit"/>
              <w:suppressAutoHyphens w:val="0"/>
              <w:ind w:left="283" w:hanging="198"/>
            </w:pPr>
            <w:r>
              <w:rPr>
                <w:noProof/>
              </w:rPr>
              <w:t>Caratteristiche dei sistemi di alimentazione ad iniezione di motocicli e ciclomotori</w:t>
            </w:r>
          </w:p>
          <w:p w:rsidR="003159C1" w:rsidRDefault="003159C1" w:rsidP="003159C1">
            <w:pPr>
              <w:pStyle w:val="QPR-ConoscenzeAbilit"/>
              <w:suppressAutoHyphens w:val="0"/>
              <w:ind w:left="283" w:hanging="198"/>
            </w:pPr>
            <w:r>
              <w:rPr>
                <w:noProof/>
              </w:rPr>
              <w:t>Tecniche di manutenzione ordinaria (controlli periodici, sostituzioni liquidi, oli e materiali di usura)</w:t>
            </w:r>
          </w:p>
          <w:p w:rsidR="003159C1" w:rsidRDefault="003159C1" w:rsidP="003159C1">
            <w:pPr>
              <w:pStyle w:val="QPR-ConoscenzeAbilit"/>
              <w:suppressAutoHyphens w:val="0"/>
              <w:ind w:left="283" w:hanging="198"/>
            </w:pPr>
            <w:r>
              <w:rPr>
                <w:noProof/>
              </w:rPr>
              <w:t>Tecniche di manutenzione straordinaria (smontaggio, rimontaggio, sostituzione e riparazione parti del motore)</w:t>
            </w:r>
          </w:p>
          <w:p w:rsidR="003159C1" w:rsidRDefault="003159C1" w:rsidP="003159C1">
            <w:pPr>
              <w:pStyle w:val="QPR-ConoscenzeAbilit"/>
              <w:suppressAutoHyphens w:val="0"/>
              <w:ind w:left="283" w:hanging="198"/>
            </w:pPr>
            <w:r>
              <w:rPr>
                <w:noProof/>
              </w:rPr>
              <w:t>Norme di igiene e sicurezza specifiche per le lavorazioni sui motori endotermici</w:t>
            </w:r>
          </w:p>
          <w:p w:rsidR="003159C1" w:rsidRDefault="003159C1" w:rsidP="003159C1">
            <w:pPr>
              <w:pStyle w:val="QPR-ConoscenzeAbilit"/>
              <w:suppressAutoHyphens w:val="0"/>
              <w:ind w:left="283" w:hanging="198"/>
            </w:pPr>
            <w:r>
              <w:rPr>
                <w:noProof/>
              </w:rPr>
              <w:t>Cenni sugli inquinanti e le normative antinquinamento</w:t>
            </w:r>
          </w:p>
          <w:p w:rsidR="003159C1" w:rsidRPr="00174B50" w:rsidRDefault="003159C1" w:rsidP="00DB3FD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159C1" w:rsidRDefault="003159C1" w:rsidP="003159C1">
            <w:pPr>
              <w:pStyle w:val="QPR-ConoscenzeAbilit"/>
              <w:suppressAutoHyphens w:val="0"/>
              <w:ind w:left="283" w:hanging="198"/>
            </w:pPr>
            <w:r>
              <w:rPr>
                <w:noProof/>
              </w:rPr>
              <w:t>Effettuare smontaggio, montaggio, riparazione e sostituzione con procedure standard degli organi principali di un motore endotermico a 2 e 4 tempi</w:t>
            </w:r>
          </w:p>
          <w:p w:rsidR="003159C1" w:rsidRDefault="003159C1" w:rsidP="003159C1">
            <w:pPr>
              <w:pStyle w:val="QPR-ConoscenzeAbilit"/>
              <w:suppressAutoHyphens w:val="0"/>
              <w:ind w:left="283" w:hanging="198"/>
            </w:pPr>
            <w:r>
              <w:rPr>
                <w:noProof/>
              </w:rPr>
              <w:t>Effettuare interventi di revisione e sostituzione dei componenti del cambio di velocità</w:t>
            </w:r>
          </w:p>
          <w:p w:rsidR="003159C1" w:rsidRDefault="003159C1" w:rsidP="003159C1">
            <w:pPr>
              <w:pStyle w:val="QPR-ConoscenzeAbilit"/>
              <w:suppressAutoHyphens w:val="0"/>
              <w:ind w:left="283" w:hanging="198"/>
            </w:pPr>
            <w:r>
              <w:rPr>
                <w:noProof/>
              </w:rPr>
              <w:t>Eseguire la sostituzione del gruppo frizione</w:t>
            </w:r>
          </w:p>
          <w:p w:rsidR="003159C1" w:rsidRDefault="003159C1" w:rsidP="003159C1">
            <w:pPr>
              <w:pStyle w:val="QPR-ConoscenzeAbilit"/>
              <w:suppressAutoHyphens w:val="0"/>
              <w:ind w:left="283" w:hanging="198"/>
            </w:pPr>
            <w:r>
              <w:rPr>
                <w:noProof/>
              </w:rPr>
              <w:t>Eseguire smontaggio, verifica e sostituzione dei componenti dell'impianto di alimentazione</w:t>
            </w:r>
          </w:p>
          <w:p w:rsidR="003159C1" w:rsidRDefault="003159C1" w:rsidP="003159C1">
            <w:pPr>
              <w:pStyle w:val="QPR-ConoscenzeAbilit"/>
              <w:suppressAutoHyphens w:val="0"/>
              <w:ind w:left="283" w:hanging="198"/>
            </w:pPr>
            <w:r>
              <w:rPr>
                <w:noProof/>
              </w:rPr>
              <w:t>Eseguire riparazione e/o sostituzione di componenti della linea di scarico</w:t>
            </w:r>
          </w:p>
          <w:p w:rsidR="003159C1" w:rsidRDefault="003159C1" w:rsidP="003159C1">
            <w:pPr>
              <w:pStyle w:val="QPR-ConoscenzeAbilit"/>
              <w:suppressAutoHyphens w:val="0"/>
              <w:ind w:left="283" w:hanging="198"/>
            </w:pPr>
            <w:r>
              <w:rPr>
                <w:noProof/>
              </w:rPr>
              <w:t>Eseguire riparazione e/o sostituzione dei componenti dell'impianto di raffreddamento (radiatore, termostato, pompa acqua)</w:t>
            </w:r>
          </w:p>
          <w:p w:rsidR="003159C1" w:rsidRDefault="003159C1" w:rsidP="003159C1">
            <w:pPr>
              <w:pStyle w:val="QPR-ConoscenzeAbilit"/>
              <w:suppressAutoHyphens w:val="0"/>
              <w:ind w:left="283" w:hanging="198"/>
            </w:pPr>
            <w:r>
              <w:rPr>
                <w:noProof/>
              </w:rPr>
              <w:t>Eseguire controlli tecnici periodici del gruppo motopropulsore (alimentazione, valvole, liquidi e materiali di consumo)</w:t>
            </w:r>
          </w:p>
          <w:p w:rsidR="003159C1" w:rsidRDefault="003159C1" w:rsidP="003159C1">
            <w:pPr>
              <w:pStyle w:val="QPR-ConoscenzeAbilit"/>
              <w:suppressAutoHyphens w:val="0"/>
              <w:ind w:left="283" w:hanging="198"/>
            </w:pPr>
            <w:r>
              <w:rPr>
                <w:noProof/>
              </w:rPr>
              <w:t>Utilizzare attrezzature e utensili del settore</w:t>
            </w:r>
          </w:p>
          <w:p w:rsidR="003159C1" w:rsidRDefault="003159C1" w:rsidP="003159C1">
            <w:pPr>
              <w:pStyle w:val="QPR-ConoscenzeAbilit"/>
              <w:suppressAutoHyphens w:val="0"/>
              <w:ind w:left="283" w:hanging="198"/>
            </w:pPr>
            <w:r>
              <w:rPr>
                <w:noProof/>
              </w:rPr>
              <w:t>Utilizzare strumenti di misura, controllo e diagnosi</w:t>
            </w:r>
          </w:p>
          <w:p w:rsidR="003159C1" w:rsidRDefault="003159C1" w:rsidP="003159C1">
            <w:pPr>
              <w:pStyle w:val="QPR-ConoscenzeAbilit"/>
              <w:suppressAutoHyphens w:val="0"/>
              <w:ind w:left="283" w:hanging="198"/>
            </w:pPr>
            <w:r>
              <w:rPr>
                <w:noProof/>
              </w:rPr>
              <w:t>Utilizzare dispositivi di protezione individuale per le lavorazioni in officina</w:t>
            </w:r>
          </w:p>
          <w:p w:rsidR="003159C1" w:rsidRPr="006F0970" w:rsidRDefault="003159C1" w:rsidP="00DB3FDF">
            <w:pPr>
              <w:pStyle w:val="QPR-ChiusuraConAbi"/>
            </w:pPr>
          </w:p>
        </w:tc>
      </w:tr>
    </w:tbl>
    <w:p w:rsidR="003159C1" w:rsidRDefault="003159C1" w:rsidP="003159C1">
      <w:pPr>
        <w:pStyle w:val="DOC-Spaziatura"/>
      </w:pPr>
    </w:p>
    <w:p w:rsidR="003159C1" w:rsidRDefault="003159C1">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159C1" w:rsidRPr="00174B50" w:rsidTr="00DB3FDF">
        <w:trPr>
          <w:trHeight w:val="397"/>
        </w:trPr>
        <w:tc>
          <w:tcPr>
            <w:tcW w:w="9749" w:type="dxa"/>
            <w:gridSpan w:val="5"/>
            <w:tcBorders>
              <w:bottom w:val="single" w:sz="4" w:space="0" w:color="auto"/>
            </w:tcBorders>
            <w:shd w:val="clear" w:color="auto" w:fill="CCECFF"/>
            <w:tcMar>
              <w:left w:w="57" w:type="dxa"/>
              <w:right w:w="57" w:type="dxa"/>
            </w:tcMar>
            <w:vAlign w:val="center"/>
          </w:tcPr>
          <w:p w:rsidR="003159C1" w:rsidRPr="00174B50" w:rsidRDefault="003159C1" w:rsidP="00DB3FDF">
            <w:pPr>
              <w:pStyle w:val="QPR-Titolo"/>
            </w:pPr>
            <w:r w:rsidRPr="00967D19">
              <w:lastRenderedPageBreak/>
              <w:t>RIPARAZIONE COMPONENTI DELLA CICLISTICA DI MOTOCICLI E CICLOMOTORI</w:t>
            </w:r>
          </w:p>
        </w:tc>
      </w:tr>
      <w:tr w:rsidR="003159C1" w:rsidRPr="006F0970" w:rsidTr="00DB3FDF">
        <w:trPr>
          <w:trHeight w:val="340"/>
        </w:trPr>
        <w:tc>
          <w:tcPr>
            <w:tcW w:w="846" w:type="dxa"/>
            <w:tcBorders>
              <w:bottom w:val="single" w:sz="4" w:space="0" w:color="auto"/>
              <w:right w:val="nil"/>
            </w:tcBorders>
            <w:shd w:val="clear" w:color="auto" w:fill="CCECFF"/>
            <w:tcMar>
              <w:left w:w="57" w:type="dxa"/>
              <w:right w:w="57" w:type="dxa"/>
            </w:tcMar>
            <w:vAlign w:val="center"/>
          </w:tcPr>
          <w:p w:rsidR="003159C1" w:rsidRPr="00F80D72" w:rsidRDefault="003159C1" w:rsidP="00DB3FDF">
            <w:pPr>
              <w:pStyle w:val="QPR-Descrittori"/>
            </w:pPr>
            <w:r w:rsidRPr="00F80D72">
              <w:t>Codice:</w:t>
            </w:r>
          </w:p>
        </w:tc>
        <w:tc>
          <w:tcPr>
            <w:tcW w:w="2403" w:type="dxa"/>
            <w:tcBorders>
              <w:left w:val="nil"/>
              <w:bottom w:val="single" w:sz="4" w:space="0" w:color="auto"/>
              <w:right w:val="nil"/>
            </w:tcBorders>
            <w:shd w:val="clear" w:color="auto" w:fill="CCECFF"/>
            <w:vAlign w:val="center"/>
          </w:tcPr>
          <w:p w:rsidR="003159C1" w:rsidRPr="00F80D72" w:rsidRDefault="003159C1" w:rsidP="00DB3FDF">
            <w:pPr>
              <w:pStyle w:val="QPR-Codice"/>
            </w:pPr>
            <w:r w:rsidRPr="00967D19">
              <w:t>QPR-AUT-08</w:t>
            </w:r>
          </w:p>
        </w:tc>
        <w:tc>
          <w:tcPr>
            <w:tcW w:w="1625" w:type="dxa"/>
            <w:tcBorders>
              <w:left w:val="nil"/>
              <w:bottom w:val="single" w:sz="4" w:space="0" w:color="auto"/>
              <w:right w:val="nil"/>
            </w:tcBorders>
            <w:shd w:val="clear" w:color="auto" w:fill="CCECFF"/>
            <w:vAlign w:val="center"/>
          </w:tcPr>
          <w:p w:rsidR="003159C1" w:rsidRDefault="003159C1" w:rsidP="00DB3FD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159C1" w:rsidRDefault="003159C1" w:rsidP="00BF034D">
            <w:pPr>
              <w:pStyle w:val="QPR-LivelloEQF"/>
            </w:pPr>
            <w:r>
              <w:t>EQF-</w:t>
            </w:r>
            <w:r w:rsidR="00BF034D">
              <w:rPr>
                <w:noProof/>
              </w:rPr>
              <w:t>3</w:t>
            </w:r>
          </w:p>
        </w:tc>
        <w:tc>
          <w:tcPr>
            <w:tcW w:w="3250" w:type="dxa"/>
            <w:tcBorders>
              <w:left w:val="nil"/>
              <w:bottom w:val="single" w:sz="4" w:space="0" w:color="auto"/>
            </w:tcBorders>
            <w:shd w:val="clear" w:color="auto" w:fill="CCECFF"/>
            <w:vAlign w:val="center"/>
          </w:tcPr>
          <w:p w:rsidR="003159C1" w:rsidRPr="00F80D72" w:rsidRDefault="003159C1" w:rsidP="00DB3FDF">
            <w:pPr>
              <w:pStyle w:val="QPR-Versione"/>
            </w:pPr>
            <w:r w:rsidRPr="00F80D72">
              <w:t xml:space="preserve">Versione </w:t>
            </w:r>
            <w:r w:rsidRPr="00967D19">
              <w:t>1</w:t>
            </w:r>
            <w:r w:rsidRPr="00F80D72">
              <w:t xml:space="preserve"> del</w:t>
            </w:r>
            <w:r>
              <w:t xml:space="preserve"> </w:t>
            </w:r>
            <w:r w:rsidRPr="00967D19">
              <w:t>42896</w:t>
            </w:r>
          </w:p>
        </w:tc>
      </w:tr>
      <w:tr w:rsidR="003159C1" w:rsidRPr="006F0970" w:rsidTr="00DB3FD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159C1" w:rsidRPr="004503E8" w:rsidRDefault="003159C1" w:rsidP="00DB3FDF">
            <w:pPr>
              <w:pStyle w:val="QPR-Titoletti"/>
            </w:pPr>
            <w:r w:rsidRPr="004503E8">
              <w:t>Descrizione del qualificatore professionale regionale</w:t>
            </w:r>
          </w:p>
        </w:tc>
      </w:tr>
      <w:tr w:rsidR="003159C1" w:rsidRPr="006F0970" w:rsidTr="00DB3FD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159C1" w:rsidRPr="006F0970" w:rsidRDefault="003159C1" w:rsidP="00DB3FDF">
            <w:pPr>
              <w:pStyle w:val="QPR-TitoloDescrizione"/>
            </w:pPr>
            <w:r w:rsidRPr="00967D19">
              <w:rPr>
                <w:noProof/>
                <w:snapToGrid w:val="0"/>
              </w:rPr>
              <w:t>Effettuare interventi di verifica, manutenzione, diagnosi, riparazione e sostituzione sulla ciclistica di motocicli e ciclomotori utilizzando strumentazione dedicata, seguendo le indicazioni fornite dal costruttore e la documentazione tecnica di supporto, nel rispetto della normativa antinfortunistica.</w:t>
            </w:r>
          </w:p>
        </w:tc>
      </w:tr>
      <w:tr w:rsidR="003159C1" w:rsidRPr="006F0970" w:rsidTr="00DB3FDF">
        <w:trPr>
          <w:trHeight w:hRule="exact" w:val="340"/>
        </w:trPr>
        <w:tc>
          <w:tcPr>
            <w:tcW w:w="4874" w:type="dxa"/>
            <w:gridSpan w:val="3"/>
            <w:tcBorders>
              <w:bottom w:val="nil"/>
            </w:tcBorders>
            <w:shd w:val="clear" w:color="auto" w:fill="FFFFB9"/>
            <w:vAlign w:val="center"/>
          </w:tcPr>
          <w:p w:rsidR="003159C1" w:rsidRPr="006F0970" w:rsidRDefault="003159C1" w:rsidP="00DB3FDF">
            <w:pPr>
              <w:pStyle w:val="QPR-Titoletti"/>
            </w:pPr>
            <w:r w:rsidRPr="006F0970">
              <w:t>Conoscenze</w:t>
            </w:r>
          </w:p>
        </w:tc>
        <w:tc>
          <w:tcPr>
            <w:tcW w:w="4875" w:type="dxa"/>
            <w:gridSpan w:val="2"/>
            <w:tcBorders>
              <w:bottom w:val="nil"/>
            </w:tcBorders>
            <w:shd w:val="clear" w:color="auto" w:fill="FFFFB9"/>
            <w:vAlign w:val="center"/>
          </w:tcPr>
          <w:p w:rsidR="003159C1" w:rsidRPr="006F0970" w:rsidRDefault="003159C1" w:rsidP="00DB3FDF">
            <w:pPr>
              <w:pStyle w:val="QPR-Titoletti"/>
            </w:pPr>
            <w:r w:rsidRPr="006F0970">
              <w:t>Abilità</w:t>
            </w:r>
          </w:p>
        </w:tc>
      </w:tr>
      <w:tr w:rsidR="003159C1" w:rsidRPr="006F0970" w:rsidTr="00DB3FD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159C1" w:rsidRPr="00F1307A" w:rsidRDefault="003159C1" w:rsidP="003159C1">
            <w:pPr>
              <w:pStyle w:val="QPR-ConoscenzeAbilit"/>
              <w:suppressAutoHyphens w:val="0"/>
              <w:ind w:left="283" w:hanging="198"/>
            </w:pPr>
            <w:r>
              <w:rPr>
                <w:noProof/>
              </w:rPr>
              <w:t>Parti costitutive e funzionamento sospensioni ed organi di direzione</w:t>
            </w:r>
          </w:p>
          <w:p w:rsidR="003159C1" w:rsidRDefault="003159C1" w:rsidP="003159C1">
            <w:pPr>
              <w:pStyle w:val="QPR-ConoscenzeAbilit"/>
              <w:suppressAutoHyphens w:val="0"/>
              <w:ind w:left="283" w:hanging="198"/>
            </w:pPr>
            <w:r>
              <w:rPr>
                <w:noProof/>
              </w:rPr>
              <w:t>Parti costitutive e funzionamento organi di trasmissione</w:t>
            </w:r>
          </w:p>
          <w:p w:rsidR="003159C1" w:rsidRDefault="003159C1" w:rsidP="003159C1">
            <w:pPr>
              <w:pStyle w:val="QPR-ConoscenzeAbilit"/>
              <w:suppressAutoHyphens w:val="0"/>
              <w:ind w:left="283" w:hanging="198"/>
            </w:pPr>
            <w:r>
              <w:rPr>
                <w:noProof/>
              </w:rPr>
              <w:t>Parti costitutive e funzionamento impianto frenante</w:t>
            </w:r>
          </w:p>
          <w:p w:rsidR="003159C1" w:rsidRDefault="003159C1" w:rsidP="003159C1">
            <w:pPr>
              <w:pStyle w:val="QPR-ConoscenzeAbilit"/>
              <w:suppressAutoHyphens w:val="0"/>
              <w:ind w:left="283" w:hanging="198"/>
            </w:pPr>
            <w:r>
              <w:rPr>
                <w:noProof/>
              </w:rPr>
              <w:t>Cenni su parti costitutive carrozzeria motocicli e ciclomotori</w:t>
            </w:r>
          </w:p>
          <w:p w:rsidR="003159C1" w:rsidRDefault="003159C1" w:rsidP="003159C1">
            <w:pPr>
              <w:pStyle w:val="QPR-ConoscenzeAbilit"/>
              <w:suppressAutoHyphens w:val="0"/>
              <w:ind w:left="283" w:hanging="198"/>
            </w:pPr>
            <w:r>
              <w:rPr>
                <w:noProof/>
              </w:rPr>
              <w:t>Tecniche di sostituzione e riparazione pneumatici</w:t>
            </w:r>
          </w:p>
          <w:p w:rsidR="003159C1" w:rsidRDefault="003159C1" w:rsidP="003159C1">
            <w:pPr>
              <w:pStyle w:val="QPR-ConoscenzeAbilit"/>
              <w:suppressAutoHyphens w:val="0"/>
              <w:ind w:left="283" w:hanging="198"/>
            </w:pPr>
            <w:r>
              <w:rPr>
                <w:noProof/>
              </w:rPr>
              <w:t>Tecniche di manutenzione ordinaria (controlli periodici su sospensioni, impianto frenante e organi di trasmissione)</w:t>
            </w:r>
          </w:p>
          <w:p w:rsidR="003159C1" w:rsidRDefault="003159C1" w:rsidP="003159C1">
            <w:pPr>
              <w:pStyle w:val="QPR-ConoscenzeAbilit"/>
              <w:suppressAutoHyphens w:val="0"/>
              <w:ind w:left="283" w:hanging="198"/>
            </w:pPr>
            <w:r>
              <w:rPr>
                <w:noProof/>
              </w:rPr>
              <w:t>Tecniche di manutenzione straordinaria (smontaggio, rimontaggio, sostituzione e riparazione parti degli organi meccanici)</w:t>
            </w:r>
          </w:p>
          <w:p w:rsidR="003159C1" w:rsidRDefault="003159C1" w:rsidP="003159C1">
            <w:pPr>
              <w:pStyle w:val="QPR-ConoscenzeAbilit"/>
              <w:suppressAutoHyphens w:val="0"/>
              <w:ind w:left="283" w:hanging="198"/>
            </w:pPr>
            <w:r>
              <w:rPr>
                <w:noProof/>
              </w:rPr>
              <w:t>Norme di igiene e sicurezza specifiche per le lavorazioni sui motori endotermici</w:t>
            </w:r>
          </w:p>
          <w:p w:rsidR="003159C1" w:rsidRDefault="003159C1" w:rsidP="003159C1">
            <w:pPr>
              <w:pStyle w:val="QPR-ConoscenzeAbilit"/>
              <w:suppressAutoHyphens w:val="0"/>
              <w:ind w:left="283" w:hanging="198"/>
            </w:pPr>
            <w:r>
              <w:rPr>
                <w:noProof/>
              </w:rPr>
              <w:t>Cenni sugli inquinanti e le normative antinquinamento</w:t>
            </w:r>
          </w:p>
          <w:p w:rsidR="003159C1" w:rsidRPr="00174B50" w:rsidRDefault="003159C1" w:rsidP="00DB3FD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159C1" w:rsidRDefault="003159C1" w:rsidP="003159C1">
            <w:pPr>
              <w:pStyle w:val="QPR-ConoscenzeAbilit"/>
              <w:suppressAutoHyphens w:val="0"/>
              <w:ind w:left="283" w:hanging="198"/>
            </w:pPr>
            <w:r>
              <w:rPr>
                <w:noProof/>
              </w:rPr>
              <w:t>Eseguire verifica smontaggio e sostituzione di parti usurate e/o danneggiate degli organi di sospensione e direzione</w:t>
            </w:r>
          </w:p>
          <w:p w:rsidR="003159C1" w:rsidRDefault="003159C1" w:rsidP="003159C1">
            <w:pPr>
              <w:pStyle w:val="QPR-ConoscenzeAbilit"/>
              <w:suppressAutoHyphens w:val="0"/>
              <w:ind w:left="283" w:hanging="198"/>
            </w:pPr>
            <w:r>
              <w:rPr>
                <w:noProof/>
              </w:rPr>
              <w:t>Eseguire verifica, smontaggio e sostituzione di componenti usurate e/o danneggiate del sistema frenante</w:t>
            </w:r>
          </w:p>
          <w:p w:rsidR="003159C1" w:rsidRDefault="003159C1" w:rsidP="003159C1">
            <w:pPr>
              <w:pStyle w:val="QPR-ConoscenzeAbilit"/>
              <w:suppressAutoHyphens w:val="0"/>
              <w:ind w:left="283" w:hanging="198"/>
            </w:pPr>
            <w:r>
              <w:rPr>
                <w:noProof/>
              </w:rPr>
              <w:t>Eseguire controllo dei pneumatici ed ovalizzazione dei cerchi</w:t>
            </w:r>
          </w:p>
          <w:p w:rsidR="003159C1" w:rsidRDefault="003159C1" w:rsidP="003159C1">
            <w:pPr>
              <w:pStyle w:val="QPR-ConoscenzeAbilit"/>
              <w:suppressAutoHyphens w:val="0"/>
              <w:ind w:left="283" w:hanging="198"/>
            </w:pPr>
            <w:r>
              <w:rPr>
                <w:noProof/>
              </w:rPr>
              <w:t>Eseguire verifica, smontaggio e sostituzione degli organi di trasmissione meccanica e automatica</w:t>
            </w:r>
          </w:p>
          <w:p w:rsidR="003159C1" w:rsidRDefault="003159C1" w:rsidP="003159C1">
            <w:pPr>
              <w:pStyle w:val="QPR-ConoscenzeAbilit"/>
              <w:suppressAutoHyphens w:val="0"/>
              <w:ind w:left="283" w:hanging="198"/>
            </w:pPr>
            <w:r>
              <w:rPr>
                <w:noProof/>
              </w:rPr>
              <w:t>Eseguire stacco e riattacco di pannelli di carrozzeria di motocicli e ciclomotori per accedere alle parti meccaniche o procedere alla sostituzione di parti danneggiate</w:t>
            </w:r>
          </w:p>
          <w:p w:rsidR="003159C1" w:rsidRDefault="003159C1" w:rsidP="003159C1">
            <w:pPr>
              <w:pStyle w:val="QPR-ConoscenzeAbilit"/>
              <w:suppressAutoHyphens w:val="0"/>
              <w:ind w:left="283" w:hanging="198"/>
            </w:pPr>
            <w:r>
              <w:rPr>
                <w:noProof/>
              </w:rPr>
              <w:t>Eseguire controlli tecnici periodici degli organi di trasmissione, dell'impianto frenante e sospensioni</w:t>
            </w:r>
          </w:p>
          <w:p w:rsidR="003159C1" w:rsidRDefault="003159C1" w:rsidP="003159C1">
            <w:pPr>
              <w:pStyle w:val="QPR-ConoscenzeAbilit"/>
              <w:suppressAutoHyphens w:val="0"/>
              <w:ind w:left="283" w:hanging="198"/>
            </w:pPr>
            <w:r>
              <w:rPr>
                <w:noProof/>
              </w:rPr>
              <w:t>Utilizzare attrezzature e utensili del settore</w:t>
            </w:r>
          </w:p>
          <w:p w:rsidR="003159C1" w:rsidRDefault="003159C1" w:rsidP="003159C1">
            <w:pPr>
              <w:pStyle w:val="QPR-ConoscenzeAbilit"/>
              <w:suppressAutoHyphens w:val="0"/>
              <w:ind w:left="283" w:hanging="198"/>
            </w:pPr>
            <w:r>
              <w:rPr>
                <w:noProof/>
              </w:rPr>
              <w:t>Utilizzare strumenti di misura, controllo e diagnosi</w:t>
            </w:r>
          </w:p>
          <w:p w:rsidR="003159C1" w:rsidRDefault="003159C1" w:rsidP="003159C1">
            <w:pPr>
              <w:pStyle w:val="QPR-ConoscenzeAbilit"/>
              <w:suppressAutoHyphens w:val="0"/>
              <w:ind w:left="283" w:hanging="198"/>
            </w:pPr>
            <w:r>
              <w:rPr>
                <w:noProof/>
              </w:rPr>
              <w:t>Utilizzare dispositivi di protezione individuale per le lavorazioni in officina</w:t>
            </w:r>
          </w:p>
          <w:p w:rsidR="003159C1" w:rsidRPr="006F0970" w:rsidRDefault="003159C1" w:rsidP="00DB3FDF">
            <w:pPr>
              <w:pStyle w:val="QPR-ChiusuraConAbi"/>
            </w:pPr>
          </w:p>
        </w:tc>
      </w:tr>
    </w:tbl>
    <w:p w:rsidR="003159C1" w:rsidRDefault="003159C1" w:rsidP="003159C1">
      <w:pPr>
        <w:pStyle w:val="DOC-Spaziatura"/>
      </w:pPr>
    </w:p>
    <w:p w:rsidR="003159C1" w:rsidRDefault="003159C1" w:rsidP="003159C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159C1" w:rsidRPr="00174B50" w:rsidTr="00DB3FDF">
        <w:trPr>
          <w:trHeight w:val="397"/>
        </w:trPr>
        <w:tc>
          <w:tcPr>
            <w:tcW w:w="9749" w:type="dxa"/>
            <w:gridSpan w:val="5"/>
            <w:tcBorders>
              <w:bottom w:val="single" w:sz="4" w:space="0" w:color="auto"/>
            </w:tcBorders>
            <w:shd w:val="clear" w:color="auto" w:fill="CCECFF"/>
            <w:tcMar>
              <w:left w:w="57" w:type="dxa"/>
              <w:right w:w="57" w:type="dxa"/>
            </w:tcMar>
            <w:vAlign w:val="center"/>
          </w:tcPr>
          <w:p w:rsidR="003159C1" w:rsidRPr="00174B50" w:rsidRDefault="003159C1" w:rsidP="00DB3FDF">
            <w:pPr>
              <w:pStyle w:val="QPR-Titolo"/>
            </w:pPr>
            <w:r w:rsidRPr="00967D19">
              <w:t>ACCETTAZIONE E GESTIONE DELLA VETTURA IN CARROZZERIA</w:t>
            </w:r>
          </w:p>
        </w:tc>
      </w:tr>
      <w:tr w:rsidR="003159C1" w:rsidRPr="006F0970" w:rsidTr="00DB3FDF">
        <w:trPr>
          <w:trHeight w:val="340"/>
        </w:trPr>
        <w:tc>
          <w:tcPr>
            <w:tcW w:w="846" w:type="dxa"/>
            <w:tcBorders>
              <w:bottom w:val="single" w:sz="4" w:space="0" w:color="auto"/>
              <w:right w:val="nil"/>
            </w:tcBorders>
            <w:shd w:val="clear" w:color="auto" w:fill="CCECFF"/>
            <w:tcMar>
              <w:left w:w="57" w:type="dxa"/>
              <w:right w:w="57" w:type="dxa"/>
            </w:tcMar>
            <w:vAlign w:val="center"/>
          </w:tcPr>
          <w:p w:rsidR="003159C1" w:rsidRPr="00F80D72" w:rsidRDefault="003159C1" w:rsidP="00DB3FDF">
            <w:pPr>
              <w:pStyle w:val="QPR-Descrittori"/>
            </w:pPr>
            <w:r w:rsidRPr="00F80D72">
              <w:t>Codice:</w:t>
            </w:r>
          </w:p>
        </w:tc>
        <w:tc>
          <w:tcPr>
            <w:tcW w:w="2403" w:type="dxa"/>
            <w:tcBorders>
              <w:left w:val="nil"/>
              <w:bottom w:val="single" w:sz="4" w:space="0" w:color="auto"/>
              <w:right w:val="nil"/>
            </w:tcBorders>
            <w:shd w:val="clear" w:color="auto" w:fill="CCECFF"/>
            <w:vAlign w:val="center"/>
          </w:tcPr>
          <w:p w:rsidR="003159C1" w:rsidRPr="00F80D72" w:rsidRDefault="003159C1" w:rsidP="00DB3FDF">
            <w:pPr>
              <w:pStyle w:val="QPR-Codice"/>
            </w:pPr>
            <w:r w:rsidRPr="00967D19">
              <w:t>QPR-AUT-10</w:t>
            </w:r>
          </w:p>
        </w:tc>
        <w:tc>
          <w:tcPr>
            <w:tcW w:w="1625" w:type="dxa"/>
            <w:tcBorders>
              <w:left w:val="nil"/>
              <w:bottom w:val="single" w:sz="4" w:space="0" w:color="auto"/>
              <w:right w:val="nil"/>
            </w:tcBorders>
            <w:shd w:val="clear" w:color="auto" w:fill="CCECFF"/>
            <w:vAlign w:val="center"/>
          </w:tcPr>
          <w:p w:rsidR="003159C1" w:rsidRDefault="003159C1" w:rsidP="00DB3FD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159C1" w:rsidRDefault="003159C1" w:rsidP="00DB3FDF">
            <w:pPr>
              <w:pStyle w:val="QPR-LivelloEQF"/>
            </w:pPr>
            <w:r>
              <w:t>EQF-</w:t>
            </w:r>
            <w:r w:rsidRPr="00967D19">
              <w:rPr>
                <w:noProof/>
              </w:rPr>
              <w:t>4</w:t>
            </w:r>
          </w:p>
        </w:tc>
        <w:tc>
          <w:tcPr>
            <w:tcW w:w="3250" w:type="dxa"/>
            <w:tcBorders>
              <w:left w:val="nil"/>
              <w:bottom w:val="single" w:sz="4" w:space="0" w:color="auto"/>
            </w:tcBorders>
            <w:shd w:val="clear" w:color="auto" w:fill="CCECFF"/>
            <w:vAlign w:val="center"/>
          </w:tcPr>
          <w:p w:rsidR="003159C1" w:rsidRPr="00F80D72" w:rsidRDefault="003159C1" w:rsidP="00DB3FDF">
            <w:pPr>
              <w:pStyle w:val="QPR-Versione"/>
            </w:pPr>
            <w:r w:rsidRPr="00F80D72">
              <w:t xml:space="preserve">Versione </w:t>
            </w:r>
            <w:r w:rsidRPr="00967D19">
              <w:t>1</w:t>
            </w:r>
            <w:r w:rsidRPr="00F80D72">
              <w:t xml:space="preserve"> del</w:t>
            </w:r>
            <w:r>
              <w:t xml:space="preserve"> </w:t>
            </w:r>
            <w:r w:rsidRPr="00967D19">
              <w:t>42896</w:t>
            </w:r>
          </w:p>
        </w:tc>
      </w:tr>
      <w:tr w:rsidR="003159C1" w:rsidRPr="006F0970" w:rsidTr="00DB3FD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159C1" w:rsidRPr="004503E8" w:rsidRDefault="003159C1" w:rsidP="00DB3FDF">
            <w:pPr>
              <w:pStyle w:val="QPR-Titoletti"/>
            </w:pPr>
            <w:r w:rsidRPr="004503E8">
              <w:t>Descrizione del qualificatore professionale regionale</w:t>
            </w:r>
          </w:p>
        </w:tc>
      </w:tr>
      <w:tr w:rsidR="003159C1" w:rsidRPr="006F0970" w:rsidTr="00DB3FD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159C1" w:rsidRPr="006F0970" w:rsidRDefault="003159C1" w:rsidP="00DB3FDF">
            <w:pPr>
              <w:pStyle w:val="QPR-TitoloDescrizione"/>
            </w:pPr>
            <w:r w:rsidRPr="00967D19">
              <w:rPr>
                <w:noProof/>
                <w:snapToGrid w:val="0"/>
              </w:rPr>
              <w:t>Gestire le fasi di lavorazione e controllo vettura in carrozzeria, definendo gli interventi da realizzare sulla base del tipo ed entità delle deformazioni dei lamierati e della altre parti danneggiate (paraurti, cerchioni, ruote), valutando l’economicità delle riparazioni e/o sostituzioni.</w:t>
            </w:r>
          </w:p>
        </w:tc>
      </w:tr>
      <w:tr w:rsidR="003159C1" w:rsidRPr="006F0970" w:rsidTr="00DB3FDF">
        <w:trPr>
          <w:trHeight w:hRule="exact" w:val="340"/>
        </w:trPr>
        <w:tc>
          <w:tcPr>
            <w:tcW w:w="4874" w:type="dxa"/>
            <w:gridSpan w:val="3"/>
            <w:tcBorders>
              <w:bottom w:val="nil"/>
            </w:tcBorders>
            <w:shd w:val="clear" w:color="auto" w:fill="FFFFB9"/>
            <w:vAlign w:val="center"/>
          </w:tcPr>
          <w:p w:rsidR="003159C1" w:rsidRPr="006F0970" w:rsidRDefault="003159C1" w:rsidP="00DB3FDF">
            <w:pPr>
              <w:pStyle w:val="QPR-Titoletti"/>
            </w:pPr>
            <w:r w:rsidRPr="006F0970">
              <w:t>Conoscenze</w:t>
            </w:r>
          </w:p>
        </w:tc>
        <w:tc>
          <w:tcPr>
            <w:tcW w:w="4875" w:type="dxa"/>
            <w:gridSpan w:val="2"/>
            <w:tcBorders>
              <w:bottom w:val="nil"/>
            </w:tcBorders>
            <w:shd w:val="clear" w:color="auto" w:fill="FFFFB9"/>
            <w:vAlign w:val="center"/>
          </w:tcPr>
          <w:p w:rsidR="003159C1" w:rsidRPr="006F0970" w:rsidRDefault="003159C1" w:rsidP="00DB3FDF">
            <w:pPr>
              <w:pStyle w:val="QPR-Titoletti"/>
            </w:pPr>
            <w:r w:rsidRPr="006F0970">
              <w:t>Abilità</w:t>
            </w:r>
          </w:p>
        </w:tc>
      </w:tr>
      <w:tr w:rsidR="003159C1" w:rsidRPr="006F0970" w:rsidTr="00DB3FD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159C1" w:rsidRPr="00F1307A" w:rsidRDefault="003159C1" w:rsidP="003159C1">
            <w:pPr>
              <w:pStyle w:val="QPR-ConoscenzeAbilit"/>
              <w:suppressAutoHyphens w:val="0"/>
              <w:ind w:left="283" w:hanging="198"/>
            </w:pPr>
            <w:r>
              <w:rPr>
                <w:noProof/>
              </w:rPr>
              <w:t>Attrezzature dell'officina di carrozzeria</w:t>
            </w:r>
          </w:p>
          <w:p w:rsidR="003159C1" w:rsidRDefault="003159C1" w:rsidP="003159C1">
            <w:pPr>
              <w:pStyle w:val="QPR-ConoscenzeAbilit"/>
              <w:suppressAutoHyphens w:val="0"/>
              <w:ind w:left="283" w:hanging="198"/>
            </w:pPr>
            <w:r>
              <w:rPr>
                <w:noProof/>
              </w:rPr>
              <w:t>Materiali e prodotti per la verniciatura</w:t>
            </w:r>
          </w:p>
          <w:p w:rsidR="003159C1" w:rsidRDefault="003159C1" w:rsidP="003159C1">
            <w:pPr>
              <w:pStyle w:val="QPR-ConoscenzeAbilit"/>
              <w:suppressAutoHyphens w:val="0"/>
              <w:ind w:left="283" w:hanging="198"/>
            </w:pPr>
            <w:r>
              <w:rPr>
                <w:noProof/>
              </w:rPr>
              <w:t>Materiali e prodotti di lamieristica</w:t>
            </w:r>
          </w:p>
          <w:p w:rsidR="003159C1" w:rsidRDefault="003159C1" w:rsidP="003159C1">
            <w:pPr>
              <w:pStyle w:val="QPR-ConoscenzeAbilit"/>
              <w:suppressAutoHyphens w:val="0"/>
              <w:ind w:left="283" w:hanging="198"/>
            </w:pPr>
            <w:r>
              <w:rPr>
                <w:noProof/>
              </w:rPr>
              <w:t>Ricambistica auto</w:t>
            </w:r>
          </w:p>
          <w:p w:rsidR="003159C1" w:rsidRDefault="003159C1" w:rsidP="003159C1">
            <w:pPr>
              <w:pStyle w:val="QPR-ConoscenzeAbilit"/>
              <w:suppressAutoHyphens w:val="0"/>
              <w:ind w:left="283" w:hanging="198"/>
            </w:pPr>
            <w:r>
              <w:rPr>
                <w:noProof/>
              </w:rPr>
              <w:t>Tecniche di preventivazione (tempari)</w:t>
            </w:r>
          </w:p>
          <w:p w:rsidR="003159C1" w:rsidRDefault="003159C1" w:rsidP="003159C1">
            <w:pPr>
              <w:pStyle w:val="QPR-ConoscenzeAbilit"/>
              <w:suppressAutoHyphens w:val="0"/>
              <w:ind w:left="283" w:hanging="198"/>
            </w:pPr>
            <w:r>
              <w:rPr>
                <w:noProof/>
              </w:rPr>
              <w:t>Utilizzo di manualistica, documentazione tecnica e banche dati del settore</w:t>
            </w:r>
          </w:p>
          <w:p w:rsidR="003159C1" w:rsidRDefault="003159C1" w:rsidP="003159C1">
            <w:pPr>
              <w:pStyle w:val="QPR-ConoscenzeAbilit"/>
              <w:suppressAutoHyphens w:val="0"/>
              <w:ind w:left="283" w:hanging="198"/>
            </w:pPr>
            <w:r>
              <w:rPr>
                <w:noProof/>
              </w:rPr>
              <w:t>Utilizzo software dedicati per la gestione della preventivazione e delle riparazioni</w:t>
            </w:r>
          </w:p>
          <w:p w:rsidR="003159C1" w:rsidRDefault="003159C1" w:rsidP="003159C1">
            <w:pPr>
              <w:pStyle w:val="QPR-ConoscenzeAbilit"/>
              <w:suppressAutoHyphens w:val="0"/>
              <w:ind w:left="283" w:hanging="198"/>
            </w:pPr>
            <w:r>
              <w:rPr>
                <w:noProof/>
              </w:rPr>
              <w:t>Organizzazione e gestione del lavoro di carrozzeria</w:t>
            </w:r>
          </w:p>
          <w:p w:rsidR="003159C1" w:rsidRDefault="003159C1" w:rsidP="003159C1">
            <w:pPr>
              <w:pStyle w:val="QPR-ConoscenzeAbilit"/>
              <w:suppressAutoHyphens w:val="0"/>
              <w:ind w:left="283" w:hanging="198"/>
            </w:pPr>
            <w:r>
              <w:rPr>
                <w:noProof/>
              </w:rPr>
              <w:t>Norme e procedure di sicurezza e smaltimento rifiuti in officina</w:t>
            </w:r>
          </w:p>
          <w:p w:rsidR="003159C1" w:rsidRPr="00174B50" w:rsidRDefault="003159C1" w:rsidP="00DB3FD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159C1" w:rsidRDefault="003159C1" w:rsidP="003159C1">
            <w:pPr>
              <w:pStyle w:val="QPR-ConoscenzeAbilit"/>
              <w:suppressAutoHyphens w:val="0"/>
              <w:ind w:left="283" w:hanging="198"/>
            </w:pPr>
            <w:r>
              <w:rPr>
                <w:noProof/>
              </w:rPr>
              <w:t>Individuare i danni ai lamierati e ad altre parti/componenti (paraurti, cerchioni, ruote) della vettura</w:t>
            </w:r>
          </w:p>
          <w:p w:rsidR="003159C1" w:rsidRDefault="003159C1" w:rsidP="003159C1">
            <w:pPr>
              <w:pStyle w:val="QPR-ConoscenzeAbilit"/>
              <w:suppressAutoHyphens w:val="0"/>
              <w:ind w:left="283" w:hanging="198"/>
            </w:pPr>
            <w:r>
              <w:rPr>
                <w:noProof/>
              </w:rPr>
              <w:t>Stabilire tipo di lavorazioni (ripristino e/o sostituzione) e verniciatura da effettuare sulle parti danneggiate</w:t>
            </w:r>
          </w:p>
          <w:p w:rsidR="003159C1" w:rsidRDefault="003159C1" w:rsidP="003159C1">
            <w:pPr>
              <w:pStyle w:val="QPR-ConoscenzeAbilit"/>
              <w:suppressAutoHyphens w:val="0"/>
              <w:ind w:left="283" w:hanging="198"/>
            </w:pPr>
            <w:r>
              <w:rPr>
                <w:noProof/>
              </w:rPr>
              <w:t>Eseguire stima dei costi e preventivo delle riparazioni</w:t>
            </w:r>
          </w:p>
          <w:p w:rsidR="003159C1" w:rsidRDefault="003159C1" w:rsidP="003159C1">
            <w:pPr>
              <w:pStyle w:val="QPR-ConoscenzeAbilit"/>
              <w:suppressAutoHyphens w:val="0"/>
              <w:ind w:left="283" w:hanging="198"/>
            </w:pPr>
            <w:r>
              <w:rPr>
                <w:noProof/>
              </w:rPr>
              <w:t>Predisporre documentazione relativa al veicolo da riparare (raccolta dati, pratica assicurativa ecc.)</w:t>
            </w:r>
          </w:p>
          <w:p w:rsidR="003159C1" w:rsidRDefault="003159C1" w:rsidP="003159C1">
            <w:pPr>
              <w:pStyle w:val="QPR-ConoscenzeAbilit"/>
              <w:suppressAutoHyphens w:val="0"/>
              <w:ind w:left="283" w:hanging="198"/>
            </w:pPr>
            <w:r>
              <w:rPr>
                <w:noProof/>
              </w:rPr>
              <w:t>Organizzare modalità e sequenza delle lavorazioni di carrozzeria</w:t>
            </w:r>
          </w:p>
          <w:p w:rsidR="003159C1" w:rsidRDefault="003159C1" w:rsidP="003159C1">
            <w:pPr>
              <w:pStyle w:val="QPR-ConoscenzeAbilit"/>
              <w:suppressAutoHyphens w:val="0"/>
              <w:ind w:left="283" w:hanging="198"/>
            </w:pPr>
            <w:r>
              <w:rPr>
                <w:noProof/>
              </w:rPr>
              <w:t>Effettuare controllo di qualità sui lavori eseguiti</w:t>
            </w:r>
          </w:p>
          <w:p w:rsidR="003159C1" w:rsidRDefault="003159C1" w:rsidP="003159C1">
            <w:pPr>
              <w:pStyle w:val="QPR-ConoscenzeAbilit"/>
              <w:suppressAutoHyphens w:val="0"/>
              <w:ind w:left="283" w:hanging="198"/>
            </w:pPr>
            <w:r>
              <w:rPr>
                <w:noProof/>
              </w:rPr>
              <w:t>Gestire la sicurezza e lo smaltimento dei rifiuti in officina</w:t>
            </w:r>
          </w:p>
          <w:p w:rsidR="003159C1" w:rsidRPr="006F0970" w:rsidRDefault="003159C1" w:rsidP="00DB3FDF">
            <w:pPr>
              <w:pStyle w:val="QPR-ChiusuraConAbi"/>
            </w:pPr>
          </w:p>
        </w:tc>
      </w:tr>
    </w:tbl>
    <w:p w:rsidR="008440CE" w:rsidRPr="00493351" w:rsidRDefault="008440CE" w:rsidP="00D86CE7">
      <w:pPr>
        <w:pStyle w:val="DOC-TestoBase"/>
      </w:pPr>
    </w:p>
    <w:p w:rsidR="00871313" w:rsidRPr="00493351" w:rsidRDefault="00871313" w:rsidP="00D86CE7">
      <w:pPr>
        <w:pStyle w:val="DOC-TestoBase"/>
        <w:sectPr w:rsidR="00871313" w:rsidRPr="00493351" w:rsidSect="0045696F">
          <w:headerReference w:type="first" r:id="rId109"/>
          <w:pgSz w:w="11907" w:h="16840" w:code="9"/>
          <w:pgMar w:top="1134" w:right="1134" w:bottom="1134" w:left="1134" w:header="567" w:footer="567" w:gutter="0"/>
          <w:cols w:space="708"/>
          <w:docGrid w:linePitch="360"/>
        </w:sectPr>
      </w:pPr>
    </w:p>
    <w:p w:rsidR="00871313" w:rsidRPr="00493351" w:rsidRDefault="00871313" w:rsidP="00B43554">
      <w:pPr>
        <w:pStyle w:val="LG-Titoletto"/>
      </w:pPr>
      <w:r w:rsidRPr="00493351">
        <w:lastRenderedPageBreak/>
        <w:t>Descrizione degli standard professionali caratterizzanti il profilo regionale</w:t>
      </w:r>
    </w:p>
    <w:p w:rsidR="00871313" w:rsidRPr="00493351" w:rsidRDefault="002E2543" w:rsidP="00B43554">
      <w:pPr>
        <w:pStyle w:val="LG-TitoloProfiloRichiamo"/>
      </w:pPr>
      <w:r w:rsidRPr="00493351">
        <w:t>Tecnico riparatore dei veicoli a motore</w:t>
      </w:r>
    </w:p>
    <w:tbl>
      <w:tblPr>
        <w:tblW w:w="14346" w:type="dxa"/>
        <w:tblInd w:w="10" w:type="dxa"/>
        <w:tblLayout w:type="fixed"/>
        <w:tblCellMar>
          <w:left w:w="10" w:type="dxa"/>
          <w:right w:w="10" w:type="dxa"/>
        </w:tblCellMar>
        <w:tblLook w:val="04A0" w:firstRow="1" w:lastRow="0" w:firstColumn="1" w:lastColumn="0" w:noHBand="0" w:noVBand="1"/>
      </w:tblPr>
      <w:tblGrid>
        <w:gridCol w:w="40"/>
        <w:gridCol w:w="857"/>
        <w:gridCol w:w="778"/>
        <w:gridCol w:w="4199"/>
        <w:gridCol w:w="2338"/>
        <w:gridCol w:w="992"/>
        <w:gridCol w:w="3083"/>
        <w:gridCol w:w="2019"/>
        <w:gridCol w:w="40"/>
      </w:tblGrid>
      <w:tr w:rsidR="009A5F6D" w:rsidTr="00C47E21">
        <w:trPr>
          <w:trHeight w:hRule="exact" w:val="280"/>
        </w:trPr>
        <w:tc>
          <w:tcPr>
            <w:tcW w:w="40" w:type="dxa"/>
          </w:tcPr>
          <w:p w:rsidR="009A5F6D" w:rsidRDefault="009A5F6D" w:rsidP="00C47E21">
            <w:pPr>
              <w:pStyle w:val="EMPTYCELLSTYLE"/>
            </w:pPr>
          </w:p>
        </w:tc>
        <w:tc>
          <w:tcPr>
            <w:tcW w:w="1635" w:type="dxa"/>
            <w:gridSpan w:val="2"/>
            <w:tcBorders>
              <w:bottom w:val="single" w:sz="1" w:space="0" w:color="000000"/>
            </w:tcBorders>
            <w:tcMar>
              <w:top w:w="40" w:type="dxa"/>
              <w:left w:w="60" w:type="dxa"/>
              <w:bottom w:w="0" w:type="dxa"/>
              <w:right w:w="0" w:type="dxa"/>
            </w:tcMar>
          </w:tcPr>
          <w:p w:rsidR="009A5F6D" w:rsidRDefault="009A5F6D" w:rsidP="00C47E21">
            <w:pPr>
              <w:pStyle w:val="DOC-TabellaIntestazioni"/>
            </w:pPr>
            <w:r>
              <w:t>Codice</w:t>
            </w:r>
          </w:p>
        </w:tc>
        <w:tc>
          <w:tcPr>
            <w:tcW w:w="6537" w:type="dxa"/>
            <w:gridSpan w:val="2"/>
            <w:tcBorders>
              <w:bottom w:val="single" w:sz="1" w:space="0" w:color="000000"/>
            </w:tcBorders>
            <w:tcMar>
              <w:top w:w="40" w:type="dxa"/>
              <w:left w:w="60" w:type="dxa"/>
              <w:bottom w:w="0" w:type="dxa"/>
              <w:right w:w="0" w:type="dxa"/>
            </w:tcMar>
          </w:tcPr>
          <w:p w:rsidR="009A5F6D" w:rsidRDefault="009A5F6D" w:rsidP="00C47E21">
            <w:pPr>
              <w:pStyle w:val="DOC-TabellaIntestazioni"/>
            </w:pPr>
            <w:r>
              <w:t>Titolo del QPR</w:t>
            </w:r>
          </w:p>
        </w:tc>
        <w:tc>
          <w:tcPr>
            <w:tcW w:w="992" w:type="dxa"/>
            <w:tcBorders>
              <w:bottom w:val="single" w:sz="1" w:space="0" w:color="000000"/>
            </w:tcBorders>
            <w:tcMar>
              <w:top w:w="40" w:type="dxa"/>
              <w:left w:w="60" w:type="dxa"/>
              <w:bottom w:w="0" w:type="dxa"/>
              <w:right w:w="0" w:type="dxa"/>
            </w:tcMar>
          </w:tcPr>
          <w:p w:rsidR="009A5F6D" w:rsidRDefault="009A5F6D" w:rsidP="00C47E21">
            <w:pPr>
              <w:pStyle w:val="DOC-TabellaIntestazioni"/>
            </w:pPr>
            <w:r>
              <w:t>EQF</w:t>
            </w:r>
          </w:p>
        </w:tc>
        <w:tc>
          <w:tcPr>
            <w:tcW w:w="3083" w:type="dxa"/>
            <w:tcBorders>
              <w:bottom w:val="single" w:sz="1" w:space="0" w:color="000000"/>
            </w:tcBorders>
          </w:tcPr>
          <w:p w:rsidR="009A5F6D" w:rsidRDefault="009A5F6D" w:rsidP="00C47E21">
            <w:pPr>
              <w:pStyle w:val="DOC-TabellaIntestazioni"/>
            </w:pPr>
            <w:r>
              <w:t>Nel profilo il QPR è sviluppato in modo:</w:t>
            </w:r>
          </w:p>
        </w:tc>
        <w:tc>
          <w:tcPr>
            <w:tcW w:w="2019" w:type="dxa"/>
            <w:tcBorders>
              <w:bottom w:val="single" w:sz="1" w:space="0" w:color="000000"/>
            </w:tcBorders>
            <w:tcMar>
              <w:top w:w="40" w:type="dxa"/>
              <w:left w:w="60" w:type="dxa"/>
              <w:bottom w:w="0" w:type="dxa"/>
              <w:right w:w="0" w:type="dxa"/>
            </w:tcMar>
          </w:tcPr>
          <w:p w:rsidR="009A5F6D" w:rsidRDefault="009A5F6D" w:rsidP="00C47E21">
            <w:pPr>
              <w:pStyle w:val="DOC-TabellaIntestazioni"/>
            </w:pPr>
            <w:r>
              <w:t>Note sulla SST correlata</w:t>
            </w:r>
          </w:p>
        </w:tc>
        <w:tc>
          <w:tcPr>
            <w:tcW w:w="40" w:type="dxa"/>
          </w:tcPr>
          <w:p w:rsidR="009A5F6D" w:rsidRDefault="009A5F6D" w:rsidP="00C47E21">
            <w:pPr>
              <w:pStyle w:val="EMPTYCELLSTYLE"/>
            </w:pPr>
          </w:p>
        </w:tc>
      </w:tr>
      <w:tr w:rsidR="009A5F6D" w:rsidTr="00C47E21">
        <w:trPr>
          <w:trHeight w:hRule="exact" w:val="23"/>
        </w:trPr>
        <w:tc>
          <w:tcPr>
            <w:tcW w:w="40" w:type="dxa"/>
          </w:tcPr>
          <w:p w:rsidR="009A5F6D" w:rsidRDefault="009A5F6D" w:rsidP="00C47E21">
            <w:pPr>
              <w:pStyle w:val="EMPTYCELLSTYLE"/>
            </w:pPr>
          </w:p>
        </w:tc>
        <w:tc>
          <w:tcPr>
            <w:tcW w:w="1635" w:type="dxa"/>
            <w:gridSpan w:val="2"/>
            <w:tcBorders>
              <w:bottom w:val="single" w:sz="1" w:space="0" w:color="000000"/>
            </w:tcBorders>
            <w:tcMar>
              <w:top w:w="40" w:type="dxa"/>
              <w:left w:w="60" w:type="dxa"/>
              <w:bottom w:w="0" w:type="dxa"/>
              <w:right w:w="0" w:type="dxa"/>
            </w:tcMar>
          </w:tcPr>
          <w:p w:rsidR="009A5F6D" w:rsidRDefault="009A5F6D" w:rsidP="00C47E21">
            <w:pPr>
              <w:pStyle w:val="EMPTYCELLSTYLE"/>
            </w:pPr>
          </w:p>
        </w:tc>
        <w:tc>
          <w:tcPr>
            <w:tcW w:w="6537" w:type="dxa"/>
            <w:gridSpan w:val="2"/>
            <w:tcBorders>
              <w:bottom w:val="single" w:sz="1" w:space="0" w:color="000000"/>
            </w:tcBorders>
            <w:tcMar>
              <w:top w:w="40" w:type="dxa"/>
              <w:left w:w="60" w:type="dxa"/>
              <w:bottom w:w="0" w:type="dxa"/>
              <w:right w:w="0" w:type="dxa"/>
            </w:tcMar>
          </w:tcPr>
          <w:p w:rsidR="009A5F6D" w:rsidRDefault="009A5F6D" w:rsidP="00C47E21">
            <w:pPr>
              <w:pStyle w:val="EMPTYCELLSTYLE"/>
            </w:pPr>
          </w:p>
        </w:tc>
        <w:tc>
          <w:tcPr>
            <w:tcW w:w="992" w:type="dxa"/>
            <w:tcBorders>
              <w:bottom w:val="single" w:sz="1" w:space="0" w:color="000000"/>
            </w:tcBorders>
            <w:tcMar>
              <w:top w:w="40" w:type="dxa"/>
              <w:left w:w="60" w:type="dxa"/>
              <w:bottom w:w="0" w:type="dxa"/>
              <w:right w:w="0" w:type="dxa"/>
            </w:tcMar>
          </w:tcPr>
          <w:p w:rsidR="009A5F6D" w:rsidRDefault="009A5F6D" w:rsidP="00C47E21">
            <w:pPr>
              <w:pStyle w:val="EMPTYCELLSTYLE"/>
            </w:pPr>
          </w:p>
        </w:tc>
        <w:tc>
          <w:tcPr>
            <w:tcW w:w="3083" w:type="dxa"/>
            <w:tcBorders>
              <w:bottom w:val="single" w:sz="1" w:space="0" w:color="000000"/>
            </w:tcBorders>
          </w:tcPr>
          <w:p w:rsidR="009A5F6D" w:rsidRDefault="009A5F6D" w:rsidP="00C47E21">
            <w:pPr>
              <w:pStyle w:val="EMPTYCELLSTYLE"/>
            </w:pPr>
          </w:p>
        </w:tc>
        <w:tc>
          <w:tcPr>
            <w:tcW w:w="2019" w:type="dxa"/>
            <w:tcBorders>
              <w:bottom w:val="single" w:sz="1" w:space="0" w:color="000000"/>
            </w:tcBorders>
            <w:tcMar>
              <w:top w:w="40" w:type="dxa"/>
              <w:left w:w="60" w:type="dxa"/>
              <w:bottom w:w="0" w:type="dxa"/>
              <w:right w:w="0" w:type="dxa"/>
            </w:tcMar>
          </w:tcPr>
          <w:p w:rsidR="009A5F6D" w:rsidRDefault="009A5F6D" w:rsidP="00C47E21">
            <w:pPr>
              <w:pStyle w:val="EMPTYCELLSTYLE"/>
            </w:pPr>
          </w:p>
        </w:tc>
        <w:tc>
          <w:tcPr>
            <w:tcW w:w="40" w:type="dxa"/>
          </w:tcPr>
          <w:p w:rsidR="009A5F6D" w:rsidRDefault="009A5F6D" w:rsidP="00C47E21">
            <w:pPr>
              <w:pStyle w:val="EMPTYCELLSTYLE"/>
            </w:pPr>
          </w:p>
        </w:tc>
      </w:tr>
      <w:tr w:rsidR="009A5F6D" w:rsidTr="00C47E21">
        <w:trPr>
          <w:trHeight w:hRule="exact" w:val="280"/>
        </w:trPr>
        <w:tc>
          <w:tcPr>
            <w:tcW w:w="40" w:type="dxa"/>
          </w:tcPr>
          <w:p w:rsidR="009A5F6D" w:rsidRDefault="009A5F6D" w:rsidP="00C47E21">
            <w:pPr>
              <w:pStyle w:val="EMPTYCELLSTYLE"/>
            </w:pPr>
          </w:p>
        </w:tc>
        <w:tc>
          <w:tcPr>
            <w:tcW w:w="1635" w:type="dxa"/>
            <w:gridSpan w:val="2"/>
            <w:tcMar>
              <w:top w:w="0" w:type="dxa"/>
              <w:left w:w="100" w:type="dxa"/>
              <w:bottom w:w="0" w:type="dxa"/>
              <w:right w:w="0" w:type="dxa"/>
            </w:tcMar>
          </w:tcPr>
          <w:p w:rsidR="009A5F6D" w:rsidRDefault="009A5F6D" w:rsidP="00C47E21">
            <w:pPr>
              <w:pStyle w:val="DOC-TabellaGrassetto"/>
            </w:pPr>
            <w:r>
              <w:t>QPR-AUT-01</w:t>
            </w:r>
          </w:p>
        </w:tc>
        <w:tc>
          <w:tcPr>
            <w:tcW w:w="6537" w:type="dxa"/>
            <w:gridSpan w:val="2"/>
            <w:tcMar>
              <w:top w:w="0" w:type="dxa"/>
              <w:left w:w="100" w:type="dxa"/>
              <w:bottom w:w="0" w:type="dxa"/>
              <w:right w:w="0" w:type="dxa"/>
            </w:tcMar>
          </w:tcPr>
          <w:p w:rsidR="009A5F6D" w:rsidRDefault="009A5F6D" w:rsidP="00C47E21">
            <w:pPr>
              <w:pStyle w:val="DOC-TabellaTesto"/>
            </w:pPr>
            <w:r>
              <w:t xml:space="preserve">ACCETTAZIONE, DIAGNOSI  E GESTIONE DEL VEICOLO IN OFFICINA </w:t>
            </w:r>
          </w:p>
        </w:tc>
        <w:tc>
          <w:tcPr>
            <w:tcW w:w="992" w:type="dxa"/>
            <w:tcMar>
              <w:top w:w="0" w:type="dxa"/>
              <w:left w:w="60" w:type="dxa"/>
              <w:bottom w:w="0" w:type="dxa"/>
              <w:right w:w="0" w:type="dxa"/>
            </w:tcMar>
          </w:tcPr>
          <w:p w:rsidR="009A5F6D" w:rsidRDefault="009A5F6D" w:rsidP="00C47E21">
            <w:pPr>
              <w:pStyle w:val="DOC-TabellaTestoCx"/>
            </w:pPr>
            <w:r>
              <w:t>4</w:t>
            </w:r>
          </w:p>
        </w:tc>
        <w:tc>
          <w:tcPr>
            <w:tcW w:w="3083" w:type="dxa"/>
          </w:tcPr>
          <w:p w:rsidR="009A5F6D" w:rsidRDefault="009A5F6D" w:rsidP="00C47E21">
            <w:pPr>
              <w:pStyle w:val="DOC-TabellaTestoCx"/>
            </w:pPr>
            <w:r>
              <w:t>Completo</w:t>
            </w:r>
          </w:p>
        </w:tc>
        <w:tc>
          <w:tcPr>
            <w:tcW w:w="2019" w:type="dxa"/>
            <w:tcMar>
              <w:top w:w="0" w:type="dxa"/>
              <w:left w:w="60" w:type="dxa"/>
              <w:bottom w:w="0" w:type="dxa"/>
              <w:right w:w="0" w:type="dxa"/>
            </w:tcMar>
          </w:tcPr>
          <w:p w:rsidR="009A5F6D" w:rsidRDefault="009A5F6D" w:rsidP="00C47E21">
            <w:pPr>
              <w:pStyle w:val="DOC-TabellaTestoCx"/>
            </w:pPr>
          </w:p>
        </w:tc>
        <w:tc>
          <w:tcPr>
            <w:tcW w:w="40" w:type="dxa"/>
          </w:tcPr>
          <w:p w:rsidR="009A5F6D" w:rsidRDefault="009A5F6D" w:rsidP="00C47E21">
            <w:pPr>
              <w:pStyle w:val="EMPTYCELLSTYLE"/>
            </w:pPr>
          </w:p>
        </w:tc>
      </w:tr>
      <w:tr w:rsidR="009A5F6D" w:rsidTr="00C47E21">
        <w:trPr>
          <w:trHeight w:hRule="exact" w:val="20"/>
        </w:trPr>
        <w:tc>
          <w:tcPr>
            <w:tcW w:w="40" w:type="dxa"/>
          </w:tcPr>
          <w:p w:rsidR="009A5F6D" w:rsidRDefault="009A5F6D" w:rsidP="00C47E21">
            <w:pPr>
              <w:pStyle w:val="EMPTYCELLSTYLE"/>
            </w:pPr>
          </w:p>
        </w:tc>
        <w:tc>
          <w:tcPr>
            <w:tcW w:w="857" w:type="dxa"/>
          </w:tcPr>
          <w:p w:rsidR="009A5F6D" w:rsidRDefault="009A5F6D" w:rsidP="00C47E21">
            <w:pPr>
              <w:pStyle w:val="EMPTYCELLSTYLE"/>
            </w:pPr>
          </w:p>
        </w:tc>
        <w:tc>
          <w:tcPr>
            <w:tcW w:w="778" w:type="dxa"/>
          </w:tcPr>
          <w:p w:rsidR="009A5F6D" w:rsidRDefault="009A5F6D" w:rsidP="00C47E21">
            <w:pPr>
              <w:pStyle w:val="EMPTYCELLSTYLE"/>
            </w:pPr>
          </w:p>
        </w:tc>
        <w:tc>
          <w:tcPr>
            <w:tcW w:w="4199" w:type="dxa"/>
          </w:tcPr>
          <w:p w:rsidR="009A5F6D" w:rsidRDefault="009A5F6D" w:rsidP="00C47E21">
            <w:pPr>
              <w:pStyle w:val="EMPTYCELLSTYLE"/>
            </w:pPr>
          </w:p>
        </w:tc>
        <w:tc>
          <w:tcPr>
            <w:tcW w:w="2338" w:type="dxa"/>
          </w:tcPr>
          <w:p w:rsidR="009A5F6D" w:rsidRDefault="009A5F6D" w:rsidP="00C47E21">
            <w:pPr>
              <w:pStyle w:val="EMPTYCELLSTYLE"/>
            </w:pPr>
          </w:p>
        </w:tc>
        <w:tc>
          <w:tcPr>
            <w:tcW w:w="992" w:type="dxa"/>
          </w:tcPr>
          <w:p w:rsidR="009A5F6D" w:rsidRDefault="009A5F6D" w:rsidP="00C47E21">
            <w:pPr>
              <w:pStyle w:val="EMPTYCELLSTYLE"/>
            </w:pPr>
          </w:p>
        </w:tc>
        <w:tc>
          <w:tcPr>
            <w:tcW w:w="3083" w:type="dxa"/>
          </w:tcPr>
          <w:p w:rsidR="009A5F6D" w:rsidRDefault="009A5F6D" w:rsidP="00C47E21">
            <w:pPr>
              <w:pStyle w:val="EMPTYCELLSTYLE"/>
            </w:pPr>
          </w:p>
        </w:tc>
        <w:tc>
          <w:tcPr>
            <w:tcW w:w="2019" w:type="dxa"/>
          </w:tcPr>
          <w:p w:rsidR="009A5F6D" w:rsidRDefault="009A5F6D" w:rsidP="00C47E21">
            <w:pPr>
              <w:pStyle w:val="EMPTYCELLSTYLE"/>
            </w:pPr>
          </w:p>
        </w:tc>
        <w:tc>
          <w:tcPr>
            <w:tcW w:w="40" w:type="dxa"/>
          </w:tcPr>
          <w:p w:rsidR="009A5F6D" w:rsidRDefault="009A5F6D" w:rsidP="00C47E21">
            <w:pPr>
              <w:pStyle w:val="EMPTYCELLSTYLE"/>
            </w:pPr>
          </w:p>
        </w:tc>
      </w:tr>
      <w:tr w:rsidR="009A5F6D" w:rsidTr="00C47E21">
        <w:trPr>
          <w:trHeight w:hRule="exact" w:val="280"/>
        </w:trPr>
        <w:tc>
          <w:tcPr>
            <w:tcW w:w="40" w:type="dxa"/>
          </w:tcPr>
          <w:p w:rsidR="009A5F6D" w:rsidRDefault="009A5F6D" w:rsidP="00C47E21">
            <w:pPr>
              <w:pStyle w:val="EMPTYCELLSTYLE"/>
            </w:pPr>
          </w:p>
        </w:tc>
        <w:tc>
          <w:tcPr>
            <w:tcW w:w="1635" w:type="dxa"/>
            <w:gridSpan w:val="2"/>
            <w:tcMar>
              <w:top w:w="0" w:type="dxa"/>
              <w:left w:w="100" w:type="dxa"/>
              <w:bottom w:w="0" w:type="dxa"/>
              <w:right w:w="0" w:type="dxa"/>
            </w:tcMar>
          </w:tcPr>
          <w:p w:rsidR="009A5F6D" w:rsidRDefault="009A5F6D" w:rsidP="00C47E21">
            <w:pPr>
              <w:pStyle w:val="DOC-TabellaGrassetto"/>
            </w:pPr>
            <w:r>
              <w:t>QPR-AUT-03</w:t>
            </w:r>
          </w:p>
        </w:tc>
        <w:tc>
          <w:tcPr>
            <w:tcW w:w="6537" w:type="dxa"/>
            <w:gridSpan w:val="2"/>
            <w:tcMar>
              <w:top w:w="0" w:type="dxa"/>
              <w:left w:w="100" w:type="dxa"/>
              <w:bottom w:w="0" w:type="dxa"/>
              <w:right w:w="0" w:type="dxa"/>
            </w:tcMar>
          </w:tcPr>
          <w:p w:rsidR="009A5F6D" w:rsidRDefault="009A5F6D" w:rsidP="00C47E21">
            <w:pPr>
              <w:pStyle w:val="DOC-TabellaTesto"/>
            </w:pPr>
            <w:r>
              <w:t>RIPARAZIONE E MANUTENZIONE DELLE DIVERSE COMPONENTI DEL VEICOLO</w:t>
            </w:r>
          </w:p>
        </w:tc>
        <w:tc>
          <w:tcPr>
            <w:tcW w:w="992" w:type="dxa"/>
            <w:tcMar>
              <w:top w:w="0" w:type="dxa"/>
              <w:left w:w="60" w:type="dxa"/>
              <w:bottom w:w="0" w:type="dxa"/>
              <w:right w:w="0" w:type="dxa"/>
            </w:tcMar>
          </w:tcPr>
          <w:p w:rsidR="009A5F6D" w:rsidRDefault="009A5F6D" w:rsidP="00C47E21">
            <w:pPr>
              <w:pStyle w:val="DOC-TabellaTestoCx"/>
            </w:pPr>
            <w:r>
              <w:t>3</w:t>
            </w:r>
          </w:p>
        </w:tc>
        <w:tc>
          <w:tcPr>
            <w:tcW w:w="3083" w:type="dxa"/>
          </w:tcPr>
          <w:p w:rsidR="009A5F6D" w:rsidRDefault="009A5F6D" w:rsidP="00C47E21">
            <w:pPr>
              <w:pStyle w:val="DOC-TabellaTestoCx"/>
            </w:pPr>
            <w:r>
              <w:t>Esteso</w:t>
            </w:r>
          </w:p>
        </w:tc>
        <w:tc>
          <w:tcPr>
            <w:tcW w:w="2019" w:type="dxa"/>
            <w:tcMar>
              <w:top w:w="0" w:type="dxa"/>
              <w:left w:w="60" w:type="dxa"/>
              <w:bottom w:w="0" w:type="dxa"/>
              <w:right w:w="0" w:type="dxa"/>
            </w:tcMar>
          </w:tcPr>
          <w:p w:rsidR="009A5F6D" w:rsidRDefault="009A5F6D" w:rsidP="00C47E21">
            <w:pPr>
              <w:pStyle w:val="DOC-TabellaTestoCx"/>
            </w:pPr>
          </w:p>
        </w:tc>
        <w:tc>
          <w:tcPr>
            <w:tcW w:w="40" w:type="dxa"/>
          </w:tcPr>
          <w:p w:rsidR="009A5F6D" w:rsidRDefault="009A5F6D" w:rsidP="00C47E21">
            <w:pPr>
              <w:pStyle w:val="EMPTYCELLSTYLE"/>
            </w:pPr>
          </w:p>
        </w:tc>
      </w:tr>
      <w:tr w:rsidR="009A5F6D" w:rsidTr="00C47E21">
        <w:trPr>
          <w:trHeight w:hRule="exact" w:val="20"/>
        </w:trPr>
        <w:tc>
          <w:tcPr>
            <w:tcW w:w="40" w:type="dxa"/>
          </w:tcPr>
          <w:p w:rsidR="009A5F6D" w:rsidRDefault="009A5F6D" w:rsidP="00C47E21">
            <w:pPr>
              <w:pStyle w:val="EMPTYCELLSTYLE"/>
            </w:pPr>
          </w:p>
        </w:tc>
        <w:tc>
          <w:tcPr>
            <w:tcW w:w="857" w:type="dxa"/>
          </w:tcPr>
          <w:p w:rsidR="009A5F6D" w:rsidRDefault="009A5F6D" w:rsidP="00C47E21">
            <w:pPr>
              <w:pStyle w:val="EMPTYCELLSTYLE"/>
            </w:pPr>
          </w:p>
        </w:tc>
        <w:tc>
          <w:tcPr>
            <w:tcW w:w="778" w:type="dxa"/>
          </w:tcPr>
          <w:p w:rsidR="009A5F6D" w:rsidRDefault="009A5F6D" w:rsidP="00C47E21">
            <w:pPr>
              <w:pStyle w:val="EMPTYCELLSTYLE"/>
            </w:pPr>
          </w:p>
        </w:tc>
        <w:tc>
          <w:tcPr>
            <w:tcW w:w="4199" w:type="dxa"/>
          </w:tcPr>
          <w:p w:rsidR="009A5F6D" w:rsidRDefault="009A5F6D" w:rsidP="00C47E21">
            <w:pPr>
              <w:pStyle w:val="EMPTYCELLSTYLE"/>
            </w:pPr>
          </w:p>
        </w:tc>
        <w:tc>
          <w:tcPr>
            <w:tcW w:w="2338" w:type="dxa"/>
          </w:tcPr>
          <w:p w:rsidR="009A5F6D" w:rsidRDefault="009A5F6D" w:rsidP="00C47E21">
            <w:pPr>
              <w:pStyle w:val="EMPTYCELLSTYLE"/>
            </w:pPr>
          </w:p>
        </w:tc>
        <w:tc>
          <w:tcPr>
            <w:tcW w:w="992" w:type="dxa"/>
          </w:tcPr>
          <w:p w:rsidR="009A5F6D" w:rsidRDefault="009A5F6D" w:rsidP="00C47E21">
            <w:pPr>
              <w:pStyle w:val="EMPTYCELLSTYLE"/>
            </w:pPr>
          </w:p>
        </w:tc>
        <w:tc>
          <w:tcPr>
            <w:tcW w:w="3083" w:type="dxa"/>
          </w:tcPr>
          <w:p w:rsidR="009A5F6D" w:rsidRDefault="009A5F6D" w:rsidP="00C47E21">
            <w:pPr>
              <w:pStyle w:val="EMPTYCELLSTYLE"/>
            </w:pPr>
          </w:p>
        </w:tc>
        <w:tc>
          <w:tcPr>
            <w:tcW w:w="2019" w:type="dxa"/>
          </w:tcPr>
          <w:p w:rsidR="009A5F6D" w:rsidRDefault="009A5F6D" w:rsidP="00C47E21">
            <w:pPr>
              <w:pStyle w:val="EMPTYCELLSTYLE"/>
            </w:pPr>
          </w:p>
        </w:tc>
        <w:tc>
          <w:tcPr>
            <w:tcW w:w="40" w:type="dxa"/>
          </w:tcPr>
          <w:p w:rsidR="009A5F6D" w:rsidRDefault="009A5F6D" w:rsidP="00C47E21">
            <w:pPr>
              <w:pStyle w:val="EMPTYCELLSTYLE"/>
            </w:pPr>
          </w:p>
        </w:tc>
      </w:tr>
      <w:tr w:rsidR="009A5F6D" w:rsidTr="00C47E21">
        <w:trPr>
          <w:trHeight w:hRule="exact" w:val="280"/>
        </w:trPr>
        <w:tc>
          <w:tcPr>
            <w:tcW w:w="40" w:type="dxa"/>
          </w:tcPr>
          <w:p w:rsidR="009A5F6D" w:rsidRDefault="009A5F6D" w:rsidP="00C47E21">
            <w:pPr>
              <w:pStyle w:val="EMPTYCELLSTYLE"/>
            </w:pPr>
          </w:p>
        </w:tc>
        <w:tc>
          <w:tcPr>
            <w:tcW w:w="1635" w:type="dxa"/>
            <w:gridSpan w:val="2"/>
            <w:tcMar>
              <w:top w:w="0" w:type="dxa"/>
              <w:left w:w="100" w:type="dxa"/>
              <w:bottom w:w="0" w:type="dxa"/>
              <w:right w:w="0" w:type="dxa"/>
            </w:tcMar>
          </w:tcPr>
          <w:p w:rsidR="009A5F6D" w:rsidRDefault="009A5F6D" w:rsidP="00C47E21">
            <w:pPr>
              <w:pStyle w:val="DOC-TabellaGrassetto"/>
            </w:pPr>
            <w:r>
              <w:t>QPR-AUT-05</w:t>
            </w:r>
          </w:p>
        </w:tc>
        <w:tc>
          <w:tcPr>
            <w:tcW w:w="6537" w:type="dxa"/>
            <w:gridSpan w:val="2"/>
            <w:tcMar>
              <w:top w:w="0" w:type="dxa"/>
              <w:left w:w="100" w:type="dxa"/>
              <w:bottom w:w="0" w:type="dxa"/>
              <w:right w:w="0" w:type="dxa"/>
            </w:tcMar>
          </w:tcPr>
          <w:p w:rsidR="009A5F6D" w:rsidRDefault="009A5F6D" w:rsidP="00C47E21">
            <w:pPr>
              <w:pStyle w:val="DOC-TabellaTesto"/>
            </w:pPr>
            <w:r>
              <w:t>DIAGNOSI E CONFIGURAZIONE DEI SISTEMI A GESTIONE ELETTRONICA DEI VEICOLI</w:t>
            </w:r>
          </w:p>
        </w:tc>
        <w:tc>
          <w:tcPr>
            <w:tcW w:w="992" w:type="dxa"/>
            <w:tcMar>
              <w:top w:w="0" w:type="dxa"/>
              <w:left w:w="60" w:type="dxa"/>
              <w:bottom w:w="0" w:type="dxa"/>
              <w:right w:w="0" w:type="dxa"/>
            </w:tcMar>
          </w:tcPr>
          <w:p w:rsidR="009A5F6D" w:rsidRDefault="009A5F6D" w:rsidP="00C47E21">
            <w:pPr>
              <w:pStyle w:val="DOC-TabellaTestoCx"/>
            </w:pPr>
            <w:r>
              <w:t>4</w:t>
            </w:r>
          </w:p>
        </w:tc>
        <w:tc>
          <w:tcPr>
            <w:tcW w:w="3083" w:type="dxa"/>
          </w:tcPr>
          <w:p w:rsidR="009A5F6D" w:rsidRDefault="009A5F6D" w:rsidP="00C47E21">
            <w:pPr>
              <w:pStyle w:val="DOC-TabellaTestoCx"/>
            </w:pPr>
            <w:r>
              <w:t>Completo</w:t>
            </w:r>
          </w:p>
        </w:tc>
        <w:tc>
          <w:tcPr>
            <w:tcW w:w="2019" w:type="dxa"/>
            <w:tcMar>
              <w:top w:w="0" w:type="dxa"/>
              <w:left w:w="60" w:type="dxa"/>
              <w:bottom w:w="0" w:type="dxa"/>
              <w:right w:w="0" w:type="dxa"/>
            </w:tcMar>
          </w:tcPr>
          <w:p w:rsidR="009A5F6D" w:rsidRDefault="009A5F6D" w:rsidP="00C47E21">
            <w:pPr>
              <w:pStyle w:val="DOC-TabellaTestoCx"/>
            </w:pPr>
          </w:p>
        </w:tc>
        <w:tc>
          <w:tcPr>
            <w:tcW w:w="40" w:type="dxa"/>
          </w:tcPr>
          <w:p w:rsidR="009A5F6D" w:rsidRDefault="009A5F6D" w:rsidP="00C47E21">
            <w:pPr>
              <w:pStyle w:val="EMPTYCELLSTYLE"/>
            </w:pPr>
          </w:p>
        </w:tc>
      </w:tr>
      <w:tr w:rsidR="009A5F6D" w:rsidTr="00C47E21">
        <w:trPr>
          <w:trHeight w:hRule="exact" w:val="20"/>
        </w:trPr>
        <w:tc>
          <w:tcPr>
            <w:tcW w:w="40" w:type="dxa"/>
          </w:tcPr>
          <w:p w:rsidR="009A5F6D" w:rsidRDefault="009A5F6D" w:rsidP="00C47E21">
            <w:pPr>
              <w:pStyle w:val="EMPTYCELLSTYLE"/>
            </w:pPr>
          </w:p>
        </w:tc>
        <w:tc>
          <w:tcPr>
            <w:tcW w:w="857" w:type="dxa"/>
          </w:tcPr>
          <w:p w:rsidR="009A5F6D" w:rsidRDefault="009A5F6D" w:rsidP="00C47E21">
            <w:pPr>
              <w:pStyle w:val="EMPTYCELLSTYLE"/>
            </w:pPr>
          </w:p>
        </w:tc>
        <w:tc>
          <w:tcPr>
            <w:tcW w:w="778" w:type="dxa"/>
          </w:tcPr>
          <w:p w:rsidR="009A5F6D" w:rsidRDefault="009A5F6D" w:rsidP="00C47E21">
            <w:pPr>
              <w:pStyle w:val="EMPTYCELLSTYLE"/>
            </w:pPr>
          </w:p>
        </w:tc>
        <w:tc>
          <w:tcPr>
            <w:tcW w:w="4199" w:type="dxa"/>
          </w:tcPr>
          <w:p w:rsidR="009A5F6D" w:rsidRDefault="009A5F6D" w:rsidP="00C47E21">
            <w:pPr>
              <w:pStyle w:val="EMPTYCELLSTYLE"/>
            </w:pPr>
          </w:p>
        </w:tc>
        <w:tc>
          <w:tcPr>
            <w:tcW w:w="2338" w:type="dxa"/>
          </w:tcPr>
          <w:p w:rsidR="009A5F6D" w:rsidRDefault="009A5F6D" w:rsidP="00C47E21">
            <w:pPr>
              <w:pStyle w:val="EMPTYCELLSTYLE"/>
            </w:pPr>
          </w:p>
        </w:tc>
        <w:tc>
          <w:tcPr>
            <w:tcW w:w="992" w:type="dxa"/>
          </w:tcPr>
          <w:p w:rsidR="009A5F6D" w:rsidRDefault="009A5F6D" w:rsidP="00C47E21">
            <w:pPr>
              <w:pStyle w:val="EMPTYCELLSTYLE"/>
            </w:pPr>
          </w:p>
        </w:tc>
        <w:tc>
          <w:tcPr>
            <w:tcW w:w="3083" w:type="dxa"/>
          </w:tcPr>
          <w:p w:rsidR="009A5F6D" w:rsidRDefault="009A5F6D" w:rsidP="00C47E21">
            <w:pPr>
              <w:pStyle w:val="EMPTYCELLSTYLE"/>
            </w:pPr>
          </w:p>
        </w:tc>
        <w:tc>
          <w:tcPr>
            <w:tcW w:w="2019" w:type="dxa"/>
          </w:tcPr>
          <w:p w:rsidR="009A5F6D" w:rsidRDefault="009A5F6D" w:rsidP="00C47E21">
            <w:pPr>
              <w:pStyle w:val="EMPTYCELLSTYLE"/>
            </w:pPr>
          </w:p>
        </w:tc>
        <w:tc>
          <w:tcPr>
            <w:tcW w:w="40" w:type="dxa"/>
          </w:tcPr>
          <w:p w:rsidR="009A5F6D" w:rsidRDefault="009A5F6D" w:rsidP="00C47E21">
            <w:pPr>
              <w:pStyle w:val="EMPTYCELLSTYLE"/>
            </w:pPr>
          </w:p>
        </w:tc>
      </w:tr>
      <w:tr w:rsidR="009A5F6D" w:rsidTr="00C47E21">
        <w:trPr>
          <w:trHeight w:hRule="exact" w:val="280"/>
        </w:trPr>
        <w:tc>
          <w:tcPr>
            <w:tcW w:w="40" w:type="dxa"/>
          </w:tcPr>
          <w:p w:rsidR="009A5F6D" w:rsidRDefault="009A5F6D" w:rsidP="00C47E21">
            <w:pPr>
              <w:pStyle w:val="EMPTYCELLSTYLE"/>
            </w:pPr>
          </w:p>
        </w:tc>
        <w:tc>
          <w:tcPr>
            <w:tcW w:w="1635" w:type="dxa"/>
            <w:gridSpan w:val="2"/>
            <w:tcMar>
              <w:top w:w="0" w:type="dxa"/>
              <w:left w:w="100" w:type="dxa"/>
              <w:bottom w:w="0" w:type="dxa"/>
              <w:right w:w="0" w:type="dxa"/>
            </w:tcMar>
          </w:tcPr>
          <w:p w:rsidR="009A5F6D" w:rsidRDefault="009A5F6D" w:rsidP="00C47E21">
            <w:pPr>
              <w:pStyle w:val="DOC-TabellaGrassetto"/>
            </w:pPr>
            <w:r>
              <w:t>QPR-AUT-06</w:t>
            </w:r>
          </w:p>
        </w:tc>
        <w:tc>
          <w:tcPr>
            <w:tcW w:w="6537" w:type="dxa"/>
            <w:gridSpan w:val="2"/>
            <w:tcMar>
              <w:top w:w="0" w:type="dxa"/>
              <w:left w:w="100" w:type="dxa"/>
              <w:bottom w:w="0" w:type="dxa"/>
              <w:right w:w="0" w:type="dxa"/>
            </w:tcMar>
          </w:tcPr>
          <w:p w:rsidR="009A5F6D" w:rsidRDefault="009A5F6D" w:rsidP="00C47E21">
            <w:pPr>
              <w:pStyle w:val="DOC-TabellaTesto"/>
            </w:pPr>
            <w:r>
              <w:t>ACCETTAZIONE, ANALISI E GESTIONE DI MOTOCICLI E CICLOMOTORI IN OFFICINA</w:t>
            </w:r>
          </w:p>
        </w:tc>
        <w:tc>
          <w:tcPr>
            <w:tcW w:w="992" w:type="dxa"/>
            <w:tcMar>
              <w:top w:w="0" w:type="dxa"/>
              <w:left w:w="60" w:type="dxa"/>
              <w:bottom w:w="0" w:type="dxa"/>
              <w:right w:w="0" w:type="dxa"/>
            </w:tcMar>
          </w:tcPr>
          <w:p w:rsidR="009A5F6D" w:rsidRDefault="009A5F6D" w:rsidP="00C47E21">
            <w:pPr>
              <w:pStyle w:val="DOC-TabellaTestoCx"/>
            </w:pPr>
            <w:r>
              <w:t>4</w:t>
            </w:r>
          </w:p>
        </w:tc>
        <w:tc>
          <w:tcPr>
            <w:tcW w:w="3083" w:type="dxa"/>
          </w:tcPr>
          <w:p w:rsidR="009A5F6D" w:rsidRDefault="009A5F6D" w:rsidP="00C47E21">
            <w:pPr>
              <w:pStyle w:val="DOC-TabellaTestoCx"/>
            </w:pPr>
            <w:r>
              <w:t>Completo</w:t>
            </w:r>
          </w:p>
        </w:tc>
        <w:tc>
          <w:tcPr>
            <w:tcW w:w="2019" w:type="dxa"/>
            <w:tcMar>
              <w:top w:w="0" w:type="dxa"/>
              <w:left w:w="60" w:type="dxa"/>
              <w:bottom w:w="0" w:type="dxa"/>
              <w:right w:w="0" w:type="dxa"/>
            </w:tcMar>
          </w:tcPr>
          <w:p w:rsidR="009A5F6D" w:rsidRDefault="009A5F6D" w:rsidP="00C47E21">
            <w:pPr>
              <w:pStyle w:val="DOC-TabellaTestoCx"/>
            </w:pPr>
          </w:p>
        </w:tc>
        <w:tc>
          <w:tcPr>
            <w:tcW w:w="40" w:type="dxa"/>
          </w:tcPr>
          <w:p w:rsidR="009A5F6D" w:rsidRDefault="009A5F6D" w:rsidP="00C47E21">
            <w:pPr>
              <w:pStyle w:val="EMPTYCELLSTYLE"/>
            </w:pPr>
          </w:p>
        </w:tc>
      </w:tr>
      <w:tr w:rsidR="009A5F6D" w:rsidTr="00C47E21">
        <w:trPr>
          <w:trHeight w:hRule="exact" w:val="20"/>
        </w:trPr>
        <w:tc>
          <w:tcPr>
            <w:tcW w:w="40" w:type="dxa"/>
          </w:tcPr>
          <w:p w:rsidR="009A5F6D" w:rsidRDefault="009A5F6D" w:rsidP="00C47E21">
            <w:pPr>
              <w:pStyle w:val="EMPTYCELLSTYLE"/>
            </w:pPr>
          </w:p>
        </w:tc>
        <w:tc>
          <w:tcPr>
            <w:tcW w:w="857" w:type="dxa"/>
          </w:tcPr>
          <w:p w:rsidR="009A5F6D" w:rsidRDefault="009A5F6D" w:rsidP="00C47E21">
            <w:pPr>
              <w:pStyle w:val="EMPTYCELLSTYLE"/>
            </w:pPr>
          </w:p>
        </w:tc>
        <w:tc>
          <w:tcPr>
            <w:tcW w:w="778" w:type="dxa"/>
          </w:tcPr>
          <w:p w:rsidR="009A5F6D" w:rsidRDefault="009A5F6D" w:rsidP="00C47E21">
            <w:pPr>
              <w:pStyle w:val="EMPTYCELLSTYLE"/>
            </w:pPr>
          </w:p>
        </w:tc>
        <w:tc>
          <w:tcPr>
            <w:tcW w:w="4199" w:type="dxa"/>
          </w:tcPr>
          <w:p w:rsidR="009A5F6D" w:rsidRDefault="009A5F6D" w:rsidP="00C47E21">
            <w:pPr>
              <w:pStyle w:val="EMPTYCELLSTYLE"/>
            </w:pPr>
          </w:p>
        </w:tc>
        <w:tc>
          <w:tcPr>
            <w:tcW w:w="2338" w:type="dxa"/>
          </w:tcPr>
          <w:p w:rsidR="009A5F6D" w:rsidRDefault="009A5F6D" w:rsidP="00C47E21">
            <w:pPr>
              <w:pStyle w:val="EMPTYCELLSTYLE"/>
            </w:pPr>
          </w:p>
        </w:tc>
        <w:tc>
          <w:tcPr>
            <w:tcW w:w="992" w:type="dxa"/>
          </w:tcPr>
          <w:p w:rsidR="009A5F6D" w:rsidRDefault="009A5F6D" w:rsidP="00C47E21">
            <w:pPr>
              <w:pStyle w:val="EMPTYCELLSTYLE"/>
            </w:pPr>
          </w:p>
        </w:tc>
        <w:tc>
          <w:tcPr>
            <w:tcW w:w="3083" w:type="dxa"/>
          </w:tcPr>
          <w:p w:rsidR="009A5F6D" w:rsidRDefault="009A5F6D" w:rsidP="00C47E21">
            <w:pPr>
              <w:pStyle w:val="EMPTYCELLSTYLE"/>
            </w:pPr>
          </w:p>
        </w:tc>
        <w:tc>
          <w:tcPr>
            <w:tcW w:w="2019" w:type="dxa"/>
          </w:tcPr>
          <w:p w:rsidR="009A5F6D" w:rsidRDefault="009A5F6D" w:rsidP="00C47E21">
            <w:pPr>
              <w:pStyle w:val="EMPTYCELLSTYLE"/>
            </w:pPr>
          </w:p>
        </w:tc>
        <w:tc>
          <w:tcPr>
            <w:tcW w:w="40" w:type="dxa"/>
          </w:tcPr>
          <w:p w:rsidR="009A5F6D" w:rsidRDefault="009A5F6D" w:rsidP="00C47E21">
            <w:pPr>
              <w:pStyle w:val="EMPTYCELLSTYLE"/>
            </w:pPr>
          </w:p>
        </w:tc>
      </w:tr>
      <w:tr w:rsidR="009A5F6D" w:rsidTr="00C47E21">
        <w:trPr>
          <w:trHeight w:hRule="exact" w:val="280"/>
        </w:trPr>
        <w:tc>
          <w:tcPr>
            <w:tcW w:w="40" w:type="dxa"/>
          </w:tcPr>
          <w:p w:rsidR="009A5F6D" w:rsidRDefault="009A5F6D" w:rsidP="00C47E21">
            <w:pPr>
              <w:pStyle w:val="EMPTYCELLSTYLE"/>
            </w:pPr>
          </w:p>
        </w:tc>
        <w:tc>
          <w:tcPr>
            <w:tcW w:w="1635" w:type="dxa"/>
            <w:gridSpan w:val="2"/>
            <w:tcMar>
              <w:top w:w="0" w:type="dxa"/>
              <w:left w:w="100" w:type="dxa"/>
              <w:bottom w:w="0" w:type="dxa"/>
              <w:right w:w="0" w:type="dxa"/>
            </w:tcMar>
          </w:tcPr>
          <w:p w:rsidR="009A5F6D" w:rsidRDefault="009A5F6D" w:rsidP="00C47E21">
            <w:pPr>
              <w:pStyle w:val="DOC-TabellaGrassetto"/>
            </w:pPr>
            <w:r>
              <w:t>QPR-AUT-07</w:t>
            </w:r>
          </w:p>
        </w:tc>
        <w:tc>
          <w:tcPr>
            <w:tcW w:w="6537" w:type="dxa"/>
            <w:gridSpan w:val="2"/>
            <w:tcMar>
              <w:top w:w="0" w:type="dxa"/>
              <w:left w:w="100" w:type="dxa"/>
              <w:bottom w:w="0" w:type="dxa"/>
              <w:right w:w="0" w:type="dxa"/>
            </w:tcMar>
          </w:tcPr>
          <w:p w:rsidR="009A5F6D" w:rsidRDefault="009A5F6D" w:rsidP="00C47E21">
            <w:pPr>
              <w:pStyle w:val="DOC-TabellaTesto"/>
            </w:pPr>
            <w:r>
              <w:t>RIPARAZIONE ORGANI MOTORE DI MOTOCICLI E CICLOMOTORI</w:t>
            </w:r>
          </w:p>
        </w:tc>
        <w:tc>
          <w:tcPr>
            <w:tcW w:w="992" w:type="dxa"/>
            <w:tcMar>
              <w:top w:w="0" w:type="dxa"/>
              <w:left w:w="60" w:type="dxa"/>
              <w:bottom w:w="0" w:type="dxa"/>
              <w:right w:w="0" w:type="dxa"/>
            </w:tcMar>
          </w:tcPr>
          <w:p w:rsidR="009A5F6D" w:rsidRDefault="009A5F6D" w:rsidP="00C47E21">
            <w:pPr>
              <w:pStyle w:val="DOC-TabellaTestoCx"/>
            </w:pPr>
            <w:r>
              <w:t>3</w:t>
            </w:r>
          </w:p>
        </w:tc>
        <w:tc>
          <w:tcPr>
            <w:tcW w:w="3083" w:type="dxa"/>
          </w:tcPr>
          <w:p w:rsidR="009A5F6D" w:rsidRDefault="009A5F6D" w:rsidP="00C47E21">
            <w:pPr>
              <w:pStyle w:val="DOC-TabellaTestoCx"/>
            </w:pPr>
            <w:r>
              <w:t>Completo</w:t>
            </w:r>
          </w:p>
        </w:tc>
        <w:tc>
          <w:tcPr>
            <w:tcW w:w="2019" w:type="dxa"/>
            <w:tcMar>
              <w:top w:w="0" w:type="dxa"/>
              <w:left w:w="60" w:type="dxa"/>
              <w:bottom w:w="0" w:type="dxa"/>
              <w:right w:w="0" w:type="dxa"/>
            </w:tcMar>
          </w:tcPr>
          <w:p w:rsidR="009A5F6D" w:rsidRDefault="009A5F6D" w:rsidP="00C47E21">
            <w:pPr>
              <w:pStyle w:val="DOC-TabellaTestoCx"/>
            </w:pPr>
          </w:p>
        </w:tc>
        <w:tc>
          <w:tcPr>
            <w:tcW w:w="40" w:type="dxa"/>
          </w:tcPr>
          <w:p w:rsidR="009A5F6D" w:rsidRDefault="009A5F6D" w:rsidP="00C47E21">
            <w:pPr>
              <w:pStyle w:val="EMPTYCELLSTYLE"/>
            </w:pPr>
          </w:p>
        </w:tc>
      </w:tr>
      <w:tr w:rsidR="009A5F6D" w:rsidTr="00C47E21">
        <w:trPr>
          <w:trHeight w:hRule="exact" w:val="20"/>
        </w:trPr>
        <w:tc>
          <w:tcPr>
            <w:tcW w:w="40" w:type="dxa"/>
          </w:tcPr>
          <w:p w:rsidR="009A5F6D" w:rsidRDefault="009A5F6D" w:rsidP="00C47E21">
            <w:pPr>
              <w:pStyle w:val="EMPTYCELLSTYLE"/>
            </w:pPr>
          </w:p>
        </w:tc>
        <w:tc>
          <w:tcPr>
            <w:tcW w:w="857" w:type="dxa"/>
          </w:tcPr>
          <w:p w:rsidR="009A5F6D" w:rsidRDefault="009A5F6D" w:rsidP="00C47E21">
            <w:pPr>
              <w:pStyle w:val="EMPTYCELLSTYLE"/>
            </w:pPr>
          </w:p>
        </w:tc>
        <w:tc>
          <w:tcPr>
            <w:tcW w:w="778" w:type="dxa"/>
          </w:tcPr>
          <w:p w:rsidR="009A5F6D" w:rsidRDefault="009A5F6D" w:rsidP="00C47E21">
            <w:pPr>
              <w:pStyle w:val="EMPTYCELLSTYLE"/>
            </w:pPr>
          </w:p>
        </w:tc>
        <w:tc>
          <w:tcPr>
            <w:tcW w:w="4199" w:type="dxa"/>
          </w:tcPr>
          <w:p w:rsidR="009A5F6D" w:rsidRDefault="009A5F6D" w:rsidP="00C47E21">
            <w:pPr>
              <w:pStyle w:val="EMPTYCELLSTYLE"/>
            </w:pPr>
          </w:p>
        </w:tc>
        <w:tc>
          <w:tcPr>
            <w:tcW w:w="2338" w:type="dxa"/>
          </w:tcPr>
          <w:p w:rsidR="009A5F6D" w:rsidRDefault="009A5F6D" w:rsidP="00C47E21">
            <w:pPr>
              <w:pStyle w:val="EMPTYCELLSTYLE"/>
            </w:pPr>
          </w:p>
        </w:tc>
        <w:tc>
          <w:tcPr>
            <w:tcW w:w="992" w:type="dxa"/>
          </w:tcPr>
          <w:p w:rsidR="009A5F6D" w:rsidRDefault="009A5F6D" w:rsidP="00C47E21">
            <w:pPr>
              <w:pStyle w:val="EMPTYCELLSTYLE"/>
            </w:pPr>
          </w:p>
        </w:tc>
        <w:tc>
          <w:tcPr>
            <w:tcW w:w="3083" w:type="dxa"/>
          </w:tcPr>
          <w:p w:rsidR="009A5F6D" w:rsidRDefault="009A5F6D" w:rsidP="00C47E21">
            <w:pPr>
              <w:pStyle w:val="EMPTYCELLSTYLE"/>
            </w:pPr>
          </w:p>
        </w:tc>
        <w:tc>
          <w:tcPr>
            <w:tcW w:w="2019" w:type="dxa"/>
          </w:tcPr>
          <w:p w:rsidR="009A5F6D" w:rsidRDefault="009A5F6D" w:rsidP="00C47E21">
            <w:pPr>
              <w:pStyle w:val="EMPTYCELLSTYLE"/>
            </w:pPr>
          </w:p>
        </w:tc>
        <w:tc>
          <w:tcPr>
            <w:tcW w:w="40" w:type="dxa"/>
          </w:tcPr>
          <w:p w:rsidR="009A5F6D" w:rsidRDefault="009A5F6D" w:rsidP="00C47E21">
            <w:pPr>
              <w:pStyle w:val="EMPTYCELLSTYLE"/>
            </w:pPr>
          </w:p>
        </w:tc>
      </w:tr>
      <w:tr w:rsidR="009A5F6D" w:rsidTr="00C47E21">
        <w:trPr>
          <w:trHeight w:hRule="exact" w:val="280"/>
        </w:trPr>
        <w:tc>
          <w:tcPr>
            <w:tcW w:w="40" w:type="dxa"/>
          </w:tcPr>
          <w:p w:rsidR="009A5F6D" w:rsidRDefault="009A5F6D" w:rsidP="00C47E21">
            <w:pPr>
              <w:pStyle w:val="EMPTYCELLSTYLE"/>
            </w:pPr>
          </w:p>
        </w:tc>
        <w:tc>
          <w:tcPr>
            <w:tcW w:w="1635" w:type="dxa"/>
            <w:gridSpan w:val="2"/>
            <w:tcMar>
              <w:top w:w="0" w:type="dxa"/>
              <w:left w:w="100" w:type="dxa"/>
              <w:bottom w:w="0" w:type="dxa"/>
              <w:right w:w="0" w:type="dxa"/>
            </w:tcMar>
          </w:tcPr>
          <w:p w:rsidR="009A5F6D" w:rsidRDefault="009A5F6D" w:rsidP="00C47E21">
            <w:pPr>
              <w:pStyle w:val="DOC-TabellaGrassetto"/>
            </w:pPr>
            <w:r>
              <w:t>QPR-AUT-08</w:t>
            </w:r>
          </w:p>
        </w:tc>
        <w:tc>
          <w:tcPr>
            <w:tcW w:w="6537" w:type="dxa"/>
            <w:gridSpan w:val="2"/>
            <w:tcMar>
              <w:top w:w="0" w:type="dxa"/>
              <w:left w:w="100" w:type="dxa"/>
              <w:bottom w:w="0" w:type="dxa"/>
              <w:right w:w="0" w:type="dxa"/>
            </w:tcMar>
          </w:tcPr>
          <w:p w:rsidR="009A5F6D" w:rsidRDefault="009A5F6D" w:rsidP="00C47E21">
            <w:pPr>
              <w:pStyle w:val="DOC-TabellaTesto"/>
            </w:pPr>
            <w:r>
              <w:t>RIPARAZIONE COMPONENTI DELLA CICLISTICA DI MOTOCICLI E CICLOMOTORI</w:t>
            </w:r>
          </w:p>
        </w:tc>
        <w:tc>
          <w:tcPr>
            <w:tcW w:w="992" w:type="dxa"/>
            <w:tcMar>
              <w:top w:w="0" w:type="dxa"/>
              <w:left w:w="60" w:type="dxa"/>
              <w:bottom w:w="0" w:type="dxa"/>
              <w:right w:w="0" w:type="dxa"/>
            </w:tcMar>
          </w:tcPr>
          <w:p w:rsidR="009A5F6D" w:rsidRDefault="009A5F6D" w:rsidP="00C47E21">
            <w:pPr>
              <w:pStyle w:val="DOC-TabellaTestoCx"/>
            </w:pPr>
            <w:r>
              <w:t>3</w:t>
            </w:r>
          </w:p>
        </w:tc>
        <w:tc>
          <w:tcPr>
            <w:tcW w:w="3083" w:type="dxa"/>
          </w:tcPr>
          <w:p w:rsidR="009A5F6D" w:rsidRDefault="009A5F6D" w:rsidP="00C47E21">
            <w:pPr>
              <w:pStyle w:val="DOC-TabellaTestoCx"/>
            </w:pPr>
            <w:r>
              <w:t>Completo</w:t>
            </w:r>
          </w:p>
        </w:tc>
        <w:tc>
          <w:tcPr>
            <w:tcW w:w="2019" w:type="dxa"/>
            <w:tcMar>
              <w:top w:w="0" w:type="dxa"/>
              <w:left w:w="60" w:type="dxa"/>
              <w:bottom w:w="0" w:type="dxa"/>
              <w:right w:w="0" w:type="dxa"/>
            </w:tcMar>
          </w:tcPr>
          <w:p w:rsidR="009A5F6D" w:rsidRDefault="009A5F6D" w:rsidP="00C47E21">
            <w:pPr>
              <w:pStyle w:val="DOC-TabellaTestoCx"/>
            </w:pPr>
          </w:p>
        </w:tc>
        <w:tc>
          <w:tcPr>
            <w:tcW w:w="40" w:type="dxa"/>
          </w:tcPr>
          <w:p w:rsidR="009A5F6D" w:rsidRDefault="009A5F6D" w:rsidP="00C47E21">
            <w:pPr>
              <w:pStyle w:val="EMPTYCELLSTYLE"/>
            </w:pPr>
          </w:p>
        </w:tc>
      </w:tr>
      <w:tr w:rsidR="009A5F6D" w:rsidTr="00C47E21">
        <w:trPr>
          <w:trHeight w:hRule="exact" w:val="20"/>
        </w:trPr>
        <w:tc>
          <w:tcPr>
            <w:tcW w:w="40" w:type="dxa"/>
          </w:tcPr>
          <w:p w:rsidR="009A5F6D" w:rsidRDefault="009A5F6D" w:rsidP="00C47E21">
            <w:pPr>
              <w:pStyle w:val="EMPTYCELLSTYLE"/>
            </w:pPr>
          </w:p>
        </w:tc>
        <w:tc>
          <w:tcPr>
            <w:tcW w:w="857" w:type="dxa"/>
          </w:tcPr>
          <w:p w:rsidR="009A5F6D" w:rsidRDefault="009A5F6D" w:rsidP="00C47E21">
            <w:pPr>
              <w:pStyle w:val="EMPTYCELLSTYLE"/>
            </w:pPr>
          </w:p>
        </w:tc>
        <w:tc>
          <w:tcPr>
            <w:tcW w:w="778" w:type="dxa"/>
          </w:tcPr>
          <w:p w:rsidR="009A5F6D" w:rsidRDefault="009A5F6D" w:rsidP="00C47E21">
            <w:pPr>
              <w:pStyle w:val="EMPTYCELLSTYLE"/>
            </w:pPr>
          </w:p>
        </w:tc>
        <w:tc>
          <w:tcPr>
            <w:tcW w:w="4199" w:type="dxa"/>
          </w:tcPr>
          <w:p w:rsidR="009A5F6D" w:rsidRDefault="009A5F6D" w:rsidP="00C47E21">
            <w:pPr>
              <w:pStyle w:val="EMPTYCELLSTYLE"/>
            </w:pPr>
          </w:p>
        </w:tc>
        <w:tc>
          <w:tcPr>
            <w:tcW w:w="2338" w:type="dxa"/>
          </w:tcPr>
          <w:p w:rsidR="009A5F6D" w:rsidRDefault="009A5F6D" w:rsidP="00C47E21">
            <w:pPr>
              <w:pStyle w:val="EMPTYCELLSTYLE"/>
            </w:pPr>
          </w:p>
        </w:tc>
        <w:tc>
          <w:tcPr>
            <w:tcW w:w="992" w:type="dxa"/>
          </w:tcPr>
          <w:p w:rsidR="009A5F6D" w:rsidRDefault="009A5F6D" w:rsidP="00C47E21">
            <w:pPr>
              <w:pStyle w:val="EMPTYCELLSTYLE"/>
            </w:pPr>
          </w:p>
        </w:tc>
        <w:tc>
          <w:tcPr>
            <w:tcW w:w="3083" w:type="dxa"/>
          </w:tcPr>
          <w:p w:rsidR="009A5F6D" w:rsidRDefault="009A5F6D" w:rsidP="00C47E21">
            <w:pPr>
              <w:pStyle w:val="EMPTYCELLSTYLE"/>
            </w:pPr>
          </w:p>
        </w:tc>
        <w:tc>
          <w:tcPr>
            <w:tcW w:w="2019" w:type="dxa"/>
          </w:tcPr>
          <w:p w:rsidR="009A5F6D" w:rsidRDefault="009A5F6D" w:rsidP="00C47E21">
            <w:pPr>
              <w:pStyle w:val="EMPTYCELLSTYLE"/>
            </w:pPr>
          </w:p>
        </w:tc>
        <w:tc>
          <w:tcPr>
            <w:tcW w:w="40" w:type="dxa"/>
          </w:tcPr>
          <w:p w:rsidR="009A5F6D" w:rsidRDefault="009A5F6D" w:rsidP="00C47E21">
            <w:pPr>
              <w:pStyle w:val="EMPTYCELLSTYLE"/>
            </w:pPr>
          </w:p>
        </w:tc>
      </w:tr>
      <w:tr w:rsidR="009A5F6D" w:rsidTr="00C47E21">
        <w:trPr>
          <w:trHeight w:hRule="exact" w:val="280"/>
        </w:trPr>
        <w:tc>
          <w:tcPr>
            <w:tcW w:w="40" w:type="dxa"/>
          </w:tcPr>
          <w:p w:rsidR="009A5F6D" w:rsidRDefault="009A5F6D" w:rsidP="00C47E21">
            <w:pPr>
              <w:pStyle w:val="EMPTYCELLSTYLE"/>
            </w:pPr>
          </w:p>
        </w:tc>
        <w:tc>
          <w:tcPr>
            <w:tcW w:w="1635" w:type="dxa"/>
            <w:gridSpan w:val="2"/>
            <w:tcMar>
              <w:top w:w="0" w:type="dxa"/>
              <w:left w:w="100" w:type="dxa"/>
              <w:bottom w:w="0" w:type="dxa"/>
              <w:right w:w="0" w:type="dxa"/>
            </w:tcMar>
          </w:tcPr>
          <w:p w:rsidR="009A5F6D" w:rsidRDefault="009A5F6D" w:rsidP="00C47E21">
            <w:pPr>
              <w:pStyle w:val="DOC-TabellaGrassetto"/>
            </w:pPr>
            <w:r>
              <w:t>QPR-AUT-10</w:t>
            </w:r>
          </w:p>
        </w:tc>
        <w:tc>
          <w:tcPr>
            <w:tcW w:w="6537" w:type="dxa"/>
            <w:gridSpan w:val="2"/>
            <w:tcMar>
              <w:top w:w="0" w:type="dxa"/>
              <w:left w:w="100" w:type="dxa"/>
              <w:bottom w:w="0" w:type="dxa"/>
              <w:right w:w="0" w:type="dxa"/>
            </w:tcMar>
          </w:tcPr>
          <w:p w:rsidR="009A5F6D" w:rsidRDefault="009A5F6D" w:rsidP="00C47E21">
            <w:pPr>
              <w:pStyle w:val="DOC-TabellaTesto"/>
            </w:pPr>
            <w:r>
              <w:t>ACCETTAZIONE E GESTIONE DELLA VETTURA IN CARROZZERIA</w:t>
            </w:r>
          </w:p>
        </w:tc>
        <w:tc>
          <w:tcPr>
            <w:tcW w:w="992" w:type="dxa"/>
            <w:tcMar>
              <w:top w:w="0" w:type="dxa"/>
              <w:left w:w="60" w:type="dxa"/>
              <w:bottom w:w="0" w:type="dxa"/>
              <w:right w:w="0" w:type="dxa"/>
            </w:tcMar>
          </w:tcPr>
          <w:p w:rsidR="009A5F6D" w:rsidRDefault="009A5F6D" w:rsidP="00C47E21">
            <w:pPr>
              <w:pStyle w:val="DOC-TabellaTestoCx"/>
            </w:pPr>
            <w:r>
              <w:t>4</w:t>
            </w:r>
          </w:p>
        </w:tc>
        <w:tc>
          <w:tcPr>
            <w:tcW w:w="3083" w:type="dxa"/>
          </w:tcPr>
          <w:p w:rsidR="009A5F6D" w:rsidRDefault="009A5F6D" w:rsidP="00C47E21">
            <w:pPr>
              <w:pStyle w:val="DOC-TabellaTestoCx"/>
            </w:pPr>
            <w:r>
              <w:t>Completo</w:t>
            </w:r>
          </w:p>
        </w:tc>
        <w:tc>
          <w:tcPr>
            <w:tcW w:w="2019" w:type="dxa"/>
            <w:tcMar>
              <w:top w:w="0" w:type="dxa"/>
              <w:left w:w="60" w:type="dxa"/>
              <w:bottom w:w="0" w:type="dxa"/>
              <w:right w:w="0" w:type="dxa"/>
            </w:tcMar>
          </w:tcPr>
          <w:p w:rsidR="009A5F6D" w:rsidRDefault="009A5F6D" w:rsidP="00C47E21">
            <w:pPr>
              <w:pStyle w:val="DOC-TabellaTestoCx"/>
            </w:pPr>
          </w:p>
        </w:tc>
        <w:tc>
          <w:tcPr>
            <w:tcW w:w="40" w:type="dxa"/>
          </w:tcPr>
          <w:p w:rsidR="009A5F6D" w:rsidRDefault="009A5F6D" w:rsidP="00C47E21">
            <w:pPr>
              <w:pStyle w:val="EMPTYCELLSTYLE"/>
            </w:pPr>
          </w:p>
        </w:tc>
      </w:tr>
      <w:tr w:rsidR="009A5F6D" w:rsidTr="00C47E21">
        <w:trPr>
          <w:trHeight w:hRule="exact" w:val="20"/>
        </w:trPr>
        <w:tc>
          <w:tcPr>
            <w:tcW w:w="40" w:type="dxa"/>
          </w:tcPr>
          <w:p w:rsidR="009A5F6D" w:rsidRDefault="009A5F6D" w:rsidP="00C47E21">
            <w:pPr>
              <w:pStyle w:val="EMPTYCELLSTYLE"/>
            </w:pPr>
          </w:p>
        </w:tc>
        <w:tc>
          <w:tcPr>
            <w:tcW w:w="857" w:type="dxa"/>
          </w:tcPr>
          <w:p w:rsidR="009A5F6D" w:rsidRDefault="009A5F6D" w:rsidP="00C47E21">
            <w:pPr>
              <w:pStyle w:val="EMPTYCELLSTYLE"/>
            </w:pPr>
          </w:p>
        </w:tc>
        <w:tc>
          <w:tcPr>
            <w:tcW w:w="778" w:type="dxa"/>
          </w:tcPr>
          <w:p w:rsidR="009A5F6D" w:rsidRDefault="009A5F6D" w:rsidP="00C47E21">
            <w:pPr>
              <w:pStyle w:val="EMPTYCELLSTYLE"/>
            </w:pPr>
          </w:p>
        </w:tc>
        <w:tc>
          <w:tcPr>
            <w:tcW w:w="4199" w:type="dxa"/>
          </w:tcPr>
          <w:p w:rsidR="009A5F6D" w:rsidRDefault="009A5F6D" w:rsidP="00C47E21">
            <w:pPr>
              <w:pStyle w:val="EMPTYCELLSTYLE"/>
            </w:pPr>
          </w:p>
        </w:tc>
        <w:tc>
          <w:tcPr>
            <w:tcW w:w="2338" w:type="dxa"/>
          </w:tcPr>
          <w:p w:rsidR="009A5F6D" w:rsidRDefault="009A5F6D" w:rsidP="00C47E21">
            <w:pPr>
              <w:pStyle w:val="EMPTYCELLSTYLE"/>
            </w:pPr>
          </w:p>
        </w:tc>
        <w:tc>
          <w:tcPr>
            <w:tcW w:w="992" w:type="dxa"/>
          </w:tcPr>
          <w:p w:rsidR="009A5F6D" w:rsidRDefault="009A5F6D" w:rsidP="00C47E21">
            <w:pPr>
              <w:pStyle w:val="EMPTYCELLSTYLE"/>
            </w:pPr>
          </w:p>
        </w:tc>
        <w:tc>
          <w:tcPr>
            <w:tcW w:w="3083" w:type="dxa"/>
          </w:tcPr>
          <w:p w:rsidR="009A5F6D" w:rsidRDefault="009A5F6D" w:rsidP="00C47E21">
            <w:pPr>
              <w:pStyle w:val="EMPTYCELLSTYLE"/>
            </w:pPr>
          </w:p>
        </w:tc>
        <w:tc>
          <w:tcPr>
            <w:tcW w:w="2019" w:type="dxa"/>
          </w:tcPr>
          <w:p w:rsidR="009A5F6D" w:rsidRDefault="009A5F6D" w:rsidP="00C47E21">
            <w:pPr>
              <w:pStyle w:val="EMPTYCELLSTYLE"/>
            </w:pPr>
          </w:p>
        </w:tc>
        <w:tc>
          <w:tcPr>
            <w:tcW w:w="40" w:type="dxa"/>
          </w:tcPr>
          <w:p w:rsidR="009A5F6D" w:rsidRDefault="009A5F6D" w:rsidP="00C47E21">
            <w:pPr>
              <w:pStyle w:val="EMPTYCELLSTYLE"/>
            </w:pPr>
          </w:p>
        </w:tc>
      </w:tr>
      <w:tr w:rsidR="009A5F6D" w:rsidTr="00C47E21">
        <w:trPr>
          <w:trHeight w:hRule="exact" w:val="23"/>
        </w:trPr>
        <w:tc>
          <w:tcPr>
            <w:tcW w:w="40" w:type="dxa"/>
          </w:tcPr>
          <w:p w:rsidR="009A5F6D" w:rsidRDefault="009A5F6D" w:rsidP="00C47E21">
            <w:pPr>
              <w:pStyle w:val="EMPTYCELLSTYLE"/>
            </w:pPr>
          </w:p>
        </w:tc>
        <w:tc>
          <w:tcPr>
            <w:tcW w:w="1635" w:type="dxa"/>
            <w:gridSpan w:val="2"/>
            <w:tcBorders>
              <w:top w:val="single" w:sz="2" w:space="0" w:color="auto"/>
            </w:tcBorders>
            <w:shd w:val="clear" w:color="auto" w:fill="FFFFFF"/>
          </w:tcPr>
          <w:p w:rsidR="009A5F6D" w:rsidRDefault="009A5F6D" w:rsidP="00C47E21">
            <w:pPr>
              <w:pStyle w:val="EMPTYCELLSTYLE"/>
            </w:pPr>
          </w:p>
        </w:tc>
        <w:tc>
          <w:tcPr>
            <w:tcW w:w="12631" w:type="dxa"/>
            <w:gridSpan w:val="5"/>
            <w:tcBorders>
              <w:top w:val="single" w:sz="1" w:space="0" w:color="000000"/>
            </w:tcBorders>
            <w:shd w:val="clear" w:color="auto" w:fill="FFFFFF"/>
            <w:tcMar>
              <w:top w:w="0" w:type="dxa"/>
              <w:left w:w="0" w:type="dxa"/>
              <w:bottom w:w="0" w:type="dxa"/>
              <w:right w:w="0" w:type="dxa"/>
            </w:tcMar>
          </w:tcPr>
          <w:p w:rsidR="009A5F6D" w:rsidRDefault="009A5F6D" w:rsidP="00C47E21">
            <w:pPr>
              <w:pStyle w:val="EMPTYCELLSTYLE"/>
            </w:pPr>
          </w:p>
        </w:tc>
        <w:tc>
          <w:tcPr>
            <w:tcW w:w="40" w:type="dxa"/>
          </w:tcPr>
          <w:p w:rsidR="009A5F6D" w:rsidRDefault="009A5F6D" w:rsidP="00C47E21">
            <w:pPr>
              <w:pStyle w:val="EMPTYCELLSTYLE"/>
            </w:pPr>
          </w:p>
        </w:tc>
      </w:tr>
    </w:tbl>
    <w:p w:rsidR="009A5F6D" w:rsidRDefault="009A5F6D" w:rsidP="009A5F6D">
      <w:pPr>
        <w:jc w:val="left"/>
      </w:pPr>
    </w:p>
    <w:p w:rsidR="00646748" w:rsidRPr="00493351" w:rsidRDefault="00646748" w:rsidP="0064674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871313" w:rsidRPr="00493351" w:rsidRDefault="00871313" w:rsidP="00D86CE7">
      <w:pPr>
        <w:pStyle w:val="DOC-TestoBase"/>
      </w:pPr>
      <w:r w:rsidRPr="00493351">
        <w:br w:type="page"/>
      </w:r>
    </w:p>
    <w:p w:rsidR="006D116F" w:rsidRPr="00493351" w:rsidRDefault="003159C1" w:rsidP="003159C1">
      <w:pPr>
        <w:pStyle w:val="DOC-TestoBase"/>
        <w:jc w:val="center"/>
      </w:pPr>
      <w:r w:rsidRPr="003159C1">
        <w:rPr>
          <w:noProof/>
          <w:lang w:eastAsia="it-IT"/>
        </w:rPr>
        <w:lastRenderedPageBreak/>
        <w:drawing>
          <wp:inline distT="0" distB="0" distL="0" distR="0">
            <wp:extent cx="8640000" cy="6220800"/>
            <wp:effectExtent l="0" t="0" r="8890" b="0"/>
            <wp:docPr id="161" name="Immagin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3159C1">
        <w:t xml:space="preserve"> </w:t>
      </w:r>
      <w:r w:rsidRPr="003159C1">
        <w:rPr>
          <w:noProof/>
          <w:lang w:eastAsia="it-IT"/>
        </w:rPr>
        <w:lastRenderedPageBreak/>
        <w:drawing>
          <wp:inline distT="0" distB="0" distL="0" distR="0">
            <wp:extent cx="8640000" cy="6220800"/>
            <wp:effectExtent l="0" t="0" r="8890" b="0"/>
            <wp:docPr id="162" name="Immagin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3159C1">
        <w:t xml:space="preserve"> </w:t>
      </w:r>
      <w:r w:rsidRPr="003159C1">
        <w:rPr>
          <w:noProof/>
          <w:lang w:eastAsia="it-IT"/>
        </w:rPr>
        <w:lastRenderedPageBreak/>
        <w:drawing>
          <wp:inline distT="0" distB="0" distL="0" distR="0">
            <wp:extent cx="8640000" cy="6220800"/>
            <wp:effectExtent l="0" t="0" r="8890" b="0"/>
            <wp:docPr id="163" name="Immagin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3159C1">
        <w:t xml:space="preserve"> </w:t>
      </w:r>
      <w:r w:rsidRPr="003159C1">
        <w:rPr>
          <w:noProof/>
          <w:lang w:eastAsia="it-IT"/>
        </w:rPr>
        <w:lastRenderedPageBreak/>
        <w:drawing>
          <wp:inline distT="0" distB="0" distL="0" distR="0">
            <wp:extent cx="8640000" cy="6220800"/>
            <wp:effectExtent l="0" t="0" r="8890" b="0"/>
            <wp:docPr id="164" name="Immagin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3159C1">
        <w:t xml:space="preserve"> </w:t>
      </w:r>
      <w:r w:rsidRPr="003159C1">
        <w:rPr>
          <w:noProof/>
          <w:lang w:eastAsia="it-IT"/>
        </w:rPr>
        <w:lastRenderedPageBreak/>
        <w:drawing>
          <wp:inline distT="0" distB="0" distL="0" distR="0">
            <wp:extent cx="8640000" cy="6220800"/>
            <wp:effectExtent l="0" t="0" r="8890" b="0"/>
            <wp:docPr id="165" name="Immagin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3159C1">
        <w:t xml:space="preserve"> </w:t>
      </w:r>
      <w:r w:rsidRPr="003159C1">
        <w:rPr>
          <w:noProof/>
          <w:lang w:eastAsia="it-IT"/>
        </w:rPr>
        <w:lastRenderedPageBreak/>
        <w:drawing>
          <wp:inline distT="0" distB="0" distL="0" distR="0">
            <wp:extent cx="8640000" cy="6220800"/>
            <wp:effectExtent l="0" t="0" r="8890" b="0"/>
            <wp:docPr id="166" name="Immagin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3159C1">
        <w:t xml:space="preserve"> </w:t>
      </w:r>
      <w:r w:rsidRPr="003159C1">
        <w:rPr>
          <w:noProof/>
          <w:lang w:eastAsia="it-IT"/>
        </w:rPr>
        <w:lastRenderedPageBreak/>
        <w:drawing>
          <wp:inline distT="0" distB="0" distL="0" distR="0">
            <wp:extent cx="8640000" cy="6220800"/>
            <wp:effectExtent l="0" t="0" r="8890" b="0"/>
            <wp:docPr id="167" name="Immagin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6D116F" w:rsidRPr="00493351" w:rsidRDefault="006D116F" w:rsidP="00D86CE7">
      <w:pPr>
        <w:pStyle w:val="DOC-TestoBase"/>
        <w:sectPr w:rsidR="006D116F" w:rsidRPr="00493351" w:rsidSect="001522F9">
          <w:pgSz w:w="16840" w:h="11907" w:orient="landscape" w:code="9"/>
          <w:pgMar w:top="1134" w:right="1134" w:bottom="1134" w:left="1134" w:header="567" w:footer="567" w:gutter="0"/>
          <w:cols w:space="708"/>
          <w:docGrid w:linePitch="360"/>
        </w:sectPr>
      </w:pPr>
    </w:p>
    <w:p w:rsidR="002E2543" w:rsidRPr="00493351" w:rsidRDefault="002E2543" w:rsidP="00B43554">
      <w:pPr>
        <w:pStyle w:val="LG-Sezione"/>
      </w:pPr>
      <w:r w:rsidRPr="00493351">
        <w:lastRenderedPageBreak/>
        <w:t>Profilo professionale</w:t>
      </w:r>
    </w:p>
    <w:p w:rsidR="002E2543" w:rsidRPr="00493351" w:rsidRDefault="00E42B82" w:rsidP="0002043D">
      <w:pPr>
        <w:pStyle w:val="LG-CodiceProfilo"/>
      </w:pPr>
      <w:r w:rsidRPr="00493351">
        <w:t>PROF</w:t>
      </w:r>
      <w:r w:rsidR="002E2543" w:rsidRPr="00493351">
        <w:t>-AUT-04</w:t>
      </w:r>
    </w:p>
    <w:p w:rsidR="002E2543" w:rsidRPr="00493351" w:rsidRDefault="002E2543" w:rsidP="0002043D">
      <w:pPr>
        <w:pStyle w:val="LG-TitoloProfilo"/>
      </w:pPr>
      <w:bookmarkStart w:id="41" w:name="_Toc10793409"/>
      <w:r w:rsidRPr="00493351">
        <w:t>Tecnico meccatronico delle autoriparazioni</w:t>
      </w:r>
      <w:bookmarkEnd w:id="41"/>
    </w:p>
    <w:tbl>
      <w:tblPr>
        <w:tblW w:w="0" w:type="auto"/>
        <w:tblInd w:w="10" w:type="dxa"/>
        <w:tblLayout w:type="fixed"/>
        <w:tblCellMar>
          <w:left w:w="10" w:type="dxa"/>
          <w:right w:w="10" w:type="dxa"/>
        </w:tblCellMar>
        <w:tblLook w:val="0000" w:firstRow="0" w:lastRow="0" w:firstColumn="0" w:lastColumn="0" w:noHBand="0" w:noVBand="0"/>
      </w:tblPr>
      <w:tblGrid>
        <w:gridCol w:w="200"/>
        <w:gridCol w:w="1180"/>
        <w:gridCol w:w="420"/>
        <w:gridCol w:w="5540"/>
        <w:gridCol w:w="980"/>
        <w:gridCol w:w="1380"/>
        <w:gridCol w:w="40"/>
      </w:tblGrid>
      <w:tr w:rsidR="0064416E" w:rsidTr="00C47E21">
        <w:trPr>
          <w:trHeight w:hRule="exact" w:val="340"/>
        </w:trPr>
        <w:tc>
          <w:tcPr>
            <w:tcW w:w="9700" w:type="dxa"/>
            <w:gridSpan w:val="6"/>
            <w:tcMar>
              <w:top w:w="0" w:type="dxa"/>
              <w:left w:w="60" w:type="dxa"/>
              <w:bottom w:w="0" w:type="dxa"/>
              <w:right w:w="0" w:type="dxa"/>
            </w:tcMar>
          </w:tcPr>
          <w:p w:rsidR="0064416E" w:rsidRDefault="0064416E" w:rsidP="00C47E21">
            <w:pPr>
              <w:pStyle w:val="LG-Titoletto"/>
            </w:pPr>
            <w:r>
              <w:t>REFERENZIAZIONI</w:t>
            </w:r>
          </w:p>
        </w:tc>
        <w:tc>
          <w:tcPr>
            <w:tcW w:w="1" w:type="dxa"/>
          </w:tcPr>
          <w:p w:rsidR="0064416E" w:rsidRDefault="0064416E" w:rsidP="00C47E21">
            <w:pPr>
              <w:pStyle w:val="EMPTYCELLSTYLE"/>
            </w:pPr>
          </w:p>
        </w:tc>
      </w:tr>
      <w:tr w:rsidR="0064416E" w:rsidTr="0064416E">
        <w:trPr>
          <w:trHeight w:hRule="exact" w:val="170"/>
        </w:trPr>
        <w:tc>
          <w:tcPr>
            <w:tcW w:w="200" w:type="dxa"/>
          </w:tcPr>
          <w:p w:rsidR="0064416E" w:rsidRDefault="0064416E" w:rsidP="00C47E21">
            <w:pPr>
              <w:pStyle w:val="EMPTYCELLSTYLE"/>
            </w:pPr>
          </w:p>
        </w:tc>
        <w:tc>
          <w:tcPr>
            <w:tcW w:w="1180" w:type="dxa"/>
          </w:tcPr>
          <w:p w:rsidR="0064416E" w:rsidRDefault="0064416E" w:rsidP="00C47E21">
            <w:pPr>
              <w:pStyle w:val="EMPTYCELLSTYLE"/>
            </w:pPr>
          </w:p>
        </w:tc>
        <w:tc>
          <w:tcPr>
            <w:tcW w:w="420" w:type="dxa"/>
          </w:tcPr>
          <w:p w:rsidR="0064416E" w:rsidRDefault="0064416E" w:rsidP="00C47E21">
            <w:pPr>
              <w:pStyle w:val="EMPTYCELLSTYLE"/>
            </w:pPr>
          </w:p>
        </w:tc>
        <w:tc>
          <w:tcPr>
            <w:tcW w:w="5540" w:type="dxa"/>
          </w:tcPr>
          <w:p w:rsidR="0064416E" w:rsidRDefault="0064416E" w:rsidP="00C47E21">
            <w:pPr>
              <w:pStyle w:val="EMPTYCELLSTYLE"/>
            </w:pPr>
          </w:p>
        </w:tc>
        <w:tc>
          <w:tcPr>
            <w:tcW w:w="980" w:type="dxa"/>
          </w:tcPr>
          <w:p w:rsidR="0064416E" w:rsidRDefault="0064416E" w:rsidP="00C47E21">
            <w:pPr>
              <w:pStyle w:val="EMPTYCELLSTYLE"/>
            </w:pPr>
          </w:p>
        </w:tc>
        <w:tc>
          <w:tcPr>
            <w:tcW w:w="1380" w:type="dxa"/>
          </w:tcPr>
          <w:p w:rsidR="0064416E" w:rsidRDefault="0064416E" w:rsidP="00C47E21">
            <w:pPr>
              <w:pStyle w:val="EMPTYCELLSTYLE"/>
            </w:pPr>
          </w:p>
        </w:tc>
        <w:tc>
          <w:tcPr>
            <w:tcW w:w="1" w:type="dxa"/>
          </w:tcPr>
          <w:p w:rsidR="0064416E" w:rsidRDefault="0064416E" w:rsidP="00C47E21">
            <w:pPr>
              <w:pStyle w:val="EMPTYCELLSTYLE"/>
            </w:pPr>
          </w:p>
        </w:tc>
      </w:tr>
      <w:tr w:rsidR="0064416E" w:rsidTr="00C47E21">
        <w:trPr>
          <w:trHeight w:hRule="exact" w:val="280"/>
        </w:trPr>
        <w:tc>
          <w:tcPr>
            <w:tcW w:w="9700" w:type="dxa"/>
            <w:gridSpan w:val="6"/>
            <w:tcMar>
              <w:top w:w="0" w:type="dxa"/>
              <w:left w:w="60" w:type="dxa"/>
              <w:bottom w:w="0" w:type="dxa"/>
              <w:right w:w="0" w:type="dxa"/>
            </w:tcMar>
          </w:tcPr>
          <w:p w:rsidR="0064416E" w:rsidRDefault="0064416E" w:rsidP="00C47E21">
            <w:pPr>
              <w:pStyle w:val="DOC-TestoBase"/>
            </w:pPr>
            <w:r>
              <w:t>Professioni NUP/ISTAT correlate:</w:t>
            </w:r>
          </w:p>
        </w:tc>
        <w:tc>
          <w:tcPr>
            <w:tcW w:w="1" w:type="dxa"/>
          </w:tcPr>
          <w:p w:rsidR="0064416E" w:rsidRDefault="0064416E" w:rsidP="00C47E21">
            <w:pPr>
              <w:pStyle w:val="EMPTYCELLSTYLE"/>
            </w:pPr>
          </w:p>
        </w:tc>
      </w:tr>
      <w:tr w:rsidR="0064416E" w:rsidTr="00C47E21">
        <w:trPr>
          <w:trHeight w:hRule="exact" w:val="280"/>
        </w:trPr>
        <w:tc>
          <w:tcPr>
            <w:tcW w:w="200" w:type="dxa"/>
          </w:tcPr>
          <w:p w:rsidR="0064416E" w:rsidRDefault="0064416E" w:rsidP="00C47E21">
            <w:pPr>
              <w:pStyle w:val="EMPTYCELLSTYLE"/>
            </w:pPr>
          </w:p>
        </w:tc>
        <w:tc>
          <w:tcPr>
            <w:tcW w:w="1600" w:type="dxa"/>
            <w:gridSpan w:val="2"/>
            <w:tcMar>
              <w:top w:w="0" w:type="dxa"/>
              <w:left w:w="60" w:type="dxa"/>
              <w:bottom w:w="0" w:type="dxa"/>
              <w:right w:w="0" w:type="dxa"/>
            </w:tcMar>
          </w:tcPr>
          <w:p w:rsidR="0064416E" w:rsidRDefault="0064416E" w:rsidP="00C47E21">
            <w:pPr>
              <w:pStyle w:val="LG-ElencoConTabulazione"/>
            </w:pPr>
            <w:r>
              <w:t>6.2.3.1.1</w:t>
            </w:r>
          </w:p>
        </w:tc>
        <w:tc>
          <w:tcPr>
            <w:tcW w:w="7900" w:type="dxa"/>
            <w:gridSpan w:val="3"/>
            <w:tcMar>
              <w:top w:w="0" w:type="dxa"/>
              <w:left w:w="60" w:type="dxa"/>
              <w:bottom w:w="0" w:type="dxa"/>
              <w:right w:w="0" w:type="dxa"/>
            </w:tcMar>
          </w:tcPr>
          <w:p w:rsidR="0064416E" w:rsidRDefault="0064416E" w:rsidP="00C47E21">
            <w:pPr>
              <w:pStyle w:val="LG-ElencoConTabulazione"/>
            </w:pPr>
            <w:r>
              <w:t>Meccanici motoristi e riparatori di veicoli a motore</w:t>
            </w:r>
          </w:p>
        </w:tc>
        <w:tc>
          <w:tcPr>
            <w:tcW w:w="1" w:type="dxa"/>
          </w:tcPr>
          <w:p w:rsidR="0064416E" w:rsidRDefault="0064416E" w:rsidP="00C47E21">
            <w:pPr>
              <w:pStyle w:val="EMPTYCELLSTYLE"/>
            </w:pPr>
          </w:p>
        </w:tc>
      </w:tr>
      <w:tr w:rsidR="0064416E" w:rsidTr="00C47E21">
        <w:trPr>
          <w:trHeight w:hRule="exact" w:val="280"/>
        </w:trPr>
        <w:tc>
          <w:tcPr>
            <w:tcW w:w="200" w:type="dxa"/>
          </w:tcPr>
          <w:p w:rsidR="0064416E" w:rsidRDefault="0064416E" w:rsidP="00C47E21">
            <w:pPr>
              <w:pStyle w:val="EMPTYCELLSTYLE"/>
            </w:pPr>
          </w:p>
        </w:tc>
        <w:tc>
          <w:tcPr>
            <w:tcW w:w="1600" w:type="dxa"/>
            <w:gridSpan w:val="2"/>
            <w:tcMar>
              <w:top w:w="0" w:type="dxa"/>
              <w:left w:w="60" w:type="dxa"/>
              <w:bottom w:w="0" w:type="dxa"/>
              <w:right w:w="0" w:type="dxa"/>
            </w:tcMar>
          </w:tcPr>
          <w:p w:rsidR="0064416E" w:rsidRDefault="0064416E" w:rsidP="00C47E21">
            <w:pPr>
              <w:pStyle w:val="LG-ElencoConTabulazione"/>
            </w:pPr>
            <w:r>
              <w:t>6.2.4.1.5</w:t>
            </w:r>
          </w:p>
        </w:tc>
        <w:tc>
          <w:tcPr>
            <w:tcW w:w="7900" w:type="dxa"/>
            <w:gridSpan w:val="3"/>
            <w:tcMar>
              <w:top w:w="0" w:type="dxa"/>
              <w:left w:w="60" w:type="dxa"/>
              <w:bottom w:w="0" w:type="dxa"/>
              <w:right w:w="0" w:type="dxa"/>
            </w:tcMar>
          </w:tcPr>
          <w:p w:rsidR="0064416E" w:rsidRDefault="0064416E" w:rsidP="00C47E21">
            <w:pPr>
              <w:pStyle w:val="LG-ElencoConTabulazione"/>
            </w:pPr>
            <w:r>
              <w:t>Elettrauto</w:t>
            </w:r>
          </w:p>
        </w:tc>
        <w:tc>
          <w:tcPr>
            <w:tcW w:w="1" w:type="dxa"/>
          </w:tcPr>
          <w:p w:rsidR="0064416E" w:rsidRDefault="0064416E" w:rsidP="00C47E21">
            <w:pPr>
              <w:pStyle w:val="EMPTYCELLSTYLE"/>
            </w:pPr>
          </w:p>
        </w:tc>
      </w:tr>
      <w:tr w:rsidR="0064416E" w:rsidTr="0064416E">
        <w:trPr>
          <w:trHeight w:hRule="exact" w:val="170"/>
        </w:trPr>
        <w:tc>
          <w:tcPr>
            <w:tcW w:w="200" w:type="dxa"/>
          </w:tcPr>
          <w:p w:rsidR="0064416E" w:rsidRDefault="0064416E" w:rsidP="00C47E21">
            <w:pPr>
              <w:pStyle w:val="EMPTYCELLSTYLE"/>
            </w:pPr>
          </w:p>
        </w:tc>
        <w:tc>
          <w:tcPr>
            <w:tcW w:w="1180" w:type="dxa"/>
          </w:tcPr>
          <w:p w:rsidR="0064416E" w:rsidRDefault="0064416E" w:rsidP="00C47E21">
            <w:pPr>
              <w:pStyle w:val="EMPTYCELLSTYLE"/>
            </w:pPr>
          </w:p>
        </w:tc>
        <w:tc>
          <w:tcPr>
            <w:tcW w:w="420" w:type="dxa"/>
          </w:tcPr>
          <w:p w:rsidR="0064416E" w:rsidRDefault="0064416E" w:rsidP="00C47E21">
            <w:pPr>
              <w:pStyle w:val="EMPTYCELLSTYLE"/>
            </w:pPr>
          </w:p>
        </w:tc>
        <w:tc>
          <w:tcPr>
            <w:tcW w:w="5540" w:type="dxa"/>
          </w:tcPr>
          <w:p w:rsidR="0064416E" w:rsidRDefault="0064416E" w:rsidP="00C47E21">
            <w:pPr>
              <w:pStyle w:val="EMPTYCELLSTYLE"/>
            </w:pPr>
          </w:p>
        </w:tc>
        <w:tc>
          <w:tcPr>
            <w:tcW w:w="980" w:type="dxa"/>
          </w:tcPr>
          <w:p w:rsidR="0064416E" w:rsidRDefault="0064416E" w:rsidP="00C47E21">
            <w:pPr>
              <w:pStyle w:val="EMPTYCELLSTYLE"/>
            </w:pPr>
          </w:p>
        </w:tc>
        <w:tc>
          <w:tcPr>
            <w:tcW w:w="1380" w:type="dxa"/>
          </w:tcPr>
          <w:p w:rsidR="0064416E" w:rsidRDefault="0064416E" w:rsidP="00C47E21">
            <w:pPr>
              <w:pStyle w:val="EMPTYCELLSTYLE"/>
            </w:pPr>
          </w:p>
        </w:tc>
        <w:tc>
          <w:tcPr>
            <w:tcW w:w="1" w:type="dxa"/>
          </w:tcPr>
          <w:p w:rsidR="0064416E" w:rsidRDefault="0064416E" w:rsidP="00C47E21">
            <w:pPr>
              <w:pStyle w:val="EMPTYCELLSTYLE"/>
            </w:pPr>
          </w:p>
        </w:tc>
      </w:tr>
      <w:tr w:rsidR="0064416E" w:rsidTr="00C47E21">
        <w:trPr>
          <w:trHeight w:hRule="exact" w:val="280"/>
        </w:trPr>
        <w:tc>
          <w:tcPr>
            <w:tcW w:w="9700" w:type="dxa"/>
            <w:gridSpan w:val="6"/>
            <w:tcMar>
              <w:top w:w="0" w:type="dxa"/>
              <w:left w:w="60" w:type="dxa"/>
              <w:bottom w:w="0" w:type="dxa"/>
              <w:right w:w="0" w:type="dxa"/>
            </w:tcMar>
          </w:tcPr>
          <w:p w:rsidR="0064416E" w:rsidRDefault="0064416E" w:rsidP="00C47E21">
            <w:pPr>
              <w:pStyle w:val="DOC-TestoBase"/>
            </w:pPr>
            <w:r>
              <w:t xml:space="preserve">Attività economiche di riferimento (ATECO 2007/ISTAT): </w:t>
            </w:r>
          </w:p>
        </w:tc>
        <w:tc>
          <w:tcPr>
            <w:tcW w:w="1" w:type="dxa"/>
          </w:tcPr>
          <w:p w:rsidR="0064416E" w:rsidRDefault="0064416E" w:rsidP="00C47E21">
            <w:pPr>
              <w:pStyle w:val="EMPTYCELLSTYLE"/>
            </w:pPr>
          </w:p>
        </w:tc>
      </w:tr>
      <w:tr w:rsidR="0064416E" w:rsidTr="00C47E21">
        <w:trPr>
          <w:trHeight w:hRule="exact" w:val="280"/>
        </w:trPr>
        <w:tc>
          <w:tcPr>
            <w:tcW w:w="200" w:type="dxa"/>
          </w:tcPr>
          <w:p w:rsidR="0064416E" w:rsidRDefault="0064416E" w:rsidP="00C47E21">
            <w:pPr>
              <w:pStyle w:val="EMPTYCELLSTYLE"/>
            </w:pPr>
          </w:p>
        </w:tc>
        <w:tc>
          <w:tcPr>
            <w:tcW w:w="1600" w:type="dxa"/>
            <w:gridSpan w:val="2"/>
            <w:tcMar>
              <w:top w:w="0" w:type="dxa"/>
              <w:left w:w="60" w:type="dxa"/>
              <w:bottom w:w="0" w:type="dxa"/>
              <w:right w:w="0" w:type="dxa"/>
            </w:tcMar>
          </w:tcPr>
          <w:p w:rsidR="0064416E" w:rsidRDefault="0064416E" w:rsidP="00C47E21">
            <w:pPr>
              <w:pStyle w:val="LG-ElencoConTabulazione"/>
            </w:pPr>
            <w:r>
              <w:t>45.20.10</w:t>
            </w:r>
          </w:p>
        </w:tc>
        <w:tc>
          <w:tcPr>
            <w:tcW w:w="7900" w:type="dxa"/>
            <w:gridSpan w:val="3"/>
            <w:tcMar>
              <w:top w:w="0" w:type="dxa"/>
              <w:left w:w="60" w:type="dxa"/>
              <w:bottom w:w="0" w:type="dxa"/>
              <w:right w:w="0" w:type="dxa"/>
            </w:tcMar>
          </w:tcPr>
          <w:p w:rsidR="0064416E" w:rsidRDefault="0064416E" w:rsidP="00C47E21">
            <w:pPr>
              <w:pStyle w:val="LG-ElencoConTabulazione"/>
            </w:pPr>
            <w:r>
              <w:t>Riparazioni meccaniche di autoveicoli</w:t>
            </w:r>
          </w:p>
        </w:tc>
        <w:tc>
          <w:tcPr>
            <w:tcW w:w="1" w:type="dxa"/>
          </w:tcPr>
          <w:p w:rsidR="0064416E" w:rsidRDefault="0064416E" w:rsidP="00C47E21">
            <w:pPr>
              <w:pStyle w:val="EMPTYCELLSTYLE"/>
            </w:pPr>
          </w:p>
        </w:tc>
      </w:tr>
      <w:tr w:rsidR="0064416E" w:rsidTr="00C47E21">
        <w:trPr>
          <w:trHeight w:hRule="exact" w:val="280"/>
        </w:trPr>
        <w:tc>
          <w:tcPr>
            <w:tcW w:w="200" w:type="dxa"/>
          </w:tcPr>
          <w:p w:rsidR="0064416E" w:rsidRDefault="0064416E" w:rsidP="00C47E21">
            <w:pPr>
              <w:pStyle w:val="EMPTYCELLSTYLE"/>
            </w:pPr>
          </w:p>
        </w:tc>
        <w:tc>
          <w:tcPr>
            <w:tcW w:w="1600" w:type="dxa"/>
            <w:gridSpan w:val="2"/>
            <w:tcMar>
              <w:top w:w="0" w:type="dxa"/>
              <w:left w:w="60" w:type="dxa"/>
              <w:bottom w:w="0" w:type="dxa"/>
              <w:right w:w="0" w:type="dxa"/>
            </w:tcMar>
          </w:tcPr>
          <w:p w:rsidR="0064416E" w:rsidRDefault="0064416E" w:rsidP="00C47E21">
            <w:pPr>
              <w:pStyle w:val="LG-ElencoConTabulazione"/>
            </w:pPr>
            <w:r>
              <w:t>45.20.30</w:t>
            </w:r>
          </w:p>
        </w:tc>
        <w:tc>
          <w:tcPr>
            <w:tcW w:w="7900" w:type="dxa"/>
            <w:gridSpan w:val="3"/>
            <w:tcMar>
              <w:top w:w="0" w:type="dxa"/>
              <w:left w:w="60" w:type="dxa"/>
              <w:bottom w:w="0" w:type="dxa"/>
              <w:right w:w="0" w:type="dxa"/>
            </w:tcMar>
          </w:tcPr>
          <w:p w:rsidR="0064416E" w:rsidRDefault="0064416E" w:rsidP="00C47E21">
            <w:pPr>
              <w:pStyle w:val="LG-ElencoConTabulazione"/>
            </w:pPr>
            <w:r>
              <w:t>Riparazione di impianti elettrici e di alimentazione per autoveicoli</w:t>
            </w:r>
          </w:p>
        </w:tc>
        <w:tc>
          <w:tcPr>
            <w:tcW w:w="1" w:type="dxa"/>
          </w:tcPr>
          <w:p w:rsidR="0064416E" w:rsidRDefault="0064416E" w:rsidP="00C47E21">
            <w:pPr>
              <w:pStyle w:val="EMPTYCELLSTYLE"/>
            </w:pPr>
          </w:p>
        </w:tc>
      </w:tr>
      <w:tr w:rsidR="0064416E" w:rsidTr="00C47E21">
        <w:trPr>
          <w:trHeight w:hRule="exact" w:val="280"/>
        </w:trPr>
        <w:tc>
          <w:tcPr>
            <w:tcW w:w="200" w:type="dxa"/>
          </w:tcPr>
          <w:p w:rsidR="0064416E" w:rsidRDefault="0064416E" w:rsidP="00C47E21">
            <w:pPr>
              <w:pStyle w:val="EMPTYCELLSTYLE"/>
            </w:pPr>
          </w:p>
        </w:tc>
        <w:tc>
          <w:tcPr>
            <w:tcW w:w="1600" w:type="dxa"/>
            <w:gridSpan w:val="2"/>
            <w:tcMar>
              <w:top w:w="0" w:type="dxa"/>
              <w:left w:w="60" w:type="dxa"/>
              <w:bottom w:w="0" w:type="dxa"/>
              <w:right w:w="0" w:type="dxa"/>
            </w:tcMar>
          </w:tcPr>
          <w:p w:rsidR="0064416E" w:rsidRDefault="0064416E" w:rsidP="00C47E21">
            <w:pPr>
              <w:pStyle w:val="LG-ElencoConTabulazione"/>
            </w:pPr>
            <w:r>
              <w:t>45.20.99</w:t>
            </w:r>
          </w:p>
        </w:tc>
        <w:tc>
          <w:tcPr>
            <w:tcW w:w="7900" w:type="dxa"/>
            <w:gridSpan w:val="3"/>
            <w:tcMar>
              <w:top w:w="0" w:type="dxa"/>
              <w:left w:w="60" w:type="dxa"/>
              <w:bottom w:w="0" w:type="dxa"/>
              <w:right w:w="0" w:type="dxa"/>
            </w:tcMar>
          </w:tcPr>
          <w:p w:rsidR="0064416E" w:rsidRDefault="0064416E" w:rsidP="00C47E21">
            <w:pPr>
              <w:pStyle w:val="LG-ElencoConTabulazione"/>
            </w:pPr>
            <w:r>
              <w:t>Altre attività di manutenzione e di riparazione di autoveicoli</w:t>
            </w:r>
          </w:p>
        </w:tc>
        <w:tc>
          <w:tcPr>
            <w:tcW w:w="1" w:type="dxa"/>
          </w:tcPr>
          <w:p w:rsidR="0064416E" w:rsidRDefault="0064416E" w:rsidP="00C47E21">
            <w:pPr>
              <w:pStyle w:val="EMPTYCELLSTYLE"/>
            </w:pPr>
          </w:p>
        </w:tc>
      </w:tr>
      <w:tr w:rsidR="0064416E" w:rsidTr="0064416E">
        <w:trPr>
          <w:trHeight w:hRule="exact" w:val="283"/>
        </w:trPr>
        <w:tc>
          <w:tcPr>
            <w:tcW w:w="200" w:type="dxa"/>
          </w:tcPr>
          <w:p w:rsidR="0064416E" w:rsidRDefault="0064416E" w:rsidP="00C47E21">
            <w:pPr>
              <w:pStyle w:val="EMPTYCELLSTYLE"/>
            </w:pPr>
          </w:p>
        </w:tc>
        <w:tc>
          <w:tcPr>
            <w:tcW w:w="1180" w:type="dxa"/>
          </w:tcPr>
          <w:p w:rsidR="0064416E" w:rsidRDefault="0064416E" w:rsidP="00C47E21">
            <w:pPr>
              <w:pStyle w:val="EMPTYCELLSTYLE"/>
            </w:pPr>
          </w:p>
        </w:tc>
        <w:tc>
          <w:tcPr>
            <w:tcW w:w="420" w:type="dxa"/>
          </w:tcPr>
          <w:p w:rsidR="0064416E" w:rsidRDefault="0064416E" w:rsidP="00C47E21">
            <w:pPr>
              <w:pStyle w:val="EMPTYCELLSTYLE"/>
            </w:pPr>
          </w:p>
        </w:tc>
        <w:tc>
          <w:tcPr>
            <w:tcW w:w="5540" w:type="dxa"/>
          </w:tcPr>
          <w:p w:rsidR="0064416E" w:rsidRDefault="0064416E" w:rsidP="00C47E21">
            <w:pPr>
              <w:pStyle w:val="EMPTYCELLSTYLE"/>
            </w:pPr>
          </w:p>
        </w:tc>
        <w:tc>
          <w:tcPr>
            <w:tcW w:w="980" w:type="dxa"/>
          </w:tcPr>
          <w:p w:rsidR="0064416E" w:rsidRDefault="0064416E" w:rsidP="00C47E21">
            <w:pPr>
              <w:pStyle w:val="EMPTYCELLSTYLE"/>
            </w:pPr>
          </w:p>
        </w:tc>
        <w:tc>
          <w:tcPr>
            <w:tcW w:w="1380" w:type="dxa"/>
          </w:tcPr>
          <w:p w:rsidR="0064416E" w:rsidRDefault="0064416E" w:rsidP="00C47E21">
            <w:pPr>
              <w:pStyle w:val="EMPTYCELLSTYLE"/>
            </w:pPr>
          </w:p>
        </w:tc>
        <w:tc>
          <w:tcPr>
            <w:tcW w:w="1" w:type="dxa"/>
          </w:tcPr>
          <w:p w:rsidR="0064416E" w:rsidRDefault="0064416E" w:rsidP="00C47E21">
            <w:pPr>
              <w:pStyle w:val="EMPTYCELLSTYLE"/>
            </w:pPr>
          </w:p>
        </w:tc>
      </w:tr>
      <w:tr w:rsidR="0064416E" w:rsidTr="00C47E21">
        <w:trPr>
          <w:trHeight w:hRule="exact" w:val="340"/>
        </w:trPr>
        <w:tc>
          <w:tcPr>
            <w:tcW w:w="9700" w:type="dxa"/>
            <w:gridSpan w:val="6"/>
            <w:tcMar>
              <w:top w:w="0" w:type="dxa"/>
              <w:left w:w="60" w:type="dxa"/>
              <w:bottom w:w="0" w:type="dxa"/>
              <w:right w:w="0" w:type="dxa"/>
            </w:tcMar>
          </w:tcPr>
          <w:p w:rsidR="0064416E" w:rsidRDefault="0064416E" w:rsidP="00C47E21">
            <w:pPr>
              <w:pStyle w:val="LG-Titoletto"/>
            </w:pPr>
            <w:r>
              <w:t>DESCRIZIONE SINTETICA DEL PROFILO</w:t>
            </w:r>
          </w:p>
        </w:tc>
        <w:tc>
          <w:tcPr>
            <w:tcW w:w="1" w:type="dxa"/>
          </w:tcPr>
          <w:p w:rsidR="0064416E" w:rsidRDefault="0064416E" w:rsidP="00C47E21">
            <w:pPr>
              <w:pStyle w:val="EMPTYCELLSTYLE"/>
            </w:pPr>
          </w:p>
        </w:tc>
      </w:tr>
      <w:tr w:rsidR="0064416E" w:rsidTr="0064416E">
        <w:trPr>
          <w:trHeight w:hRule="exact" w:val="170"/>
        </w:trPr>
        <w:tc>
          <w:tcPr>
            <w:tcW w:w="200" w:type="dxa"/>
          </w:tcPr>
          <w:p w:rsidR="0064416E" w:rsidRDefault="0064416E" w:rsidP="00C47E21">
            <w:pPr>
              <w:pStyle w:val="EMPTYCELLSTYLE"/>
            </w:pPr>
          </w:p>
        </w:tc>
        <w:tc>
          <w:tcPr>
            <w:tcW w:w="1180" w:type="dxa"/>
          </w:tcPr>
          <w:p w:rsidR="0064416E" w:rsidRDefault="0064416E" w:rsidP="00C47E21">
            <w:pPr>
              <w:pStyle w:val="EMPTYCELLSTYLE"/>
            </w:pPr>
          </w:p>
        </w:tc>
        <w:tc>
          <w:tcPr>
            <w:tcW w:w="420" w:type="dxa"/>
          </w:tcPr>
          <w:p w:rsidR="0064416E" w:rsidRDefault="0064416E" w:rsidP="00C47E21">
            <w:pPr>
              <w:pStyle w:val="EMPTYCELLSTYLE"/>
            </w:pPr>
          </w:p>
        </w:tc>
        <w:tc>
          <w:tcPr>
            <w:tcW w:w="5540" w:type="dxa"/>
          </w:tcPr>
          <w:p w:rsidR="0064416E" w:rsidRDefault="0064416E" w:rsidP="00C47E21">
            <w:pPr>
              <w:pStyle w:val="EMPTYCELLSTYLE"/>
            </w:pPr>
          </w:p>
        </w:tc>
        <w:tc>
          <w:tcPr>
            <w:tcW w:w="980" w:type="dxa"/>
          </w:tcPr>
          <w:p w:rsidR="0064416E" w:rsidRDefault="0064416E" w:rsidP="00C47E21">
            <w:pPr>
              <w:pStyle w:val="EMPTYCELLSTYLE"/>
            </w:pPr>
          </w:p>
        </w:tc>
        <w:tc>
          <w:tcPr>
            <w:tcW w:w="1380" w:type="dxa"/>
          </w:tcPr>
          <w:p w:rsidR="0064416E" w:rsidRDefault="0064416E" w:rsidP="00C47E21">
            <w:pPr>
              <w:pStyle w:val="EMPTYCELLSTYLE"/>
            </w:pPr>
          </w:p>
        </w:tc>
        <w:tc>
          <w:tcPr>
            <w:tcW w:w="1" w:type="dxa"/>
          </w:tcPr>
          <w:p w:rsidR="0064416E" w:rsidRDefault="0064416E" w:rsidP="00C47E21">
            <w:pPr>
              <w:pStyle w:val="EMPTYCELLSTYLE"/>
            </w:pPr>
          </w:p>
        </w:tc>
      </w:tr>
      <w:tr w:rsidR="0064416E" w:rsidTr="0064416E">
        <w:trPr>
          <w:trHeight w:hRule="exact" w:val="2015"/>
        </w:trPr>
        <w:tc>
          <w:tcPr>
            <w:tcW w:w="9700" w:type="dxa"/>
            <w:gridSpan w:val="6"/>
            <w:tcMar>
              <w:top w:w="0" w:type="dxa"/>
              <w:left w:w="60" w:type="dxa"/>
              <w:bottom w:w="0" w:type="dxa"/>
              <w:right w:w="0" w:type="dxa"/>
            </w:tcMar>
          </w:tcPr>
          <w:p w:rsidR="0064416E" w:rsidRDefault="0064416E" w:rsidP="00C47E21">
            <w:pPr>
              <w:pStyle w:val="LG-TestoBase"/>
            </w:pPr>
            <w:r>
              <w:t>Il TECNICO MECCATRONICO DELLE AUTORIPARAZIONI è specializzato nella riparazione e manutenzione dei componenti meccanici (gruppo motopropulsore, motori, organi di direzione, sospensione, trasmissione e frenatura), elettrici ed elettronici (impianto avviamento, accensione e ricarica, dispositivi airbag, impianti sicurezza veicolo, per illuminazione, impianti comfort del veicolo, antifurto etc.) e dei pneumatici nei suddetti veicoli. Esegue la diagnosi dei guasti sulla base delle indicazioni del cliente e/o dell’esame del veicolo, operazioni di riparazione, di sostituzione delle parti danneggiate o usurate, di installazione di impianti e dispositivi elettrici ed elettronici, il controllo sulla funzionalità ed efficienza del veicolo al termine dell’intervento.</w:t>
            </w:r>
          </w:p>
        </w:tc>
        <w:tc>
          <w:tcPr>
            <w:tcW w:w="1" w:type="dxa"/>
          </w:tcPr>
          <w:p w:rsidR="0064416E" w:rsidRDefault="0064416E" w:rsidP="00C47E21">
            <w:pPr>
              <w:pStyle w:val="EMPTYCELLSTYLE"/>
            </w:pPr>
          </w:p>
        </w:tc>
      </w:tr>
      <w:tr w:rsidR="0064416E" w:rsidTr="0064416E">
        <w:trPr>
          <w:trHeight w:hRule="exact" w:val="283"/>
        </w:trPr>
        <w:tc>
          <w:tcPr>
            <w:tcW w:w="200" w:type="dxa"/>
          </w:tcPr>
          <w:p w:rsidR="0064416E" w:rsidRDefault="0064416E" w:rsidP="00C47E21">
            <w:pPr>
              <w:pStyle w:val="EMPTYCELLSTYLE"/>
            </w:pPr>
          </w:p>
        </w:tc>
        <w:tc>
          <w:tcPr>
            <w:tcW w:w="1180" w:type="dxa"/>
          </w:tcPr>
          <w:p w:rsidR="0064416E" w:rsidRDefault="0064416E" w:rsidP="00C47E21">
            <w:pPr>
              <w:pStyle w:val="EMPTYCELLSTYLE"/>
            </w:pPr>
          </w:p>
        </w:tc>
        <w:tc>
          <w:tcPr>
            <w:tcW w:w="420" w:type="dxa"/>
          </w:tcPr>
          <w:p w:rsidR="0064416E" w:rsidRDefault="0064416E" w:rsidP="00C47E21">
            <w:pPr>
              <w:pStyle w:val="EMPTYCELLSTYLE"/>
            </w:pPr>
          </w:p>
        </w:tc>
        <w:tc>
          <w:tcPr>
            <w:tcW w:w="5540" w:type="dxa"/>
          </w:tcPr>
          <w:p w:rsidR="0064416E" w:rsidRDefault="0064416E" w:rsidP="00C47E21">
            <w:pPr>
              <w:pStyle w:val="EMPTYCELLSTYLE"/>
            </w:pPr>
          </w:p>
        </w:tc>
        <w:tc>
          <w:tcPr>
            <w:tcW w:w="980" w:type="dxa"/>
          </w:tcPr>
          <w:p w:rsidR="0064416E" w:rsidRDefault="0064416E" w:rsidP="00C47E21">
            <w:pPr>
              <w:pStyle w:val="EMPTYCELLSTYLE"/>
            </w:pPr>
          </w:p>
        </w:tc>
        <w:tc>
          <w:tcPr>
            <w:tcW w:w="1380" w:type="dxa"/>
          </w:tcPr>
          <w:p w:rsidR="0064416E" w:rsidRDefault="0064416E" w:rsidP="00C47E21">
            <w:pPr>
              <w:pStyle w:val="EMPTYCELLSTYLE"/>
            </w:pPr>
          </w:p>
        </w:tc>
        <w:tc>
          <w:tcPr>
            <w:tcW w:w="1" w:type="dxa"/>
          </w:tcPr>
          <w:p w:rsidR="0064416E" w:rsidRDefault="0064416E" w:rsidP="00C47E21">
            <w:pPr>
              <w:pStyle w:val="EMPTYCELLSTYLE"/>
            </w:pPr>
          </w:p>
        </w:tc>
      </w:tr>
      <w:tr w:rsidR="0064416E" w:rsidTr="00C47E21">
        <w:trPr>
          <w:trHeight w:hRule="exact" w:val="340"/>
        </w:trPr>
        <w:tc>
          <w:tcPr>
            <w:tcW w:w="9700" w:type="dxa"/>
            <w:gridSpan w:val="6"/>
            <w:tcMar>
              <w:top w:w="0" w:type="dxa"/>
              <w:left w:w="60" w:type="dxa"/>
              <w:bottom w:w="0" w:type="dxa"/>
              <w:right w:w="0" w:type="dxa"/>
            </w:tcMar>
          </w:tcPr>
          <w:p w:rsidR="0064416E" w:rsidRDefault="0064416E" w:rsidP="00C47E21">
            <w:pPr>
              <w:pStyle w:val="LG-Titoletto"/>
            </w:pPr>
            <w:r>
              <w:t>REQUISITI FORMALI DI ACCESSO</w:t>
            </w:r>
          </w:p>
        </w:tc>
        <w:tc>
          <w:tcPr>
            <w:tcW w:w="1" w:type="dxa"/>
          </w:tcPr>
          <w:p w:rsidR="0064416E" w:rsidRDefault="0064416E" w:rsidP="00C47E21">
            <w:pPr>
              <w:pStyle w:val="EMPTYCELLSTYLE"/>
            </w:pPr>
          </w:p>
        </w:tc>
      </w:tr>
      <w:tr w:rsidR="0064416E" w:rsidTr="0064416E">
        <w:trPr>
          <w:trHeight w:hRule="exact" w:val="170"/>
        </w:trPr>
        <w:tc>
          <w:tcPr>
            <w:tcW w:w="200" w:type="dxa"/>
          </w:tcPr>
          <w:p w:rsidR="0064416E" w:rsidRDefault="0064416E" w:rsidP="00C47E21">
            <w:pPr>
              <w:pStyle w:val="EMPTYCELLSTYLE"/>
            </w:pPr>
          </w:p>
        </w:tc>
        <w:tc>
          <w:tcPr>
            <w:tcW w:w="1180" w:type="dxa"/>
          </w:tcPr>
          <w:p w:rsidR="0064416E" w:rsidRDefault="0064416E" w:rsidP="00C47E21">
            <w:pPr>
              <w:pStyle w:val="EMPTYCELLSTYLE"/>
            </w:pPr>
          </w:p>
        </w:tc>
        <w:tc>
          <w:tcPr>
            <w:tcW w:w="420" w:type="dxa"/>
          </w:tcPr>
          <w:p w:rsidR="0064416E" w:rsidRDefault="0064416E" w:rsidP="00C47E21">
            <w:pPr>
              <w:pStyle w:val="EMPTYCELLSTYLE"/>
            </w:pPr>
          </w:p>
        </w:tc>
        <w:tc>
          <w:tcPr>
            <w:tcW w:w="5540" w:type="dxa"/>
          </w:tcPr>
          <w:p w:rsidR="0064416E" w:rsidRDefault="0064416E" w:rsidP="00C47E21">
            <w:pPr>
              <w:pStyle w:val="EMPTYCELLSTYLE"/>
            </w:pPr>
          </w:p>
        </w:tc>
        <w:tc>
          <w:tcPr>
            <w:tcW w:w="980" w:type="dxa"/>
          </w:tcPr>
          <w:p w:rsidR="0064416E" w:rsidRDefault="0064416E" w:rsidP="00C47E21">
            <w:pPr>
              <w:pStyle w:val="EMPTYCELLSTYLE"/>
            </w:pPr>
          </w:p>
        </w:tc>
        <w:tc>
          <w:tcPr>
            <w:tcW w:w="1380" w:type="dxa"/>
          </w:tcPr>
          <w:p w:rsidR="0064416E" w:rsidRDefault="0064416E" w:rsidP="00C47E21">
            <w:pPr>
              <w:pStyle w:val="EMPTYCELLSTYLE"/>
            </w:pPr>
          </w:p>
        </w:tc>
        <w:tc>
          <w:tcPr>
            <w:tcW w:w="1" w:type="dxa"/>
          </w:tcPr>
          <w:p w:rsidR="0064416E" w:rsidRDefault="0064416E" w:rsidP="00C47E21">
            <w:pPr>
              <w:pStyle w:val="EMPTYCELLSTYLE"/>
            </w:pPr>
          </w:p>
        </w:tc>
      </w:tr>
      <w:tr w:rsidR="0064416E" w:rsidTr="0064416E">
        <w:trPr>
          <w:trHeight w:hRule="exact" w:val="1369"/>
        </w:trPr>
        <w:tc>
          <w:tcPr>
            <w:tcW w:w="9700" w:type="dxa"/>
            <w:gridSpan w:val="6"/>
            <w:tcMar>
              <w:top w:w="0" w:type="dxa"/>
              <w:left w:w="60" w:type="dxa"/>
              <w:bottom w:w="0" w:type="dxa"/>
              <w:right w:w="0" w:type="dxa"/>
            </w:tcMar>
          </w:tcPr>
          <w:p w:rsidR="0064416E" w:rsidRDefault="0064416E" w:rsidP="00C47E21">
            <w:pPr>
              <w:pStyle w:val="LG-TestoBase"/>
            </w:pPr>
            <w:r>
              <w:t xml:space="preserve">Qualificazioni professionali di livello EQF 3. Sono considerate qualifiche preferenziali: </w:t>
            </w:r>
            <w:r>
              <w:br/>
              <w:t>• Manutentore autovetture e motocicli</w:t>
            </w:r>
            <w:r>
              <w:br/>
              <w:t>• Autocarrozziere</w:t>
            </w:r>
            <w:r>
              <w:br/>
              <w:t>Oppure, diplomi di scuola secondaria di secondo grado. Sono considerati diplomi preferenziali:</w:t>
            </w:r>
            <w:r>
              <w:br/>
              <w:t>• Titolo di Istituto professionale - settore Industria e artigianato – indirizzo Manutenzione e assistenza tecnica</w:t>
            </w:r>
          </w:p>
        </w:tc>
        <w:tc>
          <w:tcPr>
            <w:tcW w:w="1" w:type="dxa"/>
          </w:tcPr>
          <w:p w:rsidR="0064416E" w:rsidRDefault="0064416E" w:rsidP="00C47E21">
            <w:pPr>
              <w:pStyle w:val="EMPTYCELLSTYLE"/>
            </w:pPr>
          </w:p>
        </w:tc>
      </w:tr>
      <w:tr w:rsidR="0064416E" w:rsidTr="0064416E">
        <w:trPr>
          <w:trHeight w:hRule="exact" w:val="170"/>
        </w:trPr>
        <w:tc>
          <w:tcPr>
            <w:tcW w:w="200" w:type="dxa"/>
          </w:tcPr>
          <w:p w:rsidR="0064416E" w:rsidRDefault="0064416E" w:rsidP="00C47E21">
            <w:pPr>
              <w:pStyle w:val="EMPTYCELLSTYLE"/>
            </w:pPr>
          </w:p>
        </w:tc>
        <w:tc>
          <w:tcPr>
            <w:tcW w:w="1180" w:type="dxa"/>
          </w:tcPr>
          <w:p w:rsidR="0064416E" w:rsidRDefault="0064416E" w:rsidP="00C47E21">
            <w:pPr>
              <w:pStyle w:val="EMPTYCELLSTYLE"/>
            </w:pPr>
          </w:p>
        </w:tc>
        <w:tc>
          <w:tcPr>
            <w:tcW w:w="420" w:type="dxa"/>
          </w:tcPr>
          <w:p w:rsidR="0064416E" w:rsidRDefault="0064416E" w:rsidP="00C47E21">
            <w:pPr>
              <w:pStyle w:val="EMPTYCELLSTYLE"/>
            </w:pPr>
          </w:p>
        </w:tc>
        <w:tc>
          <w:tcPr>
            <w:tcW w:w="5540" w:type="dxa"/>
          </w:tcPr>
          <w:p w:rsidR="0064416E" w:rsidRDefault="0064416E" w:rsidP="00C47E21">
            <w:pPr>
              <w:pStyle w:val="EMPTYCELLSTYLE"/>
            </w:pPr>
          </w:p>
        </w:tc>
        <w:tc>
          <w:tcPr>
            <w:tcW w:w="980" w:type="dxa"/>
          </w:tcPr>
          <w:p w:rsidR="0064416E" w:rsidRDefault="0064416E" w:rsidP="00C47E21">
            <w:pPr>
              <w:pStyle w:val="EMPTYCELLSTYLE"/>
            </w:pPr>
          </w:p>
        </w:tc>
        <w:tc>
          <w:tcPr>
            <w:tcW w:w="1380" w:type="dxa"/>
          </w:tcPr>
          <w:p w:rsidR="0064416E" w:rsidRDefault="0064416E" w:rsidP="00C47E21">
            <w:pPr>
              <w:pStyle w:val="EMPTYCELLSTYLE"/>
            </w:pPr>
          </w:p>
        </w:tc>
        <w:tc>
          <w:tcPr>
            <w:tcW w:w="1" w:type="dxa"/>
          </w:tcPr>
          <w:p w:rsidR="0064416E" w:rsidRDefault="0064416E" w:rsidP="00C47E21">
            <w:pPr>
              <w:pStyle w:val="EMPTYCELLSTYLE"/>
            </w:pPr>
          </w:p>
        </w:tc>
      </w:tr>
      <w:tr w:rsidR="0064416E" w:rsidTr="00C47E21">
        <w:trPr>
          <w:trHeight w:hRule="exact" w:val="340"/>
        </w:trPr>
        <w:tc>
          <w:tcPr>
            <w:tcW w:w="9700" w:type="dxa"/>
            <w:gridSpan w:val="6"/>
            <w:tcMar>
              <w:top w:w="0" w:type="dxa"/>
              <w:left w:w="60" w:type="dxa"/>
              <w:bottom w:w="0" w:type="dxa"/>
              <w:right w:w="0" w:type="dxa"/>
            </w:tcMar>
          </w:tcPr>
          <w:p w:rsidR="0064416E" w:rsidRDefault="0064416E" w:rsidP="0064416E">
            <w:pPr>
              <w:pStyle w:val="LG-Titoletto"/>
            </w:pPr>
            <w:r>
              <w:t xml:space="preserve">COMPETENZE PROFESSIONALI CARATTERIZZANTI IL PROFILO REGIONALE </w:t>
            </w:r>
          </w:p>
        </w:tc>
        <w:tc>
          <w:tcPr>
            <w:tcW w:w="1" w:type="dxa"/>
          </w:tcPr>
          <w:p w:rsidR="0064416E" w:rsidRDefault="0064416E" w:rsidP="00C47E21">
            <w:pPr>
              <w:pStyle w:val="EMPTYCELLSTYLE"/>
            </w:pPr>
          </w:p>
        </w:tc>
      </w:tr>
      <w:tr w:rsidR="0064416E" w:rsidTr="0064416E">
        <w:trPr>
          <w:trHeight w:hRule="exact" w:val="170"/>
        </w:trPr>
        <w:tc>
          <w:tcPr>
            <w:tcW w:w="9700" w:type="dxa"/>
            <w:gridSpan w:val="6"/>
            <w:tcMar>
              <w:top w:w="0" w:type="dxa"/>
              <w:left w:w="60" w:type="dxa"/>
              <w:bottom w:w="0" w:type="dxa"/>
              <w:right w:w="0" w:type="dxa"/>
            </w:tcMar>
          </w:tcPr>
          <w:p w:rsidR="0064416E" w:rsidRDefault="0064416E" w:rsidP="00C47E21">
            <w:pPr>
              <w:rPr>
                <w:rFonts w:ascii="Calibri" w:hAnsi="Calibri" w:cs="Calibri"/>
                <w:color w:val="7030A0"/>
                <w:sz w:val="24"/>
              </w:rPr>
            </w:pPr>
          </w:p>
        </w:tc>
        <w:tc>
          <w:tcPr>
            <w:tcW w:w="1" w:type="dxa"/>
          </w:tcPr>
          <w:p w:rsidR="0064416E" w:rsidRDefault="0064416E" w:rsidP="00C47E21">
            <w:pPr>
              <w:pStyle w:val="EMPTYCELLSTYLE"/>
            </w:pPr>
          </w:p>
        </w:tc>
      </w:tr>
      <w:tr w:rsidR="0064416E" w:rsidTr="00C47E21">
        <w:trPr>
          <w:trHeight w:hRule="exact" w:val="280"/>
        </w:trPr>
        <w:tc>
          <w:tcPr>
            <w:tcW w:w="1380" w:type="dxa"/>
            <w:gridSpan w:val="2"/>
            <w:tcBorders>
              <w:bottom w:val="single" w:sz="1" w:space="0" w:color="000000"/>
            </w:tcBorders>
            <w:tcMar>
              <w:top w:w="40" w:type="dxa"/>
              <w:left w:w="60" w:type="dxa"/>
              <w:bottom w:w="0" w:type="dxa"/>
              <w:right w:w="0" w:type="dxa"/>
            </w:tcMar>
          </w:tcPr>
          <w:p w:rsidR="0064416E" w:rsidRDefault="0064416E" w:rsidP="00C47E21">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64416E" w:rsidRDefault="0064416E" w:rsidP="00C47E21">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64416E" w:rsidRDefault="0064416E" w:rsidP="00C47E21">
            <w:pPr>
              <w:pStyle w:val="DOC-TabellaIntestazioni"/>
            </w:pPr>
            <w:r>
              <w:t>EQF</w:t>
            </w:r>
          </w:p>
        </w:tc>
        <w:tc>
          <w:tcPr>
            <w:tcW w:w="1380" w:type="dxa"/>
            <w:tcBorders>
              <w:bottom w:val="single" w:sz="1" w:space="0" w:color="000000"/>
            </w:tcBorders>
            <w:tcMar>
              <w:top w:w="40" w:type="dxa"/>
              <w:left w:w="60" w:type="dxa"/>
              <w:bottom w:w="0" w:type="dxa"/>
              <w:right w:w="0" w:type="dxa"/>
            </w:tcMar>
          </w:tcPr>
          <w:p w:rsidR="0064416E" w:rsidRDefault="0064416E" w:rsidP="00C47E21">
            <w:pPr>
              <w:pStyle w:val="DOC-TabellaIntestazioni"/>
            </w:pPr>
            <w:r>
              <w:t>Sviluppato in modo:</w:t>
            </w:r>
          </w:p>
        </w:tc>
        <w:tc>
          <w:tcPr>
            <w:tcW w:w="1" w:type="dxa"/>
          </w:tcPr>
          <w:p w:rsidR="0064416E" w:rsidRDefault="0064416E" w:rsidP="00C47E21">
            <w:pPr>
              <w:pStyle w:val="EMPTYCELLSTYLE"/>
            </w:pPr>
          </w:p>
        </w:tc>
      </w:tr>
      <w:tr w:rsidR="0064416E" w:rsidTr="00C47E21">
        <w:trPr>
          <w:trHeight w:hRule="exact" w:val="280"/>
        </w:trPr>
        <w:tc>
          <w:tcPr>
            <w:tcW w:w="1380" w:type="dxa"/>
            <w:gridSpan w:val="2"/>
            <w:tcMar>
              <w:top w:w="0" w:type="dxa"/>
              <w:left w:w="100" w:type="dxa"/>
              <w:bottom w:w="0" w:type="dxa"/>
              <w:right w:w="0" w:type="dxa"/>
            </w:tcMar>
          </w:tcPr>
          <w:p w:rsidR="0064416E" w:rsidRDefault="0064416E" w:rsidP="00C47E21">
            <w:pPr>
              <w:pStyle w:val="DOC-TabellaGrassetto"/>
            </w:pPr>
            <w:r>
              <w:t>QPR-AUT-01</w:t>
            </w:r>
          </w:p>
        </w:tc>
        <w:tc>
          <w:tcPr>
            <w:tcW w:w="5960" w:type="dxa"/>
            <w:gridSpan w:val="2"/>
            <w:tcMar>
              <w:top w:w="0" w:type="dxa"/>
              <w:left w:w="100" w:type="dxa"/>
              <w:bottom w:w="0" w:type="dxa"/>
              <w:right w:w="0" w:type="dxa"/>
            </w:tcMar>
          </w:tcPr>
          <w:p w:rsidR="0064416E" w:rsidRDefault="0064416E" w:rsidP="00C47E21">
            <w:pPr>
              <w:pStyle w:val="DOC-TabellaTesto"/>
            </w:pPr>
            <w:r>
              <w:t xml:space="preserve">ACCETTAZIONE, DIAGNOSI  E GESTIONE DEL VEICOLO IN OFFICINA </w:t>
            </w:r>
          </w:p>
        </w:tc>
        <w:tc>
          <w:tcPr>
            <w:tcW w:w="980" w:type="dxa"/>
            <w:tcMar>
              <w:top w:w="0" w:type="dxa"/>
              <w:left w:w="60" w:type="dxa"/>
              <w:bottom w:w="0" w:type="dxa"/>
              <w:right w:w="0" w:type="dxa"/>
            </w:tcMar>
          </w:tcPr>
          <w:p w:rsidR="0064416E" w:rsidRDefault="0064416E" w:rsidP="00C47E21">
            <w:pPr>
              <w:pStyle w:val="DOC-TabellaTestoCx"/>
            </w:pPr>
            <w:r>
              <w:t>4</w:t>
            </w:r>
          </w:p>
        </w:tc>
        <w:tc>
          <w:tcPr>
            <w:tcW w:w="1380" w:type="dxa"/>
            <w:tcMar>
              <w:top w:w="0" w:type="dxa"/>
              <w:left w:w="60" w:type="dxa"/>
              <w:bottom w:w="0" w:type="dxa"/>
              <w:right w:w="0" w:type="dxa"/>
            </w:tcMar>
          </w:tcPr>
          <w:p w:rsidR="0064416E" w:rsidRDefault="0064416E" w:rsidP="00C47E21">
            <w:pPr>
              <w:pStyle w:val="DOC-TabellaTestoCx"/>
            </w:pPr>
            <w:r>
              <w:t>Parziale</w:t>
            </w:r>
          </w:p>
        </w:tc>
        <w:tc>
          <w:tcPr>
            <w:tcW w:w="1" w:type="dxa"/>
          </w:tcPr>
          <w:p w:rsidR="0064416E" w:rsidRDefault="0064416E" w:rsidP="00C47E21">
            <w:pPr>
              <w:pStyle w:val="EMPTYCELLSTYLE"/>
            </w:pPr>
          </w:p>
        </w:tc>
      </w:tr>
      <w:tr w:rsidR="0064416E" w:rsidTr="00C47E21">
        <w:trPr>
          <w:trHeight w:hRule="exact" w:val="20"/>
        </w:trPr>
        <w:tc>
          <w:tcPr>
            <w:tcW w:w="200" w:type="dxa"/>
          </w:tcPr>
          <w:p w:rsidR="0064416E" w:rsidRDefault="0064416E" w:rsidP="00C47E21">
            <w:pPr>
              <w:pStyle w:val="EMPTYCELLSTYLE"/>
            </w:pPr>
          </w:p>
        </w:tc>
        <w:tc>
          <w:tcPr>
            <w:tcW w:w="1180" w:type="dxa"/>
          </w:tcPr>
          <w:p w:rsidR="0064416E" w:rsidRDefault="0064416E" w:rsidP="00C47E21">
            <w:pPr>
              <w:pStyle w:val="EMPTYCELLSTYLE"/>
            </w:pPr>
          </w:p>
        </w:tc>
        <w:tc>
          <w:tcPr>
            <w:tcW w:w="420" w:type="dxa"/>
          </w:tcPr>
          <w:p w:rsidR="0064416E" w:rsidRDefault="0064416E" w:rsidP="00C47E21">
            <w:pPr>
              <w:pStyle w:val="EMPTYCELLSTYLE"/>
            </w:pPr>
          </w:p>
        </w:tc>
        <w:tc>
          <w:tcPr>
            <w:tcW w:w="5540" w:type="dxa"/>
          </w:tcPr>
          <w:p w:rsidR="0064416E" w:rsidRDefault="0064416E" w:rsidP="00C47E21">
            <w:pPr>
              <w:pStyle w:val="EMPTYCELLSTYLE"/>
            </w:pPr>
          </w:p>
        </w:tc>
        <w:tc>
          <w:tcPr>
            <w:tcW w:w="980" w:type="dxa"/>
          </w:tcPr>
          <w:p w:rsidR="0064416E" w:rsidRDefault="0064416E" w:rsidP="00C47E21">
            <w:pPr>
              <w:pStyle w:val="EMPTYCELLSTYLE"/>
            </w:pPr>
          </w:p>
        </w:tc>
        <w:tc>
          <w:tcPr>
            <w:tcW w:w="1380" w:type="dxa"/>
          </w:tcPr>
          <w:p w:rsidR="0064416E" w:rsidRDefault="0064416E" w:rsidP="00C47E21">
            <w:pPr>
              <w:pStyle w:val="EMPTYCELLSTYLE"/>
            </w:pPr>
          </w:p>
        </w:tc>
        <w:tc>
          <w:tcPr>
            <w:tcW w:w="1" w:type="dxa"/>
          </w:tcPr>
          <w:p w:rsidR="0064416E" w:rsidRDefault="0064416E" w:rsidP="00C47E21">
            <w:pPr>
              <w:pStyle w:val="EMPTYCELLSTYLE"/>
            </w:pPr>
          </w:p>
        </w:tc>
      </w:tr>
      <w:tr w:rsidR="0064416E" w:rsidTr="00C47E21">
        <w:trPr>
          <w:trHeight w:hRule="exact" w:val="280"/>
        </w:trPr>
        <w:tc>
          <w:tcPr>
            <w:tcW w:w="1380" w:type="dxa"/>
            <w:gridSpan w:val="2"/>
            <w:tcMar>
              <w:top w:w="0" w:type="dxa"/>
              <w:left w:w="100" w:type="dxa"/>
              <w:bottom w:w="0" w:type="dxa"/>
              <w:right w:w="0" w:type="dxa"/>
            </w:tcMar>
          </w:tcPr>
          <w:p w:rsidR="0064416E" w:rsidRDefault="0064416E" w:rsidP="00C47E21">
            <w:pPr>
              <w:pStyle w:val="DOC-TabellaGrassetto"/>
            </w:pPr>
            <w:r>
              <w:t>QPR-AUT-02</w:t>
            </w:r>
          </w:p>
        </w:tc>
        <w:tc>
          <w:tcPr>
            <w:tcW w:w="5960" w:type="dxa"/>
            <w:gridSpan w:val="2"/>
            <w:tcMar>
              <w:top w:w="0" w:type="dxa"/>
              <w:left w:w="100" w:type="dxa"/>
              <w:bottom w:w="0" w:type="dxa"/>
              <w:right w:w="0" w:type="dxa"/>
            </w:tcMar>
          </w:tcPr>
          <w:p w:rsidR="0064416E" w:rsidRDefault="0064416E" w:rsidP="00C47E21">
            <w:pPr>
              <w:pStyle w:val="DOC-TabellaTesto"/>
            </w:pPr>
            <w:r>
              <w:t>RIPARAZIONE E MANUTENZIONE DEL GRUPPO MOTOPROPULSORE</w:t>
            </w:r>
          </w:p>
        </w:tc>
        <w:tc>
          <w:tcPr>
            <w:tcW w:w="980" w:type="dxa"/>
            <w:tcMar>
              <w:top w:w="0" w:type="dxa"/>
              <w:left w:w="60" w:type="dxa"/>
              <w:bottom w:w="0" w:type="dxa"/>
              <w:right w:w="0" w:type="dxa"/>
            </w:tcMar>
          </w:tcPr>
          <w:p w:rsidR="0064416E" w:rsidRDefault="0064416E" w:rsidP="00C47E21">
            <w:pPr>
              <w:pStyle w:val="DOC-TabellaTestoCx"/>
            </w:pPr>
            <w:r>
              <w:t>3</w:t>
            </w:r>
          </w:p>
        </w:tc>
        <w:tc>
          <w:tcPr>
            <w:tcW w:w="1380" w:type="dxa"/>
            <w:tcMar>
              <w:top w:w="0" w:type="dxa"/>
              <w:left w:w="60" w:type="dxa"/>
              <w:bottom w:w="0" w:type="dxa"/>
              <w:right w:w="0" w:type="dxa"/>
            </w:tcMar>
          </w:tcPr>
          <w:p w:rsidR="0064416E" w:rsidRDefault="0064416E" w:rsidP="00C47E21">
            <w:pPr>
              <w:pStyle w:val="DOC-TabellaTestoCx"/>
            </w:pPr>
            <w:r>
              <w:t>Completo</w:t>
            </w:r>
          </w:p>
        </w:tc>
        <w:tc>
          <w:tcPr>
            <w:tcW w:w="1" w:type="dxa"/>
          </w:tcPr>
          <w:p w:rsidR="0064416E" w:rsidRDefault="0064416E" w:rsidP="00C47E21">
            <w:pPr>
              <w:pStyle w:val="EMPTYCELLSTYLE"/>
            </w:pPr>
          </w:p>
        </w:tc>
      </w:tr>
      <w:tr w:rsidR="0064416E" w:rsidTr="00C47E21">
        <w:trPr>
          <w:trHeight w:hRule="exact" w:val="20"/>
        </w:trPr>
        <w:tc>
          <w:tcPr>
            <w:tcW w:w="200" w:type="dxa"/>
          </w:tcPr>
          <w:p w:rsidR="0064416E" w:rsidRDefault="0064416E" w:rsidP="00C47E21">
            <w:pPr>
              <w:pStyle w:val="EMPTYCELLSTYLE"/>
            </w:pPr>
          </w:p>
        </w:tc>
        <w:tc>
          <w:tcPr>
            <w:tcW w:w="1180" w:type="dxa"/>
          </w:tcPr>
          <w:p w:rsidR="0064416E" w:rsidRDefault="0064416E" w:rsidP="00C47E21">
            <w:pPr>
              <w:pStyle w:val="EMPTYCELLSTYLE"/>
            </w:pPr>
          </w:p>
        </w:tc>
        <w:tc>
          <w:tcPr>
            <w:tcW w:w="420" w:type="dxa"/>
          </w:tcPr>
          <w:p w:rsidR="0064416E" w:rsidRDefault="0064416E" w:rsidP="00C47E21">
            <w:pPr>
              <w:pStyle w:val="EMPTYCELLSTYLE"/>
            </w:pPr>
          </w:p>
        </w:tc>
        <w:tc>
          <w:tcPr>
            <w:tcW w:w="5540" w:type="dxa"/>
          </w:tcPr>
          <w:p w:rsidR="0064416E" w:rsidRDefault="0064416E" w:rsidP="00C47E21">
            <w:pPr>
              <w:pStyle w:val="EMPTYCELLSTYLE"/>
            </w:pPr>
          </w:p>
        </w:tc>
        <w:tc>
          <w:tcPr>
            <w:tcW w:w="980" w:type="dxa"/>
          </w:tcPr>
          <w:p w:rsidR="0064416E" w:rsidRDefault="0064416E" w:rsidP="00C47E21">
            <w:pPr>
              <w:pStyle w:val="EMPTYCELLSTYLE"/>
            </w:pPr>
          </w:p>
        </w:tc>
        <w:tc>
          <w:tcPr>
            <w:tcW w:w="1380" w:type="dxa"/>
          </w:tcPr>
          <w:p w:rsidR="0064416E" w:rsidRDefault="0064416E" w:rsidP="00C47E21">
            <w:pPr>
              <w:pStyle w:val="EMPTYCELLSTYLE"/>
            </w:pPr>
          </w:p>
        </w:tc>
        <w:tc>
          <w:tcPr>
            <w:tcW w:w="1" w:type="dxa"/>
          </w:tcPr>
          <w:p w:rsidR="0064416E" w:rsidRDefault="0064416E" w:rsidP="00C47E21">
            <w:pPr>
              <w:pStyle w:val="EMPTYCELLSTYLE"/>
            </w:pPr>
          </w:p>
        </w:tc>
      </w:tr>
      <w:tr w:rsidR="0064416E" w:rsidTr="00C47E21">
        <w:trPr>
          <w:trHeight w:hRule="exact" w:val="480"/>
        </w:trPr>
        <w:tc>
          <w:tcPr>
            <w:tcW w:w="1380" w:type="dxa"/>
            <w:gridSpan w:val="2"/>
            <w:tcMar>
              <w:top w:w="0" w:type="dxa"/>
              <w:left w:w="100" w:type="dxa"/>
              <w:bottom w:w="0" w:type="dxa"/>
              <w:right w:w="0" w:type="dxa"/>
            </w:tcMar>
          </w:tcPr>
          <w:p w:rsidR="0064416E" w:rsidRDefault="0064416E" w:rsidP="00C47E21">
            <w:pPr>
              <w:pStyle w:val="DOC-TabellaGrassetto"/>
            </w:pPr>
            <w:r>
              <w:t>QPR-AUT-03</w:t>
            </w:r>
          </w:p>
        </w:tc>
        <w:tc>
          <w:tcPr>
            <w:tcW w:w="5960" w:type="dxa"/>
            <w:gridSpan w:val="2"/>
            <w:tcMar>
              <w:top w:w="0" w:type="dxa"/>
              <w:left w:w="100" w:type="dxa"/>
              <w:bottom w:w="0" w:type="dxa"/>
              <w:right w:w="0" w:type="dxa"/>
            </w:tcMar>
          </w:tcPr>
          <w:p w:rsidR="0064416E" w:rsidRDefault="0064416E" w:rsidP="00C47E21">
            <w:pPr>
              <w:pStyle w:val="DOC-TabellaTesto"/>
            </w:pPr>
            <w:r>
              <w:t>RIPARAZIONE E MANUTENZIONE DELLE DIVERSE COMPONENTI DEL VEICOLO</w:t>
            </w:r>
          </w:p>
        </w:tc>
        <w:tc>
          <w:tcPr>
            <w:tcW w:w="980" w:type="dxa"/>
            <w:tcMar>
              <w:top w:w="0" w:type="dxa"/>
              <w:left w:w="60" w:type="dxa"/>
              <w:bottom w:w="0" w:type="dxa"/>
              <w:right w:w="0" w:type="dxa"/>
            </w:tcMar>
          </w:tcPr>
          <w:p w:rsidR="0064416E" w:rsidRDefault="0064416E" w:rsidP="00C47E21">
            <w:pPr>
              <w:pStyle w:val="DOC-TabellaTestoCx"/>
            </w:pPr>
            <w:r>
              <w:t>3</w:t>
            </w:r>
          </w:p>
        </w:tc>
        <w:tc>
          <w:tcPr>
            <w:tcW w:w="1380" w:type="dxa"/>
            <w:tcMar>
              <w:top w:w="0" w:type="dxa"/>
              <w:left w:w="60" w:type="dxa"/>
              <w:bottom w:w="0" w:type="dxa"/>
              <w:right w:w="0" w:type="dxa"/>
            </w:tcMar>
          </w:tcPr>
          <w:p w:rsidR="0064416E" w:rsidRDefault="0064416E" w:rsidP="00C47E21">
            <w:pPr>
              <w:pStyle w:val="DOC-TabellaTestoCx"/>
            </w:pPr>
            <w:r>
              <w:t>Completo</w:t>
            </w:r>
          </w:p>
        </w:tc>
        <w:tc>
          <w:tcPr>
            <w:tcW w:w="1" w:type="dxa"/>
          </w:tcPr>
          <w:p w:rsidR="0064416E" w:rsidRDefault="0064416E" w:rsidP="00C47E21">
            <w:pPr>
              <w:pStyle w:val="EMPTYCELLSTYLE"/>
            </w:pPr>
          </w:p>
        </w:tc>
      </w:tr>
      <w:tr w:rsidR="0064416E" w:rsidTr="00C47E21">
        <w:trPr>
          <w:trHeight w:hRule="exact" w:val="20"/>
        </w:trPr>
        <w:tc>
          <w:tcPr>
            <w:tcW w:w="200" w:type="dxa"/>
          </w:tcPr>
          <w:p w:rsidR="0064416E" w:rsidRDefault="0064416E" w:rsidP="00C47E21">
            <w:pPr>
              <w:pStyle w:val="EMPTYCELLSTYLE"/>
            </w:pPr>
          </w:p>
        </w:tc>
        <w:tc>
          <w:tcPr>
            <w:tcW w:w="1180" w:type="dxa"/>
          </w:tcPr>
          <w:p w:rsidR="0064416E" w:rsidRDefault="0064416E" w:rsidP="00C47E21">
            <w:pPr>
              <w:pStyle w:val="EMPTYCELLSTYLE"/>
            </w:pPr>
          </w:p>
        </w:tc>
        <w:tc>
          <w:tcPr>
            <w:tcW w:w="420" w:type="dxa"/>
          </w:tcPr>
          <w:p w:rsidR="0064416E" w:rsidRDefault="0064416E" w:rsidP="00C47E21">
            <w:pPr>
              <w:pStyle w:val="EMPTYCELLSTYLE"/>
            </w:pPr>
          </w:p>
        </w:tc>
        <w:tc>
          <w:tcPr>
            <w:tcW w:w="5540" w:type="dxa"/>
          </w:tcPr>
          <w:p w:rsidR="0064416E" w:rsidRDefault="0064416E" w:rsidP="00C47E21">
            <w:pPr>
              <w:pStyle w:val="EMPTYCELLSTYLE"/>
            </w:pPr>
          </w:p>
        </w:tc>
        <w:tc>
          <w:tcPr>
            <w:tcW w:w="980" w:type="dxa"/>
          </w:tcPr>
          <w:p w:rsidR="0064416E" w:rsidRDefault="0064416E" w:rsidP="00C47E21">
            <w:pPr>
              <w:pStyle w:val="EMPTYCELLSTYLE"/>
            </w:pPr>
          </w:p>
        </w:tc>
        <w:tc>
          <w:tcPr>
            <w:tcW w:w="1380" w:type="dxa"/>
          </w:tcPr>
          <w:p w:rsidR="0064416E" w:rsidRDefault="0064416E" w:rsidP="00C47E21">
            <w:pPr>
              <w:pStyle w:val="EMPTYCELLSTYLE"/>
            </w:pPr>
          </w:p>
        </w:tc>
        <w:tc>
          <w:tcPr>
            <w:tcW w:w="1" w:type="dxa"/>
          </w:tcPr>
          <w:p w:rsidR="0064416E" w:rsidRDefault="0064416E" w:rsidP="00C47E21">
            <w:pPr>
              <w:pStyle w:val="EMPTYCELLSTYLE"/>
            </w:pPr>
          </w:p>
        </w:tc>
      </w:tr>
      <w:tr w:rsidR="0064416E" w:rsidTr="00C47E21">
        <w:trPr>
          <w:trHeight w:hRule="exact" w:val="280"/>
        </w:trPr>
        <w:tc>
          <w:tcPr>
            <w:tcW w:w="1380" w:type="dxa"/>
            <w:gridSpan w:val="2"/>
            <w:tcMar>
              <w:top w:w="0" w:type="dxa"/>
              <w:left w:w="100" w:type="dxa"/>
              <w:bottom w:w="0" w:type="dxa"/>
              <w:right w:w="0" w:type="dxa"/>
            </w:tcMar>
          </w:tcPr>
          <w:p w:rsidR="0064416E" w:rsidRDefault="0064416E" w:rsidP="00C47E21">
            <w:pPr>
              <w:pStyle w:val="DOC-TabellaGrassetto"/>
            </w:pPr>
            <w:r>
              <w:t>QPR-AUT-04</w:t>
            </w:r>
          </w:p>
        </w:tc>
        <w:tc>
          <w:tcPr>
            <w:tcW w:w="5960" w:type="dxa"/>
            <w:gridSpan w:val="2"/>
            <w:tcMar>
              <w:top w:w="0" w:type="dxa"/>
              <w:left w:w="100" w:type="dxa"/>
              <w:bottom w:w="0" w:type="dxa"/>
              <w:right w:w="0" w:type="dxa"/>
            </w:tcMar>
          </w:tcPr>
          <w:p w:rsidR="0064416E" w:rsidRDefault="0064416E" w:rsidP="00C47E21">
            <w:pPr>
              <w:pStyle w:val="DOC-TabellaTesto"/>
            </w:pPr>
            <w:r>
              <w:t>RIPARAZIONI DELLE PARTI ELETTRICHE DI UN VEICOLO</w:t>
            </w:r>
          </w:p>
        </w:tc>
        <w:tc>
          <w:tcPr>
            <w:tcW w:w="980" w:type="dxa"/>
            <w:tcMar>
              <w:top w:w="0" w:type="dxa"/>
              <w:left w:w="60" w:type="dxa"/>
              <w:bottom w:w="0" w:type="dxa"/>
              <w:right w:w="0" w:type="dxa"/>
            </w:tcMar>
          </w:tcPr>
          <w:p w:rsidR="0064416E" w:rsidRDefault="0064416E" w:rsidP="00C47E21">
            <w:pPr>
              <w:pStyle w:val="DOC-TabellaTestoCx"/>
            </w:pPr>
            <w:r>
              <w:t>3</w:t>
            </w:r>
          </w:p>
        </w:tc>
        <w:tc>
          <w:tcPr>
            <w:tcW w:w="1380" w:type="dxa"/>
            <w:tcMar>
              <w:top w:w="0" w:type="dxa"/>
              <w:left w:w="60" w:type="dxa"/>
              <w:bottom w:w="0" w:type="dxa"/>
              <w:right w:w="0" w:type="dxa"/>
            </w:tcMar>
          </w:tcPr>
          <w:p w:rsidR="0064416E" w:rsidRDefault="0064416E" w:rsidP="00C47E21">
            <w:pPr>
              <w:pStyle w:val="DOC-TabellaTestoCx"/>
            </w:pPr>
            <w:r>
              <w:t>Completo</w:t>
            </w:r>
          </w:p>
        </w:tc>
        <w:tc>
          <w:tcPr>
            <w:tcW w:w="1" w:type="dxa"/>
          </w:tcPr>
          <w:p w:rsidR="0064416E" w:rsidRDefault="0064416E" w:rsidP="00C47E21">
            <w:pPr>
              <w:pStyle w:val="EMPTYCELLSTYLE"/>
            </w:pPr>
          </w:p>
        </w:tc>
      </w:tr>
      <w:tr w:rsidR="0064416E" w:rsidTr="00C47E21">
        <w:trPr>
          <w:trHeight w:hRule="exact" w:val="20"/>
        </w:trPr>
        <w:tc>
          <w:tcPr>
            <w:tcW w:w="200" w:type="dxa"/>
          </w:tcPr>
          <w:p w:rsidR="0064416E" w:rsidRDefault="0064416E" w:rsidP="00C47E21">
            <w:pPr>
              <w:pStyle w:val="EMPTYCELLSTYLE"/>
            </w:pPr>
          </w:p>
        </w:tc>
        <w:tc>
          <w:tcPr>
            <w:tcW w:w="1180" w:type="dxa"/>
          </w:tcPr>
          <w:p w:rsidR="0064416E" w:rsidRDefault="0064416E" w:rsidP="00C47E21">
            <w:pPr>
              <w:pStyle w:val="EMPTYCELLSTYLE"/>
            </w:pPr>
          </w:p>
        </w:tc>
        <w:tc>
          <w:tcPr>
            <w:tcW w:w="420" w:type="dxa"/>
          </w:tcPr>
          <w:p w:rsidR="0064416E" w:rsidRDefault="0064416E" w:rsidP="00C47E21">
            <w:pPr>
              <w:pStyle w:val="EMPTYCELLSTYLE"/>
            </w:pPr>
          </w:p>
        </w:tc>
        <w:tc>
          <w:tcPr>
            <w:tcW w:w="5540" w:type="dxa"/>
          </w:tcPr>
          <w:p w:rsidR="0064416E" w:rsidRDefault="0064416E" w:rsidP="00C47E21">
            <w:pPr>
              <w:pStyle w:val="EMPTYCELLSTYLE"/>
            </w:pPr>
          </w:p>
        </w:tc>
        <w:tc>
          <w:tcPr>
            <w:tcW w:w="980" w:type="dxa"/>
          </w:tcPr>
          <w:p w:rsidR="0064416E" w:rsidRDefault="0064416E" w:rsidP="00C47E21">
            <w:pPr>
              <w:pStyle w:val="EMPTYCELLSTYLE"/>
            </w:pPr>
          </w:p>
        </w:tc>
        <w:tc>
          <w:tcPr>
            <w:tcW w:w="1380" w:type="dxa"/>
          </w:tcPr>
          <w:p w:rsidR="0064416E" w:rsidRDefault="0064416E" w:rsidP="00C47E21">
            <w:pPr>
              <w:pStyle w:val="EMPTYCELLSTYLE"/>
            </w:pPr>
          </w:p>
        </w:tc>
        <w:tc>
          <w:tcPr>
            <w:tcW w:w="1" w:type="dxa"/>
          </w:tcPr>
          <w:p w:rsidR="0064416E" w:rsidRDefault="0064416E" w:rsidP="00C47E21">
            <w:pPr>
              <w:pStyle w:val="EMPTYCELLSTYLE"/>
            </w:pPr>
          </w:p>
        </w:tc>
      </w:tr>
      <w:tr w:rsidR="0064416E" w:rsidTr="00C47E21">
        <w:trPr>
          <w:trHeight w:hRule="exact" w:val="480"/>
        </w:trPr>
        <w:tc>
          <w:tcPr>
            <w:tcW w:w="1380" w:type="dxa"/>
            <w:gridSpan w:val="2"/>
            <w:tcMar>
              <w:top w:w="0" w:type="dxa"/>
              <w:left w:w="100" w:type="dxa"/>
              <w:bottom w:w="0" w:type="dxa"/>
              <w:right w:w="0" w:type="dxa"/>
            </w:tcMar>
          </w:tcPr>
          <w:p w:rsidR="0064416E" w:rsidRDefault="0064416E" w:rsidP="00C47E21">
            <w:pPr>
              <w:pStyle w:val="DOC-TabellaGrassetto"/>
            </w:pPr>
            <w:r>
              <w:t>QPR-AUT-05</w:t>
            </w:r>
          </w:p>
        </w:tc>
        <w:tc>
          <w:tcPr>
            <w:tcW w:w="5960" w:type="dxa"/>
            <w:gridSpan w:val="2"/>
            <w:tcMar>
              <w:top w:w="0" w:type="dxa"/>
              <w:left w:w="100" w:type="dxa"/>
              <w:bottom w:w="0" w:type="dxa"/>
              <w:right w:w="0" w:type="dxa"/>
            </w:tcMar>
          </w:tcPr>
          <w:p w:rsidR="0064416E" w:rsidRDefault="0064416E" w:rsidP="00C47E21">
            <w:pPr>
              <w:pStyle w:val="DOC-TabellaTesto"/>
            </w:pPr>
            <w:r>
              <w:t>DIAGNOSI E CONFIGURAZIONE DEI SISTEMI A GESTIONE ELETTRONICA DEI VEICOLI</w:t>
            </w:r>
          </w:p>
        </w:tc>
        <w:tc>
          <w:tcPr>
            <w:tcW w:w="980" w:type="dxa"/>
            <w:tcMar>
              <w:top w:w="0" w:type="dxa"/>
              <w:left w:w="60" w:type="dxa"/>
              <w:bottom w:w="0" w:type="dxa"/>
              <w:right w:w="0" w:type="dxa"/>
            </w:tcMar>
          </w:tcPr>
          <w:p w:rsidR="0064416E" w:rsidRDefault="0064416E" w:rsidP="00C47E21">
            <w:pPr>
              <w:pStyle w:val="DOC-TabellaTestoCx"/>
            </w:pPr>
            <w:r>
              <w:t>4</w:t>
            </w:r>
          </w:p>
        </w:tc>
        <w:tc>
          <w:tcPr>
            <w:tcW w:w="1380" w:type="dxa"/>
            <w:tcMar>
              <w:top w:w="0" w:type="dxa"/>
              <w:left w:w="60" w:type="dxa"/>
              <w:bottom w:w="0" w:type="dxa"/>
              <w:right w:w="0" w:type="dxa"/>
            </w:tcMar>
          </w:tcPr>
          <w:p w:rsidR="0064416E" w:rsidRDefault="0064416E" w:rsidP="00C47E21">
            <w:pPr>
              <w:pStyle w:val="DOC-TabellaTestoCx"/>
            </w:pPr>
            <w:r>
              <w:t>Parziale</w:t>
            </w:r>
          </w:p>
        </w:tc>
        <w:tc>
          <w:tcPr>
            <w:tcW w:w="1" w:type="dxa"/>
          </w:tcPr>
          <w:p w:rsidR="0064416E" w:rsidRDefault="0064416E" w:rsidP="00C47E21">
            <w:pPr>
              <w:pStyle w:val="EMPTYCELLSTYLE"/>
            </w:pPr>
          </w:p>
        </w:tc>
      </w:tr>
      <w:tr w:rsidR="0064416E" w:rsidTr="00C47E21">
        <w:trPr>
          <w:trHeight w:hRule="exact" w:val="20"/>
        </w:trPr>
        <w:tc>
          <w:tcPr>
            <w:tcW w:w="200" w:type="dxa"/>
          </w:tcPr>
          <w:p w:rsidR="0064416E" w:rsidRDefault="0064416E" w:rsidP="00C47E21">
            <w:pPr>
              <w:pStyle w:val="EMPTYCELLSTYLE"/>
            </w:pPr>
          </w:p>
        </w:tc>
        <w:tc>
          <w:tcPr>
            <w:tcW w:w="1180" w:type="dxa"/>
          </w:tcPr>
          <w:p w:rsidR="0064416E" w:rsidRDefault="0064416E" w:rsidP="00C47E21">
            <w:pPr>
              <w:pStyle w:val="EMPTYCELLSTYLE"/>
            </w:pPr>
          </w:p>
        </w:tc>
        <w:tc>
          <w:tcPr>
            <w:tcW w:w="420" w:type="dxa"/>
          </w:tcPr>
          <w:p w:rsidR="0064416E" w:rsidRDefault="0064416E" w:rsidP="00C47E21">
            <w:pPr>
              <w:pStyle w:val="EMPTYCELLSTYLE"/>
            </w:pPr>
          </w:p>
        </w:tc>
        <w:tc>
          <w:tcPr>
            <w:tcW w:w="5540" w:type="dxa"/>
          </w:tcPr>
          <w:p w:rsidR="0064416E" w:rsidRDefault="0064416E" w:rsidP="00C47E21">
            <w:pPr>
              <w:pStyle w:val="EMPTYCELLSTYLE"/>
            </w:pPr>
          </w:p>
        </w:tc>
        <w:tc>
          <w:tcPr>
            <w:tcW w:w="980" w:type="dxa"/>
          </w:tcPr>
          <w:p w:rsidR="0064416E" w:rsidRDefault="0064416E" w:rsidP="00C47E21">
            <w:pPr>
              <w:pStyle w:val="EMPTYCELLSTYLE"/>
            </w:pPr>
          </w:p>
        </w:tc>
        <w:tc>
          <w:tcPr>
            <w:tcW w:w="1380" w:type="dxa"/>
          </w:tcPr>
          <w:p w:rsidR="0064416E" w:rsidRDefault="0064416E" w:rsidP="00C47E21">
            <w:pPr>
              <w:pStyle w:val="EMPTYCELLSTYLE"/>
            </w:pPr>
          </w:p>
        </w:tc>
        <w:tc>
          <w:tcPr>
            <w:tcW w:w="1" w:type="dxa"/>
          </w:tcPr>
          <w:p w:rsidR="0064416E" w:rsidRDefault="0064416E" w:rsidP="00C47E21">
            <w:pPr>
              <w:pStyle w:val="EMPTYCELLSTYLE"/>
            </w:pPr>
          </w:p>
        </w:tc>
      </w:tr>
      <w:tr w:rsidR="0064416E" w:rsidTr="00C47E21">
        <w:trPr>
          <w:trHeight w:hRule="exact" w:val="280"/>
        </w:trPr>
        <w:tc>
          <w:tcPr>
            <w:tcW w:w="1380" w:type="dxa"/>
            <w:gridSpan w:val="2"/>
            <w:tcMar>
              <w:top w:w="0" w:type="dxa"/>
              <w:left w:w="100" w:type="dxa"/>
              <w:bottom w:w="0" w:type="dxa"/>
              <w:right w:w="0" w:type="dxa"/>
            </w:tcMar>
          </w:tcPr>
          <w:p w:rsidR="0064416E" w:rsidRDefault="0064416E" w:rsidP="00C47E21">
            <w:pPr>
              <w:pStyle w:val="DOC-TabellaGrassetto"/>
            </w:pPr>
            <w:r>
              <w:t>QPR-AUT-11</w:t>
            </w:r>
          </w:p>
        </w:tc>
        <w:tc>
          <w:tcPr>
            <w:tcW w:w="5960" w:type="dxa"/>
            <w:gridSpan w:val="2"/>
            <w:tcMar>
              <w:top w:w="0" w:type="dxa"/>
              <w:left w:w="100" w:type="dxa"/>
              <w:bottom w:w="0" w:type="dxa"/>
              <w:right w:w="0" w:type="dxa"/>
            </w:tcMar>
          </w:tcPr>
          <w:p w:rsidR="0064416E" w:rsidRDefault="0064416E" w:rsidP="00C47E21">
            <w:pPr>
              <w:pStyle w:val="DOC-TabellaTesto"/>
            </w:pPr>
            <w:r>
              <w:t>STACCO E RIATTACCO DI PARTI DEL VEICOLO</w:t>
            </w:r>
          </w:p>
        </w:tc>
        <w:tc>
          <w:tcPr>
            <w:tcW w:w="980" w:type="dxa"/>
            <w:tcMar>
              <w:top w:w="0" w:type="dxa"/>
              <w:left w:w="60" w:type="dxa"/>
              <w:bottom w:w="0" w:type="dxa"/>
              <w:right w:w="0" w:type="dxa"/>
            </w:tcMar>
          </w:tcPr>
          <w:p w:rsidR="0064416E" w:rsidRDefault="0064416E" w:rsidP="00C47E21">
            <w:pPr>
              <w:pStyle w:val="DOC-TabellaTestoCx"/>
            </w:pPr>
            <w:r>
              <w:t>3</w:t>
            </w:r>
          </w:p>
        </w:tc>
        <w:tc>
          <w:tcPr>
            <w:tcW w:w="1380" w:type="dxa"/>
            <w:tcMar>
              <w:top w:w="0" w:type="dxa"/>
              <w:left w:w="60" w:type="dxa"/>
              <w:bottom w:w="0" w:type="dxa"/>
              <w:right w:w="0" w:type="dxa"/>
            </w:tcMar>
          </w:tcPr>
          <w:p w:rsidR="0064416E" w:rsidRDefault="0064416E" w:rsidP="00C47E21">
            <w:pPr>
              <w:pStyle w:val="DOC-TabellaTestoCx"/>
            </w:pPr>
            <w:r>
              <w:t>Parziale</w:t>
            </w:r>
          </w:p>
        </w:tc>
        <w:tc>
          <w:tcPr>
            <w:tcW w:w="1" w:type="dxa"/>
          </w:tcPr>
          <w:p w:rsidR="0064416E" w:rsidRDefault="0064416E" w:rsidP="00C47E21">
            <w:pPr>
              <w:pStyle w:val="EMPTYCELLSTYLE"/>
            </w:pPr>
          </w:p>
        </w:tc>
      </w:tr>
      <w:tr w:rsidR="0064416E" w:rsidTr="00C47E21">
        <w:trPr>
          <w:trHeight w:hRule="exact" w:val="20"/>
        </w:trPr>
        <w:tc>
          <w:tcPr>
            <w:tcW w:w="200" w:type="dxa"/>
          </w:tcPr>
          <w:p w:rsidR="0064416E" w:rsidRDefault="0064416E" w:rsidP="00C47E21">
            <w:pPr>
              <w:pStyle w:val="EMPTYCELLSTYLE"/>
            </w:pPr>
          </w:p>
        </w:tc>
        <w:tc>
          <w:tcPr>
            <w:tcW w:w="1180" w:type="dxa"/>
          </w:tcPr>
          <w:p w:rsidR="0064416E" w:rsidRDefault="0064416E" w:rsidP="00C47E21">
            <w:pPr>
              <w:pStyle w:val="EMPTYCELLSTYLE"/>
            </w:pPr>
          </w:p>
        </w:tc>
        <w:tc>
          <w:tcPr>
            <w:tcW w:w="420" w:type="dxa"/>
          </w:tcPr>
          <w:p w:rsidR="0064416E" w:rsidRDefault="0064416E" w:rsidP="00C47E21">
            <w:pPr>
              <w:pStyle w:val="EMPTYCELLSTYLE"/>
            </w:pPr>
          </w:p>
        </w:tc>
        <w:tc>
          <w:tcPr>
            <w:tcW w:w="5540" w:type="dxa"/>
          </w:tcPr>
          <w:p w:rsidR="0064416E" w:rsidRDefault="0064416E" w:rsidP="00C47E21">
            <w:pPr>
              <w:pStyle w:val="EMPTYCELLSTYLE"/>
            </w:pPr>
          </w:p>
        </w:tc>
        <w:tc>
          <w:tcPr>
            <w:tcW w:w="980" w:type="dxa"/>
          </w:tcPr>
          <w:p w:rsidR="0064416E" w:rsidRDefault="0064416E" w:rsidP="00C47E21">
            <w:pPr>
              <w:pStyle w:val="EMPTYCELLSTYLE"/>
            </w:pPr>
          </w:p>
        </w:tc>
        <w:tc>
          <w:tcPr>
            <w:tcW w:w="1380" w:type="dxa"/>
          </w:tcPr>
          <w:p w:rsidR="0064416E" w:rsidRDefault="0064416E" w:rsidP="00C47E21">
            <w:pPr>
              <w:pStyle w:val="EMPTYCELLSTYLE"/>
            </w:pPr>
          </w:p>
        </w:tc>
        <w:tc>
          <w:tcPr>
            <w:tcW w:w="1" w:type="dxa"/>
          </w:tcPr>
          <w:p w:rsidR="0064416E" w:rsidRDefault="0064416E" w:rsidP="00C47E21">
            <w:pPr>
              <w:pStyle w:val="EMPTYCELLSTYLE"/>
            </w:pPr>
          </w:p>
        </w:tc>
      </w:tr>
      <w:tr w:rsidR="0064416E" w:rsidTr="00C47E21">
        <w:trPr>
          <w:trHeight w:hRule="exact" w:val="20"/>
        </w:trPr>
        <w:tc>
          <w:tcPr>
            <w:tcW w:w="9700" w:type="dxa"/>
            <w:gridSpan w:val="6"/>
            <w:tcBorders>
              <w:top w:val="single" w:sz="1" w:space="0" w:color="000000"/>
            </w:tcBorders>
            <w:shd w:val="clear" w:color="auto" w:fill="FFFFFF"/>
            <w:tcMar>
              <w:top w:w="0" w:type="dxa"/>
              <w:left w:w="0" w:type="dxa"/>
              <w:bottom w:w="0" w:type="dxa"/>
              <w:right w:w="0" w:type="dxa"/>
            </w:tcMar>
          </w:tcPr>
          <w:p w:rsidR="0064416E" w:rsidRDefault="0064416E" w:rsidP="00C47E21">
            <w:pPr>
              <w:pStyle w:val="EMPTYCELLSTYLE"/>
            </w:pPr>
          </w:p>
        </w:tc>
        <w:tc>
          <w:tcPr>
            <w:tcW w:w="1" w:type="dxa"/>
          </w:tcPr>
          <w:p w:rsidR="0064416E" w:rsidRDefault="0064416E" w:rsidP="00C47E21">
            <w:pPr>
              <w:pStyle w:val="EMPTYCELLSTYLE"/>
            </w:pPr>
          </w:p>
        </w:tc>
      </w:tr>
    </w:tbl>
    <w:p w:rsidR="0057639A" w:rsidRDefault="0057639A">
      <w:pPr>
        <w:jc w:val="left"/>
        <w:rPr>
          <w:rFonts w:ascii="Calibri" w:hAnsi="Calibri" w:cs="Calibri"/>
          <w:noProof w:val="0"/>
          <w:color w:val="7030A0"/>
          <w:sz w:val="24"/>
        </w:rPr>
      </w:pPr>
      <w:r>
        <w:br w:type="page"/>
      </w:r>
    </w:p>
    <w:p w:rsidR="002E2543" w:rsidRDefault="002E2543" w:rsidP="00B43554">
      <w:pPr>
        <w:pStyle w:val="LG-Titoletto"/>
      </w:pPr>
      <w:r w:rsidRPr="00493351">
        <w:lastRenderedPageBreak/>
        <w:t>Descrizione delle competenze caratterizzanti il profilo PROFESSIONALE regionale</w:t>
      </w:r>
    </w:p>
    <w:p w:rsidR="0057639A" w:rsidRPr="00493351" w:rsidRDefault="0057639A" w:rsidP="00B43554">
      <w:pPr>
        <w:pStyle w:val="LG-Titoletto"/>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C606D" w:rsidRPr="00174B50" w:rsidTr="00DB3FDF">
        <w:trPr>
          <w:trHeight w:val="397"/>
        </w:trPr>
        <w:tc>
          <w:tcPr>
            <w:tcW w:w="9749" w:type="dxa"/>
            <w:gridSpan w:val="5"/>
            <w:tcBorders>
              <w:bottom w:val="single" w:sz="4" w:space="0" w:color="auto"/>
            </w:tcBorders>
            <w:shd w:val="clear" w:color="auto" w:fill="CCECFF"/>
            <w:tcMar>
              <w:left w:w="57" w:type="dxa"/>
              <w:right w:w="57" w:type="dxa"/>
            </w:tcMar>
            <w:vAlign w:val="center"/>
          </w:tcPr>
          <w:p w:rsidR="005C606D" w:rsidRPr="00174B50" w:rsidRDefault="005C606D" w:rsidP="00DB3FDF">
            <w:pPr>
              <w:pStyle w:val="QPR-Titolo"/>
            </w:pPr>
            <w:r w:rsidRPr="00967D19">
              <w:t>ACCETTAZIONE, DIAGNOSI  E GESTIONE DEL VEICOLO IN OFFICINA</w:t>
            </w:r>
          </w:p>
        </w:tc>
      </w:tr>
      <w:tr w:rsidR="005C606D" w:rsidRPr="006F0970" w:rsidTr="00DB3FDF">
        <w:trPr>
          <w:trHeight w:val="340"/>
        </w:trPr>
        <w:tc>
          <w:tcPr>
            <w:tcW w:w="846" w:type="dxa"/>
            <w:tcBorders>
              <w:bottom w:val="single" w:sz="4" w:space="0" w:color="auto"/>
              <w:right w:val="nil"/>
            </w:tcBorders>
            <w:shd w:val="clear" w:color="auto" w:fill="CCECFF"/>
            <w:tcMar>
              <w:left w:w="57" w:type="dxa"/>
              <w:right w:w="57" w:type="dxa"/>
            </w:tcMar>
            <w:vAlign w:val="center"/>
          </w:tcPr>
          <w:p w:rsidR="005C606D" w:rsidRPr="00F80D72" w:rsidRDefault="005C606D" w:rsidP="00DB3FDF">
            <w:pPr>
              <w:pStyle w:val="QPR-Descrittori"/>
            </w:pPr>
            <w:r w:rsidRPr="00F80D72">
              <w:t>Codice:</w:t>
            </w:r>
          </w:p>
        </w:tc>
        <w:tc>
          <w:tcPr>
            <w:tcW w:w="2403" w:type="dxa"/>
            <w:tcBorders>
              <w:left w:val="nil"/>
              <w:bottom w:val="single" w:sz="4" w:space="0" w:color="auto"/>
              <w:right w:val="nil"/>
            </w:tcBorders>
            <w:shd w:val="clear" w:color="auto" w:fill="CCECFF"/>
            <w:vAlign w:val="center"/>
          </w:tcPr>
          <w:p w:rsidR="005C606D" w:rsidRPr="00F80D72" w:rsidRDefault="005C606D" w:rsidP="00DB3FDF">
            <w:pPr>
              <w:pStyle w:val="QPR-Codice"/>
            </w:pPr>
            <w:r w:rsidRPr="00967D19">
              <w:t>QPR-AUT-01</w:t>
            </w:r>
          </w:p>
        </w:tc>
        <w:tc>
          <w:tcPr>
            <w:tcW w:w="1625" w:type="dxa"/>
            <w:tcBorders>
              <w:left w:val="nil"/>
              <w:bottom w:val="single" w:sz="4" w:space="0" w:color="auto"/>
              <w:right w:val="nil"/>
            </w:tcBorders>
            <w:shd w:val="clear" w:color="auto" w:fill="CCECFF"/>
            <w:vAlign w:val="center"/>
          </w:tcPr>
          <w:p w:rsidR="005C606D" w:rsidRDefault="005C606D" w:rsidP="00DB3FD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C606D" w:rsidRDefault="005C606D" w:rsidP="00DB3FDF">
            <w:pPr>
              <w:pStyle w:val="QPR-LivelloEQF"/>
            </w:pPr>
            <w:r>
              <w:t>EQF-</w:t>
            </w:r>
            <w:r w:rsidRPr="00967D19">
              <w:rPr>
                <w:noProof/>
              </w:rPr>
              <w:t>4</w:t>
            </w:r>
          </w:p>
        </w:tc>
        <w:tc>
          <w:tcPr>
            <w:tcW w:w="3250" w:type="dxa"/>
            <w:tcBorders>
              <w:left w:val="nil"/>
              <w:bottom w:val="single" w:sz="4" w:space="0" w:color="auto"/>
            </w:tcBorders>
            <w:shd w:val="clear" w:color="auto" w:fill="CCECFF"/>
            <w:vAlign w:val="center"/>
          </w:tcPr>
          <w:p w:rsidR="005C606D" w:rsidRPr="00F80D72" w:rsidRDefault="005C606D" w:rsidP="00DB3FDF">
            <w:pPr>
              <w:pStyle w:val="QPR-Versione"/>
            </w:pPr>
            <w:r w:rsidRPr="00F80D72">
              <w:t xml:space="preserve">Versione </w:t>
            </w:r>
            <w:r w:rsidRPr="00967D19">
              <w:t>1</w:t>
            </w:r>
            <w:r w:rsidRPr="00F80D72">
              <w:t xml:space="preserve"> del</w:t>
            </w:r>
            <w:r>
              <w:t xml:space="preserve"> 06/10/2017</w:t>
            </w:r>
          </w:p>
        </w:tc>
      </w:tr>
      <w:tr w:rsidR="005C606D" w:rsidRPr="006F0970" w:rsidTr="00DB3FD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C606D" w:rsidRPr="004503E8" w:rsidRDefault="005C606D" w:rsidP="00DB3FDF">
            <w:pPr>
              <w:pStyle w:val="QPR-Titoletti"/>
            </w:pPr>
            <w:r w:rsidRPr="004503E8">
              <w:t>Descrizione del qualificatore professionale regionale</w:t>
            </w:r>
          </w:p>
        </w:tc>
      </w:tr>
      <w:tr w:rsidR="005C606D" w:rsidRPr="006F0970" w:rsidTr="00DB3FD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C606D" w:rsidRPr="006F0970" w:rsidRDefault="005C606D" w:rsidP="00DB3FDF">
            <w:pPr>
              <w:pStyle w:val="QPR-TitoloDescrizione"/>
            </w:pPr>
            <w:r w:rsidRPr="00967D19">
              <w:rPr>
                <w:noProof/>
                <w:snapToGrid w:val="0"/>
              </w:rPr>
              <w:t>Ricevere il veicolo in officina ed effettuare un’analisi, individuando anomalie, difetti funzionali o guasti, definendo gli interventi da realizzare e predisponendo preventivo e piano di lavoro.</w:t>
            </w:r>
          </w:p>
        </w:tc>
      </w:tr>
      <w:tr w:rsidR="005C606D" w:rsidRPr="006F0970" w:rsidTr="00DB3FDF">
        <w:trPr>
          <w:trHeight w:hRule="exact" w:val="340"/>
        </w:trPr>
        <w:tc>
          <w:tcPr>
            <w:tcW w:w="4874" w:type="dxa"/>
            <w:gridSpan w:val="3"/>
            <w:tcBorders>
              <w:bottom w:val="nil"/>
            </w:tcBorders>
            <w:shd w:val="clear" w:color="auto" w:fill="FFFFB9"/>
            <w:vAlign w:val="center"/>
          </w:tcPr>
          <w:p w:rsidR="005C606D" w:rsidRPr="006F0970" w:rsidRDefault="005C606D" w:rsidP="00DB3FDF">
            <w:pPr>
              <w:pStyle w:val="QPR-Titoletti"/>
            </w:pPr>
            <w:r w:rsidRPr="006F0970">
              <w:t>Conoscenze</w:t>
            </w:r>
          </w:p>
        </w:tc>
        <w:tc>
          <w:tcPr>
            <w:tcW w:w="4875" w:type="dxa"/>
            <w:gridSpan w:val="2"/>
            <w:tcBorders>
              <w:bottom w:val="nil"/>
            </w:tcBorders>
            <w:shd w:val="clear" w:color="auto" w:fill="FFFFB9"/>
            <w:vAlign w:val="center"/>
          </w:tcPr>
          <w:p w:rsidR="005C606D" w:rsidRPr="006F0970" w:rsidRDefault="005C606D" w:rsidP="00DB3FDF">
            <w:pPr>
              <w:pStyle w:val="QPR-Titoletti"/>
            </w:pPr>
            <w:r w:rsidRPr="006F0970">
              <w:t>Abilità</w:t>
            </w:r>
          </w:p>
        </w:tc>
      </w:tr>
      <w:tr w:rsidR="005C606D" w:rsidRPr="006F0970" w:rsidTr="00DB3FD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C606D" w:rsidRPr="00F1307A" w:rsidRDefault="005C606D" w:rsidP="005C606D">
            <w:pPr>
              <w:pStyle w:val="QPR-ConoscenzeAbilit"/>
              <w:suppressAutoHyphens w:val="0"/>
              <w:ind w:left="283" w:hanging="198"/>
            </w:pPr>
            <w:r>
              <w:rPr>
                <w:noProof/>
              </w:rPr>
              <w:t>Parti costitutive e funzionamento di impianti, organi, dispositivi e componenti del veicolo</w:t>
            </w:r>
          </w:p>
          <w:p w:rsidR="005C606D" w:rsidRDefault="005C606D" w:rsidP="005C606D">
            <w:pPr>
              <w:pStyle w:val="QPR-ConoscenzeAbilit"/>
              <w:suppressAutoHyphens w:val="0"/>
              <w:ind w:left="283" w:hanging="198"/>
            </w:pPr>
            <w:r>
              <w:rPr>
                <w:noProof/>
              </w:rPr>
              <w:t>Tecnologia dell'autovettura e tecnica motoristica: componentistica, motore, parti elettriche, elettronica, idraulica e carrozzeria</w:t>
            </w:r>
          </w:p>
          <w:p w:rsidR="005C606D" w:rsidRDefault="005C606D" w:rsidP="005C606D">
            <w:pPr>
              <w:pStyle w:val="QPR-ConoscenzeAbilit"/>
              <w:suppressAutoHyphens w:val="0"/>
              <w:ind w:left="283" w:hanging="198"/>
            </w:pPr>
            <w:r>
              <w:rPr>
                <w:noProof/>
              </w:rPr>
              <w:t>Utilizzo attrezzature dell'officina</w:t>
            </w:r>
          </w:p>
          <w:p w:rsidR="005C606D" w:rsidRDefault="005C606D" w:rsidP="005C606D">
            <w:pPr>
              <w:pStyle w:val="QPR-ConoscenzeAbilit"/>
              <w:suppressAutoHyphens w:val="0"/>
              <w:ind w:left="283" w:hanging="198"/>
            </w:pPr>
            <w:r>
              <w:rPr>
                <w:noProof/>
              </w:rPr>
              <w:t>Tecniche e strumenti di diagnosi</w:t>
            </w:r>
          </w:p>
          <w:p w:rsidR="005C606D" w:rsidRDefault="005C606D" w:rsidP="005C606D">
            <w:pPr>
              <w:pStyle w:val="QPR-ConoscenzeAbilit"/>
              <w:suppressAutoHyphens w:val="0"/>
              <w:ind w:left="283" w:hanging="198"/>
            </w:pPr>
            <w:r>
              <w:rPr>
                <w:noProof/>
              </w:rPr>
              <w:t>Processi e cicli di lavoro dell'autoriparazione</w:t>
            </w:r>
          </w:p>
          <w:p w:rsidR="005C606D" w:rsidRDefault="005C606D" w:rsidP="005C606D">
            <w:pPr>
              <w:pStyle w:val="QPR-ConoscenzeAbilit"/>
              <w:suppressAutoHyphens w:val="0"/>
              <w:ind w:left="283" w:hanging="198"/>
            </w:pPr>
            <w:r>
              <w:rPr>
                <w:noProof/>
              </w:rPr>
              <w:t>Ricambistica auto</w:t>
            </w:r>
          </w:p>
          <w:p w:rsidR="005C606D" w:rsidRDefault="005C606D" w:rsidP="005C606D">
            <w:pPr>
              <w:pStyle w:val="QPR-ConoscenzeAbilit"/>
              <w:suppressAutoHyphens w:val="0"/>
              <w:ind w:left="283" w:hanging="198"/>
            </w:pPr>
            <w:r>
              <w:rPr>
                <w:noProof/>
              </w:rPr>
              <w:t>Tecniche di preventivazione (tempari)</w:t>
            </w:r>
          </w:p>
          <w:p w:rsidR="005C606D" w:rsidRDefault="005C606D" w:rsidP="005C606D">
            <w:pPr>
              <w:pStyle w:val="QPR-ConoscenzeAbilit"/>
              <w:suppressAutoHyphens w:val="0"/>
              <w:ind w:left="283" w:hanging="198"/>
            </w:pPr>
            <w:r>
              <w:rPr>
                <w:noProof/>
              </w:rPr>
              <w:t>Utilizzo di manualistica, documentazione tecnica e banche dati del settore</w:t>
            </w:r>
          </w:p>
          <w:p w:rsidR="005C606D" w:rsidRDefault="005C606D" w:rsidP="005C606D">
            <w:pPr>
              <w:pStyle w:val="QPR-ConoscenzeAbilit"/>
              <w:suppressAutoHyphens w:val="0"/>
              <w:ind w:left="283" w:hanging="198"/>
            </w:pPr>
            <w:r>
              <w:rPr>
                <w:noProof/>
              </w:rPr>
              <w:t>Utilizzo software dedicati per la gestione della preventivazione e delle riparazioni</w:t>
            </w:r>
          </w:p>
          <w:p w:rsidR="005C606D" w:rsidRDefault="005C606D" w:rsidP="005C606D">
            <w:pPr>
              <w:pStyle w:val="QPR-ConoscenzeAbilit"/>
              <w:suppressAutoHyphens w:val="0"/>
              <w:ind w:left="283" w:hanging="198"/>
            </w:pPr>
            <w:r>
              <w:rPr>
                <w:noProof/>
              </w:rPr>
              <w:t>Cenni di diritto delle assicurazioni applicato al settore auto</w:t>
            </w:r>
          </w:p>
          <w:p w:rsidR="005C606D" w:rsidRDefault="005C606D" w:rsidP="005C606D">
            <w:pPr>
              <w:pStyle w:val="QPR-ConoscenzeAbilit"/>
              <w:suppressAutoHyphens w:val="0"/>
              <w:ind w:left="283" w:hanging="198"/>
            </w:pPr>
            <w:r>
              <w:rPr>
                <w:noProof/>
              </w:rPr>
              <w:t>Norme e procedure di sicurezza e smaltimento rifiuti in officina</w:t>
            </w:r>
          </w:p>
          <w:p w:rsidR="005C606D" w:rsidRPr="00174B50" w:rsidRDefault="005C606D" w:rsidP="00DB3FD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C606D" w:rsidRDefault="005C606D" w:rsidP="005C606D">
            <w:pPr>
              <w:pStyle w:val="QPR-ConoscenzeAbilit"/>
              <w:suppressAutoHyphens w:val="0"/>
              <w:ind w:left="283" w:hanging="198"/>
            </w:pPr>
            <w:r>
              <w:rPr>
                <w:noProof/>
              </w:rPr>
              <w:t>Eseguire analisi e ricerca guasti su veicoli a motore</w:t>
            </w:r>
          </w:p>
          <w:p w:rsidR="005C606D" w:rsidRDefault="005C606D" w:rsidP="005C606D">
            <w:pPr>
              <w:pStyle w:val="QPR-ConoscenzeAbilit"/>
              <w:suppressAutoHyphens w:val="0"/>
              <w:ind w:left="283" w:hanging="198"/>
            </w:pPr>
            <w:r>
              <w:rPr>
                <w:noProof/>
              </w:rPr>
              <w:t>Stabilire tipo di lavorazioni (riparazioni e/o sostituzioni) e organizzare modalità e sequenza delle riparazioni in officina</w:t>
            </w:r>
          </w:p>
          <w:p w:rsidR="005C606D" w:rsidRDefault="005C606D" w:rsidP="005C606D">
            <w:pPr>
              <w:pStyle w:val="QPR-ConoscenzeAbilit"/>
              <w:suppressAutoHyphens w:val="0"/>
              <w:ind w:left="283" w:hanging="198"/>
            </w:pPr>
            <w:r>
              <w:rPr>
                <w:noProof/>
              </w:rPr>
              <w:t>Eseguire stima dei costi e preventivo delle riparazioni</w:t>
            </w:r>
          </w:p>
          <w:p w:rsidR="005C606D" w:rsidRDefault="005C606D" w:rsidP="005C606D">
            <w:pPr>
              <w:pStyle w:val="QPR-ConoscenzeAbilit"/>
              <w:suppressAutoHyphens w:val="0"/>
              <w:ind w:left="283" w:hanging="198"/>
            </w:pPr>
            <w:r>
              <w:rPr>
                <w:noProof/>
              </w:rPr>
              <w:t>Predisporre documentazione relativa al veicolo da riparare (raccolta dati, pratica assicurativa ecc.)</w:t>
            </w:r>
          </w:p>
          <w:p w:rsidR="005C606D" w:rsidRDefault="005C606D" w:rsidP="005C606D">
            <w:pPr>
              <w:pStyle w:val="QPR-ConoscenzeAbilit"/>
              <w:suppressAutoHyphens w:val="0"/>
              <w:ind w:left="283" w:hanging="198"/>
            </w:pPr>
            <w:r>
              <w:rPr>
                <w:noProof/>
              </w:rPr>
              <w:t>Predisporre un veicolo per la revisione periodica</w:t>
            </w:r>
          </w:p>
          <w:p w:rsidR="005C606D" w:rsidRDefault="005C606D" w:rsidP="005C606D">
            <w:pPr>
              <w:pStyle w:val="QPR-ConoscenzeAbilit"/>
              <w:suppressAutoHyphens w:val="0"/>
              <w:ind w:left="283" w:hanging="198"/>
            </w:pPr>
            <w:r>
              <w:rPr>
                <w:noProof/>
              </w:rPr>
              <w:t>Effettuare controllo di qualità sui lavori eseguiti e funzionalità generale del veicolo</w:t>
            </w:r>
          </w:p>
          <w:p w:rsidR="005C606D" w:rsidRDefault="005C606D" w:rsidP="005C606D">
            <w:pPr>
              <w:pStyle w:val="QPR-ConoscenzeAbilit"/>
              <w:suppressAutoHyphens w:val="0"/>
              <w:ind w:left="283" w:hanging="198"/>
            </w:pPr>
            <w:r>
              <w:rPr>
                <w:noProof/>
              </w:rPr>
              <w:t>Gestire la sicurezza e lo smaltimento dei rifiuti in officina</w:t>
            </w:r>
          </w:p>
          <w:p w:rsidR="005C606D" w:rsidRDefault="005C606D" w:rsidP="005C606D">
            <w:pPr>
              <w:pStyle w:val="QPR-ConoscenzeAbilit"/>
              <w:suppressAutoHyphens w:val="0"/>
              <w:ind w:left="283" w:hanging="198"/>
            </w:pPr>
            <w:r>
              <w:rPr>
                <w:noProof/>
              </w:rPr>
              <w:t>Gestire la manutenzione delle attrezzature e la conservazione dei materiali dell'officina</w:t>
            </w:r>
          </w:p>
          <w:p w:rsidR="005C606D" w:rsidRPr="006F0970" w:rsidRDefault="005C606D" w:rsidP="00DB3FDF">
            <w:pPr>
              <w:pStyle w:val="QPR-ChiusuraConAbi"/>
            </w:pPr>
          </w:p>
        </w:tc>
      </w:tr>
    </w:tbl>
    <w:p w:rsidR="005C606D" w:rsidRDefault="005C606D" w:rsidP="005C606D">
      <w:pPr>
        <w:pStyle w:val="DOC-Spaziatura"/>
      </w:pPr>
    </w:p>
    <w:p w:rsidR="005C606D" w:rsidRDefault="005C606D">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C606D" w:rsidRPr="00174B50" w:rsidTr="00DB3FDF">
        <w:trPr>
          <w:trHeight w:val="397"/>
        </w:trPr>
        <w:tc>
          <w:tcPr>
            <w:tcW w:w="9749" w:type="dxa"/>
            <w:gridSpan w:val="5"/>
            <w:tcBorders>
              <w:bottom w:val="single" w:sz="4" w:space="0" w:color="auto"/>
            </w:tcBorders>
            <w:shd w:val="clear" w:color="auto" w:fill="CCECFF"/>
            <w:tcMar>
              <w:left w:w="57" w:type="dxa"/>
              <w:right w:w="57" w:type="dxa"/>
            </w:tcMar>
            <w:vAlign w:val="center"/>
          </w:tcPr>
          <w:p w:rsidR="005C606D" w:rsidRPr="00174B50" w:rsidRDefault="005C606D" w:rsidP="00DB3FDF">
            <w:pPr>
              <w:pStyle w:val="QPR-Titolo"/>
            </w:pPr>
            <w:r w:rsidRPr="00967D19">
              <w:lastRenderedPageBreak/>
              <w:t>RIPARAZIONE E MANUTENZIONE DEL GRUPPO MOTOPROPULSORE</w:t>
            </w:r>
          </w:p>
        </w:tc>
      </w:tr>
      <w:tr w:rsidR="005C606D" w:rsidRPr="006F0970" w:rsidTr="00DB3FDF">
        <w:trPr>
          <w:trHeight w:val="340"/>
        </w:trPr>
        <w:tc>
          <w:tcPr>
            <w:tcW w:w="846" w:type="dxa"/>
            <w:tcBorders>
              <w:bottom w:val="single" w:sz="4" w:space="0" w:color="auto"/>
              <w:right w:val="nil"/>
            </w:tcBorders>
            <w:shd w:val="clear" w:color="auto" w:fill="CCECFF"/>
            <w:tcMar>
              <w:left w:w="57" w:type="dxa"/>
              <w:right w:w="57" w:type="dxa"/>
            </w:tcMar>
            <w:vAlign w:val="center"/>
          </w:tcPr>
          <w:p w:rsidR="005C606D" w:rsidRPr="00F80D72" w:rsidRDefault="005C606D" w:rsidP="00DB3FDF">
            <w:pPr>
              <w:pStyle w:val="QPR-Descrittori"/>
            </w:pPr>
            <w:r w:rsidRPr="00F80D72">
              <w:t>Codice:</w:t>
            </w:r>
          </w:p>
        </w:tc>
        <w:tc>
          <w:tcPr>
            <w:tcW w:w="2403" w:type="dxa"/>
            <w:tcBorders>
              <w:left w:val="nil"/>
              <w:bottom w:val="single" w:sz="4" w:space="0" w:color="auto"/>
              <w:right w:val="nil"/>
            </w:tcBorders>
            <w:shd w:val="clear" w:color="auto" w:fill="CCECFF"/>
            <w:vAlign w:val="center"/>
          </w:tcPr>
          <w:p w:rsidR="005C606D" w:rsidRPr="00F80D72" w:rsidRDefault="005C606D" w:rsidP="00DB3FDF">
            <w:pPr>
              <w:pStyle w:val="QPR-Codice"/>
            </w:pPr>
            <w:r w:rsidRPr="00967D19">
              <w:t>QPR-AUT-02</w:t>
            </w:r>
          </w:p>
        </w:tc>
        <w:tc>
          <w:tcPr>
            <w:tcW w:w="1625" w:type="dxa"/>
            <w:tcBorders>
              <w:left w:val="nil"/>
              <w:bottom w:val="single" w:sz="4" w:space="0" w:color="auto"/>
              <w:right w:val="nil"/>
            </w:tcBorders>
            <w:shd w:val="clear" w:color="auto" w:fill="CCECFF"/>
            <w:vAlign w:val="center"/>
          </w:tcPr>
          <w:p w:rsidR="005C606D" w:rsidRDefault="005C606D" w:rsidP="00DB3FD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C606D" w:rsidRDefault="005C606D" w:rsidP="00E45088">
            <w:pPr>
              <w:pStyle w:val="QPR-LivelloEQF"/>
            </w:pPr>
            <w:r>
              <w:t>EQF-</w:t>
            </w:r>
            <w:r w:rsidR="00E45088">
              <w:rPr>
                <w:noProof/>
              </w:rPr>
              <w:t>3</w:t>
            </w:r>
          </w:p>
        </w:tc>
        <w:tc>
          <w:tcPr>
            <w:tcW w:w="3250" w:type="dxa"/>
            <w:tcBorders>
              <w:left w:val="nil"/>
              <w:bottom w:val="single" w:sz="4" w:space="0" w:color="auto"/>
            </w:tcBorders>
            <w:shd w:val="clear" w:color="auto" w:fill="CCECFF"/>
            <w:vAlign w:val="center"/>
          </w:tcPr>
          <w:p w:rsidR="005C606D" w:rsidRPr="00F80D72" w:rsidRDefault="005C606D" w:rsidP="00DB3FDF">
            <w:pPr>
              <w:pStyle w:val="QPR-Versione"/>
            </w:pPr>
            <w:r w:rsidRPr="00F80D72">
              <w:t xml:space="preserve">Versione </w:t>
            </w:r>
            <w:r w:rsidRPr="00967D19">
              <w:t>1</w:t>
            </w:r>
            <w:r w:rsidRPr="00F80D72">
              <w:t xml:space="preserve"> del</w:t>
            </w:r>
            <w:r>
              <w:t xml:space="preserve"> 06/10/2017</w:t>
            </w:r>
          </w:p>
        </w:tc>
      </w:tr>
      <w:tr w:rsidR="005C606D" w:rsidRPr="006F0970" w:rsidTr="00DB3FD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C606D" w:rsidRPr="004503E8" w:rsidRDefault="005C606D" w:rsidP="00DB3FDF">
            <w:pPr>
              <w:pStyle w:val="QPR-Titoletti"/>
            </w:pPr>
            <w:r w:rsidRPr="004503E8">
              <w:t>Descrizione del qualificatore professionale regionale</w:t>
            </w:r>
          </w:p>
        </w:tc>
      </w:tr>
      <w:tr w:rsidR="005C606D" w:rsidRPr="006F0970" w:rsidTr="00DB3FD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C606D" w:rsidRPr="006F0970" w:rsidRDefault="005C606D" w:rsidP="00DB3FDF">
            <w:pPr>
              <w:pStyle w:val="QPR-TitoloDescrizione"/>
            </w:pPr>
            <w:r w:rsidRPr="00967D19">
              <w:rPr>
                <w:noProof/>
                <w:snapToGrid w:val="0"/>
              </w:rPr>
              <w:t>Effettuare interventi di manutenzione periodica e straordinaria su motori a ciclo Otto e ciclo Diesel utilizzando strumentazione di diagnosi dedicata, seguendo le indicazioni fornite dal costruttore e la documentazione tecnica di supporto, nel rispetto della normativa antinfortunistica.</w:t>
            </w:r>
          </w:p>
        </w:tc>
      </w:tr>
      <w:tr w:rsidR="005C606D" w:rsidRPr="006F0970" w:rsidTr="00DB3FDF">
        <w:trPr>
          <w:trHeight w:hRule="exact" w:val="340"/>
        </w:trPr>
        <w:tc>
          <w:tcPr>
            <w:tcW w:w="4874" w:type="dxa"/>
            <w:gridSpan w:val="3"/>
            <w:tcBorders>
              <w:bottom w:val="nil"/>
            </w:tcBorders>
            <w:shd w:val="clear" w:color="auto" w:fill="FFFFB9"/>
            <w:vAlign w:val="center"/>
          </w:tcPr>
          <w:p w:rsidR="005C606D" w:rsidRPr="006F0970" w:rsidRDefault="005C606D" w:rsidP="00DB3FDF">
            <w:pPr>
              <w:pStyle w:val="QPR-Titoletti"/>
            </w:pPr>
            <w:r w:rsidRPr="006F0970">
              <w:t>Conoscenze</w:t>
            </w:r>
          </w:p>
        </w:tc>
        <w:tc>
          <w:tcPr>
            <w:tcW w:w="4875" w:type="dxa"/>
            <w:gridSpan w:val="2"/>
            <w:tcBorders>
              <w:bottom w:val="nil"/>
            </w:tcBorders>
            <w:shd w:val="clear" w:color="auto" w:fill="FFFFB9"/>
            <w:vAlign w:val="center"/>
          </w:tcPr>
          <w:p w:rsidR="005C606D" w:rsidRPr="006F0970" w:rsidRDefault="005C606D" w:rsidP="00DB3FDF">
            <w:pPr>
              <w:pStyle w:val="QPR-Titoletti"/>
            </w:pPr>
            <w:r w:rsidRPr="006F0970">
              <w:t>Abilità</w:t>
            </w:r>
          </w:p>
        </w:tc>
      </w:tr>
      <w:tr w:rsidR="005C606D" w:rsidRPr="006F0970" w:rsidTr="00DB3FD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C606D" w:rsidRPr="00F1307A" w:rsidRDefault="005C606D" w:rsidP="005C606D">
            <w:pPr>
              <w:pStyle w:val="QPR-ConoscenzeAbilit"/>
              <w:suppressAutoHyphens w:val="0"/>
              <w:ind w:left="283" w:hanging="198"/>
            </w:pPr>
            <w:r>
              <w:rPr>
                <w:noProof/>
              </w:rPr>
              <w:t>Parti costitutive di un motore endotermico</w:t>
            </w:r>
          </w:p>
          <w:p w:rsidR="005C606D" w:rsidRDefault="005C606D" w:rsidP="005C606D">
            <w:pPr>
              <w:pStyle w:val="QPR-ConoscenzeAbilit"/>
              <w:suppressAutoHyphens w:val="0"/>
              <w:ind w:left="283" w:hanging="198"/>
            </w:pPr>
            <w:r>
              <w:rPr>
                <w:noProof/>
              </w:rPr>
              <w:t>Principi di funzionamento motori ciclo Otto (benzina, gas metano e gpl) e ciclo Diesel (gasolio)</w:t>
            </w:r>
          </w:p>
          <w:p w:rsidR="005C606D" w:rsidRDefault="005C606D" w:rsidP="005C606D">
            <w:pPr>
              <w:pStyle w:val="QPR-ConoscenzeAbilit"/>
              <w:suppressAutoHyphens w:val="0"/>
              <w:ind w:left="283" w:hanging="198"/>
            </w:pPr>
            <w:r>
              <w:rPr>
                <w:noProof/>
              </w:rPr>
              <w:t>Materiali delle parti costituenti il motore</w:t>
            </w:r>
          </w:p>
          <w:p w:rsidR="005C606D" w:rsidRDefault="005C606D" w:rsidP="005C606D">
            <w:pPr>
              <w:pStyle w:val="QPR-ConoscenzeAbilit"/>
              <w:suppressAutoHyphens w:val="0"/>
              <w:ind w:left="283" w:hanging="198"/>
            </w:pPr>
            <w:r>
              <w:rPr>
                <w:noProof/>
              </w:rPr>
              <w:t>Funzionamento sistemi di accensione, alimentazione, aspirazione, raffreddamento, distribuzione e ricircolo gas motori a ciclo Otto e Diesel</w:t>
            </w:r>
          </w:p>
          <w:p w:rsidR="005C606D" w:rsidRDefault="005C606D" w:rsidP="005C606D">
            <w:pPr>
              <w:pStyle w:val="QPR-ConoscenzeAbilit"/>
              <w:suppressAutoHyphens w:val="0"/>
              <w:ind w:left="283" w:hanging="198"/>
            </w:pPr>
            <w:r>
              <w:rPr>
                <w:noProof/>
              </w:rPr>
              <w:t>Caratteristiche dei sistemi di alimentazione ad iniezione</w:t>
            </w:r>
          </w:p>
          <w:p w:rsidR="005C606D" w:rsidRDefault="005C606D" w:rsidP="005C606D">
            <w:pPr>
              <w:pStyle w:val="QPR-ConoscenzeAbilit"/>
              <w:suppressAutoHyphens w:val="0"/>
              <w:ind w:left="283" w:hanging="198"/>
            </w:pPr>
            <w:r>
              <w:rPr>
                <w:noProof/>
              </w:rPr>
              <w:t>Principi di funzionamento dei sensori, attuatori ed unità di controllo elettronico</w:t>
            </w:r>
          </w:p>
          <w:p w:rsidR="005C606D" w:rsidRDefault="005C606D" w:rsidP="005C606D">
            <w:pPr>
              <w:pStyle w:val="QPR-ConoscenzeAbilit"/>
              <w:suppressAutoHyphens w:val="0"/>
              <w:ind w:left="283" w:hanging="198"/>
            </w:pPr>
            <w:r>
              <w:rPr>
                <w:noProof/>
              </w:rPr>
              <w:t>Tecniche di manutenzione ordinaria (controlli periodici, sostituzioni liquidi, oli e materiali di usura)</w:t>
            </w:r>
          </w:p>
          <w:p w:rsidR="005C606D" w:rsidRDefault="005C606D" w:rsidP="005C606D">
            <w:pPr>
              <w:pStyle w:val="QPR-ConoscenzeAbilit"/>
              <w:suppressAutoHyphens w:val="0"/>
              <w:ind w:left="283" w:hanging="198"/>
            </w:pPr>
            <w:r>
              <w:rPr>
                <w:noProof/>
              </w:rPr>
              <w:t>Tecniche di manutenzione straordinaria (smontaggio, rimontaggio, sostituzione e riparazione parti del motore)</w:t>
            </w:r>
          </w:p>
          <w:p w:rsidR="005C606D" w:rsidRDefault="005C606D" w:rsidP="005C606D">
            <w:pPr>
              <w:pStyle w:val="QPR-ConoscenzeAbilit"/>
              <w:suppressAutoHyphens w:val="0"/>
              <w:ind w:left="283" w:hanging="198"/>
            </w:pPr>
            <w:r>
              <w:rPr>
                <w:noProof/>
              </w:rPr>
              <w:t>Norme di igiene e sicurezza specifiche per le lavorazioni sui motori endotermici</w:t>
            </w:r>
          </w:p>
          <w:p w:rsidR="005C606D" w:rsidRDefault="005C606D" w:rsidP="005C606D">
            <w:pPr>
              <w:pStyle w:val="QPR-ConoscenzeAbilit"/>
              <w:suppressAutoHyphens w:val="0"/>
              <w:ind w:left="283" w:hanging="198"/>
            </w:pPr>
            <w:r>
              <w:rPr>
                <w:noProof/>
              </w:rPr>
              <w:t>Cenni sugli inquinanti e le normative antinquinamento</w:t>
            </w:r>
          </w:p>
          <w:p w:rsidR="005C606D" w:rsidRPr="00174B50" w:rsidRDefault="005C606D" w:rsidP="00DB3FD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C606D" w:rsidRDefault="005C606D" w:rsidP="005C606D">
            <w:pPr>
              <w:pStyle w:val="QPR-ConoscenzeAbilit"/>
              <w:suppressAutoHyphens w:val="0"/>
              <w:ind w:left="283" w:hanging="198"/>
            </w:pPr>
            <w:r>
              <w:rPr>
                <w:noProof/>
              </w:rPr>
              <w:t>Effettuare smontaggio, montaggio, riparazione e sostituzione con procedure standard degli organi principali di un motore endotermico</w:t>
            </w:r>
          </w:p>
          <w:p w:rsidR="005C606D" w:rsidRDefault="005C606D" w:rsidP="005C606D">
            <w:pPr>
              <w:pStyle w:val="QPR-ConoscenzeAbilit"/>
              <w:suppressAutoHyphens w:val="0"/>
              <w:ind w:left="283" w:hanging="198"/>
            </w:pPr>
            <w:r>
              <w:rPr>
                <w:noProof/>
              </w:rPr>
              <w:t>Eseguire la sostituzione del gruppo frizione</w:t>
            </w:r>
          </w:p>
          <w:p w:rsidR="005C606D" w:rsidRDefault="005C606D" w:rsidP="005C606D">
            <w:pPr>
              <w:pStyle w:val="QPR-ConoscenzeAbilit"/>
              <w:suppressAutoHyphens w:val="0"/>
              <w:ind w:left="283" w:hanging="198"/>
            </w:pPr>
            <w:r>
              <w:rPr>
                <w:noProof/>
              </w:rPr>
              <w:t>Eseguire verifica efficienza dell'impianto di raffreddamento</w:t>
            </w:r>
          </w:p>
          <w:p w:rsidR="005C606D" w:rsidRDefault="005C606D" w:rsidP="005C606D">
            <w:pPr>
              <w:pStyle w:val="QPR-ConoscenzeAbilit"/>
              <w:suppressAutoHyphens w:val="0"/>
              <w:ind w:left="283" w:hanging="198"/>
            </w:pPr>
            <w:r>
              <w:rPr>
                <w:noProof/>
              </w:rPr>
              <w:t>Eseguire sostituzione dei componenti dell'impianto di raffreddamento</w:t>
            </w:r>
          </w:p>
          <w:p w:rsidR="005C606D" w:rsidRDefault="005C606D" w:rsidP="005C606D">
            <w:pPr>
              <w:pStyle w:val="QPR-ConoscenzeAbilit"/>
              <w:suppressAutoHyphens w:val="0"/>
              <w:ind w:left="283" w:hanging="198"/>
            </w:pPr>
            <w:r>
              <w:rPr>
                <w:noProof/>
              </w:rPr>
              <w:t>Effettuare diagnosi ed interventi di riparazione e sostituzione di componenti guasti sui impianti di accensione, alimentazione, aspirazione, raffreddamento, distribuzione e ricircolo gas motori a ciclo Otto e Diesel</w:t>
            </w:r>
          </w:p>
          <w:p w:rsidR="005C606D" w:rsidRDefault="005C606D" w:rsidP="005C606D">
            <w:pPr>
              <w:pStyle w:val="QPR-ConoscenzeAbilit"/>
              <w:suppressAutoHyphens w:val="0"/>
              <w:ind w:left="283" w:hanging="198"/>
            </w:pPr>
            <w:r>
              <w:rPr>
                <w:noProof/>
              </w:rPr>
              <w:t>Eseguire controlli tecnici periodici del gruppo motopropulsore (manutenzione ordinaria: gioco valvole, cinghia distribuzione, sostituzione oli, liquidi e materiali di consumo)</w:t>
            </w:r>
          </w:p>
          <w:p w:rsidR="005C606D" w:rsidRDefault="005C606D" w:rsidP="005C606D">
            <w:pPr>
              <w:pStyle w:val="QPR-ConoscenzeAbilit"/>
              <w:suppressAutoHyphens w:val="0"/>
              <w:ind w:left="283" w:hanging="198"/>
            </w:pPr>
            <w:r>
              <w:rPr>
                <w:noProof/>
              </w:rPr>
              <w:t>Utilizzare attrezzature e utensili del settore della riparazione di veicoli a motore</w:t>
            </w:r>
          </w:p>
          <w:p w:rsidR="005C606D" w:rsidRDefault="005C606D" w:rsidP="005C606D">
            <w:pPr>
              <w:pStyle w:val="QPR-ConoscenzeAbilit"/>
              <w:suppressAutoHyphens w:val="0"/>
              <w:ind w:left="283" w:hanging="198"/>
            </w:pPr>
            <w:r>
              <w:rPr>
                <w:noProof/>
              </w:rPr>
              <w:t>Utilizzare strumenti di misura, controllo e diagnosi</w:t>
            </w:r>
          </w:p>
          <w:p w:rsidR="005C606D" w:rsidRDefault="005C606D" w:rsidP="005C606D">
            <w:pPr>
              <w:pStyle w:val="QPR-ConoscenzeAbilit"/>
              <w:suppressAutoHyphens w:val="0"/>
              <w:ind w:left="283" w:hanging="198"/>
            </w:pPr>
            <w:r>
              <w:rPr>
                <w:noProof/>
              </w:rPr>
              <w:t>Utilizzare dispositivi di protezione individuale per le lavorazioni in officina</w:t>
            </w:r>
          </w:p>
          <w:p w:rsidR="005C606D" w:rsidRPr="006F0970" w:rsidRDefault="005C606D" w:rsidP="00DB3FDF">
            <w:pPr>
              <w:pStyle w:val="QPR-ChiusuraConAbi"/>
            </w:pPr>
          </w:p>
        </w:tc>
      </w:tr>
    </w:tbl>
    <w:p w:rsidR="005C606D" w:rsidRDefault="005C606D" w:rsidP="005C606D">
      <w:pPr>
        <w:pStyle w:val="DOC-Spaziatura"/>
      </w:pPr>
    </w:p>
    <w:p w:rsidR="005C606D" w:rsidRDefault="005C606D">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C606D" w:rsidRPr="00174B50" w:rsidTr="00DB3FDF">
        <w:trPr>
          <w:trHeight w:val="397"/>
        </w:trPr>
        <w:tc>
          <w:tcPr>
            <w:tcW w:w="9749" w:type="dxa"/>
            <w:gridSpan w:val="5"/>
            <w:tcBorders>
              <w:bottom w:val="single" w:sz="4" w:space="0" w:color="auto"/>
            </w:tcBorders>
            <w:shd w:val="clear" w:color="auto" w:fill="CCECFF"/>
            <w:tcMar>
              <w:left w:w="57" w:type="dxa"/>
              <w:right w:w="57" w:type="dxa"/>
            </w:tcMar>
            <w:vAlign w:val="center"/>
          </w:tcPr>
          <w:p w:rsidR="005C606D" w:rsidRPr="00174B50" w:rsidRDefault="005C606D" w:rsidP="00DB3FDF">
            <w:pPr>
              <w:pStyle w:val="QPR-Titolo"/>
            </w:pPr>
            <w:r w:rsidRPr="00967D19">
              <w:lastRenderedPageBreak/>
              <w:t>RIPARAZIONE E MANUTENZIONE DELLE DIVERSE COMPONENTI DEL VEICOLO</w:t>
            </w:r>
          </w:p>
        </w:tc>
      </w:tr>
      <w:tr w:rsidR="005C606D" w:rsidRPr="006F0970" w:rsidTr="00DB3FDF">
        <w:trPr>
          <w:trHeight w:val="340"/>
        </w:trPr>
        <w:tc>
          <w:tcPr>
            <w:tcW w:w="846" w:type="dxa"/>
            <w:tcBorders>
              <w:bottom w:val="single" w:sz="4" w:space="0" w:color="auto"/>
              <w:right w:val="nil"/>
            </w:tcBorders>
            <w:shd w:val="clear" w:color="auto" w:fill="CCECFF"/>
            <w:tcMar>
              <w:left w:w="57" w:type="dxa"/>
              <w:right w:w="57" w:type="dxa"/>
            </w:tcMar>
            <w:vAlign w:val="center"/>
          </w:tcPr>
          <w:p w:rsidR="005C606D" w:rsidRPr="00F80D72" w:rsidRDefault="005C606D" w:rsidP="00DB3FDF">
            <w:pPr>
              <w:pStyle w:val="QPR-Descrittori"/>
            </w:pPr>
            <w:r w:rsidRPr="00F80D72">
              <w:t>Codice:</w:t>
            </w:r>
          </w:p>
        </w:tc>
        <w:tc>
          <w:tcPr>
            <w:tcW w:w="2403" w:type="dxa"/>
            <w:tcBorders>
              <w:left w:val="nil"/>
              <w:bottom w:val="single" w:sz="4" w:space="0" w:color="auto"/>
              <w:right w:val="nil"/>
            </w:tcBorders>
            <w:shd w:val="clear" w:color="auto" w:fill="CCECFF"/>
            <w:vAlign w:val="center"/>
          </w:tcPr>
          <w:p w:rsidR="005C606D" w:rsidRPr="00F80D72" w:rsidRDefault="005C606D" w:rsidP="00DB3FDF">
            <w:pPr>
              <w:pStyle w:val="QPR-Codice"/>
            </w:pPr>
            <w:r w:rsidRPr="00967D19">
              <w:t>QPR-AUT-03</w:t>
            </w:r>
          </w:p>
        </w:tc>
        <w:tc>
          <w:tcPr>
            <w:tcW w:w="1625" w:type="dxa"/>
            <w:tcBorders>
              <w:left w:val="nil"/>
              <w:bottom w:val="single" w:sz="4" w:space="0" w:color="auto"/>
              <w:right w:val="nil"/>
            </w:tcBorders>
            <w:shd w:val="clear" w:color="auto" w:fill="CCECFF"/>
            <w:vAlign w:val="center"/>
          </w:tcPr>
          <w:p w:rsidR="005C606D" w:rsidRDefault="005C606D" w:rsidP="00DB3FD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C606D" w:rsidRDefault="005C606D" w:rsidP="00E45088">
            <w:pPr>
              <w:pStyle w:val="QPR-LivelloEQF"/>
            </w:pPr>
            <w:r>
              <w:t>EQF-</w:t>
            </w:r>
            <w:r w:rsidR="00E45088">
              <w:rPr>
                <w:noProof/>
              </w:rPr>
              <w:t>3</w:t>
            </w:r>
          </w:p>
        </w:tc>
        <w:tc>
          <w:tcPr>
            <w:tcW w:w="3250" w:type="dxa"/>
            <w:tcBorders>
              <w:left w:val="nil"/>
              <w:bottom w:val="single" w:sz="4" w:space="0" w:color="auto"/>
            </w:tcBorders>
            <w:shd w:val="clear" w:color="auto" w:fill="CCECFF"/>
            <w:vAlign w:val="center"/>
          </w:tcPr>
          <w:p w:rsidR="005C606D" w:rsidRPr="00F80D72" w:rsidRDefault="005C606D" w:rsidP="00DB3FDF">
            <w:pPr>
              <w:pStyle w:val="QPR-Versione"/>
            </w:pPr>
            <w:r w:rsidRPr="00F80D72">
              <w:t xml:space="preserve">Versione </w:t>
            </w:r>
            <w:r w:rsidRPr="00967D19">
              <w:t>1</w:t>
            </w:r>
            <w:r w:rsidRPr="00F80D72">
              <w:t xml:space="preserve"> del</w:t>
            </w:r>
            <w:r>
              <w:t xml:space="preserve"> 06/10/2017</w:t>
            </w:r>
          </w:p>
        </w:tc>
      </w:tr>
      <w:tr w:rsidR="005C606D" w:rsidRPr="006F0970" w:rsidTr="00DB3FD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C606D" w:rsidRPr="004503E8" w:rsidRDefault="005C606D" w:rsidP="00DB3FDF">
            <w:pPr>
              <w:pStyle w:val="QPR-Titoletti"/>
            </w:pPr>
            <w:r w:rsidRPr="004503E8">
              <w:t>Descrizione del qualificatore professionale regionale</w:t>
            </w:r>
          </w:p>
        </w:tc>
      </w:tr>
      <w:tr w:rsidR="005C606D" w:rsidRPr="006F0970" w:rsidTr="00DB3FD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C606D" w:rsidRPr="006F0970" w:rsidRDefault="005C606D" w:rsidP="00DB3FDF">
            <w:pPr>
              <w:pStyle w:val="QPR-TitoloDescrizione"/>
            </w:pPr>
            <w:r w:rsidRPr="00967D19">
              <w:rPr>
                <w:noProof/>
                <w:snapToGrid w:val="0"/>
              </w:rPr>
              <w:t>Effettuare riparazione e manutenzione di ruote, pneumatici, organi di direzione, sospensione, trasmissione e frenatura, e impianto di climatizzazione, seguendo le indicazioni fornite dal costruttore e la documentazione tecnica di supporto, nel rispetto della normativa antinfortunistica.</w:t>
            </w:r>
          </w:p>
        </w:tc>
      </w:tr>
      <w:tr w:rsidR="005C606D" w:rsidRPr="006F0970" w:rsidTr="00DB3FDF">
        <w:trPr>
          <w:trHeight w:hRule="exact" w:val="340"/>
        </w:trPr>
        <w:tc>
          <w:tcPr>
            <w:tcW w:w="4874" w:type="dxa"/>
            <w:gridSpan w:val="3"/>
            <w:tcBorders>
              <w:bottom w:val="nil"/>
            </w:tcBorders>
            <w:shd w:val="clear" w:color="auto" w:fill="FFFFB9"/>
            <w:vAlign w:val="center"/>
          </w:tcPr>
          <w:p w:rsidR="005C606D" w:rsidRPr="006F0970" w:rsidRDefault="005C606D" w:rsidP="00DB3FDF">
            <w:pPr>
              <w:pStyle w:val="QPR-Titoletti"/>
            </w:pPr>
            <w:r w:rsidRPr="006F0970">
              <w:t>Conoscenze</w:t>
            </w:r>
          </w:p>
        </w:tc>
        <w:tc>
          <w:tcPr>
            <w:tcW w:w="4875" w:type="dxa"/>
            <w:gridSpan w:val="2"/>
            <w:tcBorders>
              <w:bottom w:val="nil"/>
            </w:tcBorders>
            <w:shd w:val="clear" w:color="auto" w:fill="FFFFB9"/>
            <w:vAlign w:val="center"/>
          </w:tcPr>
          <w:p w:rsidR="005C606D" w:rsidRPr="006F0970" w:rsidRDefault="005C606D" w:rsidP="00DB3FDF">
            <w:pPr>
              <w:pStyle w:val="QPR-Titoletti"/>
            </w:pPr>
            <w:r w:rsidRPr="006F0970">
              <w:t>Abilità</w:t>
            </w:r>
          </w:p>
        </w:tc>
      </w:tr>
      <w:tr w:rsidR="005C606D" w:rsidRPr="006F0970" w:rsidTr="00DB3FD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C606D" w:rsidRPr="00F1307A" w:rsidRDefault="005C606D" w:rsidP="005C606D">
            <w:pPr>
              <w:pStyle w:val="QPR-ConoscenzeAbilit"/>
              <w:suppressAutoHyphens w:val="0"/>
              <w:ind w:left="283" w:hanging="198"/>
            </w:pPr>
            <w:r>
              <w:rPr>
                <w:noProof/>
              </w:rPr>
              <w:t>Parti costitutive e funzionamento organi di direzione</w:t>
            </w:r>
          </w:p>
          <w:p w:rsidR="005C606D" w:rsidRDefault="005C606D" w:rsidP="005C606D">
            <w:pPr>
              <w:pStyle w:val="QPR-ConoscenzeAbilit"/>
              <w:suppressAutoHyphens w:val="0"/>
              <w:ind w:left="283" w:hanging="198"/>
            </w:pPr>
            <w:r>
              <w:rPr>
                <w:noProof/>
              </w:rPr>
              <w:t>Parti costitutive e funzionamento sospensioni ed ammortizzatori</w:t>
            </w:r>
          </w:p>
          <w:p w:rsidR="005C606D" w:rsidRDefault="005C606D" w:rsidP="005C606D">
            <w:pPr>
              <w:pStyle w:val="QPR-ConoscenzeAbilit"/>
              <w:suppressAutoHyphens w:val="0"/>
              <w:ind w:left="283" w:hanging="198"/>
            </w:pPr>
            <w:r>
              <w:rPr>
                <w:noProof/>
              </w:rPr>
              <w:t>Parti costitutive e funzionamento organi di trasmissione (cambio, differenziale, giunti omocinetici, semiassi, albero di trasmissione)</w:t>
            </w:r>
          </w:p>
          <w:p w:rsidR="005C606D" w:rsidRDefault="005C606D" w:rsidP="005C606D">
            <w:pPr>
              <w:pStyle w:val="QPR-ConoscenzeAbilit"/>
              <w:suppressAutoHyphens w:val="0"/>
              <w:ind w:left="283" w:hanging="198"/>
            </w:pPr>
            <w:r>
              <w:rPr>
                <w:noProof/>
              </w:rPr>
              <w:t>Parti costitutive e funzionamento impianto frenante</w:t>
            </w:r>
          </w:p>
          <w:p w:rsidR="005C606D" w:rsidRDefault="005C606D" w:rsidP="005C606D">
            <w:pPr>
              <w:pStyle w:val="QPR-ConoscenzeAbilit"/>
              <w:suppressAutoHyphens w:val="0"/>
              <w:ind w:left="283" w:hanging="198"/>
            </w:pPr>
            <w:r>
              <w:rPr>
                <w:noProof/>
              </w:rPr>
              <w:t>Parti costitutive e funzionamento impianto di climatizzazione</w:t>
            </w:r>
          </w:p>
          <w:p w:rsidR="005C606D" w:rsidRDefault="005C606D" w:rsidP="005C606D">
            <w:pPr>
              <w:pStyle w:val="QPR-ConoscenzeAbilit"/>
              <w:suppressAutoHyphens w:val="0"/>
              <w:ind w:left="283" w:hanging="198"/>
            </w:pPr>
            <w:r>
              <w:rPr>
                <w:noProof/>
              </w:rPr>
              <w:t>Tecniche di sostituzione e riparazione pneumatici</w:t>
            </w:r>
          </w:p>
          <w:p w:rsidR="005C606D" w:rsidRDefault="005C606D" w:rsidP="005C606D">
            <w:pPr>
              <w:pStyle w:val="QPR-ConoscenzeAbilit"/>
              <w:suppressAutoHyphens w:val="0"/>
              <w:ind w:left="283" w:hanging="198"/>
            </w:pPr>
            <w:r>
              <w:rPr>
                <w:noProof/>
              </w:rPr>
              <w:t>Tecniche di equilibratura e assetto ruote</w:t>
            </w:r>
          </w:p>
          <w:p w:rsidR="005C606D" w:rsidRDefault="005C606D" w:rsidP="005C606D">
            <w:pPr>
              <w:pStyle w:val="QPR-ConoscenzeAbilit"/>
              <w:suppressAutoHyphens w:val="0"/>
              <w:ind w:left="283" w:hanging="198"/>
            </w:pPr>
            <w:r>
              <w:rPr>
                <w:noProof/>
              </w:rPr>
              <w:t>Tecniche di manutenzione ordinaria (controlli periodici su sospensioni, impianto frenante e organi di direzione)</w:t>
            </w:r>
          </w:p>
          <w:p w:rsidR="005C606D" w:rsidRDefault="005C606D" w:rsidP="005C606D">
            <w:pPr>
              <w:pStyle w:val="QPR-ConoscenzeAbilit"/>
              <w:suppressAutoHyphens w:val="0"/>
              <w:ind w:left="283" w:hanging="198"/>
            </w:pPr>
            <w:r>
              <w:rPr>
                <w:noProof/>
              </w:rPr>
              <w:t>Tecniche di manutenzione straordinaria (smontaggio, rimontaggio, sostituzione e riparazione parti degli organi meccanici)</w:t>
            </w:r>
          </w:p>
          <w:p w:rsidR="005C606D" w:rsidRDefault="005C606D" w:rsidP="005C606D">
            <w:pPr>
              <w:pStyle w:val="QPR-ConoscenzeAbilit"/>
              <w:suppressAutoHyphens w:val="0"/>
              <w:ind w:left="283" w:hanging="198"/>
            </w:pPr>
            <w:r>
              <w:rPr>
                <w:noProof/>
              </w:rPr>
              <w:t>Norme di igiene e sicurezza specifiche per le lavorazioni sui motori endotermici</w:t>
            </w:r>
          </w:p>
          <w:p w:rsidR="005C606D" w:rsidRDefault="005C606D" w:rsidP="005C606D">
            <w:pPr>
              <w:pStyle w:val="QPR-ConoscenzeAbilit"/>
              <w:suppressAutoHyphens w:val="0"/>
              <w:ind w:left="283" w:hanging="198"/>
            </w:pPr>
            <w:r>
              <w:rPr>
                <w:noProof/>
              </w:rPr>
              <w:t>Cenni sugli inquinanti e le normative antinquinamento</w:t>
            </w:r>
          </w:p>
          <w:p w:rsidR="005C606D" w:rsidRPr="00174B50" w:rsidRDefault="005C606D" w:rsidP="00DB3FD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C606D" w:rsidRDefault="005C606D" w:rsidP="005C606D">
            <w:pPr>
              <w:pStyle w:val="QPR-ConoscenzeAbilit"/>
              <w:suppressAutoHyphens w:val="0"/>
              <w:ind w:left="283" w:hanging="198"/>
            </w:pPr>
            <w:r>
              <w:rPr>
                <w:noProof/>
              </w:rPr>
              <w:t>Effettuare interventi di riparazione e sostituzione degli organi di direzione</w:t>
            </w:r>
          </w:p>
          <w:p w:rsidR="005C606D" w:rsidRDefault="005C606D" w:rsidP="005C606D">
            <w:pPr>
              <w:pStyle w:val="QPR-ConoscenzeAbilit"/>
              <w:suppressAutoHyphens w:val="0"/>
              <w:ind w:left="283" w:hanging="198"/>
            </w:pPr>
            <w:r>
              <w:rPr>
                <w:noProof/>
              </w:rPr>
              <w:t>Effettuare interventi di revisione, manutenzione e riparazione delle sospensioni</w:t>
            </w:r>
          </w:p>
          <w:p w:rsidR="005C606D" w:rsidRDefault="005C606D" w:rsidP="005C606D">
            <w:pPr>
              <w:pStyle w:val="QPR-ConoscenzeAbilit"/>
              <w:suppressAutoHyphens w:val="0"/>
              <w:ind w:left="283" w:hanging="198"/>
            </w:pPr>
            <w:r>
              <w:rPr>
                <w:noProof/>
              </w:rPr>
              <w:t>Effettuare interventi di revisione e sostituzione degli organi di trasmissione</w:t>
            </w:r>
          </w:p>
          <w:p w:rsidR="005C606D" w:rsidRDefault="005C606D" w:rsidP="005C606D">
            <w:pPr>
              <w:pStyle w:val="QPR-ConoscenzeAbilit"/>
              <w:suppressAutoHyphens w:val="0"/>
              <w:ind w:left="283" w:hanging="198"/>
            </w:pPr>
            <w:r>
              <w:rPr>
                <w:noProof/>
              </w:rPr>
              <w:t>Effettuare interventi di revisione e sostituzione dei componenti del cambio</w:t>
            </w:r>
          </w:p>
          <w:p w:rsidR="005C606D" w:rsidRDefault="005C606D" w:rsidP="005C606D">
            <w:pPr>
              <w:pStyle w:val="QPR-ConoscenzeAbilit"/>
              <w:suppressAutoHyphens w:val="0"/>
              <w:ind w:left="283" w:hanging="198"/>
            </w:pPr>
            <w:r>
              <w:rPr>
                <w:noProof/>
              </w:rPr>
              <w:t>Effettuare controllo, smontaggio, riparazione e sostituzione di pneumatici</w:t>
            </w:r>
          </w:p>
          <w:p w:rsidR="005C606D" w:rsidRDefault="005C606D" w:rsidP="005C606D">
            <w:pPr>
              <w:pStyle w:val="QPR-ConoscenzeAbilit"/>
              <w:suppressAutoHyphens w:val="0"/>
              <w:ind w:left="283" w:hanging="198"/>
            </w:pPr>
            <w:r>
              <w:rPr>
                <w:noProof/>
              </w:rPr>
              <w:t>Effettuare interventi di equilibratura e assetto ruote</w:t>
            </w:r>
          </w:p>
          <w:p w:rsidR="005C606D" w:rsidRDefault="005C606D" w:rsidP="005C606D">
            <w:pPr>
              <w:pStyle w:val="QPR-ConoscenzeAbilit"/>
              <w:suppressAutoHyphens w:val="0"/>
              <w:ind w:left="283" w:hanging="198"/>
            </w:pPr>
            <w:r>
              <w:rPr>
                <w:noProof/>
              </w:rPr>
              <w:t>Eseguire verifica smontaggio e sostituzione di componenti usurate e/o danneggiate del sistema frenante</w:t>
            </w:r>
          </w:p>
          <w:p w:rsidR="005C606D" w:rsidRDefault="005C606D" w:rsidP="005C606D">
            <w:pPr>
              <w:pStyle w:val="QPR-ConoscenzeAbilit"/>
              <w:suppressAutoHyphens w:val="0"/>
              <w:ind w:left="283" w:hanging="198"/>
            </w:pPr>
            <w:r>
              <w:rPr>
                <w:noProof/>
              </w:rPr>
              <w:t>Effettuare manutenzione ordinaria e straordinaria su impianti di climatizzazione</w:t>
            </w:r>
          </w:p>
          <w:p w:rsidR="005C606D" w:rsidRDefault="005C606D" w:rsidP="005C606D">
            <w:pPr>
              <w:pStyle w:val="QPR-ConoscenzeAbilit"/>
              <w:suppressAutoHyphens w:val="0"/>
              <w:ind w:left="283" w:hanging="198"/>
            </w:pPr>
            <w:r>
              <w:rPr>
                <w:noProof/>
              </w:rPr>
              <w:t>Utilizzare attrezzature e utensili del settore della riparazione di veicoli a motore</w:t>
            </w:r>
          </w:p>
          <w:p w:rsidR="005C606D" w:rsidRDefault="005C606D" w:rsidP="005C606D">
            <w:pPr>
              <w:pStyle w:val="QPR-ConoscenzeAbilit"/>
              <w:suppressAutoHyphens w:val="0"/>
              <w:ind w:left="283" w:hanging="198"/>
            </w:pPr>
            <w:r>
              <w:rPr>
                <w:noProof/>
              </w:rPr>
              <w:t>Utilizzare strumenti di misura, controllo e diagnosi</w:t>
            </w:r>
          </w:p>
          <w:p w:rsidR="005C606D" w:rsidRDefault="005C606D" w:rsidP="005C606D">
            <w:pPr>
              <w:pStyle w:val="QPR-ConoscenzeAbilit"/>
              <w:suppressAutoHyphens w:val="0"/>
              <w:ind w:left="283" w:hanging="198"/>
            </w:pPr>
            <w:r>
              <w:rPr>
                <w:noProof/>
              </w:rPr>
              <w:t>Utilizzare dispositivi di protezione individuale per le lavorazioni in officina</w:t>
            </w:r>
          </w:p>
          <w:p w:rsidR="005C606D" w:rsidRPr="006F0970" w:rsidRDefault="005C606D" w:rsidP="00DB3FDF">
            <w:pPr>
              <w:pStyle w:val="QPR-ChiusuraConAbi"/>
            </w:pPr>
          </w:p>
        </w:tc>
      </w:tr>
    </w:tbl>
    <w:p w:rsidR="005C606D" w:rsidRDefault="005C606D" w:rsidP="005C606D">
      <w:pPr>
        <w:pStyle w:val="DOC-Spaziatura"/>
      </w:pPr>
    </w:p>
    <w:p w:rsidR="005C606D" w:rsidRDefault="005C606D">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C606D" w:rsidRPr="00174B50" w:rsidTr="00DB3FDF">
        <w:trPr>
          <w:trHeight w:val="397"/>
        </w:trPr>
        <w:tc>
          <w:tcPr>
            <w:tcW w:w="9749" w:type="dxa"/>
            <w:gridSpan w:val="5"/>
            <w:tcBorders>
              <w:bottom w:val="single" w:sz="4" w:space="0" w:color="auto"/>
            </w:tcBorders>
            <w:shd w:val="clear" w:color="auto" w:fill="CCECFF"/>
            <w:tcMar>
              <w:left w:w="57" w:type="dxa"/>
              <w:right w:w="57" w:type="dxa"/>
            </w:tcMar>
            <w:vAlign w:val="center"/>
          </w:tcPr>
          <w:p w:rsidR="005C606D" w:rsidRPr="00174B50" w:rsidRDefault="005C606D" w:rsidP="00DB3FDF">
            <w:pPr>
              <w:pStyle w:val="QPR-Titolo"/>
            </w:pPr>
            <w:r w:rsidRPr="00967D19">
              <w:lastRenderedPageBreak/>
              <w:t>RIPARAZIONI DELLE PARTI ELETTRICHE DI UN VEICOLO</w:t>
            </w:r>
          </w:p>
        </w:tc>
      </w:tr>
      <w:tr w:rsidR="005C606D" w:rsidRPr="006F0970" w:rsidTr="00DB3FDF">
        <w:trPr>
          <w:trHeight w:val="340"/>
        </w:trPr>
        <w:tc>
          <w:tcPr>
            <w:tcW w:w="846" w:type="dxa"/>
            <w:tcBorders>
              <w:bottom w:val="single" w:sz="4" w:space="0" w:color="auto"/>
              <w:right w:val="nil"/>
            </w:tcBorders>
            <w:shd w:val="clear" w:color="auto" w:fill="CCECFF"/>
            <w:tcMar>
              <w:left w:w="57" w:type="dxa"/>
              <w:right w:w="57" w:type="dxa"/>
            </w:tcMar>
            <w:vAlign w:val="center"/>
          </w:tcPr>
          <w:p w:rsidR="005C606D" w:rsidRPr="00F80D72" w:rsidRDefault="005C606D" w:rsidP="00DB3FDF">
            <w:pPr>
              <w:pStyle w:val="QPR-Descrittori"/>
            </w:pPr>
            <w:r w:rsidRPr="00F80D72">
              <w:t>Codice:</w:t>
            </w:r>
          </w:p>
        </w:tc>
        <w:tc>
          <w:tcPr>
            <w:tcW w:w="2403" w:type="dxa"/>
            <w:tcBorders>
              <w:left w:val="nil"/>
              <w:bottom w:val="single" w:sz="4" w:space="0" w:color="auto"/>
              <w:right w:val="nil"/>
            </w:tcBorders>
            <w:shd w:val="clear" w:color="auto" w:fill="CCECFF"/>
            <w:vAlign w:val="center"/>
          </w:tcPr>
          <w:p w:rsidR="005C606D" w:rsidRPr="00F80D72" w:rsidRDefault="005C606D" w:rsidP="00DB3FDF">
            <w:pPr>
              <w:pStyle w:val="QPR-Codice"/>
            </w:pPr>
            <w:r w:rsidRPr="00967D19">
              <w:t>QPR-AUT-04</w:t>
            </w:r>
          </w:p>
        </w:tc>
        <w:tc>
          <w:tcPr>
            <w:tcW w:w="1625" w:type="dxa"/>
            <w:tcBorders>
              <w:left w:val="nil"/>
              <w:bottom w:val="single" w:sz="4" w:space="0" w:color="auto"/>
              <w:right w:val="nil"/>
            </w:tcBorders>
            <w:shd w:val="clear" w:color="auto" w:fill="CCECFF"/>
            <w:vAlign w:val="center"/>
          </w:tcPr>
          <w:p w:rsidR="005C606D" w:rsidRDefault="005C606D" w:rsidP="00DB3FD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C606D" w:rsidRDefault="005C606D" w:rsidP="00E45088">
            <w:pPr>
              <w:pStyle w:val="QPR-LivelloEQF"/>
            </w:pPr>
            <w:r>
              <w:t>EQF-</w:t>
            </w:r>
            <w:r w:rsidR="00E45088">
              <w:rPr>
                <w:noProof/>
              </w:rPr>
              <w:t>3</w:t>
            </w:r>
          </w:p>
        </w:tc>
        <w:tc>
          <w:tcPr>
            <w:tcW w:w="3250" w:type="dxa"/>
            <w:tcBorders>
              <w:left w:val="nil"/>
              <w:bottom w:val="single" w:sz="4" w:space="0" w:color="auto"/>
            </w:tcBorders>
            <w:shd w:val="clear" w:color="auto" w:fill="CCECFF"/>
            <w:vAlign w:val="center"/>
          </w:tcPr>
          <w:p w:rsidR="005C606D" w:rsidRPr="00F80D72" w:rsidRDefault="005C606D" w:rsidP="00DB3FDF">
            <w:pPr>
              <w:pStyle w:val="QPR-Versione"/>
            </w:pPr>
            <w:r w:rsidRPr="00F80D72">
              <w:t xml:space="preserve">Versione </w:t>
            </w:r>
            <w:r w:rsidRPr="00967D19">
              <w:t>1</w:t>
            </w:r>
            <w:r w:rsidRPr="00F80D72">
              <w:t xml:space="preserve"> del</w:t>
            </w:r>
            <w:r>
              <w:t xml:space="preserve"> 06/10/2017</w:t>
            </w:r>
          </w:p>
        </w:tc>
      </w:tr>
      <w:tr w:rsidR="005C606D" w:rsidRPr="006F0970" w:rsidTr="00DB3FD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C606D" w:rsidRPr="004503E8" w:rsidRDefault="005C606D" w:rsidP="00DB3FDF">
            <w:pPr>
              <w:pStyle w:val="QPR-Titoletti"/>
            </w:pPr>
            <w:r w:rsidRPr="004503E8">
              <w:t>Descrizione del qualificatore professionale regionale</w:t>
            </w:r>
          </w:p>
        </w:tc>
      </w:tr>
      <w:tr w:rsidR="005C606D" w:rsidRPr="006F0970" w:rsidTr="00DB3FD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C606D" w:rsidRPr="006F0970" w:rsidRDefault="005C606D" w:rsidP="00DB3FDF">
            <w:pPr>
              <w:pStyle w:val="QPR-TitoloDescrizione"/>
            </w:pPr>
            <w:r w:rsidRPr="00967D19">
              <w:rPr>
                <w:noProof/>
                <w:snapToGrid w:val="0"/>
              </w:rPr>
              <w:t>Effettuare interventi di verifica, manutenzione, riparazione e sostituzione sulle parti elettriche di un veicolo con l’ausilio di schemi elettrici, documentazione tecnica e strumentazione dedicata secondo le indicazioni fornite dal costruttore e nel rispetto della normativa antinfortunistica.</w:t>
            </w:r>
          </w:p>
        </w:tc>
      </w:tr>
      <w:tr w:rsidR="005C606D" w:rsidRPr="006F0970" w:rsidTr="00DB3FDF">
        <w:trPr>
          <w:trHeight w:hRule="exact" w:val="340"/>
        </w:trPr>
        <w:tc>
          <w:tcPr>
            <w:tcW w:w="4874" w:type="dxa"/>
            <w:gridSpan w:val="3"/>
            <w:tcBorders>
              <w:bottom w:val="nil"/>
            </w:tcBorders>
            <w:shd w:val="clear" w:color="auto" w:fill="FFFFB9"/>
            <w:vAlign w:val="center"/>
          </w:tcPr>
          <w:p w:rsidR="005C606D" w:rsidRPr="006F0970" w:rsidRDefault="005C606D" w:rsidP="00DB3FDF">
            <w:pPr>
              <w:pStyle w:val="QPR-Titoletti"/>
            </w:pPr>
            <w:r w:rsidRPr="006F0970">
              <w:t>Conoscenze</w:t>
            </w:r>
          </w:p>
        </w:tc>
        <w:tc>
          <w:tcPr>
            <w:tcW w:w="4875" w:type="dxa"/>
            <w:gridSpan w:val="2"/>
            <w:tcBorders>
              <w:bottom w:val="nil"/>
            </w:tcBorders>
            <w:shd w:val="clear" w:color="auto" w:fill="FFFFB9"/>
            <w:vAlign w:val="center"/>
          </w:tcPr>
          <w:p w:rsidR="005C606D" w:rsidRPr="006F0970" w:rsidRDefault="005C606D" w:rsidP="00DB3FDF">
            <w:pPr>
              <w:pStyle w:val="QPR-Titoletti"/>
            </w:pPr>
            <w:r w:rsidRPr="006F0970">
              <w:t>Abilità</w:t>
            </w:r>
          </w:p>
        </w:tc>
      </w:tr>
      <w:tr w:rsidR="005C606D" w:rsidRPr="006F0970" w:rsidTr="00DB3FD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C606D" w:rsidRPr="00F1307A" w:rsidRDefault="005C606D" w:rsidP="005C606D">
            <w:pPr>
              <w:pStyle w:val="QPR-ConoscenzeAbilit"/>
              <w:suppressAutoHyphens w:val="0"/>
              <w:ind w:left="283" w:hanging="198"/>
            </w:pPr>
            <w:r>
              <w:rPr>
                <w:noProof/>
              </w:rPr>
              <w:t>Principi di funzionamento dei circuiti elettrici in corrente continua</w:t>
            </w:r>
          </w:p>
          <w:p w:rsidR="005C606D" w:rsidRDefault="005C606D" w:rsidP="005C606D">
            <w:pPr>
              <w:pStyle w:val="QPR-ConoscenzeAbilit"/>
              <w:suppressAutoHyphens w:val="0"/>
              <w:ind w:left="283" w:hanging="198"/>
            </w:pPr>
            <w:r>
              <w:rPr>
                <w:noProof/>
              </w:rPr>
              <w:t>Componenti e collegamenti dei circuiti elettrici (interruttori, resistenze, condensatori, collegamenti in serie e parallelo)</w:t>
            </w:r>
          </w:p>
          <w:p w:rsidR="005C606D" w:rsidRDefault="005C606D" w:rsidP="005C606D">
            <w:pPr>
              <w:pStyle w:val="QPR-ConoscenzeAbilit"/>
              <w:suppressAutoHyphens w:val="0"/>
              <w:ind w:left="283" w:hanging="198"/>
            </w:pPr>
            <w:r>
              <w:rPr>
                <w:noProof/>
              </w:rPr>
              <w:t>Legge di Ohm e principi di Kirchhoff</w:t>
            </w:r>
          </w:p>
          <w:p w:rsidR="005C606D" w:rsidRDefault="005C606D" w:rsidP="005C606D">
            <w:pPr>
              <w:pStyle w:val="QPR-ConoscenzeAbilit"/>
              <w:suppressAutoHyphens w:val="0"/>
              <w:ind w:left="283" w:hanging="198"/>
            </w:pPr>
            <w:r>
              <w:rPr>
                <w:noProof/>
              </w:rPr>
              <w:t>Magnetismo ed elettromagnetismo</w:t>
            </w:r>
          </w:p>
          <w:p w:rsidR="005C606D" w:rsidRDefault="005C606D" w:rsidP="005C606D">
            <w:pPr>
              <w:pStyle w:val="QPR-ConoscenzeAbilit"/>
              <w:suppressAutoHyphens w:val="0"/>
              <w:ind w:left="283" w:hanging="198"/>
            </w:pPr>
            <w:r>
              <w:rPr>
                <w:noProof/>
              </w:rPr>
              <w:t>Componenti elettronici (diodi e transistor)</w:t>
            </w:r>
          </w:p>
          <w:p w:rsidR="005C606D" w:rsidRDefault="005C606D" w:rsidP="005C606D">
            <w:pPr>
              <w:pStyle w:val="QPR-ConoscenzeAbilit"/>
              <w:suppressAutoHyphens w:val="0"/>
              <w:ind w:left="283" w:hanging="198"/>
            </w:pPr>
            <w:r>
              <w:rPr>
                <w:noProof/>
              </w:rPr>
              <w:t>Parti costitutive e funzionamento degli impianti di illuminazione e segnalazione, di ricarica e di accensione</w:t>
            </w:r>
          </w:p>
          <w:p w:rsidR="005C606D" w:rsidRDefault="005C606D" w:rsidP="005C606D">
            <w:pPr>
              <w:pStyle w:val="QPR-ConoscenzeAbilit"/>
              <w:suppressAutoHyphens w:val="0"/>
              <w:ind w:left="283" w:hanging="198"/>
            </w:pPr>
            <w:r>
              <w:rPr>
                <w:noProof/>
              </w:rPr>
              <w:t>Tecniche e procedure di misure di resistenza, tensione e corrente continua</w:t>
            </w:r>
          </w:p>
          <w:p w:rsidR="005C606D" w:rsidRDefault="005C606D" w:rsidP="005C606D">
            <w:pPr>
              <w:pStyle w:val="QPR-ConoscenzeAbilit"/>
              <w:suppressAutoHyphens w:val="0"/>
              <w:ind w:left="283" w:hanging="198"/>
            </w:pPr>
            <w:r>
              <w:rPr>
                <w:noProof/>
              </w:rPr>
              <w:t>Tecniche di manutenzione e di controllo della batteria e dell'impianto di avviamento</w:t>
            </w:r>
          </w:p>
          <w:p w:rsidR="005C606D" w:rsidRDefault="005C606D" w:rsidP="005C606D">
            <w:pPr>
              <w:pStyle w:val="QPR-ConoscenzeAbilit"/>
              <w:suppressAutoHyphens w:val="0"/>
              <w:ind w:left="283" w:hanging="198"/>
            </w:pPr>
            <w:r>
              <w:rPr>
                <w:noProof/>
              </w:rPr>
              <w:t>Tecniche di intervento di riparazione o sostituzione di componenti dei circuiti elettrici</w:t>
            </w:r>
          </w:p>
          <w:p w:rsidR="005C606D" w:rsidRDefault="005C606D" w:rsidP="005C606D">
            <w:pPr>
              <w:pStyle w:val="QPR-ConoscenzeAbilit"/>
              <w:suppressAutoHyphens w:val="0"/>
              <w:ind w:left="283" w:hanging="198"/>
            </w:pPr>
            <w:r>
              <w:rPr>
                <w:noProof/>
              </w:rPr>
              <w:t>Norme di igiene e sicurezza specifiche per il rischio elettrico</w:t>
            </w:r>
          </w:p>
          <w:p w:rsidR="005C606D" w:rsidRPr="00174B50" w:rsidRDefault="005C606D" w:rsidP="00DB3FD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C606D" w:rsidRDefault="005C606D" w:rsidP="005C606D">
            <w:pPr>
              <w:pStyle w:val="QPR-ConoscenzeAbilit"/>
              <w:suppressAutoHyphens w:val="0"/>
              <w:ind w:left="283" w:hanging="198"/>
            </w:pPr>
            <w:r>
              <w:rPr>
                <w:noProof/>
              </w:rPr>
              <w:t>Effettuare interventi di riparazione e sostituzione delle componenti dei sistemi di illuminazione e segnalazione di un veicolo</w:t>
            </w:r>
          </w:p>
          <w:p w:rsidR="005C606D" w:rsidRDefault="005C606D" w:rsidP="005C606D">
            <w:pPr>
              <w:pStyle w:val="QPR-ConoscenzeAbilit"/>
              <w:suppressAutoHyphens w:val="0"/>
              <w:ind w:left="283" w:hanging="198"/>
            </w:pPr>
            <w:r>
              <w:rPr>
                <w:noProof/>
              </w:rPr>
              <w:t>Effettuare interventi di riparazione e sostituzione delle componenti dell'impianto di ricarica (alternatore, regolatore, batteria)</w:t>
            </w:r>
          </w:p>
          <w:p w:rsidR="005C606D" w:rsidRDefault="005C606D" w:rsidP="005C606D">
            <w:pPr>
              <w:pStyle w:val="QPR-ConoscenzeAbilit"/>
              <w:suppressAutoHyphens w:val="0"/>
              <w:ind w:left="283" w:hanging="198"/>
            </w:pPr>
            <w:r>
              <w:rPr>
                <w:noProof/>
              </w:rPr>
              <w:t>Effettuare interventi di riparazione e sostituzione delle componenti dell'impianto di avviamento (interruttori, relè, motorino avviamento)</w:t>
            </w:r>
          </w:p>
          <w:p w:rsidR="005C606D" w:rsidRDefault="005C606D" w:rsidP="005C606D">
            <w:pPr>
              <w:pStyle w:val="QPR-ConoscenzeAbilit"/>
              <w:suppressAutoHyphens w:val="0"/>
              <w:ind w:left="283" w:hanging="198"/>
            </w:pPr>
            <w:r>
              <w:rPr>
                <w:noProof/>
              </w:rPr>
              <w:t>Effettuare interventi di riparazione e sostituzione delle componenti dell'impianto di accensione (bobine, candele, collegamenti, centraline gestione motore)</w:t>
            </w:r>
          </w:p>
          <w:p w:rsidR="005C606D" w:rsidRDefault="005C606D" w:rsidP="005C606D">
            <w:pPr>
              <w:pStyle w:val="QPR-ConoscenzeAbilit"/>
              <w:suppressAutoHyphens w:val="0"/>
              <w:ind w:left="283" w:hanging="198"/>
            </w:pPr>
            <w:r>
              <w:rPr>
                <w:noProof/>
              </w:rPr>
              <w:t>Eseguire controlli tecnici periodici degli impianti di illuminazione e segnalazione, ricarica, avviamento e accensione</w:t>
            </w:r>
          </w:p>
          <w:p w:rsidR="005C606D" w:rsidRDefault="005C606D" w:rsidP="005C606D">
            <w:pPr>
              <w:pStyle w:val="QPR-ConoscenzeAbilit"/>
              <w:suppressAutoHyphens w:val="0"/>
              <w:ind w:left="283" w:hanging="198"/>
            </w:pPr>
            <w:r>
              <w:rPr>
                <w:noProof/>
              </w:rPr>
              <w:t>Utilizzare strumenti di misurazione, controllo e diagnosi (multimetro e tester specifici)</w:t>
            </w:r>
          </w:p>
          <w:p w:rsidR="005C606D" w:rsidRDefault="005C606D" w:rsidP="005C606D">
            <w:pPr>
              <w:pStyle w:val="QPR-ConoscenzeAbilit"/>
              <w:suppressAutoHyphens w:val="0"/>
              <w:ind w:left="283" w:hanging="198"/>
            </w:pPr>
            <w:r>
              <w:rPr>
                <w:noProof/>
              </w:rPr>
              <w:t>Utilizzare dispositivi di protezione individuale per le lavorazioni in officina</w:t>
            </w:r>
          </w:p>
          <w:p w:rsidR="005C606D" w:rsidRPr="006F0970" w:rsidRDefault="005C606D" w:rsidP="00DB3FDF">
            <w:pPr>
              <w:pStyle w:val="QPR-ChiusuraConAbi"/>
            </w:pPr>
          </w:p>
        </w:tc>
      </w:tr>
    </w:tbl>
    <w:p w:rsidR="005C606D" w:rsidRDefault="005C606D" w:rsidP="005C606D">
      <w:pPr>
        <w:pStyle w:val="DOC-Spaziatura"/>
      </w:pPr>
    </w:p>
    <w:p w:rsidR="005C606D" w:rsidRDefault="005C606D">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C606D" w:rsidRPr="00174B50" w:rsidTr="00DB3FDF">
        <w:trPr>
          <w:trHeight w:val="397"/>
        </w:trPr>
        <w:tc>
          <w:tcPr>
            <w:tcW w:w="9749" w:type="dxa"/>
            <w:gridSpan w:val="5"/>
            <w:tcBorders>
              <w:bottom w:val="single" w:sz="4" w:space="0" w:color="auto"/>
            </w:tcBorders>
            <w:shd w:val="clear" w:color="auto" w:fill="CCECFF"/>
            <w:tcMar>
              <w:left w:w="57" w:type="dxa"/>
              <w:right w:w="57" w:type="dxa"/>
            </w:tcMar>
            <w:vAlign w:val="center"/>
          </w:tcPr>
          <w:p w:rsidR="005C606D" w:rsidRPr="00174B50" w:rsidRDefault="005C606D" w:rsidP="00DB3FDF">
            <w:pPr>
              <w:pStyle w:val="QPR-Titolo"/>
            </w:pPr>
            <w:r w:rsidRPr="00967D19">
              <w:lastRenderedPageBreak/>
              <w:t>DIAGNOSI E CONFIGURAZIONE DEI SISTEMI A GESTIONE ELETTRONICA DEI VEICOLI</w:t>
            </w:r>
          </w:p>
        </w:tc>
      </w:tr>
      <w:tr w:rsidR="005C606D" w:rsidRPr="006F0970" w:rsidTr="00DB3FDF">
        <w:trPr>
          <w:trHeight w:val="340"/>
        </w:trPr>
        <w:tc>
          <w:tcPr>
            <w:tcW w:w="846" w:type="dxa"/>
            <w:tcBorders>
              <w:bottom w:val="single" w:sz="4" w:space="0" w:color="auto"/>
              <w:right w:val="nil"/>
            </w:tcBorders>
            <w:shd w:val="clear" w:color="auto" w:fill="CCECFF"/>
            <w:tcMar>
              <w:left w:w="57" w:type="dxa"/>
              <w:right w:w="57" w:type="dxa"/>
            </w:tcMar>
            <w:vAlign w:val="center"/>
          </w:tcPr>
          <w:p w:rsidR="005C606D" w:rsidRPr="00F80D72" w:rsidRDefault="005C606D" w:rsidP="00DB3FDF">
            <w:pPr>
              <w:pStyle w:val="QPR-Descrittori"/>
            </w:pPr>
            <w:r w:rsidRPr="00F80D72">
              <w:t>Codice:</w:t>
            </w:r>
          </w:p>
        </w:tc>
        <w:tc>
          <w:tcPr>
            <w:tcW w:w="2403" w:type="dxa"/>
            <w:tcBorders>
              <w:left w:val="nil"/>
              <w:bottom w:val="single" w:sz="4" w:space="0" w:color="auto"/>
              <w:right w:val="nil"/>
            </w:tcBorders>
            <w:shd w:val="clear" w:color="auto" w:fill="CCECFF"/>
            <w:vAlign w:val="center"/>
          </w:tcPr>
          <w:p w:rsidR="005C606D" w:rsidRPr="00F80D72" w:rsidRDefault="005C606D" w:rsidP="00DB3FDF">
            <w:pPr>
              <w:pStyle w:val="QPR-Codice"/>
            </w:pPr>
            <w:r w:rsidRPr="00967D19">
              <w:t>QPR-AUT-05</w:t>
            </w:r>
          </w:p>
        </w:tc>
        <w:tc>
          <w:tcPr>
            <w:tcW w:w="1625" w:type="dxa"/>
            <w:tcBorders>
              <w:left w:val="nil"/>
              <w:bottom w:val="single" w:sz="4" w:space="0" w:color="auto"/>
              <w:right w:val="nil"/>
            </w:tcBorders>
            <w:shd w:val="clear" w:color="auto" w:fill="CCECFF"/>
            <w:vAlign w:val="center"/>
          </w:tcPr>
          <w:p w:rsidR="005C606D" w:rsidRDefault="005C606D" w:rsidP="00DB3FD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C606D" w:rsidRDefault="005C606D" w:rsidP="00DB3FDF">
            <w:pPr>
              <w:pStyle w:val="QPR-LivelloEQF"/>
            </w:pPr>
            <w:r>
              <w:t>EQF-</w:t>
            </w:r>
            <w:r w:rsidRPr="00967D19">
              <w:rPr>
                <w:noProof/>
              </w:rPr>
              <w:t>4</w:t>
            </w:r>
          </w:p>
        </w:tc>
        <w:tc>
          <w:tcPr>
            <w:tcW w:w="3250" w:type="dxa"/>
            <w:tcBorders>
              <w:left w:val="nil"/>
              <w:bottom w:val="single" w:sz="4" w:space="0" w:color="auto"/>
            </w:tcBorders>
            <w:shd w:val="clear" w:color="auto" w:fill="CCECFF"/>
            <w:vAlign w:val="center"/>
          </w:tcPr>
          <w:p w:rsidR="005C606D" w:rsidRPr="00F80D72" w:rsidRDefault="005C606D" w:rsidP="00DB3FDF">
            <w:pPr>
              <w:pStyle w:val="QPR-Versione"/>
            </w:pPr>
            <w:r w:rsidRPr="00F80D72">
              <w:t xml:space="preserve">Versione </w:t>
            </w:r>
            <w:r w:rsidRPr="00967D19">
              <w:t>1</w:t>
            </w:r>
            <w:r w:rsidRPr="00F80D72">
              <w:t xml:space="preserve"> del</w:t>
            </w:r>
            <w:r>
              <w:t xml:space="preserve"> 06/10/2017</w:t>
            </w:r>
          </w:p>
        </w:tc>
      </w:tr>
      <w:tr w:rsidR="005C606D" w:rsidRPr="006F0970" w:rsidTr="00DB3FD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C606D" w:rsidRPr="004503E8" w:rsidRDefault="005C606D" w:rsidP="00DB3FDF">
            <w:pPr>
              <w:pStyle w:val="QPR-Titoletti"/>
            </w:pPr>
            <w:r w:rsidRPr="004503E8">
              <w:t>Descrizione del qualificatore professionale regionale</w:t>
            </w:r>
          </w:p>
        </w:tc>
      </w:tr>
      <w:tr w:rsidR="005C606D" w:rsidRPr="006F0970" w:rsidTr="00DB3FD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C606D" w:rsidRPr="006F0970" w:rsidRDefault="005C606D" w:rsidP="00DB3FDF">
            <w:pPr>
              <w:pStyle w:val="QPR-TitoloDescrizione"/>
            </w:pPr>
            <w:r w:rsidRPr="00967D19">
              <w:rPr>
                <w:noProof/>
                <w:snapToGrid w:val="0"/>
              </w:rPr>
              <w:t>Effettuare interventi di diagnosi, azzeramenti e configurazioni dei sistemi a gestione elettronica del veicolo con l’ausilio di strumentazione dedicata secondo le prescrizioni ed i vincoli forniti dal costruttore e nel rispetto della normativa antinfortunistica.</w:t>
            </w:r>
          </w:p>
        </w:tc>
      </w:tr>
      <w:tr w:rsidR="005C606D" w:rsidRPr="006F0970" w:rsidTr="00DB3FDF">
        <w:trPr>
          <w:trHeight w:hRule="exact" w:val="340"/>
        </w:trPr>
        <w:tc>
          <w:tcPr>
            <w:tcW w:w="4874" w:type="dxa"/>
            <w:gridSpan w:val="3"/>
            <w:tcBorders>
              <w:bottom w:val="nil"/>
            </w:tcBorders>
            <w:shd w:val="clear" w:color="auto" w:fill="FFFFB9"/>
            <w:vAlign w:val="center"/>
          </w:tcPr>
          <w:p w:rsidR="005C606D" w:rsidRPr="006F0970" w:rsidRDefault="005C606D" w:rsidP="00DB3FDF">
            <w:pPr>
              <w:pStyle w:val="QPR-Titoletti"/>
            </w:pPr>
            <w:r w:rsidRPr="006F0970">
              <w:t>Conoscenze</w:t>
            </w:r>
          </w:p>
        </w:tc>
        <w:tc>
          <w:tcPr>
            <w:tcW w:w="4875" w:type="dxa"/>
            <w:gridSpan w:val="2"/>
            <w:tcBorders>
              <w:bottom w:val="nil"/>
            </w:tcBorders>
            <w:shd w:val="clear" w:color="auto" w:fill="FFFFB9"/>
            <w:vAlign w:val="center"/>
          </w:tcPr>
          <w:p w:rsidR="005C606D" w:rsidRPr="006F0970" w:rsidRDefault="005C606D" w:rsidP="00DB3FDF">
            <w:pPr>
              <w:pStyle w:val="QPR-Titoletti"/>
            </w:pPr>
            <w:r w:rsidRPr="006F0970">
              <w:t>Abilità</w:t>
            </w:r>
          </w:p>
        </w:tc>
      </w:tr>
      <w:tr w:rsidR="005C606D" w:rsidRPr="006F0970" w:rsidTr="00DB3FD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C606D" w:rsidRPr="00F1307A" w:rsidRDefault="005C606D" w:rsidP="005C606D">
            <w:pPr>
              <w:pStyle w:val="QPR-ConoscenzeAbilit"/>
              <w:suppressAutoHyphens w:val="0"/>
              <w:ind w:left="283" w:hanging="198"/>
            </w:pPr>
            <w:r>
              <w:rPr>
                <w:noProof/>
              </w:rPr>
              <w:t>Principi e funzionamento dei circuiti elettronici</w:t>
            </w:r>
          </w:p>
          <w:p w:rsidR="005C606D" w:rsidRDefault="005C606D" w:rsidP="005C606D">
            <w:pPr>
              <w:pStyle w:val="QPR-ConoscenzeAbilit"/>
              <w:suppressAutoHyphens w:val="0"/>
              <w:ind w:left="283" w:hanging="198"/>
            </w:pPr>
            <w:r>
              <w:rPr>
                <w:noProof/>
              </w:rPr>
              <w:t>Elementi di autronica</w:t>
            </w:r>
          </w:p>
          <w:p w:rsidR="005C606D" w:rsidRDefault="005C606D" w:rsidP="005C606D">
            <w:pPr>
              <w:pStyle w:val="QPR-ConoscenzeAbilit"/>
              <w:suppressAutoHyphens w:val="0"/>
              <w:ind w:left="283" w:hanging="198"/>
            </w:pPr>
            <w:r>
              <w:rPr>
                <w:noProof/>
              </w:rPr>
              <w:t>Parti costitutive e principi di funzionamento dei sistemi di sicurezza attiva del veicolo (ABS, ASR, SBC, ESP, EBD) e passiva (airbag)</w:t>
            </w:r>
          </w:p>
          <w:p w:rsidR="005C606D" w:rsidRDefault="005C606D" w:rsidP="005C606D">
            <w:pPr>
              <w:pStyle w:val="QPR-ConoscenzeAbilit"/>
              <w:suppressAutoHyphens w:val="0"/>
              <w:ind w:left="283" w:hanging="198"/>
            </w:pPr>
            <w:r>
              <w:rPr>
                <w:noProof/>
              </w:rPr>
              <w:t>Tecniche e strumenti di diagnosi elettronica per la ricerca dei guasti</w:t>
            </w:r>
          </w:p>
          <w:p w:rsidR="005C606D" w:rsidRDefault="005C606D" w:rsidP="005C606D">
            <w:pPr>
              <w:pStyle w:val="QPR-ConoscenzeAbilit"/>
              <w:suppressAutoHyphens w:val="0"/>
              <w:ind w:left="283" w:hanging="198"/>
            </w:pPr>
            <w:r>
              <w:rPr>
                <w:noProof/>
              </w:rPr>
              <w:t>Tecniche di controllo e verifica sui sistemi di protezione attiva e passiva</w:t>
            </w:r>
          </w:p>
          <w:p w:rsidR="005C606D" w:rsidRDefault="005C606D" w:rsidP="005C606D">
            <w:pPr>
              <w:pStyle w:val="QPR-ConoscenzeAbilit"/>
              <w:suppressAutoHyphens w:val="0"/>
              <w:ind w:left="283" w:hanging="198"/>
            </w:pPr>
            <w:r>
              <w:rPr>
                <w:noProof/>
              </w:rPr>
              <w:t>Tecniche di configurazione dei sistemi a gestione elettronica</w:t>
            </w:r>
          </w:p>
          <w:p w:rsidR="005C606D" w:rsidRPr="00174B50" w:rsidRDefault="005C606D" w:rsidP="00DB3FD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C606D" w:rsidRDefault="005C606D" w:rsidP="005C606D">
            <w:pPr>
              <w:pStyle w:val="QPR-ConoscenzeAbilit"/>
              <w:suppressAutoHyphens w:val="0"/>
              <w:ind w:left="283" w:hanging="198"/>
            </w:pPr>
            <w:r>
              <w:rPr>
                <w:noProof/>
              </w:rPr>
              <w:t>Eseguire diagnosi e procedure di ripristino e configurazione dei sistemi di gestione elettronica del motore</w:t>
            </w:r>
          </w:p>
          <w:p w:rsidR="005C606D" w:rsidRDefault="005C606D" w:rsidP="005C606D">
            <w:pPr>
              <w:pStyle w:val="QPR-ConoscenzeAbilit"/>
              <w:suppressAutoHyphens w:val="0"/>
              <w:ind w:left="283" w:hanging="198"/>
            </w:pPr>
            <w:r>
              <w:rPr>
                <w:noProof/>
              </w:rPr>
              <w:t>Eseguire diagnosi e procedure di ripristino e configurazione dei sistemi elettronici di gestione della linea di scarico del veicolo</w:t>
            </w:r>
          </w:p>
          <w:p w:rsidR="005C606D" w:rsidRDefault="005C606D" w:rsidP="005C606D">
            <w:pPr>
              <w:pStyle w:val="QPR-ConoscenzeAbilit"/>
              <w:suppressAutoHyphens w:val="0"/>
              <w:ind w:left="283" w:hanging="198"/>
            </w:pPr>
            <w:r>
              <w:rPr>
                <w:noProof/>
              </w:rPr>
              <w:t>Eseguire procedure di diagnosi e procedure di ripristino e configurazione dei sensori dei sistemi di sicurezza e di controllo dinamico attivo del veicolo (ABS, ASR, SBC, ESP, EBD) e passivo (airbag)</w:t>
            </w:r>
          </w:p>
          <w:p w:rsidR="005C606D" w:rsidRDefault="005C606D" w:rsidP="005C606D">
            <w:pPr>
              <w:pStyle w:val="QPR-ConoscenzeAbilit"/>
              <w:suppressAutoHyphens w:val="0"/>
              <w:ind w:left="283" w:hanging="198"/>
            </w:pPr>
            <w:r>
              <w:rPr>
                <w:noProof/>
              </w:rPr>
              <w:t>Controllare e configurare sistemi di automotive infotainment (sistemi audio-video, telematica, telefonia mobile)</w:t>
            </w:r>
          </w:p>
          <w:p w:rsidR="005C606D" w:rsidRDefault="005C606D" w:rsidP="005C606D">
            <w:pPr>
              <w:pStyle w:val="QPR-ConoscenzeAbilit"/>
              <w:suppressAutoHyphens w:val="0"/>
              <w:ind w:left="283" w:hanging="198"/>
            </w:pPr>
            <w:r>
              <w:rPr>
                <w:noProof/>
              </w:rPr>
              <w:t>Configurare sistemi di controllo e aiuto guida (navigatore satellitare, sensori, telecamere)</w:t>
            </w:r>
          </w:p>
          <w:p w:rsidR="005C606D" w:rsidRDefault="005C606D" w:rsidP="005C606D">
            <w:pPr>
              <w:pStyle w:val="QPR-ConoscenzeAbilit"/>
              <w:suppressAutoHyphens w:val="0"/>
              <w:ind w:left="283" w:hanging="198"/>
            </w:pPr>
            <w:r>
              <w:rPr>
                <w:noProof/>
              </w:rPr>
              <w:t>Utilizzare software e dispositivi per l'autodiagnosi dei sistemi elettronici del veicolo</w:t>
            </w:r>
          </w:p>
          <w:p w:rsidR="005C606D" w:rsidRPr="006F0970" w:rsidRDefault="005C606D" w:rsidP="00DB3FDF">
            <w:pPr>
              <w:pStyle w:val="QPR-ChiusuraConAbi"/>
            </w:pPr>
          </w:p>
        </w:tc>
      </w:tr>
    </w:tbl>
    <w:p w:rsidR="005C606D" w:rsidRDefault="005C606D" w:rsidP="005C606D">
      <w:pPr>
        <w:pStyle w:val="DOC-Spaziatura"/>
      </w:pPr>
    </w:p>
    <w:p w:rsidR="005C606D" w:rsidRDefault="005C606D">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C606D" w:rsidRPr="00174B50" w:rsidTr="00DB3FDF">
        <w:trPr>
          <w:trHeight w:val="397"/>
        </w:trPr>
        <w:tc>
          <w:tcPr>
            <w:tcW w:w="9749" w:type="dxa"/>
            <w:gridSpan w:val="5"/>
            <w:tcBorders>
              <w:bottom w:val="single" w:sz="4" w:space="0" w:color="auto"/>
            </w:tcBorders>
            <w:shd w:val="clear" w:color="auto" w:fill="CCECFF"/>
            <w:tcMar>
              <w:left w:w="57" w:type="dxa"/>
              <w:right w:w="57" w:type="dxa"/>
            </w:tcMar>
            <w:vAlign w:val="center"/>
          </w:tcPr>
          <w:p w:rsidR="005C606D" w:rsidRPr="00174B50" w:rsidRDefault="005C606D" w:rsidP="00DB3FDF">
            <w:pPr>
              <w:pStyle w:val="QPR-Titolo"/>
            </w:pPr>
            <w:r w:rsidRPr="00967D19">
              <w:lastRenderedPageBreak/>
              <w:t>STACCO E RIATTACCO DI PARTI DEL VEICOLO</w:t>
            </w:r>
          </w:p>
        </w:tc>
      </w:tr>
      <w:tr w:rsidR="005C606D" w:rsidRPr="006F0970" w:rsidTr="00DB3FDF">
        <w:trPr>
          <w:trHeight w:val="340"/>
        </w:trPr>
        <w:tc>
          <w:tcPr>
            <w:tcW w:w="846" w:type="dxa"/>
            <w:tcBorders>
              <w:bottom w:val="single" w:sz="4" w:space="0" w:color="auto"/>
              <w:right w:val="nil"/>
            </w:tcBorders>
            <w:shd w:val="clear" w:color="auto" w:fill="CCECFF"/>
            <w:tcMar>
              <w:left w:w="57" w:type="dxa"/>
              <w:right w:w="57" w:type="dxa"/>
            </w:tcMar>
            <w:vAlign w:val="center"/>
          </w:tcPr>
          <w:p w:rsidR="005C606D" w:rsidRPr="00F80D72" w:rsidRDefault="005C606D" w:rsidP="00DB3FDF">
            <w:pPr>
              <w:pStyle w:val="QPR-Descrittori"/>
            </w:pPr>
            <w:r w:rsidRPr="00F80D72">
              <w:t>Codice:</w:t>
            </w:r>
          </w:p>
        </w:tc>
        <w:tc>
          <w:tcPr>
            <w:tcW w:w="2403" w:type="dxa"/>
            <w:tcBorders>
              <w:left w:val="nil"/>
              <w:bottom w:val="single" w:sz="4" w:space="0" w:color="auto"/>
              <w:right w:val="nil"/>
            </w:tcBorders>
            <w:shd w:val="clear" w:color="auto" w:fill="CCECFF"/>
            <w:vAlign w:val="center"/>
          </w:tcPr>
          <w:p w:rsidR="005C606D" w:rsidRPr="00F80D72" w:rsidRDefault="005C606D" w:rsidP="00DB3FDF">
            <w:pPr>
              <w:pStyle w:val="QPR-Codice"/>
            </w:pPr>
            <w:r w:rsidRPr="00967D19">
              <w:t>QPR-AUT-11</w:t>
            </w:r>
          </w:p>
        </w:tc>
        <w:tc>
          <w:tcPr>
            <w:tcW w:w="1625" w:type="dxa"/>
            <w:tcBorders>
              <w:left w:val="nil"/>
              <w:bottom w:val="single" w:sz="4" w:space="0" w:color="auto"/>
              <w:right w:val="nil"/>
            </w:tcBorders>
            <w:shd w:val="clear" w:color="auto" w:fill="CCECFF"/>
            <w:vAlign w:val="center"/>
          </w:tcPr>
          <w:p w:rsidR="005C606D" w:rsidRDefault="005C606D" w:rsidP="00DB3FD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C606D" w:rsidRDefault="005C606D" w:rsidP="00E45088">
            <w:pPr>
              <w:pStyle w:val="QPR-LivelloEQF"/>
            </w:pPr>
            <w:r>
              <w:t>EQF-</w:t>
            </w:r>
            <w:r w:rsidR="00E45088">
              <w:rPr>
                <w:noProof/>
              </w:rPr>
              <w:t>3</w:t>
            </w:r>
          </w:p>
        </w:tc>
        <w:tc>
          <w:tcPr>
            <w:tcW w:w="3250" w:type="dxa"/>
            <w:tcBorders>
              <w:left w:val="nil"/>
              <w:bottom w:val="single" w:sz="4" w:space="0" w:color="auto"/>
            </w:tcBorders>
            <w:shd w:val="clear" w:color="auto" w:fill="CCECFF"/>
            <w:vAlign w:val="center"/>
          </w:tcPr>
          <w:p w:rsidR="005C606D" w:rsidRPr="00F80D72" w:rsidRDefault="005C606D" w:rsidP="00DB3FDF">
            <w:pPr>
              <w:pStyle w:val="QPR-Versione"/>
            </w:pPr>
            <w:r w:rsidRPr="00F80D72">
              <w:t xml:space="preserve">Versione </w:t>
            </w:r>
            <w:r w:rsidRPr="00967D19">
              <w:t>1</w:t>
            </w:r>
            <w:r w:rsidRPr="00F80D72">
              <w:t xml:space="preserve"> del</w:t>
            </w:r>
            <w:r>
              <w:t xml:space="preserve"> </w:t>
            </w:r>
            <w:r w:rsidRPr="00967D19">
              <w:t>42896</w:t>
            </w:r>
          </w:p>
        </w:tc>
      </w:tr>
      <w:tr w:rsidR="005C606D" w:rsidRPr="006F0970" w:rsidTr="00DB3FD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C606D" w:rsidRPr="004503E8" w:rsidRDefault="005C606D" w:rsidP="00DB3FDF">
            <w:pPr>
              <w:pStyle w:val="QPR-Titoletti"/>
            </w:pPr>
            <w:r w:rsidRPr="004503E8">
              <w:t>Descrizione del qualificatore professionale regionale</w:t>
            </w:r>
          </w:p>
        </w:tc>
      </w:tr>
      <w:tr w:rsidR="005C606D" w:rsidRPr="006F0970" w:rsidTr="00DB3FD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C606D" w:rsidRPr="006F0970" w:rsidRDefault="005C606D" w:rsidP="00DB3FDF">
            <w:pPr>
              <w:pStyle w:val="QPR-TitoloDescrizione"/>
            </w:pPr>
            <w:r w:rsidRPr="00967D19">
              <w:rPr>
                <w:noProof/>
                <w:snapToGrid w:val="0"/>
              </w:rPr>
              <w:t>Mettere in sicurezza il veicolo ed eseguire lo stacco e riattacco di tutte le parti danneggiate da riparare/sostituire o che ostacolano le lavorazioni, provvedendo alla sostituzione di quelle danneggiate, controllandone l’integrità ed effettuando, dove necessario, le registrazioni, rispettando le norme antinfortunistiche e tempi stabiliti dal tempario.</w:t>
            </w:r>
          </w:p>
        </w:tc>
      </w:tr>
      <w:tr w:rsidR="005C606D" w:rsidRPr="006F0970" w:rsidTr="00DB3FDF">
        <w:trPr>
          <w:trHeight w:hRule="exact" w:val="340"/>
        </w:trPr>
        <w:tc>
          <w:tcPr>
            <w:tcW w:w="4874" w:type="dxa"/>
            <w:gridSpan w:val="3"/>
            <w:tcBorders>
              <w:bottom w:val="nil"/>
            </w:tcBorders>
            <w:shd w:val="clear" w:color="auto" w:fill="FFFFB9"/>
            <w:vAlign w:val="center"/>
          </w:tcPr>
          <w:p w:rsidR="005C606D" w:rsidRPr="006F0970" w:rsidRDefault="005C606D" w:rsidP="00DB3FDF">
            <w:pPr>
              <w:pStyle w:val="QPR-Titoletti"/>
            </w:pPr>
            <w:r w:rsidRPr="006F0970">
              <w:t>Conoscenze</w:t>
            </w:r>
          </w:p>
        </w:tc>
        <w:tc>
          <w:tcPr>
            <w:tcW w:w="4875" w:type="dxa"/>
            <w:gridSpan w:val="2"/>
            <w:tcBorders>
              <w:bottom w:val="nil"/>
            </w:tcBorders>
            <w:shd w:val="clear" w:color="auto" w:fill="FFFFB9"/>
            <w:vAlign w:val="center"/>
          </w:tcPr>
          <w:p w:rsidR="005C606D" w:rsidRPr="006F0970" w:rsidRDefault="005C606D" w:rsidP="00DB3FDF">
            <w:pPr>
              <w:pStyle w:val="QPR-Titoletti"/>
            </w:pPr>
            <w:r w:rsidRPr="006F0970">
              <w:t>Abilità</w:t>
            </w:r>
          </w:p>
        </w:tc>
      </w:tr>
      <w:tr w:rsidR="005C606D" w:rsidRPr="006F0970" w:rsidTr="00DB3FD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C606D" w:rsidRPr="00F1307A" w:rsidRDefault="005C606D" w:rsidP="005C606D">
            <w:pPr>
              <w:pStyle w:val="QPR-ConoscenzeAbilit"/>
              <w:suppressAutoHyphens w:val="0"/>
              <w:ind w:left="283" w:hanging="198"/>
            </w:pPr>
            <w:r>
              <w:rPr>
                <w:noProof/>
              </w:rPr>
              <w:t>Caratteristiche ed utilizzo utensili, attrezzature, impianti e macchinari per lavorazioni meccaniche e di assemblaggio</w:t>
            </w:r>
          </w:p>
          <w:p w:rsidR="005C606D" w:rsidRDefault="005C606D" w:rsidP="005C606D">
            <w:pPr>
              <w:pStyle w:val="QPR-ConoscenzeAbilit"/>
              <w:suppressAutoHyphens w:val="0"/>
              <w:ind w:left="283" w:hanging="198"/>
            </w:pPr>
            <w:r>
              <w:rPr>
                <w:noProof/>
              </w:rPr>
              <w:t>Norme e marchi di conformità</w:t>
            </w:r>
          </w:p>
          <w:p w:rsidR="005C606D" w:rsidRDefault="005C606D" w:rsidP="005C606D">
            <w:pPr>
              <w:pStyle w:val="QPR-ConoscenzeAbilit"/>
              <w:suppressAutoHyphens w:val="0"/>
              <w:ind w:left="283" w:hanging="198"/>
            </w:pPr>
            <w:r>
              <w:rPr>
                <w:noProof/>
              </w:rPr>
              <w:t>Proprietà dei materiali utilizzati nelle lavorazioni meccaniche</w:t>
            </w:r>
          </w:p>
          <w:p w:rsidR="005C606D" w:rsidRDefault="005C606D" w:rsidP="005C606D">
            <w:pPr>
              <w:pStyle w:val="QPR-ConoscenzeAbilit"/>
              <w:suppressAutoHyphens w:val="0"/>
              <w:ind w:left="283" w:hanging="198"/>
            </w:pPr>
            <w:r>
              <w:rPr>
                <w:noProof/>
              </w:rPr>
              <w:t>Proprietà e funzioni dei materiali e metalli utilizzati nel settore automotive</w:t>
            </w:r>
          </w:p>
          <w:p w:rsidR="005C606D" w:rsidRDefault="005C606D" w:rsidP="005C606D">
            <w:pPr>
              <w:pStyle w:val="QPR-ConoscenzeAbilit"/>
              <w:suppressAutoHyphens w:val="0"/>
              <w:ind w:left="283" w:hanging="198"/>
            </w:pPr>
            <w:r>
              <w:rPr>
                <w:noProof/>
              </w:rPr>
              <w:t>Funzioni e caratteristiche componenti carrozzeria: telaio, scocca, lamierati strutturali e mobili, cristalli ecc.</w:t>
            </w:r>
          </w:p>
          <w:p w:rsidR="005C606D" w:rsidRDefault="005C606D" w:rsidP="005C606D">
            <w:pPr>
              <w:pStyle w:val="QPR-ConoscenzeAbilit"/>
              <w:suppressAutoHyphens w:val="0"/>
              <w:ind w:left="283" w:hanging="198"/>
            </w:pPr>
            <w:r>
              <w:rPr>
                <w:noProof/>
              </w:rPr>
              <w:t>Principali funzioni e caratteristiche parti meccaniche della vettura: organi motore, trasmissione, direzione, raffreddamento ecc.</w:t>
            </w:r>
          </w:p>
          <w:p w:rsidR="005C606D" w:rsidRDefault="005C606D" w:rsidP="005C606D">
            <w:pPr>
              <w:pStyle w:val="QPR-ConoscenzeAbilit"/>
              <w:suppressAutoHyphens w:val="0"/>
              <w:ind w:left="283" w:hanging="198"/>
            </w:pPr>
            <w:r>
              <w:rPr>
                <w:noProof/>
              </w:rPr>
              <w:t>Tecniche di assemblaggio nell'automotive</w:t>
            </w:r>
          </w:p>
          <w:p w:rsidR="005C606D" w:rsidRDefault="005C606D" w:rsidP="005C606D">
            <w:pPr>
              <w:pStyle w:val="QPR-ConoscenzeAbilit"/>
              <w:suppressAutoHyphens w:val="0"/>
              <w:ind w:left="283" w:hanging="198"/>
            </w:pPr>
            <w:r>
              <w:rPr>
                <w:noProof/>
              </w:rPr>
              <w:t>Tecniche di saldatura MIG, MAG, TIG e MIG-BRASI</w:t>
            </w:r>
          </w:p>
          <w:p w:rsidR="005C606D" w:rsidRDefault="005C606D" w:rsidP="005C606D">
            <w:pPr>
              <w:pStyle w:val="QPR-ConoscenzeAbilit"/>
              <w:suppressAutoHyphens w:val="0"/>
              <w:ind w:left="283" w:hanging="198"/>
            </w:pPr>
            <w:r>
              <w:rPr>
                <w:noProof/>
              </w:rPr>
              <w:t>Norme di sicurezza e dispositivi di protezione individuali</w:t>
            </w:r>
          </w:p>
          <w:p w:rsidR="005C606D" w:rsidRDefault="005C606D" w:rsidP="005C606D">
            <w:pPr>
              <w:pStyle w:val="QPR-ConoscenzeAbilit"/>
              <w:suppressAutoHyphens w:val="0"/>
              <w:ind w:left="283" w:hanging="198"/>
            </w:pPr>
            <w:r>
              <w:rPr>
                <w:noProof/>
              </w:rPr>
              <w:t>Prevenzione infortuni da rischi meccanici, ottici, chimici ed elettrici</w:t>
            </w:r>
          </w:p>
          <w:p w:rsidR="005C606D" w:rsidRPr="00174B50" w:rsidRDefault="005C606D" w:rsidP="00DB3FD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C606D" w:rsidRDefault="005C606D" w:rsidP="005C606D">
            <w:pPr>
              <w:pStyle w:val="QPR-ConoscenzeAbilit"/>
              <w:suppressAutoHyphens w:val="0"/>
              <w:ind w:left="283" w:hanging="198"/>
            </w:pPr>
            <w:r>
              <w:rPr>
                <w:noProof/>
              </w:rPr>
              <w:t>Preparare e mettere in sicurezza il veicolo per le lavorazioni di carrozzeria</w:t>
            </w:r>
          </w:p>
          <w:p w:rsidR="005C606D" w:rsidRDefault="005C606D" w:rsidP="005C606D">
            <w:pPr>
              <w:pStyle w:val="QPR-ConoscenzeAbilit"/>
              <w:suppressAutoHyphens w:val="0"/>
              <w:ind w:left="283" w:hanging="198"/>
            </w:pPr>
            <w:r>
              <w:rPr>
                <w:noProof/>
              </w:rPr>
              <w:t>Eseguire operazioni di stacco e riattacco di cristalli mobili, componenti abitacolo e parti accessorie della vettura</w:t>
            </w:r>
          </w:p>
          <w:p w:rsidR="005C606D" w:rsidRDefault="005C606D" w:rsidP="005C606D">
            <w:pPr>
              <w:pStyle w:val="QPR-ConoscenzeAbilit"/>
              <w:suppressAutoHyphens w:val="0"/>
              <w:ind w:left="283" w:hanging="198"/>
            </w:pPr>
            <w:r>
              <w:rPr>
                <w:noProof/>
              </w:rPr>
              <w:t>Eseguire operazioni di stacco e riattacco di cristalli strutturali</w:t>
            </w:r>
          </w:p>
          <w:p w:rsidR="005C606D" w:rsidRDefault="005C606D" w:rsidP="005C606D">
            <w:pPr>
              <w:pStyle w:val="QPR-ConoscenzeAbilit"/>
              <w:suppressAutoHyphens w:val="0"/>
              <w:ind w:left="283" w:hanging="198"/>
            </w:pPr>
            <w:r>
              <w:rPr>
                <w:noProof/>
              </w:rPr>
              <w:t>Eseguire operazioni di stacco e riattacco organi meccanici, parti ciclistiche, organi di direzione e parti elettriche</w:t>
            </w:r>
          </w:p>
          <w:p w:rsidR="005C606D" w:rsidRDefault="005C606D" w:rsidP="005C606D">
            <w:pPr>
              <w:pStyle w:val="QPR-ConoscenzeAbilit"/>
              <w:suppressAutoHyphens w:val="0"/>
              <w:ind w:left="283" w:hanging="198"/>
            </w:pPr>
            <w:r>
              <w:rPr>
                <w:noProof/>
              </w:rPr>
              <w:t>Eseguire lavorazioni di stacco e riattacco di lamierati mobili imbullonati e/o incernierati</w:t>
            </w:r>
          </w:p>
          <w:p w:rsidR="005C606D" w:rsidRDefault="005C606D" w:rsidP="005C606D">
            <w:pPr>
              <w:pStyle w:val="QPR-ConoscenzeAbilit"/>
              <w:suppressAutoHyphens w:val="0"/>
              <w:ind w:left="283" w:hanging="198"/>
            </w:pPr>
            <w:r>
              <w:rPr>
                <w:noProof/>
              </w:rPr>
              <w:t>Eseguire sostituzione di lamierati attraverso taglio, adattamento o saldatura</w:t>
            </w:r>
          </w:p>
          <w:p w:rsidR="005C606D" w:rsidRDefault="005C606D" w:rsidP="005C606D">
            <w:pPr>
              <w:pStyle w:val="QPR-ConoscenzeAbilit"/>
              <w:suppressAutoHyphens w:val="0"/>
              <w:ind w:left="283" w:hanging="198"/>
            </w:pPr>
            <w:r>
              <w:rPr>
                <w:noProof/>
              </w:rPr>
              <w:t>Adottare comportamenti e misure di sicurezza nelle lavorazioni meccaniche e nell'utilizzo dei materiali e attrezzature da lavoro</w:t>
            </w:r>
          </w:p>
          <w:p w:rsidR="005C606D" w:rsidRPr="006F0970" w:rsidRDefault="005C606D" w:rsidP="00DB3FDF">
            <w:pPr>
              <w:pStyle w:val="QPR-ChiusuraConAbi"/>
            </w:pPr>
          </w:p>
        </w:tc>
      </w:tr>
    </w:tbl>
    <w:p w:rsidR="002E2543" w:rsidRPr="00493351" w:rsidRDefault="002E2543" w:rsidP="00D86CE7">
      <w:pPr>
        <w:pStyle w:val="DOC-TestoBase"/>
      </w:pPr>
      <w:r w:rsidRPr="00493351">
        <w:br w:type="page"/>
      </w:r>
    </w:p>
    <w:p w:rsidR="002E2543" w:rsidRPr="00493351" w:rsidRDefault="002E2543" w:rsidP="00D86CE7">
      <w:pPr>
        <w:pStyle w:val="DOC-TestoBase"/>
        <w:sectPr w:rsidR="002E2543" w:rsidRPr="00493351" w:rsidSect="0045696F">
          <w:headerReference w:type="first" r:id="rId117"/>
          <w:pgSz w:w="11907" w:h="16840" w:code="9"/>
          <w:pgMar w:top="1134" w:right="1134" w:bottom="1134" w:left="1134" w:header="567" w:footer="567" w:gutter="0"/>
          <w:cols w:space="708"/>
          <w:docGrid w:linePitch="360"/>
        </w:sectPr>
      </w:pPr>
    </w:p>
    <w:p w:rsidR="002E2543" w:rsidRPr="00493351" w:rsidRDefault="002E2543" w:rsidP="00B43554">
      <w:pPr>
        <w:pStyle w:val="LG-Titoletto"/>
      </w:pPr>
      <w:r w:rsidRPr="00493351">
        <w:lastRenderedPageBreak/>
        <w:t>Descrizione degli standard professionali caratterizzanti il profilo regionale</w:t>
      </w:r>
    </w:p>
    <w:p w:rsidR="002E2543" w:rsidRPr="00493351" w:rsidRDefault="002E2543" w:rsidP="00B43554">
      <w:pPr>
        <w:pStyle w:val="LG-TitoloProfiloRichiamo"/>
      </w:pPr>
      <w:r w:rsidRPr="00493351">
        <w:t>TECNICO MECCATRONICO DELLE AUTORIPARAZIONI</w:t>
      </w:r>
    </w:p>
    <w:tbl>
      <w:tblPr>
        <w:tblW w:w="14346" w:type="dxa"/>
        <w:tblInd w:w="10" w:type="dxa"/>
        <w:tblLayout w:type="fixed"/>
        <w:tblCellMar>
          <w:left w:w="10" w:type="dxa"/>
          <w:right w:w="10" w:type="dxa"/>
        </w:tblCellMar>
        <w:tblLook w:val="04A0" w:firstRow="1" w:lastRow="0" w:firstColumn="1" w:lastColumn="0" w:noHBand="0" w:noVBand="1"/>
      </w:tblPr>
      <w:tblGrid>
        <w:gridCol w:w="858"/>
        <w:gridCol w:w="780"/>
        <w:gridCol w:w="4211"/>
        <w:gridCol w:w="2345"/>
        <w:gridCol w:w="995"/>
        <w:gridCol w:w="3092"/>
        <w:gridCol w:w="2025"/>
        <w:gridCol w:w="40"/>
      </w:tblGrid>
      <w:tr w:rsidR="0064416E" w:rsidTr="0064416E">
        <w:trPr>
          <w:trHeight w:hRule="exact" w:val="280"/>
        </w:trPr>
        <w:tc>
          <w:tcPr>
            <w:tcW w:w="1638" w:type="dxa"/>
            <w:gridSpan w:val="2"/>
            <w:tcBorders>
              <w:bottom w:val="single" w:sz="1" w:space="0" w:color="000000"/>
            </w:tcBorders>
            <w:tcMar>
              <w:top w:w="40" w:type="dxa"/>
              <w:left w:w="60" w:type="dxa"/>
              <w:bottom w:w="0" w:type="dxa"/>
              <w:right w:w="0" w:type="dxa"/>
            </w:tcMar>
          </w:tcPr>
          <w:p w:rsidR="0064416E" w:rsidRDefault="0064416E" w:rsidP="00C47E21">
            <w:pPr>
              <w:pStyle w:val="DOC-TabellaIntestazioni"/>
            </w:pPr>
            <w:r>
              <w:t>Codice</w:t>
            </w:r>
          </w:p>
        </w:tc>
        <w:tc>
          <w:tcPr>
            <w:tcW w:w="6556" w:type="dxa"/>
            <w:gridSpan w:val="2"/>
            <w:tcBorders>
              <w:bottom w:val="single" w:sz="1" w:space="0" w:color="000000"/>
            </w:tcBorders>
            <w:tcMar>
              <w:top w:w="40" w:type="dxa"/>
              <w:left w:w="60" w:type="dxa"/>
              <w:bottom w:w="0" w:type="dxa"/>
              <w:right w:w="0" w:type="dxa"/>
            </w:tcMar>
          </w:tcPr>
          <w:p w:rsidR="0064416E" w:rsidRDefault="0064416E" w:rsidP="00C47E21">
            <w:pPr>
              <w:pStyle w:val="DOC-TabellaIntestazioni"/>
            </w:pPr>
            <w:r>
              <w:t>Titolo del QPR</w:t>
            </w:r>
          </w:p>
        </w:tc>
        <w:tc>
          <w:tcPr>
            <w:tcW w:w="995" w:type="dxa"/>
            <w:tcBorders>
              <w:bottom w:val="single" w:sz="1" w:space="0" w:color="000000"/>
            </w:tcBorders>
            <w:tcMar>
              <w:top w:w="40" w:type="dxa"/>
              <w:left w:w="60" w:type="dxa"/>
              <w:bottom w:w="0" w:type="dxa"/>
              <w:right w:w="0" w:type="dxa"/>
            </w:tcMar>
          </w:tcPr>
          <w:p w:rsidR="0064416E" w:rsidRDefault="0064416E" w:rsidP="00C47E21">
            <w:pPr>
              <w:pStyle w:val="DOC-TabellaIntestazioni"/>
            </w:pPr>
            <w:r>
              <w:t>EQF</w:t>
            </w:r>
          </w:p>
        </w:tc>
        <w:tc>
          <w:tcPr>
            <w:tcW w:w="3092" w:type="dxa"/>
            <w:tcBorders>
              <w:bottom w:val="single" w:sz="1" w:space="0" w:color="000000"/>
            </w:tcBorders>
          </w:tcPr>
          <w:p w:rsidR="0064416E" w:rsidRDefault="0064416E" w:rsidP="00C47E21">
            <w:pPr>
              <w:pStyle w:val="DOC-TabellaIntestazioni"/>
            </w:pPr>
            <w:r>
              <w:t>Nel profilo il QPR è sviluppato in modo:</w:t>
            </w:r>
          </w:p>
        </w:tc>
        <w:tc>
          <w:tcPr>
            <w:tcW w:w="2025" w:type="dxa"/>
            <w:tcBorders>
              <w:bottom w:val="single" w:sz="1" w:space="0" w:color="000000"/>
            </w:tcBorders>
            <w:tcMar>
              <w:top w:w="40" w:type="dxa"/>
              <w:left w:w="60" w:type="dxa"/>
              <w:bottom w:w="0" w:type="dxa"/>
              <w:right w:w="0" w:type="dxa"/>
            </w:tcMar>
          </w:tcPr>
          <w:p w:rsidR="0064416E" w:rsidRDefault="0064416E" w:rsidP="00C47E21">
            <w:pPr>
              <w:pStyle w:val="DOC-TabellaIntestazioni"/>
            </w:pPr>
            <w:r>
              <w:t>Note sulla SST correlata</w:t>
            </w:r>
          </w:p>
        </w:tc>
        <w:tc>
          <w:tcPr>
            <w:tcW w:w="40" w:type="dxa"/>
          </w:tcPr>
          <w:p w:rsidR="0064416E" w:rsidRDefault="0064416E" w:rsidP="00C47E21">
            <w:pPr>
              <w:pStyle w:val="EMPTYCELLSTYLE"/>
            </w:pPr>
          </w:p>
        </w:tc>
      </w:tr>
      <w:tr w:rsidR="0064416E" w:rsidTr="0064416E">
        <w:trPr>
          <w:trHeight w:hRule="exact" w:val="23"/>
        </w:trPr>
        <w:tc>
          <w:tcPr>
            <w:tcW w:w="1638" w:type="dxa"/>
            <w:gridSpan w:val="2"/>
            <w:tcBorders>
              <w:bottom w:val="single" w:sz="1" w:space="0" w:color="000000"/>
            </w:tcBorders>
            <w:tcMar>
              <w:top w:w="40" w:type="dxa"/>
              <w:left w:w="60" w:type="dxa"/>
              <w:bottom w:w="0" w:type="dxa"/>
              <w:right w:w="0" w:type="dxa"/>
            </w:tcMar>
          </w:tcPr>
          <w:p w:rsidR="0064416E" w:rsidRDefault="0064416E" w:rsidP="00C47E21">
            <w:pPr>
              <w:pStyle w:val="EMPTYCELLSTYLE"/>
            </w:pPr>
          </w:p>
        </w:tc>
        <w:tc>
          <w:tcPr>
            <w:tcW w:w="6556" w:type="dxa"/>
            <w:gridSpan w:val="2"/>
            <w:tcBorders>
              <w:bottom w:val="single" w:sz="1" w:space="0" w:color="000000"/>
            </w:tcBorders>
            <w:tcMar>
              <w:top w:w="40" w:type="dxa"/>
              <w:left w:w="60" w:type="dxa"/>
              <w:bottom w:w="0" w:type="dxa"/>
              <w:right w:w="0" w:type="dxa"/>
            </w:tcMar>
          </w:tcPr>
          <w:p w:rsidR="0064416E" w:rsidRDefault="0064416E" w:rsidP="00C47E21">
            <w:pPr>
              <w:pStyle w:val="EMPTYCELLSTYLE"/>
            </w:pPr>
          </w:p>
        </w:tc>
        <w:tc>
          <w:tcPr>
            <w:tcW w:w="995" w:type="dxa"/>
            <w:tcBorders>
              <w:bottom w:val="single" w:sz="1" w:space="0" w:color="000000"/>
            </w:tcBorders>
            <w:tcMar>
              <w:top w:w="40" w:type="dxa"/>
              <w:left w:w="60" w:type="dxa"/>
              <w:bottom w:w="0" w:type="dxa"/>
              <w:right w:w="0" w:type="dxa"/>
            </w:tcMar>
          </w:tcPr>
          <w:p w:rsidR="0064416E" w:rsidRDefault="0064416E" w:rsidP="00C47E21">
            <w:pPr>
              <w:pStyle w:val="EMPTYCELLSTYLE"/>
            </w:pPr>
          </w:p>
        </w:tc>
        <w:tc>
          <w:tcPr>
            <w:tcW w:w="3092" w:type="dxa"/>
            <w:tcBorders>
              <w:bottom w:val="single" w:sz="1" w:space="0" w:color="000000"/>
            </w:tcBorders>
          </w:tcPr>
          <w:p w:rsidR="0064416E" w:rsidRDefault="0064416E" w:rsidP="00C47E21">
            <w:pPr>
              <w:pStyle w:val="EMPTYCELLSTYLE"/>
            </w:pPr>
          </w:p>
        </w:tc>
        <w:tc>
          <w:tcPr>
            <w:tcW w:w="2025" w:type="dxa"/>
            <w:tcBorders>
              <w:bottom w:val="single" w:sz="1" w:space="0" w:color="000000"/>
            </w:tcBorders>
            <w:tcMar>
              <w:top w:w="40" w:type="dxa"/>
              <w:left w:w="60" w:type="dxa"/>
              <w:bottom w:w="0" w:type="dxa"/>
              <w:right w:w="0" w:type="dxa"/>
            </w:tcMar>
          </w:tcPr>
          <w:p w:rsidR="0064416E" w:rsidRDefault="0064416E" w:rsidP="00C47E21">
            <w:pPr>
              <w:pStyle w:val="EMPTYCELLSTYLE"/>
            </w:pPr>
          </w:p>
        </w:tc>
        <w:tc>
          <w:tcPr>
            <w:tcW w:w="40" w:type="dxa"/>
          </w:tcPr>
          <w:p w:rsidR="0064416E" w:rsidRDefault="0064416E" w:rsidP="00C47E21">
            <w:pPr>
              <w:pStyle w:val="EMPTYCELLSTYLE"/>
            </w:pPr>
          </w:p>
        </w:tc>
      </w:tr>
      <w:tr w:rsidR="0064416E" w:rsidTr="0064416E">
        <w:trPr>
          <w:trHeight w:hRule="exact" w:val="280"/>
        </w:trPr>
        <w:tc>
          <w:tcPr>
            <w:tcW w:w="1638" w:type="dxa"/>
            <w:gridSpan w:val="2"/>
            <w:tcMar>
              <w:top w:w="0" w:type="dxa"/>
              <w:left w:w="100" w:type="dxa"/>
              <w:bottom w:w="0" w:type="dxa"/>
              <w:right w:w="0" w:type="dxa"/>
            </w:tcMar>
          </w:tcPr>
          <w:p w:rsidR="0064416E" w:rsidRDefault="0064416E" w:rsidP="00C47E21">
            <w:pPr>
              <w:pStyle w:val="DOC-TabellaGrassetto"/>
            </w:pPr>
            <w:r>
              <w:t>QPR-AUT-01</w:t>
            </w:r>
          </w:p>
        </w:tc>
        <w:tc>
          <w:tcPr>
            <w:tcW w:w="6556" w:type="dxa"/>
            <w:gridSpan w:val="2"/>
            <w:tcMar>
              <w:top w:w="0" w:type="dxa"/>
              <w:left w:w="100" w:type="dxa"/>
              <w:bottom w:w="0" w:type="dxa"/>
              <w:right w:w="0" w:type="dxa"/>
            </w:tcMar>
          </w:tcPr>
          <w:p w:rsidR="0064416E" w:rsidRDefault="0064416E" w:rsidP="00C47E21">
            <w:pPr>
              <w:pStyle w:val="DOC-TabellaTesto"/>
            </w:pPr>
            <w:r>
              <w:t xml:space="preserve">ACCETTAZIONE, DIAGNOSI  E GESTIONE DEL VEICOLO IN OFFICINA </w:t>
            </w:r>
          </w:p>
        </w:tc>
        <w:tc>
          <w:tcPr>
            <w:tcW w:w="995" w:type="dxa"/>
            <w:tcMar>
              <w:top w:w="0" w:type="dxa"/>
              <w:left w:w="60" w:type="dxa"/>
              <w:bottom w:w="0" w:type="dxa"/>
              <w:right w:w="0" w:type="dxa"/>
            </w:tcMar>
          </w:tcPr>
          <w:p w:rsidR="0064416E" w:rsidRDefault="0064416E" w:rsidP="00C47E21">
            <w:pPr>
              <w:pStyle w:val="DOC-TabellaTestoCx"/>
            </w:pPr>
            <w:r>
              <w:t>4</w:t>
            </w:r>
          </w:p>
        </w:tc>
        <w:tc>
          <w:tcPr>
            <w:tcW w:w="3092" w:type="dxa"/>
          </w:tcPr>
          <w:p w:rsidR="0064416E" w:rsidRDefault="0064416E" w:rsidP="00C47E21">
            <w:pPr>
              <w:pStyle w:val="DOC-TabellaTestoCx"/>
            </w:pPr>
            <w:r>
              <w:t>Parziale</w:t>
            </w:r>
          </w:p>
        </w:tc>
        <w:tc>
          <w:tcPr>
            <w:tcW w:w="2025" w:type="dxa"/>
            <w:tcMar>
              <w:top w:w="0" w:type="dxa"/>
              <w:left w:w="60" w:type="dxa"/>
              <w:bottom w:w="0" w:type="dxa"/>
              <w:right w:w="0" w:type="dxa"/>
            </w:tcMar>
          </w:tcPr>
          <w:p w:rsidR="0064416E" w:rsidRDefault="0064416E" w:rsidP="00C47E21">
            <w:pPr>
              <w:pStyle w:val="DOC-TabellaTestoCx"/>
            </w:pPr>
          </w:p>
        </w:tc>
        <w:tc>
          <w:tcPr>
            <w:tcW w:w="40" w:type="dxa"/>
          </w:tcPr>
          <w:p w:rsidR="0064416E" w:rsidRDefault="0064416E" w:rsidP="00C47E21">
            <w:pPr>
              <w:pStyle w:val="EMPTYCELLSTYLE"/>
            </w:pPr>
          </w:p>
        </w:tc>
      </w:tr>
      <w:tr w:rsidR="0064416E" w:rsidTr="0064416E">
        <w:trPr>
          <w:trHeight w:hRule="exact" w:val="20"/>
        </w:trPr>
        <w:tc>
          <w:tcPr>
            <w:tcW w:w="858" w:type="dxa"/>
          </w:tcPr>
          <w:p w:rsidR="0064416E" w:rsidRDefault="0064416E" w:rsidP="00C47E21">
            <w:pPr>
              <w:pStyle w:val="EMPTYCELLSTYLE"/>
            </w:pPr>
          </w:p>
        </w:tc>
        <w:tc>
          <w:tcPr>
            <w:tcW w:w="780" w:type="dxa"/>
          </w:tcPr>
          <w:p w:rsidR="0064416E" w:rsidRDefault="0064416E" w:rsidP="00C47E21">
            <w:pPr>
              <w:pStyle w:val="EMPTYCELLSTYLE"/>
            </w:pPr>
          </w:p>
        </w:tc>
        <w:tc>
          <w:tcPr>
            <w:tcW w:w="4211" w:type="dxa"/>
          </w:tcPr>
          <w:p w:rsidR="0064416E" w:rsidRDefault="0064416E" w:rsidP="00C47E21">
            <w:pPr>
              <w:pStyle w:val="EMPTYCELLSTYLE"/>
            </w:pPr>
          </w:p>
        </w:tc>
        <w:tc>
          <w:tcPr>
            <w:tcW w:w="2345" w:type="dxa"/>
          </w:tcPr>
          <w:p w:rsidR="0064416E" w:rsidRDefault="0064416E" w:rsidP="00C47E21">
            <w:pPr>
              <w:pStyle w:val="EMPTYCELLSTYLE"/>
            </w:pPr>
          </w:p>
        </w:tc>
        <w:tc>
          <w:tcPr>
            <w:tcW w:w="995" w:type="dxa"/>
          </w:tcPr>
          <w:p w:rsidR="0064416E" w:rsidRDefault="0064416E" w:rsidP="00C47E21">
            <w:pPr>
              <w:pStyle w:val="EMPTYCELLSTYLE"/>
            </w:pPr>
          </w:p>
        </w:tc>
        <w:tc>
          <w:tcPr>
            <w:tcW w:w="3092" w:type="dxa"/>
          </w:tcPr>
          <w:p w:rsidR="0064416E" w:rsidRDefault="0064416E" w:rsidP="00C47E21">
            <w:pPr>
              <w:pStyle w:val="EMPTYCELLSTYLE"/>
            </w:pPr>
          </w:p>
        </w:tc>
        <w:tc>
          <w:tcPr>
            <w:tcW w:w="2025" w:type="dxa"/>
          </w:tcPr>
          <w:p w:rsidR="0064416E" w:rsidRDefault="0064416E" w:rsidP="00C47E21">
            <w:pPr>
              <w:pStyle w:val="EMPTYCELLSTYLE"/>
            </w:pPr>
          </w:p>
        </w:tc>
        <w:tc>
          <w:tcPr>
            <w:tcW w:w="40" w:type="dxa"/>
          </w:tcPr>
          <w:p w:rsidR="0064416E" w:rsidRDefault="0064416E" w:rsidP="00C47E21">
            <w:pPr>
              <w:pStyle w:val="EMPTYCELLSTYLE"/>
            </w:pPr>
          </w:p>
        </w:tc>
      </w:tr>
      <w:tr w:rsidR="0064416E" w:rsidTr="0064416E">
        <w:trPr>
          <w:trHeight w:hRule="exact" w:val="280"/>
        </w:trPr>
        <w:tc>
          <w:tcPr>
            <w:tcW w:w="1638" w:type="dxa"/>
            <w:gridSpan w:val="2"/>
            <w:tcMar>
              <w:top w:w="0" w:type="dxa"/>
              <w:left w:w="100" w:type="dxa"/>
              <w:bottom w:w="0" w:type="dxa"/>
              <w:right w:w="0" w:type="dxa"/>
            </w:tcMar>
          </w:tcPr>
          <w:p w:rsidR="0064416E" w:rsidRDefault="0064416E" w:rsidP="00C47E21">
            <w:pPr>
              <w:pStyle w:val="DOC-TabellaGrassetto"/>
            </w:pPr>
            <w:r>
              <w:t>QPR-AUT-02</w:t>
            </w:r>
          </w:p>
        </w:tc>
        <w:tc>
          <w:tcPr>
            <w:tcW w:w="6556" w:type="dxa"/>
            <w:gridSpan w:val="2"/>
            <w:tcMar>
              <w:top w:w="0" w:type="dxa"/>
              <w:left w:w="100" w:type="dxa"/>
              <w:bottom w:w="0" w:type="dxa"/>
              <w:right w:w="0" w:type="dxa"/>
            </w:tcMar>
          </w:tcPr>
          <w:p w:rsidR="0064416E" w:rsidRDefault="0064416E" w:rsidP="00C47E21">
            <w:pPr>
              <w:pStyle w:val="DOC-TabellaTesto"/>
            </w:pPr>
            <w:r>
              <w:t>RIPARAZIONE E MANUTENZIONE DEL GRUPPO MOTOPROPULSORE</w:t>
            </w:r>
          </w:p>
        </w:tc>
        <w:tc>
          <w:tcPr>
            <w:tcW w:w="995" w:type="dxa"/>
            <w:tcMar>
              <w:top w:w="0" w:type="dxa"/>
              <w:left w:w="60" w:type="dxa"/>
              <w:bottom w:w="0" w:type="dxa"/>
              <w:right w:w="0" w:type="dxa"/>
            </w:tcMar>
          </w:tcPr>
          <w:p w:rsidR="0064416E" w:rsidRDefault="0064416E" w:rsidP="00C47E21">
            <w:pPr>
              <w:pStyle w:val="DOC-TabellaTestoCx"/>
            </w:pPr>
            <w:r>
              <w:t>3</w:t>
            </w:r>
          </w:p>
        </w:tc>
        <w:tc>
          <w:tcPr>
            <w:tcW w:w="3092" w:type="dxa"/>
          </w:tcPr>
          <w:p w:rsidR="0064416E" w:rsidRDefault="0064416E" w:rsidP="00C47E21">
            <w:pPr>
              <w:pStyle w:val="DOC-TabellaTestoCx"/>
            </w:pPr>
            <w:r>
              <w:t>Completo</w:t>
            </w:r>
          </w:p>
        </w:tc>
        <w:tc>
          <w:tcPr>
            <w:tcW w:w="2025" w:type="dxa"/>
            <w:tcMar>
              <w:top w:w="0" w:type="dxa"/>
              <w:left w:w="60" w:type="dxa"/>
              <w:bottom w:w="0" w:type="dxa"/>
              <w:right w:w="0" w:type="dxa"/>
            </w:tcMar>
          </w:tcPr>
          <w:p w:rsidR="0064416E" w:rsidRDefault="0064416E" w:rsidP="00C47E21">
            <w:pPr>
              <w:pStyle w:val="DOC-TabellaTestoCx"/>
            </w:pPr>
          </w:p>
        </w:tc>
        <w:tc>
          <w:tcPr>
            <w:tcW w:w="40" w:type="dxa"/>
          </w:tcPr>
          <w:p w:rsidR="0064416E" w:rsidRDefault="0064416E" w:rsidP="00C47E21">
            <w:pPr>
              <w:pStyle w:val="EMPTYCELLSTYLE"/>
            </w:pPr>
          </w:p>
        </w:tc>
      </w:tr>
      <w:tr w:rsidR="0064416E" w:rsidTr="0064416E">
        <w:trPr>
          <w:trHeight w:hRule="exact" w:val="20"/>
        </w:trPr>
        <w:tc>
          <w:tcPr>
            <w:tcW w:w="858" w:type="dxa"/>
          </w:tcPr>
          <w:p w:rsidR="0064416E" w:rsidRDefault="0064416E" w:rsidP="00C47E21">
            <w:pPr>
              <w:pStyle w:val="EMPTYCELLSTYLE"/>
            </w:pPr>
          </w:p>
        </w:tc>
        <w:tc>
          <w:tcPr>
            <w:tcW w:w="780" w:type="dxa"/>
          </w:tcPr>
          <w:p w:rsidR="0064416E" w:rsidRDefault="0064416E" w:rsidP="00C47E21">
            <w:pPr>
              <w:pStyle w:val="EMPTYCELLSTYLE"/>
            </w:pPr>
          </w:p>
        </w:tc>
        <w:tc>
          <w:tcPr>
            <w:tcW w:w="4211" w:type="dxa"/>
          </w:tcPr>
          <w:p w:rsidR="0064416E" w:rsidRDefault="0064416E" w:rsidP="00C47E21">
            <w:pPr>
              <w:pStyle w:val="EMPTYCELLSTYLE"/>
            </w:pPr>
          </w:p>
        </w:tc>
        <w:tc>
          <w:tcPr>
            <w:tcW w:w="2345" w:type="dxa"/>
          </w:tcPr>
          <w:p w:rsidR="0064416E" w:rsidRDefault="0064416E" w:rsidP="00C47E21">
            <w:pPr>
              <w:pStyle w:val="EMPTYCELLSTYLE"/>
            </w:pPr>
          </w:p>
        </w:tc>
        <w:tc>
          <w:tcPr>
            <w:tcW w:w="995" w:type="dxa"/>
          </w:tcPr>
          <w:p w:rsidR="0064416E" w:rsidRDefault="0064416E" w:rsidP="00C47E21">
            <w:pPr>
              <w:pStyle w:val="EMPTYCELLSTYLE"/>
            </w:pPr>
          </w:p>
        </w:tc>
        <w:tc>
          <w:tcPr>
            <w:tcW w:w="3092" w:type="dxa"/>
          </w:tcPr>
          <w:p w:rsidR="0064416E" w:rsidRDefault="0064416E" w:rsidP="00C47E21">
            <w:pPr>
              <w:pStyle w:val="EMPTYCELLSTYLE"/>
            </w:pPr>
          </w:p>
        </w:tc>
        <w:tc>
          <w:tcPr>
            <w:tcW w:w="2025" w:type="dxa"/>
          </w:tcPr>
          <w:p w:rsidR="0064416E" w:rsidRDefault="0064416E" w:rsidP="00C47E21">
            <w:pPr>
              <w:pStyle w:val="EMPTYCELLSTYLE"/>
            </w:pPr>
          </w:p>
        </w:tc>
        <w:tc>
          <w:tcPr>
            <w:tcW w:w="40" w:type="dxa"/>
          </w:tcPr>
          <w:p w:rsidR="0064416E" w:rsidRDefault="0064416E" w:rsidP="00C47E21">
            <w:pPr>
              <w:pStyle w:val="EMPTYCELLSTYLE"/>
            </w:pPr>
          </w:p>
        </w:tc>
      </w:tr>
      <w:tr w:rsidR="0064416E" w:rsidTr="0064416E">
        <w:trPr>
          <w:trHeight w:hRule="exact" w:val="280"/>
        </w:trPr>
        <w:tc>
          <w:tcPr>
            <w:tcW w:w="1638" w:type="dxa"/>
            <w:gridSpan w:val="2"/>
            <w:tcMar>
              <w:top w:w="0" w:type="dxa"/>
              <w:left w:w="100" w:type="dxa"/>
              <w:bottom w:w="0" w:type="dxa"/>
              <w:right w:w="0" w:type="dxa"/>
            </w:tcMar>
          </w:tcPr>
          <w:p w:rsidR="0064416E" w:rsidRDefault="0064416E" w:rsidP="00C47E21">
            <w:pPr>
              <w:pStyle w:val="DOC-TabellaGrassetto"/>
            </w:pPr>
            <w:r>
              <w:t>QPR-AUT-03</w:t>
            </w:r>
          </w:p>
        </w:tc>
        <w:tc>
          <w:tcPr>
            <w:tcW w:w="6556" w:type="dxa"/>
            <w:gridSpan w:val="2"/>
            <w:tcMar>
              <w:top w:w="0" w:type="dxa"/>
              <w:left w:w="100" w:type="dxa"/>
              <w:bottom w:w="0" w:type="dxa"/>
              <w:right w:w="0" w:type="dxa"/>
            </w:tcMar>
          </w:tcPr>
          <w:p w:rsidR="0064416E" w:rsidRDefault="0064416E" w:rsidP="00C47E21">
            <w:pPr>
              <w:pStyle w:val="DOC-TabellaTesto"/>
            </w:pPr>
            <w:r>
              <w:t>RIPARAZIONE E MANUTENZIONE DELLE DIVERSE COMPONENTI DEL VEICOLO</w:t>
            </w:r>
          </w:p>
        </w:tc>
        <w:tc>
          <w:tcPr>
            <w:tcW w:w="995" w:type="dxa"/>
            <w:tcMar>
              <w:top w:w="0" w:type="dxa"/>
              <w:left w:w="60" w:type="dxa"/>
              <w:bottom w:w="0" w:type="dxa"/>
              <w:right w:w="0" w:type="dxa"/>
            </w:tcMar>
          </w:tcPr>
          <w:p w:rsidR="0064416E" w:rsidRDefault="0064416E" w:rsidP="00C47E21">
            <w:pPr>
              <w:pStyle w:val="DOC-TabellaTestoCx"/>
            </w:pPr>
            <w:r>
              <w:t>3</w:t>
            </w:r>
          </w:p>
        </w:tc>
        <w:tc>
          <w:tcPr>
            <w:tcW w:w="3092" w:type="dxa"/>
          </w:tcPr>
          <w:p w:rsidR="0064416E" w:rsidRDefault="0064416E" w:rsidP="00C47E21">
            <w:pPr>
              <w:pStyle w:val="DOC-TabellaTestoCx"/>
            </w:pPr>
            <w:r>
              <w:t>Completo</w:t>
            </w:r>
          </w:p>
        </w:tc>
        <w:tc>
          <w:tcPr>
            <w:tcW w:w="2025" w:type="dxa"/>
            <w:tcMar>
              <w:top w:w="0" w:type="dxa"/>
              <w:left w:w="60" w:type="dxa"/>
              <w:bottom w:w="0" w:type="dxa"/>
              <w:right w:w="0" w:type="dxa"/>
            </w:tcMar>
          </w:tcPr>
          <w:p w:rsidR="0064416E" w:rsidRDefault="0064416E" w:rsidP="00C47E21">
            <w:pPr>
              <w:pStyle w:val="DOC-TabellaTestoCx"/>
            </w:pPr>
          </w:p>
        </w:tc>
        <w:tc>
          <w:tcPr>
            <w:tcW w:w="40" w:type="dxa"/>
          </w:tcPr>
          <w:p w:rsidR="0064416E" w:rsidRDefault="0064416E" w:rsidP="00C47E21">
            <w:pPr>
              <w:pStyle w:val="EMPTYCELLSTYLE"/>
            </w:pPr>
          </w:p>
        </w:tc>
      </w:tr>
      <w:tr w:rsidR="0064416E" w:rsidTr="0064416E">
        <w:trPr>
          <w:trHeight w:hRule="exact" w:val="20"/>
        </w:trPr>
        <w:tc>
          <w:tcPr>
            <w:tcW w:w="858" w:type="dxa"/>
          </w:tcPr>
          <w:p w:rsidR="0064416E" w:rsidRDefault="0064416E" w:rsidP="00C47E21">
            <w:pPr>
              <w:pStyle w:val="EMPTYCELLSTYLE"/>
            </w:pPr>
          </w:p>
        </w:tc>
        <w:tc>
          <w:tcPr>
            <w:tcW w:w="780" w:type="dxa"/>
          </w:tcPr>
          <w:p w:rsidR="0064416E" w:rsidRDefault="0064416E" w:rsidP="00C47E21">
            <w:pPr>
              <w:pStyle w:val="EMPTYCELLSTYLE"/>
            </w:pPr>
          </w:p>
        </w:tc>
        <w:tc>
          <w:tcPr>
            <w:tcW w:w="4211" w:type="dxa"/>
          </w:tcPr>
          <w:p w:rsidR="0064416E" w:rsidRDefault="0064416E" w:rsidP="00C47E21">
            <w:pPr>
              <w:pStyle w:val="EMPTYCELLSTYLE"/>
            </w:pPr>
          </w:p>
        </w:tc>
        <w:tc>
          <w:tcPr>
            <w:tcW w:w="2345" w:type="dxa"/>
          </w:tcPr>
          <w:p w:rsidR="0064416E" w:rsidRDefault="0064416E" w:rsidP="00C47E21">
            <w:pPr>
              <w:pStyle w:val="EMPTYCELLSTYLE"/>
            </w:pPr>
          </w:p>
        </w:tc>
        <w:tc>
          <w:tcPr>
            <w:tcW w:w="995" w:type="dxa"/>
          </w:tcPr>
          <w:p w:rsidR="0064416E" w:rsidRDefault="0064416E" w:rsidP="00C47E21">
            <w:pPr>
              <w:pStyle w:val="EMPTYCELLSTYLE"/>
            </w:pPr>
          </w:p>
        </w:tc>
        <w:tc>
          <w:tcPr>
            <w:tcW w:w="3092" w:type="dxa"/>
          </w:tcPr>
          <w:p w:rsidR="0064416E" w:rsidRDefault="0064416E" w:rsidP="00C47E21">
            <w:pPr>
              <w:pStyle w:val="EMPTYCELLSTYLE"/>
            </w:pPr>
          </w:p>
        </w:tc>
        <w:tc>
          <w:tcPr>
            <w:tcW w:w="2025" w:type="dxa"/>
          </w:tcPr>
          <w:p w:rsidR="0064416E" w:rsidRDefault="0064416E" w:rsidP="00C47E21">
            <w:pPr>
              <w:pStyle w:val="EMPTYCELLSTYLE"/>
            </w:pPr>
          </w:p>
        </w:tc>
        <w:tc>
          <w:tcPr>
            <w:tcW w:w="40" w:type="dxa"/>
          </w:tcPr>
          <w:p w:rsidR="0064416E" w:rsidRDefault="0064416E" w:rsidP="00C47E21">
            <w:pPr>
              <w:pStyle w:val="EMPTYCELLSTYLE"/>
            </w:pPr>
          </w:p>
        </w:tc>
      </w:tr>
      <w:tr w:rsidR="0064416E" w:rsidTr="0064416E">
        <w:trPr>
          <w:trHeight w:hRule="exact" w:val="280"/>
        </w:trPr>
        <w:tc>
          <w:tcPr>
            <w:tcW w:w="1638" w:type="dxa"/>
            <w:gridSpan w:val="2"/>
            <w:tcMar>
              <w:top w:w="0" w:type="dxa"/>
              <w:left w:w="100" w:type="dxa"/>
              <w:bottom w:w="0" w:type="dxa"/>
              <w:right w:w="0" w:type="dxa"/>
            </w:tcMar>
          </w:tcPr>
          <w:p w:rsidR="0064416E" w:rsidRDefault="0064416E" w:rsidP="00C47E21">
            <w:pPr>
              <w:pStyle w:val="DOC-TabellaGrassetto"/>
            </w:pPr>
            <w:r>
              <w:t>QPR-AUT-04</w:t>
            </w:r>
          </w:p>
        </w:tc>
        <w:tc>
          <w:tcPr>
            <w:tcW w:w="6556" w:type="dxa"/>
            <w:gridSpan w:val="2"/>
            <w:tcMar>
              <w:top w:w="0" w:type="dxa"/>
              <w:left w:w="100" w:type="dxa"/>
              <w:bottom w:w="0" w:type="dxa"/>
              <w:right w:w="0" w:type="dxa"/>
            </w:tcMar>
          </w:tcPr>
          <w:p w:rsidR="0064416E" w:rsidRDefault="0064416E" w:rsidP="00C47E21">
            <w:pPr>
              <w:pStyle w:val="DOC-TabellaTesto"/>
            </w:pPr>
            <w:r>
              <w:t>RIPARAZIONI DELLE PARTI ELETTRICHE DI UN VEICOLO</w:t>
            </w:r>
          </w:p>
        </w:tc>
        <w:tc>
          <w:tcPr>
            <w:tcW w:w="995" w:type="dxa"/>
            <w:tcMar>
              <w:top w:w="0" w:type="dxa"/>
              <w:left w:w="60" w:type="dxa"/>
              <w:bottom w:w="0" w:type="dxa"/>
              <w:right w:w="0" w:type="dxa"/>
            </w:tcMar>
          </w:tcPr>
          <w:p w:rsidR="0064416E" w:rsidRDefault="0064416E" w:rsidP="00C47E21">
            <w:pPr>
              <w:pStyle w:val="DOC-TabellaTestoCx"/>
            </w:pPr>
            <w:r>
              <w:t>3</w:t>
            </w:r>
          </w:p>
        </w:tc>
        <w:tc>
          <w:tcPr>
            <w:tcW w:w="3092" w:type="dxa"/>
          </w:tcPr>
          <w:p w:rsidR="0064416E" w:rsidRDefault="0064416E" w:rsidP="00C47E21">
            <w:pPr>
              <w:pStyle w:val="DOC-TabellaTestoCx"/>
            </w:pPr>
            <w:r>
              <w:t>Completo</w:t>
            </w:r>
          </w:p>
        </w:tc>
        <w:tc>
          <w:tcPr>
            <w:tcW w:w="2025" w:type="dxa"/>
            <w:tcMar>
              <w:top w:w="0" w:type="dxa"/>
              <w:left w:w="60" w:type="dxa"/>
              <w:bottom w:w="0" w:type="dxa"/>
              <w:right w:w="0" w:type="dxa"/>
            </w:tcMar>
          </w:tcPr>
          <w:p w:rsidR="0064416E" w:rsidRDefault="0064416E" w:rsidP="00C47E21">
            <w:pPr>
              <w:pStyle w:val="DOC-TabellaTestoCx"/>
            </w:pPr>
          </w:p>
        </w:tc>
        <w:tc>
          <w:tcPr>
            <w:tcW w:w="40" w:type="dxa"/>
          </w:tcPr>
          <w:p w:rsidR="0064416E" w:rsidRDefault="0064416E" w:rsidP="00C47E21">
            <w:pPr>
              <w:pStyle w:val="EMPTYCELLSTYLE"/>
            </w:pPr>
          </w:p>
        </w:tc>
      </w:tr>
      <w:tr w:rsidR="0064416E" w:rsidTr="0064416E">
        <w:trPr>
          <w:trHeight w:hRule="exact" w:val="20"/>
        </w:trPr>
        <w:tc>
          <w:tcPr>
            <w:tcW w:w="858" w:type="dxa"/>
          </w:tcPr>
          <w:p w:rsidR="0064416E" w:rsidRDefault="0064416E" w:rsidP="00C47E21">
            <w:pPr>
              <w:pStyle w:val="EMPTYCELLSTYLE"/>
            </w:pPr>
          </w:p>
        </w:tc>
        <w:tc>
          <w:tcPr>
            <w:tcW w:w="780" w:type="dxa"/>
          </w:tcPr>
          <w:p w:rsidR="0064416E" w:rsidRDefault="0064416E" w:rsidP="00C47E21">
            <w:pPr>
              <w:pStyle w:val="EMPTYCELLSTYLE"/>
            </w:pPr>
          </w:p>
        </w:tc>
        <w:tc>
          <w:tcPr>
            <w:tcW w:w="4211" w:type="dxa"/>
          </w:tcPr>
          <w:p w:rsidR="0064416E" w:rsidRDefault="0064416E" w:rsidP="00C47E21">
            <w:pPr>
              <w:pStyle w:val="EMPTYCELLSTYLE"/>
            </w:pPr>
          </w:p>
        </w:tc>
        <w:tc>
          <w:tcPr>
            <w:tcW w:w="2345" w:type="dxa"/>
          </w:tcPr>
          <w:p w:rsidR="0064416E" w:rsidRDefault="0064416E" w:rsidP="00C47E21">
            <w:pPr>
              <w:pStyle w:val="EMPTYCELLSTYLE"/>
            </w:pPr>
          </w:p>
        </w:tc>
        <w:tc>
          <w:tcPr>
            <w:tcW w:w="995" w:type="dxa"/>
          </w:tcPr>
          <w:p w:rsidR="0064416E" w:rsidRDefault="0064416E" w:rsidP="00C47E21">
            <w:pPr>
              <w:pStyle w:val="EMPTYCELLSTYLE"/>
            </w:pPr>
          </w:p>
        </w:tc>
        <w:tc>
          <w:tcPr>
            <w:tcW w:w="3092" w:type="dxa"/>
          </w:tcPr>
          <w:p w:rsidR="0064416E" w:rsidRDefault="0064416E" w:rsidP="00C47E21">
            <w:pPr>
              <w:pStyle w:val="EMPTYCELLSTYLE"/>
            </w:pPr>
          </w:p>
        </w:tc>
        <w:tc>
          <w:tcPr>
            <w:tcW w:w="2025" w:type="dxa"/>
          </w:tcPr>
          <w:p w:rsidR="0064416E" w:rsidRDefault="0064416E" w:rsidP="00C47E21">
            <w:pPr>
              <w:pStyle w:val="EMPTYCELLSTYLE"/>
            </w:pPr>
          </w:p>
        </w:tc>
        <w:tc>
          <w:tcPr>
            <w:tcW w:w="40" w:type="dxa"/>
          </w:tcPr>
          <w:p w:rsidR="0064416E" w:rsidRDefault="0064416E" w:rsidP="00C47E21">
            <w:pPr>
              <w:pStyle w:val="EMPTYCELLSTYLE"/>
            </w:pPr>
          </w:p>
        </w:tc>
      </w:tr>
      <w:tr w:rsidR="0064416E" w:rsidTr="0064416E">
        <w:trPr>
          <w:trHeight w:hRule="exact" w:val="280"/>
        </w:trPr>
        <w:tc>
          <w:tcPr>
            <w:tcW w:w="1638" w:type="dxa"/>
            <w:gridSpan w:val="2"/>
            <w:tcMar>
              <w:top w:w="0" w:type="dxa"/>
              <w:left w:w="100" w:type="dxa"/>
              <w:bottom w:w="0" w:type="dxa"/>
              <w:right w:w="0" w:type="dxa"/>
            </w:tcMar>
          </w:tcPr>
          <w:p w:rsidR="0064416E" w:rsidRDefault="0064416E" w:rsidP="00C47E21">
            <w:pPr>
              <w:pStyle w:val="DOC-TabellaGrassetto"/>
            </w:pPr>
            <w:r>
              <w:t>QPR-AUT-05</w:t>
            </w:r>
          </w:p>
        </w:tc>
        <w:tc>
          <w:tcPr>
            <w:tcW w:w="6556" w:type="dxa"/>
            <w:gridSpan w:val="2"/>
            <w:tcMar>
              <w:top w:w="0" w:type="dxa"/>
              <w:left w:w="100" w:type="dxa"/>
              <w:bottom w:w="0" w:type="dxa"/>
              <w:right w:w="0" w:type="dxa"/>
            </w:tcMar>
          </w:tcPr>
          <w:p w:rsidR="0064416E" w:rsidRDefault="0064416E" w:rsidP="00C47E21">
            <w:pPr>
              <w:pStyle w:val="DOC-TabellaTesto"/>
            </w:pPr>
            <w:r>
              <w:t>DIAGNOSI E CONFIGURAZIONE DEI SISTEMI A GESTIONE ELETTRONICA DEI VEICOLI</w:t>
            </w:r>
          </w:p>
        </w:tc>
        <w:tc>
          <w:tcPr>
            <w:tcW w:w="995" w:type="dxa"/>
            <w:tcMar>
              <w:top w:w="0" w:type="dxa"/>
              <w:left w:w="60" w:type="dxa"/>
              <w:bottom w:w="0" w:type="dxa"/>
              <w:right w:w="0" w:type="dxa"/>
            </w:tcMar>
          </w:tcPr>
          <w:p w:rsidR="0064416E" w:rsidRDefault="0064416E" w:rsidP="00C47E21">
            <w:pPr>
              <w:pStyle w:val="DOC-TabellaTestoCx"/>
            </w:pPr>
            <w:r>
              <w:t>4</w:t>
            </w:r>
          </w:p>
        </w:tc>
        <w:tc>
          <w:tcPr>
            <w:tcW w:w="3092" w:type="dxa"/>
          </w:tcPr>
          <w:p w:rsidR="0064416E" w:rsidRDefault="0064416E" w:rsidP="00C47E21">
            <w:pPr>
              <w:pStyle w:val="DOC-TabellaTestoCx"/>
            </w:pPr>
            <w:r>
              <w:t>Parziale</w:t>
            </w:r>
          </w:p>
        </w:tc>
        <w:tc>
          <w:tcPr>
            <w:tcW w:w="2025" w:type="dxa"/>
            <w:tcMar>
              <w:top w:w="0" w:type="dxa"/>
              <w:left w:w="60" w:type="dxa"/>
              <w:bottom w:w="0" w:type="dxa"/>
              <w:right w:w="0" w:type="dxa"/>
            </w:tcMar>
          </w:tcPr>
          <w:p w:rsidR="0064416E" w:rsidRDefault="0064416E" w:rsidP="00C47E21">
            <w:pPr>
              <w:pStyle w:val="DOC-TabellaTestoCx"/>
            </w:pPr>
          </w:p>
        </w:tc>
        <w:tc>
          <w:tcPr>
            <w:tcW w:w="40" w:type="dxa"/>
          </w:tcPr>
          <w:p w:rsidR="0064416E" w:rsidRDefault="0064416E" w:rsidP="00C47E21">
            <w:pPr>
              <w:pStyle w:val="EMPTYCELLSTYLE"/>
            </w:pPr>
          </w:p>
        </w:tc>
      </w:tr>
      <w:tr w:rsidR="0064416E" w:rsidTr="0064416E">
        <w:trPr>
          <w:trHeight w:hRule="exact" w:val="20"/>
        </w:trPr>
        <w:tc>
          <w:tcPr>
            <w:tcW w:w="858" w:type="dxa"/>
          </w:tcPr>
          <w:p w:rsidR="0064416E" w:rsidRDefault="0064416E" w:rsidP="00C47E21">
            <w:pPr>
              <w:pStyle w:val="EMPTYCELLSTYLE"/>
            </w:pPr>
          </w:p>
        </w:tc>
        <w:tc>
          <w:tcPr>
            <w:tcW w:w="780" w:type="dxa"/>
          </w:tcPr>
          <w:p w:rsidR="0064416E" w:rsidRDefault="0064416E" w:rsidP="00C47E21">
            <w:pPr>
              <w:pStyle w:val="EMPTYCELLSTYLE"/>
            </w:pPr>
          </w:p>
        </w:tc>
        <w:tc>
          <w:tcPr>
            <w:tcW w:w="4211" w:type="dxa"/>
          </w:tcPr>
          <w:p w:rsidR="0064416E" w:rsidRDefault="0064416E" w:rsidP="00C47E21">
            <w:pPr>
              <w:pStyle w:val="EMPTYCELLSTYLE"/>
            </w:pPr>
          </w:p>
        </w:tc>
        <w:tc>
          <w:tcPr>
            <w:tcW w:w="2345" w:type="dxa"/>
          </w:tcPr>
          <w:p w:rsidR="0064416E" w:rsidRDefault="0064416E" w:rsidP="00C47E21">
            <w:pPr>
              <w:pStyle w:val="EMPTYCELLSTYLE"/>
            </w:pPr>
          </w:p>
        </w:tc>
        <w:tc>
          <w:tcPr>
            <w:tcW w:w="995" w:type="dxa"/>
          </w:tcPr>
          <w:p w:rsidR="0064416E" w:rsidRDefault="0064416E" w:rsidP="00C47E21">
            <w:pPr>
              <w:pStyle w:val="EMPTYCELLSTYLE"/>
            </w:pPr>
          </w:p>
        </w:tc>
        <w:tc>
          <w:tcPr>
            <w:tcW w:w="3092" w:type="dxa"/>
          </w:tcPr>
          <w:p w:rsidR="0064416E" w:rsidRDefault="0064416E" w:rsidP="00C47E21">
            <w:pPr>
              <w:pStyle w:val="EMPTYCELLSTYLE"/>
            </w:pPr>
          </w:p>
        </w:tc>
        <w:tc>
          <w:tcPr>
            <w:tcW w:w="2025" w:type="dxa"/>
          </w:tcPr>
          <w:p w:rsidR="0064416E" w:rsidRDefault="0064416E" w:rsidP="00C47E21">
            <w:pPr>
              <w:pStyle w:val="EMPTYCELLSTYLE"/>
            </w:pPr>
          </w:p>
        </w:tc>
        <w:tc>
          <w:tcPr>
            <w:tcW w:w="40" w:type="dxa"/>
          </w:tcPr>
          <w:p w:rsidR="0064416E" w:rsidRDefault="0064416E" w:rsidP="00C47E21">
            <w:pPr>
              <w:pStyle w:val="EMPTYCELLSTYLE"/>
            </w:pPr>
          </w:p>
        </w:tc>
      </w:tr>
      <w:tr w:rsidR="0064416E" w:rsidTr="0064416E">
        <w:trPr>
          <w:trHeight w:hRule="exact" w:val="280"/>
        </w:trPr>
        <w:tc>
          <w:tcPr>
            <w:tcW w:w="1638" w:type="dxa"/>
            <w:gridSpan w:val="2"/>
            <w:tcMar>
              <w:top w:w="0" w:type="dxa"/>
              <w:left w:w="100" w:type="dxa"/>
              <w:bottom w:w="0" w:type="dxa"/>
              <w:right w:w="0" w:type="dxa"/>
            </w:tcMar>
          </w:tcPr>
          <w:p w:rsidR="0064416E" w:rsidRDefault="0064416E" w:rsidP="00C47E21">
            <w:pPr>
              <w:pStyle w:val="DOC-TabellaGrassetto"/>
            </w:pPr>
            <w:r>
              <w:t>QPR-AUT-11</w:t>
            </w:r>
          </w:p>
        </w:tc>
        <w:tc>
          <w:tcPr>
            <w:tcW w:w="6556" w:type="dxa"/>
            <w:gridSpan w:val="2"/>
            <w:tcMar>
              <w:top w:w="0" w:type="dxa"/>
              <w:left w:w="100" w:type="dxa"/>
              <w:bottom w:w="0" w:type="dxa"/>
              <w:right w:w="0" w:type="dxa"/>
            </w:tcMar>
          </w:tcPr>
          <w:p w:rsidR="0064416E" w:rsidRDefault="0064416E" w:rsidP="00C47E21">
            <w:pPr>
              <w:pStyle w:val="DOC-TabellaTesto"/>
            </w:pPr>
            <w:r>
              <w:t>STACCO E RIATTACCO DI PARTI DEL VEICOLO</w:t>
            </w:r>
          </w:p>
        </w:tc>
        <w:tc>
          <w:tcPr>
            <w:tcW w:w="995" w:type="dxa"/>
            <w:tcMar>
              <w:top w:w="0" w:type="dxa"/>
              <w:left w:w="60" w:type="dxa"/>
              <w:bottom w:w="0" w:type="dxa"/>
              <w:right w:w="0" w:type="dxa"/>
            </w:tcMar>
          </w:tcPr>
          <w:p w:rsidR="0064416E" w:rsidRDefault="0064416E" w:rsidP="00C47E21">
            <w:pPr>
              <w:pStyle w:val="DOC-TabellaTestoCx"/>
            </w:pPr>
            <w:r>
              <w:t>3</w:t>
            </w:r>
          </w:p>
        </w:tc>
        <w:tc>
          <w:tcPr>
            <w:tcW w:w="3092" w:type="dxa"/>
          </w:tcPr>
          <w:p w:rsidR="0064416E" w:rsidRDefault="0064416E" w:rsidP="00C47E21">
            <w:pPr>
              <w:pStyle w:val="DOC-TabellaTestoCx"/>
            </w:pPr>
            <w:r>
              <w:t>Parziale</w:t>
            </w:r>
          </w:p>
        </w:tc>
        <w:tc>
          <w:tcPr>
            <w:tcW w:w="2025" w:type="dxa"/>
            <w:tcMar>
              <w:top w:w="0" w:type="dxa"/>
              <w:left w:w="60" w:type="dxa"/>
              <w:bottom w:w="0" w:type="dxa"/>
              <w:right w:w="0" w:type="dxa"/>
            </w:tcMar>
          </w:tcPr>
          <w:p w:rsidR="0064416E" w:rsidRDefault="0064416E" w:rsidP="00C47E21">
            <w:pPr>
              <w:pStyle w:val="DOC-TabellaTestoCx"/>
            </w:pPr>
          </w:p>
        </w:tc>
        <w:tc>
          <w:tcPr>
            <w:tcW w:w="40" w:type="dxa"/>
          </w:tcPr>
          <w:p w:rsidR="0064416E" w:rsidRDefault="0064416E" w:rsidP="00C47E21">
            <w:pPr>
              <w:pStyle w:val="EMPTYCELLSTYLE"/>
            </w:pPr>
          </w:p>
        </w:tc>
      </w:tr>
      <w:tr w:rsidR="0064416E" w:rsidTr="0064416E">
        <w:trPr>
          <w:trHeight w:hRule="exact" w:val="20"/>
        </w:trPr>
        <w:tc>
          <w:tcPr>
            <w:tcW w:w="858" w:type="dxa"/>
          </w:tcPr>
          <w:p w:rsidR="0064416E" w:rsidRDefault="0064416E" w:rsidP="00C47E21">
            <w:pPr>
              <w:pStyle w:val="EMPTYCELLSTYLE"/>
            </w:pPr>
          </w:p>
        </w:tc>
        <w:tc>
          <w:tcPr>
            <w:tcW w:w="780" w:type="dxa"/>
          </w:tcPr>
          <w:p w:rsidR="0064416E" w:rsidRDefault="0064416E" w:rsidP="00C47E21">
            <w:pPr>
              <w:pStyle w:val="EMPTYCELLSTYLE"/>
            </w:pPr>
          </w:p>
        </w:tc>
        <w:tc>
          <w:tcPr>
            <w:tcW w:w="4211" w:type="dxa"/>
          </w:tcPr>
          <w:p w:rsidR="0064416E" w:rsidRDefault="0064416E" w:rsidP="00C47E21">
            <w:pPr>
              <w:pStyle w:val="EMPTYCELLSTYLE"/>
            </w:pPr>
          </w:p>
        </w:tc>
        <w:tc>
          <w:tcPr>
            <w:tcW w:w="2345" w:type="dxa"/>
          </w:tcPr>
          <w:p w:rsidR="0064416E" w:rsidRDefault="0064416E" w:rsidP="00C47E21">
            <w:pPr>
              <w:pStyle w:val="EMPTYCELLSTYLE"/>
            </w:pPr>
          </w:p>
        </w:tc>
        <w:tc>
          <w:tcPr>
            <w:tcW w:w="995" w:type="dxa"/>
          </w:tcPr>
          <w:p w:rsidR="0064416E" w:rsidRDefault="0064416E" w:rsidP="00C47E21">
            <w:pPr>
              <w:pStyle w:val="EMPTYCELLSTYLE"/>
            </w:pPr>
          </w:p>
        </w:tc>
        <w:tc>
          <w:tcPr>
            <w:tcW w:w="3092" w:type="dxa"/>
          </w:tcPr>
          <w:p w:rsidR="0064416E" w:rsidRDefault="0064416E" w:rsidP="00C47E21">
            <w:pPr>
              <w:pStyle w:val="EMPTYCELLSTYLE"/>
            </w:pPr>
          </w:p>
        </w:tc>
        <w:tc>
          <w:tcPr>
            <w:tcW w:w="2025" w:type="dxa"/>
          </w:tcPr>
          <w:p w:rsidR="0064416E" w:rsidRDefault="0064416E" w:rsidP="00C47E21">
            <w:pPr>
              <w:pStyle w:val="EMPTYCELLSTYLE"/>
            </w:pPr>
          </w:p>
        </w:tc>
        <w:tc>
          <w:tcPr>
            <w:tcW w:w="40" w:type="dxa"/>
          </w:tcPr>
          <w:p w:rsidR="0064416E" w:rsidRDefault="0064416E" w:rsidP="00C47E21">
            <w:pPr>
              <w:pStyle w:val="EMPTYCELLSTYLE"/>
            </w:pPr>
          </w:p>
        </w:tc>
      </w:tr>
      <w:tr w:rsidR="0064416E" w:rsidTr="0064416E">
        <w:trPr>
          <w:trHeight w:hRule="exact" w:val="23"/>
        </w:trPr>
        <w:tc>
          <w:tcPr>
            <w:tcW w:w="1638" w:type="dxa"/>
            <w:gridSpan w:val="2"/>
            <w:tcBorders>
              <w:top w:val="single" w:sz="2" w:space="0" w:color="auto"/>
            </w:tcBorders>
            <w:shd w:val="clear" w:color="auto" w:fill="FFFFFF"/>
          </w:tcPr>
          <w:p w:rsidR="0064416E" w:rsidRDefault="0064416E" w:rsidP="00C47E21">
            <w:pPr>
              <w:pStyle w:val="EMPTYCELLSTYLE"/>
            </w:pPr>
          </w:p>
        </w:tc>
        <w:tc>
          <w:tcPr>
            <w:tcW w:w="12668" w:type="dxa"/>
            <w:gridSpan w:val="5"/>
            <w:tcBorders>
              <w:top w:val="single" w:sz="1" w:space="0" w:color="000000"/>
            </w:tcBorders>
            <w:shd w:val="clear" w:color="auto" w:fill="FFFFFF"/>
            <w:tcMar>
              <w:top w:w="0" w:type="dxa"/>
              <w:left w:w="0" w:type="dxa"/>
              <w:bottom w:w="0" w:type="dxa"/>
              <w:right w:w="0" w:type="dxa"/>
            </w:tcMar>
          </w:tcPr>
          <w:p w:rsidR="0064416E" w:rsidRDefault="0064416E" w:rsidP="00C47E21">
            <w:pPr>
              <w:pStyle w:val="EMPTYCELLSTYLE"/>
            </w:pPr>
          </w:p>
        </w:tc>
        <w:tc>
          <w:tcPr>
            <w:tcW w:w="40" w:type="dxa"/>
          </w:tcPr>
          <w:p w:rsidR="0064416E" w:rsidRDefault="0064416E" w:rsidP="00C47E21">
            <w:pPr>
              <w:pStyle w:val="EMPTYCELLSTYLE"/>
            </w:pPr>
          </w:p>
        </w:tc>
      </w:tr>
    </w:tbl>
    <w:p w:rsidR="002E2543" w:rsidRPr="00493351" w:rsidRDefault="002E2543" w:rsidP="0002043D">
      <w:pPr>
        <w:pStyle w:val="LG-TestoBase"/>
      </w:pPr>
    </w:p>
    <w:p w:rsidR="00646748" w:rsidRPr="00493351" w:rsidRDefault="00646748" w:rsidP="0064674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2E2543" w:rsidRPr="00493351" w:rsidRDefault="002E2543" w:rsidP="00D86CE7">
      <w:pPr>
        <w:pStyle w:val="DOC-TestoBase"/>
      </w:pPr>
      <w:r w:rsidRPr="00493351">
        <w:br w:type="page"/>
      </w:r>
    </w:p>
    <w:p w:rsidR="002E2543" w:rsidRPr="00493351" w:rsidRDefault="005C606D" w:rsidP="005C606D">
      <w:pPr>
        <w:pStyle w:val="DOC-TestoBase"/>
        <w:jc w:val="center"/>
      </w:pPr>
      <w:r w:rsidRPr="005C606D">
        <w:rPr>
          <w:noProof/>
          <w:lang w:eastAsia="it-IT"/>
        </w:rPr>
        <w:lastRenderedPageBreak/>
        <w:drawing>
          <wp:inline distT="0" distB="0" distL="0" distR="0">
            <wp:extent cx="8640000" cy="6220800"/>
            <wp:effectExtent l="0" t="0" r="8890" b="0"/>
            <wp:docPr id="168" name="Immagin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5C606D">
        <w:t xml:space="preserve"> </w:t>
      </w:r>
      <w:r w:rsidRPr="005C606D">
        <w:rPr>
          <w:noProof/>
          <w:lang w:eastAsia="it-IT"/>
        </w:rPr>
        <w:lastRenderedPageBreak/>
        <w:drawing>
          <wp:inline distT="0" distB="0" distL="0" distR="0">
            <wp:extent cx="8640000" cy="6220800"/>
            <wp:effectExtent l="0" t="0" r="8890" b="0"/>
            <wp:docPr id="169" name="Immagin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5C606D">
        <w:t xml:space="preserve"> </w:t>
      </w:r>
      <w:r w:rsidRPr="005C606D">
        <w:rPr>
          <w:noProof/>
          <w:lang w:eastAsia="it-IT"/>
        </w:rPr>
        <w:lastRenderedPageBreak/>
        <w:drawing>
          <wp:inline distT="0" distB="0" distL="0" distR="0">
            <wp:extent cx="8640000" cy="6220800"/>
            <wp:effectExtent l="0" t="0" r="8890" b="0"/>
            <wp:docPr id="171" name="Immagin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5C606D">
        <w:t xml:space="preserve"> </w:t>
      </w:r>
      <w:r w:rsidRPr="005C606D">
        <w:rPr>
          <w:noProof/>
          <w:lang w:eastAsia="it-IT"/>
        </w:rPr>
        <w:lastRenderedPageBreak/>
        <w:drawing>
          <wp:inline distT="0" distB="0" distL="0" distR="0">
            <wp:extent cx="8640000" cy="6220800"/>
            <wp:effectExtent l="0" t="0" r="8890" b="0"/>
            <wp:docPr id="172" name="Immagin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5C606D">
        <w:t xml:space="preserve"> </w:t>
      </w:r>
      <w:r w:rsidRPr="005C606D">
        <w:rPr>
          <w:noProof/>
          <w:lang w:eastAsia="it-IT"/>
        </w:rPr>
        <w:lastRenderedPageBreak/>
        <w:drawing>
          <wp:inline distT="0" distB="0" distL="0" distR="0">
            <wp:extent cx="8640000" cy="6220800"/>
            <wp:effectExtent l="0" t="0" r="8890" b="0"/>
            <wp:docPr id="173" name="Immagin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5C606D">
        <w:t xml:space="preserve"> </w:t>
      </w:r>
      <w:r w:rsidRPr="005C606D">
        <w:rPr>
          <w:noProof/>
          <w:lang w:eastAsia="it-IT"/>
        </w:rPr>
        <w:lastRenderedPageBreak/>
        <w:drawing>
          <wp:inline distT="0" distB="0" distL="0" distR="0">
            <wp:extent cx="8640000" cy="6220800"/>
            <wp:effectExtent l="0" t="0" r="8890" b="0"/>
            <wp:docPr id="174" name="Immagin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2E2543" w:rsidRPr="00493351" w:rsidRDefault="002E2543" w:rsidP="00D86CE7">
      <w:pPr>
        <w:pStyle w:val="DOC-TestoBase"/>
        <w:sectPr w:rsidR="002E2543" w:rsidRPr="00493351" w:rsidSect="001522F9">
          <w:pgSz w:w="16840" w:h="11907" w:orient="landscape" w:code="9"/>
          <w:pgMar w:top="1134" w:right="1134" w:bottom="1134" w:left="1134" w:header="567" w:footer="567" w:gutter="0"/>
          <w:cols w:space="708"/>
          <w:docGrid w:linePitch="360"/>
        </w:sectPr>
      </w:pPr>
    </w:p>
    <w:p w:rsidR="00963ABC" w:rsidRPr="00493351" w:rsidRDefault="00963ABC" w:rsidP="00B43554">
      <w:pPr>
        <w:pStyle w:val="LG-Sezione"/>
      </w:pPr>
      <w:r w:rsidRPr="00493351">
        <w:lastRenderedPageBreak/>
        <w:t>Profilo professionale</w:t>
      </w:r>
    </w:p>
    <w:p w:rsidR="00963ABC" w:rsidRPr="00493351" w:rsidRDefault="00E42B82" w:rsidP="0002043D">
      <w:pPr>
        <w:pStyle w:val="LG-CodiceProfilo"/>
      </w:pPr>
      <w:r w:rsidRPr="00493351">
        <w:t>PROF</w:t>
      </w:r>
      <w:r w:rsidR="00963ABC" w:rsidRPr="00493351">
        <w:t>-IMP-0</w:t>
      </w:r>
      <w:r w:rsidR="00E77FB4" w:rsidRPr="00493351">
        <w:t>1</w:t>
      </w:r>
    </w:p>
    <w:p w:rsidR="00963ABC" w:rsidRPr="00493351" w:rsidRDefault="00963ABC" w:rsidP="0002043D">
      <w:pPr>
        <w:pStyle w:val="LG-TitoloProfilo"/>
      </w:pPr>
      <w:bookmarkStart w:id="42" w:name="_Toc10793410"/>
      <w:r w:rsidRPr="00493351">
        <w:t>Installatore impianti elettrici civili</w:t>
      </w:r>
      <w:bookmarkEnd w:id="42"/>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C47E21" w:rsidTr="00C47E21">
        <w:trPr>
          <w:trHeight w:hRule="exact" w:val="340"/>
        </w:trPr>
        <w:tc>
          <w:tcPr>
            <w:tcW w:w="40" w:type="dxa"/>
          </w:tcPr>
          <w:p w:rsidR="00C47E21" w:rsidRDefault="00C47E21" w:rsidP="00C47E21">
            <w:pPr>
              <w:pStyle w:val="EMPTYCELLSTYLE"/>
            </w:pPr>
          </w:p>
        </w:tc>
        <w:tc>
          <w:tcPr>
            <w:tcW w:w="9700" w:type="dxa"/>
            <w:gridSpan w:val="6"/>
            <w:tcMar>
              <w:top w:w="0" w:type="dxa"/>
              <w:left w:w="60" w:type="dxa"/>
              <w:bottom w:w="0" w:type="dxa"/>
              <w:right w:w="0" w:type="dxa"/>
            </w:tcMar>
          </w:tcPr>
          <w:p w:rsidR="00C47E21" w:rsidRDefault="00C47E21" w:rsidP="00C47E21">
            <w:pPr>
              <w:pStyle w:val="LG-Titoletto"/>
            </w:pPr>
            <w:r>
              <w:t>REFERENZIAZIONI</w:t>
            </w:r>
          </w:p>
        </w:tc>
        <w:tc>
          <w:tcPr>
            <w:tcW w:w="40" w:type="dxa"/>
          </w:tcPr>
          <w:p w:rsidR="00C47E21" w:rsidRDefault="00C47E21" w:rsidP="00C47E21">
            <w:pPr>
              <w:pStyle w:val="EMPTYCELLSTYLE"/>
            </w:pPr>
          </w:p>
        </w:tc>
      </w:tr>
      <w:tr w:rsidR="00C47E21" w:rsidTr="00C47E21">
        <w:trPr>
          <w:trHeight w:hRule="exact" w:val="170"/>
        </w:trPr>
        <w:tc>
          <w:tcPr>
            <w:tcW w:w="40" w:type="dxa"/>
          </w:tcPr>
          <w:p w:rsidR="00C47E21" w:rsidRDefault="00C47E21" w:rsidP="00C47E21">
            <w:pPr>
              <w:pStyle w:val="EMPTYCELLSTYLE"/>
            </w:pPr>
          </w:p>
        </w:tc>
        <w:tc>
          <w:tcPr>
            <w:tcW w:w="200" w:type="dxa"/>
          </w:tcPr>
          <w:p w:rsidR="00C47E21" w:rsidRDefault="00C47E21" w:rsidP="00C47E21">
            <w:pPr>
              <w:pStyle w:val="EMPTYCELLSTYLE"/>
            </w:pPr>
          </w:p>
        </w:tc>
        <w:tc>
          <w:tcPr>
            <w:tcW w:w="1180" w:type="dxa"/>
          </w:tcPr>
          <w:p w:rsidR="00C47E21" w:rsidRDefault="00C47E21" w:rsidP="00C47E21">
            <w:pPr>
              <w:pStyle w:val="EMPTYCELLSTYLE"/>
            </w:pPr>
          </w:p>
        </w:tc>
        <w:tc>
          <w:tcPr>
            <w:tcW w:w="420" w:type="dxa"/>
          </w:tcPr>
          <w:p w:rsidR="00C47E21" w:rsidRDefault="00C47E21" w:rsidP="00C47E21">
            <w:pPr>
              <w:pStyle w:val="EMPTYCELLSTYLE"/>
            </w:pPr>
          </w:p>
        </w:tc>
        <w:tc>
          <w:tcPr>
            <w:tcW w:w="5540" w:type="dxa"/>
          </w:tcPr>
          <w:p w:rsidR="00C47E21" w:rsidRDefault="00C47E21" w:rsidP="00C47E21">
            <w:pPr>
              <w:pStyle w:val="EMPTYCELLSTYLE"/>
            </w:pPr>
          </w:p>
        </w:tc>
        <w:tc>
          <w:tcPr>
            <w:tcW w:w="980" w:type="dxa"/>
          </w:tcPr>
          <w:p w:rsidR="00C47E21" w:rsidRDefault="00C47E21" w:rsidP="00C47E21">
            <w:pPr>
              <w:pStyle w:val="EMPTYCELLSTYLE"/>
            </w:pPr>
          </w:p>
        </w:tc>
        <w:tc>
          <w:tcPr>
            <w:tcW w:w="1380"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280"/>
        </w:trPr>
        <w:tc>
          <w:tcPr>
            <w:tcW w:w="40" w:type="dxa"/>
          </w:tcPr>
          <w:p w:rsidR="00C47E21" w:rsidRDefault="00C47E21" w:rsidP="00C47E21">
            <w:pPr>
              <w:pStyle w:val="EMPTYCELLSTYLE"/>
            </w:pPr>
          </w:p>
        </w:tc>
        <w:tc>
          <w:tcPr>
            <w:tcW w:w="9700" w:type="dxa"/>
            <w:gridSpan w:val="6"/>
            <w:tcMar>
              <w:top w:w="0" w:type="dxa"/>
              <w:left w:w="60" w:type="dxa"/>
              <w:bottom w:w="0" w:type="dxa"/>
              <w:right w:w="0" w:type="dxa"/>
            </w:tcMar>
          </w:tcPr>
          <w:p w:rsidR="00C47E21" w:rsidRDefault="00C47E21" w:rsidP="00C47E21">
            <w:pPr>
              <w:pStyle w:val="DOC-TestoBase"/>
            </w:pPr>
            <w:r>
              <w:t>Professioni NUP/ISTAT correlate:</w:t>
            </w:r>
          </w:p>
        </w:tc>
        <w:tc>
          <w:tcPr>
            <w:tcW w:w="40" w:type="dxa"/>
          </w:tcPr>
          <w:p w:rsidR="00C47E21" w:rsidRDefault="00C47E21" w:rsidP="00C47E21">
            <w:pPr>
              <w:pStyle w:val="EMPTYCELLSTYLE"/>
            </w:pPr>
          </w:p>
        </w:tc>
      </w:tr>
      <w:tr w:rsidR="00C47E21" w:rsidTr="00C47E21">
        <w:trPr>
          <w:trHeight w:hRule="exact" w:val="280"/>
        </w:trPr>
        <w:tc>
          <w:tcPr>
            <w:tcW w:w="40" w:type="dxa"/>
          </w:tcPr>
          <w:p w:rsidR="00C47E21" w:rsidRDefault="00C47E21" w:rsidP="00C47E21">
            <w:pPr>
              <w:pStyle w:val="EMPTYCELLSTYLE"/>
            </w:pPr>
          </w:p>
        </w:tc>
        <w:tc>
          <w:tcPr>
            <w:tcW w:w="200" w:type="dxa"/>
          </w:tcPr>
          <w:p w:rsidR="00C47E21" w:rsidRDefault="00C47E21" w:rsidP="00C47E21">
            <w:pPr>
              <w:pStyle w:val="EMPTYCELLSTYLE"/>
            </w:pPr>
          </w:p>
        </w:tc>
        <w:tc>
          <w:tcPr>
            <w:tcW w:w="1600" w:type="dxa"/>
            <w:gridSpan w:val="2"/>
            <w:tcMar>
              <w:top w:w="0" w:type="dxa"/>
              <w:left w:w="60" w:type="dxa"/>
              <w:bottom w:w="0" w:type="dxa"/>
              <w:right w:w="0" w:type="dxa"/>
            </w:tcMar>
          </w:tcPr>
          <w:p w:rsidR="00C47E21" w:rsidRDefault="00C47E21" w:rsidP="00C47E21">
            <w:pPr>
              <w:pStyle w:val="LG-ElencoConTabulazione"/>
            </w:pPr>
            <w:r>
              <w:t>6.1.3.7.0</w:t>
            </w:r>
          </w:p>
        </w:tc>
        <w:tc>
          <w:tcPr>
            <w:tcW w:w="7900" w:type="dxa"/>
            <w:gridSpan w:val="3"/>
            <w:tcMar>
              <w:top w:w="0" w:type="dxa"/>
              <w:left w:w="60" w:type="dxa"/>
              <w:bottom w:w="0" w:type="dxa"/>
              <w:right w:w="0" w:type="dxa"/>
            </w:tcMar>
          </w:tcPr>
          <w:p w:rsidR="00C47E21" w:rsidRDefault="00C47E21" w:rsidP="00C47E21">
            <w:pPr>
              <w:pStyle w:val="LG-ElencoConTabulazione"/>
            </w:pPr>
            <w:r>
              <w:t>Elettricisti ed installatori di impianti elettrici nelle costruzioni civili</w:t>
            </w:r>
          </w:p>
        </w:tc>
        <w:tc>
          <w:tcPr>
            <w:tcW w:w="40" w:type="dxa"/>
          </w:tcPr>
          <w:p w:rsidR="00C47E21" w:rsidRDefault="00C47E21" w:rsidP="00C47E21">
            <w:pPr>
              <w:pStyle w:val="EMPTYCELLSTYLE"/>
            </w:pPr>
          </w:p>
        </w:tc>
      </w:tr>
      <w:tr w:rsidR="00C47E21" w:rsidTr="00C47E21">
        <w:trPr>
          <w:trHeight w:hRule="exact" w:val="170"/>
        </w:trPr>
        <w:tc>
          <w:tcPr>
            <w:tcW w:w="40" w:type="dxa"/>
          </w:tcPr>
          <w:p w:rsidR="00C47E21" w:rsidRDefault="00C47E21" w:rsidP="00C47E21">
            <w:pPr>
              <w:pStyle w:val="EMPTYCELLSTYLE"/>
            </w:pPr>
          </w:p>
        </w:tc>
        <w:tc>
          <w:tcPr>
            <w:tcW w:w="200" w:type="dxa"/>
          </w:tcPr>
          <w:p w:rsidR="00C47E21" w:rsidRDefault="00C47E21" w:rsidP="00C47E21">
            <w:pPr>
              <w:pStyle w:val="EMPTYCELLSTYLE"/>
            </w:pPr>
          </w:p>
        </w:tc>
        <w:tc>
          <w:tcPr>
            <w:tcW w:w="1180" w:type="dxa"/>
          </w:tcPr>
          <w:p w:rsidR="00C47E21" w:rsidRDefault="00C47E21" w:rsidP="00C47E21">
            <w:pPr>
              <w:pStyle w:val="EMPTYCELLSTYLE"/>
            </w:pPr>
          </w:p>
        </w:tc>
        <w:tc>
          <w:tcPr>
            <w:tcW w:w="420" w:type="dxa"/>
          </w:tcPr>
          <w:p w:rsidR="00C47E21" w:rsidRDefault="00C47E21" w:rsidP="00C47E21">
            <w:pPr>
              <w:pStyle w:val="EMPTYCELLSTYLE"/>
            </w:pPr>
          </w:p>
        </w:tc>
        <w:tc>
          <w:tcPr>
            <w:tcW w:w="5540" w:type="dxa"/>
          </w:tcPr>
          <w:p w:rsidR="00C47E21" w:rsidRDefault="00C47E21" w:rsidP="00C47E21">
            <w:pPr>
              <w:pStyle w:val="EMPTYCELLSTYLE"/>
            </w:pPr>
          </w:p>
        </w:tc>
        <w:tc>
          <w:tcPr>
            <w:tcW w:w="980" w:type="dxa"/>
          </w:tcPr>
          <w:p w:rsidR="00C47E21" w:rsidRDefault="00C47E21" w:rsidP="00C47E21">
            <w:pPr>
              <w:pStyle w:val="EMPTYCELLSTYLE"/>
            </w:pPr>
          </w:p>
        </w:tc>
        <w:tc>
          <w:tcPr>
            <w:tcW w:w="1380"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280"/>
        </w:trPr>
        <w:tc>
          <w:tcPr>
            <w:tcW w:w="40" w:type="dxa"/>
          </w:tcPr>
          <w:p w:rsidR="00C47E21" w:rsidRDefault="00C47E21" w:rsidP="00C47E21">
            <w:pPr>
              <w:pStyle w:val="EMPTYCELLSTYLE"/>
            </w:pPr>
          </w:p>
        </w:tc>
        <w:tc>
          <w:tcPr>
            <w:tcW w:w="9700" w:type="dxa"/>
            <w:gridSpan w:val="6"/>
            <w:tcMar>
              <w:top w:w="0" w:type="dxa"/>
              <w:left w:w="60" w:type="dxa"/>
              <w:bottom w:w="0" w:type="dxa"/>
              <w:right w:w="0" w:type="dxa"/>
            </w:tcMar>
          </w:tcPr>
          <w:p w:rsidR="00C47E21" w:rsidRDefault="00C47E21" w:rsidP="00C47E21">
            <w:pPr>
              <w:pStyle w:val="DOC-TestoBase"/>
            </w:pPr>
            <w:r>
              <w:t xml:space="preserve">Attività economiche di riferimento (ATECO 2007/ISTAT): </w:t>
            </w:r>
          </w:p>
        </w:tc>
        <w:tc>
          <w:tcPr>
            <w:tcW w:w="40" w:type="dxa"/>
          </w:tcPr>
          <w:p w:rsidR="00C47E21" w:rsidRDefault="00C47E21" w:rsidP="00C47E21">
            <w:pPr>
              <w:pStyle w:val="EMPTYCELLSTYLE"/>
            </w:pPr>
          </w:p>
        </w:tc>
      </w:tr>
      <w:tr w:rsidR="00C47E21" w:rsidTr="00C47E21">
        <w:trPr>
          <w:trHeight w:hRule="exact" w:val="480"/>
        </w:trPr>
        <w:tc>
          <w:tcPr>
            <w:tcW w:w="40" w:type="dxa"/>
          </w:tcPr>
          <w:p w:rsidR="00C47E21" w:rsidRDefault="00C47E21" w:rsidP="00C47E21">
            <w:pPr>
              <w:pStyle w:val="EMPTYCELLSTYLE"/>
            </w:pPr>
          </w:p>
        </w:tc>
        <w:tc>
          <w:tcPr>
            <w:tcW w:w="200" w:type="dxa"/>
          </w:tcPr>
          <w:p w:rsidR="00C47E21" w:rsidRDefault="00C47E21" w:rsidP="00C47E21">
            <w:pPr>
              <w:pStyle w:val="EMPTYCELLSTYLE"/>
            </w:pPr>
          </w:p>
        </w:tc>
        <w:tc>
          <w:tcPr>
            <w:tcW w:w="1600" w:type="dxa"/>
            <w:gridSpan w:val="2"/>
            <w:tcMar>
              <w:top w:w="0" w:type="dxa"/>
              <w:left w:w="60" w:type="dxa"/>
              <w:bottom w:w="0" w:type="dxa"/>
              <w:right w:w="0" w:type="dxa"/>
            </w:tcMar>
          </w:tcPr>
          <w:p w:rsidR="00C47E21" w:rsidRDefault="00C47E21" w:rsidP="00C47E21">
            <w:pPr>
              <w:pStyle w:val="LG-ElencoConTabulazione"/>
            </w:pPr>
            <w:r>
              <w:t>43.21.01</w:t>
            </w:r>
          </w:p>
        </w:tc>
        <w:tc>
          <w:tcPr>
            <w:tcW w:w="7900" w:type="dxa"/>
            <w:gridSpan w:val="3"/>
            <w:tcMar>
              <w:top w:w="0" w:type="dxa"/>
              <w:left w:w="60" w:type="dxa"/>
              <w:bottom w:w="0" w:type="dxa"/>
              <w:right w:w="0" w:type="dxa"/>
            </w:tcMar>
          </w:tcPr>
          <w:p w:rsidR="00C47E21" w:rsidRDefault="00C47E21" w:rsidP="00C47E21">
            <w:pPr>
              <w:pStyle w:val="LG-ElencoConTabulazione"/>
            </w:pPr>
            <w:r>
              <w:t>Installazione di impianti elettrici in edifici o in altre opere di costruzione (inclusa manutenzione e riparazione)</w:t>
            </w:r>
          </w:p>
        </w:tc>
        <w:tc>
          <w:tcPr>
            <w:tcW w:w="40" w:type="dxa"/>
          </w:tcPr>
          <w:p w:rsidR="00C47E21" w:rsidRDefault="00C47E21" w:rsidP="00C47E21">
            <w:pPr>
              <w:pStyle w:val="EMPTYCELLSTYLE"/>
            </w:pPr>
          </w:p>
        </w:tc>
      </w:tr>
      <w:tr w:rsidR="00C47E21" w:rsidTr="00C47E21">
        <w:trPr>
          <w:trHeight w:hRule="exact" w:val="283"/>
        </w:trPr>
        <w:tc>
          <w:tcPr>
            <w:tcW w:w="40" w:type="dxa"/>
          </w:tcPr>
          <w:p w:rsidR="00C47E21" w:rsidRDefault="00C47E21" w:rsidP="00C47E21">
            <w:pPr>
              <w:pStyle w:val="EMPTYCELLSTYLE"/>
            </w:pPr>
          </w:p>
        </w:tc>
        <w:tc>
          <w:tcPr>
            <w:tcW w:w="200" w:type="dxa"/>
          </w:tcPr>
          <w:p w:rsidR="00C47E21" w:rsidRDefault="00C47E21" w:rsidP="00C47E21">
            <w:pPr>
              <w:pStyle w:val="EMPTYCELLSTYLE"/>
            </w:pPr>
          </w:p>
        </w:tc>
        <w:tc>
          <w:tcPr>
            <w:tcW w:w="1180" w:type="dxa"/>
          </w:tcPr>
          <w:p w:rsidR="00C47E21" w:rsidRDefault="00C47E21" w:rsidP="00C47E21">
            <w:pPr>
              <w:pStyle w:val="EMPTYCELLSTYLE"/>
            </w:pPr>
          </w:p>
        </w:tc>
        <w:tc>
          <w:tcPr>
            <w:tcW w:w="420" w:type="dxa"/>
          </w:tcPr>
          <w:p w:rsidR="00C47E21" w:rsidRDefault="00C47E21" w:rsidP="00C47E21">
            <w:pPr>
              <w:pStyle w:val="EMPTYCELLSTYLE"/>
            </w:pPr>
          </w:p>
        </w:tc>
        <w:tc>
          <w:tcPr>
            <w:tcW w:w="5540" w:type="dxa"/>
          </w:tcPr>
          <w:p w:rsidR="00C47E21" w:rsidRDefault="00C47E21" w:rsidP="00C47E21">
            <w:pPr>
              <w:pStyle w:val="EMPTYCELLSTYLE"/>
            </w:pPr>
          </w:p>
        </w:tc>
        <w:tc>
          <w:tcPr>
            <w:tcW w:w="980" w:type="dxa"/>
          </w:tcPr>
          <w:p w:rsidR="00C47E21" w:rsidRDefault="00C47E21" w:rsidP="00C47E21">
            <w:pPr>
              <w:pStyle w:val="EMPTYCELLSTYLE"/>
            </w:pPr>
          </w:p>
        </w:tc>
        <w:tc>
          <w:tcPr>
            <w:tcW w:w="1380"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340"/>
        </w:trPr>
        <w:tc>
          <w:tcPr>
            <w:tcW w:w="40" w:type="dxa"/>
          </w:tcPr>
          <w:p w:rsidR="00C47E21" w:rsidRDefault="00C47E21" w:rsidP="00C47E21">
            <w:pPr>
              <w:pStyle w:val="EMPTYCELLSTYLE"/>
            </w:pPr>
          </w:p>
        </w:tc>
        <w:tc>
          <w:tcPr>
            <w:tcW w:w="9700" w:type="dxa"/>
            <w:gridSpan w:val="6"/>
            <w:tcMar>
              <w:top w:w="0" w:type="dxa"/>
              <w:left w:w="60" w:type="dxa"/>
              <w:bottom w:w="0" w:type="dxa"/>
              <w:right w:w="0" w:type="dxa"/>
            </w:tcMar>
          </w:tcPr>
          <w:p w:rsidR="00C47E21" w:rsidRDefault="00C47E21" w:rsidP="00C47E21">
            <w:pPr>
              <w:pStyle w:val="LG-Titoletto"/>
            </w:pPr>
            <w:r>
              <w:t>DESCRIZIONE SINTETICA DEL PROFILO</w:t>
            </w:r>
          </w:p>
        </w:tc>
        <w:tc>
          <w:tcPr>
            <w:tcW w:w="40" w:type="dxa"/>
          </w:tcPr>
          <w:p w:rsidR="00C47E21" w:rsidRDefault="00C47E21" w:rsidP="00C47E21">
            <w:pPr>
              <w:pStyle w:val="EMPTYCELLSTYLE"/>
            </w:pPr>
          </w:p>
        </w:tc>
      </w:tr>
      <w:tr w:rsidR="00C47E21" w:rsidTr="00C47E21">
        <w:trPr>
          <w:trHeight w:hRule="exact" w:val="170"/>
        </w:trPr>
        <w:tc>
          <w:tcPr>
            <w:tcW w:w="40" w:type="dxa"/>
          </w:tcPr>
          <w:p w:rsidR="00C47E21" w:rsidRDefault="00C47E21" w:rsidP="00C47E21">
            <w:pPr>
              <w:pStyle w:val="EMPTYCELLSTYLE"/>
            </w:pPr>
          </w:p>
        </w:tc>
        <w:tc>
          <w:tcPr>
            <w:tcW w:w="200" w:type="dxa"/>
          </w:tcPr>
          <w:p w:rsidR="00C47E21" w:rsidRDefault="00C47E21" w:rsidP="00C47E21">
            <w:pPr>
              <w:pStyle w:val="EMPTYCELLSTYLE"/>
            </w:pPr>
          </w:p>
        </w:tc>
        <w:tc>
          <w:tcPr>
            <w:tcW w:w="1180" w:type="dxa"/>
          </w:tcPr>
          <w:p w:rsidR="00C47E21" w:rsidRDefault="00C47E21" w:rsidP="00C47E21">
            <w:pPr>
              <w:pStyle w:val="EMPTYCELLSTYLE"/>
            </w:pPr>
          </w:p>
        </w:tc>
        <w:tc>
          <w:tcPr>
            <w:tcW w:w="420" w:type="dxa"/>
          </w:tcPr>
          <w:p w:rsidR="00C47E21" w:rsidRDefault="00C47E21" w:rsidP="00C47E21">
            <w:pPr>
              <w:pStyle w:val="EMPTYCELLSTYLE"/>
            </w:pPr>
          </w:p>
        </w:tc>
        <w:tc>
          <w:tcPr>
            <w:tcW w:w="5540" w:type="dxa"/>
          </w:tcPr>
          <w:p w:rsidR="00C47E21" w:rsidRDefault="00C47E21" w:rsidP="00C47E21">
            <w:pPr>
              <w:pStyle w:val="EMPTYCELLSTYLE"/>
            </w:pPr>
          </w:p>
        </w:tc>
        <w:tc>
          <w:tcPr>
            <w:tcW w:w="980" w:type="dxa"/>
          </w:tcPr>
          <w:p w:rsidR="00C47E21" w:rsidRDefault="00C47E21" w:rsidP="00C47E21">
            <w:pPr>
              <w:pStyle w:val="EMPTYCELLSTYLE"/>
            </w:pPr>
          </w:p>
        </w:tc>
        <w:tc>
          <w:tcPr>
            <w:tcW w:w="1380"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43588F">
        <w:trPr>
          <w:trHeight w:val="2801"/>
        </w:trPr>
        <w:tc>
          <w:tcPr>
            <w:tcW w:w="40" w:type="dxa"/>
          </w:tcPr>
          <w:p w:rsidR="00C47E21" w:rsidRDefault="00C47E21" w:rsidP="00C47E21">
            <w:pPr>
              <w:pStyle w:val="EMPTYCELLSTYLE"/>
            </w:pPr>
          </w:p>
        </w:tc>
        <w:tc>
          <w:tcPr>
            <w:tcW w:w="9700" w:type="dxa"/>
            <w:gridSpan w:val="6"/>
            <w:tcMar>
              <w:top w:w="0" w:type="dxa"/>
              <w:left w:w="60" w:type="dxa"/>
              <w:bottom w:w="0" w:type="dxa"/>
              <w:right w:w="0" w:type="dxa"/>
            </w:tcMar>
          </w:tcPr>
          <w:p w:rsidR="00C47E21" w:rsidRDefault="00C47E21" w:rsidP="00C47E21">
            <w:pPr>
              <w:pStyle w:val="LG-TestoBase"/>
            </w:pPr>
            <w:r>
              <w:t>L’INSTALLATORE DI IMPIANTI ELETTRICI CIVILI si occupa, grazie alle sue competenze metodologiche e tecnologiche nel campo elettrico, dell'installazione e manutenzione d'impianti elettrici d'illuminazione, di segnalazione, di sicurezza, di distribuzione dell'energia elettrica e fotovoltaici, da realizzare nell’edilizia residenziale. Per svolgere il proprio lavoro l’installatore, in base alle caratteristiche dell’impianto civile, tradizionale e/o domotico, da realizzare ed alle tabelle tecniche di riferimento, pianifica l’installazione ed organizza il lavoro, scegliendo le attrezzature ed i materiali più idonei da impiegare secondo quanto previsto dal progetto esecutivo di riferimento. L'attività di installazione consiste principalmente nel posizionamento delle condutture, nella stesura dei cavi elettrici, nel collegamento delle apparecchiature, nel cablaggio del quadro elettrico e nella verifica funzionale dell'intero impianto. Nel caso degli impianti domotici programma anche il software per l’automazione e ne verifica la funzionalità. L’installatore di impianti elettrici civili si occupa inoltre della manutenzione ordinaria e straordinaria di un impianto elettrico.</w:t>
            </w:r>
          </w:p>
        </w:tc>
        <w:tc>
          <w:tcPr>
            <w:tcW w:w="40" w:type="dxa"/>
          </w:tcPr>
          <w:p w:rsidR="00C47E21" w:rsidRDefault="00C47E21" w:rsidP="00C47E21">
            <w:pPr>
              <w:pStyle w:val="EMPTYCELLSTYLE"/>
            </w:pPr>
          </w:p>
        </w:tc>
      </w:tr>
      <w:tr w:rsidR="00C47E21" w:rsidTr="00C47E21">
        <w:trPr>
          <w:trHeight w:hRule="exact" w:val="283"/>
        </w:trPr>
        <w:tc>
          <w:tcPr>
            <w:tcW w:w="40" w:type="dxa"/>
          </w:tcPr>
          <w:p w:rsidR="00C47E21" w:rsidRDefault="00C47E21" w:rsidP="00C47E21">
            <w:pPr>
              <w:pStyle w:val="EMPTYCELLSTYLE"/>
            </w:pPr>
          </w:p>
        </w:tc>
        <w:tc>
          <w:tcPr>
            <w:tcW w:w="200" w:type="dxa"/>
          </w:tcPr>
          <w:p w:rsidR="00C47E21" w:rsidRDefault="00C47E21" w:rsidP="00C47E21">
            <w:pPr>
              <w:pStyle w:val="EMPTYCELLSTYLE"/>
            </w:pPr>
          </w:p>
        </w:tc>
        <w:tc>
          <w:tcPr>
            <w:tcW w:w="1180" w:type="dxa"/>
          </w:tcPr>
          <w:p w:rsidR="00C47E21" w:rsidRDefault="00C47E21" w:rsidP="00C47E21">
            <w:pPr>
              <w:pStyle w:val="EMPTYCELLSTYLE"/>
            </w:pPr>
          </w:p>
        </w:tc>
        <w:tc>
          <w:tcPr>
            <w:tcW w:w="420" w:type="dxa"/>
          </w:tcPr>
          <w:p w:rsidR="00C47E21" w:rsidRDefault="00C47E21" w:rsidP="00C47E21">
            <w:pPr>
              <w:pStyle w:val="EMPTYCELLSTYLE"/>
            </w:pPr>
          </w:p>
        </w:tc>
        <w:tc>
          <w:tcPr>
            <w:tcW w:w="5540" w:type="dxa"/>
          </w:tcPr>
          <w:p w:rsidR="00C47E21" w:rsidRDefault="00C47E21" w:rsidP="00C47E21">
            <w:pPr>
              <w:pStyle w:val="EMPTYCELLSTYLE"/>
            </w:pPr>
          </w:p>
        </w:tc>
        <w:tc>
          <w:tcPr>
            <w:tcW w:w="980" w:type="dxa"/>
          </w:tcPr>
          <w:p w:rsidR="00C47E21" w:rsidRDefault="00C47E21" w:rsidP="00C47E21">
            <w:pPr>
              <w:pStyle w:val="EMPTYCELLSTYLE"/>
            </w:pPr>
          </w:p>
        </w:tc>
        <w:tc>
          <w:tcPr>
            <w:tcW w:w="1380"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340"/>
        </w:trPr>
        <w:tc>
          <w:tcPr>
            <w:tcW w:w="40" w:type="dxa"/>
          </w:tcPr>
          <w:p w:rsidR="00C47E21" w:rsidRDefault="00C47E21" w:rsidP="00C47E21">
            <w:pPr>
              <w:pStyle w:val="EMPTYCELLSTYLE"/>
            </w:pPr>
          </w:p>
        </w:tc>
        <w:tc>
          <w:tcPr>
            <w:tcW w:w="9700" w:type="dxa"/>
            <w:gridSpan w:val="6"/>
            <w:tcMar>
              <w:top w:w="0" w:type="dxa"/>
              <w:left w:w="60" w:type="dxa"/>
              <w:bottom w:w="0" w:type="dxa"/>
              <w:right w:w="0" w:type="dxa"/>
            </w:tcMar>
          </w:tcPr>
          <w:p w:rsidR="00C47E21" w:rsidRDefault="00C47E21" w:rsidP="00C47E21">
            <w:pPr>
              <w:pStyle w:val="LG-Titoletto"/>
            </w:pPr>
            <w:r>
              <w:t xml:space="preserve">COMPETENZE PROFESSIONALI CARATTERIZZANTI IL PROFILO REGIONALE </w:t>
            </w:r>
          </w:p>
        </w:tc>
        <w:tc>
          <w:tcPr>
            <w:tcW w:w="40" w:type="dxa"/>
          </w:tcPr>
          <w:p w:rsidR="00C47E21" w:rsidRDefault="00C47E21" w:rsidP="00C47E21">
            <w:pPr>
              <w:pStyle w:val="EMPTYCELLSTYLE"/>
            </w:pPr>
          </w:p>
        </w:tc>
      </w:tr>
      <w:tr w:rsidR="00C47E21" w:rsidTr="00C47E21">
        <w:trPr>
          <w:trHeight w:hRule="exact" w:val="170"/>
        </w:trPr>
        <w:tc>
          <w:tcPr>
            <w:tcW w:w="40" w:type="dxa"/>
          </w:tcPr>
          <w:p w:rsidR="00C47E21" w:rsidRDefault="00C47E21" w:rsidP="00C47E21">
            <w:pPr>
              <w:pStyle w:val="EMPTYCELLSTYLE"/>
            </w:pPr>
          </w:p>
        </w:tc>
        <w:tc>
          <w:tcPr>
            <w:tcW w:w="9700" w:type="dxa"/>
            <w:gridSpan w:val="6"/>
            <w:tcMar>
              <w:top w:w="0" w:type="dxa"/>
              <w:left w:w="60" w:type="dxa"/>
              <w:bottom w:w="0" w:type="dxa"/>
              <w:right w:w="0" w:type="dxa"/>
            </w:tcMar>
          </w:tcPr>
          <w:p w:rsidR="00C47E21" w:rsidRDefault="00C47E21" w:rsidP="00C47E21">
            <w:pPr>
              <w:rPr>
                <w:rFonts w:ascii="Calibri" w:hAnsi="Calibri" w:cs="Calibri"/>
                <w:color w:val="7030A0"/>
                <w:sz w:val="24"/>
              </w:rPr>
            </w:pPr>
          </w:p>
        </w:tc>
        <w:tc>
          <w:tcPr>
            <w:tcW w:w="40" w:type="dxa"/>
          </w:tcPr>
          <w:p w:rsidR="00C47E21" w:rsidRDefault="00C47E21" w:rsidP="00C47E21">
            <w:pPr>
              <w:pStyle w:val="EMPTYCELLSTYLE"/>
            </w:pPr>
          </w:p>
        </w:tc>
      </w:tr>
      <w:tr w:rsidR="00C47E21" w:rsidTr="00C47E21">
        <w:trPr>
          <w:trHeight w:hRule="exact" w:val="280"/>
        </w:trPr>
        <w:tc>
          <w:tcPr>
            <w:tcW w:w="40" w:type="dxa"/>
          </w:tcPr>
          <w:p w:rsidR="00C47E21" w:rsidRDefault="00C47E21" w:rsidP="00C47E21">
            <w:pPr>
              <w:pStyle w:val="EMPTYCELLSTYLE"/>
            </w:pPr>
          </w:p>
        </w:tc>
        <w:tc>
          <w:tcPr>
            <w:tcW w:w="1380" w:type="dxa"/>
            <w:gridSpan w:val="2"/>
            <w:tcBorders>
              <w:bottom w:val="single" w:sz="1" w:space="0" w:color="000000"/>
            </w:tcBorders>
            <w:tcMar>
              <w:top w:w="40" w:type="dxa"/>
              <w:left w:w="60" w:type="dxa"/>
              <w:bottom w:w="0" w:type="dxa"/>
              <w:right w:w="0" w:type="dxa"/>
            </w:tcMar>
          </w:tcPr>
          <w:p w:rsidR="00C47E21" w:rsidRDefault="00C47E21" w:rsidP="00C47E21">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C47E21" w:rsidRDefault="00C47E21" w:rsidP="00C47E21">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C47E21" w:rsidRDefault="00C47E21" w:rsidP="00C47E21">
            <w:pPr>
              <w:pStyle w:val="DOC-TabellaIntestazioni"/>
            </w:pPr>
            <w:r>
              <w:t>EQF</w:t>
            </w:r>
          </w:p>
        </w:tc>
        <w:tc>
          <w:tcPr>
            <w:tcW w:w="1380" w:type="dxa"/>
            <w:tcBorders>
              <w:bottom w:val="single" w:sz="1" w:space="0" w:color="000000"/>
            </w:tcBorders>
            <w:tcMar>
              <w:top w:w="40" w:type="dxa"/>
              <w:left w:w="60" w:type="dxa"/>
              <w:bottom w:w="0" w:type="dxa"/>
              <w:right w:w="0" w:type="dxa"/>
            </w:tcMar>
          </w:tcPr>
          <w:p w:rsidR="00C47E21" w:rsidRDefault="00C47E21" w:rsidP="00C47E21">
            <w:pPr>
              <w:pStyle w:val="DOC-TabellaIntestazioni"/>
            </w:pPr>
            <w:r>
              <w:t>Sviluppato in modo:</w:t>
            </w:r>
          </w:p>
        </w:tc>
        <w:tc>
          <w:tcPr>
            <w:tcW w:w="40" w:type="dxa"/>
          </w:tcPr>
          <w:p w:rsidR="00C47E21" w:rsidRDefault="00C47E21" w:rsidP="00C47E21">
            <w:pPr>
              <w:pStyle w:val="EMPTYCELLSTYLE"/>
            </w:pPr>
          </w:p>
        </w:tc>
      </w:tr>
      <w:tr w:rsidR="00C47E21" w:rsidTr="00C47E21">
        <w:trPr>
          <w:trHeight w:hRule="exact" w:val="280"/>
        </w:trPr>
        <w:tc>
          <w:tcPr>
            <w:tcW w:w="40" w:type="dxa"/>
          </w:tcPr>
          <w:p w:rsidR="00C47E21" w:rsidRDefault="00C47E21" w:rsidP="00C47E21">
            <w:pPr>
              <w:pStyle w:val="EMPTYCELLSTYLE"/>
            </w:pPr>
          </w:p>
        </w:tc>
        <w:tc>
          <w:tcPr>
            <w:tcW w:w="1380" w:type="dxa"/>
            <w:gridSpan w:val="2"/>
            <w:tcMar>
              <w:top w:w="0" w:type="dxa"/>
              <w:left w:w="100" w:type="dxa"/>
              <w:bottom w:w="0" w:type="dxa"/>
              <w:right w:w="0" w:type="dxa"/>
            </w:tcMar>
          </w:tcPr>
          <w:p w:rsidR="00C47E21" w:rsidRDefault="00C47E21" w:rsidP="00C47E21">
            <w:pPr>
              <w:pStyle w:val="DOC-TabellaGrassetto"/>
            </w:pPr>
            <w:r>
              <w:t>QPR-IMP-02</w:t>
            </w:r>
          </w:p>
        </w:tc>
        <w:tc>
          <w:tcPr>
            <w:tcW w:w="5960" w:type="dxa"/>
            <w:gridSpan w:val="2"/>
            <w:tcMar>
              <w:top w:w="0" w:type="dxa"/>
              <w:left w:w="100" w:type="dxa"/>
              <w:bottom w:w="0" w:type="dxa"/>
              <w:right w:w="0" w:type="dxa"/>
            </w:tcMar>
          </w:tcPr>
          <w:p w:rsidR="00C47E21" w:rsidRDefault="00C47E21" w:rsidP="00C47E21">
            <w:pPr>
              <w:pStyle w:val="DOC-TabellaTesto"/>
            </w:pPr>
            <w:r>
              <w:t>ALLESTIMENTO E AVANZAMENTO CANTIERE</w:t>
            </w:r>
          </w:p>
        </w:tc>
        <w:tc>
          <w:tcPr>
            <w:tcW w:w="980" w:type="dxa"/>
            <w:tcMar>
              <w:top w:w="0" w:type="dxa"/>
              <w:left w:w="60" w:type="dxa"/>
              <w:bottom w:w="0" w:type="dxa"/>
              <w:right w:w="0" w:type="dxa"/>
            </w:tcMar>
          </w:tcPr>
          <w:p w:rsidR="00C47E21" w:rsidRDefault="00C47E21" w:rsidP="00C47E21">
            <w:pPr>
              <w:pStyle w:val="DOC-TabellaTestoCx"/>
            </w:pPr>
            <w:r>
              <w:t>3</w:t>
            </w:r>
          </w:p>
        </w:tc>
        <w:tc>
          <w:tcPr>
            <w:tcW w:w="1380" w:type="dxa"/>
            <w:tcMar>
              <w:top w:w="0" w:type="dxa"/>
              <w:left w:w="60" w:type="dxa"/>
              <w:bottom w:w="0" w:type="dxa"/>
              <w:right w:w="0" w:type="dxa"/>
            </w:tcMar>
          </w:tcPr>
          <w:p w:rsidR="00C47E21" w:rsidRDefault="00C47E21" w:rsidP="00C47E21">
            <w:pPr>
              <w:pStyle w:val="DOC-TabellaTestoCx"/>
            </w:pPr>
            <w:r>
              <w:t>Completo</w:t>
            </w:r>
          </w:p>
        </w:tc>
        <w:tc>
          <w:tcPr>
            <w:tcW w:w="40" w:type="dxa"/>
          </w:tcPr>
          <w:p w:rsidR="00C47E21" w:rsidRDefault="00C47E21" w:rsidP="00C47E21">
            <w:pPr>
              <w:pStyle w:val="EMPTYCELLSTYLE"/>
            </w:pPr>
          </w:p>
        </w:tc>
      </w:tr>
      <w:tr w:rsidR="00C47E21" w:rsidTr="00C47E21">
        <w:trPr>
          <w:trHeight w:hRule="exact" w:val="20"/>
        </w:trPr>
        <w:tc>
          <w:tcPr>
            <w:tcW w:w="40" w:type="dxa"/>
          </w:tcPr>
          <w:p w:rsidR="00C47E21" w:rsidRDefault="00C47E21" w:rsidP="00C47E21">
            <w:pPr>
              <w:pStyle w:val="EMPTYCELLSTYLE"/>
            </w:pPr>
          </w:p>
        </w:tc>
        <w:tc>
          <w:tcPr>
            <w:tcW w:w="200" w:type="dxa"/>
          </w:tcPr>
          <w:p w:rsidR="00C47E21" w:rsidRDefault="00C47E21" w:rsidP="00C47E21">
            <w:pPr>
              <w:pStyle w:val="EMPTYCELLSTYLE"/>
            </w:pPr>
          </w:p>
        </w:tc>
        <w:tc>
          <w:tcPr>
            <w:tcW w:w="1180" w:type="dxa"/>
          </w:tcPr>
          <w:p w:rsidR="00C47E21" w:rsidRDefault="00C47E21" w:rsidP="00C47E21">
            <w:pPr>
              <w:pStyle w:val="EMPTYCELLSTYLE"/>
            </w:pPr>
          </w:p>
        </w:tc>
        <w:tc>
          <w:tcPr>
            <w:tcW w:w="420" w:type="dxa"/>
          </w:tcPr>
          <w:p w:rsidR="00C47E21" w:rsidRDefault="00C47E21" w:rsidP="00C47E21">
            <w:pPr>
              <w:pStyle w:val="EMPTYCELLSTYLE"/>
            </w:pPr>
          </w:p>
        </w:tc>
        <w:tc>
          <w:tcPr>
            <w:tcW w:w="5540" w:type="dxa"/>
          </w:tcPr>
          <w:p w:rsidR="00C47E21" w:rsidRDefault="00C47E21" w:rsidP="00C47E21">
            <w:pPr>
              <w:pStyle w:val="EMPTYCELLSTYLE"/>
            </w:pPr>
          </w:p>
        </w:tc>
        <w:tc>
          <w:tcPr>
            <w:tcW w:w="980" w:type="dxa"/>
          </w:tcPr>
          <w:p w:rsidR="00C47E21" w:rsidRDefault="00C47E21" w:rsidP="00C47E21">
            <w:pPr>
              <w:pStyle w:val="EMPTYCELLSTYLE"/>
            </w:pPr>
          </w:p>
        </w:tc>
        <w:tc>
          <w:tcPr>
            <w:tcW w:w="1380"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280"/>
        </w:trPr>
        <w:tc>
          <w:tcPr>
            <w:tcW w:w="40" w:type="dxa"/>
          </w:tcPr>
          <w:p w:rsidR="00C47E21" w:rsidRDefault="00C47E21" w:rsidP="00C47E21">
            <w:pPr>
              <w:pStyle w:val="EMPTYCELLSTYLE"/>
            </w:pPr>
          </w:p>
        </w:tc>
        <w:tc>
          <w:tcPr>
            <w:tcW w:w="1380" w:type="dxa"/>
            <w:gridSpan w:val="2"/>
            <w:tcMar>
              <w:top w:w="0" w:type="dxa"/>
              <w:left w:w="100" w:type="dxa"/>
              <w:bottom w:w="0" w:type="dxa"/>
              <w:right w:w="0" w:type="dxa"/>
            </w:tcMar>
          </w:tcPr>
          <w:p w:rsidR="00C47E21" w:rsidRDefault="00C47E21" w:rsidP="00C47E21">
            <w:pPr>
              <w:pStyle w:val="DOC-TabellaGrassetto"/>
            </w:pPr>
            <w:r>
              <w:t>QPR-IMP-03</w:t>
            </w:r>
          </w:p>
        </w:tc>
        <w:tc>
          <w:tcPr>
            <w:tcW w:w="5960" w:type="dxa"/>
            <w:gridSpan w:val="2"/>
            <w:tcMar>
              <w:top w:w="0" w:type="dxa"/>
              <w:left w:w="100" w:type="dxa"/>
              <w:bottom w:w="0" w:type="dxa"/>
              <w:right w:w="0" w:type="dxa"/>
            </w:tcMar>
          </w:tcPr>
          <w:p w:rsidR="00C47E21" w:rsidRDefault="00C47E21" w:rsidP="00C47E21">
            <w:pPr>
              <w:pStyle w:val="DOC-TabellaTesto"/>
            </w:pPr>
            <w:r>
              <w:t>INSTALLAZIONE DI IMPIANTI ELETTRICI CIVILI</w:t>
            </w:r>
          </w:p>
        </w:tc>
        <w:tc>
          <w:tcPr>
            <w:tcW w:w="980" w:type="dxa"/>
            <w:tcMar>
              <w:top w:w="0" w:type="dxa"/>
              <w:left w:w="60" w:type="dxa"/>
              <w:bottom w:w="0" w:type="dxa"/>
              <w:right w:w="0" w:type="dxa"/>
            </w:tcMar>
          </w:tcPr>
          <w:p w:rsidR="00C47E21" w:rsidRDefault="00C47E21" w:rsidP="00C47E21">
            <w:pPr>
              <w:pStyle w:val="DOC-TabellaTestoCx"/>
            </w:pPr>
            <w:r>
              <w:t>3</w:t>
            </w:r>
          </w:p>
        </w:tc>
        <w:tc>
          <w:tcPr>
            <w:tcW w:w="1380" w:type="dxa"/>
            <w:tcMar>
              <w:top w:w="0" w:type="dxa"/>
              <w:left w:w="60" w:type="dxa"/>
              <w:bottom w:w="0" w:type="dxa"/>
              <w:right w:w="0" w:type="dxa"/>
            </w:tcMar>
          </w:tcPr>
          <w:p w:rsidR="00C47E21" w:rsidRDefault="00C47E21" w:rsidP="00C47E21">
            <w:pPr>
              <w:pStyle w:val="DOC-TabellaTestoCx"/>
            </w:pPr>
            <w:r>
              <w:t>Completo</w:t>
            </w:r>
          </w:p>
        </w:tc>
        <w:tc>
          <w:tcPr>
            <w:tcW w:w="40" w:type="dxa"/>
          </w:tcPr>
          <w:p w:rsidR="00C47E21" w:rsidRDefault="00C47E21" w:rsidP="00C47E21">
            <w:pPr>
              <w:pStyle w:val="EMPTYCELLSTYLE"/>
            </w:pPr>
          </w:p>
        </w:tc>
      </w:tr>
      <w:tr w:rsidR="00C47E21" w:rsidTr="00C47E21">
        <w:trPr>
          <w:trHeight w:hRule="exact" w:val="20"/>
        </w:trPr>
        <w:tc>
          <w:tcPr>
            <w:tcW w:w="40" w:type="dxa"/>
          </w:tcPr>
          <w:p w:rsidR="00C47E21" w:rsidRDefault="00C47E21" w:rsidP="00C47E21">
            <w:pPr>
              <w:pStyle w:val="EMPTYCELLSTYLE"/>
            </w:pPr>
          </w:p>
        </w:tc>
        <w:tc>
          <w:tcPr>
            <w:tcW w:w="200" w:type="dxa"/>
          </w:tcPr>
          <w:p w:rsidR="00C47E21" w:rsidRDefault="00C47E21" w:rsidP="00C47E21">
            <w:pPr>
              <w:pStyle w:val="EMPTYCELLSTYLE"/>
            </w:pPr>
          </w:p>
        </w:tc>
        <w:tc>
          <w:tcPr>
            <w:tcW w:w="1180" w:type="dxa"/>
          </w:tcPr>
          <w:p w:rsidR="00C47E21" w:rsidRDefault="00C47E21" w:rsidP="00C47E21">
            <w:pPr>
              <w:pStyle w:val="EMPTYCELLSTYLE"/>
            </w:pPr>
          </w:p>
        </w:tc>
        <w:tc>
          <w:tcPr>
            <w:tcW w:w="420" w:type="dxa"/>
          </w:tcPr>
          <w:p w:rsidR="00C47E21" w:rsidRDefault="00C47E21" w:rsidP="00C47E21">
            <w:pPr>
              <w:pStyle w:val="EMPTYCELLSTYLE"/>
            </w:pPr>
          </w:p>
        </w:tc>
        <w:tc>
          <w:tcPr>
            <w:tcW w:w="5540" w:type="dxa"/>
          </w:tcPr>
          <w:p w:rsidR="00C47E21" w:rsidRDefault="00C47E21" w:rsidP="00C47E21">
            <w:pPr>
              <w:pStyle w:val="EMPTYCELLSTYLE"/>
            </w:pPr>
          </w:p>
        </w:tc>
        <w:tc>
          <w:tcPr>
            <w:tcW w:w="980" w:type="dxa"/>
          </w:tcPr>
          <w:p w:rsidR="00C47E21" w:rsidRDefault="00C47E21" w:rsidP="00C47E21">
            <w:pPr>
              <w:pStyle w:val="EMPTYCELLSTYLE"/>
            </w:pPr>
          </w:p>
        </w:tc>
        <w:tc>
          <w:tcPr>
            <w:tcW w:w="1380"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280"/>
        </w:trPr>
        <w:tc>
          <w:tcPr>
            <w:tcW w:w="40" w:type="dxa"/>
          </w:tcPr>
          <w:p w:rsidR="00C47E21" w:rsidRDefault="00C47E21" w:rsidP="00C47E21">
            <w:pPr>
              <w:pStyle w:val="EMPTYCELLSTYLE"/>
            </w:pPr>
          </w:p>
        </w:tc>
        <w:tc>
          <w:tcPr>
            <w:tcW w:w="1380" w:type="dxa"/>
            <w:gridSpan w:val="2"/>
            <w:tcMar>
              <w:top w:w="0" w:type="dxa"/>
              <w:left w:w="100" w:type="dxa"/>
              <w:bottom w:w="0" w:type="dxa"/>
              <w:right w:w="0" w:type="dxa"/>
            </w:tcMar>
          </w:tcPr>
          <w:p w:rsidR="00C47E21" w:rsidRDefault="00C47E21" w:rsidP="00C47E21">
            <w:pPr>
              <w:pStyle w:val="DOC-TabellaGrassetto"/>
            </w:pPr>
            <w:r>
              <w:t>QPR-IMP-05</w:t>
            </w:r>
          </w:p>
        </w:tc>
        <w:tc>
          <w:tcPr>
            <w:tcW w:w="5960" w:type="dxa"/>
            <w:gridSpan w:val="2"/>
            <w:tcMar>
              <w:top w:w="0" w:type="dxa"/>
              <w:left w:w="100" w:type="dxa"/>
              <w:bottom w:w="0" w:type="dxa"/>
              <w:right w:w="0" w:type="dxa"/>
            </w:tcMar>
          </w:tcPr>
          <w:p w:rsidR="00C47E21" w:rsidRDefault="00C47E21" w:rsidP="00C47E21">
            <w:pPr>
              <w:pStyle w:val="DOC-TabellaTesto"/>
            </w:pPr>
            <w:r>
              <w:t>INSTALLAZIONE DI IMPIANTI DOMOTICI ED AUTOMAZIONE CIVILE</w:t>
            </w:r>
          </w:p>
        </w:tc>
        <w:tc>
          <w:tcPr>
            <w:tcW w:w="980" w:type="dxa"/>
            <w:tcMar>
              <w:top w:w="0" w:type="dxa"/>
              <w:left w:w="60" w:type="dxa"/>
              <w:bottom w:w="0" w:type="dxa"/>
              <w:right w:w="0" w:type="dxa"/>
            </w:tcMar>
          </w:tcPr>
          <w:p w:rsidR="00C47E21" w:rsidRDefault="00C47E21" w:rsidP="00C47E21">
            <w:pPr>
              <w:pStyle w:val="DOC-TabellaTestoCx"/>
            </w:pPr>
            <w:r>
              <w:t>3</w:t>
            </w:r>
          </w:p>
        </w:tc>
        <w:tc>
          <w:tcPr>
            <w:tcW w:w="1380" w:type="dxa"/>
            <w:tcMar>
              <w:top w:w="0" w:type="dxa"/>
              <w:left w:w="60" w:type="dxa"/>
              <w:bottom w:w="0" w:type="dxa"/>
              <w:right w:w="0" w:type="dxa"/>
            </w:tcMar>
          </w:tcPr>
          <w:p w:rsidR="00C47E21" w:rsidRDefault="00C47E21" w:rsidP="00C47E21">
            <w:pPr>
              <w:pStyle w:val="DOC-TabellaTestoCx"/>
            </w:pPr>
            <w:r>
              <w:t>Parziale</w:t>
            </w:r>
          </w:p>
        </w:tc>
        <w:tc>
          <w:tcPr>
            <w:tcW w:w="40" w:type="dxa"/>
          </w:tcPr>
          <w:p w:rsidR="00C47E21" w:rsidRDefault="00C47E21" w:rsidP="00C47E21">
            <w:pPr>
              <w:pStyle w:val="EMPTYCELLSTYLE"/>
            </w:pPr>
          </w:p>
        </w:tc>
      </w:tr>
      <w:tr w:rsidR="00C47E21" w:rsidTr="00C47E21">
        <w:trPr>
          <w:trHeight w:hRule="exact" w:val="20"/>
        </w:trPr>
        <w:tc>
          <w:tcPr>
            <w:tcW w:w="40" w:type="dxa"/>
          </w:tcPr>
          <w:p w:rsidR="00C47E21" w:rsidRDefault="00C47E21" w:rsidP="00C47E21">
            <w:pPr>
              <w:pStyle w:val="EMPTYCELLSTYLE"/>
            </w:pPr>
          </w:p>
        </w:tc>
        <w:tc>
          <w:tcPr>
            <w:tcW w:w="200" w:type="dxa"/>
          </w:tcPr>
          <w:p w:rsidR="00C47E21" w:rsidRDefault="00C47E21" w:rsidP="00C47E21">
            <w:pPr>
              <w:pStyle w:val="EMPTYCELLSTYLE"/>
            </w:pPr>
          </w:p>
        </w:tc>
        <w:tc>
          <w:tcPr>
            <w:tcW w:w="1180" w:type="dxa"/>
          </w:tcPr>
          <w:p w:rsidR="00C47E21" w:rsidRDefault="00C47E21" w:rsidP="00C47E21">
            <w:pPr>
              <w:pStyle w:val="EMPTYCELLSTYLE"/>
            </w:pPr>
          </w:p>
        </w:tc>
        <w:tc>
          <w:tcPr>
            <w:tcW w:w="420" w:type="dxa"/>
          </w:tcPr>
          <w:p w:rsidR="00C47E21" w:rsidRDefault="00C47E21" w:rsidP="00C47E21">
            <w:pPr>
              <w:pStyle w:val="EMPTYCELLSTYLE"/>
            </w:pPr>
          </w:p>
        </w:tc>
        <w:tc>
          <w:tcPr>
            <w:tcW w:w="5540" w:type="dxa"/>
          </w:tcPr>
          <w:p w:rsidR="00C47E21" w:rsidRDefault="00C47E21" w:rsidP="00C47E21">
            <w:pPr>
              <w:pStyle w:val="EMPTYCELLSTYLE"/>
            </w:pPr>
          </w:p>
        </w:tc>
        <w:tc>
          <w:tcPr>
            <w:tcW w:w="980" w:type="dxa"/>
          </w:tcPr>
          <w:p w:rsidR="00C47E21" w:rsidRDefault="00C47E21" w:rsidP="00C47E21">
            <w:pPr>
              <w:pStyle w:val="EMPTYCELLSTYLE"/>
            </w:pPr>
          </w:p>
        </w:tc>
        <w:tc>
          <w:tcPr>
            <w:tcW w:w="1380"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280"/>
        </w:trPr>
        <w:tc>
          <w:tcPr>
            <w:tcW w:w="40" w:type="dxa"/>
          </w:tcPr>
          <w:p w:rsidR="00C47E21" w:rsidRDefault="00C47E21" w:rsidP="00C47E21">
            <w:pPr>
              <w:pStyle w:val="EMPTYCELLSTYLE"/>
            </w:pPr>
          </w:p>
        </w:tc>
        <w:tc>
          <w:tcPr>
            <w:tcW w:w="1380" w:type="dxa"/>
            <w:gridSpan w:val="2"/>
            <w:tcMar>
              <w:top w:w="0" w:type="dxa"/>
              <w:left w:w="100" w:type="dxa"/>
              <w:bottom w:w="0" w:type="dxa"/>
              <w:right w:w="0" w:type="dxa"/>
            </w:tcMar>
          </w:tcPr>
          <w:p w:rsidR="00C47E21" w:rsidRDefault="00C47E21" w:rsidP="00C47E21">
            <w:pPr>
              <w:pStyle w:val="DOC-TabellaGrassetto"/>
            </w:pPr>
            <w:r>
              <w:t>QPR-IMP-06</w:t>
            </w:r>
          </w:p>
        </w:tc>
        <w:tc>
          <w:tcPr>
            <w:tcW w:w="5960" w:type="dxa"/>
            <w:gridSpan w:val="2"/>
            <w:tcMar>
              <w:top w:w="0" w:type="dxa"/>
              <w:left w:w="100" w:type="dxa"/>
              <w:bottom w:w="0" w:type="dxa"/>
              <w:right w:w="0" w:type="dxa"/>
            </w:tcMar>
          </w:tcPr>
          <w:p w:rsidR="00C47E21" w:rsidRDefault="00C47E21" w:rsidP="00C47E21">
            <w:pPr>
              <w:pStyle w:val="DOC-TabellaTesto"/>
            </w:pPr>
            <w:r>
              <w:t>INSTALLAZIONE DI IMPIANTI ELETTRICI DA FONTI RINNOVABILI</w:t>
            </w:r>
          </w:p>
        </w:tc>
        <w:tc>
          <w:tcPr>
            <w:tcW w:w="980" w:type="dxa"/>
            <w:tcMar>
              <w:top w:w="0" w:type="dxa"/>
              <w:left w:w="60" w:type="dxa"/>
              <w:bottom w:w="0" w:type="dxa"/>
              <w:right w:w="0" w:type="dxa"/>
            </w:tcMar>
          </w:tcPr>
          <w:p w:rsidR="00C47E21" w:rsidRDefault="00C47E21" w:rsidP="00C47E21">
            <w:pPr>
              <w:pStyle w:val="DOC-TabellaTestoCx"/>
            </w:pPr>
            <w:r>
              <w:t>3</w:t>
            </w:r>
          </w:p>
        </w:tc>
        <w:tc>
          <w:tcPr>
            <w:tcW w:w="1380" w:type="dxa"/>
            <w:tcMar>
              <w:top w:w="0" w:type="dxa"/>
              <w:left w:w="60" w:type="dxa"/>
              <w:bottom w:w="0" w:type="dxa"/>
              <w:right w:w="0" w:type="dxa"/>
            </w:tcMar>
          </w:tcPr>
          <w:p w:rsidR="00C47E21" w:rsidRDefault="00C47E21" w:rsidP="00C47E21">
            <w:pPr>
              <w:pStyle w:val="DOC-TabellaTestoCx"/>
            </w:pPr>
            <w:r>
              <w:t>Parziale</w:t>
            </w:r>
          </w:p>
        </w:tc>
        <w:tc>
          <w:tcPr>
            <w:tcW w:w="40" w:type="dxa"/>
          </w:tcPr>
          <w:p w:rsidR="00C47E21" w:rsidRDefault="00C47E21" w:rsidP="00C47E21">
            <w:pPr>
              <w:pStyle w:val="EMPTYCELLSTYLE"/>
            </w:pPr>
          </w:p>
        </w:tc>
      </w:tr>
      <w:tr w:rsidR="00C47E21" w:rsidTr="00C47E21">
        <w:trPr>
          <w:trHeight w:hRule="exact" w:val="20"/>
        </w:trPr>
        <w:tc>
          <w:tcPr>
            <w:tcW w:w="40" w:type="dxa"/>
          </w:tcPr>
          <w:p w:rsidR="00C47E21" w:rsidRDefault="00C47E21" w:rsidP="00C47E21">
            <w:pPr>
              <w:pStyle w:val="EMPTYCELLSTYLE"/>
            </w:pPr>
          </w:p>
        </w:tc>
        <w:tc>
          <w:tcPr>
            <w:tcW w:w="200" w:type="dxa"/>
          </w:tcPr>
          <w:p w:rsidR="00C47E21" w:rsidRDefault="00C47E21" w:rsidP="00C47E21">
            <w:pPr>
              <w:pStyle w:val="EMPTYCELLSTYLE"/>
            </w:pPr>
          </w:p>
        </w:tc>
        <w:tc>
          <w:tcPr>
            <w:tcW w:w="1180" w:type="dxa"/>
          </w:tcPr>
          <w:p w:rsidR="00C47E21" w:rsidRDefault="00C47E21" w:rsidP="00C47E21">
            <w:pPr>
              <w:pStyle w:val="EMPTYCELLSTYLE"/>
            </w:pPr>
          </w:p>
        </w:tc>
        <w:tc>
          <w:tcPr>
            <w:tcW w:w="420" w:type="dxa"/>
          </w:tcPr>
          <w:p w:rsidR="00C47E21" w:rsidRDefault="00C47E21" w:rsidP="00C47E21">
            <w:pPr>
              <w:pStyle w:val="EMPTYCELLSTYLE"/>
            </w:pPr>
          </w:p>
        </w:tc>
        <w:tc>
          <w:tcPr>
            <w:tcW w:w="5540" w:type="dxa"/>
          </w:tcPr>
          <w:p w:rsidR="00C47E21" w:rsidRDefault="00C47E21" w:rsidP="00C47E21">
            <w:pPr>
              <w:pStyle w:val="EMPTYCELLSTYLE"/>
            </w:pPr>
          </w:p>
        </w:tc>
        <w:tc>
          <w:tcPr>
            <w:tcW w:w="980" w:type="dxa"/>
          </w:tcPr>
          <w:p w:rsidR="00C47E21" w:rsidRDefault="00C47E21" w:rsidP="00C47E21">
            <w:pPr>
              <w:pStyle w:val="EMPTYCELLSTYLE"/>
            </w:pPr>
          </w:p>
        </w:tc>
        <w:tc>
          <w:tcPr>
            <w:tcW w:w="1380"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280"/>
        </w:trPr>
        <w:tc>
          <w:tcPr>
            <w:tcW w:w="40" w:type="dxa"/>
          </w:tcPr>
          <w:p w:rsidR="00C47E21" w:rsidRDefault="00C47E21" w:rsidP="00C47E21">
            <w:pPr>
              <w:pStyle w:val="EMPTYCELLSTYLE"/>
            </w:pPr>
          </w:p>
        </w:tc>
        <w:tc>
          <w:tcPr>
            <w:tcW w:w="1380" w:type="dxa"/>
            <w:gridSpan w:val="2"/>
            <w:tcMar>
              <w:top w:w="0" w:type="dxa"/>
              <w:left w:w="100" w:type="dxa"/>
              <w:bottom w:w="0" w:type="dxa"/>
              <w:right w:w="0" w:type="dxa"/>
            </w:tcMar>
          </w:tcPr>
          <w:p w:rsidR="00C47E21" w:rsidRDefault="00C47E21" w:rsidP="00C47E21">
            <w:pPr>
              <w:pStyle w:val="DOC-TabellaGrassetto"/>
            </w:pPr>
            <w:r>
              <w:t>QPR-IMP-07</w:t>
            </w:r>
          </w:p>
        </w:tc>
        <w:tc>
          <w:tcPr>
            <w:tcW w:w="5960" w:type="dxa"/>
            <w:gridSpan w:val="2"/>
            <w:tcMar>
              <w:top w:w="0" w:type="dxa"/>
              <w:left w:w="100" w:type="dxa"/>
              <w:bottom w:w="0" w:type="dxa"/>
              <w:right w:w="0" w:type="dxa"/>
            </w:tcMar>
          </w:tcPr>
          <w:p w:rsidR="00C47E21" w:rsidRDefault="00C47E21" w:rsidP="00C47E21">
            <w:pPr>
              <w:pStyle w:val="DOC-TabellaTesto"/>
            </w:pPr>
            <w:r>
              <w:t>INSTALLAZIONE DI IMPIANTI ELETTRONICI</w:t>
            </w:r>
          </w:p>
        </w:tc>
        <w:tc>
          <w:tcPr>
            <w:tcW w:w="980" w:type="dxa"/>
            <w:tcMar>
              <w:top w:w="0" w:type="dxa"/>
              <w:left w:w="60" w:type="dxa"/>
              <w:bottom w:w="0" w:type="dxa"/>
              <w:right w:w="0" w:type="dxa"/>
            </w:tcMar>
          </w:tcPr>
          <w:p w:rsidR="00C47E21" w:rsidRDefault="00C47E21" w:rsidP="00C47E21">
            <w:pPr>
              <w:pStyle w:val="DOC-TabellaTestoCx"/>
            </w:pPr>
            <w:r>
              <w:t>3</w:t>
            </w:r>
          </w:p>
        </w:tc>
        <w:tc>
          <w:tcPr>
            <w:tcW w:w="1380" w:type="dxa"/>
            <w:tcMar>
              <w:top w:w="0" w:type="dxa"/>
              <w:left w:w="60" w:type="dxa"/>
              <w:bottom w:w="0" w:type="dxa"/>
              <w:right w:w="0" w:type="dxa"/>
            </w:tcMar>
          </w:tcPr>
          <w:p w:rsidR="00C47E21" w:rsidRDefault="00C47E21" w:rsidP="00C47E21">
            <w:pPr>
              <w:pStyle w:val="DOC-TabellaTestoCx"/>
            </w:pPr>
            <w:r>
              <w:t>Parziale</w:t>
            </w:r>
          </w:p>
        </w:tc>
        <w:tc>
          <w:tcPr>
            <w:tcW w:w="40" w:type="dxa"/>
          </w:tcPr>
          <w:p w:rsidR="00C47E21" w:rsidRDefault="00C47E21" w:rsidP="00C47E21">
            <w:pPr>
              <w:pStyle w:val="EMPTYCELLSTYLE"/>
            </w:pPr>
          </w:p>
        </w:tc>
      </w:tr>
      <w:tr w:rsidR="00C47E21" w:rsidTr="00C47E21">
        <w:trPr>
          <w:trHeight w:hRule="exact" w:val="20"/>
        </w:trPr>
        <w:tc>
          <w:tcPr>
            <w:tcW w:w="40" w:type="dxa"/>
          </w:tcPr>
          <w:p w:rsidR="00C47E21" w:rsidRDefault="00C47E21" w:rsidP="00C47E21">
            <w:pPr>
              <w:pStyle w:val="EMPTYCELLSTYLE"/>
            </w:pPr>
          </w:p>
        </w:tc>
        <w:tc>
          <w:tcPr>
            <w:tcW w:w="200" w:type="dxa"/>
          </w:tcPr>
          <w:p w:rsidR="00C47E21" w:rsidRDefault="00C47E21" w:rsidP="00C47E21">
            <w:pPr>
              <w:pStyle w:val="EMPTYCELLSTYLE"/>
            </w:pPr>
          </w:p>
        </w:tc>
        <w:tc>
          <w:tcPr>
            <w:tcW w:w="1180" w:type="dxa"/>
          </w:tcPr>
          <w:p w:rsidR="00C47E21" w:rsidRDefault="00C47E21" w:rsidP="00C47E21">
            <w:pPr>
              <w:pStyle w:val="EMPTYCELLSTYLE"/>
            </w:pPr>
          </w:p>
        </w:tc>
        <w:tc>
          <w:tcPr>
            <w:tcW w:w="420" w:type="dxa"/>
          </w:tcPr>
          <w:p w:rsidR="00C47E21" w:rsidRDefault="00C47E21" w:rsidP="00C47E21">
            <w:pPr>
              <w:pStyle w:val="EMPTYCELLSTYLE"/>
            </w:pPr>
          </w:p>
        </w:tc>
        <w:tc>
          <w:tcPr>
            <w:tcW w:w="5540" w:type="dxa"/>
          </w:tcPr>
          <w:p w:rsidR="00C47E21" w:rsidRDefault="00C47E21" w:rsidP="00C47E21">
            <w:pPr>
              <w:pStyle w:val="EMPTYCELLSTYLE"/>
            </w:pPr>
          </w:p>
        </w:tc>
        <w:tc>
          <w:tcPr>
            <w:tcW w:w="980" w:type="dxa"/>
          </w:tcPr>
          <w:p w:rsidR="00C47E21" w:rsidRDefault="00C47E21" w:rsidP="00C47E21">
            <w:pPr>
              <w:pStyle w:val="EMPTYCELLSTYLE"/>
            </w:pPr>
          </w:p>
        </w:tc>
        <w:tc>
          <w:tcPr>
            <w:tcW w:w="1380"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280"/>
        </w:trPr>
        <w:tc>
          <w:tcPr>
            <w:tcW w:w="40" w:type="dxa"/>
          </w:tcPr>
          <w:p w:rsidR="00C47E21" w:rsidRDefault="00C47E21" w:rsidP="00C47E21">
            <w:pPr>
              <w:pStyle w:val="EMPTYCELLSTYLE"/>
            </w:pPr>
          </w:p>
        </w:tc>
        <w:tc>
          <w:tcPr>
            <w:tcW w:w="1380" w:type="dxa"/>
            <w:gridSpan w:val="2"/>
            <w:tcMar>
              <w:top w:w="0" w:type="dxa"/>
              <w:left w:w="100" w:type="dxa"/>
              <w:bottom w:w="0" w:type="dxa"/>
              <w:right w:w="0" w:type="dxa"/>
            </w:tcMar>
          </w:tcPr>
          <w:p w:rsidR="00C47E21" w:rsidRDefault="00C47E21" w:rsidP="00C47E21">
            <w:pPr>
              <w:pStyle w:val="DOC-TabellaGrassetto"/>
            </w:pPr>
            <w:r>
              <w:t>QPR-IMP-08</w:t>
            </w:r>
          </w:p>
        </w:tc>
        <w:tc>
          <w:tcPr>
            <w:tcW w:w="5960" w:type="dxa"/>
            <w:gridSpan w:val="2"/>
            <w:tcMar>
              <w:top w:w="0" w:type="dxa"/>
              <w:left w:w="100" w:type="dxa"/>
              <w:bottom w:w="0" w:type="dxa"/>
              <w:right w:w="0" w:type="dxa"/>
            </w:tcMar>
          </w:tcPr>
          <w:p w:rsidR="00C47E21" w:rsidRDefault="00C47E21" w:rsidP="00C47E21">
            <w:pPr>
              <w:pStyle w:val="DOC-TabellaTesto"/>
            </w:pPr>
            <w:r>
              <w:t>MANUTENZIONE DI IMPIANTI ELETTRICI</w:t>
            </w:r>
          </w:p>
        </w:tc>
        <w:tc>
          <w:tcPr>
            <w:tcW w:w="980" w:type="dxa"/>
            <w:tcMar>
              <w:top w:w="0" w:type="dxa"/>
              <w:left w:w="60" w:type="dxa"/>
              <w:bottom w:w="0" w:type="dxa"/>
              <w:right w:w="0" w:type="dxa"/>
            </w:tcMar>
          </w:tcPr>
          <w:p w:rsidR="00C47E21" w:rsidRDefault="00C47E21" w:rsidP="00C47E21">
            <w:pPr>
              <w:pStyle w:val="DOC-TabellaTestoCx"/>
            </w:pPr>
            <w:r>
              <w:t>3</w:t>
            </w:r>
          </w:p>
        </w:tc>
        <w:tc>
          <w:tcPr>
            <w:tcW w:w="1380" w:type="dxa"/>
            <w:tcMar>
              <w:top w:w="0" w:type="dxa"/>
              <w:left w:w="60" w:type="dxa"/>
              <w:bottom w:w="0" w:type="dxa"/>
              <w:right w:w="0" w:type="dxa"/>
            </w:tcMar>
          </w:tcPr>
          <w:p w:rsidR="00C47E21" w:rsidRDefault="00C47E21" w:rsidP="00C47E21">
            <w:pPr>
              <w:pStyle w:val="DOC-TabellaTestoCx"/>
            </w:pPr>
            <w:r>
              <w:t>Parziale</w:t>
            </w:r>
          </w:p>
        </w:tc>
        <w:tc>
          <w:tcPr>
            <w:tcW w:w="40" w:type="dxa"/>
          </w:tcPr>
          <w:p w:rsidR="00C47E21" w:rsidRDefault="00C47E21" w:rsidP="00C47E21">
            <w:pPr>
              <w:pStyle w:val="EMPTYCELLSTYLE"/>
            </w:pPr>
          </w:p>
        </w:tc>
      </w:tr>
      <w:tr w:rsidR="00C47E21" w:rsidTr="00C47E21">
        <w:trPr>
          <w:trHeight w:hRule="exact" w:val="20"/>
        </w:trPr>
        <w:tc>
          <w:tcPr>
            <w:tcW w:w="40" w:type="dxa"/>
          </w:tcPr>
          <w:p w:rsidR="00C47E21" w:rsidRDefault="00C47E21" w:rsidP="00C47E21">
            <w:pPr>
              <w:pStyle w:val="EMPTYCELLSTYLE"/>
            </w:pPr>
          </w:p>
        </w:tc>
        <w:tc>
          <w:tcPr>
            <w:tcW w:w="200" w:type="dxa"/>
          </w:tcPr>
          <w:p w:rsidR="00C47E21" w:rsidRDefault="00C47E21" w:rsidP="00C47E21">
            <w:pPr>
              <w:pStyle w:val="EMPTYCELLSTYLE"/>
            </w:pPr>
          </w:p>
        </w:tc>
        <w:tc>
          <w:tcPr>
            <w:tcW w:w="1180" w:type="dxa"/>
          </w:tcPr>
          <w:p w:rsidR="00C47E21" w:rsidRDefault="00C47E21" w:rsidP="00C47E21">
            <w:pPr>
              <w:pStyle w:val="EMPTYCELLSTYLE"/>
            </w:pPr>
          </w:p>
        </w:tc>
        <w:tc>
          <w:tcPr>
            <w:tcW w:w="420" w:type="dxa"/>
          </w:tcPr>
          <w:p w:rsidR="00C47E21" w:rsidRDefault="00C47E21" w:rsidP="00C47E21">
            <w:pPr>
              <w:pStyle w:val="EMPTYCELLSTYLE"/>
            </w:pPr>
          </w:p>
        </w:tc>
        <w:tc>
          <w:tcPr>
            <w:tcW w:w="5540" w:type="dxa"/>
          </w:tcPr>
          <w:p w:rsidR="00C47E21" w:rsidRDefault="00C47E21" w:rsidP="00C47E21">
            <w:pPr>
              <w:pStyle w:val="EMPTYCELLSTYLE"/>
            </w:pPr>
          </w:p>
        </w:tc>
        <w:tc>
          <w:tcPr>
            <w:tcW w:w="980" w:type="dxa"/>
          </w:tcPr>
          <w:p w:rsidR="00C47E21" w:rsidRDefault="00C47E21" w:rsidP="00C47E21">
            <w:pPr>
              <w:pStyle w:val="EMPTYCELLSTYLE"/>
            </w:pPr>
          </w:p>
        </w:tc>
        <w:tc>
          <w:tcPr>
            <w:tcW w:w="1380"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280"/>
        </w:trPr>
        <w:tc>
          <w:tcPr>
            <w:tcW w:w="40" w:type="dxa"/>
          </w:tcPr>
          <w:p w:rsidR="00C47E21" w:rsidRDefault="00C47E21" w:rsidP="00C47E21">
            <w:pPr>
              <w:pStyle w:val="EMPTYCELLSTYLE"/>
            </w:pPr>
          </w:p>
        </w:tc>
        <w:tc>
          <w:tcPr>
            <w:tcW w:w="1380" w:type="dxa"/>
            <w:gridSpan w:val="2"/>
            <w:tcMar>
              <w:top w:w="0" w:type="dxa"/>
              <w:left w:w="100" w:type="dxa"/>
              <w:bottom w:w="0" w:type="dxa"/>
              <w:right w:w="0" w:type="dxa"/>
            </w:tcMar>
          </w:tcPr>
          <w:p w:rsidR="00C47E21" w:rsidRDefault="00C47E21" w:rsidP="00C47E21">
            <w:pPr>
              <w:pStyle w:val="DOC-TabellaGrassetto"/>
            </w:pPr>
            <w:r>
              <w:t>QPR-IMP-09</w:t>
            </w:r>
          </w:p>
        </w:tc>
        <w:tc>
          <w:tcPr>
            <w:tcW w:w="5960" w:type="dxa"/>
            <w:gridSpan w:val="2"/>
            <w:tcMar>
              <w:top w:w="0" w:type="dxa"/>
              <w:left w:w="100" w:type="dxa"/>
              <w:bottom w:w="0" w:type="dxa"/>
              <w:right w:w="0" w:type="dxa"/>
            </w:tcMar>
          </w:tcPr>
          <w:p w:rsidR="00C47E21" w:rsidRDefault="00C47E21" w:rsidP="00C47E21">
            <w:pPr>
              <w:pStyle w:val="DOC-TabellaTesto"/>
            </w:pPr>
            <w:r>
              <w:t>VERIFICA DEGLI IMPIANTI ELETTRICI ED ELETTRONICI</w:t>
            </w:r>
          </w:p>
        </w:tc>
        <w:tc>
          <w:tcPr>
            <w:tcW w:w="980" w:type="dxa"/>
            <w:tcMar>
              <w:top w:w="0" w:type="dxa"/>
              <w:left w:w="60" w:type="dxa"/>
              <w:bottom w:w="0" w:type="dxa"/>
              <w:right w:w="0" w:type="dxa"/>
            </w:tcMar>
          </w:tcPr>
          <w:p w:rsidR="00C47E21" w:rsidRDefault="00C47E21" w:rsidP="00C47E21">
            <w:pPr>
              <w:pStyle w:val="DOC-TabellaTestoCx"/>
            </w:pPr>
            <w:r>
              <w:t>4</w:t>
            </w:r>
          </w:p>
        </w:tc>
        <w:tc>
          <w:tcPr>
            <w:tcW w:w="1380" w:type="dxa"/>
            <w:tcMar>
              <w:top w:w="0" w:type="dxa"/>
              <w:left w:w="60" w:type="dxa"/>
              <w:bottom w:w="0" w:type="dxa"/>
              <w:right w:w="0" w:type="dxa"/>
            </w:tcMar>
          </w:tcPr>
          <w:p w:rsidR="00C47E21" w:rsidRDefault="00C47E21" w:rsidP="00C47E21">
            <w:pPr>
              <w:pStyle w:val="DOC-TabellaTestoCx"/>
            </w:pPr>
            <w:r>
              <w:t>Parziale</w:t>
            </w:r>
          </w:p>
        </w:tc>
        <w:tc>
          <w:tcPr>
            <w:tcW w:w="40" w:type="dxa"/>
          </w:tcPr>
          <w:p w:rsidR="00C47E21" w:rsidRDefault="00C47E21" w:rsidP="00C47E21">
            <w:pPr>
              <w:pStyle w:val="EMPTYCELLSTYLE"/>
            </w:pPr>
          </w:p>
        </w:tc>
      </w:tr>
      <w:tr w:rsidR="00C47E21" w:rsidTr="00C47E21">
        <w:trPr>
          <w:trHeight w:hRule="exact" w:val="20"/>
        </w:trPr>
        <w:tc>
          <w:tcPr>
            <w:tcW w:w="40" w:type="dxa"/>
          </w:tcPr>
          <w:p w:rsidR="00C47E21" w:rsidRDefault="00C47E21" w:rsidP="00C47E21">
            <w:pPr>
              <w:pStyle w:val="EMPTYCELLSTYLE"/>
            </w:pPr>
          </w:p>
        </w:tc>
        <w:tc>
          <w:tcPr>
            <w:tcW w:w="200" w:type="dxa"/>
          </w:tcPr>
          <w:p w:rsidR="00C47E21" w:rsidRDefault="00C47E21" w:rsidP="00C47E21">
            <w:pPr>
              <w:pStyle w:val="EMPTYCELLSTYLE"/>
            </w:pPr>
          </w:p>
        </w:tc>
        <w:tc>
          <w:tcPr>
            <w:tcW w:w="1180" w:type="dxa"/>
          </w:tcPr>
          <w:p w:rsidR="00C47E21" w:rsidRDefault="00C47E21" w:rsidP="00C47E21">
            <w:pPr>
              <w:pStyle w:val="EMPTYCELLSTYLE"/>
            </w:pPr>
          </w:p>
        </w:tc>
        <w:tc>
          <w:tcPr>
            <w:tcW w:w="420" w:type="dxa"/>
          </w:tcPr>
          <w:p w:rsidR="00C47E21" w:rsidRDefault="00C47E21" w:rsidP="00C47E21">
            <w:pPr>
              <w:pStyle w:val="EMPTYCELLSTYLE"/>
            </w:pPr>
          </w:p>
        </w:tc>
        <w:tc>
          <w:tcPr>
            <w:tcW w:w="5540" w:type="dxa"/>
          </w:tcPr>
          <w:p w:rsidR="00C47E21" w:rsidRDefault="00C47E21" w:rsidP="00C47E21">
            <w:pPr>
              <w:pStyle w:val="EMPTYCELLSTYLE"/>
            </w:pPr>
          </w:p>
        </w:tc>
        <w:tc>
          <w:tcPr>
            <w:tcW w:w="980" w:type="dxa"/>
          </w:tcPr>
          <w:p w:rsidR="00C47E21" w:rsidRDefault="00C47E21" w:rsidP="00C47E21">
            <w:pPr>
              <w:pStyle w:val="EMPTYCELLSTYLE"/>
            </w:pPr>
          </w:p>
        </w:tc>
        <w:tc>
          <w:tcPr>
            <w:tcW w:w="1380"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280"/>
        </w:trPr>
        <w:tc>
          <w:tcPr>
            <w:tcW w:w="40" w:type="dxa"/>
          </w:tcPr>
          <w:p w:rsidR="00C47E21" w:rsidRDefault="00C47E21" w:rsidP="00C47E21">
            <w:pPr>
              <w:pStyle w:val="EMPTYCELLSTYLE"/>
            </w:pPr>
          </w:p>
        </w:tc>
        <w:tc>
          <w:tcPr>
            <w:tcW w:w="1380" w:type="dxa"/>
            <w:gridSpan w:val="2"/>
            <w:tcMar>
              <w:top w:w="0" w:type="dxa"/>
              <w:left w:w="100" w:type="dxa"/>
              <w:bottom w:w="0" w:type="dxa"/>
              <w:right w:w="0" w:type="dxa"/>
            </w:tcMar>
          </w:tcPr>
          <w:p w:rsidR="00C47E21" w:rsidRDefault="00C47E21" w:rsidP="00C47E21">
            <w:pPr>
              <w:pStyle w:val="DOC-TabellaGrassetto"/>
            </w:pPr>
            <w:r>
              <w:t>QPR-IMP-22</w:t>
            </w:r>
          </w:p>
        </w:tc>
        <w:tc>
          <w:tcPr>
            <w:tcW w:w="5960" w:type="dxa"/>
            <w:gridSpan w:val="2"/>
            <w:tcMar>
              <w:top w:w="0" w:type="dxa"/>
              <w:left w:w="100" w:type="dxa"/>
              <w:bottom w:w="0" w:type="dxa"/>
              <w:right w:w="0" w:type="dxa"/>
            </w:tcMar>
          </w:tcPr>
          <w:p w:rsidR="00C47E21" w:rsidRDefault="00C47E21" w:rsidP="00C47E21">
            <w:pPr>
              <w:pStyle w:val="DOC-TabellaTesto"/>
            </w:pPr>
            <w:r>
              <w:t>INSTALLAZIONE DI IMPIANTI DI TELECOMUNICAZIONE</w:t>
            </w:r>
          </w:p>
        </w:tc>
        <w:tc>
          <w:tcPr>
            <w:tcW w:w="980" w:type="dxa"/>
            <w:tcMar>
              <w:top w:w="0" w:type="dxa"/>
              <w:left w:w="60" w:type="dxa"/>
              <w:bottom w:w="0" w:type="dxa"/>
              <w:right w:w="0" w:type="dxa"/>
            </w:tcMar>
          </w:tcPr>
          <w:p w:rsidR="00C47E21" w:rsidRDefault="00C47E21" w:rsidP="00C47E21">
            <w:pPr>
              <w:pStyle w:val="DOC-TabellaTestoCx"/>
            </w:pPr>
            <w:r>
              <w:t>3</w:t>
            </w:r>
          </w:p>
        </w:tc>
        <w:tc>
          <w:tcPr>
            <w:tcW w:w="1380" w:type="dxa"/>
            <w:tcMar>
              <w:top w:w="0" w:type="dxa"/>
              <w:left w:w="60" w:type="dxa"/>
              <w:bottom w:w="0" w:type="dxa"/>
              <w:right w:w="0" w:type="dxa"/>
            </w:tcMar>
          </w:tcPr>
          <w:p w:rsidR="00C47E21" w:rsidRDefault="00C47E21" w:rsidP="00C47E21">
            <w:pPr>
              <w:pStyle w:val="DOC-TabellaTestoCx"/>
            </w:pPr>
            <w:r>
              <w:t>Parziale</w:t>
            </w:r>
          </w:p>
        </w:tc>
        <w:tc>
          <w:tcPr>
            <w:tcW w:w="40" w:type="dxa"/>
          </w:tcPr>
          <w:p w:rsidR="00C47E21" w:rsidRDefault="00C47E21" w:rsidP="00C47E21">
            <w:pPr>
              <w:pStyle w:val="EMPTYCELLSTYLE"/>
            </w:pPr>
          </w:p>
        </w:tc>
      </w:tr>
      <w:tr w:rsidR="00C47E21" w:rsidTr="00C47E21">
        <w:trPr>
          <w:trHeight w:hRule="exact" w:val="20"/>
        </w:trPr>
        <w:tc>
          <w:tcPr>
            <w:tcW w:w="40" w:type="dxa"/>
          </w:tcPr>
          <w:p w:rsidR="00C47E21" w:rsidRDefault="00C47E21" w:rsidP="00C47E21">
            <w:pPr>
              <w:pStyle w:val="EMPTYCELLSTYLE"/>
            </w:pPr>
          </w:p>
        </w:tc>
        <w:tc>
          <w:tcPr>
            <w:tcW w:w="200" w:type="dxa"/>
          </w:tcPr>
          <w:p w:rsidR="00C47E21" w:rsidRDefault="00C47E21" w:rsidP="00C47E21">
            <w:pPr>
              <w:pStyle w:val="EMPTYCELLSTYLE"/>
            </w:pPr>
          </w:p>
        </w:tc>
        <w:tc>
          <w:tcPr>
            <w:tcW w:w="1180" w:type="dxa"/>
          </w:tcPr>
          <w:p w:rsidR="00C47E21" w:rsidRDefault="00C47E21" w:rsidP="00C47E21">
            <w:pPr>
              <w:pStyle w:val="EMPTYCELLSTYLE"/>
            </w:pPr>
          </w:p>
        </w:tc>
        <w:tc>
          <w:tcPr>
            <w:tcW w:w="420" w:type="dxa"/>
          </w:tcPr>
          <w:p w:rsidR="00C47E21" w:rsidRDefault="00C47E21" w:rsidP="00C47E21">
            <w:pPr>
              <w:pStyle w:val="EMPTYCELLSTYLE"/>
            </w:pPr>
          </w:p>
        </w:tc>
        <w:tc>
          <w:tcPr>
            <w:tcW w:w="5540" w:type="dxa"/>
          </w:tcPr>
          <w:p w:rsidR="00C47E21" w:rsidRDefault="00C47E21" w:rsidP="00C47E21">
            <w:pPr>
              <w:pStyle w:val="EMPTYCELLSTYLE"/>
            </w:pPr>
          </w:p>
        </w:tc>
        <w:tc>
          <w:tcPr>
            <w:tcW w:w="980" w:type="dxa"/>
          </w:tcPr>
          <w:p w:rsidR="00C47E21" w:rsidRDefault="00C47E21" w:rsidP="00C47E21">
            <w:pPr>
              <w:pStyle w:val="EMPTYCELLSTYLE"/>
            </w:pPr>
          </w:p>
        </w:tc>
        <w:tc>
          <w:tcPr>
            <w:tcW w:w="1380"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20"/>
        </w:trPr>
        <w:tc>
          <w:tcPr>
            <w:tcW w:w="40" w:type="dxa"/>
          </w:tcPr>
          <w:p w:rsidR="00C47E21" w:rsidRDefault="00C47E21" w:rsidP="00C47E21">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C47E21" w:rsidRDefault="00C47E21" w:rsidP="00C47E21">
            <w:pPr>
              <w:pStyle w:val="EMPTYCELLSTYLE"/>
            </w:pPr>
          </w:p>
        </w:tc>
        <w:tc>
          <w:tcPr>
            <w:tcW w:w="40" w:type="dxa"/>
          </w:tcPr>
          <w:p w:rsidR="00C47E21" w:rsidRDefault="00C47E21" w:rsidP="00C47E21">
            <w:pPr>
              <w:pStyle w:val="EMPTYCELLSTYLE"/>
            </w:pPr>
          </w:p>
        </w:tc>
      </w:tr>
    </w:tbl>
    <w:p w:rsidR="00C47E21" w:rsidRDefault="00C47E21" w:rsidP="00C47E21"/>
    <w:p w:rsidR="00AF6A52" w:rsidRPr="00493351" w:rsidRDefault="00AF6A52" w:rsidP="00D86CE7">
      <w:pPr>
        <w:pStyle w:val="DOC-TestoBase"/>
      </w:pPr>
    </w:p>
    <w:p w:rsidR="00963ABC" w:rsidRPr="00493351" w:rsidRDefault="00963ABC" w:rsidP="00D86CE7">
      <w:pPr>
        <w:pStyle w:val="DOC-TestoBase"/>
      </w:pPr>
      <w:r w:rsidRPr="00493351">
        <w:br w:type="page"/>
      </w:r>
    </w:p>
    <w:p w:rsidR="00963ABC" w:rsidRPr="00493351" w:rsidRDefault="00963ABC" w:rsidP="00B43554">
      <w:pPr>
        <w:pStyle w:val="LG-Titoletto"/>
      </w:pPr>
      <w:r w:rsidRPr="00493351">
        <w:lastRenderedPageBreak/>
        <w:t>Descrizione delle competenze caratterizzanti il profilo PROFESSIONALE regionale</w:t>
      </w:r>
    </w:p>
    <w:p w:rsidR="00F64255" w:rsidRPr="00493351" w:rsidRDefault="00F64255" w:rsidP="00F64255">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F6A52" w:rsidRPr="00174B50" w:rsidTr="00DB3FDF">
        <w:trPr>
          <w:trHeight w:val="397"/>
        </w:trPr>
        <w:tc>
          <w:tcPr>
            <w:tcW w:w="9749" w:type="dxa"/>
            <w:gridSpan w:val="5"/>
            <w:tcBorders>
              <w:bottom w:val="single" w:sz="4" w:space="0" w:color="auto"/>
            </w:tcBorders>
            <w:shd w:val="clear" w:color="auto" w:fill="CCECFF"/>
            <w:tcMar>
              <w:left w:w="57" w:type="dxa"/>
              <w:right w:w="57" w:type="dxa"/>
            </w:tcMar>
            <w:vAlign w:val="center"/>
          </w:tcPr>
          <w:p w:rsidR="00AF6A52" w:rsidRPr="00174B50" w:rsidRDefault="00AF6A52" w:rsidP="00DB3FDF">
            <w:pPr>
              <w:pStyle w:val="QPR-Titolo"/>
            </w:pPr>
            <w:r w:rsidRPr="00967D19">
              <w:t>ALLESTIMENTO E AVANZAMENTO CANTIERE</w:t>
            </w:r>
          </w:p>
        </w:tc>
      </w:tr>
      <w:tr w:rsidR="00AF6A52" w:rsidRPr="006F0970" w:rsidTr="00DB3FDF">
        <w:trPr>
          <w:trHeight w:val="340"/>
        </w:trPr>
        <w:tc>
          <w:tcPr>
            <w:tcW w:w="846" w:type="dxa"/>
            <w:tcBorders>
              <w:bottom w:val="single" w:sz="4" w:space="0" w:color="auto"/>
              <w:right w:val="nil"/>
            </w:tcBorders>
            <w:shd w:val="clear" w:color="auto" w:fill="CCECFF"/>
            <w:tcMar>
              <w:left w:w="57" w:type="dxa"/>
              <w:right w:w="57" w:type="dxa"/>
            </w:tcMar>
            <w:vAlign w:val="center"/>
          </w:tcPr>
          <w:p w:rsidR="00AF6A52" w:rsidRPr="00F80D72" w:rsidRDefault="00AF6A52" w:rsidP="00DB3FDF">
            <w:pPr>
              <w:pStyle w:val="QPR-Descrittori"/>
            </w:pPr>
            <w:r w:rsidRPr="00F80D72">
              <w:t>Codice:</w:t>
            </w:r>
          </w:p>
        </w:tc>
        <w:tc>
          <w:tcPr>
            <w:tcW w:w="2403" w:type="dxa"/>
            <w:tcBorders>
              <w:left w:val="nil"/>
              <w:bottom w:val="single" w:sz="4" w:space="0" w:color="auto"/>
              <w:right w:val="nil"/>
            </w:tcBorders>
            <w:shd w:val="clear" w:color="auto" w:fill="CCECFF"/>
            <w:vAlign w:val="center"/>
          </w:tcPr>
          <w:p w:rsidR="00AF6A52" w:rsidRPr="00F80D72" w:rsidRDefault="00AF6A52" w:rsidP="00DB3FDF">
            <w:pPr>
              <w:pStyle w:val="QPR-Codice"/>
            </w:pPr>
            <w:r w:rsidRPr="00967D19">
              <w:t>QPR-IMP-02</w:t>
            </w:r>
          </w:p>
        </w:tc>
        <w:tc>
          <w:tcPr>
            <w:tcW w:w="1625" w:type="dxa"/>
            <w:tcBorders>
              <w:left w:val="nil"/>
              <w:bottom w:val="single" w:sz="4" w:space="0" w:color="auto"/>
              <w:right w:val="nil"/>
            </w:tcBorders>
            <w:shd w:val="clear" w:color="auto" w:fill="CCECFF"/>
            <w:vAlign w:val="center"/>
          </w:tcPr>
          <w:p w:rsidR="00AF6A52" w:rsidRDefault="00AF6A52" w:rsidP="00DB3FD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F6A52" w:rsidRDefault="00AF6A52" w:rsidP="00DB3FDF">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AF6A52" w:rsidRPr="00F80D72" w:rsidRDefault="00AF6A52" w:rsidP="00DB3FDF">
            <w:pPr>
              <w:pStyle w:val="QPR-Versione"/>
            </w:pPr>
            <w:r w:rsidRPr="00F80D72">
              <w:t xml:space="preserve">Versione </w:t>
            </w:r>
            <w:r w:rsidRPr="00967D19">
              <w:t>1</w:t>
            </w:r>
            <w:r w:rsidRPr="00F80D72">
              <w:t xml:space="preserve"> del</w:t>
            </w:r>
            <w:r>
              <w:t xml:space="preserve"> 06/10/2017</w:t>
            </w:r>
          </w:p>
        </w:tc>
      </w:tr>
      <w:tr w:rsidR="00AF6A52" w:rsidRPr="006F0970" w:rsidTr="00DB3FD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F6A52" w:rsidRPr="004503E8" w:rsidRDefault="00AF6A52" w:rsidP="00DB3FDF">
            <w:pPr>
              <w:pStyle w:val="QPR-Titoletti"/>
            </w:pPr>
            <w:r w:rsidRPr="004503E8">
              <w:t>Descrizione del qualificatore professionale regionale</w:t>
            </w:r>
          </w:p>
        </w:tc>
      </w:tr>
      <w:tr w:rsidR="00AF6A52" w:rsidRPr="006F0970" w:rsidTr="00DB3FD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F6A52" w:rsidRPr="006F0970" w:rsidRDefault="00AF6A52" w:rsidP="00DB3FDF">
            <w:pPr>
              <w:pStyle w:val="QPR-TitoloDescrizione"/>
            </w:pPr>
            <w:r w:rsidRPr="00967D19">
              <w:rPr>
                <w:noProof/>
                <w:snapToGrid w:val="0"/>
              </w:rPr>
              <w:t>A partire dallo stato di fatto del sito e del tipo di intervento da realizzare, il soggetto è in grado di allestire il cantiere, predisponendo spazi di lavoro, materiali e attrezzature necessari, e di tenere costantemente aggiornata la documentazione comprovante quantitativamente e qualitativamente i lavori svolti.</w:t>
            </w:r>
          </w:p>
        </w:tc>
      </w:tr>
      <w:tr w:rsidR="00AF6A52" w:rsidRPr="006F0970" w:rsidTr="00DB3FDF">
        <w:trPr>
          <w:trHeight w:hRule="exact" w:val="340"/>
        </w:trPr>
        <w:tc>
          <w:tcPr>
            <w:tcW w:w="4874" w:type="dxa"/>
            <w:gridSpan w:val="3"/>
            <w:tcBorders>
              <w:bottom w:val="nil"/>
            </w:tcBorders>
            <w:shd w:val="clear" w:color="auto" w:fill="FFFFB9"/>
            <w:vAlign w:val="center"/>
          </w:tcPr>
          <w:p w:rsidR="00AF6A52" w:rsidRPr="006F0970" w:rsidRDefault="00AF6A52" w:rsidP="00DB3FDF">
            <w:pPr>
              <w:pStyle w:val="QPR-Titoletti"/>
            </w:pPr>
            <w:r w:rsidRPr="006F0970">
              <w:t>Conoscenze</w:t>
            </w:r>
          </w:p>
        </w:tc>
        <w:tc>
          <w:tcPr>
            <w:tcW w:w="4875" w:type="dxa"/>
            <w:gridSpan w:val="2"/>
            <w:tcBorders>
              <w:bottom w:val="nil"/>
            </w:tcBorders>
            <w:shd w:val="clear" w:color="auto" w:fill="FFFFB9"/>
            <w:vAlign w:val="center"/>
          </w:tcPr>
          <w:p w:rsidR="00AF6A52" w:rsidRPr="006F0970" w:rsidRDefault="00AF6A52" w:rsidP="00DB3FDF">
            <w:pPr>
              <w:pStyle w:val="QPR-Titoletti"/>
            </w:pPr>
            <w:r w:rsidRPr="006F0970">
              <w:t>Abilità</w:t>
            </w:r>
          </w:p>
        </w:tc>
      </w:tr>
      <w:tr w:rsidR="00AF6A52" w:rsidRPr="006F0970" w:rsidTr="00DB3FD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F6A52" w:rsidRPr="00F1307A" w:rsidRDefault="00AF6A52" w:rsidP="00AF6A52">
            <w:pPr>
              <w:pStyle w:val="QPR-ConoscenzeAbilit"/>
              <w:suppressAutoHyphens w:val="0"/>
              <w:ind w:left="283" w:hanging="198"/>
            </w:pPr>
            <w:r>
              <w:rPr>
                <w:noProof/>
              </w:rPr>
              <w:t>Elementi di sicurezza e salute per l'esecuzione di interventi e installazione di impianti</w:t>
            </w:r>
          </w:p>
          <w:p w:rsidR="00AF6A52" w:rsidRDefault="00AF6A52" w:rsidP="00AF6A52">
            <w:pPr>
              <w:pStyle w:val="QPR-ConoscenzeAbilit"/>
              <w:suppressAutoHyphens w:val="0"/>
              <w:ind w:left="283" w:hanging="198"/>
            </w:pPr>
            <w:r>
              <w:rPr>
                <w:noProof/>
              </w:rPr>
              <w:t>Elementi di igiene sul posto di lavoro</w:t>
            </w:r>
          </w:p>
          <w:p w:rsidR="00AF6A52" w:rsidRDefault="00AF6A52" w:rsidP="00AF6A52">
            <w:pPr>
              <w:pStyle w:val="QPR-ConoscenzeAbilit"/>
              <w:suppressAutoHyphens w:val="0"/>
              <w:ind w:left="283" w:hanging="198"/>
            </w:pPr>
            <w:r>
              <w:rPr>
                <w:noProof/>
              </w:rPr>
              <w:t>Elementi di disegno tecnico, schemi impianti e simbologie</w:t>
            </w:r>
          </w:p>
          <w:p w:rsidR="00AF6A52" w:rsidRDefault="00AF6A52" w:rsidP="00AF6A52">
            <w:pPr>
              <w:pStyle w:val="QPR-ConoscenzeAbilit"/>
              <w:suppressAutoHyphens w:val="0"/>
              <w:ind w:left="283" w:hanging="198"/>
            </w:pPr>
            <w:r>
              <w:rPr>
                <w:noProof/>
              </w:rPr>
              <w:t>Tecniche di rilievo strumentale</w:t>
            </w:r>
          </w:p>
          <w:p w:rsidR="00AF6A52" w:rsidRDefault="00AF6A52" w:rsidP="00AF6A52">
            <w:pPr>
              <w:pStyle w:val="QPR-ConoscenzeAbilit"/>
              <w:suppressAutoHyphens w:val="0"/>
              <w:ind w:left="283" w:hanging="198"/>
            </w:pPr>
            <w:r>
              <w:rPr>
                <w:noProof/>
              </w:rPr>
              <w:t>Normative tecniche di riferimento del settore</w:t>
            </w:r>
          </w:p>
          <w:p w:rsidR="00AF6A52" w:rsidRDefault="00AF6A52" w:rsidP="00AF6A52">
            <w:pPr>
              <w:pStyle w:val="QPR-ConoscenzeAbilit"/>
              <w:suppressAutoHyphens w:val="0"/>
              <w:ind w:left="283" w:hanging="198"/>
            </w:pPr>
            <w:r>
              <w:rPr>
                <w:noProof/>
              </w:rPr>
              <w:t>Principali terminologie tecniche</w:t>
            </w:r>
          </w:p>
          <w:p w:rsidR="00AF6A52" w:rsidRDefault="00AF6A52" w:rsidP="00AF6A52">
            <w:pPr>
              <w:pStyle w:val="QPR-ConoscenzeAbilit"/>
              <w:suppressAutoHyphens w:val="0"/>
              <w:ind w:left="283" w:hanging="198"/>
            </w:pPr>
            <w:r>
              <w:rPr>
                <w:noProof/>
              </w:rPr>
              <w:t>Metodi e tecniche di approntamento e avvio delle attrezzature</w:t>
            </w:r>
          </w:p>
          <w:p w:rsidR="00AF6A52" w:rsidRDefault="00AF6A52" w:rsidP="00AF6A52">
            <w:pPr>
              <w:pStyle w:val="QPR-ConoscenzeAbilit"/>
              <w:suppressAutoHyphens w:val="0"/>
              <w:ind w:left="283" w:hanging="198"/>
            </w:pPr>
            <w:r>
              <w:rPr>
                <w:noProof/>
              </w:rPr>
              <w:t>Principi, meccanismi e parametri di funzionamento dei macchinari e apparecchiature</w:t>
            </w:r>
          </w:p>
          <w:p w:rsidR="00AF6A52" w:rsidRDefault="00AF6A52" w:rsidP="00AF6A52">
            <w:pPr>
              <w:pStyle w:val="QPR-ConoscenzeAbilit"/>
              <w:suppressAutoHyphens w:val="0"/>
              <w:ind w:left="283" w:hanging="198"/>
            </w:pPr>
            <w:r>
              <w:rPr>
                <w:noProof/>
              </w:rPr>
              <w:t>Tipologia e caratteristiche dei principali materiali dei componenti costituenti gli impianti</w:t>
            </w:r>
          </w:p>
          <w:p w:rsidR="00AF6A52" w:rsidRDefault="00AF6A52" w:rsidP="00AF6A52">
            <w:pPr>
              <w:pStyle w:val="QPR-ConoscenzeAbilit"/>
              <w:suppressAutoHyphens w:val="0"/>
              <w:ind w:left="283" w:hanging="198"/>
            </w:pPr>
            <w:r>
              <w:rPr>
                <w:noProof/>
              </w:rPr>
              <w:t>Compilazione documentazione tecnica</w:t>
            </w:r>
          </w:p>
          <w:p w:rsidR="00AF6A52" w:rsidRDefault="00AF6A52" w:rsidP="00AF6A52">
            <w:pPr>
              <w:pStyle w:val="QPR-ConoscenzeAbilit"/>
              <w:suppressAutoHyphens w:val="0"/>
              <w:ind w:left="283" w:hanging="198"/>
            </w:pPr>
            <w:r>
              <w:rPr>
                <w:noProof/>
              </w:rPr>
              <w:t>Esecuzione di prove funzionali</w:t>
            </w:r>
          </w:p>
          <w:p w:rsidR="00AF6A52" w:rsidRPr="00174B50" w:rsidRDefault="00AF6A52" w:rsidP="00DB3FD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F6A52" w:rsidRDefault="00AF6A52" w:rsidP="00AF6A52">
            <w:pPr>
              <w:pStyle w:val="QPR-ConoscenzeAbilit"/>
              <w:suppressAutoHyphens w:val="0"/>
              <w:ind w:left="283" w:hanging="198"/>
            </w:pPr>
            <w:r>
              <w:rPr>
                <w:noProof/>
              </w:rPr>
              <w:t>Rilevare le dimensioni e le caratteristiche di semplici ambienti</w:t>
            </w:r>
          </w:p>
          <w:p w:rsidR="00AF6A52" w:rsidRDefault="00AF6A52" w:rsidP="00AF6A52">
            <w:pPr>
              <w:pStyle w:val="QPR-ConoscenzeAbilit"/>
              <w:suppressAutoHyphens w:val="0"/>
              <w:ind w:left="283" w:hanging="198"/>
            </w:pPr>
            <w:r>
              <w:rPr>
                <w:noProof/>
              </w:rPr>
              <w:t>Rilevare le caratteristiche tecniche di semplici impianti esistenti</w:t>
            </w:r>
          </w:p>
          <w:p w:rsidR="00AF6A52" w:rsidRDefault="00AF6A52" w:rsidP="00AF6A52">
            <w:pPr>
              <w:pStyle w:val="QPR-ConoscenzeAbilit"/>
              <w:suppressAutoHyphens w:val="0"/>
              <w:ind w:left="283" w:hanging="198"/>
            </w:pPr>
            <w:r>
              <w:rPr>
                <w:noProof/>
              </w:rPr>
              <w:t>Approntare materiali, strumenti, macchinari per le diverse fasi di lavorazione sulla base di una distinta</w:t>
            </w:r>
          </w:p>
          <w:p w:rsidR="00AF6A52" w:rsidRDefault="00AF6A52" w:rsidP="00AF6A52">
            <w:pPr>
              <w:pStyle w:val="QPR-ConoscenzeAbilit"/>
              <w:suppressAutoHyphens w:val="0"/>
              <w:ind w:left="283" w:hanging="198"/>
            </w:pPr>
            <w:r>
              <w:rPr>
                <w:noProof/>
              </w:rPr>
              <w:t>Applicare tecniche e metodi per la gestione della propria postazione di lavoro</w:t>
            </w:r>
          </w:p>
          <w:p w:rsidR="00AF6A52" w:rsidRDefault="00AF6A52" w:rsidP="00AF6A52">
            <w:pPr>
              <w:pStyle w:val="QPR-ConoscenzeAbilit"/>
              <w:suppressAutoHyphens w:val="0"/>
              <w:ind w:left="283" w:hanging="198"/>
            </w:pPr>
            <w:r>
              <w:rPr>
                <w:noProof/>
              </w:rPr>
              <w:t>Applicare metodiche di reportistica tecnica</w:t>
            </w:r>
          </w:p>
          <w:p w:rsidR="00AF6A52" w:rsidRPr="006F0970" w:rsidRDefault="00AF6A52" w:rsidP="00DB3FDF">
            <w:pPr>
              <w:pStyle w:val="QPR-ChiusuraConAbi"/>
            </w:pPr>
          </w:p>
        </w:tc>
      </w:tr>
    </w:tbl>
    <w:p w:rsidR="00AF6A52" w:rsidRDefault="00AF6A52" w:rsidP="00AF6A52">
      <w:pPr>
        <w:pStyle w:val="DOC-Spaziatura"/>
      </w:pPr>
    </w:p>
    <w:p w:rsidR="00AF6A52" w:rsidRDefault="00AF6A52" w:rsidP="00AF6A5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F6A52" w:rsidRPr="00174B50" w:rsidTr="00DB3FDF">
        <w:trPr>
          <w:trHeight w:val="397"/>
        </w:trPr>
        <w:tc>
          <w:tcPr>
            <w:tcW w:w="9749" w:type="dxa"/>
            <w:gridSpan w:val="5"/>
            <w:tcBorders>
              <w:bottom w:val="single" w:sz="4" w:space="0" w:color="auto"/>
            </w:tcBorders>
            <w:shd w:val="clear" w:color="auto" w:fill="CCECFF"/>
            <w:tcMar>
              <w:left w:w="57" w:type="dxa"/>
              <w:right w:w="57" w:type="dxa"/>
            </w:tcMar>
            <w:vAlign w:val="center"/>
          </w:tcPr>
          <w:p w:rsidR="00AF6A52" w:rsidRPr="00174B50" w:rsidRDefault="00AF6A52" w:rsidP="00DB3FDF">
            <w:pPr>
              <w:pStyle w:val="QPR-Titolo"/>
            </w:pPr>
            <w:r w:rsidRPr="00967D19">
              <w:t>INSTALLAZIONE DI IMPIANTI ELETTRICI CIVILI</w:t>
            </w:r>
          </w:p>
        </w:tc>
      </w:tr>
      <w:tr w:rsidR="00AF6A52" w:rsidRPr="006F0970" w:rsidTr="00DB3FDF">
        <w:trPr>
          <w:trHeight w:val="340"/>
        </w:trPr>
        <w:tc>
          <w:tcPr>
            <w:tcW w:w="846" w:type="dxa"/>
            <w:tcBorders>
              <w:bottom w:val="single" w:sz="4" w:space="0" w:color="auto"/>
              <w:right w:val="nil"/>
            </w:tcBorders>
            <w:shd w:val="clear" w:color="auto" w:fill="CCECFF"/>
            <w:tcMar>
              <w:left w:w="57" w:type="dxa"/>
              <w:right w:w="57" w:type="dxa"/>
            </w:tcMar>
            <w:vAlign w:val="center"/>
          </w:tcPr>
          <w:p w:rsidR="00AF6A52" w:rsidRPr="00F80D72" w:rsidRDefault="00AF6A52" w:rsidP="00DB3FDF">
            <w:pPr>
              <w:pStyle w:val="QPR-Descrittori"/>
            </w:pPr>
            <w:r w:rsidRPr="00F80D72">
              <w:t>Codice:</w:t>
            </w:r>
          </w:p>
        </w:tc>
        <w:tc>
          <w:tcPr>
            <w:tcW w:w="2403" w:type="dxa"/>
            <w:tcBorders>
              <w:left w:val="nil"/>
              <w:bottom w:val="single" w:sz="4" w:space="0" w:color="auto"/>
              <w:right w:val="nil"/>
            </w:tcBorders>
            <w:shd w:val="clear" w:color="auto" w:fill="CCECFF"/>
            <w:vAlign w:val="center"/>
          </w:tcPr>
          <w:p w:rsidR="00AF6A52" w:rsidRPr="00F80D72" w:rsidRDefault="00AF6A52" w:rsidP="00DB3FDF">
            <w:pPr>
              <w:pStyle w:val="QPR-Codice"/>
            </w:pPr>
            <w:r w:rsidRPr="00967D19">
              <w:t>QPR-IMP-03</w:t>
            </w:r>
          </w:p>
        </w:tc>
        <w:tc>
          <w:tcPr>
            <w:tcW w:w="1625" w:type="dxa"/>
            <w:tcBorders>
              <w:left w:val="nil"/>
              <w:bottom w:val="single" w:sz="4" w:space="0" w:color="auto"/>
              <w:right w:val="nil"/>
            </w:tcBorders>
            <w:shd w:val="clear" w:color="auto" w:fill="CCECFF"/>
            <w:vAlign w:val="center"/>
          </w:tcPr>
          <w:p w:rsidR="00AF6A52" w:rsidRDefault="00AF6A52" w:rsidP="00DB3FD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F6A52" w:rsidRDefault="00AF6A52" w:rsidP="00DB3FDF">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AF6A52" w:rsidRPr="00F80D72" w:rsidRDefault="00AF6A52" w:rsidP="00DB3FDF">
            <w:pPr>
              <w:pStyle w:val="QPR-Versione"/>
            </w:pPr>
            <w:r w:rsidRPr="00F80D72">
              <w:t xml:space="preserve">Versione </w:t>
            </w:r>
            <w:r w:rsidRPr="00967D19">
              <w:t>1</w:t>
            </w:r>
            <w:r w:rsidRPr="00F80D72">
              <w:t xml:space="preserve"> del</w:t>
            </w:r>
            <w:r>
              <w:t xml:space="preserve"> 06/10/2017</w:t>
            </w:r>
          </w:p>
        </w:tc>
      </w:tr>
      <w:tr w:rsidR="00AF6A52" w:rsidRPr="006F0970" w:rsidTr="00DB3FD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F6A52" w:rsidRPr="004503E8" w:rsidRDefault="00AF6A52" w:rsidP="00DB3FDF">
            <w:pPr>
              <w:pStyle w:val="QPR-Titoletti"/>
            </w:pPr>
            <w:r w:rsidRPr="004503E8">
              <w:t>Descrizione del qualificatore professionale regionale</w:t>
            </w:r>
          </w:p>
        </w:tc>
      </w:tr>
      <w:tr w:rsidR="00AF6A52" w:rsidRPr="006F0970" w:rsidTr="00DB3FD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F6A52" w:rsidRPr="006F0970" w:rsidRDefault="00AF6A52" w:rsidP="00DB3FDF">
            <w:pPr>
              <w:pStyle w:val="QPR-TitoloDescrizione"/>
            </w:pPr>
            <w:r w:rsidRPr="00967D19">
              <w:rPr>
                <w:noProof/>
                <w:snapToGrid w:val="0"/>
              </w:rPr>
              <w:t>Sulla base delle indicazioni contenute nel progetto esecutivo e/o indicazioni del committente, il soggetto è in grado di installare impianti elettrici ad uso civile nel rispetto della normativa di settore.</w:t>
            </w:r>
          </w:p>
        </w:tc>
      </w:tr>
      <w:tr w:rsidR="00AF6A52" w:rsidRPr="006F0970" w:rsidTr="00DB3FDF">
        <w:trPr>
          <w:trHeight w:hRule="exact" w:val="340"/>
        </w:trPr>
        <w:tc>
          <w:tcPr>
            <w:tcW w:w="4874" w:type="dxa"/>
            <w:gridSpan w:val="3"/>
            <w:tcBorders>
              <w:bottom w:val="nil"/>
            </w:tcBorders>
            <w:shd w:val="clear" w:color="auto" w:fill="FFFFB9"/>
            <w:vAlign w:val="center"/>
          </w:tcPr>
          <w:p w:rsidR="00AF6A52" w:rsidRPr="006F0970" w:rsidRDefault="00AF6A52" w:rsidP="00DB3FDF">
            <w:pPr>
              <w:pStyle w:val="QPR-Titoletti"/>
            </w:pPr>
            <w:r w:rsidRPr="006F0970">
              <w:t>Conoscenze</w:t>
            </w:r>
          </w:p>
        </w:tc>
        <w:tc>
          <w:tcPr>
            <w:tcW w:w="4875" w:type="dxa"/>
            <w:gridSpan w:val="2"/>
            <w:tcBorders>
              <w:bottom w:val="nil"/>
            </w:tcBorders>
            <w:shd w:val="clear" w:color="auto" w:fill="FFFFB9"/>
            <w:vAlign w:val="center"/>
          </w:tcPr>
          <w:p w:rsidR="00AF6A52" w:rsidRPr="006F0970" w:rsidRDefault="00AF6A52" w:rsidP="00DB3FDF">
            <w:pPr>
              <w:pStyle w:val="QPR-Titoletti"/>
            </w:pPr>
            <w:r w:rsidRPr="006F0970">
              <w:t>Abilità</w:t>
            </w:r>
          </w:p>
        </w:tc>
      </w:tr>
      <w:tr w:rsidR="00AF6A52" w:rsidRPr="006F0970" w:rsidTr="00DB3FD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F6A52" w:rsidRPr="00F1307A" w:rsidRDefault="00AF6A52" w:rsidP="00AF6A52">
            <w:pPr>
              <w:pStyle w:val="QPR-ConoscenzeAbilit"/>
              <w:suppressAutoHyphens w:val="0"/>
              <w:ind w:left="283" w:hanging="198"/>
            </w:pPr>
            <w:r>
              <w:rPr>
                <w:noProof/>
              </w:rPr>
              <w:t>Elementi di sicurezza e salute per l'esecuzione di impianti elettrici</w:t>
            </w:r>
          </w:p>
          <w:p w:rsidR="00AF6A52" w:rsidRDefault="00AF6A52" w:rsidP="00AF6A52">
            <w:pPr>
              <w:pStyle w:val="QPR-ConoscenzeAbilit"/>
              <w:suppressAutoHyphens w:val="0"/>
              <w:ind w:left="283" w:hanging="198"/>
            </w:pPr>
            <w:r>
              <w:rPr>
                <w:noProof/>
              </w:rPr>
              <w:t>Elementi di elettrotecnica</w:t>
            </w:r>
          </w:p>
          <w:p w:rsidR="00AF6A52" w:rsidRDefault="00AF6A52" w:rsidP="00AF6A52">
            <w:pPr>
              <w:pStyle w:val="QPR-ConoscenzeAbilit"/>
              <w:suppressAutoHyphens w:val="0"/>
              <w:ind w:left="283" w:hanging="198"/>
            </w:pPr>
            <w:r>
              <w:rPr>
                <w:noProof/>
              </w:rPr>
              <w:t>Schemi elettrici e simbologie</w:t>
            </w:r>
          </w:p>
          <w:p w:rsidR="00AF6A52" w:rsidRDefault="00AF6A52" w:rsidP="00AF6A52">
            <w:pPr>
              <w:pStyle w:val="QPR-ConoscenzeAbilit"/>
              <w:suppressAutoHyphens w:val="0"/>
              <w:ind w:left="283" w:hanging="198"/>
            </w:pPr>
            <w:r>
              <w:rPr>
                <w:noProof/>
              </w:rPr>
              <w:t>Normative tecniche di riferimento</w:t>
            </w:r>
          </w:p>
          <w:p w:rsidR="00AF6A52" w:rsidRDefault="00AF6A52" w:rsidP="00AF6A52">
            <w:pPr>
              <w:pStyle w:val="QPR-ConoscenzeAbilit"/>
              <w:suppressAutoHyphens w:val="0"/>
              <w:ind w:left="283" w:hanging="198"/>
            </w:pPr>
            <w:r>
              <w:rPr>
                <w:noProof/>
              </w:rPr>
              <w:t>Caratteristiche tecniche dei componenti elettrici</w:t>
            </w:r>
          </w:p>
          <w:p w:rsidR="00AF6A52" w:rsidRDefault="00AF6A52" w:rsidP="00AF6A52">
            <w:pPr>
              <w:pStyle w:val="QPR-ConoscenzeAbilit"/>
              <w:suppressAutoHyphens w:val="0"/>
              <w:ind w:left="283" w:hanging="198"/>
            </w:pPr>
            <w:r>
              <w:rPr>
                <w:noProof/>
              </w:rPr>
              <w:t>Procedure per la realizzazione di impianti elettrici</w:t>
            </w:r>
          </w:p>
          <w:p w:rsidR="00AF6A52" w:rsidRDefault="00AF6A52" w:rsidP="00AF6A52">
            <w:pPr>
              <w:pStyle w:val="QPR-ConoscenzeAbilit"/>
              <w:suppressAutoHyphens w:val="0"/>
              <w:ind w:left="283" w:hanging="198"/>
            </w:pPr>
            <w:r>
              <w:rPr>
                <w:noProof/>
              </w:rPr>
              <w:t>Tecniche di cablaggio</w:t>
            </w:r>
          </w:p>
          <w:p w:rsidR="00AF6A52" w:rsidRPr="00174B50" w:rsidRDefault="00AF6A52" w:rsidP="00DB3FD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F6A52" w:rsidRDefault="00AF6A52" w:rsidP="00AF6A52">
            <w:pPr>
              <w:pStyle w:val="QPR-ConoscenzeAbilit"/>
              <w:suppressAutoHyphens w:val="0"/>
              <w:ind w:left="283" w:hanging="198"/>
            </w:pPr>
            <w:r>
              <w:rPr>
                <w:noProof/>
              </w:rPr>
              <w:t>Individuare i percorsi delle canalizzazioni e le posizioni di scatole ed apparecchiature</w:t>
            </w:r>
          </w:p>
          <w:p w:rsidR="00AF6A52" w:rsidRDefault="00AF6A52" w:rsidP="00AF6A52">
            <w:pPr>
              <w:pStyle w:val="QPR-ConoscenzeAbilit"/>
              <w:suppressAutoHyphens w:val="0"/>
              <w:ind w:left="283" w:hanging="198"/>
            </w:pPr>
            <w:r>
              <w:rPr>
                <w:noProof/>
              </w:rPr>
              <w:t>Posare canalizzazioni, scatole e pozzetti secondo le modalità di installazione richieste</w:t>
            </w:r>
          </w:p>
          <w:p w:rsidR="00AF6A52" w:rsidRDefault="00AF6A52" w:rsidP="00AF6A52">
            <w:pPr>
              <w:pStyle w:val="QPR-ConoscenzeAbilit"/>
              <w:suppressAutoHyphens w:val="0"/>
              <w:ind w:left="283" w:hanging="198"/>
            </w:pPr>
            <w:r>
              <w:rPr>
                <w:noProof/>
              </w:rPr>
              <w:t>Eseguire la posa dei cavi</w:t>
            </w:r>
          </w:p>
          <w:p w:rsidR="00AF6A52" w:rsidRDefault="00AF6A52" w:rsidP="00AF6A52">
            <w:pPr>
              <w:pStyle w:val="QPR-ConoscenzeAbilit"/>
              <w:suppressAutoHyphens w:val="0"/>
              <w:ind w:left="283" w:hanging="198"/>
            </w:pPr>
            <w:r>
              <w:rPr>
                <w:noProof/>
              </w:rPr>
              <w:t>Cablare componenti, apparecchiature e quadri elettrici</w:t>
            </w:r>
          </w:p>
          <w:p w:rsidR="00AF6A52" w:rsidRDefault="00AF6A52" w:rsidP="00AF6A52">
            <w:pPr>
              <w:pStyle w:val="QPR-ConoscenzeAbilit"/>
              <w:suppressAutoHyphens w:val="0"/>
              <w:ind w:left="283" w:hanging="198"/>
            </w:pPr>
            <w:r>
              <w:rPr>
                <w:noProof/>
              </w:rPr>
              <w:t>Realizzare impianti di terra</w:t>
            </w:r>
          </w:p>
          <w:p w:rsidR="00AF6A52" w:rsidRDefault="00AF6A52" w:rsidP="00AF6A52">
            <w:pPr>
              <w:pStyle w:val="QPR-ConoscenzeAbilit"/>
              <w:suppressAutoHyphens w:val="0"/>
              <w:ind w:left="283" w:hanging="198"/>
            </w:pPr>
            <w:r>
              <w:rPr>
                <w:noProof/>
              </w:rPr>
              <w:t>Realizzare impianti di protezione dalle scariche atmosferiche</w:t>
            </w:r>
          </w:p>
          <w:p w:rsidR="00AF6A52" w:rsidRPr="006F0970" w:rsidRDefault="00AF6A52" w:rsidP="00DB3FDF">
            <w:pPr>
              <w:pStyle w:val="QPR-ChiusuraConAbi"/>
            </w:pPr>
          </w:p>
        </w:tc>
      </w:tr>
    </w:tbl>
    <w:p w:rsidR="00AF6A52" w:rsidRDefault="00AF6A52" w:rsidP="00AF6A52">
      <w:pPr>
        <w:pStyle w:val="DOC-Spaziatura"/>
      </w:pPr>
    </w:p>
    <w:p w:rsidR="00AF6A52" w:rsidRDefault="00AF6A52">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F6A52" w:rsidRPr="00174B50" w:rsidTr="00DB3FDF">
        <w:trPr>
          <w:trHeight w:val="397"/>
        </w:trPr>
        <w:tc>
          <w:tcPr>
            <w:tcW w:w="9749" w:type="dxa"/>
            <w:gridSpan w:val="5"/>
            <w:tcBorders>
              <w:bottom w:val="single" w:sz="4" w:space="0" w:color="auto"/>
            </w:tcBorders>
            <w:shd w:val="clear" w:color="auto" w:fill="CCECFF"/>
            <w:tcMar>
              <w:left w:w="57" w:type="dxa"/>
              <w:right w:w="57" w:type="dxa"/>
            </w:tcMar>
            <w:vAlign w:val="center"/>
          </w:tcPr>
          <w:p w:rsidR="00AF6A52" w:rsidRPr="00174B50" w:rsidRDefault="00AF6A52" w:rsidP="00DB3FDF">
            <w:pPr>
              <w:pStyle w:val="QPR-Titolo"/>
            </w:pPr>
            <w:r w:rsidRPr="00967D19">
              <w:lastRenderedPageBreak/>
              <w:t>INSTALLAZIONE DI IMPIANTI DOMOTICI ED AUTOMAZIONE CIVILE</w:t>
            </w:r>
          </w:p>
        </w:tc>
      </w:tr>
      <w:tr w:rsidR="00AF6A52" w:rsidRPr="006F0970" w:rsidTr="00DB3FDF">
        <w:trPr>
          <w:trHeight w:val="340"/>
        </w:trPr>
        <w:tc>
          <w:tcPr>
            <w:tcW w:w="846" w:type="dxa"/>
            <w:tcBorders>
              <w:bottom w:val="single" w:sz="4" w:space="0" w:color="auto"/>
              <w:right w:val="nil"/>
            </w:tcBorders>
            <w:shd w:val="clear" w:color="auto" w:fill="CCECFF"/>
            <w:tcMar>
              <w:left w:w="57" w:type="dxa"/>
              <w:right w:w="57" w:type="dxa"/>
            </w:tcMar>
            <w:vAlign w:val="center"/>
          </w:tcPr>
          <w:p w:rsidR="00AF6A52" w:rsidRPr="00F80D72" w:rsidRDefault="00AF6A52" w:rsidP="00DB3FDF">
            <w:pPr>
              <w:pStyle w:val="QPR-Descrittori"/>
            </w:pPr>
            <w:r w:rsidRPr="00F80D72">
              <w:t>Codice:</w:t>
            </w:r>
          </w:p>
        </w:tc>
        <w:tc>
          <w:tcPr>
            <w:tcW w:w="2403" w:type="dxa"/>
            <w:tcBorders>
              <w:left w:val="nil"/>
              <w:bottom w:val="single" w:sz="4" w:space="0" w:color="auto"/>
              <w:right w:val="nil"/>
            </w:tcBorders>
            <w:shd w:val="clear" w:color="auto" w:fill="CCECFF"/>
            <w:vAlign w:val="center"/>
          </w:tcPr>
          <w:p w:rsidR="00AF6A52" w:rsidRPr="00F80D72" w:rsidRDefault="00AF6A52" w:rsidP="00DB3FDF">
            <w:pPr>
              <w:pStyle w:val="QPR-Codice"/>
            </w:pPr>
            <w:r w:rsidRPr="00967D19">
              <w:t>QPR-IMP-05</w:t>
            </w:r>
          </w:p>
        </w:tc>
        <w:tc>
          <w:tcPr>
            <w:tcW w:w="1625" w:type="dxa"/>
            <w:tcBorders>
              <w:left w:val="nil"/>
              <w:bottom w:val="single" w:sz="4" w:space="0" w:color="auto"/>
              <w:right w:val="nil"/>
            </w:tcBorders>
            <w:shd w:val="clear" w:color="auto" w:fill="CCECFF"/>
            <w:vAlign w:val="center"/>
          </w:tcPr>
          <w:p w:rsidR="00AF6A52" w:rsidRDefault="00AF6A52" w:rsidP="00DB3FD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F6A52" w:rsidRDefault="00AF6A52" w:rsidP="00BF034D">
            <w:pPr>
              <w:pStyle w:val="QPR-LivelloEQF"/>
            </w:pPr>
            <w:r>
              <w:t>EQF-</w:t>
            </w:r>
            <w:r w:rsidR="00BF034D">
              <w:rPr>
                <w:noProof/>
              </w:rPr>
              <w:t>3</w:t>
            </w:r>
          </w:p>
        </w:tc>
        <w:tc>
          <w:tcPr>
            <w:tcW w:w="3250" w:type="dxa"/>
            <w:tcBorders>
              <w:left w:val="nil"/>
              <w:bottom w:val="single" w:sz="4" w:space="0" w:color="auto"/>
            </w:tcBorders>
            <w:shd w:val="clear" w:color="auto" w:fill="CCECFF"/>
            <w:vAlign w:val="center"/>
          </w:tcPr>
          <w:p w:rsidR="00AF6A52" w:rsidRPr="00F80D72" w:rsidRDefault="00AF6A52" w:rsidP="00DB3FDF">
            <w:pPr>
              <w:pStyle w:val="QPR-Versione"/>
            </w:pPr>
            <w:r w:rsidRPr="00F80D72">
              <w:t xml:space="preserve">Versione </w:t>
            </w:r>
            <w:r w:rsidRPr="00967D19">
              <w:t>1</w:t>
            </w:r>
            <w:r w:rsidRPr="00F80D72">
              <w:t xml:space="preserve"> del</w:t>
            </w:r>
            <w:r>
              <w:t xml:space="preserve"> 06/10/2017</w:t>
            </w:r>
          </w:p>
        </w:tc>
      </w:tr>
      <w:tr w:rsidR="00AF6A52" w:rsidRPr="006F0970" w:rsidTr="00DB3FD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F6A52" w:rsidRPr="004503E8" w:rsidRDefault="00AF6A52" w:rsidP="00DB3FDF">
            <w:pPr>
              <w:pStyle w:val="QPR-Titoletti"/>
            </w:pPr>
            <w:r w:rsidRPr="004503E8">
              <w:t>Descrizione del qualificatore professionale regionale</w:t>
            </w:r>
          </w:p>
        </w:tc>
      </w:tr>
      <w:tr w:rsidR="00AF6A52" w:rsidRPr="006F0970" w:rsidTr="00DB3FD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F6A52" w:rsidRPr="006F0970" w:rsidRDefault="00AF6A52" w:rsidP="00DB3FDF">
            <w:pPr>
              <w:pStyle w:val="QPR-TitoloDescrizione"/>
            </w:pPr>
            <w:r w:rsidRPr="00967D19">
              <w:rPr>
                <w:noProof/>
                <w:snapToGrid w:val="0"/>
              </w:rPr>
              <w:t>Sulla base delle indicazioni contenute nel progetto esecutivo e/o indicazioni del committente, il soggetto è in grado di installare impianti elettrici di tipo domotico ed impianti per l’automazione ad uso di ambienti residenziali nel rispetto della normativa di settore.</w:t>
            </w:r>
          </w:p>
        </w:tc>
      </w:tr>
      <w:tr w:rsidR="00AF6A52" w:rsidRPr="006F0970" w:rsidTr="00DB3FDF">
        <w:trPr>
          <w:trHeight w:hRule="exact" w:val="340"/>
        </w:trPr>
        <w:tc>
          <w:tcPr>
            <w:tcW w:w="4874" w:type="dxa"/>
            <w:gridSpan w:val="3"/>
            <w:tcBorders>
              <w:bottom w:val="nil"/>
            </w:tcBorders>
            <w:shd w:val="clear" w:color="auto" w:fill="FFFFB9"/>
            <w:vAlign w:val="center"/>
          </w:tcPr>
          <w:p w:rsidR="00AF6A52" w:rsidRPr="006F0970" w:rsidRDefault="00AF6A52" w:rsidP="00DB3FDF">
            <w:pPr>
              <w:pStyle w:val="QPR-Titoletti"/>
            </w:pPr>
            <w:r w:rsidRPr="006F0970">
              <w:t>Conoscenze</w:t>
            </w:r>
          </w:p>
        </w:tc>
        <w:tc>
          <w:tcPr>
            <w:tcW w:w="4875" w:type="dxa"/>
            <w:gridSpan w:val="2"/>
            <w:tcBorders>
              <w:bottom w:val="nil"/>
            </w:tcBorders>
            <w:shd w:val="clear" w:color="auto" w:fill="FFFFB9"/>
            <w:vAlign w:val="center"/>
          </w:tcPr>
          <w:p w:rsidR="00AF6A52" w:rsidRPr="006F0970" w:rsidRDefault="00AF6A52" w:rsidP="00DB3FDF">
            <w:pPr>
              <w:pStyle w:val="QPR-Titoletti"/>
            </w:pPr>
            <w:r w:rsidRPr="006F0970">
              <w:t>Abilità</w:t>
            </w:r>
          </w:p>
        </w:tc>
      </w:tr>
      <w:tr w:rsidR="00AF6A52" w:rsidRPr="006F0970" w:rsidTr="00DB3FD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F6A52" w:rsidRPr="00F1307A" w:rsidRDefault="00AF6A52" w:rsidP="00AF6A52">
            <w:pPr>
              <w:pStyle w:val="QPR-ConoscenzeAbilit"/>
              <w:suppressAutoHyphens w:val="0"/>
              <w:ind w:left="283" w:hanging="198"/>
            </w:pPr>
            <w:r>
              <w:rPr>
                <w:noProof/>
              </w:rPr>
              <w:t>Elementi di sicurezza e salute per l'esecuzione di impianti elettrici</w:t>
            </w:r>
          </w:p>
          <w:p w:rsidR="00AF6A52" w:rsidRDefault="00AF6A52" w:rsidP="00AF6A52">
            <w:pPr>
              <w:pStyle w:val="QPR-ConoscenzeAbilit"/>
              <w:suppressAutoHyphens w:val="0"/>
              <w:ind w:left="283" w:hanging="198"/>
            </w:pPr>
            <w:r>
              <w:rPr>
                <w:noProof/>
              </w:rPr>
              <w:t>Elementi di elettrotecnica</w:t>
            </w:r>
          </w:p>
          <w:p w:rsidR="00AF6A52" w:rsidRDefault="00AF6A52" w:rsidP="00AF6A52">
            <w:pPr>
              <w:pStyle w:val="QPR-ConoscenzeAbilit"/>
              <w:suppressAutoHyphens w:val="0"/>
              <w:ind w:left="283" w:hanging="198"/>
            </w:pPr>
            <w:r>
              <w:rPr>
                <w:noProof/>
              </w:rPr>
              <w:t>Schemi elettrici e simbologie per la domotica</w:t>
            </w:r>
          </w:p>
          <w:p w:rsidR="00AF6A52" w:rsidRDefault="00AF6A52" w:rsidP="00AF6A52">
            <w:pPr>
              <w:pStyle w:val="QPR-ConoscenzeAbilit"/>
              <w:suppressAutoHyphens w:val="0"/>
              <w:ind w:left="283" w:hanging="198"/>
            </w:pPr>
            <w:r>
              <w:rPr>
                <w:noProof/>
              </w:rPr>
              <w:t>Normative tecniche di riferimento per la domotica e l'automazione</w:t>
            </w:r>
          </w:p>
          <w:p w:rsidR="00AF6A52" w:rsidRDefault="00AF6A52" w:rsidP="00AF6A52">
            <w:pPr>
              <w:pStyle w:val="QPR-ConoscenzeAbilit"/>
              <w:suppressAutoHyphens w:val="0"/>
              <w:ind w:left="283" w:hanging="198"/>
            </w:pPr>
            <w:r>
              <w:rPr>
                <w:noProof/>
              </w:rPr>
              <w:t>Elementi di direttiva macchine</w:t>
            </w:r>
          </w:p>
          <w:p w:rsidR="00AF6A52" w:rsidRDefault="00AF6A52" w:rsidP="00AF6A52">
            <w:pPr>
              <w:pStyle w:val="QPR-ConoscenzeAbilit"/>
              <w:suppressAutoHyphens w:val="0"/>
              <w:ind w:left="283" w:hanging="198"/>
            </w:pPr>
            <w:r>
              <w:rPr>
                <w:noProof/>
              </w:rPr>
              <w:t>Tipologie e caratteristiche tecniche dei componenti domotici e dei sensori per l'automazione</w:t>
            </w:r>
          </w:p>
          <w:p w:rsidR="00AF6A52" w:rsidRDefault="00AF6A52" w:rsidP="00AF6A52">
            <w:pPr>
              <w:pStyle w:val="QPR-ConoscenzeAbilit"/>
              <w:suppressAutoHyphens w:val="0"/>
              <w:ind w:left="283" w:hanging="198"/>
            </w:pPr>
            <w:r>
              <w:rPr>
                <w:noProof/>
              </w:rPr>
              <w:t>Procedure per la realizzazione di impianti elettrici di tipo domotico e di automazione</w:t>
            </w:r>
          </w:p>
          <w:p w:rsidR="00AF6A52" w:rsidRDefault="00AF6A52" w:rsidP="00AF6A52">
            <w:pPr>
              <w:pStyle w:val="QPR-ConoscenzeAbilit"/>
              <w:suppressAutoHyphens w:val="0"/>
              <w:ind w:left="283" w:hanging="198"/>
            </w:pPr>
            <w:r>
              <w:rPr>
                <w:noProof/>
              </w:rPr>
              <w:t>Tecniche di programmazione/configurazione di impianti domotici</w:t>
            </w:r>
          </w:p>
          <w:p w:rsidR="00AF6A52" w:rsidRDefault="00AF6A52" w:rsidP="00AF6A52">
            <w:pPr>
              <w:pStyle w:val="QPR-ConoscenzeAbilit"/>
              <w:suppressAutoHyphens w:val="0"/>
              <w:ind w:left="283" w:hanging="198"/>
            </w:pPr>
            <w:r>
              <w:rPr>
                <w:noProof/>
              </w:rPr>
              <w:t>Tipologie di automazioni civili quali cancelli elettrici, sistemi automatici di irrigazione, tapparelle elettriche, …</w:t>
            </w:r>
          </w:p>
          <w:p w:rsidR="00AF6A52" w:rsidRPr="00174B50" w:rsidRDefault="00AF6A52" w:rsidP="00DB3FD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F6A52" w:rsidRDefault="00AF6A52" w:rsidP="00AF6A52">
            <w:pPr>
              <w:pStyle w:val="QPR-ConoscenzeAbilit"/>
              <w:suppressAutoHyphens w:val="0"/>
              <w:ind w:left="283" w:hanging="198"/>
            </w:pPr>
            <w:r>
              <w:rPr>
                <w:noProof/>
              </w:rPr>
              <w:t>Definire il sistema domotico necessario in funzione delle specifiche richieste</w:t>
            </w:r>
          </w:p>
          <w:p w:rsidR="00AF6A52" w:rsidRDefault="00AF6A52" w:rsidP="00AF6A52">
            <w:pPr>
              <w:pStyle w:val="QPR-ConoscenzeAbilit"/>
              <w:suppressAutoHyphens w:val="0"/>
              <w:ind w:left="283" w:hanging="198"/>
            </w:pPr>
            <w:r>
              <w:rPr>
                <w:noProof/>
              </w:rPr>
              <w:t>Eseguire la posa dei cavi destinati al sistema domotico</w:t>
            </w:r>
          </w:p>
          <w:p w:rsidR="00AF6A52" w:rsidRDefault="00AF6A52" w:rsidP="00AF6A52">
            <w:pPr>
              <w:pStyle w:val="QPR-ConoscenzeAbilit"/>
              <w:suppressAutoHyphens w:val="0"/>
              <w:ind w:left="283" w:hanging="198"/>
            </w:pPr>
            <w:r>
              <w:rPr>
                <w:noProof/>
              </w:rPr>
              <w:t>Eseguire il collegamento di apparecchiature domotiche</w:t>
            </w:r>
          </w:p>
          <w:p w:rsidR="00AF6A52" w:rsidRDefault="00AF6A52" w:rsidP="00AF6A52">
            <w:pPr>
              <w:pStyle w:val="QPR-ConoscenzeAbilit"/>
              <w:suppressAutoHyphens w:val="0"/>
              <w:ind w:left="283" w:hanging="198"/>
            </w:pPr>
            <w:r>
              <w:rPr>
                <w:noProof/>
              </w:rPr>
              <w:t>Configurare e programmare il sistema domotico</w:t>
            </w:r>
          </w:p>
          <w:p w:rsidR="00AF6A52" w:rsidRDefault="00AF6A52" w:rsidP="00AF6A52">
            <w:pPr>
              <w:pStyle w:val="QPR-ConoscenzeAbilit"/>
              <w:suppressAutoHyphens w:val="0"/>
              <w:ind w:left="283" w:hanging="198"/>
            </w:pPr>
            <w:r>
              <w:rPr>
                <w:noProof/>
              </w:rPr>
              <w:t>Installare automazioni civili</w:t>
            </w:r>
          </w:p>
          <w:p w:rsidR="00AF6A52" w:rsidRPr="006F0970" w:rsidRDefault="00AF6A52" w:rsidP="00DB3FDF">
            <w:pPr>
              <w:pStyle w:val="QPR-ChiusuraConAbi"/>
            </w:pPr>
          </w:p>
        </w:tc>
      </w:tr>
    </w:tbl>
    <w:p w:rsidR="00AF6A52" w:rsidRDefault="00AF6A52" w:rsidP="00AF6A52">
      <w:pPr>
        <w:pStyle w:val="DOC-Spaziatura"/>
      </w:pPr>
    </w:p>
    <w:p w:rsidR="00AF6A52" w:rsidRDefault="00AF6A52" w:rsidP="00AF6A5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F6A52" w:rsidRPr="00174B50" w:rsidTr="00DB3FDF">
        <w:trPr>
          <w:trHeight w:val="397"/>
        </w:trPr>
        <w:tc>
          <w:tcPr>
            <w:tcW w:w="9749" w:type="dxa"/>
            <w:gridSpan w:val="5"/>
            <w:tcBorders>
              <w:bottom w:val="single" w:sz="4" w:space="0" w:color="auto"/>
            </w:tcBorders>
            <w:shd w:val="clear" w:color="auto" w:fill="CCECFF"/>
            <w:tcMar>
              <w:left w:w="57" w:type="dxa"/>
              <w:right w:w="57" w:type="dxa"/>
            </w:tcMar>
            <w:vAlign w:val="center"/>
          </w:tcPr>
          <w:p w:rsidR="00AF6A52" w:rsidRPr="00174B50" w:rsidRDefault="00AF6A52" w:rsidP="00DB3FDF">
            <w:pPr>
              <w:pStyle w:val="QPR-Titolo"/>
            </w:pPr>
            <w:r w:rsidRPr="00967D19">
              <w:t>INSTALLAZIONE DI IMPIANTI ELETTRICI DA FONTI RINNOVABILI</w:t>
            </w:r>
          </w:p>
        </w:tc>
      </w:tr>
      <w:tr w:rsidR="00AF6A52" w:rsidRPr="006F0970" w:rsidTr="00DB3FDF">
        <w:trPr>
          <w:trHeight w:val="340"/>
        </w:trPr>
        <w:tc>
          <w:tcPr>
            <w:tcW w:w="846" w:type="dxa"/>
            <w:tcBorders>
              <w:bottom w:val="single" w:sz="4" w:space="0" w:color="auto"/>
              <w:right w:val="nil"/>
            </w:tcBorders>
            <w:shd w:val="clear" w:color="auto" w:fill="CCECFF"/>
            <w:tcMar>
              <w:left w:w="57" w:type="dxa"/>
              <w:right w:w="57" w:type="dxa"/>
            </w:tcMar>
            <w:vAlign w:val="center"/>
          </w:tcPr>
          <w:p w:rsidR="00AF6A52" w:rsidRPr="00F80D72" w:rsidRDefault="00AF6A52" w:rsidP="00DB3FDF">
            <w:pPr>
              <w:pStyle w:val="QPR-Descrittori"/>
            </w:pPr>
            <w:r w:rsidRPr="00F80D72">
              <w:t>Codice:</w:t>
            </w:r>
          </w:p>
        </w:tc>
        <w:tc>
          <w:tcPr>
            <w:tcW w:w="2403" w:type="dxa"/>
            <w:tcBorders>
              <w:left w:val="nil"/>
              <w:bottom w:val="single" w:sz="4" w:space="0" w:color="auto"/>
              <w:right w:val="nil"/>
            </w:tcBorders>
            <w:shd w:val="clear" w:color="auto" w:fill="CCECFF"/>
            <w:vAlign w:val="center"/>
          </w:tcPr>
          <w:p w:rsidR="00AF6A52" w:rsidRPr="00F80D72" w:rsidRDefault="00AF6A52" w:rsidP="00DB3FDF">
            <w:pPr>
              <w:pStyle w:val="QPR-Codice"/>
            </w:pPr>
            <w:r w:rsidRPr="00967D19">
              <w:t>QPR-IMP-06</w:t>
            </w:r>
          </w:p>
        </w:tc>
        <w:tc>
          <w:tcPr>
            <w:tcW w:w="1625" w:type="dxa"/>
            <w:tcBorders>
              <w:left w:val="nil"/>
              <w:bottom w:val="single" w:sz="4" w:space="0" w:color="auto"/>
              <w:right w:val="nil"/>
            </w:tcBorders>
            <w:shd w:val="clear" w:color="auto" w:fill="CCECFF"/>
            <w:vAlign w:val="center"/>
          </w:tcPr>
          <w:p w:rsidR="00AF6A52" w:rsidRDefault="00AF6A52" w:rsidP="00DB3FD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F6A52" w:rsidRDefault="00AF6A52" w:rsidP="00DB3FDF">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AF6A52" w:rsidRPr="00F80D72" w:rsidRDefault="00AF6A52" w:rsidP="00DB3FDF">
            <w:pPr>
              <w:pStyle w:val="QPR-Versione"/>
            </w:pPr>
            <w:r w:rsidRPr="00F80D72">
              <w:t xml:space="preserve">Versione </w:t>
            </w:r>
            <w:r w:rsidRPr="00967D19">
              <w:t>1</w:t>
            </w:r>
            <w:r w:rsidRPr="00F80D72">
              <w:t xml:space="preserve"> del</w:t>
            </w:r>
            <w:r>
              <w:t xml:space="preserve"> 06/10/2017</w:t>
            </w:r>
          </w:p>
        </w:tc>
      </w:tr>
      <w:tr w:rsidR="00AF6A52" w:rsidRPr="006F0970" w:rsidTr="00DB3FD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F6A52" w:rsidRPr="004503E8" w:rsidRDefault="00AF6A52" w:rsidP="00DB3FDF">
            <w:pPr>
              <w:pStyle w:val="QPR-Titoletti"/>
            </w:pPr>
            <w:r w:rsidRPr="004503E8">
              <w:t>Descrizione del qualificatore professionale regionale</w:t>
            </w:r>
          </w:p>
        </w:tc>
      </w:tr>
      <w:tr w:rsidR="00AF6A52" w:rsidRPr="006F0970" w:rsidTr="00DB3FD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F6A52" w:rsidRPr="006F0970" w:rsidRDefault="00AF6A52" w:rsidP="00DB3FDF">
            <w:pPr>
              <w:pStyle w:val="QPR-TitoloDescrizione"/>
            </w:pPr>
            <w:r w:rsidRPr="00967D19">
              <w:rPr>
                <w:noProof/>
                <w:snapToGrid w:val="0"/>
              </w:rPr>
              <w:t>Sulla base delle indicazioni contenute nel progetto esecutivo e/o indicazioni del committente, il soggetto è in grado di installare impianti per la produzione di energia elettrica da fonti rinnovabili nel rispetto della normativa di settore.</w:t>
            </w:r>
          </w:p>
        </w:tc>
      </w:tr>
      <w:tr w:rsidR="00AF6A52" w:rsidRPr="006F0970" w:rsidTr="00DB3FDF">
        <w:trPr>
          <w:trHeight w:hRule="exact" w:val="340"/>
        </w:trPr>
        <w:tc>
          <w:tcPr>
            <w:tcW w:w="4874" w:type="dxa"/>
            <w:gridSpan w:val="3"/>
            <w:tcBorders>
              <w:bottom w:val="nil"/>
            </w:tcBorders>
            <w:shd w:val="clear" w:color="auto" w:fill="FFFFB9"/>
            <w:vAlign w:val="center"/>
          </w:tcPr>
          <w:p w:rsidR="00AF6A52" w:rsidRPr="006F0970" w:rsidRDefault="00AF6A52" w:rsidP="00DB3FDF">
            <w:pPr>
              <w:pStyle w:val="QPR-Titoletti"/>
            </w:pPr>
            <w:r w:rsidRPr="006F0970">
              <w:t>Conoscenze</w:t>
            </w:r>
          </w:p>
        </w:tc>
        <w:tc>
          <w:tcPr>
            <w:tcW w:w="4875" w:type="dxa"/>
            <w:gridSpan w:val="2"/>
            <w:tcBorders>
              <w:bottom w:val="nil"/>
            </w:tcBorders>
            <w:shd w:val="clear" w:color="auto" w:fill="FFFFB9"/>
            <w:vAlign w:val="center"/>
          </w:tcPr>
          <w:p w:rsidR="00AF6A52" w:rsidRPr="006F0970" w:rsidRDefault="00AF6A52" w:rsidP="00DB3FDF">
            <w:pPr>
              <w:pStyle w:val="QPR-Titoletti"/>
            </w:pPr>
            <w:r w:rsidRPr="006F0970">
              <w:t>Abilità</w:t>
            </w:r>
          </w:p>
        </w:tc>
      </w:tr>
      <w:tr w:rsidR="00AF6A52" w:rsidRPr="006F0970" w:rsidTr="00DB3FD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F6A52" w:rsidRPr="00F1307A" w:rsidRDefault="00AF6A52" w:rsidP="00AF6A52">
            <w:pPr>
              <w:pStyle w:val="QPR-ConoscenzeAbilit"/>
              <w:suppressAutoHyphens w:val="0"/>
              <w:ind w:left="283" w:hanging="198"/>
            </w:pPr>
            <w:r>
              <w:rPr>
                <w:noProof/>
              </w:rPr>
              <w:t>Elementi di sicurezza e salute per l'esecuzione di impianti elettrici con particolare riferimento ai lavori in quota</w:t>
            </w:r>
          </w:p>
          <w:p w:rsidR="00AF6A52" w:rsidRDefault="00AF6A52" w:rsidP="00AF6A52">
            <w:pPr>
              <w:pStyle w:val="QPR-ConoscenzeAbilit"/>
              <w:suppressAutoHyphens w:val="0"/>
              <w:ind w:left="283" w:hanging="198"/>
            </w:pPr>
            <w:r>
              <w:rPr>
                <w:noProof/>
              </w:rPr>
              <w:t>Elementi di elettronica</w:t>
            </w:r>
          </w:p>
          <w:p w:rsidR="00AF6A52" w:rsidRDefault="00AF6A52" w:rsidP="00AF6A52">
            <w:pPr>
              <w:pStyle w:val="QPR-ConoscenzeAbilit"/>
              <w:suppressAutoHyphens w:val="0"/>
              <w:ind w:left="283" w:hanging="198"/>
            </w:pPr>
            <w:r>
              <w:rPr>
                <w:noProof/>
              </w:rPr>
              <w:t>Schemi elettrici e simbologie</w:t>
            </w:r>
          </w:p>
          <w:p w:rsidR="00AF6A52" w:rsidRDefault="00AF6A52" w:rsidP="00AF6A52">
            <w:pPr>
              <w:pStyle w:val="QPR-ConoscenzeAbilit"/>
              <w:suppressAutoHyphens w:val="0"/>
              <w:ind w:left="283" w:hanging="198"/>
            </w:pPr>
            <w:r>
              <w:rPr>
                <w:noProof/>
              </w:rPr>
              <w:t>Normative tecniche e legislative di riferimento</w:t>
            </w:r>
          </w:p>
          <w:p w:rsidR="00AF6A52" w:rsidRDefault="00AF6A52" w:rsidP="00AF6A52">
            <w:pPr>
              <w:pStyle w:val="QPR-ConoscenzeAbilit"/>
              <w:suppressAutoHyphens w:val="0"/>
              <w:ind w:left="283" w:hanging="198"/>
            </w:pPr>
            <w:r>
              <w:rPr>
                <w:noProof/>
              </w:rPr>
              <w:t>Procedure per la scelta della tipologia e delle caratteristiche di impianto in base alle necessità energetiche</w:t>
            </w:r>
          </w:p>
          <w:p w:rsidR="00AF6A52" w:rsidRDefault="00AF6A52" w:rsidP="00AF6A52">
            <w:pPr>
              <w:pStyle w:val="QPR-ConoscenzeAbilit"/>
              <w:suppressAutoHyphens w:val="0"/>
              <w:ind w:left="283" w:hanging="198"/>
            </w:pPr>
            <w:r>
              <w:rPr>
                <w:noProof/>
              </w:rPr>
              <w:t>Tecnologia della conversione delle varie fonti in energia elettrica</w:t>
            </w:r>
          </w:p>
          <w:p w:rsidR="00AF6A52" w:rsidRDefault="00AF6A52" w:rsidP="00AF6A52">
            <w:pPr>
              <w:pStyle w:val="QPR-ConoscenzeAbilit"/>
              <w:suppressAutoHyphens w:val="0"/>
              <w:ind w:left="283" w:hanging="198"/>
            </w:pPr>
            <w:r>
              <w:rPr>
                <w:noProof/>
              </w:rPr>
              <w:t>Tipologie e caratteristiche delle strutture e degli elementi di fissaggio e organi di movimento</w:t>
            </w:r>
          </w:p>
          <w:p w:rsidR="00AF6A52" w:rsidRDefault="00AF6A52" w:rsidP="00AF6A52">
            <w:pPr>
              <w:pStyle w:val="QPR-ConoscenzeAbilit"/>
              <w:suppressAutoHyphens w:val="0"/>
              <w:ind w:left="283" w:hanging="198"/>
            </w:pPr>
            <w:r>
              <w:rPr>
                <w:noProof/>
              </w:rPr>
              <w:t>Tipologie e caratteristiche tecniche dei componenti degli impianti di produzione</w:t>
            </w:r>
          </w:p>
          <w:p w:rsidR="00AF6A52" w:rsidRDefault="00AF6A52" w:rsidP="00AF6A52">
            <w:pPr>
              <w:pStyle w:val="QPR-ConoscenzeAbilit"/>
              <w:suppressAutoHyphens w:val="0"/>
              <w:ind w:left="283" w:hanging="198"/>
            </w:pPr>
            <w:r>
              <w:rPr>
                <w:noProof/>
              </w:rPr>
              <w:t>Procedure per la realizzazione di impianti di produzione</w:t>
            </w:r>
          </w:p>
          <w:p w:rsidR="00AF6A52" w:rsidRDefault="00AF6A52" w:rsidP="00AF6A52">
            <w:pPr>
              <w:pStyle w:val="QPR-ConoscenzeAbilit"/>
              <w:suppressAutoHyphens w:val="0"/>
              <w:ind w:left="283" w:hanging="198"/>
            </w:pPr>
            <w:r>
              <w:rPr>
                <w:noProof/>
              </w:rPr>
              <w:t>Tecniche di programmazione/configurazione di impianti domotici</w:t>
            </w:r>
          </w:p>
          <w:p w:rsidR="00AF6A52" w:rsidRPr="00174B50" w:rsidRDefault="00AF6A52" w:rsidP="00DB3FD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F6A52" w:rsidRDefault="00AF6A52" w:rsidP="00AF6A52">
            <w:pPr>
              <w:pStyle w:val="QPR-ConoscenzeAbilit"/>
              <w:suppressAutoHyphens w:val="0"/>
              <w:ind w:left="283" w:hanging="198"/>
            </w:pPr>
            <w:r>
              <w:rPr>
                <w:noProof/>
              </w:rPr>
              <w:t>Montare le strutture di supporto degli impianti di produzione elettrica da fonte rinnovabile</w:t>
            </w:r>
          </w:p>
          <w:p w:rsidR="00AF6A52" w:rsidRDefault="00AF6A52" w:rsidP="00AF6A52">
            <w:pPr>
              <w:pStyle w:val="QPR-ConoscenzeAbilit"/>
              <w:suppressAutoHyphens w:val="0"/>
              <w:ind w:left="283" w:hanging="198"/>
            </w:pPr>
            <w:r>
              <w:rPr>
                <w:noProof/>
              </w:rPr>
              <w:t>Realizzare impianti fotovoltaici</w:t>
            </w:r>
          </w:p>
          <w:p w:rsidR="00AF6A52" w:rsidRDefault="00AF6A52" w:rsidP="00AF6A52">
            <w:pPr>
              <w:pStyle w:val="QPR-ConoscenzeAbilit"/>
              <w:suppressAutoHyphens w:val="0"/>
              <w:ind w:left="283" w:hanging="198"/>
            </w:pPr>
            <w:r>
              <w:rPr>
                <w:noProof/>
              </w:rPr>
              <w:t>Installare e configurare sistemi per il monitoraggio della produzione di energia elettrica da fonte rinnovabile</w:t>
            </w:r>
          </w:p>
          <w:p w:rsidR="00AF6A52" w:rsidRDefault="00AF6A52" w:rsidP="00AF6A52">
            <w:pPr>
              <w:pStyle w:val="QPR-ConoscenzeAbilit"/>
              <w:suppressAutoHyphens w:val="0"/>
              <w:ind w:left="283" w:hanging="198"/>
            </w:pPr>
            <w:r>
              <w:rPr>
                <w:noProof/>
              </w:rPr>
              <w:t>Realizzare impianti eolici di limitate potenzialità</w:t>
            </w:r>
          </w:p>
          <w:p w:rsidR="00AF6A52" w:rsidRDefault="00AF6A52" w:rsidP="00AF6A52">
            <w:pPr>
              <w:pStyle w:val="QPR-ConoscenzeAbilit"/>
              <w:suppressAutoHyphens w:val="0"/>
              <w:ind w:left="283" w:hanging="198"/>
            </w:pPr>
            <w:r>
              <w:rPr>
                <w:noProof/>
              </w:rPr>
              <w:t>Installare piccoli impianti di produzione idroelettrica</w:t>
            </w:r>
          </w:p>
          <w:p w:rsidR="00AF6A52" w:rsidRPr="006F0970" w:rsidRDefault="00AF6A52" w:rsidP="00DB3FDF">
            <w:pPr>
              <w:pStyle w:val="QPR-ChiusuraConAbi"/>
            </w:pPr>
          </w:p>
        </w:tc>
      </w:tr>
      <w:tr w:rsidR="00AF6A52" w:rsidRPr="00174B50" w:rsidTr="00DB3FDF">
        <w:trPr>
          <w:trHeight w:val="397"/>
        </w:trPr>
        <w:tc>
          <w:tcPr>
            <w:tcW w:w="9749" w:type="dxa"/>
            <w:gridSpan w:val="5"/>
            <w:tcBorders>
              <w:bottom w:val="single" w:sz="4" w:space="0" w:color="auto"/>
            </w:tcBorders>
            <w:shd w:val="clear" w:color="auto" w:fill="CCECFF"/>
            <w:tcMar>
              <w:left w:w="57" w:type="dxa"/>
              <w:right w:w="57" w:type="dxa"/>
            </w:tcMar>
            <w:vAlign w:val="center"/>
          </w:tcPr>
          <w:p w:rsidR="00AF6A52" w:rsidRPr="00174B50" w:rsidRDefault="00AF6A52" w:rsidP="00DB3FDF">
            <w:pPr>
              <w:pStyle w:val="QPR-Titolo"/>
            </w:pPr>
            <w:r w:rsidRPr="00967D19">
              <w:lastRenderedPageBreak/>
              <w:t>INSTALLAZIONE DI IMPIANTI ELETTRONICI</w:t>
            </w:r>
          </w:p>
        </w:tc>
      </w:tr>
      <w:tr w:rsidR="00AF6A52" w:rsidRPr="006F0970" w:rsidTr="00DB3FDF">
        <w:trPr>
          <w:trHeight w:val="340"/>
        </w:trPr>
        <w:tc>
          <w:tcPr>
            <w:tcW w:w="846" w:type="dxa"/>
            <w:tcBorders>
              <w:bottom w:val="single" w:sz="4" w:space="0" w:color="auto"/>
              <w:right w:val="nil"/>
            </w:tcBorders>
            <w:shd w:val="clear" w:color="auto" w:fill="CCECFF"/>
            <w:tcMar>
              <w:left w:w="57" w:type="dxa"/>
              <w:right w:w="57" w:type="dxa"/>
            </w:tcMar>
            <w:vAlign w:val="center"/>
          </w:tcPr>
          <w:p w:rsidR="00AF6A52" w:rsidRPr="00F80D72" w:rsidRDefault="00AF6A52" w:rsidP="00DB3FDF">
            <w:pPr>
              <w:pStyle w:val="QPR-Descrittori"/>
            </w:pPr>
            <w:r w:rsidRPr="00F80D72">
              <w:t>Codice:</w:t>
            </w:r>
          </w:p>
        </w:tc>
        <w:tc>
          <w:tcPr>
            <w:tcW w:w="2403" w:type="dxa"/>
            <w:tcBorders>
              <w:left w:val="nil"/>
              <w:bottom w:val="single" w:sz="4" w:space="0" w:color="auto"/>
              <w:right w:val="nil"/>
            </w:tcBorders>
            <w:shd w:val="clear" w:color="auto" w:fill="CCECFF"/>
            <w:vAlign w:val="center"/>
          </w:tcPr>
          <w:p w:rsidR="00AF6A52" w:rsidRPr="00F80D72" w:rsidRDefault="00AF6A52" w:rsidP="00DB3FDF">
            <w:pPr>
              <w:pStyle w:val="QPR-Codice"/>
            </w:pPr>
            <w:r w:rsidRPr="00967D19">
              <w:t>QPR-IMP-07</w:t>
            </w:r>
          </w:p>
        </w:tc>
        <w:tc>
          <w:tcPr>
            <w:tcW w:w="1625" w:type="dxa"/>
            <w:tcBorders>
              <w:left w:val="nil"/>
              <w:bottom w:val="single" w:sz="4" w:space="0" w:color="auto"/>
              <w:right w:val="nil"/>
            </w:tcBorders>
            <w:shd w:val="clear" w:color="auto" w:fill="CCECFF"/>
            <w:vAlign w:val="center"/>
          </w:tcPr>
          <w:p w:rsidR="00AF6A52" w:rsidRDefault="00AF6A52" w:rsidP="00DB3FD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F6A52" w:rsidRDefault="00AF6A52" w:rsidP="00DB3FDF">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AF6A52" w:rsidRPr="00F80D72" w:rsidRDefault="00AF6A52" w:rsidP="00DB3FDF">
            <w:pPr>
              <w:pStyle w:val="QPR-Versione"/>
            </w:pPr>
            <w:r w:rsidRPr="00F80D72">
              <w:t xml:space="preserve">Versione </w:t>
            </w:r>
            <w:r w:rsidRPr="00967D19">
              <w:t>1</w:t>
            </w:r>
            <w:r w:rsidRPr="00F80D72">
              <w:t xml:space="preserve"> del</w:t>
            </w:r>
            <w:r>
              <w:t xml:space="preserve"> 06/10/2017</w:t>
            </w:r>
          </w:p>
        </w:tc>
      </w:tr>
      <w:tr w:rsidR="00AF6A52" w:rsidRPr="006F0970" w:rsidTr="00DB3FD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F6A52" w:rsidRPr="004503E8" w:rsidRDefault="00AF6A52" w:rsidP="00DB3FDF">
            <w:pPr>
              <w:pStyle w:val="QPR-Titoletti"/>
            </w:pPr>
            <w:r w:rsidRPr="004503E8">
              <w:t>Descrizione del qualificatore professionale regionale</w:t>
            </w:r>
          </w:p>
        </w:tc>
      </w:tr>
      <w:tr w:rsidR="00AF6A52" w:rsidRPr="006F0970" w:rsidTr="00DB3FD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F6A52" w:rsidRPr="006F0970" w:rsidRDefault="00AF6A52" w:rsidP="00DB3FDF">
            <w:pPr>
              <w:pStyle w:val="QPR-TitoloDescrizione"/>
            </w:pPr>
            <w:r w:rsidRPr="00967D19">
              <w:rPr>
                <w:noProof/>
                <w:snapToGrid w:val="0"/>
              </w:rPr>
              <w:t>Sulla base delle prescrizioni del progetto esecutivo e/o delle indicazioni ricevute direttamente dal committente, il soggetto è in grado di installare impianti elettronici (es. impianti citofonici e videocitofonici, impianti audio/video, impianti antintrusione e di allarme) nel rispetto della normativa di settore.</w:t>
            </w:r>
          </w:p>
        </w:tc>
      </w:tr>
      <w:tr w:rsidR="00AF6A52" w:rsidRPr="006F0970" w:rsidTr="00DB3FDF">
        <w:trPr>
          <w:trHeight w:hRule="exact" w:val="340"/>
        </w:trPr>
        <w:tc>
          <w:tcPr>
            <w:tcW w:w="4874" w:type="dxa"/>
            <w:gridSpan w:val="3"/>
            <w:tcBorders>
              <w:bottom w:val="nil"/>
            </w:tcBorders>
            <w:shd w:val="clear" w:color="auto" w:fill="FFFFB9"/>
            <w:vAlign w:val="center"/>
          </w:tcPr>
          <w:p w:rsidR="00AF6A52" w:rsidRPr="006F0970" w:rsidRDefault="00AF6A52" w:rsidP="00DB3FDF">
            <w:pPr>
              <w:pStyle w:val="QPR-Titoletti"/>
            </w:pPr>
            <w:r w:rsidRPr="006F0970">
              <w:t>Conoscenze</w:t>
            </w:r>
          </w:p>
        </w:tc>
        <w:tc>
          <w:tcPr>
            <w:tcW w:w="4875" w:type="dxa"/>
            <w:gridSpan w:val="2"/>
            <w:tcBorders>
              <w:bottom w:val="nil"/>
            </w:tcBorders>
            <w:shd w:val="clear" w:color="auto" w:fill="FFFFB9"/>
            <w:vAlign w:val="center"/>
          </w:tcPr>
          <w:p w:rsidR="00AF6A52" w:rsidRPr="006F0970" w:rsidRDefault="00AF6A52" w:rsidP="00DB3FDF">
            <w:pPr>
              <w:pStyle w:val="QPR-Titoletti"/>
            </w:pPr>
            <w:r w:rsidRPr="006F0970">
              <w:t>Abilità</w:t>
            </w:r>
          </w:p>
        </w:tc>
      </w:tr>
      <w:tr w:rsidR="00AF6A52" w:rsidRPr="006F0970" w:rsidTr="00DB3FD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F6A52" w:rsidRPr="00F1307A" w:rsidRDefault="00AF6A52" w:rsidP="00AF6A52">
            <w:pPr>
              <w:pStyle w:val="QPR-ConoscenzeAbilit"/>
              <w:suppressAutoHyphens w:val="0"/>
              <w:ind w:left="283" w:hanging="198"/>
            </w:pPr>
            <w:r>
              <w:rPr>
                <w:noProof/>
              </w:rPr>
              <w:t>Elementi di sicurezza e salute per l'esecuzione di impianti elettrici</w:t>
            </w:r>
          </w:p>
          <w:p w:rsidR="00AF6A52" w:rsidRDefault="00AF6A52" w:rsidP="00AF6A52">
            <w:pPr>
              <w:pStyle w:val="QPR-ConoscenzeAbilit"/>
              <w:suppressAutoHyphens w:val="0"/>
              <w:ind w:left="283" w:hanging="198"/>
            </w:pPr>
            <w:r>
              <w:rPr>
                <w:noProof/>
              </w:rPr>
              <w:t>Elementi di elettronica</w:t>
            </w:r>
          </w:p>
          <w:p w:rsidR="00AF6A52" w:rsidRDefault="00AF6A52" w:rsidP="00AF6A52">
            <w:pPr>
              <w:pStyle w:val="QPR-ConoscenzeAbilit"/>
              <w:suppressAutoHyphens w:val="0"/>
              <w:ind w:left="283" w:hanging="198"/>
            </w:pPr>
            <w:r>
              <w:rPr>
                <w:noProof/>
              </w:rPr>
              <w:t>Elementi di radiotecnica / telecomunicazioni</w:t>
            </w:r>
          </w:p>
          <w:p w:rsidR="00AF6A52" w:rsidRDefault="00AF6A52" w:rsidP="00AF6A52">
            <w:pPr>
              <w:pStyle w:val="QPR-ConoscenzeAbilit"/>
              <w:suppressAutoHyphens w:val="0"/>
              <w:ind w:left="283" w:hanging="198"/>
            </w:pPr>
            <w:r>
              <w:rPr>
                <w:noProof/>
              </w:rPr>
              <w:t>Schemi elettrici/elettronici e simbologie</w:t>
            </w:r>
          </w:p>
          <w:p w:rsidR="00AF6A52" w:rsidRDefault="00AF6A52" w:rsidP="00AF6A52">
            <w:pPr>
              <w:pStyle w:val="QPR-ConoscenzeAbilit"/>
              <w:suppressAutoHyphens w:val="0"/>
              <w:ind w:left="283" w:hanging="198"/>
            </w:pPr>
            <w:r>
              <w:rPr>
                <w:noProof/>
              </w:rPr>
              <w:t>Normative tecniche di riferimento</w:t>
            </w:r>
          </w:p>
          <w:p w:rsidR="00AF6A52" w:rsidRDefault="00AF6A52" w:rsidP="00AF6A52">
            <w:pPr>
              <w:pStyle w:val="QPR-ConoscenzeAbilit"/>
              <w:suppressAutoHyphens w:val="0"/>
              <w:ind w:left="283" w:hanging="198"/>
            </w:pPr>
            <w:r>
              <w:rPr>
                <w:noProof/>
              </w:rPr>
              <w:t>Normative sulla tutela della privacy nelle riprese e registrazioni video</w:t>
            </w:r>
          </w:p>
          <w:p w:rsidR="00AF6A52" w:rsidRDefault="00AF6A52" w:rsidP="00AF6A52">
            <w:pPr>
              <w:pStyle w:val="QPR-ConoscenzeAbilit"/>
              <w:suppressAutoHyphens w:val="0"/>
              <w:ind w:left="283" w:hanging="198"/>
            </w:pPr>
            <w:r>
              <w:rPr>
                <w:noProof/>
              </w:rPr>
              <w:t>Tipologie e caratteristiche tecniche dei componenti degli impianti elettronici</w:t>
            </w:r>
          </w:p>
          <w:p w:rsidR="00AF6A52" w:rsidRDefault="00AF6A52" w:rsidP="00AF6A52">
            <w:pPr>
              <w:pStyle w:val="QPR-ConoscenzeAbilit"/>
              <w:suppressAutoHyphens w:val="0"/>
              <w:ind w:left="283" w:hanging="198"/>
            </w:pPr>
            <w:r>
              <w:rPr>
                <w:noProof/>
              </w:rPr>
              <w:t>Tipologie e caratteristiche tecniche dei mezzi di trasmissione</w:t>
            </w:r>
          </w:p>
          <w:p w:rsidR="00AF6A52" w:rsidRDefault="00AF6A52" w:rsidP="00AF6A52">
            <w:pPr>
              <w:pStyle w:val="QPR-ConoscenzeAbilit"/>
              <w:suppressAutoHyphens w:val="0"/>
              <w:ind w:left="283" w:hanging="198"/>
            </w:pPr>
            <w:r>
              <w:rPr>
                <w:noProof/>
              </w:rPr>
              <w:t>Procedure per la realizzazione di impianti elettronici</w:t>
            </w:r>
          </w:p>
          <w:p w:rsidR="00AF6A52" w:rsidRDefault="00AF6A52" w:rsidP="00AF6A52">
            <w:pPr>
              <w:pStyle w:val="QPR-ConoscenzeAbilit"/>
              <w:suppressAutoHyphens w:val="0"/>
              <w:ind w:left="283" w:hanging="198"/>
            </w:pPr>
            <w:r>
              <w:rPr>
                <w:noProof/>
              </w:rPr>
              <w:t>Tecniche di programmazione/configurazione di impianti domotici</w:t>
            </w:r>
          </w:p>
          <w:p w:rsidR="00AF6A52" w:rsidRPr="00174B50" w:rsidRDefault="00AF6A52" w:rsidP="00DB3FD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F6A52" w:rsidRDefault="00AF6A52" w:rsidP="00AF6A52">
            <w:pPr>
              <w:pStyle w:val="QPR-ConoscenzeAbilit"/>
              <w:suppressAutoHyphens w:val="0"/>
              <w:ind w:left="283" w:hanging="198"/>
            </w:pPr>
            <w:r>
              <w:rPr>
                <w:noProof/>
              </w:rPr>
              <w:t>Interpretare la documentazione tecnica di progetto (schemi, disegni tecnici, distinta materiali)</w:t>
            </w:r>
          </w:p>
          <w:p w:rsidR="00AF6A52" w:rsidRDefault="00AF6A52" w:rsidP="00AF6A52">
            <w:pPr>
              <w:pStyle w:val="QPR-ConoscenzeAbilit"/>
              <w:suppressAutoHyphens w:val="0"/>
              <w:ind w:left="283" w:hanging="198"/>
            </w:pPr>
            <w:r>
              <w:rPr>
                <w:noProof/>
              </w:rPr>
              <w:t>Realizzare impianti citofonici per singole unità abitative e per complessi condominiali o terziario</w:t>
            </w:r>
          </w:p>
          <w:p w:rsidR="00AF6A52" w:rsidRDefault="00AF6A52" w:rsidP="00AF6A52">
            <w:pPr>
              <w:pStyle w:val="QPR-ConoscenzeAbilit"/>
              <w:suppressAutoHyphens w:val="0"/>
              <w:ind w:left="283" w:hanging="198"/>
            </w:pPr>
            <w:r>
              <w:rPr>
                <w:noProof/>
              </w:rPr>
              <w:t>Realizzare impianti videocitofonici per singole unità abitative e per complessi condominiali o terziario</w:t>
            </w:r>
          </w:p>
          <w:p w:rsidR="00AF6A52" w:rsidRDefault="00AF6A52" w:rsidP="00AF6A52">
            <w:pPr>
              <w:pStyle w:val="QPR-ConoscenzeAbilit"/>
              <w:suppressAutoHyphens w:val="0"/>
              <w:ind w:left="283" w:hanging="198"/>
            </w:pPr>
            <w:r>
              <w:rPr>
                <w:noProof/>
              </w:rPr>
              <w:t>Realizzare impianti per la diffusione sonora</w:t>
            </w:r>
          </w:p>
          <w:p w:rsidR="00AF6A52" w:rsidRDefault="00AF6A52" w:rsidP="00AF6A52">
            <w:pPr>
              <w:pStyle w:val="QPR-ConoscenzeAbilit"/>
              <w:suppressAutoHyphens w:val="0"/>
              <w:ind w:left="283" w:hanging="198"/>
            </w:pPr>
            <w:r>
              <w:rPr>
                <w:noProof/>
              </w:rPr>
              <w:t>Realizzare impianti di allarme antintrusione di livello domestico e/o aziendale</w:t>
            </w:r>
          </w:p>
          <w:p w:rsidR="00AF6A52" w:rsidRDefault="00AF6A52" w:rsidP="00AF6A52">
            <w:pPr>
              <w:pStyle w:val="QPR-ConoscenzeAbilit"/>
              <w:suppressAutoHyphens w:val="0"/>
              <w:ind w:left="283" w:hanging="198"/>
            </w:pPr>
            <w:r>
              <w:rPr>
                <w:noProof/>
              </w:rPr>
              <w:t>Realizzare impianti passivi e attivi di allarme tecnico (es. fuga di gas, incendio, allagamento)</w:t>
            </w:r>
          </w:p>
          <w:p w:rsidR="00AF6A52" w:rsidRPr="006F0970" w:rsidRDefault="00AF6A52" w:rsidP="00DB3FDF">
            <w:pPr>
              <w:pStyle w:val="QPR-ChiusuraConAbi"/>
            </w:pPr>
          </w:p>
        </w:tc>
      </w:tr>
    </w:tbl>
    <w:p w:rsidR="00AF6A52" w:rsidRDefault="00AF6A52" w:rsidP="00AF6A52">
      <w:pPr>
        <w:pStyle w:val="DOC-Spaziatura"/>
      </w:pPr>
    </w:p>
    <w:p w:rsidR="00AF6A52" w:rsidRDefault="00AF6A52" w:rsidP="00AF6A5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F6A52" w:rsidRPr="00174B50" w:rsidTr="00DB3FDF">
        <w:trPr>
          <w:trHeight w:val="397"/>
        </w:trPr>
        <w:tc>
          <w:tcPr>
            <w:tcW w:w="9749" w:type="dxa"/>
            <w:gridSpan w:val="5"/>
            <w:tcBorders>
              <w:bottom w:val="single" w:sz="4" w:space="0" w:color="auto"/>
            </w:tcBorders>
            <w:shd w:val="clear" w:color="auto" w:fill="CCECFF"/>
            <w:tcMar>
              <w:left w:w="57" w:type="dxa"/>
              <w:right w:w="57" w:type="dxa"/>
            </w:tcMar>
            <w:vAlign w:val="center"/>
          </w:tcPr>
          <w:p w:rsidR="00AF6A52" w:rsidRPr="00174B50" w:rsidRDefault="00AF6A52" w:rsidP="00DB3FDF">
            <w:pPr>
              <w:pStyle w:val="QPR-Titolo"/>
            </w:pPr>
            <w:r w:rsidRPr="00967D19">
              <w:t>MANUTENZIONE DI IMPIANTI ELETTRICI</w:t>
            </w:r>
          </w:p>
        </w:tc>
      </w:tr>
      <w:tr w:rsidR="00AF6A52" w:rsidRPr="006F0970" w:rsidTr="00DB3FDF">
        <w:trPr>
          <w:trHeight w:val="340"/>
        </w:trPr>
        <w:tc>
          <w:tcPr>
            <w:tcW w:w="846" w:type="dxa"/>
            <w:tcBorders>
              <w:bottom w:val="single" w:sz="4" w:space="0" w:color="auto"/>
              <w:right w:val="nil"/>
            </w:tcBorders>
            <w:shd w:val="clear" w:color="auto" w:fill="CCECFF"/>
            <w:tcMar>
              <w:left w:w="57" w:type="dxa"/>
              <w:right w:w="57" w:type="dxa"/>
            </w:tcMar>
            <w:vAlign w:val="center"/>
          </w:tcPr>
          <w:p w:rsidR="00AF6A52" w:rsidRPr="00F80D72" w:rsidRDefault="00AF6A52" w:rsidP="00DB3FDF">
            <w:pPr>
              <w:pStyle w:val="QPR-Descrittori"/>
            </w:pPr>
            <w:r w:rsidRPr="00F80D72">
              <w:t>Codice:</w:t>
            </w:r>
          </w:p>
        </w:tc>
        <w:tc>
          <w:tcPr>
            <w:tcW w:w="2403" w:type="dxa"/>
            <w:tcBorders>
              <w:left w:val="nil"/>
              <w:bottom w:val="single" w:sz="4" w:space="0" w:color="auto"/>
              <w:right w:val="nil"/>
            </w:tcBorders>
            <w:shd w:val="clear" w:color="auto" w:fill="CCECFF"/>
            <w:vAlign w:val="center"/>
          </w:tcPr>
          <w:p w:rsidR="00AF6A52" w:rsidRPr="00F80D72" w:rsidRDefault="00AF6A52" w:rsidP="00DB3FDF">
            <w:pPr>
              <w:pStyle w:val="QPR-Codice"/>
            </w:pPr>
            <w:r w:rsidRPr="00967D19">
              <w:t>QPR-IMP-08</w:t>
            </w:r>
          </w:p>
        </w:tc>
        <w:tc>
          <w:tcPr>
            <w:tcW w:w="1625" w:type="dxa"/>
            <w:tcBorders>
              <w:left w:val="nil"/>
              <w:bottom w:val="single" w:sz="4" w:space="0" w:color="auto"/>
              <w:right w:val="nil"/>
            </w:tcBorders>
            <w:shd w:val="clear" w:color="auto" w:fill="CCECFF"/>
            <w:vAlign w:val="center"/>
          </w:tcPr>
          <w:p w:rsidR="00AF6A52" w:rsidRDefault="00AF6A52" w:rsidP="00DB3FD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F6A52" w:rsidRDefault="00AF6A52" w:rsidP="00DB3FDF">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AF6A52" w:rsidRPr="00F80D72" w:rsidRDefault="00AF6A52" w:rsidP="00DB3FDF">
            <w:pPr>
              <w:pStyle w:val="QPR-Versione"/>
            </w:pPr>
            <w:r w:rsidRPr="00F80D72">
              <w:t xml:space="preserve">Versione </w:t>
            </w:r>
            <w:r w:rsidRPr="00967D19">
              <w:t>1</w:t>
            </w:r>
            <w:r w:rsidRPr="00F80D72">
              <w:t xml:space="preserve"> del</w:t>
            </w:r>
            <w:r>
              <w:t xml:space="preserve"> </w:t>
            </w:r>
            <w:r w:rsidRPr="00967D19">
              <w:t>42896</w:t>
            </w:r>
          </w:p>
        </w:tc>
      </w:tr>
      <w:tr w:rsidR="00AF6A52" w:rsidRPr="006F0970" w:rsidTr="00DB3FD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F6A52" w:rsidRPr="004503E8" w:rsidRDefault="00AF6A52" w:rsidP="00DB3FDF">
            <w:pPr>
              <w:pStyle w:val="QPR-Titoletti"/>
            </w:pPr>
            <w:r w:rsidRPr="004503E8">
              <w:t>Descrizione del qualificatore professionale regionale</w:t>
            </w:r>
          </w:p>
        </w:tc>
      </w:tr>
      <w:tr w:rsidR="00AF6A52" w:rsidRPr="006F0970" w:rsidTr="00DB3FD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F6A52" w:rsidRPr="006F0970" w:rsidRDefault="00AF6A52" w:rsidP="00DB3FDF">
            <w:pPr>
              <w:pStyle w:val="QPR-TitoloDescrizione"/>
            </w:pPr>
            <w:r w:rsidRPr="00967D19">
              <w:rPr>
                <w:noProof/>
                <w:snapToGrid w:val="0"/>
              </w:rPr>
              <w:t>Sulla base delle indicazioni contenute nelle normative di settore e/o indicazioni del committente, il soggetto è in grado di eseguire la manutenzione degli impianti elettrici nel rispetto della normativa di settore.</w:t>
            </w:r>
          </w:p>
        </w:tc>
      </w:tr>
      <w:tr w:rsidR="00AF6A52" w:rsidRPr="006F0970" w:rsidTr="00DB3FDF">
        <w:trPr>
          <w:trHeight w:hRule="exact" w:val="340"/>
        </w:trPr>
        <w:tc>
          <w:tcPr>
            <w:tcW w:w="4874" w:type="dxa"/>
            <w:gridSpan w:val="3"/>
            <w:tcBorders>
              <w:bottom w:val="nil"/>
            </w:tcBorders>
            <w:shd w:val="clear" w:color="auto" w:fill="FFFFB9"/>
            <w:vAlign w:val="center"/>
          </w:tcPr>
          <w:p w:rsidR="00AF6A52" w:rsidRPr="006F0970" w:rsidRDefault="00AF6A52" w:rsidP="00DB3FDF">
            <w:pPr>
              <w:pStyle w:val="QPR-Titoletti"/>
            </w:pPr>
            <w:r w:rsidRPr="006F0970">
              <w:t>Conoscenze</w:t>
            </w:r>
          </w:p>
        </w:tc>
        <w:tc>
          <w:tcPr>
            <w:tcW w:w="4875" w:type="dxa"/>
            <w:gridSpan w:val="2"/>
            <w:tcBorders>
              <w:bottom w:val="nil"/>
            </w:tcBorders>
            <w:shd w:val="clear" w:color="auto" w:fill="FFFFB9"/>
            <w:vAlign w:val="center"/>
          </w:tcPr>
          <w:p w:rsidR="00AF6A52" w:rsidRPr="006F0970" w:rsidRDefault="00AF6A52" w:rsidP="00DB3FDF">
            <w:pPr>
              <w:pStyle w:val="QPR-Titoletti"/>
            </w:pPr>
            <w:r w:rsidRPr="006F0970">
              <w:t>Abilità</w:t>
            </w:r>
          </w:p>
        </w:tc>
      </w:tr>
      <w:tr w:rsidR="00AF6A52" w:rsidRPr="006F0970" w:rsidTr="00DB3FD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F6A52" w:rsidRPr="00F1307A" w:rsidRDefault="00AF6A52" w:rsidP="00AF6A52">
            <w:pPr>
              <w:pStyle w:val="QPR-ConoscenzeAbilit"/>
              <w:suppressAutoHyphens w:val="0"/>
              <w:ind w:left="283" w:hanging="198"/>
            </w:pPr>
            <w:r>
              <w:rPr>
                <w:noProof/>
              </w:rPr>
              <w:t>Elementi di sicurezza e salute per l'esecuzione di impianti elettrici</w:t>
            </w:r>
          </w:p>
          <w:p w:rsidR="00AF6A52" w:rsidRDefault="00AF6A52" w:rsidP="00AF6A52">
            <w:pPr>
              <w:pStyle w:val="QPR-ConoscenzeAbilit"/>
              <w:suppressAutoHyphens w:val="0"/>
              <w:ind w:left="283" w:hanging="198"/>
            </w:pPr>
            <w:r>
              <w:rPr>
                <w:noProof/>
              </w:rPr>
              <w:t>Elementi di elettrotecnica</w:t>
            </w:r>
          </w:p>
          <w:p w:rsidR="00AF6A52" w:rsidRDefault="00AF6A52" w:rsidP="00AF6A52">
            <w:pPr>
              <w:pStyle w:val="QPR-ConoscenzeAbilit"/>
              <w:suppressAutoHyphens w:val="0"/>
              <w:ind w:left="283" w:hanging="198"/>
            </w:pPr>
            <w:r>
              <w:rPr>
                <w:noProof/>
              </w:rPr>
              <w:t>Schemi elettrici e simbologie</w:t>
            </w:r>
          </w:p>
          <w:p w:rsidR="00AF6A52" w:rsidRDefault="00AF6A52" w:rsidP="00AF6A52">
            <w:pPr>
              <w:pStyle w:val="QPR-ConoscenzeAbilit"/>
              <w:suppressAutoHyphens w:val="0"/>
              <w:ind w:left="283" w:hanging="198"/>
            </w:pPr>
            <w:r>
              <w:rPr>
                <w:noProof/>
              </w:rPr>
              <w:t>Normative tecniche di riferimento</w:t>
            </w:r>
          </w:p>
          <w:p w:rsidR="00AF6A52" w:rsidRDefault="00AF6A52" w:rsidP="00AF6A52">
            <w:pPr>
              <w:pStyle w:val="QPR-ConoscenzeAbilit"/>
              <w:suppressAutoHyphens w:val="0"/>
              <w:ind w:left="283" w:hanging="198"/>
            </w:pPr>
            <w:r>
              <w:rPr>
                <w:noProof/>
              </w:rPr>
              <w:t>Tecniche di ricerca guasti</w:t>
            </w:r>
          </w:p>
          <w:p w:rsidR="00AF6A52" w:rsidRDefault="00AF6A52" w:rsidP="00AF6A52">
            <w:pPr>
              <w:pStyle w:val="QPR-ConoscenzeAbilit"/>
              <w:suppressAutoHyphens w:val="0"/>
              <w:ind w:left="283" w:hanging="198"/>
            </w:pPr>
            <w:r>
              <w:rPr>
                <w:noProof/>
              </w:rPr>
              <w:t>Caratteristiche tecniche della strumentazione e componentistica necessaria alle manutenzioni</w:t>
            </w:r>
          </w:p>
          <w:p w:rsidR="00AF6A52" w:rsidRDefault="00AF6A52" w:rsidP="00AF6A52">
            <w:pPr>
              <w:pStyle w:val="QPR-ConoscenzeAbilit"/>
              <w:suppressAutoHyphens w:val="0"/>
              <w:ind w:left="283" w:hanging="198"/>
            </w:pPr>
            <w:r>
              <w:rPr>
                <w:noProof/>
              </w:rPr>
              <w:t>Tecniche per l'effettuazione delle misure strumentali</w:t>
            </w:r>
          </w:p>
          <w:p w:rsidR="00AF6A52" w:rsidRDefault="00AF6A52" w:rsidP="00AF6A52">
            <w:pPr>
              <w:pStyle w:val="QPR-ConoscenzeAbilit"/>
              <w:suppressAutoHyphens w:val="0"/>
              <w:ind w:left="283" w:hanging="198"/>
            </w:pPr>
            <w:r>
              <w:rPr>
                <w:noProof/>
              </w:rPr>
              <w:t>Classificazione dei lavori in manutenzione ordinaria, straordinaria, ampliamento e trasformazione</w:t>
            </w:r>
          </w:p>
          <w:p w:rsidR="00AF6A52" w:rsidRDefault="00AF6A52" w:rsidP="00AF6A52">
            <w:pPr>
              <w:pStyle w:val="QPR-ConoscenzeAbilit"/>
              <w:suppressAutoHyphens w:val="0"/>
              <w:ind w:left="283" w:hanging="198"/>
            </w:pPr>
            <w:r>
              <w:rPr>
                <w:noProof/>
              </w:rPr>
              <w:t>Procedure, tecniche e tempistica per la realizzazione della manutenzione ordinaria e programmata</w:t>
            </w:r>
          </w:p>
          <w:p w:rsidR="00AF6A52" w:rsidRDefault="00AF6A52" w:rsidP="00AF6A52">
            <w:pPr>
              <w:pStyle w:val="QPR-ConoscenzeAbilit"/>
              <w:suppressAutoHyphens w:val="0"/>
              <w:ind w:left="283" w:hanging="198"/>
            </w:pPr>
            <w:r>
              <w:rPr>
                <w:noProof/>
              </w:rPr>
              <w:t>Procedure e tecniche per adeguamento e trasformazioni degli impianti</w:t>
            </w:r>
          </w:p>
          <w:p w:rsidR="00AF6A52" w:rsidRDefault="00AF6A52" w:rsidP="00AF6A52">
            <w:pPr>
              <w:pStyle w:val="QPR-ConoscenzeAbilit"/>
              <w:suppressAutoHyphens w:val="0"/>
              <w:ind w:left="283" w:hanging="198"/>
            </w:pPr>
            <w:r>
              <w:rPr>
                <w:noProof/>
              </w:rPr>
              <w:t>Compilazione di rapporti di prova, registri manutenzione ed altra documentazione</w:t>
            </w:r>
          </w:p>
          <w:p w:rsidR="00AF6A52" w:rsidRPr="00174B50" w:rsidRDefault="00AF6A52" w:rsidP="00DB3FD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F6A52" w:rsidRDefault="00AF6A52" w:rsidP="00AF6A52">
            <w:pPr>
              <w:pStyle w:val="QPR-ConoscenzeAbilit"/>
              <w:suppressAutoHyphens w:val="0"/>
              <w:ind w:left="283" w:hanging="198"/>
            </w:pPr>
            <w:r>
              <w:rPr>
                <w:noProof/>
              </w:rPr>
              <w:t>Leggere ed interpretare schemi di impianti esistenti</w:t>
            </w:r>
          </w:p>
          <w:p w:rsidR="00AF6A52" w:rsidRDefault="00AF6A52" w:rsidP="00AF6A52">
            <w:pPr>
              <w:pStyle w:val="QPR-ConoscenzeAbilit"/>
              <w:suppressAutoHyphens w:val="0"/>
              <w:ind w:left="283" w:hanging="198"/>
            </w:pPr>
            <w:r>
              <w:rPr>
                <w:noProof/>
              </w:rPr>
              <w:t>Eseguire la ricerca guasti sulla base di indicazioni del committente, rilievi a vista e strumentali</w:t>
            </w:r>
          </w:p>
          <w:p w:rsidR="00AF6A52" w:rsidRDefault="00AF6A52" w:rsidP="00AF6A52">
            <w:pPr>
              <w:pStyle w:val="QPR-ConoscenzeAbilit"/>
              <w:suppressAutoHyphens w:val="0"/>
              <w:ind w:left="283" w:hanging="198"/>
            </w:pPr>
            <w:r>
              <w:rPr>
                <w:noProof/>
              </w:rPr>
              <w:t>Eseguire la manutenzione programmata</w:t>
            </w:r>
          </w:p>
          <w:p w:rsidR="00AF6A52" w:rsidRDefault="00AF6A52" w:rsidP="00AF6A52">
            <w:pPr>
              <w:pStyle w:val="QPR-ConoscenzeAbilit"/>
              <w:suppressAutoHyphens w:val="0"/>
              <w:ind w:left="283" w:hanging="198"/>
            </w:pPr>
            <w:r>
              <w:rPr>
                <w:noProof/>
              </w:rPr>
              <w:t>Eseguire la manutenzione straordinaria</w:t>
            </w:r>
          </w:p>
          <w:p w:rsidR="00AF6A52" w:rsidRDefault="00AF6A52" w:rsidP="00AF6A52">
            <w:pPr>
              <w:pStyle w:val="QPR-ConoscenzeAbilit"/>
              <w:suppressAutoHyphens w:val="0"/>
              <w:ind w:left="283" w:hanging="198"/>
            </w:pPr>
            <w:r>
              <w:rPr>
                <w:noProof/>
              </w:rPr>
              <w:t>Eseguire l'ampliamento, l'adeguamento e la trasformazione di un impianto</w:t>
            </w:r>
          </w:p>
          <w:p w:rsidR="00AF6A52" w:rsidRDefault="00AF6A52" w:rsidP="00AF6A52">
            <w:pPr>
              <w:pStyle w:val="QPR-ConoscenzeAbilit"/>
              <w:suppressAutoHyphens w:val="0"/>
              <w:ind w:left="283" w:hanging="198"/>
            </w:pPr>
            <w:r>
              <w:rPr>
                <w:noProof/>
              </w:rPr>
              <w:t>Compilare la documentazione attestante il lavoro svolto (registro manutenzioni)</w:t>
            </w:r>
          </w:p>
          <w:p w:rsidR="00AF6A52" w:rsidRPr="006F0970" w:rsidRDefault="00AF6A52" w:rsidP="00DB3FDF">
            <w:pPr>
              <w:pStyle w:val="QPR-ChiusuraConAbi"/>
            </w:pPr>
          </w:p>
        </w:tc>
      </w:tr>
    </w:tbl>
    <w:p w:rsidR="00AF6A52" w:rsidRDefault="00AF6A52" w:rsidP="00AF6A52">
      <w:pPr>
        <w:pStyle w:val="DOC-Spaziatura"/>
      </w:pPr>
    </w:p>
    <w:p w:rsidR="00AF6A52" w:rsidRDefault="00AF6A52" w:rsidP="00AF6A5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F6A52" w:rsidRPr="00174B50" w:rsidTr="00DB3FDF">
        <w:trPr>
          <w:trHeight w:val="397"/>
        </w:trPr>
        <w:tc>
          <w:tcPr>
            <w:tcW w:w="9749" w:type="dxa"/>
            <w:gridSpan w:val="5"/>
            <w:tcBorders>
              <w:bottom w:val="single" w:sz="4" w:space="0" w:color="auto"/>
            </w:tcBorders>
            <w:shd w:val="clear" w:color="auto" w:fill="CCECFF"/>
            <w:tcMar>
              <w:left w:w="57" w:type="dxa"/>
              <w:right w:w="57" w:type="dxa"/>
            </w:tcMar>
            <w:vAlign w:val="center"/>
          </w:tcPr>
          <w:p w:rsidR="00AF6A52" w:rsidRPr="00174B50" w:rsidRDefault="00AF6A52" w:rsidP="00DB3FDF">
            <w:pPr>
              <w:pStyle w:val="QPR-Titolo"/>
            </w:pPr>
            <w:r w:rsidRPr="00967D19">
              <w:lastRenderedPageBreak/>
              <w:t>VERIFICA DEGLI IMPIANTI ELETTRICI ED ELETTRONICI</w:t>
            </w:r>
          </w:p>
        </w:tc>
      </w:tr>
      <w:tr w:rsidR="00AF6A52" w:rsidRPr="006F0970" w:rsidTr="00DB3FDF">
        <w:trPr>
          <w:trHeight w:val="340"/>
        </w:trPr>
        <w:tc>
          <w:tcPr>
            <w:tcW w:w="846" w:type="dxa"/>
            <w:tcBorders>
              <w:bottom w:val="single" w:sz="4" w:space="0" w:color="auto"/>
              <w:right w:val="nil"/>
            </w:tcBorders>
            <w:shd w:val="clear" w:color="auto" w:fill="CCECFF"/>
            <w:tcMar>
              <w:left w:w="57" w:type="dxa"/>
              <w:right w:w="57" w:type="dxa"/>
            </w:tcMar>
            <w:vAlign w:val="center"/>
          </w:tcPr>
          <w:p w:rsidR="00AF6A52" w:rsidRPr="00F80D72" w:rsidRDefault="00AF6A52" w:rsidP="00DB3FDF">
            <w:pPr>
              <w:pStyle w:val="QPR-Descrittori"/>
            </w:pPr>
            <w:r w:rsidRPr="00F80D72">
              <w:t>Codice:</w:t>
            </w:r>
          </w:p>
        </w:tc>
        <w:tc>
          <w:tcPr>
            <w:tcW w:w="2403" w:type="dxa"/>
            <w:tcBorders>
              <w:left w:val="nil"/>
              <w:bottom w:val="single" w:sz="4" w:space="0" w:color="auto"/>
              <w:right w:val="nil"/>
            </w:tcBorders>
            <w:shd w:val="clear" w:color="auto" w:fill="CCECFF"/>
            <w:vAlign w:val="center"/>
          </w:tcPr>
          <w:p w:rsidR="00AF6A52" w:rsidRPr="00F80D72" w:rsidRDefault="00AF6A52" w:rsidP="00DB3FDF">
            <w:pPr>
              <w:pStyle w:val="QPR-Codice"/>
            </w:pPr>
            <w:r w:rsidRPr="00967D19">
              <w:t>QPR-IMP-09</w:t>
            </w:r>
          </w:p>
        </w:tc>
        <w:tc>
          <w:tcPr>
            <w:tcW w:w="1625" w:type="dxa"/>
            <w:tcBorders>
              <w:left w:val="nil"/>
              <w:bottom w:val="single" w:sz="4" w:space="0" w:color="auto"/>
              <w:right w:val="nil"/>
            </w:tcBorders>
            <w:shd w:val="clear" w:color="auto" w:fill="CCECFF"/>
            <w:vAlign w:val="center"/>
          </w:tcPr>
          <w:p w:rsidR="00AF6A52" w:rsidRDefault="00AF6A52" w:rsidP="00DB3FD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F6A52" w:rsidRDefault="00AF6A52" w:rsidP="00DB3FDF">
            <w:pPr>
              <w:pStyle w:val="QPR-LivelloEQF"/>
            </w:pPr>
            <w:r>
              <w:t>EQF-</w:t>
            </w:r>
            <w:r w:rsidRPr="00967D19">
              <w:rPr>
                <w:noProof/>
              </w:rPr>
              <w:t>4</w:t>
            </w:r>
          </w:p>
        </w:tc>
        <w:tc>
          <w:tcPr>
            <w:tcW w:w="3250" w:type="dxa"/>
            <w:tcBorders>
              <w:left w:val="nil"/>
              <w:bottom w:val="single" w:sz="4" w:space="0" w:color="auto"/>
            </w:tcBorders>
            <w:shd w:val="clear" w:color="auto" w:fill="CCECFF"/>
            <w:vAlign w:val="center"/>
          </w:tcPr>
          <w:p w:rsidR="00AF6A52" w:rsidRPr="00F80D72" w:rsidRDefault="00AF6A52" w:rsidP="00DB3FDF">
            <w:pPr>
              <w:pStyle w:val="QPR-Versione"/>
            </w:pPr>
            <w:r w:rsidRPr="00F80D72">
              <w:t xml:space="preserve">Versione </w:t>
            </w:r>
            <w:r w:rsidRPr="00967D19">
              <w:t>1</w:t>
            </w:r>
            <w:r w:rsidRPr="00F80D72">
              <w:t xml:space="preserve"> del</w:t>
            </w:r>
            <w:r>
              <w:t xml:space="preserve"> </w:t>
            </w:r>
            <w:r w:rsidRPr="00967D19">
              <w:t>42896</w:t>
            </w:r>
          </w:p>
        </w:tc>
      </w:tr>
      <w:tr w:rsidR="00AF6A52" w:rsidRPr="006F0970" w:rsidTr="00DB3FD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F6A52" w:rsidRPr="004503E8" w:rsidRDefault="00AF6A52" w:rsidP="00DB3FDF">
            <w:pPr>
              <w:pStyle w:val="QPR-Titoletti"/>
            </w:pPr>
            <w:r w:rsidRPr="004503E8">
              <w:t>Descrizione del qualificatore professionale regionale</w:t>
            </w:r>
          </w:p>
        </w:tc>
      </w:tr>
      <w:tr w:rsidR="00AF6A52" w:rsidRPr="006F0970" w:rsidTr="00DB3FD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F6A52" w:rsidRPr="006F0970" w:rsidRDefault="00AF6A52" w:rsidP="00DB3FDF">
            <w:pPr>
              <w:pStyle w:val="QPR-TitoloDescrizione"/>
            </w:pPr>
            <w:r w:rsidRPr="00967D19">
              <w:rPr>
                <w:noProof/>
                <w:snapToGrid w:val="0"/>
              </w:rPr>
              <w:t>Sulla base delle indicazioni contenute nel progetto esecutivo e/o indicazioni del committente, il soggetto è in grado eseguire le verifiche degli impianti elettrici ed elettronici secondo quanto riportato nella normativa tecnica di settore.</w:t>
            </w:r>
          </w:p>
        </w:tc>
      </w:tr>
      <w:tr w:rsidR="00AF6A52" w:rsidRPr="006F0970" w:rsidTr="00DB3FDF">
        <w:trPr>
          <w:trHeight w:hRule="exact" w:val="340"/>
        </w:trPr>
        <w:tc>
          <w:tcPr>
            <w:tcW w:w="4874" w:type="dxa"/>
            <w:gridSpan w:val="3"/>
            <w:tcBorders>
              <w:bottom w:val="nil"/>
            </w:tcBorders>
            <w:shd w:val="clear" w:color="auto" w:fill="FFFFB9"/>
            <w:vAlign w:val="center"/>
          </w:tcPr>
          <w:p w:rsidR="00AF6A52" w:rsidRPr="006F0970" w:rsidRDefault="00AF6A52" w:rsidP="00DB3FDF">
            <w:pPr>
              <w:pStyle w:val="QPR-Titoletti"/>
            </w:pPr>
            <w:r w:rsidRPr="006F0970">
              <w:t>Conoscenze</w:t>
            </w:r>
          </w:p>
        </w:tc>
        <w:tc>
          <w:tcPr>
            <w:tcW w:w="4875" w:type="dxa"/>
            <w:gridSpan w:val="2"/>
            <w:tcBorders>
              <w:bottom w:val="nil"/>
            </w:tcBorders>
            <w:shd w:val="clear" w:color="auto" w:fill="FFFFB9"/>
            <w:vAlign w:val="center"/>
          </w:tcPr>
          <w:p w:rsidR="00AF6A52" w:rsidRPr="006F0970" w:rsidRDefault="00AF6A52" w:rsidP="00DB3FDF">
            <w:pPr>
              <w:pStyle w:val="QPR-Titoletti"/>
            </w:pPr>
            <w:r w:rsidRPr="006F0970">
              <w:t>Abilità</w:t>
            </w:r>
          </w:p>
        </w:tc>
      </w:tr>
      <w:tr w:rsidR="00AF6A52" w:rsidRPr="006F0970" w:rsidTr="00DB3FD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F6A52" w:rsidRPr="00F1307A" w:rsidRDefault="00AF6A52" w:rsidP="00AF6A52">
            <w:pPr>
              <w:pStyle w:val="QPR-ConoscenzeAbilit"/>
              <w:suppressAutoHyphens w:val="0"/>
              <w:ind w:left="283" w:hanging="198"/>
            </w:pPr>
            <w:r>
              <w:rPr>
                <w:noProof/>
              </w:rPr>
              <w:t>Tecniche per la verifica di impianti elettrici</w:t>
            </w:r>
          </w:p>
          <w:p w:rsidR="00AF6A52" w:rsidRDefault="00AF6A52" w:rsidP="00AF6A52">
            <w:pPr>
              <w:pStyle w:val="QPR-ConoscenzeAbilit"/>
              <w:suppressAutoHyphens w:val="0"/>
              <w:ind w:left="283" w:hanging="198"/>
            </w:pPr>
            <w:r>
              <w:rPr>
                <w:noProof/>
              </w:rPr>
              <w:t>Strumenti di misura e verifica</w:t>
            </w:r>
          </w:p>
          <w:p w:rsidR="00AF6A52" w:rsidRDefault="00AF6A52" w:rsidP="00AF6A52">
            <w:pPr>
              <w:pStyle w:val="QPR-ConoscenzeAbilit"/>
              <w:suppressAutoHyphens w:val="0"/>
              <w:ind w:left="283" w:hanging="198"/>
            </w:pPr>
            <w:r>
              <w:rPr>
                <w:noProof/>
              </w:rPr>
              <w:t>Norme e adempimenti relativi alla fase di verifica di un impianto</w:t>
            </w:r>
          </w:p>
          <w:p w:rsidR="00AF6A52" w:rsidRDefault="00AF6A52" w:rsidP="00AF6A52">
            <w:pPr>
              <w:pStyle w:val="QPR-ConoscenzeAbilit"/>
              <w:suppressAutoHyphens w:val="0"/>
              <w:ind w:left="283" w:hanging="198"/>
            </w:pPr>
            <w:r>
              <w:rPr>
                <w:noProof/>
              </w:rPr>
              <w:t>Modulistica e modalità di compilazione documentazione tecnica</w:t>
            </w:r>
          </w:p>
          <w:p w:rsidR="00AF6A52" w:rsidRDefault="00AF6A52" w:rsidP="00AF6A52">
            <w:pPr>
              <w:pStyle w:val="QPR-ConoscenzeAbilit"/>
              <w:suppressAutoHyphens w:val="0"/>
              <w:ind w:left="283" w:hanging="198"/>
            </w:pPr>
            <w:r>
              <w:rPr>
                <w:noProof/>
              </w:rPr>
              <w:t>Sicurezza nei lavori elettrici sotto tensione</w:t>
            </w:r>
          </w:p>
          <w:p w:rsidR="00AF6A52" w:rsidRPr="00174B50" w:rsidRDefault="00AF6A52" w:rsidP="00DB3FD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F6A52" w:rsidRDefault="00AF6A52" w:rsidP="00AF6A52">
            <w:pPr>
              <w:pStyle w:val="QPR-ConoscenzeAbilit"/>
              <w:suppressAutoHyphens w:val="0"/>
              <w:ind w:left="283" w:hanging="198"/>
            </w:pPr>
            <w:r>
              <w:rPr>
                <w:noProof/>
              </w:rPr>
              <w:t>Verificare la conformità dell'impianto al progetto</w:t>
            </w:r>
          </w:p>
          <w:p w:rsidR="00AF6A52" w:rsidRDefault="00AF6A52" w:rsidP="00AF6A52">
            <w:pPr>
              <w:pStyle w:val="QPR-ConoscenzeAbilit"/>
              <w:suppressAutoHyphens w:val="0"/>
              <w:ind w:left="283" w:hanging="198"/>
            </w:pPr>
            <w:r>
              <w:rPr>
                <w:noProof/>
              </w:rPr>
              <w:t>Applicare metodi per la predisposizione di un piano di verifica</w:t>
            </w:r>
          </w:p>
          <w:p w:rsidR="00AF6A52" w:rsidRDefault="00AF6A52" w:rsidP="00AF6A52">
            <w:pPr>
              <w:pStyle w:val="QPR-ConoscenzeAbilit"/>
              <w:suppressAutoHyphens w:val="0"/>
              <w:ind w:left="283" w:hanging="198"/>
            </w:pPr>
            <w:r>
              <w:rPr>
                <w:noProof/>
              </w:rPr>
              <w:t>Utilizzare strumenti di misura e verifica</w:t>
            </w:r>
          </w:p>
          <w:p w:rsidR="00AF6A52" w:rsidRDefault="00AF6A52" w:rsidP="00AF6A52">
            <w:pPr>
              <w:pStyle w:val="QPR-ConoscenzeAbilit"/>
              <w:suppressAutoHyphens w:val="0"/>
              <w:ind w:left="283" w:hanging="198"/>
            </w:pPr>
            <w:r>
              <w:rPr>
                <w:noProof/>
              </w:rPr>
              <w:t>Applicare tecniche di compilazione della reportistica tecnica</w:t>
            </w:r>
          </w:p>
          <w:p w:rsidR="00AF6A52" w:rsidRPr="006F0970" w:rsidRDefault="00AF6A52" w:rsidP="00DB3FDF">
            <w:pPr>
              <w:pStyle w:val="QPR-ChiusuraConAbi"/>
            </w:pPr>
          </w:p>
        </w:tc>
      </w:tr>
    </w:tbl>
    <w:p w:rsidR="00AF6A52" w:rsidRDefault="00AF6A52" w:rsidP="00AF6A52">
      <w:pPr>
        <w:pStyle w:val="DOC-Spaziatura"/>
      </w:pPr>
    </w:p>
    <w:p w:rsidR="00AF6A52" w:rsidRDefault="00AF6A52" w:rsidP="00AF6A5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F6A52" w:rsidRPr="00174B50" w:rsidTr="00DB3FDF">
        <w:trPr>
          <w:trHeight w:val="397"/>
        </w:trPr>
        <w:tc>
          <w:tcPr>
            <w:tcW w:w="9749" w:type="dxa"/>
            <w:gridSpan w:val="5"/>
            <w:tcBorders>
              <w:bottom w:val="single" w:sz="4" w:space="0" w:color="auto"/>
            </w:tcBorders>
            <w:shd w:val="clear" w:color="auto" w:fill="CCECFF"/>
            <w:tcMar>
              <w:left w:w="57" w:type="dxa"/>
              <w:right w:w="57" w:type="dxa"/>
            </w:tcMar>
            <w:vAlign w:val="center"/>
          </w:tcPr>
          <w:p w:rsidR="00AF6A52" w:rsidRPr="00174B50" w:rsidRDefault="00AF6A52" w:rsidP="00DB3FDF">
            <w:pPr>
              <w:pStyle w:val="QPR-Titolo"/>
            </w:pPr>
            <w:r w:rsidRPr="00967D19">
              <w:t>INSTALLAZIONE DI IMPIANTI DI TELECOMUNICAZIONE</w:t>
            </w:r>
          </w:p>
        </w:tc>
      </w:tr>
      <w:tr w:rsidR="00AF6A52" w:rsidRPr="006F0970" w:rsidTr="00DB3FDF">
        <w:trPr>
          <w:trHeight w:val="340"/>
        </w:trPr>
        <w:tc>
          <w:tcPr>
            <w:tcW w:w="846" w:type="dxa"/>
            <w:tcBorders>
              <w:bottom w:val="single" w:sz="4" w:space="0" w:color="auto"/>
              <w:right w:val="nil"/>
            </w:tcBorders>
            <w:shd w:val="clear" w:color="auto" w:fill="CCECFF"/>
            <w:tcMar>
              <w:left w:w="57" w:type="dxa"/>
              <w:right w:w="57" w:type="dxa"/>
            </w:tcMar>
            <w:vAlign w:val="center"/>
          </w:tcPr>
          <w:p w:rsidR="00AF6A52" w:rsidRPr="00F80D72" w:rsidRDefault="00AF6A52" w:rsidP="00DB3FDF">
            <w:pPr>
              <w:pStyle w:val="QPR-Descrittori"/>
            </w:pPr>
            <w:r w:rsidRPr="00F80D72">
              <w:t>Codice:</w:t>
            </w:r>
          </w:p>
        </w:tc>
        <w:tc>
          <w:tcPr>
            <w:tcW w:w="2403" w:type="dxa"/>
            <w:tcBorders>
              <w:left w:val="nil"/>
              <w:bottom w:val="single" w:sz="4" w:space="0" w:color="auto"/>
              <w:right w:val="nil"/>
            </w:tcBorders>
            <w:shd w:val="clear" w:color="auto" w:fill="CCECFF"/>
            <w:vAlign w:val="center"/>
          </w:tcPr>
          <w:p w:rsidR="00AF6A52" w:rsidRPr="00F80D72" w:rsidRDefault="00AF6A52" w:rsidP="00DB3FDF">
            <w:pPr>
              <w:pStyle w:val="QPR-Codice"/>
            </w:pPr>
            <w:r w:rsidRPr="00967D19">
              <w:t>QPR-IMP-22</w:t>
            </w:r>
          </w:p>
        </w:tc>
        <w:tc>
          <w:tcPr>
            <w:tcW w:w="1625" w:type="dxa"/>
            <w:tcBorders>
              <w:left w:val="nil"/>
              <w:bottom w:val="single" w:sz="4" w:space="0" w:color="auto"/>
              <w:right w:val="nil"/>
            </w:tcBorders>
            <w:shd w:val="clear" w:color="auto" w:fill="CCECFF"/>
            <w:vAlign w:val="center"/>
          </w:tcPr>
          <w:p w:rsidR="00AF6A52" w:rsidRDefault="00AF6A52" w:rsidP="00DB3FD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F6A52" w:rsidRDefault="00AF6A52" w:rsidP="00BF034D">
            <w:pPr>
              <w:pStyle w:val="QPR-LivelloEQF"/>
            </w:pPr>
            <w:r>
              <w:t>EQF-</w:t>
            </w:r>
            <w:r w:rsidR="00BF034D">
              <w:rPr>
                <w:noProof/>
              </w:rPr>
              <w:t>3</w:t>
            </w:r>
          </w:p>
        </w:tc>
        <w:tc>
          <w:tcPr>
            <w:tcW w:w="3250" w:type="dxa"/>
            <w:tcBorders>
              <w:left w:val="nil"/>
              <w:bottom w:val="single" w:sz="4" w:space="0" w:color="auto"/>
            </w:tcBorders>
            <w:shd w:val="clear" w:color="auto" w:fill="CCECFF"/>
            <w:vAlign w:val="center"/>
          </w:tcPr>
          <w:p w:rsidR="00AF6A52" w:rsidRPr="00F80D72" w:rsidRDefault="00AF6A52" w:rsidP="00DB3FDF">
            <w:pPr>
              <w:pStyle w:val="QPR-Versione"/>
            </w:pPr>
            <w:r w:rsidRPr="00F80D72">
              <w:t xml:space="preserve">Versione </w:t>
            </w:r>
            <w:r w:rsidRPr="00967D19">
              <w:t>1</w:t>
            </w:r>
            <w:r w:rsidRPr="00F80D72">
              <w:t xml:space="preserve"> del</w:t>
            </w:r>
            <w:r>
              <w:t xml:space="preserve"> 06/10/2017</w:t>
            </w:r>
          </w:p>
        </w:tc>
      </w:tr>
      <w:tr w:rsidR="00AF6A52" w:rsidRPr="006F0970" w:rsidTr="00DB3FD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F6A52" w:rsidRPr="004503E8" w:rsidRDefault="00AF6A52" w:rsidP="00DB3FDF">
            <w:pPr>
              <w:pStyle w:val="QPR-Titoletti"/>
            </w:pPr>
            <w:r w:rsidRPr="004503E8">
              <w:t>Descrizione del qualificatore professionale regionale</w:t>
            </w:r>
          </w:p>
        </w:tc>
      </w:tr>
      <w:tr w:rsidR="00AF6A52" w:rsidRPr="006F0970" w:rsidTr="00DB3FD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F6A52" w:rsidRPr="006F0970" w:rsidRDefault="00AF6A52" w:rsidP="00DB3FDF">
            <w:pPr>
              <w:pStyle w:val="QPR-TitoloDescrizione"/>
            </w:pPr>
            <w:r w:rsidRPr="00967D19">
              <w:rPr>
                <w:noProof/>
                <w:snapToGrid w:val="0"/>
              </w:rPr>
              <w:t>Sulla base delle prescrizioni del progetto esecutivo e/o delle indicazioni ricevute direttamente dal committente, il soggetto è in grado di installare impianti di telecomunicazione (es. impianti telefonici, impianti per la ricezione del segnale tv, impianti per la trasmissione dati) nel rispetto della normativa di settore.</w:t>
            </w:r>
          </w:p>
        </w:tc>
      </w:tr>
      <w:tr w:rsidR="00AF6A52" w:rsidRPr="006F0970" w:rsidTr="00DB3FDF">
        <w:trPr>
          <w:trHeight w:hRule="exact" w:val="340"/>
        </w:trPr>
        <w:tc>
          <w:tcPr>
            <w:tcW w:w="4874" w:type="dxa"/>
            <w:gridSpan w:val="3"/>
            <w:tcBorders>
              <w:bottom w:val="nil"/>
            </w:tcBorders>
            <w:shd w:val="clear" w:color="auto" w:fill="FFFFB9"/>
            <w:vAlign w:val="center"/>
          </w:tcPr>
          <w:p w:rsidR="00AF6A52" w:rsidRPr="006F0970" w:rsidRDefault="00AF6A52" w:rsidP="00DB3FDF">
            <w:pPr>
              <w:pStyle w:val="QPR-Titoletti"/>
            </w:pPr>
            <w:r w:rsidRPr="006F0970">
              <w:t>Conoscenze</w:t>
            </w:r>
          </w:p>
        </w:tc>
        <w:tc>
          <w:tcPr>
            <w:tcW w:w="4875" w:type="dxa"/>
            <w:gridSpan w:val="2"/>
            <w:tcBorders>
              <w:bottom w:val="nil"/>
            </w:tcBorders>
            <w:shd w:val="clear" w:color="auto" w:fill="FFFFB9"/>
            <w:vAlign w:val="center"/>
          </w:tcPr>
          <w:p w:rsidR="00AF6A52" w:rsidRPr="006F0970" w:rsidRDefault="00AF6A52" w:rsidP="00DB3FDF">
            <w:pPr>
              <w:pStyle w:val="QPR-Titoletti"/>
            </w:pPr>
            <w:r w:rsidRPr="006F0970">
              <w:t>Abilità</w:t>
            </w:r>
          </w:p>
        </w:tc>
      </w:tr>
      <w:tr w:rsidR="00AF6A52" w:rsidRPr="006F0970" w:rsidTr="00DB3FD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F6A52" w:rsidRPr="00F1307A" w:rsidRDefault="00AF6A52" w:rsidP="00AF6A52">
            <w:pPr>
              <w:pStyle w:val="QPR-ConoscenzeAbilit"/>
              <w:suppressAutoHyphens w:val="0"/>
              <w:ind w:left="283" w:hanging="198"/>
            </w:pPr>
            <w:r>
              <w:rPr>
                <w:noProof/>
              </w:rPr>
              <w:t>Elementi di sicurezza e salute per l'esecuzione di impianti elettrici</w:t>
            </w:r>
          </w:p>
          <w:p w:rsidR="00AF6A52" w:rsidRDefault="00AF6A52" w:rsidP="00AF6A52">
            <w:pPr>
              <w:pStyle w:val="QPR-ConoscenzeAbilit"/>
              <w:suppressAutoHyphens w:val="0"/>
              <w:ind w:left="283" w:hanging="198"/>
            </w:pPr>
            <w:r>
              <w:rPr>
                <w:noProof/>
              </w:rPr>
              <w:t>Elementi di radiotecnica / telecomunicazioni</w:t>
            </w:r>
          </w:p>
          <w:p w:rsidR="00AF6A52" w:rsidRDefault="00AF6A52" w:rsidP="00AF6A52">
            <w:pPr>
              <w:pStyle w:val="QPR-ConoscenzeAbilit"/>
              <w:suppressAutoHyphens w:val="0"/>
              <w:ind w:left="283" w:hanging="198"/>
            </w:pPr>
            <w:r>
              <w:rPr>
                <w:noProof/>
              </w:rPr>
              <w:t>Schemi elettrici/elettronici e simbologie</w:t>
            </w:r>
          </w:p>
          <w:p w:rsidR="00AF6A52" w:rsidRDefault="00AF6A52" w:rsidP="00AF6A52">
            <w:pPr>
              <w:pStyle w:val="QPR-ConoscenzeAbilit"/>
              <w:suppressAutoHyphens w:val="0"/>
              <w:ind w:left="283" w:hanging="198"/>
            </w:pPr>
            <w:r>
              <w:rPr>
                <w:noProof/>
              </w:rPr>
              <w:t>Normative tecniche di riferimento</w:t>
            </w:r>
          </w:p>
          <w:p w:rsidR="00AF6A52" w:rsidRDefault="00AF6A52" w:rsidP="00AF6A52">
            <w:pPr>
              <w:pStyle w:val="QPR-ConoscenzeAbilit"/>
              <w:suppressAutoHyphens w:val="0"/>
              <w:ind w:left="283" w:hanging="198"/>
            </w:pPr>
            <w:r>
              <w:rPr>
                <w:noProof/>
              </w:rPr>
              <w:t>Tipologie e caratteristiche tecniche dei componenti degli impianti di telecomunicazione</w:t>
            </w:r>
          </w:p>
          <w:p w:rsidR="00AF6A52" w:rsidRDefault="00AF6A52" w:rsidP="00AF6A52">
            <w:pPr>
              <w:pStyle w:val="QPR-ConoscenzeAbilit"/>
              <w:suppressAutoHyphens w:val="0"/>
              <w:ind w:left="283" w:hanging="198"/>
            </w:pPr>
            <w:r>
              <w:rPr>
                <w:noProof/>
              </w:rPr>
              <w:t>Tipologie e caratteristiche tecniche dei mezzi di trasmissione del segnale tv</w:t>
            </w:r>
          </w:p>
          <w:p w:rsidR="00AF6A52" w:rsidRDefault="00AF6A52" w:rsidP="00AF6A52">
            <w:pPr>
              <w:pStyle w:val="QPR-ConoscenzeAbilit"/>
              <w:suppressAutoHyphens w:val="0"/>
              <w:ind w:left="283" w:hanging="198"/>
            </w:pPr>
            <w:r>
              <w:rPr>
                <w:noProof/>
              </w:rPr>
              <w:t>Tipologie e caratteristiche tecniche dei mezzi di trasmissione dei dati via cavo o in modalità wireless</w:t>
            </w:r>
          </w:p>
          <w:p w:rsidR="00AF6A52" w:rsidRDefault="00AF6A52" w:rsidP="00AF6A52">
            <w:pPr>
              <w:pStyle w:val="QPR-ConoscenzeAbilit"/>
              <w:suppressAutoHyphens w:val="0"/>
              <w:ind w:left="283" w:hanging="198"/>
            </w:pPr>
            <w:r>
              <w:rPr>
                <w:noProof/>
              </w:rPr>
              <w:t>Tecniche di programmazione/configurazione dei dispositivi di controllo e monitoraggio degli impianti</w:t>
            </w:r>
          </w:p>
          <w:p w:rsidR="00AF6A52" w:rsidRPr="00174B50" w:rsidRDefault="00AF6A52" w:rsidP="00DB3FD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F6A52" w:rsidRDefault="00AF6A52" w:rsidP="00AF6A52">
            <w:pPr>
              <w:pStyle w:val="QPR-ConoscenzeAbilit"/>
              <w:suppressAutoHyphens w:val="0"/>
              <w:ind w:left="283" w:hanging="198"/>
            </w:pPr>
            <w:r>
              <w:rPr>
                <w:noProof/>
              </w:rPr>
              <w:t>Interpretare la documentazione tecnica di progetto (schemi, disegni tecnici, distinta materiali)</w:t>
            </w:r>
          </w:p>
          <w:p w:rsidR="00AF6A52" w:rsidRDefault="00AF6A52" w:rsidP="00AF6A52">
            <w:pPr>
              <w:pStyle w:val="QPR-ConoscenzeAbilit"/>
              <w:suppressAutoHyphens w:val="0"/>
              <w:ind w:left="283" w:hanging="198"/>
            </w:pPr>
            <w:r>
              <w:rPr>
                <w:noProof/>
              </w:rPr>
              <w:t>Realizzare impianti di telefonia fissa sia per uso residenziale a una linea che con centralino interno</w:t>
            </w:r>
          </w:p>
          <w:p w:rsidR="00AF6A52" w:rsidRDefault="00AF6A52" w:rsidP="00AF6A52">
            <w:pPr>
              <w:pStyle w:val="QPR-ConoscenzeAbilit"/>
              <w:suppressAutoHyphens w:val="0"/>
              <w:ind w:left="283" w:hanging="198"/>
            </w:pPr>
            <w:r>
              <w:rPr>
                <w:noProof/>
              </w:rPr>
              <w:t>Realizzare impianti per ricezione e diffusione del segnale televisivo terrestre o satellitare per singola utenza o per multiutenza</w:t>
            </w:r>
          </w:p>
          <w:p w:rsidR="00AF6A52" w:rsidRDefault="00AF6A52" w:rsidP="00AF6A52">
            <w:pPr>
              <w:pStyle w:val="QPR-ConoscenzeAbilit"/>
              <w:suppressAutoHyphens w:val="0"/>
              <w:ind w:left="283" w:hanging="198"/>
            </w:pPr>
            <w:r>
              <w:rPr>
                <w:noProof/>
              </w:rPr>
              <w:t>Realizzare impianti per la trasmissione dati quali reti LAN o sistemi wireless</w:t>
            </w:r>
          </w:p>
          <w:p w:rsidR="00AF6A52" w:rsidRDefault="00AF6A52" w:rsidP="00AF6A52">
            <w:pPr>
              <w:pStyle w:val="QPR-ConoscenzeAbilit"/>
              <w:suppressAutoHyphens w:val="0"/>
              <w:ind w:left="283" w:hanging="198"/>
            </w:pPr>
            <w:r>
              <w:rPr>
                <w:noProof/>
              </w:rPr>
              <w:t>Programmare e configurare i dispositivi per il controllo e il monitoraggio degli impianti di telecomunicazione</w:t>
            </w:r>
          </w:p>
          <w:p w:rsidR="00AF6A52" w:rsidRPr="006F0970" w:rsidRDefault="00AF6A52" w:rsidP="00DB3FDF">
            <w:pPr>
              <w:pStyle w:val="QPR-ChiusuraConAbi"/>
            </w:pPr>
          </w:p>
        </w:tc>
      </w:tr>
    </w:tbl>
    <w:p w:rsidR="00963ABC" w:rsidRPr="00493351" w:rsidRDefault="00963ABC" w:rsidP="00963ABC">
      <w:pPr>
        <w:pStyle w:val="DOC-TestoBase"/>
      </w:pPr>
    </w:p>
    <w:p w:rsidR="00963ABC" w:rsidRPr="00493351" w:rsidRDefault="00963ABC" w:rsidP="00D86CE7">
      <w:pPr>
        <w:pStyle w:val="DOC-TestoBase"/>
      </w:pPr>
    </w:p>
    <w:p w:rsidR="00963ABC" w:rsidRPr="00493351" w:rsidRDefault="00963ABC" w:rsidP="00D86CE7">
      <w:pPr>
        <w:pStyle w:val="DOC-TestoBase"/>
      </w:pPr>
    </w:p>
    <w:p w:rsidR="00963ABC" w:rsidRPr="00493351" w:rsidRDefault="00963ABC" w:rsidP="00D86CE7">
      <w:pPr>
        <w:pStyle w:val="DOC-TestoBase"/>
        <w:sectPr w:rsidR="00963ABC" w:rsidRPr="00493351" w:rsidSect="0045696F">
          <w:headerReference w:type="first" r:id="rId124"/>
          <w:pgSz w:w="11907" w:h="16840" w:code="9"/>
          <w:pgMar w:top="1134" w:right="1134" w:bottom="1134" w:left="1134" w:header="567" w:footer="567" w:gutter="0"/>
          <w:cols w:space="708"/>
          <w:docGrid w:linePitch="360"/>
        </w:sectPr>
      </w:pPr>
    </w:p>
    <w:p w:rsidR="00963ABC" w:rsidRPr="00493351" w:rsidRDefault="00963ABC" w:rsidP="00B43554">
      <w:pPr>
        <w:pStyle w:val="LG-Titoletto"/>
      </w:pPr>
      <w:r w:rsidRPr="00493351">
        <w:lastRenderedPageBreak/>
        <w:t>Descrizione degli standard professionali caratterizzanti il profilo regionale</w:t>
      </w:r>
    </w:p>
    <w:p w:rsidR="00963ABC" w:rsidRPr="00493351" w:rsidRDefault="00963ABC" w:rsidP="00B43554">
      <w:pPr>
        <w:pStyle w:val="LG-TitoloProfiloRichiamo"/>
      </w:pPr>
      <w:r w:rsidRPr="00493351">
        <w:t xml:space="preserve">Installatore impianti elettrici civili </w:t>
      </w:r>
    </w:p>
    <w:tbl>
      <w:tblPr>
        <w:tblW w:w="14346" w:type="dxa"/>
        <w:tblInd w:w="10" w:type="dxa"/>
        <w:tblLayout w:type="fixed"/>
        <w:tblCellMar>
          <w:left w:w="10" w:type="dxa"/>
          <w:right w:w="10" w:type="dxa"/>
        </w:tblCellMar>
        <w:tblLook w:val="04A0" w:firstRow="1" w:lastRow="0" w:firstColumn="1" w:lastColumn="0" w:noHBand="0" w:noVBand="1"/>
      </w:tblPr>
      <w:tblGrid>
        <w:gridCol w:w="40"/>
        <w:gridCol w:w="857"/>
        <w:gridCol w:w="778"/>
        <w:gridCol w:w="4199"/>
        <w:gridCol w:w="2338"/>
        <w:gridCol w:w="992"/>
        <w:gridCol w:w="3083"/>
        <w:gridCol w:w="2019"/>
        <w:gridCol w:w="40"/>
      </w:tblGrid>
      <w:tr w:rsidR="00C47E21" w:rsidTr="00C47E21">
        <w:trPr>
          <w:trHeight w:hRule="exact" w:val="280"/>
        </w:trPr>
        <w:tc>
          <w:tcPr>
            <w:tcW w:w="40" w:type="dxa"/>
          </w:tcPr>
          <w:p w:rsidR="00C47E21" w:rsidRDefault="00C47E21" w:rsidP="00C47E21">
            <w:pPr>
              <w:pStyle w:val="EMPTYCELLSTYLE"/>
            </w:pPr>
          </w:p>
        </w:tc>
        <w:tc>
          <w:tcPr>
            <w:tcW w:w="1635" w:type="dxa"/>
            <w:gridSpan w:val="2"/>
            <w:tcBorders>
              <w:bottom w:val="single" w:sz="1" w:space="0" w:color="000000"/>
            </w:tcBorders>
            <w:tcMar>
              <w:top w:w="40" w:type="dxa"/>
              <w:left w:w="60" w:type="dxa"/>
              <w:bottom w:w="0" w:type="dxa"/>
              <w:right w:w="0" w:type="dxa"/>
            </w:tcMar>
          </w:tcPr>
          <w:p w:rsidR="00C47E21" w:rsidRDefault="00C47E21" w:rsidP="00C47E21">
            <w:pPr>
              <w:pStyle w:val="DOC-TabellaIntestazioni"/>
            </w:pPr>
            <w:r>
              <w:t>Codice</w:t>
            </w:r>
          </w:p>
        </w:tc>
        <w:tc>
          <w:tcPr>
            <w:tcW w:w="6537" w:type="dxa"/>
            <w:gridSpan w:val="2"/>
            <w:tcBorders>
              <w:bottom w:val="single" w:sz="1" w:space="0" w:color="000000"/>
            </w:tcBorders>
            <w:tcMar>
              <w:top w:w="40" w:type="dxa"/>
              <w:left w:w="60" w:type="dxa"/>
              <w:bottom w:w="0" w:type="dxa"/>
              <w:right w:w="0" w:type="dxa"/>
            </w:tcMar>
          </w:tcPr>
          <w:p w:rsidR="00C47E21" w:rsidRDefault="00C47E21" w:rsidP="00C47E21">
            <w:pPr>
              <w:pStyle w:val="DOC-TabellaIntestazioni"/>
            </w:pPr>
            <w:r>
              <w:t>Titolo del QPR</w:t>
            </w:r>
          </w:p>
        </w:tc>
        <w:tc>
          <w:tcPr>
            <w:tcW w:w="992" w:type="dxa"/>
            <w:tcBorders>
              <w:bottom w:val="single" w:sz="1" w:space="0" w:color="000000"/>
            </w:tcBorders>
            <w:tcMar>
              <w:top w:w="40" w:type="dxa"/>
              <w:left w:w="60" w:type="dxa"/>
              <w:bottom w:w="0" w:type="dxa"/>
              <w:right w:w="0" w:type="dxa"/>
            </w:tcMar>
          </w:tcPr>
          <w:p w:rsidR="00C47E21" w:rsidRDefault="00C47E21" w:rsidP="00C47E21">
            <w:pPr>
              <w:pStyle w:val="DOC-TabellaIntestazioni"/>
            </w:pPr>
            <w:r>
              <w:t>EQF</w:t>
            </w:r>
          </w:p>
        </w:tc>
        <w:tc>
          <w:tcPr>
            <w:tcW w:w="3083" w:type="dxa"/>
            <w:tcBorders>
              <w:bottom w:val="single" w:sz="1" w:space="0" w:color="000000"/>
            </w:tcBorders>
          </w:tcPr>
          <w:p w:rsidR="00C47E21" w:rsidRDefault="00C47E21" w:rsidP="00C47E21">
            <w:pPr>
              <w:pStyle w:val="DOC-TabellaIntestazioni"/>
            </w:pPr>
            <w:r>
              <w:t>Nel profilo il QPR è sviluppato in modo:</w:t>
            </w:r>
          </w:p>
        </w:tc>
        <w:tc>
          <w:tcPr>
            <w:tcW w:w="2019" w:type="dxa"/>
            <w:tcBorders>
              <w:bottom w:val="single" w:sz="1" w:space="0" w:color="000000"/>
            </w:tcBorders>
            <w:tcMar>
              <w:top w:w="40" w:type="dxa"/>
              <w:left w:w="60" w:type="dxa"/>
              <w:bottom w:w="0" w:type="dxa"/>
              <w:right w:w="0" w:type="dxa"/>
            </w:tcMar>
          </w:tcPr>
          <w:p w:rsidR="00C47E21" w:rsidRDefault="00C47E21" w:rsidP="00C47E21">
            <w:pPr>
              <w:pStyle w:val="DOC-TabellaIntestazioni"/>
            </w:pPr>
            <w:r>
              <w:t>Note sulla SST correlata</w:t>
            </w:r>
          </w:p>
        </w:tc>
        <w:tc>
          <w:tcPr>
            <w:tcW w:w="40" w:type="dxa"/>
          </w:tcPr>
          <w:p w:rsidR="00C47E21" w:rsidRDefault="00C47E21" w:rsidP="00C47E21">
            <w:pPr>
              <w:pStyle w:val="EMPTYCELLSTYLE"/>
            </w:pPr>
          </w:p>
        </w:tc>
      </w:tr>
      <w:tr w:rsidR="00C47E21" w:rsidTr="00C47E21">
        <w:trPr>
          <w:trHeight w:hRule="exact" w:val="23"/>
        </w:trPr>
        <w:tc>
          <w:tcPr>
            <w:tcW w:w="40" w:type="dxa"/>
          </w:tcPr>
          <w:p w:rsidR="00C47E21" w:rsidRDefault="00C47E21" w:rsidP="00C47E21">
            <w:pPr>
              <w:pStyle w:val="EMPTYCELLSTYLE"/>
            </w:pPr>
          </w:p>
        </w:tc>
        <w:tc>
          <w:tcPr>
            <w:tcW w:w="1635" w:type="dxa"/>
            <w:gridSpan w:val="2"/>
            <w:tcBorders>
              <w:bottom w:val="single" w:sz="1" w:space="0" w:color="000000"/>
            </w:tcBorders>
            <w:tcMar>
              <w:top w:w="40" w:type="dxa"/>
              <w:left w:w="60" w:type="dxa"/>
              <w:bottom w:w="0" w:type="dxa"/>
              <w:right w:w="0" w:type="dxa"/>
            </w:tcMar>
          </w:tcPr>
          <w:p w:rsidR="00C47E21" w:rsidRDefault="00C47E21" w:rsidP="00C47E21">
            <w:pPr>
              <w:pStyle w:val="EMPTYCELLSTYLE"/>
            </w:pPr>
          </w:p>
        </w:tc>
        <w:tc>
          <w:tcPr>
            <w:tcW w:w="6537" w:type="dxa"/>
            <w:gridSpan w:val="2"/>
            <w:tcBorders>
              <w:bottom w:val="single" w:sz="1" w:space="0" w:color="000000"/>
            </w:tcBorders>
            <w:tcMar>
              <w:top w:w="40" w:type="dxa"/>
              <w:left w:w="60" w:type="dxa"/>
              <w:bottom w:w="0" w:type="dxa"/>
              <w:right w:w="0" w:type="dxa"/>
            </w:tcMar>
          </w:tcPr>
          <w:p w:rsidR="00C47E21" w:rsidRDefault="00C47E21" w:rsidP="00C47E21">
            <w:pPr>
              <w:pStyle w:val="EMPTYCELLSTYLE"/>
            </w:pPr>
          </w:p>
        </w:tc>
        <w:tc>
          <w:tcPr>
            <w:tcW w:w="992" w:type="dxa"/>
            <w:tcBorders>
              <w:bottom w:val="single" w:sz="1" w:space="0" w:color="000000"/>
            </w:tcBorders>
            <w:tcMar>
              <w:top w:w="40" w:type="dxa"/>
              <w:left w:w="60" w:type="dxa"/>
              <w:bottom w:w="0" w:type="dxa"/>
              <w:right w:w="0" w:type="dxa"/>
            </w:tcMar>
          </w:tcPr>
          <w:p w:rsidR="00C47E21" w:rsidRDefault="00C47E21" w:rsidP="00C47E21">
            <w:pPr>
              <w:pStyle w:val="EMPTYCELLSTYLE"/>
            </w:pPr>
          </w:p>
        </w:tc>
        <w:tc>
          <w:tcPr>
            <w:tcW w:w="3083" w:type="dxa"/>
            <w:tcBorders>
              <w:bottom w:val="single" w:sz="1" w:space="0" w:color="000000"/>
            </w:tcBorders>
          </w:tcPr>
          <w:p w:rsidR="00C47E21" w:rsidRDefault="00C47E21" w:rsidP="00C47E21">
            <w:pPr>
              <w:pStyle w:val="EMPTYCELLSTYLE"/>
            </w:pPr>
          </w:p>
        </w:tc>
        <w:tc>
          <w:tcPr>
            <w:tcW w:w="2019" w:type="dxa"/>
            <w:tcBorders>
              <w:bottom w:val="single" w:sz="1" w:space="0" w:color="000000"/>
            </w:tcBorders>
            <w:tcMar>
              <w:top w:w="40" w:type="dxa"/>
              <w:left w:w="60" w:type="dxa"/>
              <w:bottom w:w="0" w:type="dxa"/>
              <w:right w:w="0" w:type="dxa"/>
            </w:tcMar>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280"/>
        </w:trPr>
        <w:tc>
          <w:tcPr>
            <w:tcW w:w="40" w:type="dxa"/>
          </w:tcPr>
          <w:p w:rsidR="00C47E21" w:rsidRDefault="00C47E21" w:rsidP="00C47E21">
            <w:pPr>
              <w:pStyle w:val="EMPTYCELLSTYLE"/>
            </w:pPr>
          </w:p>
        </w:tc>
        <w:tc>
          <w:tcPr>
            <w:tcW w:w="1635" w:type="dxa"/>
            <w:gridSpan w:val="2"/>
            <w:tcMar>
              <w:top w:w="0" w:type="dxa"/>
              <w:left w:w="100" w:type="dxa"/>
              <w:bottom w:w="0" w:type="dxa"/>
              <w:right w:w="0" w:type="dxa"/>
            </w:tcMar>
          </w:tcPr>
          <w:p w:rsidR="00C47E21" w:rsidRDefault="00C47E21" w:rsidP="00C47E21">
            <w:pPr>
              <w:pStyle w:val="DOC-TabellaGrassetto"/>
            </w:pPr>
            <w:r>
              <w:t>QPR-IMP-02</w:t>
            </w:r>
          </w:p>
        </w:tc>
        <w:tc>
          <w:tcPr>
            <w:tcW w:w="6537" w:type="dxa"/>
            <w:gridSpan w:val="2"/>
            <w:tcMar>
              <w:top w:w="0" w:type="dxa"/>
              <w:left w:w="100" w:type="dxa"/>
              <w:bottom w:w="0" w:type="dxa"/>
              <w:right w:w="0" w:type="dxa"/>
            </w:tcMar>
          </w:tcPr>
          <w:p w:rsidR="00C47E21" w:rsidRDefault="00C47E21" w:rsidP="00C47E21">
            <w:pPr>
              <w:pStyle w:val="DOC-TabellaTesto"/>
            </w:pPr>
            <w:r>
              <w:t>ALLESTIMENTO E AVANZAMENTO CANTIERE</w:t>
            </w:r>
          </w:p>
        </w:tc>
        <w:tc>
          <w:tcPr>
            <w:tcW w:w="992" w:type="dxa"/>
            <w:tcMar>
              <w:top w:w="0" w:type="dxa"/>
              <w:left w:w="60" w:type="dxa"/>
              <w:bottom w:w="0" w:type="dxa"/>
              <w:right w:w="0" w:type="dxa"/>
            </w:tcMar>
          </w:tcPr>
          <w:p w:rsidR="00C47E21" w:rsidRDefault="00C47E21" w:rsidP="00C47E21">
            <w:pPr>
              <w:pStyle w:val="DOC-TabellaTestoCx"/>
            </w:pPr>
            <w:r>
              <w:t>3</w:t>
            </w:r>
          </w:p>
        </w:tc>
        <w:tc>
          <w:tcPr>
            <w:tcW w:w="3083" w:type="dxa"/>
          </w:tcPr>
          <w:p w:rsidR="00C47E21" w:rsidRDefault="00C47E21" w:rsidP="00C47E21">
            <w:pPr>
              <w:pStyle w:val="DOC-TabellaTestoCx"/>
            </w:pPr>
            <w:r>
              <w:t>Completo</w:t>
            </w:r>
          </w:p>
        </w:tc>
        <w:tc>
          <w:tcPr>
            <w:tcW w:w="2019" w:type="dxa"/>
            <w:tcMar>
              <w:top w:w="0" w:type="dxa"/>
              <w:left w:w="60" w:type="dxa"/>
              <w:bottom w:w="0" w:type="dxa"/>
              <w:right w:w="0" w:type="dxa"/>
            </w:tcMar>
          </w:tcPr>
          <w:p w:rsidR="00C47E21" w:rsidRDefault="00C47E21" w:rsidP="00C47E21">
            <w:pPr>
              <w:pStyle w:val="DOC-TabellaTestoCx"/>
            </w:pPr>
          </w:p>
        </w:tc>
        <w:tc>
          <w:tcPr>
            <w:tcW w:w="40" w:type="dxa"/>
          </w:tcPr>
          <w:p w:rsidR="00C47E21" w:rsidRDefault="00C47E21" w:rsidP="00C47E21">
            <w:pPr>
              <w:pStyle w:val="EMPTYCELLSTYLE"/>
            </w:pPr>
          </w:p>
        </w:tc>
      </w:tr>
      <w:tr w:rsidR="00C47E21" w:rsidTr="00C47E21">
        <w:trPr>
          <w:trHeight w:hRule="exact" w:val="20"/>
        </w:trPr>
        <w:tc>
          <w:tcPr>
            <w:tcW w:w="40" w:type="dxa"/>
          </w:tcPr>
          <w:p w:rsidR="00C47E21" w:rsidRDefault="00C47E21" w:rsidP="00C47E21">
            <w:pPr>
              <w:pStyle w:val="EMPTYCELLSTYLE"/>
            </w:pPr>
          </w:p>
        </w:tc>
        <w:tc>
          <w:tcPr>
            <w:tcW w:w="857" w:type="dxa"/>
          </w:tcPr>
          <w:p w:rsidR="00C47E21" w:rsidRDefault="00C47E21" w:rsidP="00C47E21">
            <w:pPr>
              <w:pStyle w:val="EMPTYCELLSTYLE"/>
            </w:pPr>
          </w:p>
        </w:tc>
        <w:tc>
          <w:tcPr>
            <w:tcW w:w="778" w:type="dxa"/>
          </w:tcPr>
          <w:p w:rsidR="00C47E21" w:rsidRDefault="00C47E21" w:rsidP="00C47E21">
            <w:pPr>
              <w:pStyle w:val="EMPTYCELLSTYLE"/>
            </w:pPr>
          </w:p>
        </w:tc>
        <w:tc>
          <w:tcPr>
            <w:tcW w:w="4199" w:type="dxa"/>
          </w:tcPr>
          <w:p w:rsidR="00C47E21" w:rsidRDefault="00C47E21" w:rsidP="00C47E21">
            <w:pPr>
              <w:pStyle w:val="EMPTYCELLSTYLE"/>
            </w:pPr>
          </w:p>
        </w:tc>
        <w:tc>
          <w:tcPr>
            <w:tcW w:w="2338" w:type="dxa"/>
          </w:tcPr>
          <w:p w:rsidR="00C47E21" w:rsidRDefault="00C47E21" w:rsidP="00C47E21">
            <w:pPr>
              <w:pStyle w:val="EMPTYCELLSTYLE"/>
            </w:pPr>
          </w:p>
        </w:tc>
        <w:tc>
          <w:tcPr>
            <w:tcW w:w="992" w:type="dxa"/>
          </w:tcPr>
          <w:p w:rsidR="00C47E21" w:rsidRDefault="00C47E21" w:rsidP="00C47E21">
            <w:pPr>
              <w:pStyle w:val="EMPTYCELLSTYLE"/>
            </w:pPr>
          </w:p>
        </w:tc>
        <w:tc>
          <w:tcPr>
            <w:tcW w:w="3083" w:type="dxa"/>
          </w:tcPr>
          <w:p w:rsidR="00C47E21" w:rsidRDefault="00C47E21" w:rsidP="00C47E21">
            <w:pPr>
              <w:pStyle w:val="EMPTYCELLSTYLE"/>
            </w:pPr>
          </w:p>
        </w:tc>
        <w:tc>
          <w:tcPr>
            <w:tcW w:w="2019"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280"/>
        </w:trPr>
        <w:tc>
          <w:tcPr>
            <w:tcW w:w="40" w:type="dxa"/>
          </w:tcPr>
          <w:p w:rsidR="00C47E21" w:rsidRDefault="00C47E21" w:rsidP="00C47E21">
            <w:pPr>
              <w:pStyle w:val="EMPTYCELLSTYLE"/>
            </w:pPr>
          </w:p>
        </w:tc>
        <w:tc>
          <w:tcPr>
            <w:tcW w:w="1635" w:type="dxa"/>
            <w:gridSpan w:val="2"/>
            <w:tcMar>
              <w:top w:w="0" w:type="dxa"/>
              <w:left w:w="100" w:type="dxa"/>
              <w:bottom w:w="0" w:type="dxa"/>
              <w:right w:w="0" w:type="dxa"/>
            </w:tcMar>
          </w:tcPr>
          <w:p w:rsidR="00C47E21" w:rsidRDefault="00C47E21" w:rsidP="00C47E21">
            <w:pPr>
              <w:pStyle w:val="DOC-TabellaGrassetto"/>
            </w:pPr>
            <w:r>
              <w:t>QPR-IMP-03</w:t>
            </w:r>
          </w:p>
        </w:tc>
        <w:tc>
          <w:tcPr>
            <w:tcW w:w="6537" w:type="dxa"/>
            <w:gridSpan w:val="2"/>
            <w:tcMar>
              <w:top w:w="0" w:type="dxa"/>
              <w:left w:w="100" w:type="dxa"/>
              <w:bottom w:w="0" w:type="dxa"/>
              <w:right w:w="0" w:type="dxa"/>
            </w:tcMar>
          </w:tcPr>
          <w:p w:rsidR="00C47E21" w:rsidRDefault="00C47E21" w:rsidP="00C47E21">
            <w:pPr>
              <w:pStyle w:val="DOC-TabellaTesto"/>
            </w:pPr>
            <w:r>
              <w:t>INSTALLAZIONE DI IMPIANTI ELETTRICI CIVILI</w:t>
            </w:r>
          </w:p>
        </w:tc>
        <w:tc>
          <w:tcPr>
            <w:tcW w:w="992" w:type="dxa"/>
            <w:tcMar>
              <w:top w:w="0" w:type="dxa"/>
              <w:left w:w="60" w:type="dxa"/>
              <w:bottom w:w="0" w:type="dxa"/>
              <w:right w:w="0" w:type="dxa"/>
            </w:tcMar>
          </w:tcPr>
          <w:p w:rsidR="00C47E21" w:rsidRDefault="00C47E21" w:rsidP="00C47E21">
            <w:pPr>
              <w:pStyle w:val="DOC-TabellaTestoCx"/>
            </w:pPr>
            <w:r>
              <w:t>3</w:t>
            </w:r>
          </w:p>
        </w:tc>
        <w:tc>
          <w:tcPr>
            <w:tcW w:w="3083" w:type="dxa"/>
          </w:tcPr>
          <w:p w:rsidR="00C47E21" w:rsidRDefault="00C47E21" w:rsidP="00C47E21">
            <w:pPr>
              <w:pStyle w:val="DOC-TabellaTestoCx"/>
            </w:pPr>
            <w:r>
              <w:t>Completo</w:t>
            </w:r>
          </w:p>
        </w:tc>
        <w:tc>
          <w:tcPr>
            <w:tcW w:w="2019" w:type="dxa"/>
            <w:tcMar>
              <w:top w:w="0" w:type="dxa"/>
              <w:left w:w="60" w:type="dxa"/>
              <w:bottom w:w="0" w:type="dxa"/>
              <w:right w:w="0" w:type="dxa"/>
            </w:tcMar>
          </w:tcPr>
          <w:p w:rsidR="00C47E21" w:rsidRDefault="00C47E21" w:rsidP="00C47E21">
            <w:pPr>
              <w:pStyle w:val="DOC-TabellaTestoCx"/>
            </w:pPr>
          </w:p>
        </w:tc>
        <w:tc>
          <w:tcPr>
            <w:tcW w:w="40" w:type="dxa"/>
          </w:tcPr>
          <w:p w:rsidR="00C47E21" w:rsidRDefault="00C47E21" w:rsidP="00C47E21">
            <w:pPr>
              <w:pStyle w:val="EMPTYCELLSTYLE"/>
            </w:pPr>
          </w:p>
        </w:tc>
      </w:tr>
      <w:tr w:rsidR="00C47E21" w:rsidTr="00C47E21">
        <w:trPr>
          <w:trHeight w:hRule="exact" w:val="20"/>
        </w:trPr>
        <w:tc>
          <w:tcPr>
            <w:tcW w:w="40" w:type="dxa"/>
          </w:tcPr>
          <w:p w:rsidR="00C47E21" w:rsidRDefault="00C47E21" w:rsidP="00C47E21">
            <w:pPr>
              <w:pStyle w:val="EMPTYCELLSTYLE"/>
            </w:pPr>
          </w:p>
        </w:tc>
        <w:tc>
          <w:tcPr>
            <w:tcW w:w="857" w:type="dxa"/>
          </w:tcPr>
          <w:p w:rsidR="00C47E21" w:rsidRDefault="00C47E21" w:rsidP="00C47E21">
            <w:pPr>
              <w:pStyle w:val="EMPTYCELLSTYLE"/>
            </w:pPr>
          </w:p>
        </w:tc>
        <w:tc>
          <w:tcPr>
            <w:tcW w:w="778" w:type="dxa"/>
          </w:tcPr>
          <w:p w:rsidR="00C47E21" w:rsidRDefault="00C47E21" w:rsidP="00C47E21">
            <w:pPr>
              <w:pStyle w:val="EMPTYCELLSTYLE"/>
            </w:pPr>
          </w:p>
        </w:tc>
        <w:tc>
          <w:tcPr>
            <w:tcW w:w="4199" w:type="dxa"/>
          </w:tcPr>
          <w:p w:rsidR="00C47E21" w:rsidRDefault="00C47E21" w:rsidP="00C47E21">
            <w:pPr>
              <w:pStyle w:val="EMPTYCELLSTYLE"/>
            </w:pPr>
          </w:p>
        </w:tc>
        <w:tc>
          <w:tcPr>
            <w:tcW w:w="2338" w:type="dxa"/>
          </w:tcPr>
          <w:p w:rsidR="00C47E21" w:rsidRDefault="00C47E21" w:rsidP="00C47E21">
            <w:pPr>
              <w:pStyle w:val="EMPTYCELLSTYLE"/>
            </w:pPr>
          </w:p>
        </w:tc>
        <w:tc>
          <w:tcPr>
            <w:tcW w:w="992" w:type="dxa"/>
          </w:tcPr>
          <w:p w:rsidR="00C47E21" w:rsidRDefault="00C47E21" w:rsidP="00C47E21">
            <w:pPr>
              <w:pStyle w:val="EMPTYCELLSTYLE"/>
            </w:pPr>
          </w:p>
        </w:tc>
        <w:tc>
          <w:tcPr>
            <w:tcW w:w="3083" w:type="dxa"/>
          </w:tcPr>
          <w:p w:rsidR="00C47E21" w:rsidRDefault="00C47E21" w:rsidP="00C47E21">
            <w:pPr>
              <w:pStyle w:val="EMPTYCELLSTYLE"/>
            </w:pPr>
          </w:p>
        </w:tc>
        <w:tc>
          <w:tcPr>
            <w:tcW w:w="2019"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280"/>
        </w:trPr>
        <w:tc>
          <w:tcPr>
            <w:tcW w:w="40" w:type="dxa"/>
          </w:tcPr>
          <w:p w:rsidR="00C47E21" w:rsidRDefault="00C47E21" w:rsidP="00C47E21">
            <w:pPr>
              <w:pStyle w:val="EMPTYCELLSTYLE"/>
            </w:pPr>
          </w:p>
        </w:tc>
        <w:tc>
          <w:tcPr>
            <w:tcW w:w="1635" w:type="dxa"/>
            <w:gridSpan w:val="2"/>
            <w:tcMar>
              <w:top w:w="0" w:type="dxa"/>
              <w:left w:w="100" w:type="dxa"/>
              <w:bottom w:w="0" w:type="dxa"/>
              <w:right w:w="0" w:type="dxa"/>
            </w:tcMar>
          </w:tcPr>
          <w:p w:rsidR="00C47E21" w:rsidRDefault="00C47E21" w:rsidP="00C47E21">
            <w:pPr>
              <w:pStyle w:val="DOC-TabellaGrassetto"/>
            </w:pPr>
            <w:r>
              <w:t>QPR-IMP-05</w:t>
            </w:r>
          </w:p>
        </w:tc>
        <w:tc>
          <w:tcPr>
            <w:tcW w:w="6537" w:type="dxa"/>
            <w:gridSpan w:val="2"/>
            <w:tcMar>
              <w:top w:w="0" w:type="dxa"/>
              <w:left w:w="100" w:type="dxa"/>
              <w:bottom w:w="0" w:type="dxa"/>
              <w:right w:w="0" w:type="dxa"/>
            </w:tcMar>
          </w:tcPr>
          <w:p w:rsidR="00C47E21" w:rsidRDefault="00C47E21" w:rsidP="00C47E21">
            <w:pPr>
              <w:pStyle w:val="DOC-TabellaTesto"/>
            </w:pPr>
            <w:r>
              <w:t>INSTALLAZIONE DI IMPIANTI DOMOTICI ED AUTOMAZIONE CIVILE</w:t>
            </w:r>
          </w:p>
        </w:tc>
        <w:tc>
          <w:tcPr>
            <w:tcW w:w="992" w:type="dxa"/>
            <w:tcMar>
              <w:top w:w="0" w:type="dxa"/>
              <w:left w:w="60" w:type="dxa"/>
              <w:bottom w:w="0" w:type="dxa"/>
              <w:right w:w="0" w:type="dxa"/>
            </w:tcMar>
          </w:tcPr>
          <w:p w:rsidR="00C47E21" w:rsidRDefault="00C47E21" w:rsidP="00C47E21">
            <w:pPr>
              <w:pStyle w:val="DOC-TabellaTestoCx"/>
            </w:pPr>
            <w:r>
              <w:t>3</w:t>
            </w:r>
          </w:p>
        </w:tc>
        <w:tc>
          <w:tcPr>
            <w:tcW w:w="3083" w:type="dxa"/>
          </w:tcPr>
          <w:p w:rsidR="00C47E21" w:rsidRDefault="00C47E21" w:rsidP="00C47E21">
            <w:pPr>
              <w:pStyle w:val="DOC-TabellaTestoCx"/>
            </w:pPr>
            <w:r>
              <w:t>Parziale</w:t>
            </w:r>
          </w:p>
        </w:tc>
        <w:tc>
          <w:tcPr>
            <w:tcW w:w="2019" w:type="dxa"/>
            <w:tcMar>
              <w:top w:w="0" w:type="dxa"/>
              <w:left w:w="60" w:type="dxa"/>
              <w:bottom w:w="0" w:type="dxa"/>
              <w:right w:w="0" w:type="dxa"/>
            </w:tcMar>
          </w:tcPr>
          <w:p w:rsidR="00C47E21" w:rsidRDefault="00C47E21" w:rsidP="00C47E21">
            <w:pPr>
              <w:pStyle w:val="DOC-TabellaTestoCx"/>
            </w:pPr>
          </w:p>
        </w:tc>
        <w:tc>
          <w:tcPr>
            <w:tcW w:w="40" w:type="dxa"/>
          </w:tcPr>
          <w:p w:rsidR="00C47E21" w:rsidRDefault="00C47E21" w:rsidP="00C47E21">
            <w:pPr>
              <w:pStyle w:val="EMPTYCELLSTYLE"/>
            </w:pPr>
          </w:p>
        </w:tc>
      </w:tr>
      <w:tr w:rsidR="00C47E21" w:rsidTr="00C47E21">
        <w:trPr>
          <w:trHeight w:hRule="exact" w:val="20"/>
        </w:trPr>
        <w:tc>
          <w:tcPr>
            <w:tcW w:w="40" w:type="dxa"/>
          </w:tcPr>
          <w:p w:rsidR="00C47E21" w:rsidRDefault="00C47E21" w:rsidP="00C47E21">
            <w:pPr>
              <w:pStyle w:val="EMPTYCELLSTYLE"/>
            </w:pPr>
          </w:p>
        </w:tc>
        <w:tc>
          <w:tcPr>
            <w:tcW w:w="857" w:type="dxa"/>
          </w:tcPr>
          <w:p w:rsidR="00C47E21" w:rsidRDefault="00C47E21" w:rsidP="00C47E21">
            <w:pPr>
              <w:pStyle w:val="EMPTYCELLSTYLE"/>
            </w:pPr>
          </w:p>
        </w:tc>
        <w:tc>
          <w:tcPr>
            <w:tcW w:w="778" w:type="dxa"/>
          </w:tcPr>
          <w:p w:rsidR="00C47E21" w:rsidRDefault="00C47E21" w:rsidP="00C47E21">
            <w:pPr>
              <w:pStyle w:val="EMPTYCELLSTYLE"/>
            </w:pPr>
          </w:p>
        </w:tc>
        <w:tc>
          <w:tcPr>
            <w:tcW w:w="4199" w:type="dxa"/>
          </w:tcPr>
          <w:p w:rsidR="00C47E21" w:rsidRDefault="00C47E21" w:rsidP="00C47E21">
            <w:pPr>
              <w:pStyle w:val="EMPTYCELLSTYLE"/>
            </w:pPr>
          </w:p>
        </w:tc>
        <w:tc>
          <w:tcPr>
            <w:tcW w:w="2338" w:type="dxa"/>
          </w:tcPr>
          <w:p w:rsidR="00C47E21" w:rsidRDefault="00C47E21" w:rsidP="00C47E21">
            <w:pPr>
              <w:pStyle w:val="EMPTYCELLSTYLE"/>
            </w:pPr>
          </w:p>
        </w:tc>
        <w:tc>
          <w:tcPr>
            <w:tcW w:w="992" w:type="dxa"/>
          </w:tcPr>
          <w:p w:rsidR="00C47E21" w:rsidRDefault="00C47E21" w:rsidP="00C47E21">
            <w:pPr>
              <w:pStyle w:val="EMPTYCELLSTYLE"/>
            </w:pPr>
          </w:p>
        </w:tc>
        <w:tc>
          <w:tcPr>
            <w:tcW w:w="3083" w:type="dxa"/>
          </w:tcPr>
          <w:p w:rsidR="00C47E21" w:rsidRDefault="00C47E21" w:rsidP="00C47E21">
            <w:pPr>
              <w:pStyle w:val="EMPTYCELLSTYLE"/>
            </w:pPr>
          </w:p>
        </w:tc>
        <w:tc>
          <w:tcPr>
            <w:tcW w:w="2019"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280"/>
        </w:trPr>
        <w:tc>
          <w:tcPr>
            <w:tcW w:w="40" w:type="dxa"/>
          </w:tcPr>
          <w:p w:rsidR="00C47E21" w:rsidRDefault="00C47E21" w:rsidP="00C47E21">
            <w:pPr>
              <w:pStyle w:val="EMPTYCELLSTYLE"/>
            </w:pPr>
          </w:p>
        </w:tc>
        <w:tc>
          <w:tcPr>
            <w:tcW w:w="1635" w:type="dxa"/>
            <w:gridSpan w:val="2"/>
            <w:tcMar>
              <w:top w:w="0" w:type="dxa"/>
              <w:left w:w="100" w:type="dxa"/>
              <w:bottom w:w="0" w:type="dxa"/>
              <w:right w:w="0" w:type="dxa"/>
            </w:tcMar>
          </w:tcPr>
          <w:p w:rsidR="00C47E21" w:rsidRDefault="00C47E21" w:rsidP="00C47E21">
            <w:pPr>
              <w:pStyle w:val="DOC-TabellaGrassetto"/>
            </w:pPr>
            <w:r>
              <w:t>QPR-IMP-06</w:t>
            </w:r>
          </w:p>
        </w:tc>
        <w:tc>
          <w:tcPr>
            <w:tcW w:w="6537" w:type="dxa"/>
            <w:gridSpan w:val="2"/>
            <w:tcMar>
              <w:top w:w="0" w:type="dxa"/>
              <w:left w:w="100" w:type="dxa"/>
              <w:bottom w:w="0" w:type="dxa"/>
              <w:right w:w="0" w:type="dxa"/>
            </w:tcMar>
          </w:tcPr>
          <w:p w:rsidR="00C47E21" w:rsidRDefault="00C47E21" w:rsidP="00C47E21">
            <w:pPr>
              <w:pStyle w:val="DOC-TabellaTesto"/>
            </w:pPr>
            <w:r>
              <w:t>INSTALLAZIONE DI IMPIANTI ELETTRICI DA FONTI RINNOVABILI</w:t>
            </w:r>
          </w:p>
        </w:tc>
        <w:tc>
          <w:tcPr>
            <w:tcW w:w="992" w:type="dxa"/>
            <w:tcMar>
              <w:top w:w="0" w:type="dxa"/>
              <w:left w:w="60" w:type="dxa"/>
              <w:bottom w:w="0" w:type="dxa"/>
              <w:right w:w="0" w:type="dxa"/>
            </w:tcMar>
          </w:tcPr>
          <w:p w:rsidR="00C47E21" w:rsidRDefault="00C47E21" w:rsidP="00C47E21">
            <w:pPr>
              <w:pStyle w:val="DOC-TabellaTestoCx"/>
            </w:pPr>
            <w:r>
              <w:t>3</w:t>
            </w:r>
          </w:p>
        </w:tc>
        <w:tc>
          <w:tcPr>
            <w:tcW w:w="3083" w:type="dxa"/>
          </w:tcPr>
          <w:p w:rsidR="00C47E21" w:rsidRDefault="00C47E21" w:rsidP="00C47E21">
            <w:pPr>
              <w:pStyle w:val="DOC-TabellaTestoCx"/>
            </w:pPr>
            <w:r>
              <w:t>Parziale</w:t>
            </w:r>
          </w:p>
        </w:tc>
        <w:tc>
          <w:tcPr>
            <w:tcW w:w="2019" w:type="dxa"/>
            <w:tcMar>
              <w:top w:w="0" w:type="dxa"/>
              <w:left w:w="60" w:type="dxa"/>
              <w:bottom w:w="0" w:type="dxa"/>
              <w:right w:w="0" w:type="dxa"/>
            </w:tcMar>
          </w:tcPr>
          <w:p w:rsidR="00C47E21" w:rsidRDefault="00C47E21" w:rsidP="00C47E21">
            <w:pPr>
              <w:pStyle w:val="DOC-TabellaTestoCx"/>
            </w:pPr>
          </w:p>
        </w:tc>
        <w:tc>
          <w:tcPr>
            <w:tcW w:w="40" w:type="dxa"/>
          </w:tcPr>
          <w:p w:rsidR="00C47E21" w:rsidRDefault="00C47E21" w:rsidP="00C47E21">
            <w:pPr>
              <w:pStyle w:val="EMPTYCELLSTYLE"/>
            </w:pPr>
          </w:p>
        </w:tc>
      </w:tr>
      <w:tr w:rsidR="00C47E21" w:rsidTr="00C47E21">
        <w:trPr>
          <w:trHeight w:hRule="exact" w:val="20"/>
        </w:trPr>
        <w:tc>
          <w:tcPr>
            <w:tcW w:w="40" w:type="dxa"/>
          </w:tcPr>
          <w:p w:rsidR="00C47E21" w:rsidRDefault="00C47E21" w:rsidP="00C47E21">
            <w:pPr>
              <w:pStyle w:val="EMPTYCELLSTYLE"/>
            </w:pPr>
          </w:p>
        </w:tc>
        <w:tc>
          <w:tcPr>
            <w:tcW w:w="857" w:type="dxa"/>
          </w:tcPr>
          <w:p w:rsidR="00C47E21" w:rsidRDefault="00C47E21" w:rsidP="00C47E21">
            <w:pPr>
              <w:pStyle w:val="EMPTYCELLSTYLE"/>
            </w:pPr>
          </w:p>
        </w:tc>
        <w:tc>
          <w:tcPr>
            <w:tcW w:w="778" w:type="dxa"/>
          </w:tcPr>
          <w:p w:rsidR="00C47E21" w:rsidRDefault="00C47E21" w:rsidP="00C47E21">
            <w:pPr>
              <w:pStyle w:val="EMPTYCELLSTYLE"/>
            </w:pPr>
          </w:p>
        </w:tc>
        <w:tc>
          <w:tcPr>
            <w:tcW w:w="4199" w:type="dxa"/>
          </w:tcPr>
          <w:p w:rsidR="00C47E21" w:rsidRDefault="00C47E21" w:rsidP="00C47E21">
            <w:pPr>
              <w:pStyle w:val="EMPTYCELLSTYLE"/>
            </w:pPr>
          </w:p>
        </w:tc>
        <w:tc>
          <w:tcPr>
            <w:tcW w:w="2338" w:type="dxa"/>
          </w:tcPr>
          <w:p w:rsidR="00C47E21" w:rsidRDefault="00C47E21" w:rsidP="00C47E21">
            <w:pPr>
              <w:pStyle w:val="EMPTYCELLSTYLE"/>
            </w:pPr>
          </w:p>
        </w:tc>
        <w:tc>
          <w:tcPr>
            <w:tcW w:w="992" w:type="dxa"/>
          </w:tcPr>
          <w:p w:rsidR="00C47E21" w:rsidRDefault="00C47E21" w:rsidP="00C47E21">
            <w:pPr>
              <w:pStyle w:val="EMPTYCELLSTYLE"/>
            </w:pPr>
          </w:p>
        </w:tc>
        <w:tc>
          <w:tcPr>
            <w:tcW w:w="3083" w:type="dxa"/>
          </w:tcPr>
          <w:p w:rsidR="00C47E21" w:rsidRDefault="00C47E21" w:rsidP="00C47E21">
            <w:pPr>
              <w:pStyle w:val="EMPTYCELLSTYLE"/>
            </w:pPr>
          </w:p>
        </w:tc>
        <w:tc>
          <w:tcPr>
            <w:tcW w:w="2019"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280"/>
        </w:trPr>
        <w:tc>
          <w:tcPr>
            <w:tcW w:w="40" w:type="dxa"/>
          </w:tcPr>
          <w:p w:rsidR="00C47E21" w:rsidRDefault="00C47E21" w:rsidP="00C47E21">
            <w:pPr>
              <w:pStyle w:val="EMPTYCELLSTYLE"/>
            </w:pPr>
          </w:p>
        </w:tc>
        <w:tc>
          <w:tcPr>
            <w:tcW w:w="1635" w:type="dxa"/>
            <w:gridSpan w:val="2"/>
            <w:tcMar>
              <w:top w:w="0" w:type="dxa"/>
              <w:left w:w="100" w:type="dxa"/>
              <w:bottom w:w="0" w:type="dxa"/>
              <w:right w:w="0" w:type="dxa"/>
            </w:tcMar>
          </w:tcPr>
          <w:p w:rsidR="00C47E21" w:rsidRDefault="00C47E21" w:rsidP="00C47E21">
            <w:pPr>
              <w:pStyle w:val="DOC-TabellaGrassetto"/>
            </w:pPr>
            <w:r>
              <w:t>QPR-IMP-07</w:t>
            </w:r>
          </w:p>
        </w:tc>
        <w:tc>
          <w:tcPr>
            <w:tcW w:w="6537" w:type="dxa"/>
            <w:gridSpan w:val="2"/>
            <w:tcMar>
              <w:top w:w="0" w:type="dxa"/>
              <w:left w:w="100" w:type="dxa"/>
              <w:bottom w:w="0" w:type="dxa"/>
              <w:right w:w="0" w:type="dxa"/>
            </w:tcMar>
          </w:tcPr>
          <w:p w:rsidR="00C47E21" w:rsidRDefault="00C47E21" w:rsidP="00C47E21">
            <w:pPr>
              <w:pStyle w:val="DOC-TabellaTesto"/>
            </w:pPr>
            <w:r>
              <w:t>INSTALLAZIONE DI IMPIANTI ELETTRONICI</w:t>
            </w:r>
          </w:p>
        </w:tc>
        <w:tc>
          <w:tcPr>
            <w:tcW w:w="992" w:type="dxa"/>
            <w:tcMar>
              <w:top w:w="0" w:type="dxa"/>
              <w:left w:w="60" w:type="dxa"/>
              <w:bottom w:w="0" w:type="dxa"/>
              <w:right w:w="0" w:type="dxa"/>
            </w:tcMar>
          </w:tcPr>
          <w:p w:rsidR="00C47E21" w:rsidRDefault="00C47E21" w:rsidP="00C47E21">
            <w:pPr>
              <w:pStyle w:val="DOC-TabellaTestoCx"/>
            </w:pPr>
            <w:r>
              <w:t>3</w:t>
            </w:r>
          </w:p>
        </w:tc>
        <w:tc>
          <w:tcPr>
            <w:tcW w:w="3083" w:type="dxa"/>
          </w:tcPr>
          <w:p w:rsidR="00C47E21" w:rsidRDefault="00C47E21" w:rsidP="00C47E21">
            <w:pPr>
              <w:pStyle w:val="DOC-TabellaTestoCx"/>
            </w:pPr>
            <w:r>
              <w:t>Parziale</w:t>
            </w:r>
          </w:p>
        </w:tc>
        <w:tc>
          <w:tcPr>
            <w:tcW w:w="2019" w:type="dxa"/>
            <w:tcMar>
              <w:top w:w="0" w:type="dxa"/>
              <w:left w:w="60" w:type="dxa"/>
              <w:bottom w:w="0" w:type="dxa"/>
              <w:right w:w="0" w:type="dxa"/>
            </w:tcMar>
          </w:tcPr>
          <w:p w:rsidR="00C47E21" w:rsidRDefault="00C47E21" w:rsidP="00C47E21">
            <w:pPr>
              <w:pStyle w:val="DOC-TabellaTestoCx"/>
            </w:pPr>
          </w:p>
        </w:tc>
        <w:tc>
          <w:tcPr>
            <w:tcW w:w="40" w:type="dxa"/>
          </w:tcPr>
          <w:p w:rsidR="00C47E21" w:rsidRDefault="00C47E21" w:rsidP="00C47E21">
            <w:pPr>
              <w:pStyle w:val="EMPTYCELLSTYLE"/>
            </w:pPr>
          </w:p>
        </w:tc>
      </w:tr>
      <w:tr w:rsidR="00C47E21" w:rsidTr="00C47E21">
        <w:trPr>
          <w:trHeight w:hRule="exact" w:val="20"/>
        </w:trPr>
        <w:tc>
          <w:tcPr>
            <w:tcW w:w="40" w:type="dxa"/>
          </w:tcPr>
          <w:p w:rsidR="00C47E21" w:rsidRDefault="00C47E21" w:rsidP="00C47E21">
            <w:pPr>
              <w:pStyle w:val="EMPTYCELLSTYLE"/>
            </w:pPr>
          </w:p>
        </w:tc>
        <w:tc>
          <w:tcPr>
            <w:tcW w:w="857" w:type="dxa"/>
          </w:tcPr>
          <w:p w:rsidR="00C47E21" w:rsidRDefault="00C47E21" w:rsidP="00C47E21">
            <w:pPr>
              <w:pStyle w:val="EMPTYCELLSTYLE"/>
            </w:pPr>
          </w:p>
        </w:tc>
        <w:tc>
          <w:tcPr>
            <w:tcW w:w="778" w:type="dxa"/>
          </w:tcPr>
          <w:p w:rsidR="00C47E21" w:rsidRDefault="00C47E21" w:rsidP="00C47E21">
            <w:pPr>
              <w:pStyle w:val="EMPTYCELLSTYLE"/>
            </w:pPr>
          </w:p>
        </w:tc>
        <w:tc>
          <w:tcPr>
            <w:tcW w:w="4199" w:type="dxa"/>
          </w:tcPr>
          <w:p w:rsidR="00C47E21" w:rsidRDefault="00C47E21" w:rsidP="00C47E21">
            <w:pPr>
              <w:pStyle w:val="EMPTYCELLSTYLE"/>
            </w:pPr>
          </w:p>
        </w:tc>
        <w:tc>
          <w:tcPr>
            <w:tcW w:w="2338" w:type="dxa"/>
          </w:tcPr>
          <w:p w:rsidR="00C47E21" w:rsidRDefault="00C47E21" w:rsidP="00C47E21">
            <w:pPr>
              <w:pStyle w:val="EMPTYCELLSTYLE"/>
            </w:pPr>
          </w:p>
        </w:tc>
        <w:tc>
          <w:tcPr>
            <w:tcW w:w="992" w:type="dxa"/>
          </w:tcPr>
          <w:p w:rsidR="00C47E21" w:rsidRDefault="00C47E21" w:rsidP="00C47E21">
            <w:pPr>
              <w:pStyle w:val="EMPTYCELLSTYLE"/>
            </w:pPr>
          </w:p>
        </w:tc>
        <w:tc>
          <w:tcPr>
            <w:tcW w:w="3083" w:type="dxa"/>
          </w:tcPr>
          <w:p w:rsidR="00C47E21" w:rsidRDefault="00C47E21" w:rsidP="00C47E21">
            <w:pPr>
              <w:pStyle w:val="EMPTYCELLSTYLE"/>
            </w:pPr>
          </w:p>
        </w:tc>
        <w:tc>
          <w:tcPr>
            <w:tcW w:w="2019"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280"/>
        </w:trPr>
        <w:tc>
          <w:tcPr>
            <w:tcW w:w="40" w:type="dxa"/>
          </w:tcPr>
          <w:p w:rsidR="00C47E21" w:rsidRDefault="00C47E21" w:rsidP="00C47E21">
            <w:pPr>
              <w:pStyle w:val="EMPTYCELLSTYLE"/>
            </w:pPr>
          </w:p>
        </w:tc>
        <w:tc>
          <w:tcPr>
            <w:tcW w:w="1635" w:type="dxa"/>
            <w:gridSpan w:val="2"/>
            <w:tcMar>
              <w:top w:w="0" w:type="dxa"/>
              <w:left w:w="100" w:type="dxa"/>
              <w:bottom w:w="0" w:type="dxa"/>
              <w:right w:w="0" w:type="dxa"/>
            </w:tcMar>
          </w:tcPr>
          <w:p w:rsidR="00C47E21" w:rsidRDefault="00C47E21" w:rsidP="00C47E21">
            <w:pPr>
              <w:pStyle w:val="DOC-TabellaGrassetto"/>
            </w:pPr>
            <w:r>
              <w:t>QPR-IMP-08</w:t>
            </w:r>
          </w:p>
        </w:tc>
        <w:tc>
          <w:tcPr>
            <w:tcW w:w="6537" w:type="dxa"/>
            <w:gridSpan w:val="2"/>
            <w:tcMar>
              <w:top w:w="0" w:type="dxa"/>
              <w:left w:w="100" w:type="dxa"/>
              <w:bottom w:w="0" w:type="dxa"/>
              <w:right w:w="0" w:type="dxa"/>
            </w:tcMar>
          </w:tcPr>
          <w:p w:rsidR="00C47E21" w:rsidRDefault="00C47E21" w:rsidP="00C47E21">
            <w:pPr>
              <w:pStyle w:val="DOC-TabellaTesto"/>
            </w:pPr>
            <w:r>
              <w:t>MANUTENZIONE DI IMPIANTI ELETTRICI</w:t>
            </w:r>
          </w:p>
        </w:tc>
        <w:tc>
          <w:tcPr>
            <w:tcW w:w="992" w:type="dxa"/>
            <w:tcMar>
              <w:top w:w="0" w:type="dxa"/>
              <w:left w:w="60" w:type="dxa"/>
              <w:bottom w:w="0" w:type="dxa"/>
              <w:right w:w="0" w:type="dxa"/>
            </w:tcMar>
          </w:tcPr>
          <w:p w:rsidR="00C47E21" w:rsidRDefault="00C47E21" w:rsidP="00C47E21">
            <w:pPr>
              <w:pStyle w:val="DOC-TabellaTestoCx"/>
            </w:pPr>
            <w:r>
              <w:t>3</w:t>
            </w:r>
          </w:p>
        </w:tc>
        <w:tc>
          <w:tcPr>
            <w:tcW w:w="3083" w:type="dxa"/>
          </w:tcPr>
          <w:p w:rsidR="00C47E21" w:rsidRDefault="00C47E21" w:rsidP="00C47E21">
            <w:pPr>
              <w:pStyle w:val="DOC-TabellaTestoCx"/>
            </w:pPr>
            <w:r>
              <w:t>Parziale</w:t>
            </w:r>
          </w:p>
        </w:tc>
        <w:tc>
          <w:tcPr>
            <w:tcW w:w="2019" w:type="dxa"/>
            <w:tcMar>
              <w:top w:w="0" w:type="dxa"/>
              <w:left w:w="60" w:type="dxa"/>
              <w:bottom w:w="0" w:type="dxa"/>
              <w:right w:w="0" w:type="dxa"/>
            </w:tcMar>
          </w:tcPr>
          <w:p w:rsidR="00C47E21" w:rsidRDefault="00C47E21" w:rsidP="00C47E21">
            <w:pPr>
              <w:pStyle w:val="DOC-TabellaTestoCx"/>
            </w:pPr>
          </w:p>
        </w:tc>
        <w:tc>
          <w:tcPr>
            <w:tcW w:w="40" w:type="dxa"/>
          </w:tcPr>
          <w:p w:rsidR="00C47E21" w:rsidRDefault="00C47E21" w:rsidP="00C47E21">
            <w:pPr>
              <w:pStyle w:val="EMPTYCELLSTYLE"/>
            </w:pPr>
          </w:p>
        </w:tc>
      </w:tr>
      <w:tr w:rsidR="00C47E21" w:rsidTr="00C47E21">
        <w:trPr>
          <w:trHeight w:hRule="exact" w:val="20"/>
        </w:trPr>
        <w:tc>
          <w:tcPr>
            <w:tcW w:w="40" w:type="dxa"/>
          </w:tcPr>
          <w:p w:rsidR="00C47E21" w:rsidRDefault="00C47E21" w:rsidP="00C47E21">
            <w:pPr>
              <w:pStyle w:val="EMPTYCELLSTYLE"/>
            </w:pPr>
          </w:p>
        </w:tc>
        <w:tc>
          <w:tcPr>
            <w:tcW w:w="857" w:type="dxa"/>
          </w:tcPr>
          <w:p w:rsidR="00C47E21" w:rsidRDefault="00C47E21" w:rsidP="00C47E21">
            <w:pPr>
              <w:pStyle w:val="EMPTYCELLSTYLE"/>
            </w:pPr>
          </w:p>
        </w:tc>
        <w:tc>
          <w:tcPr>
            <w:tcW w:w="778" w:type="dxa"/>
          </w:tcPr>
          <w:p w:rsidR="00C47E21" w:rsidRDefault="00C47E21" w:rsidP="00C47E21">
            <w:pPr>
              <w:pStyle w:val="EMPTYCELLSTYLE"/>
            </w:pPr>
          </w:p>
        </w:tc>
        <w:tc>
          <w:tcPr>
            <w:tcW w:w="4199" w:type="dxa"/>
          </w:tcPr>
          <w:p w:rsidR="00C47E21" w:rsidRDefault="00C47E21" w:rsidP="00C47E21">
            <w:pPr>
              <w:pStyle w:val="EMPTYCELLSTYLE"/>
            </w:pPr>
          </w:p>
        </w:tc>
        <w:tc>
          <w:tcPr>
            <w:tcW w:w="2338" w:type="dxa"/>
          </w:tcPr>
          <w:p w:rsidR="00C47E21" w:rsidRDefault="00C47E21" w:rsidP="00C47E21">
            <w:pPr>
              <w:pStyle w:val="EMPTYCELLSTYLE"/>
            </w:pPr>
          </w:p>
        </w:tc>
        <w:tc>
          <w:tcPr>
            <w:tcW w:w="992" w:type="dxa"/>
          </w:tcPr>
          <w:p w:rsidR="00C47E21" w:rsidRDefault="00C47E21" w:rsidP="00C47E21">
            <w:pPr>
              <w:pStyle w:val="EMPTYCELLSTYLE"/>
            </w:pPr>
          </w:p>
        </w:tc>
        <w:tc>
          <w:tcPr>
            <w:tcW w:w="3083" w:type="dxa"/>
          </w:tcPr>
          <w:p w:rsidR="00C47E21" w:rsidRDefault="00C47E21" w:rsidP="00C47E21">
            <w:pPr>
              <w:pStyle w:val="EMPTYCELLSTYLE"/>
            </w:pPr>
          </w:p>
        </w:tc>
        <w:tc>
          <w:tcPr>
            <w:tcW w:w="2019"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280"/>
        </w:trPr>
        <w:tc>
          <w:tcPr>
            <w:tcW w:w="40" w:type="dxa"/>
          </w:tcPr>
          <w:p w:rsidR="00C47E21" w:rsidRDefault="00C47E21" w:rsidP="00C47E21">
            <w:pPr>
              <w:pStyle w:val="EMPTYCELLSTYLE"/>
            </w:pPr>
          </w:p>
        </w:tc>
        <w:tc>
          <w:tcPr>
            <w:tcW w:w="1635" w:type="dxa"/>
            <w:gridSpan w:val="2"/>
            <w:tcMar>
              <w:top w:w="0" w:type="dxa"/>
              <w:left w:w="100" w:type="dxa"/>
              <w:bottom w:w="0" w:type="dxa"/>
              <w:right w:w="0" w:type="dxa"/>
            </w:tcMar>
          </w:tcPr>
          <w:p w:rsidR="00C47E21" w:rsidRDefault="00C47E21" w:rsidP="00C47E21">
            <w:pPr>
              <w:pStyle w:val="DOC-TabellaGrassetto"/>
            </w:pPr>
            <w:r>
              <w:t>QPR-IMP-09</w:t>
            </w:r>
          </w:p>
        </w:tc>
        <w:tc>
          <w:tcPr>
            <w:tcW w:w="6537" w:type="dxa"/>
            <w:gridSpan w:val="2"/>
            <w:tcMar>
              <w:top w:w="0" w:type="dxa"/>
              <w:left w:w="100" w:type="dxa"/>
              <w:bottom w:w="0" w:type="dxa"/>
              <w:right w:w="0" w:type="dxa"/>
            </w:tcMar>
          </w:tcPr>
          <w:p w:rsidR="00C47E21" w:rsidRDefault="00C47E21" w:rsidP="00C47E21">
            <w:pPr>
              <w:pStyle w:val="DOC-TabellaTesto"/>
            </w:pPr>
            <w:r>
              <w:t>VERIFICA DEGLI IMPIANTI ELETTRICI ED ELETTRONICI</w:t>
            </w:r>
          </w:p>
        </w:tc>
        <w:tc>
          <w:tcPr>
            <w:tcW w:w="992" w:type="dxa"/>
            <w:tcMar>
              <w:top w:w="0" w:type="dxa"/>
              <w:left w:w="60" w:type="dxa"/>
              <w:bottom w:w="0" w:type="dxa"/>
              <w:right w:w="0" w:type="dxa"/>
            </w:tcMar>
          </w:tcPr>
          <w:p w:rsidR="00C47E21" w:rsidRDefault="00C47E21" w:rsidP="00C47E21">
            <w:pPr>
              <w:pStyle w:val="DOC-TabellaTestoCx"/>
            </w:pPr>
            <w:r>
              <w:t>4</w:t>
            </w:r>
          </w:p>
        </w:tc>
        <w:tc>
          <w:tcPr>
            <w:tcW w:w="3083" w:type="dxa"/>
          </w:tcPr>
          <w:p w:rsidR="00C47E21" w:rsidRDefault="00C47E21" w:rsidP="00C47E21">
            <w:pPr>
              <w:pStyle w:val="DOC-TabellaTestoCx"/>
            </w:pPr>
            <w:r>
              <w:t>Parziale</w:t>
            </w:r>
          </w:p>
        </w:tc>
        <w:tc>
          <w:tcPr>
            <w:tcW w:w="2019" w:type="dxa"/>
            <w:tcMar>
              <w:top w:w="0" w:type="dxa"/>
              <w:left w:w="60" w:type="dxa"/>
              <w:bottom w:w="0" w:type="dxa"/>
              <w:right w:w="0" w:type="dxa"/>
            </w:tcMar>
          </w:tcPr>
          <w:p w:rsidR="00C47E21" w:rsidRDefault="00C47E21" w:rsidP="00C47E21">
            <w:pPr>
              <w:pStyle w:val="DOC-TabellaTestoCx"/>
            </w:pPr>
          </w:p>
        </w:tc>
        <w:tc>
          <w:tcPr>
            <w:tcW w:w="40" w:type="dxa"/>
          </w:tcPr>
          <w:p w:rsidR="00C47E21" w:rsidRDefault="00C47E21" w:rsidP="00C47E21">
            <w:pPr>
              <w:pStyle w:val="EMPTYCELLSTYLE"/>
            </w:pPr>
          </w:p>
        </w:tc>
      </w:tr>
      <w:tr w:rsidR="00C47E21" w:rsidTr="00C47E21">
        <w:trPr>
          <w:trHeight w:hRule="exact" w:val="20"/>
        </w:trPr>
        <w:tc>
          <w:tcPr>
            <w:tcW w:w="40" w:type="dxa"/>
          </w:tcPr>
          <w:p w:rsidR="00C47E21" w:rsidRDefault="00C47E21" w:rsidP="00C47E21">
            <w:pPr>
              <w:pStyle w:val="EMPTYCELLSTYLE"/>
            </w:pPr>
          </w:p>
        </w:tc>
        <w:tc>
          <w:tcPr>
            <w:tcW w:w="857" w:type="dxa"/>
          </w:tcPr>
          <w:p w:rsidR="00C47E21" w:rsidRDefault="00C47E21" w:rsidP="00C47E21">
            <w:pPr>
              <w:pStyle w:val="EMPTYCELLSTYLE"/>
            </w:pPr>
          </w:p>
        </w:tc>
        <w:tc>
          <w:tcPr>
            <w:tcW w:w="778" w:type="dxa"/>
          </w:tcPr>
          <w:p w:rsidR="00C47E21" w:rsidRDefault="00C47E21" w:rsidP="00C47E21">
            <w:pPr>
              <w:pStyle w:val="EMPTYCELLSTYLE"/>
            </w:pPr>
          </w:p>
        </w:tc>
        <w:tc>
          <w:tcPr>
            <w:tcW w:w="4199" w:type="dxa"/>
          </w:tcPr>
          <w:p w:rsidR="00C47E21" w:rsidRDefault="00C47E21" w:rsidP="00C47E21">
            <w:pPr>
              <w:pStyle w:val="EMPTYCELLSTYLE"/>
            </w:pPr>
          </w:p>
        </w:tc>
        <w:tc>
          <w:tcPr>
            <w:tcW w:w="2338" w:type="dxa"/>
          </w:tcPr>
          <w:p w:rsidR="00C47E21" w:rsidRDefault="00C47E21" w:rsidP="00C47E21">
            <w:pPr>
              <w:pStyle w:val="EMPTYCELLSTYLE"/>
            </w:pPr>
          </w:p>
        </w:tc>
        <w:tc>
          <w:tcPr>
            <w:tcW w:w="992" w:type="dxa"/>
          </w:tcPr>
          <w:p w:rsidR="00C47E21" w:rsidRDefault="00C47E21" w:rsidP="00C47E21">
            <w:pPr>
              <w:pStyle w:val="EMPTYCELLSTYLE"/>
            </w:pPr>
          </w:p>
        </w:tc>
        <w:tc>
          <w:tcPr>
            <w:tcW w:w="3083" w:type="dxa"/>
          </w:tcPr>
          <w:p w:rsidR="00C47E21" w:rsidRDefault="00C47E21" w:rsidP="00C47E21">
            <w:pPr>
              <w:pStyle w:val="EMPTYCELLSTYLE"/>
            </w:pPr>
          </w:p>
        </w:tc>
        <w:tc>
          <w:tcPr>
            <w:tcW w:w="2019"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280"/>
        </w:trPr>
        <w:tc>
          <w:tcPr>
            <w:tcW w:w="40" w:type="dxa"/>
          </w:tcPr>
          <w:p w:rsidR="00C47E21" w:rsidRDefault="00C47E21" w:rsidP="00C47E21">
            <w:pPr>
              <w:pStyle w:val="EMPTYCELLSTYLE"/>
            </w:pPr>
          </w:p>
        </w:tc>
        <w:tc>
          <w:tcPr>
            <w:tcW w:w="1635" w:type="dxa"/>
            <w:gridSpan w:val="2"/>
            <w:tcMar>
              <w:top w:w="0" w:type="dxa"/>
              <w:left w:w="100" w:type="dxa"/>
              <w:bottom w:w="0" w:type="dxa"/>
              <w:right w:w="0" w:type="dxa"/>
            </w:tcMar>
          </w:tcPr>
          <w:p w:rsidR="00C47E21" w:rsidRDefault="00C47E21" w:rsidP="00C47E21">
            <w:pPr>
              <w:pStyle w:val="DOC-TabellaGrassetto"/>
            </w:pPr>
            <w:r>
              <w:t>QPR-IMP-22</w:t>
            </w:r>
          </w:p>
        </w:tc>
        <w:tc>
          <w:tcPr>
            <w:tcW w:w="6537" w:type="dxa"/>
            <w:gridSpan w:val="2"/>
            <w:tcMar>
              <w:top w:w="0" w:type="dxa"/>
              <w:left w:w="100" w:type="dxa"/>
              <w:bottom w:w="0" w:type="dxa"/>
              <w:right w:w="0" w:type="dxa"/>
            </w:tcMar>
          </w:tcPr>
          <w:p w:rsidR="00C47E21" w:rsidRDefault="00C47E21" w:rsidP="00C47E21">
            <w:pPr>
              <w:pStyle w:val="DOC-TabellaTesto"/>
            </w:pPr>
            <w:r>
              <w:t>INSTALLAZIONE DI IMPIANTI DI TELECOMUNICAZIONE</w:t>
            </w:r>
          </w:p>
        </w:tc>
        <w:tc>
          <w:tcPr>
            <w:tcW w:w="992" w:type="dxa"/>
            <w:tcMar>
              <w:top w:w="0" w:type="dxa"/>
              <w:left w:w="60" w:type="dxa"/>
              <w:bottom w:w="0" w:type="dxa"/>
              <w:right w:w="0" w:type="dxa"/>
            </w:tcMar>
          </w:tcPr>
          <w:p w:rsidR="00C47E21" w:rsidRDefault="00C47E21" w:rsidP="00C47E21">
            <w:pPr>
              <w:pStyle w:val="DOC-TabellaTestoCx"/>
            </w:pPr>
            <w:r>
              <w:t>3</w:t>
            </w:r>
          </w:p>
        </w:tc>
        <w:tc>
          <w:tcPr>
            <w:tcW w:w="3083" w:type="dxa"/>
          </w:tcPr>
          <w:p w:rsidR="00C47E21" w:rsidRDefault="00C47E21" w:rsidP="00C47E21">
            <w:pPr>
              <w:pStyle w:val="DOC-TabellaTestoCx"/>
            </w:pPr>
            <w:r>
              <w:t>Parziale</w:t>
            </w:r>
          </w:p>
        </w:tc>
        <w:tc>
          <w:tcPr>
            <w:tcW w:w="2019" w:type="dxa"/>
            <w:tcMar>
              <w:top w:w="0" w:type="dxa"/>
              <w:left w:w="60" w:type="dxa"/>
              <w:bottom w:w="0" w:type="dxa"/>
              <w:right w:w="0" w:type="dxa"/>
            </w:tcMar>
          </w:tcPr>
          <w:p w:rsidR="00C47E21" w:rsidRDefault="00C47E21" w:rsidP="00C47E21">
            <w:pPr>
              <w:pStyle w:val="DOC-TabellaTestoCx"/>
            </w:pPr>
          </w:p>
        </w:tc>
        <w:tc>
          <w:tcPr>
            <w:tcW w:w="40" w:type="dxa"/>
          </w:tcPr>
          <w:p w:rsidR="00C47E21" w:rsidRDefault="00C47E21" w:rsidP="00C47E21">
            <w:pPr>
              <w:pStyle w:val="EMPTYCELLSTYLE"/>
            </w:pPr>
          </w:p>
        </w:tc>
      </w:tr>
      <w:tr w:rsidR="00C47E21" w:rsidTr="00C47E21">
        <w:trPr>
          <w:trHeight w:hRule="exact" w:val="20"/>
        </w:trPr>
        <w:tc>
          <w:tcPr>
            <w:tcW w:w="40" w:type="dxa"/>
          </w:tcPr>
          <w:p w:rsidR="00C47E21" w:rsidRDefault="00C47E21" w:rsidP="00C47E21">
            <w:pPr>
              <w:pStyle w:val="EMPTYCELLSTYLE"/>
            </w:pPr>
          </w:p>
        </w:tc>
        <w:tc>
          <w:tcPr>
            <w:tcW w:w="857" w:type="dxa"/>
          </w:tcPr>
          <w:p w:rsidR="00C47E21" w:rsidRDefault="00C47E21" w:rsidP="00C47E21">
            <w:pPr>
              <w:pStyle w:val="EMPTYCELLSTYLE"/>
            </w:pPr>
          </w:p>
        </w:tc>
        <w:tc>
          <w:tcPr>
            <w:tcW w:w="778" w:type="dxa"/>
          </w:tcPr>
          <w:p w:rsidR="00C47E21" w:rsidRDefault="00C47E21" w:rsidP="00C47E21">
            <w:pPr>
              <w:pStyle w:val="EMPTYCELLSTYLE"/>
            </w:pPr>
          </w:p>
        </w:tc>
        <w:tc>
          <w:tcPr>
            <w:tcW w:w="4199" w:type="dxa"/>
          </w:tcPr>
          <w:p w:rsidR="00C47E21" w:rsidRDefault="00C47E21" w:rsidP="00C47E21">
            <w:pPr>
              <w:pStyle w:val="EMPTYCELLSTYLE"/>
            </w:pPr>
          </w:p>
        </w:tc>
        <w:tc>
          <w:tcPr>
            <w:tcW w:w="2338" w:type="dxa"/>
          </w:tcPr>
          <w:p w:rsidR="00C47E21" w:rsidRDefault="00C47E21" w:rsidP="00C47E21">
            <w:pPr>
              <w:pStyle w:val="EMPTYCELLSTYLE"/>
            </w:pPr>
          </w:p>
        </w:tc>
        <w:tc>
          <w:tcPr>
            <w:tcW w:w="992" w:type="dxa"/>
          </w:tcPr>
          <w:p w:rsidR="00C47E21" w:rsidRDefault="00C47E21" w:rsidP="00C47E21">
            <w:pPr>
              <w:pStyle w:val="EMPTYCELLSTYLE"/>
            </w:pPr>
          </w:p>
        </w:tc>
        <w:tc>
          <w:tcPr>
            <w:tcW w:w="3083" w:type="dxa"/>
          </w:tcPr>
          <w:p w:rsidR="00C47E21" w:rsidRDefault="00C47E21" w:rsidP="00C47E21">
            <w:pPr>
              <w:pStyle w:val="EMPTYCELLSTYLE"/>
            </w:pPr>
          </w:p>
        </w:tc>
        <w:tc>
          <w:tcPr>
            <w:tcW w:w="2019"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23"/>
        </w:trPr>
        <w:tc>
          <w:tcPr>
            <w:tcW w:w="40" w:type="dxa"/>
          </w:tcPr>
          <w:p w:rsidR="00C47E21" w:rsidRDefault="00C47E21" w:rsidP="00C47E21">
            <w:pPr>
              <w:pStyle w:val="EMPTYCELLSTYLE"/>
            </w:pPr>
          </w:p>
        </w:tc>
        <w:tc>
          <w:tcPr>
            <w:tcW w:w="1635" w:type="dxa"/>
            <w:gridSpan w:val="2"/>
            <w:tcBorders>
              <w:top w:val="single" w:sz="2" w:space="0" w:color="auto"/>
            </w:tcBorders>
            <w:shd w:val="clear" w:color="auto" w:fill="FFFFFF"/>
          </w:tcPr>
          <w:p w:rsidR="00C47E21" w:rsidRDefault="00C47E21" w:rsidP="00C47E21">
            <w:pPr>
              <w:pStyle w:val="EMPTYCELLSTYLE"/>
            </w:pPr>
          </w:p>
        </w:tc>
        <w:tc>
          <w:tcPr>
            <w:tcW w:w="12631" w:type="dxa"/>
            <w:gridSpan w:val="5"/>
            <w:tcBorders>
              <w:top w:val="single" w:sz="1" w:space="0" w:color="000000"/>
            </w:tcBorders>
            <w:shd w:val="clear" w:color="auto" w:fill="FFFFFF"/>
            <w:tcMar>
              <w:top w:w="0" w:type="dxa"/>
              <w:left w:w="0" w:type="dxa"/>
              <w:bottom w:w="0" w:type="dxa"/>
              <w:right w:w="0" w:type="dxa"/>
            </w:tcMar>
          </w:tcPr>
          <w:p w:rsidR="00C47E21" w:rsidRDefault="00C47E21" w:rsidP="00C47E21">
            <w:pPr>
              <w:pStyle w:val="EMPTYCELLSTYLE"/>
            </w:pPr>
          </w:p>
        </w:tc>
        <w:tc>
          <w:tcPr>
            <w:tcW w:w="40" w:type="dxa"/>
          </w:tcPr>
          <w:p w:rsidR="00C47E21" w:rsidRDefault="00C47E21" w:rsidP="00C47E21">
            <w:pPr>
              <w:pStyle w:val="EMPTYCELLSTYLE"/>
            </w:pPr>
          </w:p>
        </w:tc>
      </w:tr>
    </w:tbl>
    <w:p w:rsidR="00C47E21" w:rsidRDefault="00C47E21" w:rsidP="00C47E21">
      <w:pPr>
        <w:jc w:val="left"/>
      </w:pPr>
    </w:p>
    <w:p w:rsidR="00646748" w:rsidRPr="00493351" w:rsidRDefault="00646748" w:rsidP="0064674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963ABC" w:rsidRPr="00493351" w:rsidRDefault="00963ABC" w:rsidP="00D86CE7">
      <w:pPr>
        <w:pStyle w:val="DOC-TestoBase"/>
      </w:pPr>
      <w:r w:rsidRPr="00493351">
        <w:br w:type="page"/>
      </w:r>
    </w:p>
    <w:p w:rsidR="00963ABC" w:rsidRPr="00493351" w:rsidRDefault="00AF6A52" w:rsidP="00AF6A52">
      <w:pPr>
        <w:pStyle w:val="DOC-TestoBase"/>
        <w:jc w:val="center"/>
        <w:sectPr w:rsidR="00963ABC" w:rsidRPr="00493351" w:rsidSect="001522F9">
          <w:pgSz w:w="16840" w:h="11907" w:orient="landscape" w:code="9"/>
          <w:pgMar w:top="1134" w:right="1134" w:bottom="1134" w:left="1134" w:header="567" w:footer="567" w:gutter="0"/>
          <w:cols w:space="708"/>
          <w:docGrid w:linePitch="360"/>
        </w:sectPr>
      </w:pPr>
      <w:r w:rsidRPr="00AF6A52">
        <w:lastRenderedPageBreak/>
        <w:t xml:space="preserve">     </w:t>
      </w:r>
      <w:r w:rsidR="00BF59E1" w:rsidRPr="00BF59E1">
        <w:rPr>
          <w:noProof/>
          <w:lang w:eastAsia="it-IT"/>
        </w:rPr>
        <w:drawing>
          <wp:inline distT="0" distB="0" distL="0" distR="0">
            <wp:extent cx="8640000" cy="6217200"/>
            <wp:effectExtent l="0" t="0" r="8890" b="0"/>
            <wp:docPr id="250" name="Immagin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BF59E1" w:rsidRPr="00BF59E1">
        <w:t xml:space="preserve"> </w:t>
      </w:r>
      <w:r w:rsidR="00AC4357" w:rsidRPr="00AC4357">
        <w:rPr>
          <w:noProof/>
          <w:lang w:eastAsia="it-IT"/>
        </w:rPr>
        <w:lastRenderedPageBreak/>
        <w:drawing>
          <wp:inline distT="0" distB="0" distL="0" distR="0">
            <wp:extent cx="8640000" cy="6217200"/>
            <wp:effectExtent l="0" t="0" r="8890" b="0"/>
            <wp:docPr id="245" name="Immagin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5F7072" w:rsidRPr="005F7072">
        <w:t xml:space="preserve"> </w:t>
      </w:r>
      <w:r w:rsidR="005F7072" w:rsidRPr="005F7072">
        <w:rPr>
          <w:noProof/>
          <w:lang w:eastAsia="it-IT"/>
        </w:rPr>
        <w:lastRenderedPageBreak/>
        <w:drawing>
          <wp:inline distT="0" distB="0" distL="0" distR="0">
            <wp:extent cx="8640000" cy="6217200"/>
            <wp:effectExtent l="0" t="0" r="8890" b="0"/>
            <wp:docPr id="252" name="Immagin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5F7072" w:rsidRPr="005F7072">
        <w:t xml:space="preserve"> </w:t>
      </w:r>
      <w:r w:rsidR="005F7072" w:rsidRPr="005F7072">
        <w:rPr>
          <w:noProof/>
          <w:lang w:eastAsia="it-IT"/>
        </w:rPr>
        <w:lastRenderedPageBreak/>
        <w:drawing>
          <wp:inline distT="0" distB="0" distL="0" distR="0">
            <wp:extent cx="8640000" cy="6217200"/>
            <wp:effectExtent l="0" t="0" r="8890" b="0"/>
            <wp:docPr id="253" name="Immagin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5F7072" w:rsidRPr="005F7072">
        <w:t xml:space="preserve"> </w:t>
      </w:r>
      <w:r w:rsidR="005F7072" w:rsidRPr="005F7072">
        <w:rPr>
          <w:noProof/>
          <w:lang w:eastAsia="it-IT"/>
        </w:rPr>
        <w:lastRenderedPageBreak/>
        <w:drawing>
          <wp:inline distT="0" distB="0" distL="0" distR="0">
            <wp:extent cx="8640000" cy="6217200"/>
            <wp:effectExtent l="0" t="0" r="8890" b="0"/>
            <wp:docPr id="255" name="Immagin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5F7072" w:rsidRPr="005F7072">
        <w:t xml:space="preserve"> </w:t>
      </w:r>
      <w:r w:rsidR="005F7072" w:rsidRPr="005F7072">
        <w:rPr>
          <w:noProof/>
          <w:lang w:eastAsia="it-IT"/>
        </w:rPr>
        <w:lastRenderedPageBreak/>
        <w:drawing>
          <wp:inline distT="0" distB="0" distL="0" distR="0">
            <wp:extent cx="8640000" cy="6217200"/>
            <wp:effectExtent l="0" t="0" r="8890" b="0"/>
            <wp:docPr id="256" name="Immagin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5F7072" w:rsidRPr="005F7072">
        <w:t xml:space="preserve"> </w:t>
      </w:r>
      <w:r w:rsidR="005F7072" w:rsidRPr="005F7072">
        <w:rPr>
          <w:noProof/>
          <w:lang w:eastAsia="it-IT"/>
        </w:rPr>
        <w:lastRenderedPageBreak/>
        <w:drawing>
          <wp:inline distT="0" distB="0" distL="0" distR="0">
            <wp:extent cx="8640000" cy="6217200"/>
            <wp:effectExtent l="0" t="0" r="8890" b="0"/>
            <wp:docPr id="257" name="Immagin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5F7072" w:rsidRPr="005F7072">
        <w:t xml:space="preserve"> </w:t>
      </w:r>
      <w:r w:rsidR="005F7072" w:rsidRPr="005F7072">
        <w:rPr>
          <w:noProof/>
          <w:lang w:eastAsia="it-IT"/>
        </w:rPr>
        <w:lastRenderedPageBreak/>
        <w:drawing>
          <wp:inline distT="0" distB="0" distL="0" distR="0">
            <wp:extent cx="8640000" cy="6217200"/>
            <wp:effectExtent l="0" t="0" r="8890" b="0"/>
            <wp:docPr id="258" name="Immagin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77FB4" w:rsidRPr="00493351" w:rsidRDefault="00E77FB4" w:rsidP="00B43554">
      <w:pPr>
        <w:pStyle w:val="LG-Sezione"/>
      </w:pPr>
      <w:r w:rsidRPr="00493351">
        <w:lastRenderedPageBreak/>
        <w:t>Profilo professionale</w:t>
      </w:r>
    </w:p>
    <w:p w:rsidR="00E77FB4" w:rsidRPr="00493351" w:rsidRDefault="008A24B4" w:rsidP="0002043D">
      <w:pPr>
        <w:pStyle w:val="LG-CodiceProfilo"/>
      </w:pPr>
      <w:bookmarkStart w:id="43" w:name="_Toc426017007"/>
      <w:r w:rsidRPr="00493351">
        <w:t>PROF</w:t>
      </w:r>
      <w:r w:rsidR="00E77FB4" w:rsidRPr="00493351">
        <w:t>-IMP-02</w:t>
      </w:r>
    </w:p>
    <w:p w:rsidR="00E77FB4" w:rsidRPr="00493351" w:rsidRDefault="00E77FB4" w:rsidP="0002043D">
      <w:pPr>
        <w:pStyle w:val="LG-TitoloProfilo"/>
      </w:pPr>
      <w:bookmarkStart w:id="44" w:name="_Toc10793411"/>
      <w:r w:rsidRPr="00493351">
        <w:t>Installatore impianti elettrici civili ed industriali</w:t>
      </w:r>
      <w:bookmarkEnd w:id="43"/>
      <w:bookmarkEnd w:id="44"/>
    </w:p>
    <w:tbl>
      <w:tblPr>
        <w:tblW w:w="9740" w:type="dxa"/>
        <w:tblInd w:w="10" w:type="dxa"/>
        <w:tblLayout w:type="fixed"/>
        <w:tblCellMar>
          <w:left w:w="10" w:type="dxa"/>
          <w:right w:w="10" w:type="dxa"/>
        </w:tblCellMar>
        <w:tblLook w:val="04A0" w:firstRow="1" w:lastRow="0" w:firstColumn="1" w:lastColumn="0" w:noHBand="0" w:noVBand="1"/>
      </w:tblPr>
      <w:tblGrid>
        <w:gridCol w:w="200"/>
        <w:gridCol w:w="1180"/>
        <w:gridCol w:w="420"/>
        <w:gridCol w:w="5540"/>
        <w:gridCol w:w="980"/>
        <w:gridCol w:w="1380"/>
        <w:gridCol w:w="40"/>
      </w:tblGrid>
      <w:tr w:rsidR="00C47E21" w:rsidTr="00C47E21">
        <w:trPr>
          <w:trHeight w:hRule="exact" w:val="340"/>
        </w:trPr>
        <w:tc>
          <w:tcPr>
            <w:tcW w:w="9700" w:type="dxa"/>
            <w:gridSpan w:val="6"/>
            <w:tcMar>
              <w:top w:w="0" w:type="dxa"/>
              <w:left w:w="60" w:type="dxa"/>
              <w:bottom w:w="0" w:type="dxa"/>
              <w:right w:w="0" w:type="dxa"/>
            </w:tcMar>
          </w:tcPr>
          <w:p w:rsidR="00C47E21" w:rsidRDefault="00C47E21" w:rsidP="00C47E21">
            <w:pPr>
              <w:pStyle w:val="LG-Titoletto"/>
            </w:pPr>
            <w:r>
              <w:t>REFERENZIAZIONI</w:t>
            </w:r>
          </w:p>
        </w:tc>
        <w:tc>
          <w:tcPr>
            <w:tcW w:w="40" w:type="dxa"/>
          </w:tcPr>
          <w:p w:rsidR="00C47E21" w:rsidRDefault="00C47E21" w:rsidP="00C47E21">
            <w:pPr>
              <w:pStyle w:val="EMPTYCELLSTYLE"/>
            </w:pPr>
          </w:p>
        </w:tc>
      </w:tr>
      <w:tr w:rsidR="00C47E21" w:rsidTr="00C47E21">
        <w:trPr>
          <w:trHeight w:hRule="exact" w:val="170"/>
        </w:trPr>
        <w:tc>
          <w:tcPr>
            <w:tcW w:w="200" w:type="dxa"/>
          </w:tcPr>
          <w:p w:rsidR="00C47E21" w:rsidRDefault="00C47E21" w:rsidP="00C47E21">
            <w:pPr>
              <w:pStyle w:val="EMPTYCELLSTYLE"/>
            </w:pPr>
          </w:p>
        </w:tc>
        <w:tc>
          <w:tcPr>
            <w:tcW w:w="1180" w:type="dxa"/>
          </w:tcPr>
          <w:p w:rsidR="00C47E21" w:rsidRDefault="00C47E21" w:rsidP="00C47E21">
            <w:pPr>
              <w:pStyle w:val="EMPTYCELLSTYLE"/>
            </w:pPr>
          </w:p>
        </w:tc>
        <w:tc>
          <w:tcPr>
            <w:tcW w:w="420" w:type="dxa"/>
          </w:tcPr>
          <w:p w:rsidR="00C47E21" w:rsidRDefault="00C47E21" w:rsidP="00C47E21">
            <w:pPr>
              <w:pStyle w:val="EMPTYCELLSTYLE"/>
            </w:pPr>
          </w:p>
        </w:tc>
        <w:tc>
          <w:tcPr>
            <w:tcW w:w="5540" w:type="dxa"/>
          </w:tcPr>
          <w:p w:rsidR="00C47E21" w:rsidRDefault="00C47E21" w:rsidP="00C47E21">
            <w:pPr>
              <w:pStyle w:val="EMPTYCELLSTYLE"/>
            </w:pPr>
          </w:p>
        </w:tc>
        <w:tc>
          <w:tcPr>
            <w:tcW w:w="980" w:type="dxa"/>
          </w:tcPr>
          <w:p w:rsidR="00C47E21" w:rsidRDefault="00C47E21" w:rsidP="00C47E21">
            <w:pPr>
              <w:pStyle w:val="EMPTYCELLSTYLE"/>
            </w:pPr>
          </w:p>
        </w:tc>
        <w:tc>
          <w:tcPr>
            <w:tcW w:w="1380"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280"/>
        </w:trPr>
        <w:tc>
          <w:tcPr>
            <w:tcW w:w="9700" w:type="dxa"/>
            <w:gridSpan w:val="6"/>
            <w:tcMar>
              <w:top w:w="0" w:type="dxa"/>
              <w:left w:w="60" w:type="dxa"/>
              <w:bottom w:w="0" w:type="dxa"/>
              <w:right w:w="0" w:type="dxa"/>
            </w:tcMar>
          </w:tcPr>
          <w:p w:rsidR="00C47E21" w:rsidRDefault="00C47E21" w:rsidP="00C47E21">
            <w:pPr>
              <w:pStyle w:val="DOC-TestoBase"/>
            </w:pPr>
            <w:r>
              <w:t>Professioni NUP/ISTAT correlate:</w:t>
            </w:r>
          </w:p>
        </w:tc>
        <w:tc>
          <w:tcPr>
            <w:tcW w:w="40" w:type="dxa"/>
          </w:tcPr>
          <w:p w:rsidR="00C47E21" w:rsidRDefault="00C47E21" w:rsidP="00C47E21">
            <w:pPr>
              <w:pStyle w:val="EMPTYCELLSTYLE"/>
            </w:pPr>
          </w:p>
        </w:tc>
      </w:tr>
      <w:tr w:rsidR="00C47E21" w:rsidTr="00C47E21">
        <w:trPr>
          <w:trHeight w:hRule="exact" w:val="280"/>
        </w:trPr>
        <w:tc>
          <w:tcPr>
            <w:tcW w:w="200" w:type="dxa"/>
          </w:tcPr>
          <w:p w:rsidR="00C47E21" w:rsidRDefault="00C47E21" w:rsidP="00C47E21">
            <w:pPr>
              <w:pStyle w:val="EMPTYCELLSTYLE"/>
            </w:pPr>
          </w:p>
        </w:tc>
        <w:tc>
          <w:tcPr>
            <w:tcW w:w="1600" w:type="dxa"/>
            <w:gridSpan w:val="2"/>
            <w:tcMar>
              <w:top w:w="0" w:type="dxa"/>
              <w:left w:w="60" w:type="dxa"/>
              <w:bottom w:w="0" w:type="dxa"/>
              <w:right w:w="0" w:type="dxa"/>
            </w:tcMar>
          </w:tcPr>
          <w:p w:rsidR="00C47E21" w:rsidRDefault="00C47E21" w:rsidP="00C47E21">
            <w:pPr>
              <w:pStyle w:val="LG-ElencoConTabulazione"/>
            </w:pPr>
            <w:r>
              <w:t>6.1.3.7.0</w:t>
            </w:r>
          </w:p>
        </w:tc>
        <w:tc>
          <w:tcPr>
            <w:tcW w:w="7900" w:type="dxa"/>
            <w:gridSpan w:val="3"/>
            <w:tcMar>
              <w:top w:w="0" w:type="dxa"/>
              <w:left w:w="60" w:type="dxa"/>
              <w:bottom w:w="0" w:type="dxa"/>
              <w:right w:w="0" w:type="dxa"/>
            </w:tcMar>
          </w:tcPr>
          <w:p w:rsidR="00C47E21" w:rsidRDefault="00C47E21" w:rsidP="00C47E21">
            <w:pPr>
              <w:pStyle w:val="LG-ElencoConTabulazione"/>
            </w:pPr>
            <w:r>
              <w:t>Elettricisti ed installatori di impianti elettrici nelle costruzioni civili</w:t>
            </w:r>
          </w:p>
        </w:tc>
        <w:tc>
          <w:tcPr>
            <w:tcW w:w="40" w:type="dxa"/>
          </w:tcPr>
          <w:p w:rsidR="00C47E21" w:rsidRDefault="00C47E21" w:rsidP="00C47E21">
            <w:pPr>
              <w:pStyle w:val="EMPTYCELLSTYLE"/>
            </w:pPr>
          </w:p>
        </w:tc>
      </w:tr>
      <w:tr w:rsidR="00C47E21" w:rsidTr="00C47E21">
        <w:trPr>
          <w:trHeight w:hRule="exact" w:val="280"/>
        </w:trPr>
        <w:tc>
          <w:tcPr>
            <w:tcW w:w="200" w:type="dxa"/>
          </w:tcPr>
          <w:p w:rsidR="00C47E21" w:rsidRDefault="00C47E21" w:rsidP="00C47E21">
            <w:pPr>
              <w:pStyle w:val="EMPTYCELLSTYLE"/>
            </w:pPr>
          </w:p>
        </w:tc>
        <w:tc>
          <w:tcPr>
            <w:tcW w:w="1600" w:type="dxa"/>
            <w:gridSpan w:val="2"/>
            <w:tcMar>
              <w:top w:w="0" w:type="dxa"/>
              <w:left w:w="60" w:type="dxa"/>
              <w:bottom w:w="0" w:type="dxa"/>
              <w:right w:w="0" w:type="dxa"/>
            </w:tcMar>
          </w:tcPr>
          <w:p w:rsidR="00C47E21" w:rsidRDefault="00C47E21" w:rsidP="00C47E21">
            <w:pPr>
              <w:pStyle w:val="LG-ElencoConTabulazione"/>
            </w:pPr>
            <w:r>
              <w:t>6.2.4.1.1</w:t>
            </w:r>
          </w:p>
        </w:tc>
        <w:tc>
          <w:tcPr>
            <w:tcW w:w="7900" w:type="dxa"/>
            <w:gridSpan w:val="3"/>
            <w:tcMar>
              <w:top w:w="0" w:type="dxa"/>
              <w:left w:w="60" w:type="dxa"/>
              <w:bottom w:w="0" w:type="dxa"/>
              <w:right w:w="0" w:type="dxa"/>
            </w:tcMar>
          </w:tcPr>
          <w:p w:rsidR="00C47E21" w:rsidRDefault="00C47E21" w:rsidP="00C47E21">
            <w:pPr>
              <w:pStyle w:val="LG-ElencoConTabulazione"/>
            </w:pPr>
            <w:r>
              <w:t>Installatori e riparatori di impianti elettrici industriali</w:t>
            </w:r>
          </w:p>
        </w:tc>
        <w:tc>
          <w:tcPr>
            <w:tcW w:w="40" w:type="dxa"/>
          </w:tcPr>
          <w:p w:rsidR="00C47E21" w:rsidRDefault="00C47E21" w:rsidP="00C47E21">
            <w:pPr>
              <w:pStyle w:val="EMPTYCELLSTYLE"/>
            </w:pPr>
          </w:p>
        </w:tc>
      </w:tr>
      <w:tr w:rsidR="00C47E21" w:rsidTr="00C47E21">
        <w:trPr>
          <w:trHeight w:hRule="exact" w:val="280"/>
        </w:trPr>
        <w:tc>
          <w:tcPr>
            <w:tcW w:w="200" w:type="dxa"/>
          </w:tcPr>
          <w:p w:rsidR="00C47E21" w:rsidRDefault="00C47E21" w:rsidP="00C47E21">
            <w:pPr>
              <w:pStyle w:val="EMPTYCELLSTYLE"/>
            </w:pPr>
          </w:p>
        </w:tc>
        <w:tc>
          <w:tcPr>
            <w:tcW w:w="1600" w:type="dxa"/>
            <w:gridSpan w:val="2"/>
            <w:tcMar>
              <w:top w:w="0" w:type="dxa"/>
              <w:left w:w="60" w:type="dxa"/>
              <w:bottom w:w="0" w:type="dxa"/>
              <w:right w:w="0" w:type="dxa"/>
            </w:tcMar>
          </w:tcPr>
          <w:p w:rsidR="00C47E21" w:rsidRDefault="00C47E21" w:rsidP="00C47E21">
            <w:pPr>
              <w:pStyle w:val="LG-ElencoConTabulazione"/>
            </w:pPr>
            <w:r>
              <w:t>6.2.4.1.4</w:t>
            </w:r>
          </w:p>
        </w:tc>
        <w:tc>
          <w:tcPr>
            <w:tcW w:w="7900" w:type="dxa"/>
            <w:gridSpan w:val="3"/>
            <w:tcMar>
              <w:top w:w="0" w:type="dxa"/>
              <w:left w:w="60" w:type="dxa"/>
              <w:bottom w:w="0" w:type="dxa"/>
              <w:right w:w="0" w:type="dxa"/>
            </w:tcMar>
          </w:tcPr>
          <w:p w:rsidR="00C47E21" w:rsidRDefault="00C47E21" w:rsidP="00C47E21">
            <w:pPr>
              <w:pStyle w:val="LG-ElencoConTabulazione"/>
            </w:pPr>
            <w:r>
              <w:t>Installatori e riparatori di apparati di produzione e conservazione dell'energia elettrica</w:t>
            </w:r>
          </w:p>
        </w:tc>
        <w:tc>
          <w:tcPr>
            <w:tcW w:w="40" w:type="dxa"/>
          </w:tcPr>
          <w:p w:rsidR="00C47E21" w:rsidRDefault="00C47E21" w:rsidP="00C47E21">
            <w:pPr>
              <w:pStyle w:val="EMPTYCELLSTYLE"/>
            </w:pPr>
          </w:p>
        </w:tc>
      </w:tr>
      <w:tr w:rsidR="00C47E21" w:rsidTr="00C47E21">
        <w:trPr>
          <w:trHeight w:hRule="exact" w:val="170"/>
        </w:trPr>
        <w:tc>
          <w:tcPr>
            <w:tcW w:w="200" w:type="dxa"/>
          </w:tcPr>
          <w:p w:rsidR="00C47E21" w:rsidRDefault="00C47E21" w:rsidP="00C47E21">
            <w:pPr>
              <w:pStyle w:val="EMPTYCELLSTYLE"/>
            </w:pPr>
          </w:p>
        </w:tc>
        <w:tc>
          <w:tcPr>
            <w:tcW w:w="1180" w:type="dxa"/>
          </w:tcPr>
          <w:p w:rsidR="00C47E21" w:rsidRDefault="00C47E21" w:rsidP="00C47E21">
            <w:pPr>
              <w:pStyle w:val="EMPTYCELLSTYLE"/>
            </w:pPr>
          </w:p>
        </w:tc>
        <w:tc>
          <w:tcPr>
            <w:tcW w:w="420" w:type="dxa"/>
          </w:tcPr>
          <w:p w:rsidR="00C47E21" w:rsidRDefault="00C47E21" w:rsidP="00C47E21">
            <w:pPr>
              <w:pStyle w:val="EMPTYCELLSTYLE"/>
            </w:pPr>
          </w:p>
        </w:tc>
        <w:tc>
          <w:tcPr>
            <w:tcW w:w="5540" w:type="dxa"/>
          </w:tcPr>
          <w:p w:rsidR="00C47E21" w:rsidRDefault="00C47E21" w:rsidP="00C47E21">
            <w:pPr>
              <w:pStyle w:val="EMPTYCELLSTYLE"/>
            </w:pPr>
          </w:p>
        </w:tc>
        <w:tc>
          <w:tcPr>
            <w:tcW w:w="980" w:type="dxa"/>
          </w:tcPr>
          <w:p w:rsidR="00C47E21" w:rsidRDefault="00C47E21" w:rsidP="00C47E21">
            <w:pPr>
              <w:pStyle w:val="EMPTYCELLSTYLE"/>
            </w:pPr>
          </w:p>
        </w:tc>
        <w:tc>
          <w:tcPr>
            <w:tcW w:w="1380"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280"/>
        </w:trPr>
        <w:tc>
          <w:tcPr>
            <w:tcW w:w="9700" w:type="dxa"/>
            <w:gridSpan w:val="6"/>
            <w:tcMar>
              <w:top w:w="0" w:type="dxa"/>
              <w:left w:w="60" w:type="dxa"/>
              <w:bottom w:w="0" w:type="dxa"/>
              <w:right w:w="0" w:type="dxa"/>
            </w:tcMar>
          </w:tcPr>
          <w:p w:rsidR="00C47E21" w:rsidRDefault="00C47E21" w:rsidP="00C47E21">
            <w:pPr>
              <w:pStyle w:val="DOC-TestoBase"/>
            </w:pPr>
            <w:r>
              <w:t xml:space="preserve">Attività economiche di riferimento (ATECO 2007/ISTAT): </w:t>
            </w:r>
          </w:p>
        </w:tc>
        <w:tc>
          <w:tcPr>
            <w:tcW w:w="40" w:type="dxa"/>
          </w:tcPr>
          <w:p w:rsidR="00C47E21" w:rsidRDefault="00C47E21" w:rsidP="00C47E21">
            <w:pPr>
              <w:pStyle w:val="EMPTYCELLSTYLE"/>
            </w:pPr>
          </w:p>
        </w:tc>
      </w:tr>
      <w:tr w:rsidR="00C47E21" w:rsidTr="00C47E21">
        <w:trPr>
          <w:trHeight w:hRule="exact" w:val="480"/>
        </w:trPr>
        <w:tc>
          <w:tcPr>
            <w:tcW w:w="200" w:type="dxa"/>
          </w:tcPr>
          <w:p w:rsidR="00C47E21" w:rsidRDefault="00C47E21" w:rsidP="00C47E21">
            <w:pPr>
              <w:pStyle w:val="EMPTYCELLSTYLE"/>
            </w:pPr>
          </w:p>
        </w:tc>
        <w:tc>
          <w:tcPr>
            <w:tcW w:w="1600" w:type="dxa"/>
            <w:gridSpan w:val="2"/>
            <w:tcMar>
              <w:top w:w="0" w:type="dxa"/>
              <w:left w:w="60" w:type="dxa"/>
              <w:bottom w:w="0" w:type="dxa"/>
              <w:right w:w="0" w:type="dxa"/>
            </w:tcMar>
          </w:tcPr>
          <w:p w:rsidR="00C47E21" w:rsidRDefault="00C47E21" w:rsidP="00C47E21">
            <w:pPr>
              <w:pStyle w:val="LG-ElencoConTabulazione"/>
            </w:pPr>
            <w:r>
              <w:t>43.21.01</w:t>
            </w:r>
          </w:p>
        </w:tc>
        <w:tc>
          <w:tcPr>
            <w:tcW w:w="7900" w:type="dxa"/>
            <w:gridSpan w:val="3"/>
            <w:tcMar>
              <w:top w:w="0" w:type="dxa"/>
              <w:left w:w="60" w:type="dxa"/>
              <w:bottom w:w="0" w:type="dxa"/>
              <w:right w:w="0" w:type="dxa"/>
            </w:tcMar>
          </w:tcPr>
          <w:p w:rsidR="00C47E21" w:rsidRDefault="00C47E21" w:rsidP="00C47E21">
            <w:pPr>
              <w:pStyle w:val="LG-ElencoConTabulazione"/>
            </w:pPr>
            <w:r>
              <w:t>Installazione di impianti elettrici in edifici o in altre opere di costruzione (inclusa manutenzione e riparazione)</w:t>
            </w:r>
          </w:p>
        </w:tc>
        <w:tc>
          <w:tcPr>
            <w:tcW w:w="40" w:type="dxa"/>
          </w:tcPr>
          <w:p w:rsidR="00C47E21" w:rsidRDefault="00C47E21" w:rsidP="00C47E21">
            <w:pPr>
              <w:pStyle w:val="EMPTYCELLSTYLE"/>
            </w:pPr>
          </w:p>
        </w:tc>
      </w:tr>
      <w:tr w:rsidR="00C47E21" w:rsidTr="00C47E21">
        <w:trPr>
          <w:trHeight w:hRule="exact" w:val="280"/>
        </w:trPr>
        <w:tc>
          <w:tcPr>
            <w:tcW w:w="200" w:type="dxa"/>
          </w:tcPr>
          <w:p w:rsidR="00C47E21" w:rsidRDefault="00C47E21" w:rsidP="00C47E21">
            <w:pPr>
              <w:pStyle w:val="EMPTYCELLSTYLE"/>
            </w:pPr>
          </w:p>
        </w:tc>
        <w:tc>
          <w:tcPr>
            <w:tcW w:w="1600" w:type="dxa"/>
            <w:gridSpan w:val="2"/>
            <w:tcMar>
              <w:top w:w="0" w:type="dxa"/>
              <w:left w:w="60" w:type="dxa"/>
              <w:bottom w:w="0" w:type="dxa"/>
              <w:right w:w="0" w:type="dxa"/>
            </w:tcMar>
          </w:tcPr>
          <w:p w:rsidR="00C47E21" w:rsidRDefault="00C47E21" w:rsidP="00C47E21">
            <w:pPr>
              <w:pStyle w:val="LG-ElencoConTabulazione"/>
            </w:pPr>
            <w:r>
              <w:t>43.21.02</w:t>
            </w:r>
          </w:p>
        </w:tc>
        <w:tc>
          <w:tcPr>
            <w:tcW w:w="7900" w:type="dxa"/>
            <w:gridSpan w:val="3"/>
            <w:tcMar>
              <w:top w:w="0" w:type="dxa"/>
              <w:left w:w="60" w:type="dxa"/>
              <w:bottom w:w="0" w:type="dxa"/>
              <w:right w:w="0" w:type="dxa"/>
            </w:tcMar>
          </w:tcPr>
          <w:p w:rsidR="00C47E21" w:rsidRDefault="00C47E21" w:rsidP="00C47E21">
            <w:pPr>
              <w:pStyle w:val="LG-ElencoConTabulazione"/>
            </w:pPr>
            <w:r>
              <w:t>Installazione di impianti elettronici (inclusa manutenzione e riparazione)</w:t>
            </w:r>
          </w:p>
        </w:tc>
        <w:tc>
          <w:tcPr>
            <w:tcW w:w="40" w:type="dxa"/>
          </w:tcPr>
          <w:p w:rsidR="00C47E21" w:rsidRDefault="00C47E21" w:rsidP="00C47E21">
            <w:pPr>
              <w:pStyle w:val="EMPTYCELLSTYLE"/>
            </w:pPr>
          </w:p>
        </w:tc>
      </w:tr>
      <w:tr w:rsidR="00C47E21" w:rsidTr="00C47E21">
        <w:trPr>
          <w:trHeight w:hRule="exact" w:val="283"/>
        </w:trPr>
        <w:tc>
          <w:tcPr>
            <w:tcW w:w="200" w:type="dxa"/>
          </w:tcPr>
          <w:p w:rsidR="00C47E21" w:rsidRDefault="00C47E21" w:rsidP="00C47E21">
            <w:pPr>
              <w:pStyle w:val="EMPTYCELLSTYLE"/>
            </w:pPr>
          </w:p>
        </w:tc>
        <w:tc>
          <w:tcPr>
            <w:tcW w:w="1180" w:type="dxa"/>
          </w:tcPr>
          <w:p w:rsidR="00C47E21" w:rsidRDefault="00C47E21" w:rsidP="00C47E21">
            <w:pPr>
              <w:pStyle w:val="EMPTYCELLSTYLE"/>
            </w:pPr>
          </w:p>
        </w:tc>
        <w:tc>
          <w:tcPr>
            <w:tcW w:w="420" w:type="dxa"/>
          </w:tcPr>
          <w:p w:rsidR="00C47E21" w:rsidRDefault="00C47E21" w:rsidP="00C47E21">
            <w:pPr>
              <w:pStyle w:val="EMPTYCELLSTYLE"/>
            </w:pPr>
          </w:p>
        </w:tc>
        <w:tc>
          <w:tcPr>
            <w:tcW w:w="5540" w:type="dxa"/>
          </w:tcPr>
          <w:p w:rsidR="00C47E21" w:rsidRDefault="00C47E21" w:rsidP="00C47E21">
            <w:pPr>
              <w:pStyle w:val="EMPTYCELLSTYLE"/>
            </w:pPr>
          </w:p>
        </w:tc>
        <w:tc>
          <w:tcPr>
            <w:tcW w:w="980" w:type="dxa"/>
          </w:tcPr>
          <w:p w:rsidR="00C47E21" w:rsidRDefault="00C47E21" w:rsidP="00C47E21">
            <w:pPr>
              <w:pStyle w:val="EMPTYCELLSTYLE"/>
            </w:pPr>
          </w:p>
        </w:tc>
        <w:tc>
          <w:tcPr>
            <w:tcW w:w="1380"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340"/>
        </w:trPr>
        <w:tc>
          <w:tcPr>
            <w:tcW w:w="9700" w:type="dxa"/>
            <w:gridSpan w:val="6"/>
            <w:tcMar>
              <w:top w:w="0" w:type="dxa"/>
              <w:left w:w="60" w:type="dxa"/>
              <w:bottom w:w="0" w:type="dxa"/>
              <w:right w:w="0" w:type="dxa"/>
            </w:tcMar>
          </w:tcPr>
          <w:p w:rsidR="00C47E21" w:rsidRDefault="00C47E21" w:rsidP="00C47E21">
            <w:pPr>
              <w:pStyle w:val="LG-Titoletto"/>
            </w:pPr>
            <w:r>
              <w:t>DESCRIZIONE SINTETICA DEL PROFILO</w:t>
            </w:r>
          </w:p>
        </w:tc>
        <w:tc>
          <w:tcPr>
            <w:tcW w:w="40" w:type="dxa"/>
          </w:tcPr>
          <w:p w:rsidR="00C47E21" w:rsidRDefault="00C47E21" w:rsidP="00C47E21">
            <w:pPr>
              <w:pStyle w:val="EMPTYCELLSTYLE"/>
            </w:pPr>
          </w:p>
        </w:tc>
      </w:tr>
      <w:tr w:rsidR="00C47E21" w:rsidTr="00C47E21">
        <w:trPr>
          <w:trHeight w:hRule="exact" w:val="170"/>
        </w:trPr>
        <w:tc>
          <w:tcPr>
            <w:tcW w:w="200" w:type="dxa"/>
          </w:tcPr>
          <w:p w:rsidR="00C47E21" w:rsidRDefault="00C47E21" w:rsidP="00C47E21">
            <w:pPr>
              <w:pStyle w:val="EMPTYCELLSTYLE"/>
            </w:pPr>
          </w:p>
        </w:tc>
        <w:tc>
          <w:tcPr>
            <w:tcW w:w="1180" w:type="dxa"/>
          </w:tcPr>
          <w:p w:rsidR="00C47E21" w:rsidRDefault="00C47E21" w:rsidP="00C47E21">
            <w:pPr>
              <w:pStyle w:val="EMPTYCELLSTYLE"/>
            </w:pPr>
          </w:p>
        </w:tc>
        <w:tc>
          <w:tcPr>
            <w:tcW w:w="420" w:type="dxa"/>
          </w:tcPr>
          <w:p w:rsidR="00C47E21" w:rsidRDefault="00C47E21" w:rsidP="00C47E21">
            <w:pPr>
              <w:pStyle w:val="EMPTYCELLSTYLE"/>
            </w:pPr>
          </w:p>
        </w:tc>
        <w:tc>
          <w:tcPr>
            <w:tcW w:w="5540" w:type="dxa"/>
          </w:tcPr>
          <w:p w:rsidR="00C47E21" w:rsidRDefault="00C47E21" w:rsidP="00C47E21">
            <w:pPr>
              <w:pStyle w:val="EMPTYCELLSTYLE"/>
            </w:pPr>
          </w:p>
        </w:tc>
        <w:tc>
          <w:tcPr>
            <w:tcW w:w="980" w:type="dxa"/>
          </w:tcPr>
          <w:p w:rsidR="00C47E21" w:rsidRDefault="00C47E21" w:rsidP="00C47E21">
            <w:pPr>
              <w:pStyle w:val="EMPTYCELLSTYLE"/>
            </w:pPr>
          </w:p>
        </w:tc>
        <w:tc>
          <w:tcPr>
            <w:tcW w:w="1380"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3C4F68">
        <w:trPr>
          <w:trHeight w:val="3090"/>
        </w:trPr>
        <w:tc>
          <w:tcPr>
            <w:tcW w:w="9700" w:type="dxa"/>
            <w:gridSpan w:val="6"/>
            <w:tcMar>
              <w:top w:w="0" w:type="dxa"/>
              <w:left w:w="60" w:type="dxa"/>
              <w:bottom w:w="0" w:type="dxa"/>
              <w:right w:w="0" w:type="dxa"/>
            </w:tcMar>
          </w:tcPr>
          <w:p w:rsidR="00C47E21" w:rsidRDefault="00C47E21" w:rsidP="00C47E21">
            <w:pPr>
              <w:pStyle w:val="LG-TestoBase"/>
            </w:pPr>
            <w:r>
              <w:t>L’INSTALLATORE DI IMPIANTI CIVILI E INDUSTRIALI si occupa, grazie alle sue competenze metodologiche e tecnologiche nel campo elettrico ed elettronico, dell'installazione e manutenzione d'impianti elettrici d'illuminazione, di segnalazione, di sicurezza, di distribuzione dell'energia elettrica e fotovoltaici, da realizzare nell’edilizia residenziale e per gli ambienti produttivi artigianali, del terziario ed industriali. Per svolgere il proprio lavoro l’installatore, in base alle caratteristiche dell’impianto - civile o industriale, tradizionale e/o domotico - da realizzare ed alle tabelle tecniche di riferimento, pianifica l’installazione ed organizza il lavoro, scegliendo le attrezzature ed i materiali più idonei da impiegare secondo quanto previsto dal progetto esecutivo di riferimento. L'attività di installazione consiste principalmente nel posizionamento delle condutture, nella stesura dei cavi elettrici, nel collegamento delle apparecchiature, nel cablaggio del quadro elettrico e nella verifica funzionale dell'intero impianto. Nel caso degli impianti domotici programma anche il software per l’automazione e ne verifica la funzionalità. L’installatore di impianti civili e industriali si occupa inoltre della manutenzione ordinaria e straordinaria dell’impianto elettrico.</w:t>
            </w:r>
          </w:p>
        </w:tc>
        <w:tc>
          <w:tcPr>
            <w:tcW w:w="40" w:type="dxa"/>
          </w:tcPr>
          <w:p w:rsidR="00C47E21" w:rsidRDefault="00C47E21" w:rsidP="00C47E21">
            <w:pPr>
              <w:pStyle w:val="EMPTYCELLSTYLE"/>
            </w:pPr>
          </w:p>
        </w:tc>
      </w:tr>
      <w:tr w:rsidR="00C47E21" w:rsidTr="00C47E21">
        <w:trPr>
          <w:trHeight w:hRule="exact" w:val="283"/>
        </w:trPr>
        <w:tc>
          <w:tcPr>
            <w:tcW w:w="9700" w:type="dxa"/>
            <w:gridSpan w:val="6"/>
            <w:tcMar>
              <w:top w:w="0" w:type="dxa"/>
              <w:left w:w="60" w:type="dxa"/>
              <w:bottom w:w="0" w:type="dxa"/>
              <w:right w:w="0" w:type="dxa"/>
            </w:tcMar>
          </w:tcPr>
          <w:p w:rsidR="00C47E21" w:rsidRDefault="00C47E21" w:rsidP="00C47E21">
            <w:pPr>
              <w:pStyle w:val="LG-TestoBase"/>
            </w:pPr>
          </w:p>
        </w:tc>
        <w:tc>
          <w:tcPr>
            <w:tcW w:w="40" w:type="dxa"/>
          </w:tcPr>
          <w:p w:rsidR="00C47E21" w:rsidRDefault="00C47E21" w:rsidP="00C47E21">
            <w:pPr>
              <w:pStyle w:val="EMPTYCELLSTYLE"/>
            </w:pPr>
          </w:p>
        </w:tc>
      </w:tr>
      <w:tr w:rsidR="00C47E21" w:rsidTr="00C47E21">
        <w:trPr>
          <w:trHeight w:hRule="exact" w:val="340"/>
        </w:trPr>
        <w:tc>
          <w:tcPr>
            <w:tcW w:w="9700" w:type="dxa"/>
            <w:gridSpan w:val="6"/>
            <w:tcMar>
              <w:top w:w="0" w:type="dxa"/>
              <w:left w:w="60" w:type="dxa"/>
              <w:bottom w:w="0" w:type="dxa"/>
              <w:right w:w="0" w:type="dxa"/>
            </w:tcMar>
          </w:tcPr>
          <w:p w:rsidR="00C47E21" w:rsidRDefault="00C47E21" w:rsidP="00C47E21">
            <w:pPr>
              <w:pStyle w:val="LG-Titoletto"/>
            </w:pPr>
            <w:r>
              <w:t xml:space="preserve">COMPETENZE PROFESSIONALI CARATTERIZZANTI IL PROFILO REGIONALE </w:t>
            </w:r>
          </w:p>
        </w:tc>
        <w:tc>
          <w:tcPr>
            <w:tcW w:w="40" w:type="dxa"/>
          </w:tcPr>
          <w:p w:rsidR="00C47E21" w:rsidRDefault="00C47E21" w:rsidP="00C47E21">
            <w:pPr>
              <w:pStyle w:val="EMPTYCELLSTYLE"/>
            </w:pPr>
          </w:p>
        </w:tc>
      </w:tr>
      <w:tr w:rsidR="00C47E21" w:rsidTr="00C47E21">
        <w:trPr>
          <w:trHeight w:hRule="exact" w:val="170"/>
        </w:trPr>
        <w:tc>
          <w:tcPr>
            <w:tcW w:w="9700" w:type="dxa"/>
            <w:gridSpan w:val="6"/>
            <w:tcMar>
              <w:top w:w="0" w:type="dxa"/>
              <w:left w:w="60" w:type="dxa"/>
              <w:bottom w:w="0" w:type="dxa"/>
              <w:right w:w="0" w:type="dxa"/>
            </w:tcMar>
          </w:tcPr>
          <w:p w:rsidR="00C47E21" w:rsidRDefault="00C47E21" w:rsidP="00C47E21">
            <w:pPr>
              <w:rPr>
                <w:rFonts w:ascii="Calibri" w:hAnsi="Calibri" w:cs="Calibri"/>
                <w:color w:val="7030A0"/>
                <w:sz w:val="24"/>
              </w:rPr>
            </w:pPr>
          </w:p>
        </w:tc>
        <w:tc>
          <w:tcPr>
            <w:tcW w:w="40" w:type="dxa"/>
          </w:tcPr>
          <w:p w:rsidR="00C47E21" w:rsidRDefault="00C47E21" w:rsidP="00C47E21">
            <w:pPr>
              <w:pStyle w:val="EMPTYCELLSTYLE"/>
            </w:pPr>
          </w:p>
        </w:tc>
      </w:tr>
      <w:tr w:rsidR="00C47E21" w:rsidTr="00C47E21">
        <w:trPr>
          <w:trHeight w:hRule="exact" w:val="280"/>
        </w:trPr>
        <w:tc>
          <w:tcPr>
            <w:tcW w:w="1380" w:type="dxa"/>
            <w:gridSpan w:val="2"/>
            <w:tcBorders>
              <w:bottom w:val="single" w:sz="1" w:space="0" w:color="000000"/>
            </w:tcBorders>
            <w:tcMar>
              <w:top w:w="40" w:type="dxa"/>
              <w:left w:w="60" w:type="dxa"/>
              <w:bottom w:w="0" w:type="dxa"/>
              <w:right w:w="0" w:type="dxa"/>
            </w:tcMar>
          </w:tcPr>
          <w:p w:rsidR="00C47E21" w:rsidRDefault="00C47E21" w:rsidP="00C47E21">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C47E21" w:rsidRDefault="00C47E21" w:rsidP="00C47E21">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C47E21" w:rsidRDefault="00C47E21" w:rsidP="00C47E21">
            <w:pPr>
              <w:pStyle w:val="DOC-TabellaIntestazioni"/>
            </w:pPr>
            <w:r>
              <w:t>EQF</w:t>
            </w:r>
          </w:p>
        </w:tc>
        <w:tc>
          <w:tcPr>
            <w:tcW w:w="1380" w:type="dxa"/>
            <w:tcBorders>
              <w:bottom w:val="single" w:sz="1" w:space="0" w:color="000000"/>
            </w:tcBorders>
            <w:tcMar>
              <w:top w:w="40" w:type="dxa"/>
              <w:left w:w="60" w:type="dxa"/>
              <w:bottom w:w="0" w:type="dxa"/>
              <w:right w:w="0" w:type="dxa"/>
            </w:tcMar>
          </w:tcPr>
          <w:p w:rsidR="00C47E21" w:rsidRDefault="00C47E21" w:rsidP="00C47E21">
            <w:pPr>
              <w:pStyle w:val="DOC-TabellaIntestazioni"/>
            </w:pPr>
            <w:r>
              <w:t>Sviluppato in modo:</w:t>
            </w:r>
          </w:p>
        </w:tc>
        <w:tc>
          <w:tcPr>
            <w:tcW w:w="40" w:type="dxa"/>
          </w:tcPr>
          <w:p w:rsidR="00C47E21" w:rsidRDefault="00C47E21" w:rsidP="00C47E21">
            <w:pPr>
              <w:pStyle w:val="EMPTYCELLSTYLE"/>
            </w:pPr>
          </w:p>
        </w:tc>
      </w:tr>
      <w:tr w:rsidR="00C47E21" w:rsidTr="00C47E21">
        <w:trPr>
          <w:trHeight w:hRule="exact" w:val="280"/>
        </w:trPr>
        <w:tc>
          <w:tcPr>
            <w:tcW w:w="1380" w:type="dxa"/>
            <w:gridSpan w:val="2"/>
            <w:tcMar>
              <w:top w:w="0" w:type="dxa"/>
              <w:left w:w="100" w:type="dxa"/>
              <w:bottom w:w="0" w:type="dxa"/>
              <w:right w:w="0" w:type="dxa"/>
            </w:tcMar>
          </w:tcPr>
          <w:p w:rsidR="00C47E21" w:rsidRDefault="00C47E21" w:rsidP="00C47E21">
            <w:pPr>
              <w:pStyle w:val="DOC-TabellaGrassetto"/>
            </w:pPr>
            <w:r>
              <w:t>QPR-IMP-01</w:t>
            </w:r>
          </w:p>
        </w:tc>
        <w:tc>
          <w:tcPr>
            <w:tcW w:w="5960" w:type="dxa"/>
            <w:gridSpan w:val="2"/>
            <w:tcMar>
              <w:top w:w="0" w:type="dxa"/>
              <w:left w:w="100" w:type="dxa"/>
              <w:bottom w:w="0" w:type="dxa"/>
              <w:right w:w="0" w:type="dxa"/>
            </w:tcMar>
          </w:tcPr>
          <w:p w:rsidR="00C47E21" w:rsidRDefault="00C47E21" w:rsidP="00C47E21">
            <w:pPr>
              <w:pStyle w:val="DOC-TabellaTesto"/>
            </w:pPr>
            <w:r>
              <w:t>PROGETTAZIONE DI IMPIANTI ELETTRICI ED ELETTRONICI</w:t>
            </w:r>
          </w:p>
        </w:tc>
        <w:tc>
          <w:tcPr>
            <w:tcW w:w="980" w:type="dxa"/>
            <w:tcMar>
              <w:top w:w="0" w:type="dxa"/>
              <w:left w:w="60" w:type="dxa"/>
              <w:bottom w:w="0" w:type="dxa"/>
              <w:right w:w="0" w:type="dxa"/>
            </w:tcMar>
          </w:tcPr>
          <w:p w:rsidR="00C47E21" w:rsidRDefault="00C47E21" w:rsidP="00C47E21">
            <w:pPr>
              <w:pStyle w:val="DOC-TabellaTestoCx"/>
            </w:pPr>
            <w:r>
              <w:t>5</w:t>
            </w:r>
          </w:p>
        </w:tc>
        <w:tc>
          <w:tcPr>
            <w:tcW w:w="1380" w:type="dxa"/>
            <w:tcMar>
              <w:top w:w="0" w:type="dxa"/>
              <w:left w:w="60" w:type="dxa"/>
              <w:bottom w:w="0" w:type="dxa"/>
              <w:right w:w="0" w:type="dxa"/>
            </w:tcMar>
          </w:tcPr>
          <w:p w:rsidR="00C47E21" w:rsidRDefault="00C47E21" w:rsidP="00C47E21">
            <w:pPr>
              <w:pStyle w:val="DOC-TabellaTestoCx"/>
            </w:pPr>
            <w:r>
              <w:t>Parziale</w:t>
            </w:r>
          </w:p>
        </w:tc>
        <w:tc>
          <w:tcPr>
            <w:tcW w:w="40" w:type="dxa"/>
          </w:tcPr>
          <w:p w:rsidR="00C47E21" w:rsidRDefault="00C47E21" w:rsidP="00C47E21">
            <w:pPr>
              <w:pStyle w:val="EMPTYCELLSTYLE"/>
            </w:pPr>
          </w:p>
        </w:tc>
      </w:tr>
      <w:tr w:rsidR="00C47E21" w:rsidTr="00C47E21">
        <w:trPr>
          <w:trHeight w:hRule="exact" w:val="20"/>
        </w:trPr>
        <w:tc>
          <w:tcPr>
            <w:tcW w:w="200" w:type="dxa"/>
          </w:tcPr>
          <w:p w:rsidR="00C47E21" w:rsidRDefault="00C47E21" w:rsidP="00C47E21">
            <w:pPr>
              <w:pStyle w:val="EMPTYCELLSTYLE"/>
            </w:pPr>
          </w:p>
        </w:tc>
        <w:tc>
          <w:tcPr>
            <w:tcW w:w="1180" w:type="dxa"/>
          </w:tcPr>
          <w:p w:rsidR="00C47E21" w:rsidRDefault="00C47E21" w:rsidP="00C47E21">
            <w:pPr>
              <w:pStyle w:val="EMPTYCELLSTYLE"/>
            </w:pPr>
          </w:p>
        </w:tc>
        <w:tc>
          <w:tcPr>
            <w:tcW w:w="420" w:type="dxa"/>
          </w:tcPr>
          <w:p w:rsidR="00C47E21" w:rsidRDefault="00C47E21" w:rsidP="00C47E21">
            <w:pPr>
              <w:pStyle w:val="EMPTYCELLSTYLE"/>
            </w:pPr>
          </w:p>
        </w:tc>
        <w:tc>
          <w:tcPr>
            <w:tcW w:w="5540" w:type="dxa"/>
          </w:tcPr>
          <w:p w:rsidR="00C47E21" w:rsidRDefault="00C47E21" w:rsidP="00C47E21">
            <w:pPr>
              <w:pStyle w:val="EMPTYCELLSTYLE"/>
            </w:pPr>
          </w:p>
        </w:tc>
        <w:tc>
          <w:tcPr>
            <w:tcW w:w="980" w:type="dxa"/>
          </w:tcPr>
          <w:p w:rsidR="00C47E21" w:rsidRDefault="00C47E21" w:rsidP="00C47E21">
            <w:pPr>
              <w:pStyle w:val="EMPTYCELLSTYLE"/>
            </w:pPr>
          </w:p>
        </w:tc>
        <w:tc>
          <w:tcPr>
            <w:tcW w:w="1380"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280"/>
        </w:trPr>
        <w:tc>
          <w:tcPr>
            <w:tcW w:w="1380" w:type="dxa"/>
            <w:gridSpan w:val="2"/>
            <w:tcMar>
              <w:top w:w="0" w:type="dxa"/>
              <w:left w:w="100" w:type="dxa"/>
              <w:bottom w:w="0" w:type="dxa"/>
              <w:right w:w="0" w:type="dxa"/>
            </w:tcMar>
          </w:tcPr>
          <w:p w:rsidR="00C47E21" w:rsidRDefault="00C47E21" w:rsidP="00C47E21">
            <w:pPr>
              <w:pStyle w:val="DOC-TabellaGrassetto"/>
            </w:pPr>
            <w:r>
              <w:t>QPR-IMP-02</w:t>
            </w:r>
          </w:p>
        </w:tc>
        <w:tc>
          <w:tcPr>
            <w:tcW w:w="5960" w:type="dxa"/>
            <w:gridSpan w:val="2"/>
            <w:tcMar>
              <w:top w:w="0" w:type="dxa"/>
              <w:left w:w="100" w:type="dxa"/>
              <w:bottom w:w="0" w:type="dxa"/>
              <w:right w:w="0" w:type="dxa"/>
            </w:tcMar>
          </w:tcPr>
          <w:p w:rsidR="00C47E21" w:rsidRDefault="00C47E21" w:rsidP="00C47E21">
            <w:pPr>
              <w:pStyle w:val="DOC-TabellaTesto"/>
            </w:pPr>
            <w:r>
              <w:t>ALLESTIMENTO E AVANZAMENTO CANTIERE</w:t>
            </w:r>
          </w:p>
        </w:tc>
        <w:tc>
          <w:tcPr>
            <w:tcW w:w="980" w:type="dxa"/>
            <w:tcMar>
              <w:top w:w="0" w:type="dxa"/>
              <w:left w:w="60" w:type="dxa"/>
              <w:bottom w:w="0" w:type="dxa"/>
              <w:right w:w="0" w:type="dxa"/>
            </w:tcMar>
          </w:tcPr>
          <w:p w:rsidR="00C47E21" w:rsidRDefault="00C47E21" w:rsidP="00C47E21">
            <w:pPr>
              <w:pStyle w:val="DOC-TabellaTestoCx"/>
            </w:pPr>
            <w:r>
              <w:t>3</w:t>
            </w:r>
          </w:p>
        </w:tc>
        <w:tc>
          <w:tcPr>
            <w:tcW w:w="1380" w:type="dxa"/>
            <w:tcMar>
              <w:top w:w="0" w:type="dxa"/>
              <w:left w:w="60" w:type="dxa"/>
              <w:bottom w:w="0" w:type="dxa"/>
              <w:right w:w="0" w:type="dxa"/>
            </w:tcMar>
          </w:tcPr>
          <w:p w:rsidR="00C47E21" w:rsidRDefault="00C47E21" w:rsidP="00C47E21">
            <w:pPr>
              <w:pStyle w:val="DOC-TabellaTestoCx"/>
            </w:pPr>
            <w:r>
              <w:t>Completo</w:t>
            </w:r>
          </w:p>
        </w:tc>
        <w:tc>
          <w:tcPr>
            <w:tcW w:w="40" w:type="dxa"/>
          </w:tcPr>
          <w:p w:rsidR="00C47E21" w:rsidRDefault="00C47E21" w:rsidP="00C47E21">
            <w:pPr>
              <w:pStyle w:val="EMPTYCELLSTYLE"/>
            </w:pPr>
          </w:p>
        </w:tc>
      </w:tr>
      <w:tr w:rsidR="00C47E21" w:rsidTr="00C47E21">
        <w:trPr>
          <w:trHeight w:hRule="exact" w:val="20"/>
        </w:trPr>
        <w:tc>
          <w:tcPr>
            <w:tcW w:w="200" w:type="dxa"/>
          </w:tcPr>
          <w:p w:rsidR="00C47E21" w:rsidRDefault="00C47E21" w:rsidP="00C47E21">
            <w:pPr>
              <w:pStyle w:val="EMPTYCELLSTYLE"/>
            </w:pPr>
          </w:p>
        </w:tc>
        <w:tc>
          <w:tcPr>
            <w:tcW w:w="1180" w:type="dxa"/>
          </w:tcPr>
          <w:p w:rsidR="00C47E21" w:rsidRDefault="00C47E21" w:rsidP="00C47E21">
            <w:pPr>
              <w:pStyle w:val="EMPTYCELLSTYLE"/>
            </w:pPr>
          </w:p>
        </w:tc>
        <w:tc>
          <w:tcPr>
            <w:tcW w:w="420" w:type="dxa"/>
          </w:tcPr>
          <w:p w:rsidR="00C47E21" w:rsidRDefault="00C47E21" w:rsidP="00C47E21">
            <w:pPr>
              <w:pStyle w:val="EMPTYCELLSTYLE"/>
            </w:pPr>
          </w:p>
        </w:tc>
        <w:tc>
          <w:tcPr>
            <w:tcW w:w="5540" w:type="dxa"/>
          </w:tcPr>
          <w:p w:rsidR="00C47E21" w:rsidRDefault="00C47E21" w:rsidP="00C47E21">
            <w:pPr>
              <w:pStyle w:val="EMPTYCELLSTYLE"/>
            </w:pPr>
          </w:p>
        </w:tc>
        <w:tc>
          <w:tcPr>
            <w:tcW w:w="980" w:type="dxa"/>
          </w:tcPr>
          <w:p w:rsidR="00C47E21" w:rsidRDefault="00C47E21" w:rsidP="00C47E21">
            <w:pPr>
              <w:pStyle w:val="EMPTYCELLSTYLE"/>
            </w:pPr>
          </w:p>
        </w:tc>
        <w:tc>
          <w:tcPr>
            <w:tcW w:w="1380"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280"/>
        </w:trPr>
        <w:tc>
          <w:tcPr>
            <w:tcW w:w="1380" w:type="dxa"/>
            <w:gridSpan w:val="2"/>
            <w:tcMar>
              <w:top w:w="0" w:type="dxa"/>
              <w:left w:w="100" w:type="dxa"/>
              <w:bottom w:w="0" w:type="dxa"/>
              <w:right w:w="0" w:type="dxa"/>
            </w:tcMar>
          </w:tcPr>
          <w:p w:rsidR="00C47E21" w:rsidRDefault="00C47E21" w:rsidP="00C47E21">
            <w:pPr>
              <w:pStyle w:val="DOC-TabellaGrassetto"/>
            </w:pPr>
            <w:r>
              <w:t>QPR-IMP-03</w:t>
            </w:r>
          </w:p>
        </w:tc>
        <w:tc>
          <w:tcPr>
            <w:tcW w:w="5960" w:type="dxa"/>
            <w:gridSpan w:val="2"/>
            <w:tcMar>
              <w:top w:w="0" w:type="dxa"/>
              <w:left w:w="100" w:type="dxa"/>
              <w:bottom w:w="0" w:type="dxa"/>
              <w:right w:w="0" w:type="dxa"/>
            </w:tcMar>
          </w:tcPr>
          <w:p w:rsidR="00C47E21" w:rsidRDefault="00C47E21" w:rsidP="00C47E21">
            <w:pPr>
              <w:pStyle w:val="DOC-TabellaTesto"/>
            </w:pPr>
            <w:r>
              <w:t>INSTALLAZIONE DI IMPIANTI ELETTRICI CIVILI</w:t>
            </w:r>
          </w:p>
        </w:tc>
        <w:tc>
          <w:tcPr>
            <w:tcW w:w="980" w:type="dxa"/>
            <w:tcMar>
              <w:top w:w="0" w:type="dxa"/>
              <w:left w:w="60" w:type="dxa"/>
              <w:bottom w:w="0" w:type="dxa"/>
              <w:right w:w="0" w:type="dxa"/>
            </w:tcMar>
          </w:tcPr>
          <w:p w:rsidR="00C47E21" w:rsidRDefault="00C47E21" w:rsidP="00C47E21">
            <w:pPr>
              <w:pStyle w:val="DOC-TabellaTestoCx"/>
            </w:pPr>
            <w:r>
              <w:t>3</w:t>
            </w:r>
          </w:p>
        </w:tc>
        <w:tc>
          <w:tcPr>
            <w:tcW w:w="1380" w:type="dxa"/>
            <w:tcMar>
              <w:top w:w="0" w:type="dxa"/>
              <w:left w:w="60" w:type="dxa"/>
              <w:bottom w:w="0" w:type="dxa"/>
              <w:right w:w="0" w:type="dxa"/>
            </w:tcMar>
          </w:tcPr>
          <w:p w:rsidR="00C47E21" w:rsidRDefault="00C47E21" w:rsidP="00C47E21">
            <w:pPr>
              <w:pStyle w:val="DOC-TabellaTestoCx"/>
            </w:pPr>
            <w:r>
              <w:t>Completo</w:t>
            </w:r>
          </w:p>
        </w:tc>
        <w:tc>
          <w:tcPr>
            <w:tcW w:w="40" w:type="dxa"/>
          </w:tcPr>
          <w:p w:rsidR="00C47E21" w:rsidRDefault="00C47E21" w:rsidP="00C47E21">
            <w:pPr>
              <w:pStyle w:val="EMPTYCELLSTYLE"/>
            </w:pPr>
          </w:p>
        </w:tc>
      </w:tr>
      <w:tr w:rsidR="00C47E21" w:rsidTr="00C47E21">
        <w:trPr>
          <w:trHeight w:hRule="exact" w:val="20"/>
        </w:trPr>
        <w:tc>
          <w:tcPr>
            <w:tcW w:w="200" w:type="dxa"/>
          </w:tcPr>
          <w:p w:rsidR="00C47E21" w:rsidRDefault="00C47E21" w:rsidP="00C47E21">
            <w:pPr>
              <w:pStyle w:val="EMPTYCELLSTYLE"/>
            </w:pPr>
          </w:p>
        </w:tc>
        <w:tc>
          <w:tcPr>
            <w:tcW w:w="1180" w:type="dxa"/>
          </w:tcPr>
          <w:p w:rsidR="00C47E21" w:rsidRDefault="00C47E21" w:rsidP="00C47E21">
            <w:pPr>
              <w:pStyle w:val="EMPTYCELLSTYLE"/>
            </w:pPr>
          </w:p>
        </w:tc>
        <w:tc>
          <w:tcPr>
            <w:tcW w:w="420" w:type="dxa"/>
          </w:tcPr>
          <w:p w:rsidR="00C47E21" w:rsidRDefault="00C47E21" w:rsidP="00C47E21">
            <w:pPr>
              <w:pStyle w:val="EMPTYCELLSTYLE"/>
            </w:pPr>
          </w:p>
        </w:tc>
        <w:tc>
          <w:tcPr>
            <w:tcW w:w="5540" w:type="dxa"/>
          </w:tcPr>
          <w:p w:rsidR="00C47E21" w:rsidRDefault="00C47E21" w:rsidP="00C47E21">
            <w:pPr>
              <w:pStyle w:val="EMPTYCELLSTYLE"/>
            </w:pPr>
          </w:p>
        </w:tc>
        <w:tc>
          <w:tcPr>
            <w:tcW w:w="980" w:type="dxa"/>
          </w:tcPr>
          <w:p w:rsidR="00C47E21" w:rsidRDefault="00C47E21" w:rsidP="00C47E21">
            <w:pPr>
              <w:pStyle w:val="EMPTYCELLSTYLE"/>
            </w:pPr>
          </w:p>
        </w:tc>
        <w:tc>
          <w:tcPr>
            <w:tcW w:w="1380"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280"/>
        </w:trPr>
        <w:tc>
          <w:tcPr>
            <w:tcW w:w="1380" w:type="dxa"/>
            <w:gridSpan w:val="2"/>
            <w:tcMar>
              <w:top w:w="0" w:type="dxa"/>
              <w:left w:w="100" w:type="dxa"/>
              <w:bottom w:w="0" w:type="dxa"/>
              <w:right w:w="0" w:type="dxa"/>
            </w:tcMar>
          </w:tcPr>
          <w:p w:rsidR="00C47E21" w:rsidRDefault="00C47E21" w:rsidP="00C47E21">
            <w:pPr>
              <w:pStyle w:val="DOC-TabellaGrassetto"/>
            </w:pPr>
            <w:r>
              <w:t>QPR-IMP-04</w:t>
            </w:r>
          </w:p>
        </w:tc>
        <w:tc>
          <w:tcPr>
            <w:tcW w:w="5960" w:type="dxa"/>
            <w:gridSpan w:val="2"/>
            <w:tcMar>
              <w:top w:w="0" w:type="dxa"/>
              <w:left w:w="100" w:type="dxa"/>
              <w:bottom w:w="0" w:type="dxa"/>
              <w:right w:w="0" w:type="dxa"/>
            </w:tcMar>
          </w:tcPr>
          <w:p w:rsidR="00C47E21" w:rsidRDefault="00C47E21" w:rsidP="00C47E21">
            <w:pPr>
              <w:pStyle w:val="DOC-TabellaTesto"/>
            </w:pPr>
            <w:r>
              <w:t>INSTALLAZIONE DI IMPIANTI ELETTRICI INDUSTRIALI E DEL TERZIARIO</w:t>
            </w:r>
          </w:p>
        </w:tc>
        <w:tc>
          <w:tcPr>
            <w:tcW w:w="980" w:type="dxa"/>
            <w:tcMar>
              <w:top w:w="0" w:type="dxa"/>
              <w:left w:w="60" w:type="dxa"/>
              <w:bottom w:w="0" w:type="dxa"/>
              <w:right w:w="0" w:type="dxa"/>
            </w:tcMar>
          </w:tcPr>
          <w:p w:rsidR="00C47E21" w:rsidRDefault="00C47E21" w:rsidP="00C47E21">
            <w:pPr>
              <w:pStyle w:val="DOC-TabellaTestoCx"/>
            </w:pPr>
            <w:r>
              <w:t>3</w:t>
            </w:r>
          </w:p>
        </w:tc>
        <w:tc>
          <w:tcPr>
            <w:tcW w:w="1380" w:type="dxa"/>
            <w:tcMar>
              <w:top w:w="0" w:type="dxa"/>
              <w:left w:w="60" w:type="dxa"/>
              <w:bottom w:w="0" w:type="dxa"/>
              <w:right w:w="0" w:type="dxa"/>
            </w:tcMar>
          </w:tcPr>
          <w:p w:rsidR="00C47E21" w:rsidRDefault="00C47E21" w:rsidP="00C47E21">
            <w:pPr>
              <w:pStyle w:val="DOC-TabellaTestoCx"/>
            </w:pPr>
            <w:r>
              <w:t>Completo</w:t>
            </w:r>
          </w:p>
        </w:tc>
        <w:tc>
          <w:tcPr>
            <w:tcW w:w="40" w:type="dxa"/>
          </w:tcPr>
          <w:p w:rsidR="00C47E21" w:rsidRDefault="00C47E21" w:rsidP="00C47E21">
            <w:pPr>
              <w:pStyle w:val="EMPTYCELLSTYLE"/>
            </w:pPr>
          </w:p>
        </w:tc>
      </w:tr>
      <w:tr w:rsidR="00C47E21" w:rsidTr="00C47E21">
        <w:trPr>
          <w:trHeight w:hRule="exact" w:val="20"/>
        </w:trPr>
        <w:tc>
          <w:tcPr>
            <w:tcW w:w="200" w:type="dxa"/>
          </w:tcPr>
          <w:p w:rsidR="00C47E21" w:rsidRDefault="00C47E21" w:rsidP="00C47E21">
            <w:pPr>
              <w:pStyle w:val="EMPTYCELLSTYLE"/>
            </w:pPr>
          </w:p>
        </w:tc>
        <w:tc>
          <w:tcPr>
            <w:tcW w:w="1180" w:type="dxa"/>
          </w:tcPr>
          <w:p w:rsidR="00C47E21" w:rsidRDefault="00C47E21" w:rsidP="00C47E21">
            <w:pPr>
              <w:pStyle w:val="EMPTYCELLSTYLE"/>
            </w:pPr>
          </w:p>
        </w:tc>
        <w:tc>
          <w:tcPr>
            <w:tcW w:w="420" w:type="dxa"/>
          </w:tcPr>
          <w:p w:rsidR="00C47E21" w:rsidRDefault="00C47E21" w:rsidP="00C47E21">
            <w:pPr>
              <w:pStyle w:val="EMPTYCELLSTYLE"/>
            </w:pPr>
          </w:p>
        </w:tc>
        <w:tc>
          <w:tcPr>
            <w:tcW w:w="5540" w:type="dxa"/>
          </w:tcPr>
          <w:p w:rsidR="00C47E21" w:rsidRDefault="00C47E21" w:rsidP="00C47E21">
            <w:pPr>
              <w:pStyle w:val="EMPTYCELLSTYLE"/>
            </w:pPr>
          </w:p>
        </w:tc>
        <w:tc>
          <w:tcPr>
            <w:tcW w:w="980" w:type="dxa"/>
          </w:tcPr>
          <w:p w:rsidR="00C47E21" w:rsidRDefault="00C47E21" w:rsidP="00C47E21">
            <w:pPr>
              <w:pStyle w:val="EMPTYCELLSTYLE"/>
            </w:pPr>
          </w:p>
        </w:tc>
        <w:tc>
          <w:tcPr>
            <w:tcW w:w="1380"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280"/>
        </w:trPr>
        <w:tc>
          <w:tcPr>
            <w:tcW w:w="1380" w:type="dxa"/>
            <w:gridSpan w:val="2"/>
            <w:tcMar>
              <w:top w:w="0" w:type="dxa"/>
              <w:left w:w="100" w:type="dxa"/>
              <w:bottom w:w="0" w:type="dxa"/>
              <w:right w:w="0" w:type="dxa"/>
            </w:tcMar>
          </w:tcPr>
          <w:p w:rsidR="00C47E21" w:rsidRDefault="00C47E21" w:rsidP="00C47E21">
            <w:pPr>
              <w:pStyle w:val="DOC-TabellaGrassetto"/>
            </w:pPr>
            <w:r>
              <w:t>QPR-IMP-05</w:t>
            </w:r>
          </w:p>
        </w:tc>
        <w:tc>
          <w:tcPr>
            <w:tcW w:w="5960" w:type="dxa"/>
            <w:gridSpan w:val="2"/>
            <w:tcMar>
              <w:top w:w="0" w:type="dxa"/>
              <w:left w:w="100" w:type="dxa"/>
              <w:bottom w:w="0" w:type="dxa"/>
              <w:right w:w="0" w:type="dxa"/>
            </w:tcMar>
          </w:tcPr>
          <w:p w:rsidR="00C47E21" w:rsidRDefault="00C47E21" w:rsidP="00C47E21">
            <w:pPr>
              <w:pStyle w:val="DOC-TabellaTesto"/>
            </w:pPr>
            <w:r>
              <w:t>INSTALLAZIONE DI IMPIANTI DOMOTICI ED AUTOMAZIONE CIVILE</w:t>
            </w:r>
          </w:p>
        </w:tc>
        <w:tc>
          <w:tcPr>
            <w:tcW w:w="980" w:type="dxa"/>
            <w:tcMar>
              <w:top w:w="0" w:type="dxa"/>
              <w:left w:w="60" w:type="dxa"/>
              <w:bottom w:w="0" w:type="dxa"/>
              <w:right w:w="0" w:type="dxa"/>
            </w:tcMar>
          </w:tcPr>
          <w:p w:rsidR="00C47E21" w:rsidRDefault="00C47E21" w:rsidP="00C47E21">
            <w:pPr>
              <w:pStyle w:val="DOC-TabellaTestoCx"/>
            </w:pPr>
            <w:r>
              <w:t>3</w:t>
            </w:r>
          </w:p>
        </w:tc>
        <w:tc>
          <w:tcPr>
            <w:tcW w:w="1380" w:type="dxa"/>
            <w:tcMar>
              <w:top w:w="0" w:type="dxa"/>
              <w:left w:w="60" w:type="dxa"/>
              <w:bottom w:w="0" w:type="dxa"/>
              <w:right w:w="0" w:type="dxa"/>
            </w:tcMar>
          </w:tcPr>
          <w:p w:rsidR="00C47E21" w:rsidRDefault="00C47E21" w:rsidP="00C47E21">
            <w:pPr>
              <w:pStyle w:val="DOC-TabellaTestoCx"/>
            </w:pPr>
            <w:r>
              <w:t>Completo</w:t>
            </w:r>
          </w:p>
        </w:tc>
        <w:tc>
          <w:tcPr>
            <w:tcW w:w="40" w:type="dxa"/>
          </w:tcPr>
          <w:p w:rsidR="00C47E21" w:rsidRDefault="00C47E21" w:rsidP="00C47E21">
            <w:pPr>
              <w:pStyle w:val="EMPTYCELLSTYLE"/>
            </w:pPr>
          </w:p>
        </w:tc>
      </w:tr>
      <w:tr w:rsidR="00C47E21" w:rsidTr="00C47E21">
        <w:trPr>
          <w:trHeight w:hRule="exact" w:val="20"/>
        </w:trPr>
        <w:tc>
          <w:tcPr>
            <w:tcW w:w="200" w:type="dxa"/>
          </w:tcPr>
          <w:p w:rsidR="00C47E21" w:rsidRDefault="00C47E21" w:rsidP="00C47E21">
            <w:pPr>
              <w:pStyle w:val="EMPTYCELLSTYLE"/>
            </w:pPr>
          </w:p>
        </w:tc>
        <w:tc>
          <w:tcPr>
            <w:tcW w:w="1180" w:type="dxa"/>
          </w:tcPr>
          <w:p w:rsidR="00C47E21" w:rsidRDefault="00C47E21" w:rsidP="00C47E21">
            <w:pPr>
              <w:pStyle w:val="EMPTYCELLSTYLE"/>
            </w:pPr>
          </w:p>
        </w:tc>
        <w:tc>
          <w:tcPr>
            <w:tcW w:w="420" w:type="dxa"/>
          </w:tcPr>
          <w:p w:rsidR="00C47E21" w:rsidRDefault="00C47E21" w:rsidP="00C47E21">
            <w:pPr>
              <w:pStyle w:val="EMPTYCELLSTYLE"/>
            </w:pPr>
          </w:p>
        </w:tc>
        <w:tc>
          <w:tcPr>
            <w:tcW w:w="5540" w:type="dxa"/>
          </w:tcPr>
          <w:p w:rsidR="00C47E21" w:rsidRDefault="00C47E21" w:rsidP="00C47E21">
            <w:pPr>
              <w:pStyle w:val="EMPTYCELLSTYLE"/>
            </w:pPr>
          </w:p>
        </w:tc>
        <w:tc>
          <w:tcPr>
            <w:tcW w:w="980" w:type="dxa"/>
          </w:tcPr>
          <w:p w:rsidR="00C47E21" w:rsidRDefault="00C47E21" w:rsidP="00C47E21">
            <w:pPr>
              <w:pStyle w:val="EMPTYCELLSTYLE"/>
            </w:pPr>
          </w:p>
        </w:tc>
        <w:tc>
          <w:tcPr>
            <w:tcW w:w="1380"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280"/>
        </w:trPr>
        <w:tc>
          <w:tcPr>
            <w:tcW w:w="1380" w:type="dxa"/>
            <w:gridSpan w:val="2"/>
            <w:tcMar>
              <w:top w:w="0" w:type="dxa"/>
              <w:left w:w="100" w:type="dxa"/>
              <w:bottom w:w="0" w:type="dxa"/>
              <w:right w:w="0" w:type="dxa"/>
            </w:tcMar>
          </w:tcPr>
          <w:p w:rsidR="00C47E21" w:rsidRDefault="00C47E21" w:rsidP="00C47E21">
            <w:pPr>
              <w:pStyle w:val="DOC-TabellaGrassetto"/>
            </w:pPr>
            <w:r>
              <w:t>QPR-IMP-06</w:t>
            </w:r>
          </w:p>
        </w:tc>
        <w:tc>
          <w:tcPr>
            <w:tcW w:w="5960" w:type="dxa"/>
            <w:gridSpan w:val="2"/>
            <w:tcMar>
              <w:top w:w="0" w:type="dxa"/>
              <w:left w:w="100" w:type="dxa"/>
              <w:bottom w:w="0" w:type="dxa"/>
              <w:right w:w="0" w:type="dxa"/>
            </w:tcMar>
          </w:tcPr>
          <w:p w:rsidR="00C47E21" w:rsidRDefault="00C47E21" w:rsidP="00C47E21">
            <w:pPr>
              <w:pStyle w:val="DOC-TabellaTesto"/>
            </w:pPr>
            <w:r>
              <w:t>INSTALLAZIONE DI IMPIANTI ELETTRICI DA FONTI RINNOVABILI</w:t>
            </w:r>
          </w:p>
        </w:tc>
        <w:tc>
          <w:tcPr>
            <w:tcW w:w="980" w:type="dxa"/>
            <w:tcMar>
              <w:top w:w="0" w:type="dxa"/>
              <w:left w:w="60" w:type="dxa"/>
              <w:bottom w:w="0" w:type="dxa"/>
              <w:right w:w="0" w:type="dxa"/>
            </w:tcMar>
          </w:tcPr>
          <w:p w:rsidR="00C47E21" w:rsidRDefault="00C47E21" w:rsidP="00C47E21">
            <w:pPr>
              <w:pStyle w:val="DOC-TabellaTestoCx"/>
            </w:pPr>
            <w:r>
              <w:t>3</w:t>
            </w:r>
          </w:p>
        </w:tc>
        <w:tc>
          <w:tcPr>
            <w:tcW w:w="1380" w:type="dxa"/>
            <w:tcMar>
              <w:top w:w="0" w:type="dxa"/>
              <w:left w:w="60" w:type="dxa"/>
              <w:bottom w:w="0" w:type="dxa"/>
              <w:right w:w="0" w:type="dxa"/>
            </w:tcMar>
          </w:tcPr>
          <w:p w:rsidR="00C47E21" w:rsidRDefault="00C47E21" w:rsidP="00C47E21">
            <w:pPr>
              <w:pStyle w:val="DOC-TabellaTestoCx"/>
            </w:pPr>
            <w:r>
              <w:t>Parziale</w:t>
            </w:r>
          </w:p>
        </w:tc>
        <w:tc>
          <w:tcPr>
            <w:tcW w:w="40" w:type="dxa"/>
          </w:tcPr>
          <w:p w:rsidR="00C47E21" w:rsidRDefault="00C47E21" w:rsidP="00C47E21">
            <w:pPr>
              <w:pStyle w:val="EMPTYCELLSTYLE"/>
            </w:pPr>
          </w:p>
        </w:tc>
      </w:tr>
      <w:tr w:rsidR="00C47E21" w:rsidTr="00C47E21">
        <w:trPr>
          <w:trHeight w:hRule="exact" w:val="20"/>
        </w:trPr>
        <w:tc>
          <w:tcPr>
            <w:tcW w:w="200" w:type="dxa"/>
          </w:tcPr>
          <w:p w:rsidR="00C47E21" w:rsidRDefault="00C47E21" w:rsidP="00C47E21">
            <w:pPr>
              <w:pStyle w:val="EMPTYCELLSTYLE"/>
            </w:pPr>
          </w:p>
        </w:tc>
        <w:tc>
          <w:tcPr>
            <w:tcW w:w="1180" w:type="dxa"/>
          </w:tcPr>
          <w:p w:rsidR="00C47E21" w:rsidRDefault="00C47E21" w:rsidP="00C47E21">
            <w:pPr>
              <w:pStyle w:val="EMPTYCELLSTYLE"/>
            </w:pPr>
          </w:p>
        </w:tc>
        <w:tc>
          <w:tcPr>
            <w:tcW w:w="420" w:type="dxa"/>
          </w:tcPr>
          <w:p w:rsidR="00C47E21" w:rsidRDefault="00C47E21" w:rsidP="00C47E21">
            <w:pPr>
              <w:pStyle w:val="EMPTYCELLSTYLE"/>
            </w:pPr>
          </w:p>
        </w:tc>
        <w:tc>
          <w:tcPr>
            <w:tcW w:w="5540" w:type="dxa"/>
          </w:tcPr>
          <w:p w:rsidR="00C47E21" w:rsidRDefault="00C47E21" w:rsidP="00C47E21">
            <w:pPr>
              <w:pStyle w:val="EMPTYCELLSTYLE"/>
            </w:pPr>
          </w:p>
        </w:tc>
        <w:tc>
          <w:tcPr>
            <w:tcW w:w="980" w:type="dxa"/>
          </w:tcPr>
          <w:p w:rsidR="00C47E21" w:rsidRDefault="00C47E21" w:rsidP="00C47E21">
            <w:pPr>
              <w:pStyle w:val="EMPTYCELLSTYLE"/>
            </w:pPr>
          </w:p>
        </w:tc>
        <w:tc>
          <w:tcPr>
            <w:tcW w:w="1380"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280"/>
        </w:trPr>
        <w:tc>
          <w:tcPr>
            <w:tcW w:w="1380" w:type="dxa"/>
            <w:gridSpan w:val="2"/>
            <w:tcMar>
              <w:top w:w="0" w:type="dxa"/>
              <w:left w:w="100" w:type="dxa"/>
              <w:bottom w:w="0" w:type="dxa"/>
              <w:right w:w="0" w:type="dxa"/>
            </w:tcMar>
          </w:tcPr>
          <w:p w:rsidR="00C47E21" w:rsidRDefault="00C47E21" w:rsidP="00C47E21">
            <w:pPr>
              <w:pStyle w:val="DOC-TabellaGrassetto"/>
            </w:pPr>
            <w:r>
              <w:t>QPR-IMP-07</w:t>
            </w:r>
          </w:p>
        </w:tc>
        <w:tc>
          <w:tcPr>
            <w:tcW w:w="5960" w:type="dxa"/>
            <w:gridSpan w:val="2"/>
            <w:tcMar>
              <w:top w:w="0" w:type="dxa"/>
              <w:left w:w="100" w:type="dxa"/>
              <w:bottom w:w="0" w:type="dxa"/>
              <w:right w:w="0" w:type="dxa"/>
            </w:tcMar>
          </w:tcPr>
          <w:p w:rsidR="00C47E21" w:rsidRDefault="00C47E21" w:rsidP="00C47E21">
            <w:pPr>
              <w:pStyle w:val="DOC-TabellaTesto"/>
            </w:pPr>
            <w:r>
              <w:t>INSTALLAZIONE DI IMPIANTI ELETTRONICI</w:t>
            </w:r>
          </w:p>
        </w:tc>
        <w:tc>
          <w:tcPr>
            <w:tcW w:w="980" w:type="dxa"/>
            <w:tcMar>
              <w:top w:w="0" w:type="dxa"/>
              <w:left w:w="60" w:type="dxa"/>
              <w:bottom w:w="0" w:type="dxa"/>
              <w:right w:w="0" w:type="dxa"/>
            </w:tcMar>
          </w:tcPr>
          <w:p w:rsidR="00C47E21" w:rsidRDefault="00C47E21" w:rsidP="00C47E21">
            <w:pPr>
              <w:pStyle w:val="DOC-TabellaTestoCx"/>
            </w:pPr>
            <w:r>
              <w:t>3</w:t>
            </w:r>
          </w:p>
        </w:tc>
        <w:tc>
          <w:tcPr>
            <w:tcW w:w="1380" w:type="dxa"/>
            <w:tcMar>
              <w:top w:w="0" w:type="dxa"/>
              <w:left w:w="60" w:type="dxa"/>
              <w:bottom w:w="0" w:type="dxa"/>
              <w:right w:w="0" w:type="dxa"/>
            </w:tcMar>
          </w:tcPr>
          <w:p w:rsidR="00C47E21" w:rsidRDefault="00C47E21" w:rsidP="00C47E21">
            <w:pPr>
              <w:pStyle w:val="DOC-TabellaTestoCx"/>
            </w:pPr>
            <w:r>
              <w:t>Parziale</w:t>
            </w:r>
          </w:p>
        </w:tc>
        <w:tc>
          <w:tcPr>
            <w:tcW w:w="40" w:type="dxa"/>
          </w:tcPr>
          <w:p w:rsidR="00C47E21" w:rsidRDefault="00C47E21" w:rsidP="00C47E21">
            <w:pPr>
              <w:pStyle w:val="EMPTYCELLSTYLE"/>
            </w:pPr>
          </w:p>
        </w:tc>
      </w:tr>
      <w:tr w:rsidR="00C47E21" w:rsidTr="00C47E21">
        <w:trPr>
          <w:trHeight w:hRule="exact" w:val="20"/>
        </w:trPr>
        <w:tc>
          <w:tcPr>
            <w:tcW w:w="200" w:type="dxa"/>
          </w:tcPr>
          <w:p w:rsidR="00C47E21" w:rsidRDefault="00C47E21" w:rsidP="00C47E21">
            <w:pPr>
              <w:pStyle w:val="EMPTYCELLSTYLE"/>
            </w:pPr>
          </w:p>
        </w:tc>
        <w:tc>
          <w:tcPr>
            <w:tcW w:w="1180" w:type="dxa"/>
          </w:tcPr>
          <w:p w:rsidR="00C47E21" w:rsidRDefault="00C47E21" w:rsidP="00C47E21">
            <w:pPr>
              <w:pStyle w:val="EMPTYCELLSTYLE"/>
            </w:pPr>
          </w:p>
        </w:tc>
        <w:tc>
          <w:tcPr>
            <w:tcW w:w="420" w:type="dxa"/>
          </w:tcPr>
          <w:p w:rsidR="00C47E21" w:rsidRDefault="00C47E21" w:rsidP="00C47E21">
            <w:pPr>
              <w:pStyle w:val="EMPTYCELLSTYLE"/>
            </w:pPr>
          </w:p>
        </w:tc>
        <w:tc>
          <w:tcPr>
            <w:tcW w:w="5540" w:type="dxa"/>
          </w:tcPr>
          <w:p w:rsidR="00C47E21" w:rsidRDefault="00C47E21" w:rsidP="00C47E21">
            <w:pPr>
              <w:pStyle w:val="EMPTYCELLSTYLE"/>
            </w:pPr>
          </w:p>
        </w:tc>
        <w:tc>
          <w:tcPr>
            <w:tcW w:w="980" w:type="dxa"/>
          </w:tcPr>
          <w:p w:rsidR="00C47E21" w:rsidRDefault="00C47E21" w:rsidP="00C47E21">
            <w:pPr>
              <w:pStyle w:val="EMPTYCELLSTYLE"/>
            </w:pPr>
          </w:p>
        </w:tc>
        <w:tc>
          <w:tcPr>
            <w:tcW w:w="1380"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280"/>
        </w:trPr>
        <w:tc>
          <w:tcPr>
            <w:tcW w:w="1380" w:type="dxa"/>
            <w:gridSpan w:val="2"/>
            <w:tcMar>
              <w:top w:w="0" w:type="dxa"/>
              <w:left w:w="100" w:type="dxa"/>
              <w:bottom w:w="0" w:type="dxa"/>
              <w:right w:w="0" w:type="dxa"/>
            </w:tcMar>
          </w:tcPr>
          <w:p w:rsidR="00C47E21" w:rsidRDefault="00C47E21" w:rsidP="00C47E21">
            <w:pPr>
              <w:pStyle w:val="DOC-TabellaGrassetto"/>
            </w:pPr>
            <w:r>
              <w:t>QPR-IMP-08</w:t>
            </w:r>
          </w:p>
        </w:tc>
        <w:tc>
          <w:tcPr>
            <w:tcW w:w="5960" w:type="dxa"/>
            <w:gridSpan w:val="2"/>
            <w:tcMar>
              <w:top w:w="0" w:type="dxa"/>
              <w:left w:w="100" w:type="dxa"/>
              <w:bottom w:w="0" w:type="dxa"/>
              <w:right w:w="0" w:type="dxa"/>
            </w:tcMar>
          </w:tcPr>
          <w:p w:rsidR="00C47E21" w:rsidRDefault="00C47E21" w:rsidP="00C47E21">
            <w:pPr>
              <w:pStyle w:val="DOC-TabellaTesto"/>
            </w:pPr>
            <w:r>
              <w:t>MANUTENZIONE DI IMPIANTI ELETTRICI</w:t>
            </w:r>
          </w:p>
        </w:tc>
        <w:tc>
          <w:tcPr>
            <w:tcW w:w="980" w:type="dxa"/>
            <w:tcMar>
              <w:top w:w="0" w:type="dxa"/>
              <w:left w:w="60" w:type="dxa"/>
              <w:bottom w:w="0" w:type="dxa"/>
              <w:right w:w="0" w:type="dxa"/>
            </w:tcMar>
          </w:tcPr>
          <w:p w:rsidR="00C47E21" w:rsidRDefault="00C47E21" w:rsidP="00C47E21">
            <w:pPr>
              <w:pStyle w:val="DOC-TabellaTestoCx"/>
            </w:pPr>
            <w:r>
              <w:t>3</w:t>
            </w:r>
          </w:p>
        </w:tc>
        <w:tc>
          <w:tcPr>
            <w:tcW w:w="1380" w:type="dxa"/>
            <w:tcMar>
              <w:top w:w="0" w:type="dxa"/>
              <w:left w:w="60" w:type="dxa"/>
              <w:bottom w:w="0" w:type="dxa"/>
              <w:right w:w="0" w:type="dxa"/>
            </w:tcMar>
          </w:tcPr>
          <w:p w:rsidR="00C47E21" w:rsidRDefault="00C47E21" w:rsidP="00C47E21">
            <w:pPr>
              <w:pStyle w:val="DOC-TabellaTestoCx"/>
            </w:pPr>
            <w:r>
              <w:t>Parziale</w:t>
            </w:r>
          </w:p>
        </w:tc>
        <w:tc>
          <w:tcPr>
            <w:tcW w:w="40" w:type="dxa"/>
          </w:tcPr>
          <w:p w:rsidR="00C47E21" w:rsidRDefault="00C47E21" w:rsidP="00C47E21">
            <w:pPr>
              <w:pStyle w:val="EMPTYCELLSTYLE"/>
            </w:pPr>
          </w:p>
        </w:tc>
      </w:tr>
      <w:tr w:rsidR="00C47E21" w:rsidTr="00C47E21">
        <w:trPr>
          <w:trHeight w:hRule="exact" w:val="20"/>
        </w:trPr>
        <w:tc>
          <w:tcPr>
            <w:tcW w:w="200" w:type="dxa"/>
          </w:tcPr>
          <w:p w:rsidR="00C47E21" w:rsidRDefault="00C47E21" w:rsidP="00C47E21">
            <w:pPr>
              <w:pStyle w:val="EMPTYCELLSTYLE"/>
            </w:pPr>
          </w:p>
        </w:tc>
        <w:tc>
          <w:tcPr>
            <w:tcW w:w="1180" w:type="dxa"/>
          </w:tcPr>
          <w:p w:rsidR="00C47E21" w:rsidRDefault="00C47E21" w:rsidP="00C47E21">
            <w:pPr>
              <w:pStyle w:val="EMPTYCELLSTYLE"/>
            </w:pPr>
          </w:p>
        </w:tc>
        <w:tc>
          <w:tcPr>
            <w:tcW w:w="420" w:type="dxa"/>
          </w:tcPr>
          <w:p w:rsidR="00C47E21" w:rsidRDefault="00C47E21" w:rsidP="00C47E21">
            <w:pPr>
              <w:pStyle w:val="EMPTYCELLSTYLE"/>
            </w:pPr>
          </w:p>
        </w:tc>
        <w:tc>
          <w:tcPr>
            <w:tcW w:w="5540" w:type="dxa"/>
          </w:tcPr>
          <w:p w:rsidR="00C47E21" w:rsidRDefault="00C47E21" w:rsidP="00C47E21">
            <w:pPr>
              <w:pStyle w:val="EMPTYCELLSTYLE"/>
            </w:pPr>
          </w:p>
        </w:tc>
        <w:tc>
          <w:tcPr>
            <w:tcW w:w="980" w:type="dxa"/>
          </w:tcPr>
          <w:p w:rsidR="00C47E21" w:rsidRDefault="00C47E21" w:rsidP="00C47E21">
            <w:pPr>
              <w:pStyle w:val="EMPTYCELLSTYLE"/>
            </w:pPr>
          </w:p>
        </w:tc>
        <w:tc>
          <w:tcPr>
            <w:tcW w:w="1380"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280"/>
        </w:trPr>
        <w:tc>
          <w:tcPr>
            <w:tcW w:w="1380" w:type="dxa"/>
            <w:gridSpan w:val="2"/>
            <w:tcMar>
              <w:top w:w="0" w:type="dxa"/>
              <w:left w:w="100" w:type="dxa"/>
              <w:bottom w:w="0" w:type="dxa"/>
              <w:right w:w="0" w:type="dxa"/>
            </w:tcMar>
          </w:tcPr>
          <w:p w:rsidR="00C47E21" w:rsidRDefault="00C47E21" w:rsidP="00C47E21">
            <w:pPr>
              <w:pStyle w:val="DOC-TabellaGrassetto"/>
            </w:pPr>
            <w:r>
              <w:t>QPR-IMP-09</w:t>
            </w:r>
          </w:p>
        </w:tc>
        <w:tc>
          <w:tcPr>
            <w:tcW w:w="5960" w:type="dxa"/>
            <w:gridSpan w:val="2"/>
            <w:tcMar>
              <w:top w:w="0" w:type="dxa"/>
              <w:left w:w="100" w:type="dxa"/>
              <w:bottom w:w="0" w:type="dxa"/>
              <w:right w:w="0" w:type="dxa"/>
            </w:tcMar>
          </w:tcPr>
          <w:p w:rsidR="00C47E21" w:rsidRDefault="00C47E21" w:rsidP="00C47E21">
            <w:pPr>
              <w:pStyle w:val="DOC-TabellaTesto"/>
            </w:pPr>
            <w:r>
              <w:t>VERIFICA DEGLI IMPIANTI ELETTRICI ED ELETTRONICI</w:t>
            </w:r>
          </w:p>
        </w:tc>
        <w:tc>
          <w:tcPr>
            <w:tcW w:w="980" w:type="dxa"/>
            <w:tcMar>
              <w:top w:w="0" w:type="dxa"/>
              <w:left w:w="60" w:type="dxa"/>
              <w:bottom w:w="0" w:type="dxa"/>
              <w:right w:w="0" w:type="dxa"/>
            </w:tcMar>
          </w:tcPr>
          <w:p w:rsidR="00C47E21" w:rsidRDefault="00C47E21" w:rsidP="00C47E21">
            <w:pPr>
              <w:pStyle w:val="DOC-TabellaTestoCx"/>
            </w:pPr>
            <w:r>
              <w:t>4</w:t>
            </w:r>
          </w:p>
        </w:tc>
        <w:tc>
          <w:tcPr>
            <w:tcW w:w="1380" w:type="dxa"/>
            <w:tcMar>
              <w:top w:w="0" w:type="dxa"/>
              <w:left w:w="60" w:type="dxa"/>
              <w:bottom w:w="0" w:type="dxa"/>
              <w:right w:w="0" w:type="dxa"/>
            </w:tcMar>
          </w:tcPr>
          <w:p w:rsidR="00C47E21" w:rsidRDefault="00C47E21" w:rsidP="00C47E21">
            <w:pPr>
              <w:pStyle w:val="DOC-TabellaTestoCx"/>
            </w:pPr>
            <w:r>
              <w:t>Parziale</w:t>
            </w:r>
          </w:p>
        </w:tc>
        <w:tc>
          <w:tcPr>
            <w:tcW w:w="40" w:type="dxa"/>
          </w:tcPr>
          <w:p w:rsidR="00C47E21" w:rsidRDefault="00C47E21" w:rsidP="00C47E21">
            <w:pPr>
              <w:pStyle w:val="EMPTYCELLSTYLE"/>
            </w:pPr>
          </w:p>
        </w:tc>
      </w:tr>
      <w:tr w:rsidR="00C47E21" w:rsidTr="00C47E21">
        <w:trPr>
          <w:trHeight w:hRule="exact" w:val="20"/>
        </w:trPr>
        <w:tc>
          <w:tcPr>
            <w:tcW w:w="200" w:type="dxa"/>
          </w:tcPr>
          <w:p w:rsidR="00C47E21" w:rsidRDefault="00C47E21" w:rsidP="00C47E21">
            <w:pPr>
              <w:pStyle w:val="EMPTYCELLSTYLE"/>
            </w:pPr>
          </w:p>
        </w:tc>
        <w:tc>
          <w:tcPr>
            <w:tcW w:w="1180" w:type="dxa"/>
          </w:tcPr>
          <w:p w:rsidR="00C47E21" w:rsidRDefault="00C47E21" w:rsidP="00C47E21">
            <w:pPr>
              <w:pStyle w:val="EMPTYCELLSTYLE"/>
            </w:pPr>
          </w:p>
        </w:tc>
        <w:tc>
          <w:tcPr>
            <w:tcW w:w="420" w:type="dxa"/>
          </w:tcPr>
          <w:p w:rsidR="00C47E21" w:rsidRDefault="00C47E21" w:rsidP="00C47E21">
            <w:pPr>
              <w:pStyle w:val="EMPTYCELLSTYLE"/>
            </w:pPr>
          </w:p>
        </w:tc>
        <w:tc>
          <w:tcPr>
            <w:tcW w:w="5540" w:type="dxa"/>
          </w:tcPr>
          <w:p w:rsidR="00C47E21" w:rsidRDefault="00C47E21" w:rsidP="00C47E21">
            <w:pPr>
              <w:pStyle w:val="EMPTYCELLSTYLE"/>
            </w:pPr>
          </w:p>
        </w:tc>
        <w:tc>
          <w:tcPr>
            <w:tcW w:w="980" w:type="dxa"/>
          </w:tcPr>
          <w:p w:rsidR="00C47E21" w:rsidRDefault="00C47E21" w:rsidP="00C47E21">
            <w:pPr>
              <w:pStyle w:val="EMPTYCELLSTYLE"/>
            </w:pPr>
          </w:p>
        </w:tc>
        <w:tc>
          <w:tcPr>
            <w:tcW w:w="1380" w:type="dxa"/>
          </w:tcPr>
          <w:p w:rsidR="00C47E21" w:rsidRDefault="00C47E21" w:rsidP="00C47E21">
            <w:pPr>
              <w:pStyle w:val="EMPTYCELLSTYLE"/>
            </w:pPr>
          </w:p>
        </w:tc>
        <w:tc>
          <w:tcPr>
            <w:tcW w:w="40" w:type="dxa"/>
          </w:tcPr>
          <w:p w:rsidR="00C47E21" w:rsidRDefault="00C47E21" w:rsidP="00C47E21">
            <w:pPr>
              <w:pStyle w:val="EMPTYCELLSTYLE"/>
            </w:pPr>
          </w:p>
        </w:tc>
      </w:tr>
      <w:tr w:rsidR="00C47E21" w:rsidTr="00C47E21">
        <w:trPr>
          <w:trHeight w:hRule="exact" w:val="280"/>
        </w:trPr>
        <w:tc>
          <w:tcPr>
            <w:tcW w:w="1380" w:type="dxa"/>
            <w:gridSpan w:val="2"/>
            <w:tcMar>
              <w:top w:w="0" w:type="dxa"/>
              <w:left w:w="100" w:type="dxa"/>
              <w:bottom w:w="0" w:type="dxa"/>
              <w:right w:w="0" w:type="dxa"/>
            </w:tcMar>
          </w:tcPr>
          <w:p w:rsidR="00C47E21" w:rsidRDefault="00C47E21" w:rsidP="00C47E21">
            <w:pPr>
              <w:pStyle w:val="DOC-TabellaGrassetto"/>
            </w:pPr>
            <w:r>
              <w:t>QPR-IMP-22</w:t>
            </w:r>
          </w:p>
        </w:tc>
        <w:tc>
          <w:tcPr>
            <w:tcW w:w="5960" w:type="dxa"/>
            <w:gridSpan w:val="2"/>
            <w:tcMar>
              <w:top w:w="0" w:type="dxa"/>
              <w:left w:w="100" w:type="dxa"/>
              <w:bottom w:w="0" w:type="dxa"/>
              <w:right w:w="0" w:type="dxa"/>
            </w:tcMar>
          </w:tcPr>
          <w:p w:rsidR="00C47E21" w:rsidRDefault="00C47E21" w:rsidP="00C47E21">
            <w:pPr>
              <w:pStyle w:val="DOC-TabellaTesto"/>
            </w:pPr>
            <w:r>
              <w:t>INSTALLAZIONE DI IMPIANTI DI TELECOMUNICAZIONE</w:t>
            </w:r>
          </w:p>
        </w:tc>
        <w:tc>
          <w:tcPr>
            <w:tcW w:w="980" w:type="dxa"/>
            <w:tcMar>
              <w:top w:w="0" w:type="dxa"/>
              <w:left w:w="60" w:type="dxa"/>
              <w:bottom w:w="0" w:type="dxa"/>
              <w:right w:w="0" w:type="dxa"/>
            </w:tcMar>
          </w:tcPr>
          <w:p w:rsidR="00C47E21" w:rsidRDefault="00C47E21" w:rsidP="00C47E21">
            <w:pPr>
              <w:pStyle w:val="DOC-TabellaTestoCx"/>
            </w:pPr>
            <w:r>
              <w:t>3</w:t>
            </w:r>
          </w:p>
        </w:tc>
        <w:tc>
          <w:tcPr>
            <w:tcW w:w="1380" w:type="dxa"/>
            <w:tcMar>
              <w:top w:w="0" w:type="dxa"/>
              <w:left w:w="60" w:type="dxa"/>
              <w:bottom w:w="0" w:type="dxa"/>
              <w:right w:w="0" w:type="dxa"/>
            </w:tcMar>
          </w:tcPr>
          <w:p w:rsidR="00C47E21" w:rsidRDefault="00C47E21" w:rsidP="00C47E21">
            <w:pPr>
              <w:pStyle w:val="DOC-TabellaTestoCx"/>
            </w:pPr>
            <w:r>
              <w:t>Parziale</w:t>
            </w:r>
          </w:p>
        </w:tc>
        <w:tc>
          <w:tcPr>
            <w:tcW w:w="40" w:type="dxa"/>
          </w:tcPr>
          <w:p w:rsidR="00C47E21" w:rsidRDefault="00C47E21" w:rsidP="00C47E21">
            <w:pPr>
              <w:pStyle w:val="EMPTYCELLSTYLE"/>
            </w:pPr>
          </w:p>
        </w:tc>
      </w:tr>
    </w:tbl>
    <w:p w:rsidR="00DB3FDF" w:rsidRPr="00493351" w:rsidRDefault="00DB3FDF" w:rsidP="00D86CE7">
      <w:pPr>
        <w:pStyle w:val="DOC-TestoBase"/>
      </w:pPr>
    </w:p>
    <w:p w:rsidR="00E77FB4" w:rsidRPr="00493351" w:rsidRDefault="00E77FB4" w:rsidP="00D86CE7">
      <w:pPr>
        <w:pStyle w:val="DOC-TestoBase"/>
      </w:pPr>
      <w:r w:rsidRPr="00493351">
        <w:br w:type="page"/>
      </w:r>
    </w:p>
    <w:p w:rsidR="00E77FB4" w:rsidRPr="00493351" w:rsidRDefault="00E77FB4" w:rsidP="00B43554">
      <w:pPr>
        <w:pStyle w:val="LG-Titoletto"/>
      </w:pPr>
      <w:r w:rsidRPr="00493351">
        <w:lastRenderedPageBreak/>
        <w:t>Descrizione delle competenze caratterizzanti il profilo PROFESSIONALE regionale</w:t>
      </w:r>
    </w:p>
    <w:p w:rsidR="00E77FB4" w:rsidRDefault="00E77FB4" w:rsidP="00D86CE7">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B3FDF" w:rsidRPr="00174B50" w:rsidTr="00DB3FDF">
        <w:trPr>
          <w:trHeight w:val="397"/>
        </w:trPr>
        <w:tc>
          <w:tcPr>
            <w:tcW w:w="9749" w:type="dxa"/>
            <w:gridSpan w:val="5"/>
            <w:tcBorders>
              <w:bottom w:val="single" w:sz="4" w:space="0" w:color="auto"/>
            </w:tcBorders>
            <w:shd w:val="clear" w:color="auto" w:fill="CCECFF"/>
            <w:tcMar>
              <w:left w:w="57" w:type="dxa"/>
              <w:right w:w="57" w:type="dxa"/>
            </w:tcMar>
            <w:vAlign w:val="center"/>
          </w:tcPr>
          <w:p w:rsidR="00DB3FDF" w:rsidRPr="00174B50" w:rsidRDefault="00DB3FDF" w:rsidP="00DB3FDF">
            <w:pPr>
              <w:pStyle w:val="QPR-Titolo"/>
            </w:pPr>
            <w:r w:rsidRPr="00967D19">
              <w:t>PROGETTAZIONE DI IMPIANTI ELETTRICI ED ELETTRONICI</w:t>
            </w:r>
          </w:p>
        </w:tc>
      </w:tr>
      <w:tr w:rsidR="00DB3FDF" w:rsidRPr="006F0970" w:rsidTr="00DB3FDF">
        <w:trPr>
          <w:trHeight w:val="340"/>
        </w:trPr>
        <w:tc>
          <w:tcPr>
            <w:tcW w:w="846" w:type="dxa"/>
            <w:tcBorders>
              <w:bottom w:val="single" w:sz="4" w:space="0" w:color="auto"/>
              <w:right w:val="nil"/>
            </w:tcBorders>
            <w:shd w:val="clear" w:color="auto" w:fill="CCECFF"/>
            <w:tcMar>
              <w:left w:w="57" w:type="dxa"/>
              <w:right w:w="57" w:type="dxa"/>
            </w:tcMar>
            <w:vAlign w:val="center"/>
          </w:tcPr>
          <w:p w:rsidR="00DB3FDF" w:rsidRPr="00F80D72" w:rsidRDefault="00DB3FDF" w:rsidP="00DB3FDF">
            <w:pPr>
              <w:pStyle w:val="QPR-Descrittori"/>
            </w:pPr>
            <w:r w:rsidRPr="00F80D72">
              <w:t>Codice:</w:t>
            </w:r>
          </w:p>
        </w:tc>
        <w:tc>
          <w:tcPr>
            <w:tcW w:w="2403" w:type="dxa"/>
            <w:tcBorders>
              <w:left w:val="nil"/>
              <w:bottom w:val="single" w:sz="4" w:space="0" w:color="auto"/>
              <w:right w:val="nil"/>
            </w:tcBorders>
            <w:shd w:val="clear" w:color="auto" w:fill="CCECFF"/>
            <w:vAlign w:val="center"/>
          </w:tcPr>
          <w:p w:rsidR="00DB3FDF" w:rsidRPr="00F80D72" w:rsidRDefault="00DB3FDF" w:rsidP="00DB3FDF">
            <w:pPr>
              <w:pStyle w:val="QPR-Codice"/>
            </w:pPr>
            <w:r w:rsidRPr="00967D19">
              <w:t>QPR-IMP-01</w:t>
            </w:r>
          </w:p>
        </w:tc>
        <w:tc>
          <w:tcPr>
            <w:tcW w:w="1625" w:type="dxa"/>
            <w:tcBorders>
              <w:left w:val="nil"/>
              <w:bottom w:val="single" w:sz="4" w:space="0" w:color="auto"/>
              <w:right w:val="nil"/>
            </w:tcBorders>
            <w:shd w:val="clear" w:color="auto" w:fill="CCECFF"/>
            <w:vAlign w:val="center"/>
          </w:tcPr>
          <w:p w:rsidR="00DB3FDF" w:rsidRDefault="00DB3FDF" w:rsidP="00DB3FD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B3FDF" w:rsidRDefault="00DB3FDF" w:rsidP="00BF034D">
            <w:pPr>
              <w:pStyle w:val="QPR-LivelloEQF"/>
            </w:pPr>
            <w:r>
              <w:t>EQF-</w:t>
            </w:r>
            <w:r w:rsidR="00BF034D">
              <w:rPr>
                <w:noProof/>
              </w:rPr>
              <w:t>5</w:t>
            </w:r>
          </w:p>
        </w:tc>
        <w:tc>
          <w:tcPr>
            <w:tcW w:w="3250" w:type="dxa"/>
            <w:tcBorders>
              <w:left w:val="nil"/>
              <w:bottom w:val="single" w:sz="4" w:space="0" w:color="auto"/>
            </w:tcBorders>
            <w:shd w:val="clear" w:color="auto" w:fill="CCECFF"/>
            <w:vAlign w:val="center"/>
          </w:tcPr>
          <w:p w:rsidR="00DB3FDF" w:rsidRPr="00F80D72" w:rsidRDefault="00DB3FDF" w:rsidP="00DB3FDF">
            <w:pPr>
              <w:pStyle w:val="QPR-Versione"/>
            </w:pPr>
            <w:r w:rsidRPr="00F80D72">
              <w:t xml:space="preserve">Versione </w:t>
            </w:r>
            <w:r w:rsidRPr="00967D19">
              <w:t>1</w:t>
            </w:r>
            <w:r w:rsidRPr="00F80D72">
              <w:t xml:space="preserve"> del</w:t>
            </w:r>
            <w:r>
              <w:t xml:space="preserve"> 06/10/2017</w:t>
            </w:r>
          </w:p>
        </w:tc>
      </w:tr>
      <w:tr w:rsidR="00DB3FDF" w:rsidRPr="006F0970" w:rsidTr="00DB3FD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B3FDF" w:rsidRPr="004503E8" w:rsidRDefault="00DB3FDF" w:rsidP="00DB3FDF">
            <w:pPr>
              <w:pStyle w:val="QPR-Titoletti"/>
            </w:pPr>
            <w:r w:rsidRPr="004503E8">
              <w:t>Descrizione del qualificatore professionale regionale</w:t>
            </w:r>
          </w:p>
        </w:tc>
      </w:tr>
      <w:tr w:rsidR="00DB3FDF" w:rsidRPr="006F0970" w:rsidTr="00DB3FD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B3FDF" w:rsidRPr="006F0970" w:rsidRDefault="00DB3FDF" w:rsidP="00DB3FDF">
            <w:pPr>
              <w:pStyle w:val="QPR-TitoloDescrizione"/>
            </w:pPr>
            <w:r w:rsidRPr="00967D19">
              <w:rPr>
                <w:noProof/>
                <w:snapToGrid w:val="0"/>
              </w:rPr>
              <w:t>Sulla base delle richieste del cliente e dei vincoli normativi, il soggetto è in grado di eseguire la progettazione e le eventuali varianti in corso d’opera di impianti elettrici/elettronici civili, industriali e del terziario.</w:t>
            </w:r>
          </w:p>
        </w:tc>
      </w:tr>
      <w:tr w:rsidR="00DB3FDF" w:rsidRPr="006F0970" w:rsidTr="00DB3FDF">
        <w:trPr>
          <w:trHeight w:hRule="exact" w:val="340"/>
        </w:trPr>
        <w:tc>
          <w:tcPr>
            <w:tcW w:w="4874" w:type="dxa"/>
            <w:gridSpan w:val="3"/>
            <w:tcBorders>
              <w:bottom w:val="nil"/>
            </w:tcBorders>
            <w:shd w:val="clear" w:color="auto" w:fill="FFFFB9"/>
            <w:vAlign w:val="center"/>
          </w:tcPr>
          <w:p w:rsidR="00DB3FDF" w:rsidRPr="006F0970" w:rsidRDefault="00DB3FDF" w:rsidP="00DB3FDF">
            <w:pPr>
              <w:pStyle w:val="QPR-Titoletti"/>
            </w:pPr>
            <w:r w:rsidRPr="006F0970">
              <w:t>Conoscenze</w:t>
            </w:r>
          </w:p>
        </w:tc>
        <w:tc>
          <w:tcPr>
            <w:tcW w:w="4875" w:type="dxa"/>
            <w:gridSpan w:val="2"/>
            <w:tcBorders>
              <w:bottom w:val="nil"/>
            </w:tcBorders>
            <w:shd w:val="clear" w:color="auto" w:fill="FFFFB9"/>
            <w:vAlign w:val="center"/>
          </w:tcPr>
          <w:p w:rsidR="00DB3FDF" w:rsidRPr="006F0970" w:rsidRDefault="00DB3FDF" w:rsidP="00DB3FDF">
            <w:pPr>
              <w:pStyle w:val="QPR-Titoletti"/>
            </w:pPr>
            <w:r w:rsidRPr="006F0970">
              <w:t>Abilità</w:t>
            </w:r>
          </w:p>
        </w:tc>
      </w:tr>
      <w:tr w:rsidR="00DB3FDF" w:rsidRPr="006F0970" w:rsidTr="00DB3FD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B3FDF" w:rsidRPr="00F1307A" w:rsidRDefault="00DB3FDF" w:rsidP="00DB3FDF">
            <w:pPr>
              <w:pStyle w:val="QPR-ConoscenzeAbilit"/>
              <w:suppressAutoHyphens w:val="0"/>
              <w:ind w:left="283" w:hanging="198"/>
            </w:pPr>
            <w:r>
              <w:rPr>
                <w:noProof/>
              </w:rPr>
              <w:t>Tecnologia degli impianti e componentistica elettrica</w:t>
            </w:r>
          </w:p>
          <w:p w:rsidR="00DB3FDF" w:rsidRDefault="00DB3FDF" w:rsidP="00DB3FDF">
            <w:pPr>
              <w:pStyle w:val="QPR-ConoscenzeAbilit"/>
              <w:suppressAutoHyphens w:val="0"/>
              <w:ind w:left="283" w:hanging="198"/>
            </w:pPr>
            <w:r>
              <w:rPr>
                <w:noProof/>
              </w:rPr>
              <w:t>Software dedicati alla progettazione impiantistica</w:t>
            </w:r>
          </w:p>
          <w:p w:rsidR="00DB3FDF" w:rsidRDefault="00DB3FDF" w:rsidP="00DB3FDF">
            <w:pPr>
              <w:pStyle w:val="QPR-ConoscenzeAbilit"/>
              <w:suppressAutoHyphens w:val="0"/>
              <w:ind w:left="283" w:hanging="198"/>
            </w:pPr>
            <w:r>
              <w:rPr>
                <w:noProof/>
              </w:rPr>
              <w:t>Lettura ed esecuzione di disegni tecnici anche con l'utilizzo di software CAD</w:t>
            </w:r>
          </w:p>
          <w:p w:rsidR="00DB3FDF" w:rsidRDefault="00DB3FDF" w:rsidP="00DB3FDF">
            <w:pPr>
              <w:pStyle w:val="QPR-ConoscenzeAbilit"/>
              <w:suppressAutoHyphens w:val="0"/>
              <w:ind w:left="283" w:hanging="198"/>
            </w:pPr>
            <w:r>
              <w:rPr>
                <w:noProof/>
              </w:rPr>
              <w:t>Tecniche di ascolto e comunicazione</w:t>
            </w:r>
          </w:p>
          <w:p w:rsidR="00DB3FDF" w:rsidRDefault="00DB3FDF" w:rsidP="00DB3FDF">
            <w:pPr>
              <w:pStyle w:val="QPR-ConoscenzeAbilit"/>
              <w:suppressAutoHyphens w:val="0"/>
              <w:ind w:left="283" w:hanging="198"/>
            </w:pPr>
            <w:r>
              <w:rPr>
                <w:noProof/>
              </w:rPr>
              <w:t>Tecniche di negoziazione e problem solving</w:t>
            </w:r>
          </w:p>
          <w:p w:rsidR="00DB3FDF" w:rsidRDefault="00DB3FDF" w:rsidP="00DB3FDF">
            <w:pPr>
              <w:pStyle w:val="QPR-ConoscenzeAbilit"/>
              <w:suppressAutoHyphens w:val="0"/>
              <w:ind w:left="283" w:hanging="198"/>
            </w:pPr>
            <w:r>
              <w:rPr>
                <w:noProof/>
              </w:rPr>
              <w:t>Elementi di contabilità dei costi e budget</w:t>
            </w:r>
          </w:p>
          <w:p w:rsidR="00DB3FDF" w:rsidRDefault="00DB3FDF" w:rsidP="00DB3FDF">
            <w:pPr>
              <w:pStyle w:val="QPR-ConoscenzeAbilit"/>
              <w:suppressAutoHyphens w:val="0"/>
              <w:ind w:left="283" w:hanging="198"/>
            </w:pPr>
            <w:r>
              <w:rPr>
                <w:noProof/>
              </w:rPr>
              <w:t>Tecniche di preventivazione</w:t>
            </w:r>
          </w:p>
          <w:p w:rsidR="00DB3FDF" w:rsidRDefault="00DB3FDF" w:rsidP="00DB3FDF">
            <w:pPr>
              <w:pStyle w:val="QPR-ConoscenzeAbilit"/>
              <w:suppressAutoHyphens w:val="0"/>
              <w:ind w:left="283" w:hanging="198"/>
            </w:pPr>
            <w:r>
              <w:rPr>
                <w:noProof/>
              </w:rPr>
              <w:t>Analisi costi-benefici per tipologia d'impianto</w:t>
            </w:r>
          </w:p>
          <w:p w:rsidR="00DB3FDF" w:rsidRDefault="00DB3FDF" w:rsidP="00DB3FDF">
            <w:pPr>
              <w:pStyle w:val="QPR-ConoscenzeAbilit"/>
              <w:suppressAutoHyphens w:val="0"/>
              <w:ind w:left="283" w:hanging="198"/>
            </w:pPr>
            <w:r>
              <w:rPr>
                <w:noProof/>
              </w:rPr>
              <w:t>Legislazione e normativa tecnica</w:t>
            </w:r>
          </w:p>
          <w:p w:rsidR="00DB3FDF" w:rsidRPr="00174B50" w:rsidRDefault="00DB3FDF" w:rsidP="00DB3FD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B3FDF" w:rsidRDefault="00DB3FDF" w:rsidP="00DB3FDF">
            <w:pPr>
              <w:pStyle w:val="QPR-ConoscenzeAbilit"/>
              <w:suppressAutoHyphens w:val="0"/>
              <w:ind w:left="283" w:hanging="198"/>
            </w:pPr>
            <w:r>
              <w:rPr>
                <w:noProof/>
              </w:rPr>
              <w:t>Applicare tecniche di interazione col cliente</w:t>
            </w:r>
          </w:p>
          <w:p w:rsidR="00DB3FDF" w:rsidRDefault="00DB3FDF" w:rsidP="00DB3FDF">
            <w:pPr>
              <w:pStyle w:val="QPR-ConoscenzeAbilit"/>
              <w:suppressAutoHyphens w:val="0"/>
              <w:ind w:left="283" w:hanging="198"/>
            </w:pPr>
            <w:r>
              <w:rPr>
                <w:noProof/>
              </w:rPr>
              <w:t>Individuate tipologie di impianti e materiali in rapporto alla clientela</w:t>
            </w:r>
          </w:p>
          <w:p w:rsidR="00DB3FDF" w:rsidRDefault="00DB3FDF" w:rsidP="00DB3FDF">
            <w:pPr>
              <w:pStyle w:val="QPR-ConoscenzeAbilit"/>
              <w:suppressAutoHyphens w:val="0"/>
              <w:ind w:left="283" w:hanging="198"/>
            </w:pPr>
            <w:r>
              <w:rPr>
                <w:noProof/>
              </w:rPr>
              <w:t>Elaborare schemi e disegni tecnici di impianti</w:t>
            </w:r>
          </w:p>
          <w:p w:rsidR="00DB3FDF" w:rsidRDefault="00DB3FDF" w:rsidP="00DB3FDF">
            <w:pPr>
              <w:pStyle w:val="QPR-ConoscenzeAbilit"/>
              <w:suppressAutoHyphens w:val="0"/>
              <w:ind w:left="283" w:hanging="198"/>
            </w:pPr>
            <w:r>
              <w:rPr>
                <w:noProof/>
              </w:rPr>
              <w:t>Definire le specifiche tecniche di impianti elettrici</w:t>
            </w:r>
          </w:p>
          <w:p w:rsidR="00DB3FDF" w:rsidRDefault="00DB3FDF" w:rsidP="00DB3FDF">
            <w:pPr>
              <w:pStyle w:val="QPR-ConoscenzeAbilit"/>
              <w:suppressAutoHyphens w:val="0"/>
              <w:ind w:left="283" w:hanging="198"/>
            </w:pPr>
            <w:r>
              <w:rPr>
                <w:noProof/>
              </w:rPr>
              <w:t>Applicare le tecniche per la preventivazione</w:t>
            </w:r>
          </w:p>
          <w:p w:rsidR="00DB3FDF" w:rsidRDefault="00DB3FDF" w:rsidP="00DB3FDF">
            <w:pPr>
              <w:pStyle w:val="QPR-ConoscenzeAbilit"/>
              <w:suppressAutoHyphens w:val="0"/>
              <w:ind w:left="283" w:hanging="198"/>
            </w:pPr>
            <w:r>
              <w:rPr>
                <w:noProof/>
              </w:rPr>
              <w:t>Applicare tecniche per definire gli stati di avanzamento lavori</w:t>
            </w:r>
          </w:p>
          <w:p w:rsidR="00DB3FDF" w:rsidRDefault="00DB3FDF" w:rsidP="00DB3FDF">
            <w:pPr>
              <w:pStyle w:val="QPR-ConoscenzeAbilit"/>
              <w:suppressAutoHyphens w:val="0"/>
              <w:ind w:left="283" w:hanging="198"/>
            </w:pPr>
            <w:r>
              <w:rPr>
                <w:noProof/>
              </w:rPr>
              <w:t>Redigere pratiche di adempimento alle norme vigenti</w:t>
            </w:r>
          </w:p>
          <w:p w:rsidR="00DB3FDF" w:rsidRPr="006F0970" w:rsidRDefault="00DB3FDF" w:rsidP="00DB3FDF">
            <w:pPr>
              <w:pStyle w:val="QPR-ChiusuraConAbi"/>
            </w:pPr>
          </w:p>
        </w:tc>
      </w:tr>
    </w:tbl>
    <w:p w:rsidR="00DB3FDF" w:rsidRDefault="00DB3FDF" w:rsidP="00DB3FDF">
      <w:pPr>
        <w:pStyle w:val="DOC-Spaziatura"/>
      </w:pPr>
    </w:p>
    <w:p w:rsidR="00DB3FDF" w:rsidRDefault="00DB3FDF" w:rsidP="00DB3FD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B3FDF" w:rsidRPr="00174B50" w:rsidTr="00DB3FDF">
        <w:trPr>
          <w:trHeight w:val="397"/>
        </w:trPr>
        <w:tc>
          <w:tcPr>
            <w:tcW w:w="9749" w:type="dxa"/>
            <w:gridSpan w:val="5"/>
            <w:tcBorders>
              <w:bottom w:val="single" w:sz="4" w:space="0" w:color="auto"/>
            </w:tcBorders>
            <w:shd w:val="clear" w:color="auto" w:fill="CCECFF"/>
            <w:tcMar>
              <w:left w:w="57" w:type="dxa"/>
              <w:right w:w="57" w:type="dxa"/>
            </w:tcMar>
            <w:vAlign w:val="center"/>
          </w:tcPr>
          <w:p w:rsidR="00DB3FDF" w:rsidRPr="00174B50" w:rsidRDefault="00DB3FDF" w:rsidP="00DB3FDF">
            <w:pPr>
              <w:pStyle w:val="QPR-Titolo"/>
            </w:pPr>
            <w:r w:rsidRPr="00967D19">
              <w:t>ALLESTIMENTO E AVANZAMENTO CANTIERE</w:t>
            </w:r>
          </w:p>
        </w:tc>
      </w:tr>
      <w:tr w:rsidR="00DB3FDF" w:rsidRPr="006F0970" w:rsidTr="00DB3FDF">
        <w:trPr>
          <w:trHeight w:val="340"/>
        </w:trPr>
        <w:tc>
          <w:tcPr>
            <w:tcW w:w="846" w:type="dxa"/>
            <w:tcBorders>
              <w:bottom w:val="single" w:sz="4" w:space="0" w:color="auto"/>
              <w:right w:val="nil"/>
            </w:tcBorders>
            <w:shd w:val="clear" w:color="auto" w:fill="CCECFF"/>
            <w:tcMar>
              <w:left w:w="57" w:type="dxa"/>
              <w:right w:w="57" w:type="dxa"/>
            </w:tcMar>
            <w:vAlign w:val="center"/>
          </w:tcPr>
          <w:p w:rsidR="00DB3FDF" w:rsidRPr="00F80D72" w:rsidRDefault="00DB3FDF" w:rsidP="00DB3FDF">
            <w:pPr>
              <w:pStyle w:val="QPR-Descrittori"/>
            </w:pPr>
            <w:r w:rsidRPr="00F80D72">
              <w:t>Codice:</w:t>
            </w:r>
          </w:p>
        </w:tc>
        <w:tc>
          <w:tcPr>
            <w:tcW w:w="2403" w:type="dxa"/>
            <w:tcBorders>
              <w:left w:val="nil"/>
              <w:bottom w:val="single" w:sz="4" w:space="0" w:color="auto"/>
              <w:right w:val="nil"/>
            </w:tcBorders>
            <w:shd w:val="clear" w:color="auto" w:fill="CCECFF"/>
            <w:vAlign w:val="center"/>
          </w:tcPr>
          <w:p w:rsidR="00DB3FDF" w:rsidRPr="00F80D72" w:rsidRDefault="00DB3FDF" w:rsidP="00DB3FDF">
            <w:pPr>
              <w:pStyle w:val="QPR-Codice"/>
            </w:pPr>
            <w:r w:rsidRPr="00967D19">
              <w:t>QPR-IMP-02</w:t>
            </w:r>
          </w:p>
        </w:tc>
        <w:tc>
          <w:tcPr>
            <w:tcW w:w="1625" w:type="dxa"/>
            <w:tcBorders>
              <w:left w:val="nil"/>
              <w:bottom w:val="single" w:sz="4" w:space="0" w:color="auto"/>
              <w:right w:val="nil"/>
            </w:tcBorders>
            <w:shd w:val="clear" w:color="auto" w:fill="CCECFF"/>
            <w:vAlign w:val="center"/>
          </w:tcPr>
          <w:p w:rsidR="00DB3FDF" w:rsidRDefault="00DB3FDF" w:rsidP="00DB3FD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B3FDF" w:rsidRDefault="00DB3FDF" w:rsidP="00DB3FDF">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DB3FDF" w:rsidRPr="00F80D72" w:rsidRDefault="00DB3FDF" w:rsidP="00DB3FDF">
            <w:pPr>
              <w:pStyle w:val="QPR-Versione"/>
            </w:pPr>
            <w:r w:rsidRPr="00F80D72">
              <w:t xml:space="preserve">Versione </w:t>
            </w:r>
            <w:r w:rsidRPr="00967D19">
              <w:t>1</w:t>
            </w:r>
            <w:r w:rsidRPr="00F80D72">
              <w:t xml:space="preserve"> del</w:t>
            </w:r>
            <w:r>
              <w:t xml:space="preserve"> 06/10/2017</w:t>
            </w:r>
          </w:p>
        </w:tc>
      </w:tr>
      <w:tr w:rsidR="00DB3FDF" w:rsidRPr="006F0970" w:rsidTr="00DB3FD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B3FDF" w:rsidRPr="004503E8" w:rsidRDefault="00DB3FDF" w:rsidP="00DB3FDF">
            <w:pPr>
              <w:pStyle w:val="QPR-Titoletti"/>
            </w:pPr>
            <w:r w:rsidRPr="004503E8">
              <w:t>Descrizione del qualificatore professionale regionale</w:t>
            </w:r>
          </w:p>
        </w:tc>
      </w:tr>
      <w:tr w:rsidR="00DB3FDF" w:rsidRPr="006F0970" w:rsidTr="00DB3FD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B3FDF" w:rsidRPr="006F0970" w:rsidRDefault="00DB3FDF" w:rsidP="00DB3FDF">
            <w:pPr>
              <w:pStyle w:val="QPR-TitoloDescrizione"/>
            </w:pPr>
            <w:r w:rsidRPr="00967D19">
              <w:rPr>
                <w:noProof/>
                <w:snapToGrid w:val="0"/>
              </w:rPr>
              <w:t>A partire dallo stato di fatto del sito e del tipo di intervento da realizzare, il soggetto è in grado di allestire il cantiere, predisponendo spazi di lavoro, materiali e attrezzature necessari, e di tenere costantemente aggiornata la documentazione comprovante quantitativamente e qualitativamente i lavori svolti.</w:t>
            </w:r>
          </w:p>
        </w:tc>
      </w:tr>
      <w:tr w:rsidR="00DB3FDF" w:rsidRPr="006F0970" w:rsidTr="00DB3FDF">
        <w:trPr>
          <w:trHeight w:hRule="exact" w:val="340"/>
        </w:trPr>
        <w:tc>
          <w:tcPr>
            <w:tcW w:w="4874" w:type="dxa"/>
            <w:gridSpan w:val="3"/>
            <w:tcBorders>
              <w:bottom w:val="nil"/>
            </w:tcBorders>
            <w:shd w:val="clear" w:color="auto" w:fill="FFFFB9"/>
            <w:vAlign w:val="center"/>
          </w:tcPr>
          <w:p w:rsidR="00DB3FDF" w:rsidRPr="006F0970" w:rsidRDefault="00DB3FDF" w:rsidP="00DB3FDF">
            <w:pPr>
              <w:pStyle w:val="QPR-Titoletti"/>
            </w:pPr>
            <w:r w:rsidRPr="006F0970">
              <w:t>Conoscenze</w:t>
            </w:r>
          </w:p>
        </w:tc>
        <w:tc>
          <w:tcPr>
            <w:tcW w:w="4875" w:type="dxa"/>
            <w:gridSpan w:val="2"/>
            <w:tcBorders>
              <w:bottom w:val="nil"/>
            </w:tcBorders>
            <w:shd w:val="clear" w:color="auto" w:fill="FFFFB9"/>
            <w:vAlign w:val="center"/>
          </w:tcPr>
          <w:p w:rsidR="00DB3FDF" w:rsidRPr="006F0970" w:rsidRDefault="00DB3FDF" w:rsidP="00DB3FDF">
            <w:pPr>
              <w:pStyle w:val="QPR-Titoletti"/>
            </w:pPr>
            <w:r w:rsidRPr="006F0970">
              <w:t>Abilità</w:t>
            </w:r>
          </w:p>
        </w:tc>
      </w:tr>
      <w:tr w:rsidR="00DB3FDF" w:rsidRPr="006F0970" w:rsidTr="00DB3FD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B3FDF" w:rsidRPr="00F1307A" w:rsidRDefault="00DB3FDF" w:rsidP="00DB3FDF">
            <w:pPr>
              <w:pStyle w:val="QPR-ConoscenzeAbilit"/>
              <w:suppressAutoHyphens w:val="0"/>
              <w:ind w:left="283" w:hanging="198"/>
            </w:pPr>
            <w:r>
              <w:rPr>
                <w:noProof/>
              </w:rPr>
              <w:t>Elementi di sicurezza e salute per l'esecuzione di interventi e installazione di impianti</w:t>
            </w:r>
          </w:p>
          <w:p w:rsidR="00DB3FDF" w:rsidRDefault="00DB3FDF" w:rsidP="00DB3FDF">
            <w:pPr>
              <w:pStyle w:val="QPR-ConoscenzeAbilit"/>
              <w:suppressAutoHyphens w:val="0"/>
              <w:ind w:left="283" w:hanging="198"/>
            </w:pPr>
            <w:r>
              <w:rPr>
                <w:noProof/>
              </w:rPr>
              <w:t>Elementi di igiene sul posto di lavoro</w:t>
            </w:r>
          </w:p>
          <w:p w:rsidR="00DB3FDF" w:rsidRDefault="00DB3FDF" w:rsidP="00DB3FDF">
            <w:pPr>
              <w:pStyle w:val="QPR-ConoscenzeAbilit"/>
              <w:suppressAutoHyphens w:val="0"/>
              <w:ind w:left="283" w:hanging="198"/>
            </w:pPr>
            <w:r>
              <w:rPr>
                <w:noProof/>
              </w:rPr>
              <w:t>Elementi di disegno tecnico, schemi impianti e simbologie</w:t>
            </w:r>
          </w:p>
          <w:p w:rsidR="00DB3FDF" w:rsidRDefault="00DB3FDF" w:rsidP="00DB3FDF">
            <w:pPr>
              <w:pStyle w:val="QPR-ConoscenzeAbilit"/>
              <w:suppressAutoHyphens w:val="0"/>
              <w:ind w:left="283" w:hanging="198"/>
            </w:pPr>
            <w:r>
              <w:rPr>
                <w:noProof/>
              </w:rPr>
              <w:t>Tecniche di rilievo strumentale</w:t>
            </w:r>
          </w:p>
          <w:p w:rsidR="00DB3FDF" w:rsidRDefault="00DB3FDF" w:rsidP="00DB3FDF">
            <w:pPr>
              <w:pStyle w:val="QPR-ConoscenzeAbilit"/>
              <w:suppressAutoHyphens w:val="0"/>
              <w:ind w:left="283" w:hanging="198"/>
            </w:pPr>
            <w:r>
              <w:rPr>
                <w:noProof/>
              </w:rPr>
              <w:t>Normative tecniche di riferimento del settore</w:t>
            </w:r>
          </w:p>
          <w:p w:rsidR="00DB3FDF" w:rsidRDefault="00DB3FDF" w:rsidP="00DB3FDF">
            <w:pPr>
              <w:pStyle w:val="QPR-ConoscenzeAbilit"/>
              <w:suppressAutoHyphens w:val="0"/>
              <w:ind w:left="283" w:hanging="198"/>
            </w:pPr>
            <w:r>
              <w:rPr>
                <w:noProof/>
              </w:rPr>
              <w:t>Principali terminologie tecniche</w:t>
            </w:r>
          </w:p>
          <w:p w:rsidR="00DB3FDF" w:rsidRDefault="00DB3FDF" w:rsidP="00DB3FDF">
            <w:pPr>
              <w:pStyle w:val="QPR-ConoscenzeAbilit"/>
              <w:suppressAutoHyphens w:val="0"/>
              <w:ind w:left="283" w:hanging="198"/>
            </w:pPr>
            <w:r>
              <w:rPr>
                <w:noProof/>
              </w:rPr>
              <w:t>Metodi e tecniche di approntamento e avvio delle attrezzature</w:t>
            </w:r>
          </w:p>
          <w:p w:rsidR="00DB3FDF" w:rsidRDefault="00DB3FDF" w:rsidP="00DB3FDF">
            <w:pPr>
              <w:pStyle w:val="QPR-ConoscenzeAbilit"/>
              <w:suppressAutoHyphens w:val="0"/>
              <w:ind w:left="283" w:hanging="198"/>
            </w:pPr>
            <w:r>
              <w:rPr>
                <w:noProof/>
              </w:rPr>
              <w:t>Principi, meccanismi e parametri di funzionamento dei macchinari e apparecchiature</w:t>
            </w:r>
          </w:p>
          <w:p w:rsidR="00DB3FDF" w:rsidRDefault="00DB3FDF" w:rsidP="00DB3FDF">
            <w:pPr>
              <w:pStyle w:val="QPR-ConoscenzeAbilit"/>
              <w:suppressAutoHyphens w:val="0"/>
              <w:ind w:left="283" w:hanging="198"/>
            </w:pPr>
            <w:r>
              <w:rPr>
                <w:noProof/>
              </w:rPr>
              <w:t>Tipologia e caratteristiche dei principali materiali dei componenti costituenti gli impianti</w:t>
            </w:r>
          </w:p>
          <w:p w:rsidR="00DB3FDF" w:rsidRDefault="00DB3FDF" w:rsidP="00DB3FDF">
            <w:pPr>
              <w:pStyle w:val="QPR-ConoscenzeAbilit"/>
              <w:suppressAutoHyphens w:val="0"/>
              <w:ind w:left="283" w:hanging="198"/>
            </w:pPr>
            <w:r>
              <w:rPr>
                <w:noProof/>
              </w:rPr>
              <w:t>Compilazione documentazione tecnica</w:t>
            </w:r>
          </w:p>
          <w:p w:rsidR="00DB3FDF" w:rsidRDefault="00DB3FDF" w:rsidP="00DB3FDF">
            <w:pPr>
              <w:pStyle w:val="QPR-ConoscenzeAbilit"/>
              <w:suppressAutoHyphens w:val="0"/>
              <w:ind w:left="283" w:hanging="198"/>
            </w:pPr>
            <w:r>
              <w:rPr>
                <w:noProof/>
              </w:rPr>
              <w:t>Esecuzione di prove funzionali</w:t>
            </w:r>
          </w:p>
          <w:p w:rsidR="00DB3FDF" w:rsidRPr="00174B50" w:rsidRDefault="00DB3FDF" w:rsidP="00DB3FD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B3FDF" w:rsidRDefault="00DB3FDF" w:rsidP="00DB3FDF">
            <w:pPr>
              <w:pStyle w:val="QPR-ConoscenzeAbilit"/>
              <w:suppressAutoHyphens w:val="0"/>
              <w:ind w:left="283" w:hanging="198"/>
            </w:pPr>
            <w:r>
              <w:rPr>
                <w:noProof/>
              </w:rPr>
              <w:t>Rilevare le dimensioni e le caratteristiche di semplici ambienti</w:t>
            </w:r>
          </w:p>
          <w:p w:rsidR="00DB3FDF" w:rsidRDefault="00DB3FDF" w:rsidP="00DB3FDF">
            <w:pPr>
              <w:pStyle w:val="QPR-ConoscenzeAbilit"/>
              <w:suppressAutoHyphens w:val="0"/>
              <w:ind w:left="283" w:hanging="198"/>
            </w:pPr>
            <w:r>
              <w:rPr>
                <w:noProof/>
              </w:rPr>
              <w:t>Rilevare le caratteristiche tecniche di semplici impianti esistenti</w:t>
            </w:r>
          </w:p>
          <w:p w:rsidR="00DB3FDF" w:rsidRDefault="00DB3FDF" w:rsidP="00DB3FDF">
            <w:pPr>
              <w:pStyle w:val="QPR-ConoscenzeAbilit"/>
              <w:suppressAutoHyphens w:val="0"/>
              <w:ind w:left="283" w:hanging="198"/>
            </w:pPr>
            <w:r>
              <w:rPr>
                <w:noProof/>
              </w:rPr>
              <w:t>Approntare materiali, strumenti, macchinari per le diverse fasi di lavorazione sulla base di una distinta</w:t>
            </w:r>
          </w:p>
          <w:p w:rsidR="00DB3FDF" w:rsidRDefault="00DB3FDF" w:rsidP="00DB3FDF">
            <w:pPr>
              <w:pStyle w:val="QPR-ConoscenzeAbilit"/>
              <w:suppressAutoHyphens w:val="0"/>
              <w:ind w:left="283" w:hanging="198"/>
            </w:pPr>
            <w:r>
              <w:rPr>
                <w:noProof/>
              </w:rPr>
              <w:t>Applicare tecniche e metodi per la gestione della propria postazione di lavoro</w:t>
            </w:r>
          </w:p>
          <w:p w:rsidR="00DB3FDF" w:rsidRDefault="00DB3FDF" w:rsidP="00DB3FDF">
            <w:pPr>
              <w:pStyle w:val="QPR-ConoscenzeAbilit"/>
              <w:suppressAutoHyphens w:val="0"/>
              <w:ind w:left="283" w:hanging="198"/>
            </w:pPr>
            <w:r>
              <w:rPr>
                <w:noProof/>
              </w:rPr>
              <w:t>Applicare metodiche di reportistica tecnica</w:t>
            </w:r>
          </w:p>
          <w:p w:rsidR="00DB3FDF" w:rsidRPr="006F0970" w:rsidRDefault="00DB3FDF" w:rsidP="00DB3FDF">
            <w:pPr>
              <w:pStyle w:val="QPR-ChiusuraConAbi"/>
            </w:pPr>
          </w:p>
        </w:tc>
      </w:tr>
    </w:tbl>
    <w:p w:rsidR="00DB3FDF" w:rsidRDefault="00DB3FDF" w:rsidP="00DB3FDF">
      <w:pPr>
        <w:pStyle w:val="DOC-Spaziatura"/>
      </w:pPr>
    </w:p>
    <w:p w:rsidR="00DB3FDF" w:rsidRDefault="00DB3FDF">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B3FDF" w:rsidRPr="00174B50" w:rsidTr="00DB3FDF">
        <w:trPr>
          <w:trHeight w:val="397"/>
        </w:trPr>
        <w:tc>
          <w:tcPr>
            <w:tcW w:w="9749" w:type="dxa"/>
            <w:gridSpan w:val="5"/>
            <w:tcBorders>
              <w:bottom w:val="single" w:sz="4" w:space="0" w:color="auto"/>
            </w:tcBorders>
            <w:shd w:val="clear" w:color="auto" w:fill="CCECFF"/>
            <w:tcMar>
              <w:left w:w="57" w:type="dxa"/>
              <w:right w:w="57" w:type="dxa"/>
            </w:tcMar>
            <w:vAlign w:val="center"/>
          </w:tcPr>
          <w:p w:rsidR="00DB3FDF" w:rsidRPr="00174B50" w:rsidRDefault="00DB3FDF" w:rsidP="00DB3FDF">
            <w:pPr>
              <w:pStyle w:val="QPR-Titolo"/>
            </w:pPr>
            <w:r w:rsidRPr="00967D19">
              <w:lastRenderedPageBreak/>
              <w:t>INSTALLAZIONE DI IMPIANTI ELETTRICI CIVILI</w:t>
            </w:r>
          </w:p>
        </w:tc>
      </w:tr>
      <w:tr w:rsidR="00DB3FDF" w:rsidRPr="006F0970" w:rsidTr="00DB3FDF">
        <w:trPr>
          <w:trHeight w:val="340"/>
        </w:trPr>
        <w:tc>
          <w:tcPr>
            <w:tcW w:w="846" w:type="dxa"/>
            <w:tcBorders>
              <w:bottom w:val="single" w:sz="4" w:space="0" w:color="auto"/>
              <w:right w:val="nil"/>
            </w:tcBorders>
            <w:shd w:val="clear" w:color="auto" w:fill="CCECFF"/>
            <w:tcMar>
              <w:left w:w="57" w:type="dxa"/>
              <w:right w:w="57" w:type="dxa"/>
            </w:tcMar>
            <w:vAlign w:val="center"/>
          </w:tcPr>
          <w:p w:rsidR="00DB3FDF" w:rsidRPr="00F80D72" w:rsidRDefault="00DB3FDF" w:rsidP="00DB3FDF">
            <w:pPr>
              <w:pStyle w:val="QPR-Descrittori"/>
            </w:pPr>
            <w:r w:rsidRPr="00F80D72">
              <w:t>Codice:</w:t>
            </w:r>
          </w:p>
        </w:tc>
        <w:tc>
          <w:tcPr>
            <w:tcW w:w="2403" w:type="dxa"/>
            <w:tcBorders>
              <w:left w:val="nil"/>
              <w:bottom w:val="single" w:sz="4" w:space="0" w:color="auto"/>
              <w:right w:val="nil"/>
            </w:tcBorders>
            <w:shd w:val="clear" w:color="auto" w:fill="CCECFF"/>
            <w:vAlign w:val="center"/>
          </w:tcPr>
          <w:p w:rsidR="00DB3FDF" w:rsidRPr="00F80D72" w:rsidRDefault="00DB3FDF" w:rsidP="00DB3FDF">
            <w:pPr>
              <w:pStyle w:val="QPR-Codice"/>
            </w:pPr>
            <w:r w:rsidRPr="00967D19">
              <w:t>QPR-IMP-03</w:t>
            </w:r>
          </w:p>
        </w:tc>
        <w:tc>
          <w:tcPr>
            <w:tcW w:w="1625" w:type="dxa"/>
            <w:tcBorders>
              <w:left w:val="nil"/>
              <w:bottom w:val="single" w:sz="4" w:space="0" w:color="auto"/>
              <w:right w:val="nil"/>
            </w:tcBorders>
            <w:shd w:val="clear" w:color="auto" w:fill="CCECFF"/>
            <w:vAlign w:val="center"/>
          </w:tcPr>
          <w:p w:rsidR="00DB3FDF" w:rsidRDefault="00DB3FDF" w:rsidP="00DB3FD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B3FDF" w:rsidRDefault="00DB3FDF" w:rsidP="00DB3FDF">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DB3FDF" w:rsidRPr="00F80D72" w:rsidRDefault="00DB3FDF" w:rsidP="00DB3FDF">
            <w:pPr>
              <w:pStyle w:val="QPR-Versione"/>
            </w:pPr>
            <w:r w:rsidRPr="00F80D72">
              <w:t xml:space="preserve">Versione </w:t>
            </w:r>
            <w:r w:rsidRPr="00967D19">
              <w:t>1</w:t>
            </w:r>
            <w:r w:rsidRPr="00F80D72">
              <w:t xml:space="preserve"> del</w:t>
            </w:r>
            <w:r>
              <w:t xml:space="preserve"> 06/10/2017</w:t>
            </w:r>
          </w:p>
        </w:tc>
      </w:tr>
      <w:tr w:rsidR="00DB3FDF" w:rsidRPr="006F0970" w:rsidTr="00DB3FD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B3FDF" w:rsidRPr="004503E8" w:rsidRDefault="00DB3FDF" w:rsidP="00DB3FDF">
            <w:pPr>
              <w:pStyle w:val="QPR-Titoletti"/>
            </w:pPr>
            <w:r w:rsidRPr="004503E8">
              <w:t>Descrizione del qualificatore professionale regionale</w:t>
            </w:r>
          </w:p>
        </w:tc>
      </w:tr>
      <w:tr w:rsidR="00DB3FDF" w:rsidRPr="006F0970" w:rsidTr="00DB3FD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B3FDF" w:rsidRPr="006F0970" w:rsidRDefault="00DB3FDF" w:rsidP="00DB3FDF">
            <w:pPr>
              <w:pStyle w:val="QPR-TitoloDescrizione"/>
            </w:pPr>
            <w:r w:rsidRPr="00967D19">
              <w:rPr>
                <w:noProof/>
                <w:snapToGrid w:val="0"/>
              </w:rPr>
              <w:t>Sulla base delle indicazioni contenute nel progetto esecutivo e/o indicazioni del committente, il soggetto è in grado di installare impianti elettrici ad uso civile nel rispetto della normativa di settore.</w:t>
            </w:r>
          </w:p>
        </w:tc>
      </w:tr>
      <w:tr w:rsidR="00DB3FDF" w:rsidRPr="006F0970" w:rsidTr="00DB3FDF">
        <w:trPr>
          <w:trHeight w:hRule="exact" w:val="340"/>
        </w:trPr>
        <w:tc>
          <w:tcPr>
            <w:tcW w:w="4874" w:type="dxa"/>
            <w:gridSpan w:val="3"/>
            <w:tcBorders>
              <w:bottom w:val="nil"/>
            </w:tcBorders>
            <w:shd w:val="clear" w:color="auto" w:fill="FFFFB9"/>
            <w:vAlign w:val="center"/>
          </w:tcPr>
          <w:p w:rsidR="00DB3FDF" w:rsidRPr="006F0970" w:rsidRDefault="00DB3FDF" w:rsidP="00DB3FDF">
            <w:pPr>
              <w:pStyle w:val="QPR-Titoletti"/>
            </w:pPr>
            <w:r w:rsidRPr="006F0970">
              <w:t>Conoscenze</w:t>
            </w:r>
          </w:p>
        </w:tc>
        <w:tc>
          <w:tcPr>
            <w:tcW w:w="4875" w:type="dxa"/>
            <w:gridSpan w:val="2"/>
            <w:tcBorders>
              <w:bottom w:val="nil"/>
            </w:tcBorders>
            <w:shd w:val="clear" w:color="auto" w:fill="FFFFB9"/>
            <w:vAlign w:val="center"/>
          </w:tcPr>
          <w:p w:rsidR="00DB3FDF" w:rsidRPr="006F0970" w:rsidRDefault="00DB3FDF" w:rsidP="00DB3FDF">
            <w:pPr>
              <w:pStyle w:val="QPR-Titoletti"/>
            </w:pPr>
            <w:r w:rsidRPr="006F0970">
              <w:t>Abilità</w:t>
            </w:r>
          </w:p>
        </w:tc>
      </w:tr>
      <w:tr w:rsidR="00DB3FDF" w:rsidRPr="006F0970" w:rsidTr="00DB3FD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B3FDF" w:rsidRPr="00F1307A" w:rsidRDefault="00DB3FDF" w:rsidP="00DB3FDF">
            <w:pPr>
              <w:pStyle w:val="QPR-ConoscenzeAbilit"/>
              <w:suppressAutoHyphens w:val="0"/>
              <w:ind w:left="283" w:hanging="198"/>
            </w:pPr>
            <w:r>
              <w:rPr>
                <w:noProof/>
              </w:rPr>
              <w:t>Elementi di sicurezza e salute per l'esecuzione di impianti elettrici</w:t>
            </w:r>
          </w:p>
          <w:p w:rsidR="00DB3FDF" w:rsidRDefault="00DB3FDF" w:rsidP="00DB3FDF">
            <w:pPr>
              <w:pStyle w:val="QPR-ConoscenzeAbilit"/>
              <w:suppressAutoHyphens w:val="0"/>
              <w:ind w:left="283" w:hanging="198"/>
            </w:pPr>
            <w:r>
              <w:rPr>
                <w:noProof/>
              </w:rPr>
              <w:t>Elementi di elettrotecnica</w:t>
            </w:r>
          </w:p>
          <w:p w:rsidR="00DB3FDF" w:rsidRDefault="00DB3FDF" w:rsidP="00DB3FDF">
            <w:pPr>
              <w:pStyle w:val="QPR-ConoscenzeAbilit"/>
              <w:suppressAutoHyphens w:val="0"/>
              <w:ind w:left="283" w:hanging="198"/>
            </w:pPr>
            <w:r>
              <w:rPr>
                <w:noProof/>
              </w:rPr>
              <w:t>Schemi elettrici e simbologie</w:t>
            </w:r>
          </w:p>
          <w:p w:rsidR="00DB3FDF" w:rsidRDefault="00DB3FDF" w:rsidP="00DB3FDF">
            <w:pPr>
              <w:pStyle w:val="QPR-ConoscenzeAbilit"/>
              <w:suppressAutoHyphens w:val="0"/>
              <w:ind w:left="283" w:hanging="198"/>
            </w:pPr>
            <w:r>
              <w:rPr>
                <w:noProof/>
              </w:rPr>
              <w:t>Normative tecniche di riferimento</w:t>
            </w:r>
          </w:p>
          <w:p w:rsidR="00DB3FDF" w:rsidRDefault="00DB3FDF" w:rsidP="00DB3FDF">
            <w:pPr>
              <w:pStyle w:val="QPR-ConoscenzeAbilit"/>
              <w:suppressAutoHyphens w:val="0"/>
              <w:ind w:left="283" w:hanging="198"/>
            </w:pPr>
            <w:r>
              <w:rPr>
                <w:noProof/>
              </w:rPr>
              <w:t>Caratteristiche tecniche dei componenti elettrici</w:t>
            </w:r>
          </w:p>
          <w:p w:rsidR="00DB3FDF" w:rsidRDefault="00DB3FDF" w:rsidP="00DB3FDF">
            <w:pPr>
              <w:pStyle w:val="QPR-ConoscenzeAbilit"/>
              <w:suppressAutoHyphens w:val="0"/>
              <w:ind w:left="283" w:hanging="198"/>
            </w:pPr>
            <w:r>
              <w:rPr>
                <w:noProof/>
              </w:rPr>
              <w:t>Procedure per la realizzazione di impianti elettrici</w:t>
            </w:r>
          </w:p>
          <w:p w:rsidR="00DB3FDF" w:rsidRDefault="00DB3FDF" w:rsidP="00DB3FDF">
            <w:pPr>
              <w:pStyle w:val="QPR-ConoscenzeAbilit"/>
              <w:suppressAutoHyphens w:val="0"/>
              <w:ind w:left="283" w:hanging="198"/>
            </w:pPr>
            <w:r>
              <w:rPr>
                <w:noProof/>
              </w:rPr>
              <w:t>Tecniche di cablaggio</w:t>
            </w:r>
          </w:p>
          <w:p w:rsidR="00DB3FDF" w:rsidRPr="00174B50" w:rsidRDefault="00DB3FDF" w:rsidP="00DB3FD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B3FDF" w:rsidRDefault="00DB3FDF" w:rsidP="00DB3FDF">
            <w:pPr>
              <w:pStyle w:val="QPR-ConoscenzeAbilit"/>
              <w:suppressAutoHyphens w:val="0"/>
              <w:ind w:left="283" w:hanging="198"/>
            </w:pPr>
            <w:r>
              <w:rPr>
                <w:noProof/>
              </w:rPr>
              <w:t>Individuare i percorsi delle canalizzazioni e le posizioni di scatole ed apparecchiature</w:t>
            </w:r>
          </w:p>
          <w:p w:rsidR="00DB3FDF" w:rsidRDefault="00DB3FDF" w:rsidP="00DB3FDF">
            <w:pPr>
              <w:pStyle w:val="QPR-ConoscenzeAbilit"/>
              <w:suppressAutoHyphens w:val="0"/>
              <w:ind w:left="283" w:hanging="198"/>
            </w:pPr>
            <w:r>
              <w:rPr>
                <w:noProof/>
              </w:rPr>
              <w:t>Posare canalizzazioni, scatole e pozzetti secondo le modalità di installazione richieste</w:t>
            </w:r>
          </w:p>
          <w:p w:rsidR="00DB3FDF" w:rsidRDefault="00DB3FDF" w:rsidP="00DB3FDF">
            <w:pPr>
              <w:pStyle w:val="QPR-ConoscenzeAbilit"/>
              <w:suppressAutoHyphens w:val="0"/>
              <w:ind w:left="283" w:hanging="198"/>
            </w:pPr>
            <w:r>
              <w:rPr>
                <w:noProof/>
              </w:rPr>
              <w:t>Eseguire la posa dei cavi</w:t>
            </w:r>
          </w:p>
          <w:p w:rsidR="00DB3FDF" w:rsidRDefault="00DB3FDF" w:rsidP="00DB3FDF">
            <w:pPr>
              <w:pStyle w:val="QPR-ConoscenzeAbilit"/>
              <w:suppressAutoHyphens w:val="0"/>
              <w:ind w:left="283" w:hanging="198"/>
            </w:pPr>
            <w:r>
              <w:rPr>
                <w:noProof/>
              </w:rPr>
              <w:t>Cablare componenti, apparecchiature e quadri elettrici</w:t>
            </w:r>
          </w:p>
          <w:p w:rsidR="00DB3FDF" w:rsidRDefault="00DB3FDF" w:rsidP="00DB3FDF">
            <w:pPr>
              <w:pStyle w:val="QPR-ConoscenzeAbilit"/>
              <w:suppressAutoHyphens w:val="0"/>
              <w:ind w:left="283" w:hanging="198"/>
            </w:pPr>
            <w:r>
              <w:rPr>
                <w:noProof/>
              </w:rPr>
              <w:t>Realizzare impianti di terra</w:t>
            </w:r>
          </w:p>
          <w:p w:rsidR="00DB3FDF" w:rsidRDefault="00DB3FDF" w:rsidP="00DB3FDF">
            <w:pPr>
              <w:pStyle w:val="QPR-ConoscenzeAbilit"/>
              <w:suppressAutoHyphens w:val="0"/>
              <w:ind w:left="283" w:hanging="198"/>
            </w:pPr>
            <w:r>
              <w:rPr>
                <w:noProof/>
              </w:rPr>
              <w:t>Realizzare impianti di protezione dalle scariche atmosferiche</w:t>
            </w:r>
          </w:p>
          <w:p w:rsidR="00DB3FDF" w:rsidRPr="006F0970" w:rsidRDefault="00DB3FDF" w:rsidP="00DB3FDF">
            <w:pPr>
              <w:pStyle w:val="QPR-ChiusuraConAbi"/>
            </w:pPr>
          </w:p>
        </w:tc>
      </w:tr>
    </w:tbl>
    <w:p w:rsidR="00DB3FDF" w:rsidRDefault="00DB3FDF" w:rsidP="00DB3FDF">
      <w:pPr>
        <w:pStyle w:val="DOC-Spaziatura"/>
      </w:pPr>
    </w:p>
    <w:p w:rsidR="00DB3FDF" w:rsidRDefault="00DB3FDF" w:rsidP="00DB3FD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B3FDF" w:rsidRPr="00174B50" w:rsidTr="00DB3FDF">
        <w:trPr>
          <w:trHeight w:val="397"/>
        </w:trPr>
        <w:tc>
          <w:tcPr>
            <w:tcW w:w="9749" w:type="dxa"/>
            <w:gridSpan w:val="5"/>
            <w:tcBorders>
              <w:bottom w:val="single" w:sz="4" w:space="0" w:color="auto"/>
            </w:tcBorders>
            <w:shd w:val="clear" w:color="auto" w:fill="CCECFF"/>
            <w:tcMar>
              <w:left w:w="57" w:type="dxa"/>
              <w:right w:w="57" w:type="dxa"/>
            </w:tcMar>
            <w:vAlign w:val="center"/>
          </w:tcPr>
          <w:p w:rsidR="00DB3FDF" w:rsidRPr="00174B50" w:rsidRDefault="00DB3FDF" w:rsidP="00DB3FDF">
            <w:pPr>
              <w:pStyle w:val="QPR-Titolo"/>
            </w:pPr>
            <w:r w:rsidRPr="00967D19">
              <w:t>INSTALLAZIONE DI IMPIANTI ELETTRICI INDUSTRIALI E DEL TERZIARIO</w:t>
            </w:r>
          </w:p>
        </w:tc>
      </w:tr>
      <w:tr w:rsidR="00DB3FDF" w:rsidRPr="006F0970" w:rsidTr="00DB3FDF">
        <w:trPr>
          <w:trHeight w:val="340"/>
        </w:trPr>
        <w:tc>
          <w:tcPr>
            <w:tcW w:w="846" w:type="dxa"/>
            <w:tcBorders>
              <w:bottom w:val="single" w:sz="4" w:space="0" w:color="auto"/>
              <w:right w:val="nil"/>
            </w:tcBorders>
            <w:shd w:val="clear" w:color="auto" w:fill="CCECFF"/>
            <w:tcMar>
              <w:left w:w="57" w:type="dxa"/>
              <w:right w:w="57" w:type="dxa"/>
            </w:tcMar>
            <w:vAlign w:val="center"/>
          </w:tcPr>
          <w:p w:rsidR="00DB3FDF" w:rsidRPr="00F80D72" w:rsidRDefault="00DB3FDF" w:rsidP="00DB3FDF">
            <w:pPr>
              <w:pStyle w:val="QPR-Descrittori"/>
            </w:pPr>
            <w:r w:rsidRPr="00F80D72">
              <w:t>Codice:</w:t>
            </w:r>
          </w:p>
        </w:tc>
        <w:tc>
          <w:tcPr>
            <w:tcW w:w="2403" w:type="dxa"/>
            <w:tcBorders>
              <w:left w:val="nil"/>
              <w:bottom w:val="single" w:sz="4" w:space="0" w:color="auto"/>
              <w:right w:val="nil"/>
            </w:tcBorders>
            <w:shd w:val="clear" w:color="auto" w:fill="CCECFF"/>
            <w:vAlign w:val="center"/>
          </w:tcPr>
          <w:p w:rsidR="00DB3FDF" w:rsidRPr="00F80D72" w:rsidRDefault="00DB3FDF" w:rsidP="00DB3FDF">
            <w:pPr>
              <w:pStyle w:val="QPR-Codice"/>
            </w:pPr>
            <w:r w:rsidRPr="00967D19">
              <w:t>QPR-IMP-04</w:t>
            </w:r>
          </w:p>
        </w:tc>
        <w:tc>
          <w:tcPr>
            <w:tcW w:w="1625" w:type="dxa"/>
            <w:tcBorders>
              <w:left w:val="nil"/>
              <w:bottom w:val="single" w:sz="4" w:space="0" w:color="auto"/>
              <w:right w:val="nil"/>
            </w:tcBorders>
            <w:shd w:val="clear" w:color="auto" w:fill="CCECFF"/>
            <w:vAlign w:val="center"/>
          </w:tcPr>
          <w:p w:rsidR="00DB3FDF" w:rsidRDefault="00DB3FDF" w:rsidP="00DB3FD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B3FDF" w:rsidRDefault="00DB3FDF" w:rsidP="00DB3FDF">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DB3FDF" w:rsidRPr="00F80D72" w:rsidRDefault="00DB3FDF" w:rsidP="00DB3FDF">
            <w:pPr>
              <w:pStyle w:val="QPR-Versione"/>
            </w:pPr>
            <w:r w:rsidRPr="00F80D72">
              <w:t xml:space="preserve">Versione </w:t>
            </w:r>
            <w:r w:rsidRPr="00967D19">
              <w:t>1</w:t>
            </w:r>
            <w:r w:rsidRPr="00F80D72">
              <w:t xml:space="preserve"> del</w:t>
            </w:r>
            <w:r>
              <w:t xml:space="preserve"> 06/10/2017</w:t>
            </w:r>
          </w:p>
        </w:tc>
      </w:tr>
      <w:tr w:rsidR="00DB3FDF" w:rsidRPr="006F0970" w:rsidTr="00DB3FD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B3FDF" w:rsidRPr="004503E8" w:rsidRDefault="00DB3FDF" w:rsidP="00DB3FDF">
            <w:pPr>
              <w:pStyle w:val="QPR-Titoletti"/>
            </w:pPr>
            <w:r w:rsidRPr="004503E8">
              <w:t>Descrizione del qualificatore professionale regionale</w:t>
            </w:r>
          </w:p>
        </w:tc>
      </w:tr>
      <w:tr w:rsidR="00DB3FDF" w:rsidRPr="006F0970" w:rsidTr="00DB3FD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B3FDF" w:rsidRPr="006F0970" w:rsidRDefault="00DB3FDF" w:rsidP="00DB3FDF">
            <w:pPr>
              <w:pStyle w:val="QPR-TitoloDescrizione"/>
            </w:pPr>
            <w:r w:rsidRPr="00967D19">
              <w:rPr>
                <w:noProof/>
                <w:snapToGrid w:val="0"/>
              </w:rPr>
              <w:t>Sulla base delle indicazioni contenute nel progetto esecutivo e/o indicazioni del committente, il soggetto è in grado di installare impianti elettrici ad uso industriale e terziario nel rispetto della normativa di settore.</w:t>
            </w:r>
          </w:p>
        </w:tc>
      </w:tr>
      <w:tr w:rsidR="00DB3FDF" w:rsidRPr="006F0970" w:rsidTr="00DB3FDF">
        <w:trPr>
          <w:trHeight w:hRule="exact" w:val="340"/>
        </w:trPr>
        <w:tc>
          <w:tcPr>
            <w:tcW w:w="4874" w:type="dxa"/>
            <w:gridSpan w:val="3"/>
            <w:tcBorders>
              <w:bottom w:val="nil"/>
            </w:tcBorders>
            <w:shd w:val="clear" w:color="auto" w:fill="FFFFB9"/>
            <w:vAlign w:val="center"/>
          </w:tcPr>
          <w:p w:rsidR="00DB3FDF" w:rsidRPr="006F0970" w:rsidRDefault="00DB3FDF" w:rsidP="00DB3FDF">
            <w:pPr>
              <w:pStyle w:val="QPR-Titoletti"/>
            </w:pPr>
            <w:r w:rsidRPr="006F0970">
              <w:t>Conoscenze</w:t>
            </w:r>
          </w:p>
        </w:tc>
        <w:tc>
          <w:tcPr>
            <w:tcW w:w="4875" w:type="dxa"/>
            <w:gridSpan w:val="2"/>
            <w:tcBorders>
              <w:bottom w:val="nil"/>
            </w:tcBorders>
            <w:shd w:val="clear" w:color="auto" w:fill="FFFFB9"/>
            <w:vAlign w:val="center"/>
          </w:tcPr>
          <w:p w:rsidR="00DB3FDF" w:rsidRPr="006F0970" w:rsidRDefault="00DB3FDF" w:rsidP="00DB3FDF">
            <w:pPr>
              <w:pStyle w:val="QPR-Titoletti"/>
            </w:pPr>
            <w:r w:rsidRPr="006F0970">
              <w:t>Abilità</w:t>
            </w:r>
          </w:p>
        </w:tc>
      </w:tr>
      <w:tr w:rsidR="00DB3FDF" w:rsidRPr="006F0970" w:rsidTr="00DB3FD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B3FDF" w:rsidRPr="00F1307A" w:rsidRDefault="00DB3FDF" w:rsidP="00DB3FDF">
            <w:pPr>
              <w:pStyle w:val="QPR-ConoscenzeAbilit"/>
              <w:suppressAutoHyphens w:val="0"/>
              <w:ind w:left="283" w:hanging="198"/>
            </w:pPr>
            <w:r>
              <w:rPr>
                <w:noProof/>
              </w:rPr>
              <w:t>Elementi di sicurezza e salute per l'esecuzione di impianti elettrici anche in quota</w:t>
            </w:r>
          </w:p>
          <w:p w:rsidR="00DB3FDF" w:rsidRDefault="00DB3FDF" w:rsidP="00DB3FDF">
            <w:pPr>
              <w:pStyle w:val="QPR-ConoscenzeAbilit"/>
              <w:suppressAutoHyphens w:val="0"/>
              <w:ind w:left="283" w:hanging="198"/>
            </w:pPr>
            <w:r>
              <w:rPr>
                <w:noProof/>
              </w:rPr>
              <w:t>Elementi di elettrotecnica</w:t>
            </w:r>
          </w:p>
          <w:p w:rsidR="00DB3FDF" w:rsidRDefault="00DB3FDF" w:rsidP="00DB3FDF">
            <w:pPr>
              <w:pStyle w:val="QPR-ConoscenzeAbilit"/>
              <w:suppressAutoHyphens w:val="0"/>
              <w:ind w:left="283" w:hanging="198"/>
            </w:pPr>
            <w:r>
              <w:rPr>
                <w:noProof/>
              </w:rPr>
              <w:t>Schemi elettrici e simbologie di impianti industriali</w:t>
            </w:r>
          </w:p>
          <w:p w:rsidR="00DB3FDF" w:rsidRDefault="00DB3FDF" w:rsidP="00DB3FDF">
            <w:pPr>
              <w:pStyle w:val="QPR-ConoscenzeAbilit"/>
              <w:suppressAutoHyphens w:val="0"/>
              <w:ind w:left="283" w:hanging="198"/>
            </w:pPr>
            <w:r>
              <w:rPr>
                <w:noProof/>
              </w:rPr>
              <w:t>Normative tecniche di riferimento</w:t>
            </w:r>
          </w:p>
          <w:p w:rsidR="00DB3FDF" w:rsidRDefault="00DB3FDF" w:rsidP="00DB3FDF">
            <w:pPr>
              <w:pStyle w:val="QPR-ConoscenzeAbilit"/>
              <w:suppressAutoHyphens w:val="0"/>
              <w:ind w:left="283" w:hanging="198"/>
            </w:pPr>
            <w:r>
              <w:rPr>
                <w:noProof/>
              </w:rPr>
              <w:t>Caratteristiche tecniche dei componenti elettrici ad uso industriale</w:t>
            </w:r>
          </w:p>
          <w:p w:rsidR="00DB3FDF" w:rsidRDefault="00DB3FDF" w:rsidP="00DB3FDF">
            <w:pPr>
              <w:pStyle w:val="QPR-ConoscenzeAbilit"/>
              <w:suppressAutoHyphens w:val="0"/>
              <w:ind w:left="283" w:hanging="198"/>
            </w:pPr>
            <w:r>
              <w:rPr>
                <w:noProof/>
              </w:rPr>
              <w:t>Procedure per la realizzazione di impianti elettrici industriali e del terziario</w:t>
            </w:r>
          </w:p>
          <w:p w:rsidR="00DB3FDF" w:rsidRDefault="00DB3FDF" w:rsidP="00DB3FDF">
            <w:pPr>
              <w:pStyle w:val="QPR-ConoscenzeAbilit"/>
              <w:suppressAutoHyphens w:val="0"/>
              <w:ind w:left="283" w:hanging="198"/>
            </w:pPr>
            <w:r>
              <w:rPr>
                <w:noProof/>
              </w:rPr>
              <w:t>Tecniche di montaggio e cablaggio di impianti e quadri ad uso industriale</w:t>
            </w:r>
          </w:p>
          <w:p w:rsidR="00DB3FDF" w:rsidRPr="00174B50" w:rsidRDefault="00DB3FDF" w:rsidP="00DB3FD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B3FDF" w:rsidRDefault="00DB3FDF" w:rsidP="00DB3FDF">
            <w:pPr>
              <w:pStyle w:val="QPR-ConoscenzeAbilit"/>
              <w:suppressAutoHyphens w:val="0"/>
              <w:ind w:left="283" w:hanging="198"/>
            </w:pPr>
            <w:r>
              <w:rPr>
                <w:noProof/>
              </w:rPr>
              <w:t>Individuare i percorsi delle canalizzazioni e le posizioni di scatole ed apparecchiature</w:t>
            </w:r>
          </w:p>
          <w:p w:rsidR="00DB3FDF" w:rsidRDefault="00DB3FDF" w:rsidP="00DB3FDF">
            <w:pPr>
              <w:pStyle w:val="QPR-ConoscenzeAbilit"/>
              <w:suppressAutoHyphens w:val="0"/>
              <w:ind w:left="283" w:hanging="198"/>
            </w:pPr>
            <w:r>
              <w:rPr>
                <w:noProof/>
              </w:rPr>
              <w:t>Posare canalizzazioni secondo le modalità di installazione richieste</w:t>
            </w:r>
          </w:p>
          <w:p w:rsidR="00DB3FDF" w:rsidRDefault="00DB3FDF" w:rsidP="00DB3FDF">
            <w:pPr>
              <w:pStyle w:val="QPR-ConoscenzeAbilit"/>
              <w:suppressAutoHyphens w:val="0"/>
              <w:ind w:left="283" w:hanging="198"/>
            </w:pPr>
            <w:r>
              <w:rPr>
                <w:noProof/>
              </w:rPr>
              <w:t>Eseguire la posa dei conduttori e delle blindosbarre</w:t>
            </w:r>
          </w:p>
          <w:p w:rsidR="00DB3FDF" w:rsidRDefault="00DB3FDF" w:rsidP="00DB3FDF">
            <w:pPr>
              <w:pStyle w:val="QPR-ConoscenzeAbilit"/>
              <w:suppressAutoHyphens w:val="0"/>
              <w:ind w:left="283" w:hanging="198"/>
            </w:pPr>
            <w:r>
              <w:rPr>
                <w:noProof/>
              </w:rPr>
              <w:t>Cablare componenti, apparecchiature elettriche</w:t>
            </w:r>
          </w:p>
          <w:p w:rsidR="00DB3FDF" w:rsidRDefault="00DB3FDF" w:rsidP="00DB3FDF">
            <w:pPr>
              <w:pStyle w:val="QPR-ConoscenzeAbilit"/>
              <w:suppressAutoHyphens w:val="0"/>
              <w:ind w:left="283" w:hanging="198"/>
            </w:pPr>
            <w:r>
              <w:rPr>
                <w:noProof/>
              </w:rPr>
              <w:t>Montare e cablare quadri elettrici</w:t>
            </w:r>
          </w:p>
          <w:p w:rsidR="00DB3FDF" w:rsidRDefault="00DB3FDF" w:rsidP="00DB3FDF">
            <w:pPr>
              <w:pStyle w:val="QPR-ConoscenzeAbilit"/>
              <w:suppressAutoHyphens w:val="0"/>
              <w:ind w:left="283" w:hanging="198"/>
            </w:pPr>
            <w:r>
              <w:rPr>
                <w:noProof/>
              </w:rPr>
              <w:t>Posizionare e collegare le apparecchiature per una cabina MT/BT</w:t>
            </w:r>
          </w:p>
          <w:p w:rsidR="00DB3FDF" w:rsidRPr="006F0970" w:rsidRDefault="00DB3FDF" w:rsidP="00DB3FDF">
            <w:pPr>
              <w:pStyle w:val="QPR-ChiusuraConAbi"/>
            </w:pPr>
          </w:p>
        </w:tc>
      </w:tr>
    </w:tbl>
    <w:p w:rsidR="00DB3FDF" w:rsidRDefault="00DB3FDF" w:rsidP="00DB3FDF">
      <w:pPr>
        <w:pStyle w:val="DOC-Spaziatura"/>
      </w:pPr>
    </w:p>
    <w:p w:rsidR="00DB3FDF" w:rsidRDefault="00DB3FDF">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B3FDF" w:rsidRPr="00174B50" w:rsidTr="00DB3FDF">
        <w:trPr>
          <w:trHeight w:val="397"/>
        </w:trPr>
        <w:tc>
          <w:tcPr>
            <w:tcW w:w="9749" w:type="dxa"/>
            <w:gridSpan w:val="5"/>
            <w:tcBorders>
              <w:bottom w:val="single" w:sz="4" w:space="0" w:color="auto"/>
            </w:tcBorders>
            <w:shd w:val="clear" w:color="auto" w:fill="CCECFF"/>
            <w:tcMar>
              <w:left w:w="57" w:type="dxa"/>
              <w:right w:w="57" w:type="dxa"/>
            </w:tcMar>
            <w:vAlign w:val="center"/>
          </w:tcPr>
          <w:p w:rsidR="00DB3FDF" w:rsidRPr="00174B50" w:rsidRDefault="00DB3FDF" w:rsidP="00DB3FDF">
            <w:pPr>
              <w:pStyle w:val="QPR-Titolo"/>
            </w:pPr>
            <w:r w:rsidRPr="00967D19">
              <w:lastRenderedPageBreak/>
              <w:t>INSTALLAZIONE DI IMPIANTI DOMOTICI ED AUTOMAZIONE CIVILE</w:t>
            </w:r>
          </w:p>
        </w:tc>
      </w:tr>
      <w:tr w:rsidR="00DB3FDF" w:rsidRPr="006F0970" w:rsidTr="00DB3FDF">
        <w:trPr>
          <w:trHeight w:val="340"/>
        </w:trPr>
        <w:tc>
          <w:tcPr>
            <w:tcW w:w="846" w:type="dxa"/>
            <w:tcBorders>
              <w:bottom w:val="single" w:sz="4" w:space="0" w:color="auto"/>
              <w:right w:val="nil"/>
            </w:tcBorders>
            <w:shd w:val="clear" w:color="auto" w:fill="CCECFF"/>
            <w:tcMar>
              <w:left w:w="57" w:type="dxa"/>
              <w:right w:w="57" w:type="dxa"/>
            </w:tcMar>
            <w:vAlign w:val="center"/>
          </w:tcPr>
          <w:p w:rsidR="00DB3FDF" w:rsidRPr="00F80D72" w:rsidRDefault="00DB3FDF" w:rsidP="00DB3FDF">
            <w:pPr>
              <w:pStyle w:val="QPR-Descrittori"/>
            </w:pPr>
            <w:r w:rsidRPr="00F80D72">
              <w:t>Codice:</w:t>
            </w:r>
          </w:p>
        </w:tc>
        <w:tc>
          <w:tcPr>
            <w:tcW w:w="2403" w:type="dxa"/>
            <w:tcBorders>
              <w:left w:val="nil"/>
              <w:bottom w:val="single" w:sz="4" w:space="0" w:color="auto"/>
              <w:right w:val="nil"/>
            </w:tcBorders>
            <w:shd w:val="clear" w:color="auto" w:fill="CCECFF"/>
            <w:vAlign w:val="center"/>
          </w:tcPr>
          <w:p w:rsidR="00DB3FDF" w:rsidRPr="00F80D72" w:rsidRDefault="00DB3FDF" w:rsidP="00DB3FDF">
            <w:pPr>
              <w:pStyle w:val="QPR-Codice"/>
            </w:pPr>
            <w:r w:rsidRPr="00967D19">
              <w:t>QPR-IMP-05</w:t>
            </w:r>
          </w:p>
        </w:tc>
        <w:tc>
          <w:tcPr>
            <w:tcW w:w="1625" w:type="dxa"/>
            <w:tcBorders>
              <w:left w:val="nil"/>
              <w:bottom w:val="single" w:sz="4" w:space="0" w:color="auto"/>
              <w:right w:val="nil"/>
            </w:tcBorders>
            <w:shd w:val="clear" w:color="auto" w:fill="CCECFF"/>
            <w:vAlign w:val="center"/>
          </w:tcPr>
          <w:p w:rsidR="00DB3FDF" w:rsidRDefault="00DB3FDF" w:rsidP="00DB3FD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B3FDF" w:rsidRDefault="00DB3FDF" w:rsidP="00BF034D">
            <w:pPr>
              <w:pStyle w:val="QPR-LivelloEQF"/>
            </w:pPr>
            <w:r>
              <w:t>EQF-</w:t>
            </w:r>
            <w:r w:rsidR="00BF034D">
              <w:rPr>
                <w:noProof/>
              </w:rPr>
              <w:t>3</w:t>
            </w:r>
          </w:p>
        </w:tc>
        <w:tc>
          <w:tcPr>
            <w:tcW w:w="3250" w:type="dxa"/>
            <w:tcBorders>
              <w:left w:val="nil"/>
              <w:bottom w:val="single" w:sz="4" w:space="0" w:color="auto"/>
            </w:tcBorders>
            <w:shd w:val="clear" w:color="auto" w:fill="CCECFF"/>
            <w:vAlign w:val="center"/>
          </w:tcPr>
          <w:p w:rsidR="00DB3FDF" w:rsidRPr="00F80D72" w:rsidRDefault="00DB3FDF" w:rsidP="00DB3FDF">
            <w:pPr>
              <w:pStyle w:val="QPR-Versione"/>
            </w:pPr>
            <w:r w:rsidRPr="00F80D72">
              <w:t xml:space="preserve">Versione </w:t>
            </w:r>
            <w:r w:rsidRPr="00967D19">
              <w:t>1</w:t>
            </w:r>
            <w:r w:rsidRPr="00F80D72">
              <w:t xml:space="preserve"> del</w:t>
            </w:r>
            <w:r>
              <w:t xml:space="preserve"> 06/10/2017</w:t>
            </w:r>
          </w:p>
        </w:tc>
      </w:tr>
      <w:tr w:rsidR="00DB3FDF" w:rsidRPr="006F0970" w:rsidTr="00DB3FD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B3FDF" w:rsidRPr="004503E8" w:rsidRDefault="00DB3FDF" w:rsidP="00DB3FDF">
            <w:pPr>
              <w:pStyle w:val="QPR-Titoletti"/>
            </w:pPr>
            <w:r w:rsidRPr="004503E8">
              <w:t>Descrizione del qualificatore professionale regionale</w:t>
            </w:r>
          </w:p>
        </w:tc>
      </w:tr>
      <w:tr w:rsidR="00DB3FDF" w:rsidRPr="006F0970" w:rsidTr="00DB3FD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B3FDF" w:rsidRPr="006F0970" w:rsidRDefault="00DB3FDF" w:rsidP="00DB3FDF">
            <w:pPr>
              <w:pStyle w:val="QPR-TitoloDescrizione"/>
            </w:pPr>
            <w:r w:rsidRPr="00967D19">
              <w:rPr>
                <w:noProof/>
                <w:snapToGrid w:val="0"/>
              </w:rPr>
              <w:t>Sulla base delle indicazioni contenute nel progetto esecutivo e/o indicazioni del committente, il soggetto è in grado di installare impianti elettrici di tipo domotico ed impianti per l’automazione ad uso di ambienti residenziali nel rispetto della normativa di settore.</w:t>
            </w:r>
          </w:p>
        </w:tc>
      </w:tr>
      <w:tr w:rsidR="00DB3FDF" w:rsidRPr="006F0970" w:rsidTr="00DB3FDF">
        <w:trPr>
          <w:trHeight w:hRule="exact" w:val="340"/>
        </w:trPr>
        <w:tc>
          <w:tcPr>
            <w:tcW w:w="4874" w:type="dxa"/>
            <w:gridSpan w:val="3"/>
            <w:tcBorders>
              <w:bottom w:val="nil"/>
            </w:tcBorders>
            <w:shd w:val="clear" w:color="auto" w:fill="FFFFB9"/>
            <w:vAlign w:val="center"/>
          </w:tcPr>
          <w:p w:rsidR="00DB3FDF" w:rsidRPr="006F0970" w:rsidRDefault="00DB3FDF" w:rsidP="00DB3FDF">
            <w:pPr>
              <w:pStyle w:val="QPR-Titoletti"/>
            </w:pPr>
            <w:r w:rsidRPr="006F0970">
              <w:t>Conoscenze</w:t>
            </w:r>
          </w:p>
        </w:tc>
        <w:tc>
          <w:tcPr>
            <w:tcW w:w="4875" w:type="dxa"/>
            <w:gridSpan w:val="2"/>
            <w:tcBorders>
              <w:bottom w:val="nil"/>
            </w:tcBorders>
            <w:shd w:val="clear" w:color="auto" w:fill="FFFFB9"/>
            <w:vAlign w:val="center"/>
          </w:tcPr>
          <w:p w:rsidR="00DB3FDF" w:rsidRPr="006F0970" w:rsidRDefault="00DB3FDF" w:rsidP="00DB3FDF">
            <w:pPr>
              <w:pStyle w:val="QPR-Titoletti"/>
            </w:pPr>
            <w:r w:rsidRPr="006F0970">
              <w:t>Abilità</w:t>
            </w:r>
          </w:p>
        </w:tc>
      </w:tr>
      <w:tr w:rsidR="00DB3FDF" w:rsidRPr="006F0970" w:rsidTr="00DB3FD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B3FDF" w:rsidRPr="00F1307A" w:rsidRDefault="00DB3FDF" w:rsidP="00DB3FDF">
            <w:pPr>
              <w:pStyle w:val="QPR-ConoscenzeAbilit"/>
              <w:suppressAutoHyphens w:val="0"/>
              <w:ind w:left="283" w:hanging="198"/>
            </w:pPr>
            <w:r>
              <w:rPr>
                <w:noProof/>
              </w:rPr>
              <w:t>Elementi di sicurezza e salute per l'esecuzione di impianti elettrici</w:t>
            </w:r>
          </w:p>
          <w:p w:rsidR="00DB3FDF" w:rsidRDefault="00DB3FDF" w:rsidP="00DB3FDF">
            <w:pPr>
              <w:pStyle w:val="QPR-ConoscenzeAbilit"/>
              <w:suppressAutoHyphens w:val="0"/>
              <w:ind w:left="283" w:hanging="198"/>
            </w:pPr>
            <w:r>
              <w:rPr>
                <w:noProof/>
              </w:rPr>
              <w:t>Elementi di elettrotecnica</w:t>
            </w:r>
          </w:p>
          <w:p w:rsidR="00DB3FDF" w:rsidRDefault="00DB3FDF" w:rsidP="00DB3FDF">
            <w:pPr>
              <w:pStyle w:val="QPR-ConoscenzeAbilit"/>
              <w:suppressAutoHyphens w:val="0"/>
              <w:ind w:left="283" w:hanging="198"/>
            </w:pPr>
            <w:r>
              <w:rPr>
                <w:noProof/>
              </w:rPr>
              <w:t>Schemi elettrici e simbologie per la domotica</w:t>
            </w:r>
          </w:p>
          <w:p w:rsidR="00DB3FDF" w:rsidRDefault="00DB3FDF" w:rsidP="00DB3FDF">
            <w:pPr>
              <w:pStyle w:val="QPR-ConoscenzeAbilit"/>
              <w:suppressAutoHyphens w:val="0"/>
              <w:ind w:left="283" w:hanging="198"/>
            </w:pPr>
            <w:r>
              <w:rPr>
                <w:noProof/>
              </w:rPr>
              <w:t>Normative tecniche di riferimento per la domotica e l'automazione</w:t>
            </w:r>
          </w:p>
          <w:p w:rsidR="00DB3FDF" w:rsidRDefault="00DB3FDF" w:rsidP="00DB3FDF">
            <w:pPr>
              <w:pStyle w:val="QPR-ConoscenzeAbilit"/>
              <w:suppressAutoHyphens w:val="0"/>
              <w:ind w:left="283" w:hanging="198"/>
            </w:pPr>
            <w:r>
              <w:rPr>
                <w:noProof/>
              </w:rPr>
              <w:t>Elementi di direttiva macchine</w:t>
            </w:r>
          </w:p>
          <w:p w:rsidR="00DB3FDF" w:rsidRDefault="00DB3FDF" w:rsidP="00DB3FDF">
            <w:pPr>
              <w:pStyle w:val="QPR-ConoscenzeAbilit"/>
              <w:suppressAutoHyphens w:val="0"/>
              <w:ind w:left="283" w:hanging="198"/>
            </w:pPr>
            <w:r>
              <w:rPr>
                <w:noProof/>
              </w:rPr>
              <w:t>Tipologie e caratteristiche tecniche dei componenti domotici e dei sensori per l'automazione</w:t>
            </w:r>
          </w:p>
          <w:p w:rsidR="00DB3FDF" w:rsidRDefault="00DB3FDF" w:rsidP="00DB3FDF">
            <w:pPr>
              <w:pStyle w:val="QPR-ConoscenzeAbilit"/>
              <w:suppressAutoHyphens w:val="0"/>
              <w:ind w:left="283" w:hanging="198"/>
            </w:pPr>
            <w:r>
              <w:rPr>
                <w:noProof/>
              </w:rPr>
              <w:t>Procedure per la realizzazione di impianti elettrici di tipo domotico e di automazione</w:t>
            </w:r>
          </w:p>
          <w:p w:rsidR="00DB3FDF" w:rsidRDefault="00DB3FDF" w:rsidP="00DB3FDF">
            <w:pPr>
              <w:pStyle w:val="QPR-ConoscenzeAbilit"/>
              <w:suppressAutoHyphens w:val="0"/>
              <w:ind w:left="283" w:hanging="198"/>
            </w:pPr>
            <w:r>
              <w:rPr>
                <w:noProof/>
              </w:rPr>
              <w:t>Tecniche di programmazione/configurazione di impianti domotici</w:t>
            </w:r>
          </w:p>
          <w:p w:rsidR="00DB3FDF" w:rsidRDefault="00DB3FDF" w:rsidP="00DB3FDF">
            <w:pPr>
              <w:pStyle w:val="QPR-ConoscenzeAbilit"/>
              <w:suppressAutoHyphens w:val="0"/>
              <w:ind w:left="283" w:hanging="198"/>
            </w:pPr>
            <w:r>
              <w:rPr>
                <w:noProof/>
              </w:rPr>
              <w:t>Tipologie di automazioni civili quali cancelli elettrici, sistemi automatici di irrigazione, tapparelle elettriche, …</w:t>
            </w:r>
          </w:p>
          <w:p w:rsidR="00DB3FDF" w:rsidRPr="00174B50" w:rsidRDefault="00DB3FDF" w:rsidP="00DB3FD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B3FDF" w:rsidRDefault="00DB3FDF" w:rsidP="00DB3FDF">
            <w:pPr>
              <w:pStyle w:val="QPR-ConoscenzeAbilit"/>
              <w:suppressAutoHyphens w:val="0"/>
              <w:ind w:left="283" w:hanging="198"/>
            </w:pPr>
            <w:r>
              <w:rPr>
                <w:noProof/>
              </w:rPr>
              <w:t>Definire il sistema domotico necessario in funzione delle specifiche richieste</w:t>
            </w:r>
          </w:p>
          <w:p w:rsidR="00DB3FDF" w:rsidRDefault="00DB3FDF" w:rsidP="00DB3FDF">
            <w:pPr>
              <w:pStyle w:val="QPR-ConoscenzeAbilit"/>
              <w:suppressAutoHyphens w:val="0"/>
              <w:ind w:left="283" w:hanging="198"/>
            </w:pPr>
            <w:r>
              <w:rPr>
                <w:noProof/>
              </w:rPr>
              <w:t>Eseguire la posa dei cavi destinati al sistema domotico</w:t>
            </w:r>
          </w:p>
          <w:p w:rsidR="00DB3FDF" w:rsidRDefault="00DB3FDF" w:rsidP="00DB3FDF">
            <w:pPr>
              <w:pStyle w:val="QPR-ConoscenzeAbilit"/>
              <w:suppressAutoHyphens w:val="0"/>
              <w:ind w:left="283" w:hanging="198"/>
            </w:pPr>
            <w:r>
              <w:rPr>
                <w:noProof/>
              </w:rPr>
              <w:t>Eseguire il collegamento di apparecchiature domotiche</w:t>
            </w:r>
          </w:p>
          <w:p w:rsidR="00DB3FDF" w:rsidRDefault="00DB3FDF" w:rsidP="00DB3FDF">
            <w:pPr>
              <w:pStyle w:val="QPR-ConoscenzeAbilit"/>
              <w:suppressAutoHyphens w:val="0"/>
              <w:ind w:left="283" w:hanging="198"/>
            </w:pPr>
            <w:r>
              <w:rPr>
                <w:noProof/>
              </w:rPr>
              <w:t>Configurare e programmare il sistema domotico</w:t>
            </w:r>
          </w:p>
          <w:p w:rsidR="00DB3FDF" w:rsidRDefault="00DB3FDF" w:rsidP="00DB3FDF">
            <w:pPr>
              <w:pStyle w:val="QPR-ConoscenzeAbilit"/>
              <w:suppressAutoHyphens w:val="0"/>
              <w:ind w:left="283" w:hanging="198"/>
            </w:pPr>
            <w:r>
              <w:rPr>
                <w:noProof/>
              </w:rPr>
              <w:t>Installare automazioni civili</w:t>
            </w:r>
          </w:p>
          <w:p w:rsidR="00DB3FDF" w:rsidRPr="006F0970" w:rsidRDefault="00DB3FDF" w:rsidP="00DB3FDF">
            <w:pPr>
              <w:pStyle w:val="QPR-ChiusuraConAbi"/>
            </w:pPr>
          </w:p>
        </w:tc>
      </w:tr>
    </w:tbl>
    <w:p w:rsidR="00DB3FDF" w:rsidRDefault="00DB3FDF" w:rsidP="00DB3FDF">
      <w:pPr>
        <w:pStyle w:val="DOC-Spaziatura"/>
      </w:pPr>
    </w:p>
    <w:p w:rsidR="00DB3FDF" w:rsidRDefault="00DB3FDF" w:rsidP="00DB3FD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B3FDF" w:rsidRPr="00174B50" w:rsidTr="00DB3FDF">
        <w:trPr>
          <w:trHeight w:val="397"/>
        </w:trPr>
        <w:tc>
          <w:tcPr>
            <w:tcW w:w="9749" w:type="dxa"/>
            <w:gridSpan w:val="5"/>
            <w:tcBorders>
              <w:bottom w:val="single" w:sz="4" w:space="0" w:color="auto"/>
            </w:tcBorders>
            <w:shd w:val="clear" w:color="auto" w:fill="CCECFF"/>
            <w:tcMar>
              <w:left w:w="57" w:type="dxa"/>
              <w:right w:w="57" w:type="dxa"/>
            </w:tcMar>
            <w:vAlign w:val="center"/>
          </w:tcPr>
          <w:p w:rsidR="00DB3FDF" w:rsidRPr="00174B50" w:rsidRDefault="00DB3FDF" w:rsidP="00DB3FDF">
            <w:pPr>
              <w:pStyle w:val="QPR-Titolo"/>
            </w:pPr>
            <w:r w:rsidRPr="00967D19">
              <w:t>INSTALLAZIONE DI IMPIANTI ELETTRICI DA FONTI RINNOVABILI</w:t>
            </w:r>
          </w:p>
        </w:tc>
      </w:tr>
      <w:tr w:rsidR="00DB3FDF" w:rsidRPr="006F0970" w:rsidTr="00DB3FDF">
        <w:trPr>
          <w:trHeight w:val="340"/>
        </w:trPr>
        <w:tc>
          <w:tcPr>
            <w:tcW w:w="846" w:type="dxa"/>
            <w:tcBorders>
              <w:bottom w:val="single" w:sz="4" w:space="0" w:color="auto"/>
              <w:right w:val="nil"/>
            </w:tcBorders>
            <w:shd w:val="clear" w:color="auto" w:fill="CCECFF"/>
            <w:tcMar>
              <w:left w:w="57" w:type="dxa"/>
              <w:right w:w="57" w:type="dxa"/>
            </w:tcMar>
            <w:vAlign w:val="center"/>
          </w:tcPr>
          <w:p w:rsidR="00DB3FDF" w:rsidRPr="00F80D72" w:rsidRDefault="00DB3FDF" w:rsidP="00DB3FDF">
            <w:pPr>
              <w:pStyle w:val="QPR-Descrittori"/>
            </w:pPr>
            <w:r w:rsidRPr="00F80D72">
              <w:t>Codice:</w:t>
            </w:r>
          </w:p>
        </w:tc>
        <w:tc>
          <w:tcPr>
            <w:tcW w:w="2403" w:type="dxa"/>
            <w:tcBorders>
              <w:left w:val="nil"/>
              <w:bottom w:val="single" w:sz="4" w:space="0" w:color="auto"/>
              <w:right w:val="nil"/>
            </w:tcBorders>
            <w:shd w:val="clear" w:color="auto" w:fill="CCECFF"/>
            <w:vAlign w:val="center"/>
          </w:tcPr>
          <w:p w:rsidR="00DB3FDF" w:rsidRPr="00F80D72" w:rsidRDefault="00DB3FDF" w:rsidP="00DB3FDF">
            <w:pPr>
              <w:pStyle w:val="QPR-Codice"/>
            </w:pPr>
            <w:r w:rsidRPr="00967D19">
              <w:t>QPR-IMP-06</w:t>
            </w:r>
          </w:p>
        </w:tc>
        <w:tc>
          <w:tcPr>
            <w:tcW w:w="1625" w:type="dxa"/>
            <w:tcBorders>
              <w:left w:val="nil"/>
              <w:bottom w:val="single" w:sz="4" w:space="0" w:color="auto"/>
              <w:right w:val="nil"/>
            </w:tcBorders>
            <w:shd w:val="clear" w:color="auto" w:fill="CCECFF"/>
            <w:vAlign w:val="center"/>
          </w:tcPr>
          <w:p w:rsidR="00DB3FDF" w:rsidRDefault="00DB3FDF" w:rsidP="00DB3FD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B3FDF" w:rsidRDefault="00DB3FDF" w:rsidP="00DB3FDF">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DB3FDF" w:rsidRPr="00F80D72" w:rsidRDefault="00DB3FDF" w:rsidP="00DB3FDF">
            <w:pPr>
              <w:pStyle w:val="QPR-Versione"/>
            </w:pPr>
            <w:r w:rsidRPr="00F80D72">
              <w:t xml:space="preserve">Versione </w:t>
            </w:r>
            <w:r w:rsidRPr="00967D19">
              <w:t>1</w:t>
            </w:r>
            <w:r w:rsidRPr="00F80D72">
              <w:t xml:space="preserve"> del</w:t>
            </w:r>
            <w:r>
              <w:t xml:space="preserve"> </w:t>
            </w:r>
            <w:r w:rsidRPr="00967D19">
              <w:t>42896</w:t>
            </w:r>
          </w:p>
        </w:tc>
      </w:tr>
      <w:tr w:rsidR="00DB3FDF" w:rsidRPr="006F0970" w:rsidTr="00DB3FD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B3FDF" w:rsidRPr="004503E8" w:rsidRDefault="00DB3FDF" w:rsidP="00DB3FDF">
            <w:pPr>
              <w:pStyle w:val="QPR-Titoletti"/>
            </w:pPr>
            <w:r w:rsidRPr="004503E8">
              <w:t>Descrizione del qualificatore professionale regionale</w:t>
            </w:r>
          </w:p>
        </w:tc>
      </w:tr>
      <w:tr w:rsidR="00DB3FDF" w:rsidRPr="006F0970" w:rsidTr="00DB3FD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B3FDF" w:rsidRPr="006F0970" w:rsidRDefault="00DB3FDF" w:rsidP="00DB3FDF">
            <w:pPr>
              <w:pStyle w:val="QPR-TitoloDescrizione"/>
            </w:pPr>
            <w:r w:rsidRPr="00967D19">
              <w:rPr>
                <w:noProof/>
                <w:snapToGrid w:val="0"/>
              </w:rPr>
              <w:t>Sulla base delle indicazioni contenute nel progetto esecutivo e/o indicazioni del committente, il soggetto è in grado di installare impianti per la produzione di energia elettrica da fonti rinnovabili nel rispetto della normativa di settore.</w:t>
            </w:r>
          </w:p>
        </w:tc>
      </w:tr>
      <w:tr w:rsidR="00DB3FDF" w:rsidRPr="006F0970" w:rsidTr="00DB3FDF">
        <w:trPr>
          <w:trHeight w:hRule="exact" w:val="340"/>
        </w:trPr>
        <w:tc>
          <w:tcPr>
            <w:tcW w:w="4874" w:type="dxa"/>
            <w:gridSpan w:val="3"/>
            <w:tcBorders>
              <w:bottom w:val="nil"/>
            </w:tcBorders>
            <w:shd w:val="clear" w:color="auto" w:fill="FFFFB9"/>
            <w:vAlign w:val="center"/>
          </w:tcPr>
          <w:p w:rsidR="00DB3FDF" w:rsidRPr="006F0970" w:rsidRDefault="00DB3FDF" w:rsidP="00DB3FDF">
            <w:pPr>
              <w:pStyle w:val="QPR-Titoletti"/>
            </w:pPr>
            <w:r w:rsidRPr="006F0970">
              <w:t>Conoscenze</w:t>
            </w:r>
          </w:p>
        </w:tc>
        <w:tc>
          <w:tcPr>
            <w:tcW w:w="4875" w:type="dxa"/>
            <w:gridSpan w:val="2"/>
            <w:tcBorders>
              <w:bottom w:val="nil"/>
            </w:tcBorders>
            <w:shd w:val="clear" w:color="auto" w:fill="FFFFB9"/>
            <w:vAlign w:val="center"/>
          </w:tcPr>
          <w:p w:rsidR="00DB3FDF" w:rsidRPr="006F0970" w:rsidRDefault="00DB3FDF" w:rsidP="00DB3FDF">
            <w:pPr>
              <w:pStyle w:val="QPR-Titoletti"/>
            </w:pPr>
            <w:r w:rsidRPr="006F0970">
              <w:t>Abilità</w:t>
            </w:r>
          </w:p>
        </w:tc>
      </w:tr>
      <w:tr w:rsidR="00DB3FDF" w:rsidRPr="006F0970" w:rsidTr="00DB3FD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B3FDF" w:rsidRPr="00F1307A" w:rsidRDefault="00DB3FDF" w:rsidP="00DB3FDF">
            <w:pPr>
              <w:pStyle w:val="QPR-ConoscenzeAbilit"/>
              <w:suppressAutoHyphens w:val="0"/>
              <w:ind w:left="283" w:hanging="198"/>
            </w:pPr>
            <w:r>
              <w:rPr>
                <w:noProof/>
              </w:rPr>
              <w:t>Elementi di sicurezza e salute per l'esecuzione di impianti elettrici con particolare riferimento ai lavori in quota</w:t>
            </w:r>
          </w:p>
          <w:p w:rsidR="00DB3FDF" w:rsidRDefault="00DB3FDF" w:rsidP="00DB3FDF">
            <w:pPr>
              <w:pStyle w:val="QPR-ConoscenzeAbilit"/>
              <w:suppressAutoHyphens w:val="0"/>
              <w:ind w:left="283" w:hanging="198"/>
            </w:pPr>
            <w:r>
              <w:rPr>
                <w:noProof/>
              </w:rPr>
              <w:t>Elementi di elettronica</w:t>
            </w:r>
          </w:p>
          <w:p w:rsidR="00DB3FDF" w:rsidRDefault="00DB3FDF" w:rsidP="00DB3FDF">
            <w:pPr>
              <w:pStyle w:val="QPR-ConoscenzeAbilit"/>
              <w:suppressAutoHyphens w:val="0"/>
              <w:ind w:left="283" w:hanging="198"/>
            </w:pPr>
            <w:r>
              <w:rPr>
                <w:noProof/>
              </w:rPr>
              <w:t>Schemi elettrici e simbologie</w:t>
            </w:r>
          </w:p>
          <w:p w:rsidR="00DB3FDF" w:rsidRDefault="00DB3FDF" w:rsidP="00DB3FDF">
            <w:pPr>
              <w:pStyle w:val="QPR-ConoscenzeAbilit"/>
              <w:suppressAutoHyphens w:val="0"/>
              <w:ind w:left="283" w:hanging="198"/>
            </w:pPr>
            <w:r>
              <w:rPr>
                <w:noProof/>
              </w:rPr>
              <w:t>Normative tecniche e legislative di riferimento</w:t>
            </w:r>
          </w:p>
          <w:p w:rsidR="00DB3FDF" w:rsidRDefault="00DB3FDF" w:rsidP="00DB3FDF">
            <w:pPr>
              <w:pStyle w:val="QPR-ConoscenzeAbilit"/>
              <w:suppressAutoHyphens w:val="0"/>
              <w:ind w:left="283" w:hanging="198"/>
            </w:pPr>
            <w:r>
              <w:rPr>
                <w:noProof/>
              </w:rPr>
              <w:t>Procedure per la scelta della tipologia e delle caratteristiche di impianto in base alle necessità energetiche</w:t>
            </w:r>
          </w:p>
          <w:p w:rsidR="00DB3FDF" w:rsidRDefault="00DB3FDF" w:rsidP="00DB3FDF">
            <w:pPr>
              <w:pStyle w:val="QPR-ConoscenzeAbilit"/>
              <w:suppressAutoHyphens w:val="0"/>
              <w:ind w:left="283" w:hanging="198"/>
            </w:pPr>
            <w:r>
              <w:rPr>
                <w:noProof/>
              </w:rPr>
              <w:t>Tecnologia della conversione delle varie fonti in energia elettrica</w:t>
            </w:r>
          </w:p>
          <w:p w:rsidR="00DB3FDF" w:rsidRDefault="00DB3FDF" w:rsidP="00DB3FDF">
            <w:pPr>
              <w:pStyle w:val="QPR-ConoscenzeAbilit"/>
              <w:suppressAutoHyphens w:val="0"/>
              <w:ind w:left="283" w:hanging="198"/>
            </w:pPr>
            <w:r>
              <w:rPr>
                <w:noProof/>
              </w:rPr>
              <w:t>Tipologie e caratteristiche delle strutture e degli elementi di fissaggio e organi di movimento</w:t>
            </w:r>
          </w:p>
          <w:p w:rsidR="00DB3FDF" w:rsidRDefault="00DB3FDF" w:rsidP="00DB3FDF">
            <w:pPr>
              <w:pStyle w:val="QPR-ConoscenzeAbilit"/>
              <w:suppressAutoHyphens w:val="0"/>
              <w:ind w:left="283" w:hanging="198"/>
            </w:pPr>
            <w:r>
              <w:rPr>
                <w:noProof/>
              </w:rPr>
              <w:t>Tipologie e caratteristiche tecniche dei componenti degli impianti di produzione</w:t>
            </w:r>
          </w:p>
          <w:p w:rsidR="00DB3FDF" w:rsidRDefault="00DB3FDF" w:rsidP="00DB3FDF">
            <w:pPr>
              <w:pStyle w:val="QPR-ConoscenzeAbilit"/>
              <w:suppressAutoHyphens w:val="0"/>
              <w:ind w:left="283" w:hanging="198"/>
            </w:pPr>
            <w:r>
              <w:rPr>
                <w:noProof/>
              </w:rPr>
              <w:t>Procedure per la realizzazione di impianti di produzione</w:t>
            </w:r>
          </w:p>
          <w:p w:rsidR="00DB3FDF" w:rsidRDefault="00DB3FDF" w:rsidP="00DB3FDF">
            <w:pPr>
              <w:pStyle w:val="QPR-ConoscenzeAbilit"/>
              <w:suppressAutoHyphens w:val="0"/>
              <w:ind w:left="283" w:hanging="198"/>
            </w:pPr>
            <w:r>
              <w:rPr>
                <w:noProof/>
              </w:rPr>
              <w:t>Tecniche di programmazione/configurazione di impianti domotici</w:t>
            </w:r>
          </w:p>
          <w:p w:rsidR="00DB3FDF" w:rsidRPr="00174B50" w:rsidRDefault="00DB3FDF" w:rsidP="00DB3FD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B3FDF" w:rsidRDefault="00DB3FDF" w:rsidP="00DB3FDF">
            <w:pPr>
              <w:pStyle w:val="QPR-ConoscenzeAbilit"/>
              <w:suppressAutoHyphens w:val="0"/>
              <w:ind w:left="283" w:hanging="198"/>
            </w:pPr>
            <w:r>
              <w:rPr>
                <w:noProof/>
              </w:rPr>
              <w:t>Montare le strutture di supporto degli impianti di produzione elettrica da fonte rinnovabile</w:t>
            </w:r>
          </w:p>
          <w:p w:rsidR="00DB3FDF" w:rsidRDefault="00DB3FDF" w:rsidP="00DB3FDF">
            <w:pPr>
              <w:pStyle w:val="QPR-ConoscenzeAbilit"/>
              <w:suppressAutoHyphens w:val="0"/>
              <w:ind w:left="283" w:hanging="198"/>
            </w:pPr>
            <w:r>
              <w:rPr>
                <w:noProof/>
              </w:rPr>
              <w:t>Realizzare impianti fotovoltaici</w:t>
            </w:r>
          </w:p>
          <w:p w:rsidR="00DB3FDF" w:rsidRDefault="00DB3FDF" w:rsidP="00DB3FDF">
            <w:pPr>
              <w:pStyle w:val="QPR-ConoscenzeAbilit"/>
              <w:suppressAutoHyphens w:val="0"/>
              <w:ind w:left="283" w:hanging="198"/>
            </w:pPr>
            <w:r>
              <w:rPr>
                <w:noProof/>
              </w:rPr>
              <w:t>Installare e configurare sistemi per il monitoraggio della produzione di energia elettrica da fonte rinnovabile</w:t>
            </w:r>
          </w:p>
          <w:p w:rsidR="00DB3FDF" w:rsidRDefault="00DB3FDF" w:rsidP="00DB3FDF">
            <w:pPr>
              <w:pStyle w:val="QPR-ConoscenzeAbilit"/>
              <w:suppressAutoHyphens w:val="0"/>
              <w:ind w:left="283" w:hanging="198"/>
            </w:pPr>
            <w:r>
              <w:rPr>
                <w:noProof/>
              </w:rPr>
              <w:t>Realizzare impianti eolici di limitate potenzialità</w:t>
            </w:r>
          </w:p>
          <w:p w:rsidR="00DB3FDF" w:rsidRDefault="00DB3FDF" w:rsidP="00DB3FDF">
            <w:pPr>
              <w:pStyle w:val="QPR-ConoscenzeAbilit"/>
              <w:suppressAutoHyphens w:val="0"/>
              <w:ind w:left="283" w:hanging="198"/>
            </w:pPr>
            <w:r>
              <w:rPr>
                <w:noProof/>
              </w:rPr>
              <w:t>Installare piccoli impianti di produzione idroelettrica</w:t>
            </w:r>
          </w:p>
          <w:p w:rsidR="00DB3FDF" w:rsidRPr="006F0970" w:rsidRDefault="00DB3FDF" w:rsidP="00DB3FDF">
            <w:pPr>
              <w:pStyle w:val="QPR-ChiusuraConAbi"/>
            </w:pPr>
          </w:p>
        </w:tc>
      </w:tr>
    </w:tbl>
    <w:p w:rsidR="00DB3FDF" w:rsidRDefault="00DB3FDF" w:rsidP="00DB3FD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B3FDF" w:rsidRPr="00174B50" w:rsidTr="00DB3FDF">
        <w:trPr>
          <w:trHeight w:val="397"/>
        </w:trPr>
        <w:tc>
          <w:tcPr>
            <w:tcW w:w="9749" w:type="dxa"/>
            <w:gridSpan w:val="5"/>
            <w:tcBorders>
              <w:bottom w:val="single" w:sz="4" w:space="0" w:color="auto"/>
            </w:tcBorders>
            <w:shd w:val="clear" w:color="auto" w:fill="CCECFF"/>
            <w:tcMar>
              <w:left w:w="57" w:type="dxa"/>
              <w:right w:w="57" w:type="dxa"/>
            </w:tcMar>
            <w:vAlign w:val="center"/>
          </w:tcPr>
          <w:p w:rsidR="00DB3FDF" w:rsidRPr="00174B50" w:rsidRDefault="00DB3FDF" w:rsidP="00DB3FDF">
            <w:pPr>
              <w:pStyle w:val="QPR-Titolo"/>
            </w:pPr>
            <w:r w:rsidRPr="00967D19">
              <w:t>INSTALLAZIONE DI IMPIANTI ELETTRONICI</w:t>
            </w:r>
          </w:p>
        </w:tc>
      </w:tr>
      <w:tr w:rsidR="00DB3FDF" w:rsidRPr="006F0970" w:rsidTr="00DB3FDF">
        <w:trPr>
          <w:trHeight w:val="340"/>
        </w:trPr>
        <w:tc>
          <w:tcPr>
            <w:tcW w:w="846" w:type="dxa"/>
            <w:tcBorders>
              <w:bottom w:val="single" w:sz="4" w:space="0" w:color="auto"/>
              <w:right w:val="nil"/>
            </w:tcBorders>
            <w:shd w:val="clear" w:color="auto" w:fill="CCECFF"/>
            <w:tcMar>
              <w:left w:w="57" w:type="dxa"/>
              <w:right w:w="57" w:type="dxa"/>
            </w:tcMar>
            <w:vAlign w:val="center"/>
          </w:tcPr>
          <w:p w:rsidR="00DB3FDF" w:rsidRPr="00F80D72" w:rsidRDefault="00DB3FDF" w:rsidP="00DB3FDF">
            <w:pPr>
              <w:pStyle w:val="QPR-Descrittori"/>
            </w:pPr>
            <w:r w:rsidRPr="00F80D72">
              <w:t>Codice:</w:t>
            </w:r>
          </w:p>
        </w:tc>
        <w:tc>
          <w:tcPr>
            <w:tcW w:w="2403" w:type="dxa"/>
            <w:tcBorders>
              <w:left w:val="nil"/>
              <w:bottom w:val="single" w:sz="4" w:space="0" w:color="auto"/>
              <w:right w:val="nil"/>
            </w:tcBorders>
            <w:shd w:val="clear" w:color="auto" w:fill="CCECFF"/>
            <w:vAlign w:val="center"/>
          </w:tcPr>
          <w:p w:rsidR="00DB3FDF" w:rsidRPr="00F80D72" w:rsidRDefault="00DB3FDF" w:rsidP="00DB3FDF">
            <w:pPr>
              <w:pStyle w:val="QPR-Codice"/>
            </w:pPr>
            <w:r w:rsidRPr="00967D19">
              <w:t>QPR-IMP-07</w:t>
            </w:r>
          </w:p>
        </w:tc>
        <w:tc>
          <w:tcPr>
            <w:tcW w:w="1625" w:type="dxa"/>
            <w:tcBorders>
              <w:left w:val="nil"/>
              <w:bottom w:val="single" w:sz="4" w:space="0" w:color="auto"/>
              <w:right w:val="nil"/>
            </w:tcBorders>
            <w:shd w:val="clear" w:color="auto" w:fill="CCECFF"/>
            <w:vAlign w:val="center"/>
          </w:tcPr>
          <w:p w:rsidR="00DB3FDF" w:rsidRDefault="00DB3FDF" w:rsidP="00DB3FD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B3FDF" w:rsidRDefault="00DB3FDF" w:rsidP="00DB3FDF">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DB3FDF" w:rsidRPr="00F80D72" w:rsidRDefault="00DB3FDF" w:rsidP="00DB3FDF">
            <w:pPr>
              <w:pStyle w:val="QPR-Versione"/>
            </w:pPr>
            <w:r w:rsidRPr="00F80D72">
              <w:t xml:space="preserve">Versione </w:t>
            </w:r>
            <w:r w:rsidRPr="00967D19">
              <w:t>1</w:t>
            </w:r>
            <w:r w:rsidRPr="00F80D72">
              <w:t xml:space="preserve"> del</w:t>
            </w:r>
            <w:r>
              <w:t xml:space="preserve"> </w:t>
            </w:r>
            <w:r w:rsidRPr="00967D19">
              <w:t>42896</w:t>
            </w:r>
          </w:p>
        </w:tc>
      </w:tr>
      <w:tr w:rsidR="00DB3FDF" w:rsidRPr="006F0970" w:rsidTr="00DB3FD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B3FDF" w:rsidRPr="004503E8" w:rsidRDefault="00DB3FDF" w:rsidP="00DB3FDF">
            <w:pPr>
              <w:pStyle w:val="QPR-Titoletti"/>
            </w:pPr>
            <w:r w:rsidRPr="004503E8">
              <w:t>Descrizione del qualificatore professionale regionale</w:t>
            </w:r>
          </w:p>
        </w:tc>
      </w:tr>
      <w:tr w:rsidR="00DB3FDF" w:rsidRPr="006F0970" w:rsidTr="00DB3FD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B3FDF" w:rsidRPr="006F0970" w:rsidRDefault="00DB3FDF" w:rsidP="00DB3FDF">
            <w:pPr>
              <w:pStyle w:val="QPR-TitoloDescrizione"/>
            </w:pPr>
            <w:r w:rsidRPr="00967D19">
              <w:rPr>
                <w:noProof/>
                <w:snapToGrid w:val="0"/>
              </w:rPr>
              <w:t>Sulla base delle prescrizioni del progetto esecutivo e/o delle indicazioni ricevute direttamente dal committente, il soggetto è in grado di installare impianti elettronici (es. impianti citofonici e videocitofonici, impianti audio/video, impianti antintrusione e di allarme) nel rispetto della normativa di settore.</w:t>
            </w:r>
          </w:p>
        </w:tc>
      </w:tr>
      <w:tr w:rsidR="00DB3FDF" w:rsidRPr="006F0970" w:rsidTr="00DB3FDF">
        <w:trPr>
          <w:trHeight w:hRule="exact" w:val="340"/>
        </w:trPr>
        <w:tc>
          <w:tcPr>
            <w:tcW w:w="4874" w:type="dxa"/>
            <w:gridSpan w:val="3"/>
            <w:tcBorders>
              <w:bottom w:val="nil"/>
            </w:tcBorders>
            <w:shd w:val="clear" w:color="auto" w:fill="FFFFB9"/>
            <w:vAlign w:val="center"/>
          </w:tcPr>
          <w:p w:rsidR="00DB3FDF" w:rsidRPr="006F0970" w:rsidRDefault="00DB3FDF" w:rsidP="00DB3FDF">
            <w:pPr>
              <w:pStyle w:val="QPR-Titoletti"/>
            </w:pPr>
            <w:r w:rsidRPr="006F0970">
              <w:t>Conoscenze</w:t>
            </w:r>
          </w:p>
        </w:tc>
        <w:tc>
          <w:tcPr>
            <w:tcW w:w="4875" w:type="dxa"/>
            <w:gridSpan w:val="2"/>
            <w:tcBorders>
              <w:bottom w:val="nil"/>
            </w:tcBorders>
            <w:shd w:val="clear" w:color="auto" w:fill="FFFFB9"/>
            <w:vAlign w:val="center"/>
          </w:tcPr>
          <w:p w:rsidR="00DB3FDF" w:rsidRPr="006F0970" w:rsidRDefault="00DB3FDF" w:rsidP="00DB3FDF">
            <w:pPr>
              <w:pStyle w:val="QPR-Titoletti"/>
            </w:pPr>
            <w:r w:rsidRPr="006F0970">
              <w:t>Abilità</w:t>
            </w:r>
          </w:p>
        </w:tc>
      </w:tr>
      <w:tr w:rsidR="00DB3FDF" w:rsidRPr="006F0970" w:rsidTr="00DB3FD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B3FDF" w:rsidRPr="00F1307A" w:rsidRDefault="00DB3FDF" w:rsidP="00DB3FDF">
            <w:pPr>
              <w:pStyle w:val="QPR-ConoscenzeAbilit"/>
              <w:suppressAutoHyphens w:val="0"/>
              <w:ind w:left="283" w:hanging="198"/>
            </w:pPr>
            <w:r>
              <w:rPr>
                <w:noProof/>
              </w:rPr>
              <w:t>Elementi di sicurezza e salute per l'esecuzione di impianti elettrici</w:t>
            </w:r>
          </w:p>
          <w:p w:rsidR="00DB3FDF" w:rsidRDefault="00DB3FDF" w:rsidP="00DB3FDF">
            <w:pPr>
              <w:pStyle w:val="QPR-ConoscenzeAbilit"/>
              <w:suppressAutoHyphens w:val="0"/>
              <w:ind w:left="283" w:hanging="198"/>
            </w:pPr>
            <w:r>
              <w:rPr>
                <w:noProof/>
              </w:rPr>
              <w:t>Elementi di elettronica</w:t>
            </w:r>
          </w:p>
          <w:p w:rsidR="00DB3FDF" w:rsidRDefault="00DB3FDF" w:rsidP="00DB3FDF">
            <w:pPr>
              <w:pStyle w:val="QPR-ConoscenzeAbilit"/>
              <w:suppressAutoHyphens w:val="0"/>
              <w:ind w:left="283" w:hanging="198"/>
            </w:pPr>
            <w:r>
              <w:rPr>
                <w:noProof/>
              </w:rPr>
              <w:t>Elementi di radiotecnica / telecomunicazioni</w:t>
            </w:r>
          </w:p>
          <w:p w:rsidR="00DB3FDF" w:rsidRDefault="00DB3FDF" w:rsidP="00DB3FDF">
            <w:pPr>
              <w:pStyle w:val="QPR-ConoscenzeAbilit"/>
              <w:suppressAutoHyphens w:val="0"/>
              <w:ind w:left="283" w:hanging="198"/>
            </w:pPr>
            <w:r>
              <w:rPr>
                <w:noProof/>
              </w:rPr>
              <w:t>Schemi elettrici/elettronici e simbologie</w:t>
            </w:r>
          </w:p>
          <w:p w:rsidR="00DB3FDF" w:rsidRDefault="00DB3FDF" w:rsidP="00DB3FDF">
            <w:pPr>
              <w:pStyle w:val="QPR-ConoscenzeAbilit"/>
              <w:suppressAutoHyphens w:val="0"/>
              <w:ind w:left="283" w:hanging="198"/>
            </w:pPr>
            <w:r>
              <w:rPr>
                <w:noProof/>
              </w:rPr>
              <w:t>Normative tecniche di riferimento</w:t>
            </w:r>
          </w:p>
          <w:p w:rsidR="00DB3FDF" w:rsidRDefault="00DB3FDF" w:rsidP="00DB3FDF">
            <w:pPr>
              <w:pStyle w:val="QPR-ConoscenzeAbilit"/>
              <w:suppressAutoHyphens w:val="0"/>
              <w:ind w:left="283" w:hanging="198"/>
            </w:pPr>
            <w:r>
              <w:rPr>
                <w:noProof/>
              </w:rPr>
              <w:t>Normative sulla tutela della privacy nelle riprese e registrazioni video</w:t>
            </w:r>
          </w:p>
          <w:p w:rsidR="00DB3FDF" w:rsidRDefault="00DB3FDF" w:rsidP="00DB3FDF">
            <w:pPr>
              <w:pStyle w:val="QPR-ConoscenzeAbilit"/>
              <w:suppressAutoHyphens w:val="0"/>
              <w:ind w:left="283" w:hanging="198"/>
            </w:pPr>
            <w:r>
              <w:rPr>
                <w:noProof/>
              </w:rPr>
              <w:t>Tipologie e caratteristiche tecniche dei componenti degli impianti elettronici</w:t>
            </w:r>
          </w:p>
          <w:p w:rsidR="00DB3FDF" w:rsidRDefault="00DB3FDF" w:rsidP="00DB3FDF">
            <w:pPr>
              <w:pStyle w:val="QPR-ConoscenzeAbilit"/>
              <w:suppressAutoHyphens w:val="0"/>
              <w:ind w:left="283" w:hanging="198"/>
            </w:pPr>
            <w:r>
              <w:rPr>
                <w:noProof/>
              </w:rPr>
              <w:t>Tipologie e caratteristiche tecniche dei mezzi di trasmissione</w:t>
            </w:r>
          </w:p>
          <w:p w:rsidR="00DB3FDF" w:rsidRDefault="00DB3FDF" w:rsidP="00DB3FDF">
            <w:pPr>
              <w:pStyle w:val="QPR-ConoscenzeAbilit"/>
              <w:suppressAutoHyphens w:val="0"/>
              <w:ind w:left="283" w:hanging="198"/>
            </w:pPr>
            <w:r>
              <w:rPr>
                <w:noProof/>
              </w:rPr>
              <w:t>Procedure per la realizzazione di impianti elettronici</w:t>
            </w:r>
          </w:p>
          <w:p w:rsidR="00DB3FDF" w:rsidRDefault="00DB3FDF" w:rsidP="00DB3FDF">
            <w:pPr>
              <w:pStyle w:val="QPR-ConoscenzeAbilit"/>
              <w:suppressAutoHyphens w:val="0"/>
              <w:ind w:left="283" w:hanging="198"/>
            </w:pPr>
            <w:r>
              <w:rPr>
                <w:noProof/>
              </w:rPr>
              <w:t>Tecniche di programmazione/configurazione di impianti domotici</w:t>
            </w:r>
          </w:p>
          <w:p w:rsidR="00DB3FDF" w:rsidRPr="00174B50" w:rsidRDefault="00DB3FDF" w:rsidP="00DB3FD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B3FDF" w:rsidRDefault="00DB3FDF" w:rsidP="00DB3FDF">
            <w:pPr>
              <w:pStyle w:val="QPR-ConoscenzeAbilit"/>
              <w:suppressAutoHyphens w:val="0"/>
              <w:ind w:left="283" w:hanging="198"/>
            </w:pPr>
            <w:r>
              <w:rPr>
                <w:noProof/>
              </w:rPr>
              <w:t>Interpretare la documentazione tecnica di progetto (schemi, disegni tecnici, distinta materiali)</w:t>
            </w:r>
          </w:p>
          <w:p w:rsidR="00DB3FDF" w:rsidRDefault="00DB3FDF" w:rsidP="00DB3FDF">
            <w:pPr>
              <w:pStyle w:val="QPR-ConoscenzeAbilit"/>
              <w:suppressAutoHyphens w:val="0"/>
              <w:ind w:left="283" w:hanging="198"/>
            </w:pPr>
            <w:r>
              <w:rPr>
                <w:noProof/>
              </w:rPr>
              <w:t>Realizzare impianti citofonici per singole unità abitative e per complessi condominiali o terziario</w:t>
            </w:r>
          </w:p>
          <w:p w:rsidR="00DB3FDF" w:rsidRDefault="00DB3FDF" w:rsidP="00DB3FDF">
            <w:pPr>
              <w:pStyle w:val="QPR-ConoscenzeAbilit"/>
              <w:suppressAutoHyphens w:val="0"/>
              <w:ind w:left="283" w:hanging="198"/>
            </w:pPr>
            <w:r>
              <w:rPr>
                <w:noProof/>
              </w:rPr>
              <w:t>Realizzare impianti videocitofonici per singole unità abitative e per complessi condominiali o terziario</w:t>
            </w:r>
          </w:p>
          <w:p w:rsidR="00DB3FDF" w:rsidRDefault="00DB3FDF" w:rsidP="00DB3FDF">
            <w:pPr>
              <w:pStyle w:val="QPR-ConoscenzeAbilit"/>
              <w:suppressAutoHyphens w:val="0"/>
              <w:ind w:left="283" w:hanging="198"/>
            </w:pPr>
            <w:r>
              <w:rPr>
                <w:noProof/>
              </w:rPr>
              <w:t>Realizzare impianti per la diffusione sonora</w:t>
            </w:r>
          </w:p>
          <w:p w:rsidR="00DB3FDF" w:rsidRDefault="00DB3FDF" w:rsidP="00DB3FDF">
            <w:pPr>
              <w:pStyle w:val="QPR-ConoscenzeAbilit"/>
              <w:suppressAutoHyphens w:val="0"/>
              <w:ind w:left="283" w:hanging="198"/>
            </w:pPr>
            <w:r>
              <w:rPr>
                <w:noProof/>
              </w:rPr>
              <w:t>Realizzare impianti di allarme antintrusione di livello domestico e/o aziendale</w:t>
            </w:r>
          </w:p>
          <w:p w:rsidR="00DB3FDF" w:rsidRDefault="00DB3FDF" w:rsidP="00DB3FDF">
            <w:pPr>
              <w:pStyle w:val="QPR-ConoscenzeAbilit"/>
              <w:suppressAutoHyphens w:val="0"/>
              <w:ind w:left="283" w:hanging="198"/>
            </w:pPr>
            <w:r>
              <w:rPr>
                <w:noProof/>
              </w:rPr>
              <w:t>Realizzare impianti passivi e attivi di allarme tecnico (es. fuga di gas, incendio, allagamento)</w:t>
            </w:r>
          </w:p>
          <w:p w:rsidR="00DB3FDF" w:rsidRPr="006F0970" w:rsidRDefault="00DB3FDF" w:rsidP="00DB3FDF">
            <w:pPr>
              <w:pStyle w:val="QPR-ChiusuraConAbi"/>
            </w:pPr>
          </w:p>
        </w:tc>
      </w:tr>
    </w:tbl>
    <w:p w:rsidR="00DB3FDF" w:rsidRDefault="00DB3FDF" w:rsidP="00DB3FDF">
      <w:pPr>
        <w:pStyle w:val="DOC-Spaziatura"/>
      </w:pPr>
    </w:p>
    <w:p w:rsidR="00DB3FDF" w:rsidRDefault="00DB3FDF" w:rsidP="00DB3FD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B3FDF" w:rsidRPr="00174B50" w:rsidTr="00DB3FDF">
        <w:trPr>
          <w:trHeight w:val="397"/>
        </w:trPr>
        <w:tc>
          <w:tcPr>
            <w:tcW w:w="9749" w:type="dxa"/>
            <w:gridSpan w:val="5"/>
            <w:tcBorders>
              <w:bottom w:val="single" w:sz="4" w:space="0" w:color="auto"/>
            </w:tcBorders>
            <w:shd w:val="clear" w:color="auto" w:fill="CCECFF"/>
            <w:tcMar>
              <w:left w:w="57" w:type="dxa"/>
              <w:right w:w="57" w:type="dxa"/>
            </w:tcMar>
            <w:vAlign w:val="center"/>
          </w:tcPr>
          <w:p w:rsidR="00DB3FDF" w:rsidRPr="00174B50" w:rsidRDefault="00DB3FDF" w:rsidP="00DB3FDF">
            <w:pPr>
              <w:pStyle w:val="QPR-Titolo"/>
            </w:pPr>
            <w:r w:rsidRPr="00967D19">
              <w:t>MANUTENZIONE DI IMPIANTI ELETTRICI</w:t>
            </w:r>
          </w:p>
        </w:tc>
      </w:tr>
      <w:tr w:rsidR="00DB3FDF" w:rsidRPr="006F0970" w:rsidTr="00DB3FDF">
        <w:trPr>
          <w:trHeight w:val="340"/>
        </w:trPr>
        <w:tc>
          <w:tcPr>
            <w:tcW w:w="846" w:type="dxa"/>
            <w:tcBorders>
              <w:bottom w:val="single" w:sz="4" w:space="0" w:color="auto"/>
              <w:right w:val="nil"/>
            </w:tcBorders>
            <w:shd w:val="clear" w:color="auto" w:fill="CCECFF"/>
            <w:tcMar>
              <w:left w:w="57" w:type="dxa"/>
              <w:right w:w="57" w:type="dxa"/>
            </w:tcMar>
            <w:vAlign w:val="center"/>
          </w:tcPr>
          <w:p w:rsidR="00DB3FDF" w:rsidRPr="00F80D72" w:rsidRDefault="00DB3FDF" w:rsidP="00DB3FDF">
            <w:pPr>
              <w:pStyle w:val="QPR-Descrittori"/>
            </w:pPr>
            <w:r w:rsidRPr="00F80D72">
              <w:t>Codice:</w:t>
            </w:r>
          </w:p>
        </w:tc>
        <w:tc>
          <w:tcPr>
            <w:tcW w:w="2403" w:type="dxa"/>
            <w:tcBorders>
              <w:left w:val="nil"/>
              <w:bottom w:val="single" w:sz="4" w:space="0" w:color="auto"/>
              <w:right w:val="nil"/>
            </w:tcBorders>
            <w:shd w:val="clear" w:color="auto" w:fill="CCECFF"/>
            <w:vAlign w:val="center"/>
          </w:tcPr>
          <w:p w:rsidR="00DB3FDF" w:rsidRPr="00F80D72" w:rsidRDefault="00DB3FDF" w:rsidP="00DB3FDF">
            <w:pPr>
              <w:pStyle w:val="QPR-Codice"/>
            </w:pPr>
            <w:r w:rsidRPr="00967D19">
              <w:t>QPR-IMP-08</w:t>
            </w:r>
          </w:p>
        </w:tc>
        <w:tc>
          <w:tcPr>
            <w:tcW w:w="1625" w:type="dxa"/>
            <w:tcBorders>
              <w:left w:val="nil"/>
              <w:bottom w:val="single" w:sz="4" w:space="0" w:color="auto"/>
              <w:right w:val="nil"/>
            </w:tcBorders>
            <w:shd w:val="clear" w:color="auto" w:fill="CCECFF"/>
            <w:vAlign w:val="center"/>
          </w:tcPr>
          <w:p w:rsidR="00DB3FDF" w:rsidRDefault="00DB3FDF" w:rsidP="00DB3FD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B3FDF" w:rsidRDefault="00DB3FDF" w:rsidP="00DB3FDF">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DB3FDF" w:rsidRPr="00F80D72" w:rsidRDefault="00DB3FDF" w:rsidP="00DB3FDF">
            <w:pPr>
              <w:pStyle w:val="QPR-Versione"/>
            </w:pPr>
            <w:r w:rsidRPr="00F80D72">
              <w:t xml:space="preserve">Versione </w:t>
            </w:r>
            <w:r w:rsidRPr="00967D19">
              <w:t>1</w:t>
            </w:r>
            <w:r w:rsidRPr="00F80D72">
              <w:t xml:space="preserve"> del</w:t>
            </w:r>
            <w:r>
              <w:t xml:space="preserve"> 06/10/2017</w:t>
            </w:r>
          </w:p>
        </w:tc>
      </w:tr>
      <w:tr w:rsidR="00DB3FDF" w:rsidRPr="006F0970" w:rsidTr="00DB3FD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B3FDF" w:rsidRPr="004503E8" w:rsidRDefault="00DB3FDF" w:rsidP="00DB3FDF">
            <w:pPr>
              <w:pStyle w:val="QPR-Titoletti"/>
            </w:pPr>
            <w:r w:rsidRPr="004503E8">
              <w:t>Descrizione del qualificatore professionale regionale</w:t>
            </w:r>
          </w:p>
        </w:tc>
      </w:tr>
      <w:tr w:rsidR="00DB3FDF" w:rsidRPr="006F0970" w:rsidTr="00DB3FD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B3FDF" w:rsidRPr="006F0970" w:rsidRDefault="00DB3FDF" w:rsidP="00DB3FDF">
            <w:pPr>
              <w:pStyle w:val="QPR-TitoloDescrizione"/>
            </w:pPr>
            <w:r w:rsidRPr="00967D19">
              <w:rPr>
                <w:noProof/>
                <w:snapToGrid w:val="0"/>
              </w:rPr>
              <w:t>Sulla base delle indicazioni contenute nelle normative di settore e/o indicazioni del committente, il soggetto è in grado di eseguire la manutenzione degli impianti elettrici nel rispetto della normativa di settore.</w:t>
            </w:r>
          </w:p>
        </w:tc>
      </w:tr>
      <w:tr w:rsidR="00DB3FDF" w:rsidRPr="006F0970" w:rsidTr="00DB3FDF">
        <w:trPr>
          <w:trHeight w:hRule="exact" w:val="340"/>
        </w:trPr>
        <w:tc>
          <w:tcPr>
            <w:tcW w:w="4874" w:type="dxa"/>
            <w:gridSpan w:val="3"/>
            <w:tcBorders>
              <w:bottom w:val="nil"/>
            </w:tcBorders>
            <w:shd w:val="clear" w:color="auto" w:fill="FFFFB9"/>
            <w:vAlign w:val="center"/>
          </w:tcPr>
          <w:p w:rsidR="00DB3FDF" w:rsidRPr="006F0970" w:rsidRDefault="00DB3FDF" w:rsidP="00DB3FDF">
            <w:pPr>
              <w:pStyle w:val="QPR-Titoletti"/>
            </w:pPr>
            <w:r w:rsidRPr="006F0970">
              <w:t>Conoscenze</w:t>
            </w:r>
          </w:p>
        </w:tc>
        <w:tc>
          <w:tcPr>
            <w:tcW w:w="4875" w:type="dxa"/>
            <w:gridSpan w:val="2"/>
            <w:tcBorders>
              <w:bottom w:val="nil"/>
            </w:tcBorders>
            <w:shd w:val="clear" w:color="auto" w:fill="FFFFB9"/>
            <w:vAlign w:val="center"/>
          </w:tcPr>
          <w:p w:rsidR="00DB3FDF" w:rsidRPr="006F0970" w:rsidRDefault="00DB3FDF" w:rsidP="00DB3FDF">
            <w:pPr>
              <w:pStyle w:val="QPR-Titoletti"/>
            </w:pPr>
            <w:r w:rsidRPr="006F0970">
              <w:t>Abilità</w:t>
            </w:r>
          </w:p>
        </w:tc>
      </w:tr>
      <w:tr w:rsidR="00DB3FDF" w:rsidRPr="006F0970" w:rsidTr="00DB3FD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B3FDF" w:rsidRPr="00F1307A" w:rsidRDefault="00DB3FDF" w:rsidP="00DB3FDF">
            <w:pPr>
              <w:pStyle w:val="QPR-ConoscenzeAbilit"/>
              <w:suppressAutoHyphens w:val="0"/>
              <w:ind w:left="283" w:hanging="198"/>
            </w:pPr>
            <w:r>
              <w:rPr>
                <w:noProof/>
              </w:rPr>
              <w:t>Elementi di sicurezza e salute per l'esecuzione di impianti elettrici</w:t>
            </w:r>
          </w:p>
          <w:p w:rsidR="00DB3FDF" w:rsidRDefault="00DB3FDF" w:rsidP="00DB3FDF">
            <w:pPr>
              <w:pStyle w:val="QPR-ConoscenzeAbilit"/>
              <w:suppressAutoHyphens w:val="0"/>
              <w:ind w:left="283" w:hanging="198"/>
            </w:pPr>
            <w:r>
              <w:rPr>
                <w:noProof/>
              </w:rPr>
              <w:t>Elementi di elettrotecnica</w:t>
            </w:r>
          </w:p>
          <w:p w:rsidR="00DB3FDF" w:rsidRDefault="00DB3FDF" w:rsidP="00DB3FDF">
            <w:pPr>
              <w:pStyle w:val="QPR-ConoscenzeAbilit"/>
              <w:suppressAutoHyphens w:val="0"/>
              <w:ind w:left="283" w:hanging="198"/>
            </w:pPr>
            <w:r>
              <w:rPr>
                <w:noProof/>
              </w:rPr>
              <w:t>Schemi elettrici e simbologie</w:t>
            </w:r>
          </w:p>
          <w:p w:rsidR="00DB3FDF" w:rsidRDefault="00DB3FDF" w:rsidP="00DB3FDF">
            <w:pPr>
              <w:pStyle w:val="QPR-ConoscenzeAbilit"/>
              <w:suppressAutoHyphens w:val="0"/>
              <w:ind w:left="283" w:hanging="198"/>
            </w:pPr>
            <w:r>
              <w:rPr>
                <w:noProof/>
              </w:rPr>
              <w:t>Normative tecniche di riferimento</w:t>
            </w:r>
          </w:p>
          <w:p w:rsidR="00DB3FDF" w:rsidRDefault="00DB3FDF" w:rsidP="00DB3FDF">
            <w:pPr>
              <w:pStyle w:val="QPR-ConoscenzeAbilit"/>
              <w:suppressAutoHyphens w:val="0"/>
              <w:ind w:left="283" w:hanging="198"/>
            </w:pPr>
            <w:r>
              <w:rPr>
                <w:noProof/>
              </w:rPr>
              <w:t>Tecniche di ricerca guasti</w:t>
            </w:r>
          </w:p>
          <w:p w:rsidR="00DB3FDF" w:rsidRDefault="00DB3FDF" w:rsidP="00DB3FDF">
            <w:pPr>
              <w:pStyle w:val="QPR-ConoscenzeAbilit"/>
              <w:suppressAutoHyphens w:val="0"/>
              <w:ind w:left="283" w:hanging="198"/>
            </w:pPr>
            <w:r>
              <w:rPr>
                <w:noProof/>
              </w:rPr>
              <w:t>Caratteristiche tecniche della strumentazione e componentistica necessaria alle manutenzioni</w:t>
            </w:r>
          </w:p>
          <w:p w:rsidR="00DB3FDF" w:rsidRDefault="00DB3FDF" w:rsidP="00DB3FDF">
            <w:pPr>
              <w:pStyle w:val="QPR-ConoscenzeAbilit"/>
              <w:suppressAutoHyphens w:val="0"/>
              <w:ind w:left="283" w:hanging="198"/>
            </w:pPr>
            <w:r>
              <w:rPr>
                <w:noProof/>
              </w:rPr>
              <w:t>Tecniche per l'effettuazione delle misure strumentali</w:t>
            </w:r>
          </w:p>
          <w:p w:rsidR="00DB3FDF" w:rsidRDefault="00DB3FDF" w:rsidP="00DB3FDF">
            <w:pPr>
              <w:pStyle w:val="QPR-ConoscenzeAbilit"/>
              <w:suppressAutoHyphens w:val="0"/>
              <w:ind w:left="283" w:hanging="198"/>
            </w:pPr>
            <w:r>
              <w:rPr>
                <w:noProof/>
              </w:rPr>
              <w:t>Classificazione dei lavori in manutenzione ordinaria, straordinaria, ampliamento e trasformazione</w:t>
            </w:r>
          </w:p>
          <w:p w:rsidR="00DB3FDF" w:rsidRDefault="00DB3FDF" w:rsidP="00DB3FDF">
            <w:pPr>
              <w:pStyle w:val="QPR-ConoscenzeAbilit"/>
              <w:suppressAutoHyphens w:val="0"/>
              <w:ind w:left="283" w:hanging="198"/>
            </w:pPr>
            <w:r>
              <w:rPr>
                <w:noProof/>
              </w:rPr>
              <w:t>Procedure, tecniche e tempistica per la realizzazione della manutenzione ordinaria e programmata</w:t>
            </w:r>
          </w:p>
          <w:p w:rsidR="00DB3FDF" w:rsidRDefault="00DB3FDF" w:rsidP="00DB3FDF">
            <w:pPr>
              <w:pStyle w:val="QPR-ConoscenzeAbilit"/>
              <w:suppressAutoHyphens w:val="0"/>
              <w:ind w:left="283" w:hanging="198"/>
            </w:pPr>
            <w:r>
              <w:rPr>
                <w:noProof/>
              </w:rPr>
              <w:t>Procedure e tecniche per adeguamento e trasformazioni degli impianti</w:t>
            </w:r>
          </w:p>
          <w:p w:rsidR="00DB3FDF" w:rsidRDefault="00DB3FDF" w:rsidP="00DB3FDF">
            <w:pPr>
              <w:pStyle w:val="QPR-ConoscenzeAbilit"/>
              <w:suppressAutoHyphens w:val="0"/>
              <w:ind w:left="283" w:hanging="198"/>
            </w:pPr>
            <w:r>
              <w:rPr>
                <w:noProof/>
              </w:rPr>
              <w:t>Compilazione di rapporti di prova, registri manutenzione ed altra documentazione</w:t>
            </w:r>
          </w:p>
          <w:p w:rsidR="00DB3FDF" w:rsidRPr="00174B50" w:rsidRDefault="00DB3FDF" w:rsidP="00DB3FD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B3FDF" w:rsidRDefault="00DB3FDF" w:rsidP="00DB3FDF">
            <w:pPr>
              <w:pStyle w:val="QPR-ConoscenzeAbilit"/>
              <w:suppressAutoHyphens w:val="0"/>
              <w:ind w:left="283" w:hanging="198"/>
            </w:pPr>
            <w:r>
              <w:rPr>
                <w:noProof/>
              </w:rPr>
              <w:t>Leggere ed interpretare schemi di impianti esistenti</w:t>
            </w:r>
          </w:p>
          <w:p w:rsidR="00DB3FDF" w:rsidRDefault="00DB3FDF" w:rsidP="00DB3FDF">
            <w:pPr>
              <w:pStyle w:val="QPR-ConoscenzeAbilit"/>
              <w:suppressAutoHyphens w:val="0"/>
              <w:ind w:left="283" w:hanging="198"/>
            </w:pPr>
            <w:r>
              <w:rPr>
                <w:noProof/>
              </w:rPr>
              <w:t>Eseguire la ricerca guasti sulla base di indicazioni del committente, rilievi a vista e strumentali</w:t>
            </w:r>
          </w:p>
          <w:p w:rsidR="00DB3FDF" w:rsidRDefault="00DB3FDF" w:rsidP="00DB3FDF">
            <w:pPr>
              <w:pStyle w:val="QPR-ConoscenzeAbilit"/>
              <w:suppressAutoHyphens w:val="0"/>
              <w:ind w:left="283" w:hanging="198"/>
            </w:pPr>
            <w:r>
              <w:rPr>
                <w:noProof/>
              </w:rPr>
              <w:t>Eseguire la manutenzione programmata</w:t>
            </w:r>
          </w:p>
          <w:p w:rsidR="00DB3FDF" w:rsidRDefault="00DB3FDF" w:rsidP="00DB3FDF">
            <w:pPr>
              <w:pStyle w:val="QPR-ConoscenzeAbilit"/>
              <w:suppressAutoHyphens w:val="0"/>
              <w:ind w:left="283" w:hanging="198"/>
            </w:pPr>
            <w:r>
              <w:rPr>
                <w:noProof/>
              </w:rPr>
              <w:t>Eseguire la manutenzione straordinaria</w:t>
            </w:r>
          </w:p>
          <w:p w:rsidR="00DB3FDF" w:rsidRDefault="00DB3FDF" w:rsidP="00DB3FDF">
            <w:pPr>
              <w:pStyle w:val="QPR-ConoscenzeAbilit"/>
              <w:suppressAutoHyphens w:val="0"/>
              <w:ind w:left="283" w:hanging="198"/>
            </w:pPr>
            <w:r>
              <w:rPr>
                <w:noProof/>
              </w:rPr>
              <w:t>Eseguire l'ampliamento, l'adeguamento e la trasformazione di un impianto</w:t>
            </w:r>
          </w:p>
          <w:p w:rsidR="00DB3FDF" w:rsidRDefault="00DB3FDF" w:rsidP="00DB3FDF">
            <w:pPr>
              <w:pStyle w:val="QPR-ConoscenzeAbilit"/>
              <w:suppressAutoHyphens w:val="0"/>
              <w:ind w:left="283" w:hanging="198"/>
            </w:pPr>
            <w:r>
              <w:rPr>
                <w:noProof/>
              </w:rPr>
              <w:t>Compilare la documentazione attestante il lavoro svolto (registro manutenzioni)</w:t>
            </w:r>
          </w:p>
          <w:p w:rsidR="00DB3FDF" w:rsidRPr="006F0970" w:rsidRDefault="00DB3FDF" w:rsidP="00DB3FDF">
            <w:pPr>
              <w:pStyle w:val="QPR-ChiusuraConAbi"/>
            </w:pPr>
          </w:p>
        </w:tc>
      </w:tr>
    </w:tbl>
    <w:p w:rsidR="00DB3FDF" w:rsidRDefault="00DB3FDF" w:rsidP="00DB3FDF">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B3FDF" w:rsidRPr="00174B50" w:rsidTr="00DB3FDF">
        <w:trPr>
          <w:trHeight w:val="397"/>
        </w:trPr>
        <w:tc>
          <w:tcPr>
            <w:tcW w:w="9749" w:type="dxa"/>
            <w:gridSpan w:val="5"/>
            <w:tcBorders>
              <w:bottom w:val="single" w:sz="4" w:space="0" w:color="auto"/>
            </w:tcBorders>
            <w:shd w:val="clear" w:color="auto" w:fill="CCECFF"/>
            <w:tcMar>
              <w:left w:w="57" w:type="dxa"/>
              <w:right w:w="57" w:type="dxa"/>
            </w:tcMar>
            <w:vAlign w:val="center"/>
          </w:tcPr>
          <w:p w:rsidR="00DB3FDF" w:rsidRPr="00174B50" w:rsidRDefault="00DB3FDF" w:rsidP="00DB3FDF">
            <w:pPr>
              <w:pStyle w:val="QPR-Titolo"/>
            </w:pPr>
            <w:r w:rsidRPr="00967D19">
              <w:lastRenderedPageBreak/>
              <w:t>VERIFICA DEGLI IMPIANTI ELETTRICI ED ELETTRONICI</w:t>
            </w:r>
          </w:p>
        </w:tc>
      </w:tr>
      <w:tr w:rsidR="00DB3FDF" w:rsidRPr="006F0970" w:rsidTr="00DB3FDF">
        <w:trPr>
          <w:trHeight w:val="340"/>
        </w:trPr>
        <w:tc>
          <w:tcPr>
            <w:tcW w:w="846" w:type="dxa"/>
            <w:tcBorders>
              <w:bottom w:val="single" w:sz="4" w:space="0" w:color="auto"/>
              <w:right w:val="nil"/>
            </w:tcBorders>
            <w:shd w:val="clear" w:color="auto" w:fill="CCECFF"/>
            <w:tcMar>
              <w:left w:w="57" w:type="dxa"/>
              <w:right w:w="57" w:type="dxa"/>
            </w:tcMar>
            <w:vAlign w:val="center"/>
          </w:tcPr>
          <w:p w:rsidR="00DB3FDF" w:rsidRPr="00F80D72" w:rsidRDefault="00DB3FDF" w:rsidP="00DB3FDF">
            <w:pPr>
              <w:pStyle w:val="QPR-Descrittori"/>
            </w:pPr>
            <w:r w:rsidRPr="00F80D72">
              <w:t>Codice:</w:t>
            </w:r>
          </w:p>
        </w:tc>
        <w:tc>
          <w:tcPr>
            <w:tcW w:w="2403" w:type="dxa"/>
            <w:tcBorders>
              <w:left w:val="nil"/>
              <w:bottom w:val="single" w:sz="4" w:space="0" w:color="auto"/>
              <w:right w:val="nil"/>
            </w:tcBorders>
            <w:shd w:val="clear" w:color="auto" w:fill="CCECFF"/>
            <w:vAlign w:val="center"/>
          </w:tcPr>
          <w:p w:rsidR="00DB3FDF" w:rsidRPr="00F80D72" w:rsidRDefault="00DB3FDF" w:rsidP="00DB3FDF">
            <w:pPr>
              <w:pStyle w:val="QPR-Codice"/>
            </w:pPr>
            <w:r w:rsidRPr="00967D19">
              <w:t>QPR-IMP-09</w:t>
            </w:r>
          </w:p>
        </w:tc>
        <w:tc>
          <w:tcPr>
            <w:tcW w:w="1625" w:type="dxa"/>
            <w:tcBorders>
              <w:left w:val="nil"/>
              <w:bottom w:val="single" w:sz="4" w:space="0" w:color="auto"/>
              <w:right w:val="nil"/>
            </w:tcBorders>
            <w:shd w:val="clear" w:color="auto" w:fill="CCECFF"/>
            <w:vAlign w:val="center"/>
          </w:tcPr>
          <w:p w:rsidR="00DB3FDF" w:rsidRDefault="00DB3FDF" w:rsidP="00DB3FD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B3FDF" w:rsidRDefault="00DB3FDF" w:rsidP="00DB3FDF">
            <w:pPr>
              <w:pStyle w:val="QPR-LivelloEQF"/>
            </w:pPr>
            <w:r>
              <w:t>EQF-</w:t>
            </w:r>
            <w:r w:rsidRPr="00967D19">
              <w:rPr>
                <w:noProof/>
              </w:rPr>
              <w:t>4</w:t>
            </w:r>
          </w:p>
        </w:tc>
        <w:tc>
          <w:tcPr>
            <w:tcW w:w="3250" w:type="dxa"/>
            <w:tcBorders>
              <w:left w:val="nil"/>
              <w:bottom w:val="single" w:sz="4" w:space="0" w:color="auto"/>
            </w:tcBorders>
            <w:shd w:val="clear" w:color="auto" w:fill="CCECFF"/>
            <w:vAlign w:val="center"/>
          </w:tcPr>
          <w:p w:rsidR="00DB3FDF" w:rsidRPr="00F80D72" w:rsidRDefault="00DB3FDF" w:rsidP="00DB3FDF">
            <w:pPr>
              <w:pStyle w:val="QPR-Versione"/>
            </w:pPr>
            <w:r w:rsidRPr="00F80D72">
              <w:t xml:space="preserve">Versione </w:t>
            </w:r>
            <w:r w:rsidRPr="00967D19">
              <w:t>1</w:t>
            </w:r>
            <w:r w:rsidRPr="00F80D72">
              <w:t xml:space="preserve"> del</w:t>
            </w:r>
            <w:r>
              <w:t xml:space="preserve"> 06/10/2017</w:t>
            </w:r>
          </w:p>
        </w:tc>
      </w:tr>
      <w:tr w:rsidR="00DB3FDF" w:rsidRPr="006F0970" w:rsidTr="00DB3FD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B3FDF" w:rsidRPr="004503E8" w:rsidRDefault="00DB3FDF" w:rsidP="00DB3FDF">
            <w:pPr>
              <w:pStyle w:val="QPR-Titoletti"/>
            </w:pPr>
            <w:r w:rsidRPr="004503E8">
              <w:t>Descrizione del qualificatore professionale regionale</w:t>
            </w:r>
          </w:p>
        </w:tc>
      </w:tr>
      <w:tr w:rsidR="00DB3FDF" w:rsidRPr="006F0970" w:rsidTr="00DB3FD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B3FDF" w:rsidRPr="006F0970" w:rsidRDefault="00DB3FDF" w:rsidP="00DB3FDF">
            <w:pPr>
              <w:pStyle w:val="QPR-TitoloDescrizione"/>
            </w:pPr>
            <w:r w:rsidRPr="00967D19">
              <w:rPr>
                <w:noProof/>
                <w:snapToGrid w:val="0"/>
              </w:rPr>
              <w:t>Sulla base delle indicazioni contenute nel progetto esecutivo e/o indicazioni del committente, il soggetto è in grado eseguire le verifiche degli impianti elettrici ed elettronici secondo quanto riportato nella normativa tecnica di settore.</w:t>
            </w:r>
          </w:p>
        </w:tc>
      </w:tr>
      <w:tr w:rsidR="00DB3FDF" w:rsidRPr="006F0970" w:rsidTr="00DB3FDF">
        <w:trPr>
          <w:trHeight w:hRule="exact" w:val="340"/>
        </w:trPr>
        <w:tc>
          <w:tcPr>
            <w:tcW w:w="4874" w:type="dxa"/>
            <w:gridSpan w:val="3"/>
            <w:tcBorders>
              <w:bottom w:val="nil"/>
            </w:tcBorders>
            <w:shd w:val="clear" w:color="auto" w:fill="FFFFB9"/>
            <w:vAlign w:val="center"/>
          </w:tcPr>
          <w:p w:rsidR="00DB3FDF" w:rsidRPr="006F0970" w:rsidRDefault="00DB3FDF" w:rsidP="00DB3FDF">
            <w:pPr>
              <w:pStyle w:val="QPR-Titoletti"/>
            </w:pPr>
            <w:r w:rsidRPr="006F0970">
              <w:t>Conoscenze</w:t>
            </w:r>
          </w:p>
        </w:tc>
        <w:tc>
          <w:tcPr>
            <w:tcW w:w="4875" w:type="dxa"/>
            <w:gridSpan w:val="2"/>
            <w:tcBorders>
              <w:bottom w:val="nil"/>
            </w:tcBorders>
            <w:shd w:val="clear" w:color="auto" w:fill="FFFFB9"/>
            <w:vAlign w:val="center"/>
          </w:tcPr>
          <w:p w:rsidR="00DB3FDF" w:rsidRPr="006F0970" w:rsidRDefault="00DB3FDF" w:rsidP="00DB3FDF">
            <w:pPr>
              <w:pStyle w:val="QPR-Titoletti"/>
            </w:pPr>
            <w:r w:rsidRPr="006F0970">
              <w:t>Abilità</w:t>
            </w:r>
          </w:p>
        </w:tc>
      </w:tr>
      <w:tr w:rsidR="00DB3FDF" w:rsidRPr="006F0970" w:rsidTr="00DB3FD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B3FDF" w:rsidRPr="00F1307A" w:rsidRDefault="00DB3FDF" w:rsidP="00DB3FDF">
            <w:pPr>
              <w:pStyle w:val="QPR-ConoscenzeAbilit"/>
              <w:suppressAutoHyphens w:val="0"/>
              <w:ind w:left="283" w:hanging="198"/>
            </w:pPr>
            <w:r>
              <w:rPr>
                <w:noProof/>
              </w:rPr>
              <w:t>Tecniche per la verifica di impianti elettrici</w:t>
            </w:r>
          </w:p>
          <w:p w:rsidR="00DB3FDF" w:rsidRDefault="00DB3FDF" w:rsidP="00DB3FDF">
            <w:pPr>
              <w:pStyle w:val="QPR-ConoscenzeAbilit"/>
              <w:suppressAutoHyphens w:val="0"/>
              <w:ind w:left="283" w:hanging="198"/>
            </w:pPr>
            <w:r>
              <w:rPr>
                <w:noProof/>
              </w:rPr>
              <w:t>Strumenti di misura e verifica</w:t>
            </w:r>
          </w:p>
          <w:p w:rsidR="00DB3FDF" w:rsidRDefault="00DB3FDF" w:rsidP="00DB3FDF">
            <w:pPr>
              <w:pStyle w:val="QPR-ConoscenzeAbilit"/>
              <w:suppressAutoHyphens w:val="0"/>
              <w:ind w:left="283" w:hanging="198"/>
            </w:pPr>
            <w:r>
              <w:rPr>
                <w:noProof/>
              </w:rPr>
              <w:t>Norme e adempimenti relativi alla fase di verifica di un impianto</w:t>
            </w:r>
          </w:p>
          <w:p w:rsidR="00DB3FDF" w:rsidRDefault="00DB3FDF" w:rsidP="00DB3FDF">
            <w:pPr>
              <w:pStyle w:val="QPR-ConoscenzeAbilit"/>
              <w:suppressAutoHyphens w:val="0"/>
              <w:ind w:left="283" w:hanging="198"/>
            </w:pPr>
            <w:r>
              <w:rPr>
                <w:noProof/>
              </w:rPr>
              <w:t>Modulistica e modalità di compilazione documentazione tecnica</w:t>
            </w:r>
          </w:p>
          <w:p w:rsidR="00DB3FDF" w:rsidRDefault="00DB3FDF" w:rsidP="00DB3FDF">
            <w:pPr>
              <w:pStyle w:val="QPR-ConoscenzeAbilit"/>
              <w:suppressAutoHyphens w:val="0"/>
              <w:ind w:left="283" w:hanging="198"/>
            </w:pPr>
            <w:r>
              <w:rPr>
                <w:noProof/>
              </w:rPr>
              <w:t>Sicurezza nei lavori elettrici sotto tensione</w:t>
            </w:r>
          </w:p>
          <w:p w:rsidR="00DB3FDF" w:rsidRPr="00174B50" w:rsidRDefault="00DB3FDF" w:rsidP="00DB3FD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B3FDF" w:rsidRDefault="00DB3FDF" w:rsidP="00DB3FDF">
            <w:pPr>
              <w:pStyle w:val="QPR-ConoscenzeAbilit"/>
              <w:suppressAutoHyphens w:val="0"/>
              <w:ind w:left="283" w:hanging="198"/>
            </w:pPr>
            <w:r>
              <w:rPr>
                <w:noProof/>
              </w:rPr>
              <w:t>Verificare la conformità dell'impianto al progetto</w:t>
            </w:r>
          </w:p>
          <w:p w:rsidR="00DB3FDF" w:rsidRDefault="00DB3FDF" w:rsidP="00DB3FDF">
            <w:pPr>
              <w:pStyle w:val="QPR-ConoscenzeAbilit"/>
              <w:suppressAutoHyphens w:val="0"/>
              <w:ind w:left="283" w:hanging="198"/>
            </w:pPr>
            <w:r>
              <w:rPr>
                <w:noProof/>
              </w:rPr>
              <w:t>Applicare metodi per la predisposizione di un piano di verifica</w:t>
            </w:r>
          </w:p>
          <w:p w:rsidR="00DB3FDF" w:rsidRDefault="00DB3FDF" w:rsidP="00DB3FDF">
            <w:pPr>
              <w:pStyle w:val="QPR-ConoscenzeAbilit"/>
              <w:suppressAutoHyphens w:val="0"/>
              <w:ind w:left="283" w:hanging="198"/>
            </w:pPr>
            <w:r>
              <w:rPr>
                <w:noProof/>
              </w:rPr>
              <w:t>Utilizzare strumenti di misura e verifica</w:t>
            </w:r>
          </w:p>
          <w:p w:rsidR="00DB3FDF" w:rsidRDefault="00DB3FDF" w:rsidP="00DB3FDF">
            <w:pPr>
              <w:pStyle w:val="QPR-ConoscenzeAbilit"/>
              <w:suppressAutoHyphens w:val="0"/>
              <w:ind w:left="283" w:hanging="198"/>
            </w:pPr>
            <w:r>
              <w:rPr>
                <w:noProof/>
              </w:rPr>
              <w:t>Applicare tecniche di compilazione della reportistica tecnica</w:t>
            </w:r>
          </w:p>
          <w:p w:rsidR="00DB3FDF" w:rsidRPr="006F0970" w:rsidRDefault="00DB3FDF" w:rsidP="00DB3FDF">
            <w:pPr>
              <w:pStyle w:val="QPR-ChiusuraConAbi"/>
            </w:pPr>
          </w:p>
        </w:tc>
      </w:tr>
    </w:tbl>
    <w:p w:rsidR="00DB3FDF" w:rsidRDefault="00DB3FDF" w:rsidP="00DB3FDF">
      <w:pPr>
        <w:pStyle w:val="DOC-Spaziatura"/>
      </w:pPr>
    </w:p>
    <w:p w:rsidR="00DB3FDF" w:rsidRDefault="00DB3FDF" w:rsidP="00DB3FD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B3FDF" w:rsidRPr="00174B50" w:rsidTr="00DB3FDF">
        <w:trPr>
          <w:trHeight w:val="397"/>
        </w:trPr>
        <w:tc>
          <w:tcPr>
            <w:tcW w:w="9749" w:type="dxa"/>
            <w:gridSpan w:val="5"/>
            <w:tcBorders>
              <w:bottom w:val="single" w:sz="4" w:space="0" w:color="auto"/>
            </w:tcBorders>
            <w:shd w:val="clear" w:color="auto" w:fill="CCECFF"/>
            <w:tcMar>
              <w:left w:w="57" w:type="dxa"/>
              <w:right w:w="57" w:type="dxa"/>
            </w:tcMar>
            <w:vAlign w:val="center"/>
          </w:tcPr>
          <w:p w:rsidR="00DB3FDF" w:rsidRPr="00174B50" w:rsidRDefault="00DB3FDF" w:rsidP="00DB3FDF">
            <w:pPr>
              <w:pStyle w:val="QPR-Titolo"/>
            </w:pPr>
            <w:r w:rsidRPr="00967D19">
              <w:t>INSTALLAZIONE DI IMPIANTI DI TELECOMUNICAZIONE</w:t>
            </w:r>
          </w:p>
        </w:tc>
      </w:tr>
      <w:tr w:rsidR="00DB3FDF" w:rsidRPr="006F0970" w:rsidTr="00DB3FDF">
        <w:trPr>
          <w:trHeight w:val="340"/>
        </w:trPr>
        <w:tc>
          <w:tcPr>
            <w:tcW w:w="846" w:type="dxa"/>
            <w:tcBorders>
              <w:bottom w:val="single" w:sz="4" w:space="0" w:color="auto"/>
              <w:right w:val="nil"/>
            </w:tcBorders>
            <w:shd w:val="clear" w:color="auto" w:fill="CCECFF"/>
            <w:tcMar>
              <w:left w:w="57" w:type="dxa"/>
              <w:right w:w="57" w:type="dxa"/>
            </w:tcMar>
            <w:vAlign w:val="center"/>
          </w:tcPr>
          <w:p w:rsidR="00DB3FDF" w:rsidRPr="00F80D72" w:rsidRDefault="00DB3FDF" w:rsidP="00DB3FDF">
            <w:pPr>
              <w:pStyle w:val="QPR-Descrittori"/>
            </w:pPr>
            <w:r w:rsidRPr="00F80D72">
              <w:t>Codice:</w:t>
            </w:r>
          </w:p>
        </w:tc>
        <w:tc>
          <w:tcPr>
            <w:tcW w:w="2403" w:type="dxa"/>
            <w:tcBorders>
              <w:left w:val="nil"/>
              <w:bottom w:val="single" w:sz="4" w:space="0" w:color="auto"/>
              <w:right w:val="nil"/>
            </w:tcBorders>
            <w:shd w:val="clear" w:color="auto" w:fill="CCECFF"/>
            <w:vAlign w:val="center"/>
          </w:tcPr>
          <w:p w:rsidR="00DB3FDF" w:rsidRPr="00F80D72" w:rsidRDefault="00DB3FDF" w:rsidP="00DB3FDF">
            <w:pPr>
              <w:pStyle w:val="QPR-Codice"/>
            </w:pPr>
            <w:r w:rsidRPr="00967D19">
              <w:t>QPR-IMP-22</w:t>
            </w:r>
          </w:p>
        </w:tc>
        <w:tc>
          <w:tcPr>
            <w:tcW w:w="1625" w:type="dxa"/>
            <w:tcBorders>
              <w:left w:val="nil"/>
              <w:bottom w:val="single" w:sz="4" w:space="0" w:color="auto"/>
              <w:right w:val="nil"/>
            </w:tcBorders>
            <w:shd w:val="clear" w:color="auto" w:fill="CCECFF"/>
            <w:vAlign w:val="center"/>
          </w:tcPr>
          <w:p w:rsidR="00DB3FDF" w:rsidRDefault="00DB3FDF" w:rsidP="00DB3FDF">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B3FDF" w:rsidRDefault="00DB3FDF" w:rsidP="00BF034D">
            <w:pPr>
              <w:pStyle w:val="QPR-LivelloEQF"/>
            </w:pPr>
            <w:r>
              <w:t>EQF-</w:t>
            </w:r>
            <w:r w:rsidR="00BF034D">
              <w:rPr>
                <w:noProof/>
              </w:rPr>
              <w:t>3</w:t>
            </w:r>
          </w:p>
        </w:tc>
        <w:tc>
          <w:tcPr>
            <w:tcW w:w="3250" w:type="dxa"/>
            <w:tcBorders>
              <w:left w:val="nil"/>
              <w:bottom w:val="single" w:sz="4" w:space="0" w:color="auto"/>
            </w:tcBorders>
            <w:shd w:val="clear" w:color="auto" w:fill="CCECFF"/>
            <w:vAlign w:val="center"/>
          </w:tcPr>
          <w:p w:rsidR="00DB3FDF" w:rsidRPr="00F80D72" w:rsidRDefault="00DB3FDF" w:rsidP="00DB3FDF">
            <w:pPr>
              <w:pStyle w:val="QPR-Versione"/>
            </w:pPr>
            <w:r w:rsidRPr="00F80D72">
              <w:t xml:space="preserve">Versione </w:t>
            </w:r>
            <w:r w:rsidRPr="00967D19">
              <w:t>1</w:t>
            </w:r>
            <w:r w:rsidRPr="00F80D72">
              <w:t xml:space="preserve"> del</w:t>
            </w:r>
            <w:r>
              <w:t xml:space="preserve"> 06/10/2017</w:t>
            </w:r>
          </w:p>
        </w:tc>
      </w:tr>
      <w:tr w:rsidR="00DB3FDF" w:rsidRPr="006F0970" w:rsidTr="00DB3FDF">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B3FDF" w:rsidRPr="004503E8" w:rsidRDefault="00DB3FDF" w:rsidP="00DB3FDF">
            <w:pPr>
              <w:pStyle w:val="QPR-Titoletti"/>
            </w:pPr>
            <w:r w:rsidRPr="004503E8">
              <w:t>Descrizione del qualificatore professionale regionale</w:t>
            </w:r>
          </w:p>
        </w:tc>
      </w:tr>
      <w:tr w:rsidR="00DB3FDF" w:rsidRPr="006F0970" w:rsidTr="00DB3FDF">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B3FDF" w:rsidRPr="006F0970" w:rsidRDefault="00DB3FDF" w:rsidP="00DB3FDF">
            <w:pPr>
              <w:pStyle w:val="QPR-TitoloDescrizione"/>
            </w:pPr>
            <w:r w:rsidRPr="00967D19">
              <w:rPr>
                <w:noProof/>
                <w:snapToGrid w:val="0"/>
              </w:rPr>
              <w:t>Sulla base delle prescrizioni del progetto esecutivo e/o delle indicazioni ricevute direttamente dal committente, il soggetto è in grado di installare impianti di telecomunicazione (es. impianti telefonici, impianti per la ricezione del segnale tv, impianti per la trasmissione dati) nel rispetto della normativa di settore.</w:t>
            </w:r>
          </w:p>
        </w:tc>
      </w:tr>
      <w:tr w:rsidR="00DB3FDF" w:rsidRPr="006F0970" w:rsidTr="00DB3FDF">
        <w:trPr>
          <w:trHeight w:hRule="exact" w:val="340"/>
        </w:trPr>
        <w:tc>
          <w:tcPr>
            <w:tcW w:w="4874" w:type="dxa"/>
            <w:gridSpan w:val="3"/>
            <w:tcBorders>
              <w:bottom w:val="nil"/>
            </w:tcBorders>
            <w:shd w:val="clear" w:color="auto" w:fill="FFFFB9"/>
            <w:vAlign w:val="center"/>
          </w:tcPr>
          <w:p w:rsidR="00DB3FDF" w:rsidRPr="006F0970" w:rsidRDefault="00DB3FDF" w:rsidP="00DB3FDF">
            <w:pPr>
              <w:pStyle w:val="QPR-Titoletti"/>
            </w:pPr>
            <w:r w:rsidRPr="006F0970">
              <w:t>Conoscenze</w:t>
            </w:r>
          </w:p>
        </w:tc>
        <w:tc>
          <w:tcPr>
            <w:tcW w:w="4875" w:type="dxa"/>
            <w:gridSpan w:val="2"/>
            <w:tcBorders>
              <w:bottom w:val="nil"/>
            </w:tcBorders>
            <w:shd w:val="clear" w:color="auto" w:fill="FFFFB9"/>
            <w:vAlign w:val="center"/>
          </w:tcPr>
          <w:p w:rsidR="00DB3FDF" w:rsidRPr="006F0970" w:rsidRDefault="00DB3FDF" w:rsidP="00DB3FDF">
            <w:pPr>
              <w:pStyle w:val="QPR-Titoletti"/>
            </w:pPr>
            <w:r w:rsidRPr="006F0970">
              <w:t>Abilità</w:t>
            </w:r>
          </w:p>
        </w:tc>
      </w:tr>
      <w:tr w:rsidR="00DB3FDF" w:rsidRPr="006F0970" w:rsidTr="00DB3FDF">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B3FDF" w:rsidRPr="00F1307A" w:rsidRDefault="00DB3FDF" w:rsidP="00DB3FDF">
            <w:pPr>
              <w:pStyle w:val="QPR-ConoscenzeAbilit"/>
              <w:suppressAutoHyphens w:val="0"/>
              <w:ind w:left="283" w:hanging="198"/>
            </w:pPr>
            <w:r>
              <w:rPr>
                <w:noProof/>
              </w:rPr>
              <w:t>Elementi di sicurezza e salute per l'esecuzione di impianti elettrici</w:t>
            </w:r>
          </w:p>
          <w:p w:rsidR="00DB3FDF" w:rsidRDefault="00DB3FDF" w:rsidP="00DB3FDF">
            <w:pPr>
              <w:pStyle w:val="QPR-ConoscenzeAbilit"/>
              <w:suppressAutoHyphens w:val="0"/>
              <w:ind w:left="283" w:hanging="198"/>
            </w:pPr>
            <w:r>
              <w:rPr>
                <w:noProof/>
              </w:rPr>
              <w:t>Elementi di radiotecnica / telecomunicazioni</w:t>
            </w:r>
          </w:p>
          <w:p w:rsidR="00DB3FDF" w:rsidRDefault="00DB3FDF" w:rsidP="00DB3FDF">
            <w:pPr>
              <w:pStyle w:val="QPR-ConoscenzeAbilit"/>
              <w:suppressAutoHyphens w:val="0"/>
              <w:ind w:left="283" w:hanging="198"/>
            </w:pPr>
            <w:r>
              <w:rPr>
                <w:noProof/>
              </w:rPr>
              <w:t>Schemi elettrici/elettronici e simbologie</w:t>
            </w:r>
          </w:p>
          <w:p w:rsidR="00DB3FDF" w:rsidRDefault="00DB3FDF" w:rsidP="00DB3FDF">
            <w:pPr>
              <w:pStyle w:val="QPR-ConoscenzeAbilit"/>
              <w:suppressAutoHyphens w:val="0"/>
              <w:ind w:left="283" w:hanging="198"/>
            </w:pPr>
            <w:r>
              <w:rPr>
                <w:noProof/>
              </w:rPr>
              <w:t>Normative tecniche di riferimento</w:t>
            </w:r>
          </w:p>
          <w:p w:rsidR="00DB3FDF" w:rsidRDefault="00DB3FDF" w:rsidP="00DB3FDF">
            <w:pPr>
              <w:pStyle w:val="QPR-ConoscenzeAbilit"/>
              <w:suppressAutoHyphens w:val="0"/>
              <w:ind w:left="283" w:hanging="198"/>
            </w:pPr>
            <w:r>
              <w:rPr>
                <w:noProof/>
              </w:rPr>
              <w:t>Tipologie e caratteristiche tecniche dei componenti degli impianti di telecomunicazione</w:t>
            </w:r>
          </w:p>
          <w:p w:rsidR="00DB3FDF" w:rsidRDefault="00DB3FDF" w:rsidP="00DB3FDF">
            <w:pPr>
              <w:pStyle w:val="QPR-ConoscenzeAbilit"/>
              <w:suppressAutoHyphens w:val="0"/>
              <w:ind w:left="283" w:hanging="198"/>
            </w:pPr>
            <w:r>
              <w:rPr>
                <w:noProof/>
              </w:rPr>
              <w:t>Tipologie e caratteristiche tecniche dei mezzi di trasmissione del segnale tv</w:t>
            </w:r>
          </w:p>
          <w:p w:rsidR="00DB3FDF" w:rsidRDefault="00DB3FDF" w:rsidP="00DB3FDF">
            <w:pPr>
              <w:pStyle w:val="QPR-ConoscenzeAbilit"/>
              <w:suppressAutoHyphens w:val="0"/>
              <w:ind w:left="283" w:hanging="198"/>
            </w:pPr>
            <w:r>
              <w:rPr>
                <w:noProof/>
              </w:rPr>
              <w:t>Tipologie e caratteristiche tecniche dei mezzi di trasmissione dei dati via cavo o in modalità wireless</w:t>
            </w:r>
          </w:p>
          <w:p w:rsidR="00DB3FDF" w:rsidRDefault="00DB3FDF" w:rsidP="00DB3FDF">
            <w:pPr>
              <w:pStyle w:val="QPR-ConoscenzeAbilit"/>
              <w:suppressAutoHyphens w:val="0"/>
              <w:ind w:left="283" w:hanging="198"/>
            </w:pPr>
            <w:r>
              <w:rPr>
                <w:noProof/>
              </w:rPr>
              <w:t>Tecniche di programmazione/configurazione dei dispositivi di controllo e monitoraggio degli impianti</w:t>
            </w:r>
          </w:p>
          <w:p w:rsidR="00DB3FDF" w:rsidRPr="00174B50" w:rsidRDefault="00DB3FDF" w:rsidP="00DB3FDF">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B3FDF" w:rsidRDefault="00DB3FDF" w:rsidP="00DB3FDF">
            <w:pPr>
              <w:pStyle w:val="QPR-ConoscenzeAbilit"/>
              <w:suppressAutoHyphens w:val="0"/>
              <w:ind w:left="283" w:hanging="198"/>
            </w:pPr>
            <w:r>
              <w:rPr>
                <w:noProof/>
              </w:rPr>
              <w:t>Interpretare la documentazione tecnica di progetto (schemi, disegni tecnici, distinta materiali)</w:t>
            </w:r>
          </w:p>
          <w:p w:rsidR="00DB3FDF" w:rsidRDefault="00DB3FDF" w:rsidP="00DB3FDF">
            <w:pPr>
              <w:pStyle w:val="QPR-ConoscenzeAbilit"/>
              <w:suppressAutoHyphens w:val="0"/>
              <w:ind w:left="283" w:hanging="198"/>
            </w:pPr>
            <w:r>
              <w:rPr>
                <w:noProof/>
              </w:rPr>
              <w:t>Realizzare impianti di telefonia fissa sia per uso residenziale a una linea che con centralino interno</w:t>
            </w:r>
          </w:p>
          <w:p w:rsidR="00DB3FDF" w:rsidRDefault="00DB3FDF" w:rsidP="00DB3FDF">
            <w:pPr>
              <w:pStyle w:val="QPR-ConoscenzeAbilit"/>
              <w:suppressAutoHyphens w:val="0"/>
              <w:ind w:left="283" w:hanging="198"/>
            </w:pPr>
            <w:r>
              <w:rPr>
                <w:noProof/>
              </w:rPr>
              <w:t>Realizzare impianti per ricezione e diffusione del segnale televisivo terrestre o satellitare per singola utenza o per multiutenza</w:t>
            </w:r>
          </w:p>
          <w:p w:rsidR="00DB3FDF" w:rsidRDefault="00DB3FDF" w:rsidP="00DB3FDF">
            <w:pPr>
              <w:pStyle w:val="QPR-ConoscenzeAbilit"/>
              <w:suppressAutoHyphens w:val="0"/>
              <w:ind w:left="283" w:hanging="198"/>
            </w:pPr>
            <w:r>
              <w:rPr>
                <w:noProof/>
              </w:rPr>
              <w:t>Realizzare impianti per la trasmissione dati quali reti LAN o sistemi wireless</w:t>
            </w:r>
          </w:p>
          <w:p w:rsidR="00DB3FDF" w:rsidRDefault="00DB3FDF" w:rsidP="00DB3FDF">
            <w:pPr>
              <w:pStyle w:val="QPR-ConoscenzeAbilit"/>
              <w:suppressAutoHyphens w:val="0"/>
              <w:ind w:left="283" w:hanging="198"/>
            </w:pPr>
            <w:r>
              <w:rPr>
                <w:noProof/>
              </w:rPr>
              <w:t>Programmare e configurare i dispositivi per il controllo e il monitoraggio degli impianti di telecomunicazione</w:t>
            </w:r>
          </w:p>
          <w:p w:rsidR="00DB3FDF" w:rsidRPr="006F0970" w:rsidRDefault="00DB3FDF" w:rsidP="00DB3FDF">
            <w:pPr>
              <w:pStyle w:val="QPR-ChiusuraConAbi"/>
            </w:pPr>
          </w:p>
        </w:tc>
      </w:tr>
    </w:tbl>
    <w:p w:rsidR="00DB3FDF" w:rsidRDefault="00DB3FDF" w:rsidP="00D86CE7">
      <w:pPr>
        <w:pStyle w:val="DOC-TestoBase"/>
      </w:pPr>
    </w:p>
    <w:p w:rsidR="00DB3FDF" w:rsidRPr="00493351" w:rsidRDefault="00DB3FDF" w:rsidP="00D86CE7">
      <w:pPr>
        <w:pStyle w:val="DOC-TestoBase"/>
        <w:sectPr w:rsidR="00DB3FDF" w:rsidRPr="00493351" w:rsidSect="0045696F">
          <w:headerReference w:type="first" r:id="rId133"/>
          <w:pgSz w:w="11907" w:h="16840" w:code="9"/>
          <w:pgMar w:top="1134" w:right="1134" w:bottom="1134" w:left="1134" w:header="567" w:footer="567" w:gutter="0"/>
          <w:cols w:space="708"/>
          <w:docGrid w:linePitch="360"/>
        </w:sectPr>
      </w:pPr>
    </w:p>
    <w:p w:rsidR="00E77FB4" w:rsidRPr="00493351" w:rsidRDefault="00E77FB4" w:rsidP="00B43554">
      <w:pPr>
        <w:pStyle w:val="LG-Titoletto"/>
      </w:pPr>
      <w:r w:rsidRPr="00493351">
        <w:lastRenderedPageBreak/>
        <w:t>Descrizione degli standard professionali caratterizzanti il profilo regionale</w:t>
      </w:r>
    </w:p>
    <w:p w:rsidR="00E77FB4" w:rsidRPr="00493351" w:rsidRDefault="00E77FB4" w:rsidP="00B43554">
      <w:pPr>
        <w:pStyle w:val="LG-TitoloProfiloRichiamo"/>
      </w:pPr>
      <w:bookmarkStart w:id="45" w:name="_Toc426017738"/>
      <w:r w:rsidRPr="00493351">
        <w:t>Installatore impianti elettrici civili ed industriali</w:t>
      </w:r>
      <w:bookmarkEnd w:id="45"/>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FE0D3F" w:rsidTr="00FE0D3F">
        <w:trPr>
          <w:trHeight w:hRule="exact" w:val="280"/>
        </w:trPr>
        <w:tc>
          <w:tcPr>
            <w:tcW w:w="1644" w:type="dxa"/>
            <w:gridSpan w:val="2"/>
            <w:tcBorders>
              <w:bottom w:val="single" w:sz="1" w:space="0" w:color="000000"/>
            </w:tcBorders>
            <w:tcMar>
              <w:top w:w="40" w:type="dxa"/>
              <w:left w:w="60" w:type="dxa"/>
              <w:bottom w:w="0" w:type="dxa"/>
              <w:right w:w="0" w:type="dxa"/>
            </w:tcMar>
          </w:tcPr>
          <w:p w:rsidR="00FE0D3F" w:rsidRDefault="00FE0D3F" w:rsidP="00A72F51">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FE0D3F" w:rsidRDefault="00FE0D3F" w:rsidP="00A72F51">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FE0D3F" w:rsidRDefault="00FE0D3F" w:rsidP="00A72F51">
            <w:pPr>
              <w:pStyle w:val="DOC-TabellaIntestazioni"/>
            </w:pPr>
            <w:r>
              <w:t>EQF</w:t>
            </w:r>
          </w:p>
        </w:tc>
        <w:tc>
          <w:tcPr>
            <w:tcW w:w="3100" w:type="dxa"/>
            <w:tcBorders>
              <w:bottom w:val="single" w:sz="1" w:space="0" w:color="000000"/>
            </w:tcBorders>
          </w:tcPr>
          <w:p w:rsidR="00FE0D3F" w:rsidRDefault="00FE0D3F" w:rsidP="00A72F51">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FE0D3F" w:rsidRDefault="00FE0D3F" w:rsidP="00A72F51">
            <w:pPr>
              <w:pStyle w:val="DOC-TabellaIntestazioni"/>
            </w:pPr>
            <w:r>
              <w:t>Note sulla SST correlata</w:t>
            </w:r>
          </w:p>
        </w:tc>
      </w:tr>
      <w:tr w:rsidR="00FE0D3F" w:rsidTr="00FE0D3F">
        <w:trPr>
          <w:trHeight w:hRule="exact" w:val="23"/>
        </w:trPr>
        <w:tc>
          <w:tcPr>
            <w:tcW w:w="1644" w:type="dxa"/>
            <w:gridSpan w:val="2"/>
            <w:tcBorders>
              <w:bottom w:val="single" w:sz="1" w:space="0" w:color="000000"/>
            </w:tcBorders>
            <w:tcMar>
              <w:top w:w="40" w:type="dxa"/>
              <w:left w:w="60" w:type="dxa"/>
              <w:bottom w:w="0" w:type="dxa"/>
              <w:right w:w="0" w:type="dxa"/>
            </w:tcMar>
          </w:tcPr>
          <w:p w:rsidR="00FE0D3F" w:rsidRDefault="00FE0D3F" w:rsidP="00A72F51">
            <w:pPr>
              <w:pStyle w:val="EMPTYCELLSTYLE"/>
            </w:pPr>
          </w:p>
        </w:tc>
        <w:tc>
          <w:tcPr>
            <w:tcW w:w="6574" w:type="dxa"/>
            <w:gridSpan w:val="2"/>
            <w:tcBorders>
              <w:bottom w:val="single" w:sz="1" w:space="0" w:color="000000"/>
            </w:tcBorders>
            <w:tcMar>
              <w:top w:w="40" w:type="dxa"/>
              <w:left w:w="60" w:type="dxa"/>
              <w:bottom w:w="0" w:type="dxa"/>
              <w:right w:w="0" w:type="dxa"/>
            </w:tcMar>
          </w:tcPr>
          <w:p w:rsidR="00FE0D3F" w:rsidRDefault="00FE0D3F" w:rsidP="00A72F51">
            <w:pPr>
              <w:pStyle w:val="EMPTYCELLSTYLE"/>
            </w:pPr>
          </w:p>
        </w:tc>
        <w:tc>
          <w:tcPr>
            <w:tcW w:w="998" w:type="dxa"/>
            <w:tcBorders>
              <w:bottom w:val="single" w:sz="1" w:space="0" w:color="000000"/>
            </w:tcBorders>
            <w:tcMar>
              <w:top w:w="40" w:type="dxa"/>
              <w:left w:w="60" w:type="dxa"/>
              <w:bottom w:w="0" w:type="dxa"/>
              <w:right w:w="0" w:type="dxa"/>
            </w:tcMar>
          </w:tcPr>
          <w:p w:rsidR="00FE0D3F" w:rsidRDefault="00FE0D3F" w:rsidP="00A72F51">
            <w:pPr>
              <w:pStyle w:val="EMPTYCELLSTYLE"/>
            </w:pPr>
          </w:p>
        </w:tc>
        <w:tc>
          <w:tcPr>
            <w:tcW w:w="3100" w:type="dxa"/>
            <w:tcBorders>
              <w:bottom w:val="single" w:sz="1" w:space="0" w:color="000000"/>
            </w:tcBorders>
          </w:tcPr>
          <w:p w:rsidR="00FE0D3F" w:rsidRDefault="00FE0D3F" w:rsidP="00A72F51">
            <w:pPr>
              <w:pStyle w:val="EMPTYCELLSTYLE"/>
            </w:pPr>
          </w:p>
        </w:tc>
        <w:tc>
          <w:tcPr>
            <w:tcW w:w="2030" w:type="dxa"/>
            <w:tcBorders>
              <w:bottom w:val="single" w:sz="1" w:space="0" w:color="000000"/>
            </w:tcBorders>
            <w:tcMar>
              <w:top w:w="40" w:type="dxa"/>
              <w:left w:w="60" w:type="dxa"/>
              <w:bottom w:w="0" w:type="dxa"/>
              <w:right w:w="0" w:type="dxa"/>
            </w:tcMar>
          </w:tcPr>
          <w:p w:rsidR="00FE0D3F" w:rsidRDefault="00FE0D3F" w:rsidP="00A72F51">
            <w:pPr>
              <w:pStyle w:val="EMPTYCELLSTYLE"/>
            </w:pPr>
          </w:p>
        </w:tc>
      </w:tr>
      <w:tr w:rsidR="00FE0D3F" w:rsidTr="00FE0D3F">
        <w:trPr>
          <w:trHeight w:hRule="exact" w:val="280"/>
        </w:trPr>
        <w:tc>
          <w:tcPr>
            <w:tcW w:w="1644" w:type="dxa"/>
            <w:gridSpan w:val="2"/>
            <w:tcMar>
              <w:top w:w="0" w:type="dxa"/>
              <w:left w:w="100" w:type="dxa"/>
              <w:bottom w:w="0" w:type="dxa"/>
              <w:right w:w="0" w:type="dxa"/>
            </w:tcMar>
          </w:tcPr>
          <w:p w:rsidR="00FE0D3F" w:rsidRDefault="00FE0D3F" w:rsidP="00A72F51">
            <w:pPr>
              <w:pStyle w:val="DOC-TabellaGrassetto"/>
            </w:pPr>
            <w:r>
              <w:t>QPR-IMP-01</w:t>
            </w:r>
          </w:p>
        </w:tc>
        <w:tc>
          <w:tcPr>
            <w:tcW w:w="6574" w:type="dxa"/>
            <w:gridSpan w:val="2"/>
            <w:tcMar>
              <w:top w:w="0" w:type="dxa"/>
              <w:left w:w="100" w:type="dxa"/>
              <w:bottom w:w="0" w:type="dxa"/>
              <w:right w:w="0" w:type="dxa"/>
            </w:tcMar>
          </w:tcPr>
          <w:p w:rsidR="00FE0D3F" w:rsidRDefault="00FE0D3F" w:rsidP="00A72F51">
            <w:pPr>
              <w:pStyle w:val="DOC-TabellaTesto"/>
            </w:pPr>
            <w:r>
              <w:t>PROGETTAZIONE DI IMPIANTI ELETTRICI ED ELETTRONICI</w:t>
            </w:r>
          </w:p>
        </w:tc>
        <w:tc>
          <w:tcPr>
            <w:tcW w:w="998" w:type="dxa"/>
            <w:tcMar>
              <w:top w:w="0" w:type="dxa"/>
              <w:left w:w="60" w:type="dxa"/>
              <w:bottom w:w="0" w:type="dxa"/>
              <w:right w:w="0" w:type="dxa"/>
            </w:tcMar>
          </w:tcPr>
          <w:p w:rsidR="00FE0D3F" w:rsidRDefault="00FE0D3F" w:rsidP="00A72F51">
            <w:pPr>
              <w:pStyle w:val="DOC-TabellaTestoCx"/>
            </w:pPr>
            <w:r>
              <w:t>5</w:t>
            </w:r>
          </w:p>
        </w:tc>
        <w:tc>
          <w:tcPr>
            <w:tcW w:w="3100" w:type="dxa"/>
          </w:tcPr>
          <w:p w:rsidR="00FE0D3F" w:rsidRDefault="00FE0D3F" w:rsidP="00A72F51">
            <w:pPr>
              <w:pStyle w:val="DOC-TabellaTestoCx"/>
            </w:pPr>
            <w:r>
              <w:t>Parziale</w:t>
            </w:r>
          </w:p>
        </w:tc>
        <w:tc>
          <w:tcPr>
            <w:tcW w:w="2030" w:type="dxa"/>
            <w:tcMar>
              <w:top w:w="0" w:type="dxa"/>
              <w:left w:w="60" w:type="dxa"/>
              <w:bottom w:w="0" w:type="dxa"/>
              <w:right w:w="0" w:type="dxa"/>
            </w:tcMar>
          </w:tcPr>
          <w:p w:rsidR="00FE0D3F" w:rsidRDefault="00FE0D3F" w:rsidP="00A72F51">
            <w:pPr>
              <w:pStyle w:val="DOC-TabellaTestoCx"/>
            </w:pPr>
          </w:p>
        </w:tc>
      </w:tr>
      <w:tr w:rsidR="00FE0D3F" w:rsidTr="00FE0D3F">
        <w:trPr>
          <w:trHeight w:hRule="exact" w:val="20"/>
        </w:trPr>
        <w:tc>
          <w:tcPr>
            <w:tcW w:w="862" w:type="dxa"/>
          </w:tcPr>
          <w:p w:rsidR="00FE0D3F" w:rsidRDefault="00FE0D3F" w:rsidP="00A72F51">
            <w:pPr>
              <w:pStyle w:val="EMPTYCELLSTYLE"/>
            </w:pPr>
          </w:p>
        </w:tc>
        <w:tc>
          <w:tcPr>
            <w:tcW w:w="782" w:type="dxa"/>
          </w:tcPr>
          <w:p w:rsidR="00FE0D3F" w:rsidRDefault="00FE0D3F" w:rsidP="00A72F51">
            <w:pPr>
              <w:pStyle w:val="EMPTYCELLSTYLE"/>
            </w:pPr>
          </w:p>
        </w:tc>
        <w:tc>
          <w:tcPr>
            <w:tcW w:w="4223" w:type="dxa"/>
          </w:tcPr>
          <w:p w:rsidR="00FE0D3F" w:rsidRDefault="00FE0D3F" w:rsidP="00A72F51">
            <w:pPr>
              <w:pStyle w:val="EMPTYCELLSTYLE"/>
            </w:pPr>
          </w:p>
        </w:tc>
        <w:tc>
          <w:tcPr>
            <w:tcW w:w="2351" w:type="dxa"/>
          </w:tcPr>
          <w:p w:rsidR="00FE0D3F" w:rsidRDefault="00FE0D3F" w:rsidP="00A72F51">
            <w:pPr>
              <w:pStyle w:val="EMPTYCELLSTYLE"/>
            </w:pPr>
          </w:p>
        </w:tc>
        <w:tc>
          <w:tcPr>
            <w:tcW w:w="998" w:type="dxa"/>
          </w:tcPr>
          <w:p w:rsidR="00FE0D3F" w:rsidRDefault="00FE0D3F" w:rsidP="00A72F51">
            <w:pPr>
              <w:pStyle w:val="EMPTYCELLSTYLE"/>
            </w:pPr>
          </w:p>
        </w:tc>
        <w:tc>
          <w:tcPr>
            <w:tcW w:w="3100" w:type="dxa"/>
          </w:tcPr>
          <w:p w:rsidR="00FE0D3F" w:rsidRDefault="00FE0D3F" w:rsidP="00A72F51">
            <w:pPr>
              <w:pStyle w:val="EMPTYCELLSTYLE"/>
            </w:pPr>
          </w:p>
        </w:tc>
        <w:tc>
          <w:tcPr>
            <w:tcW w:w="2030" w:type="dxa"/>
          </w:tcPr>
          <w:p w:rsidR="00FE0D3F" w:rsidRDefault="00FE0D3F" w:rsidP="00A72F51">
            <w:pPr>
              <w:pStyle w:val="EMPTYCELLSTYLE"/>
            </w:pPr>
          </w:p>
        </w:tc>
      </w:tr>
      <w:tr w:rsidR="00FE0D3F" w:rsidTr="00FE0D3F">
        <w:trPr>
          <w:trHeight w:hRule="exact" w:val="280"/>
        </w:trPr>
        <w:tc>
          <w:tcPr>
            <w:tcW w:w="1644" w:type="dxa"/>
            <w:gridSpan w:val="2"/>
            <w:tcMar>
              <w:top w:w="0" w:type="dxa"/>
              <w:left w:w="100" w:type="dxa"/>
              <w:bottom w:w="0" w:type="dxa"/>
              <w:right w:w="0" w:type="dxa"/>
            </w:tcMar>
          </w:tcPr>
          <w:p w:rsidR="00FE0D3F" w:rsidRDefault="00FE0D3F" w:rsidP="00A72F51">
            <w:pPr>
              <w:pStyle w:val="DOC-TabellaGrassetto"/>
            </w:pPr>
            <w:r>
              <w:t>QPR-IMP-02</w:t>
            </w:r>
          </w:p>
        </w:tc>
        <w:tc>
          <w:tcPr>
            <w:tcW w:w="6574" w:type="dxa"/>
            <w:gridSpan w:val="2"/>
            <w:tcMar>
              <w:top w:w="0" w:type="dxa"/>
              <w:left w:w="100" w:type="dxa"/>
              <w:bottom w:w="0" w:type="dxa"/>
              <w:right w:w="0" w:type="dxa"/>
            </w:tcMar>
          </w:tcPr>
          <w:p w:rsidR="00FE0D3F" w:rsidRDefault="00FE0D3F" w:rsidP="00A72F51">
            <w:pPr>
              <w:pStyle w:val="DOC-TabellaTesto"/>
            </w:pPr>
            <w:r>
              <w:t>ALLESTIMENTO E AVANZAMENTO CANTIERE</w:t>
            </w:r>
          </w:p>
        </w:tc>
        <w:tc>
          <w:tcPr>
            <w:tcW w:w="998" w:type="dxa"/>
            <w:tcMar>
              <w:top w:w="0" w:type="dxa"/>
              <w:left w:w="60" w:type="dxa"/>
              <w:bottom w:w="0" w:type="dxa"/>
              <w:right w:w="0" w:type="dxa"/>
            </w:tcMar>
          </w:tcPr>
          <w:p w:rsidR="00FE0D3F" w:rsidRDefault="00FE0D3F" w:rsidP="00A72F51">
            <w:pPr>
              <w:pStyle w:val="DOC-TabellaTestoCx"/>
            </w:pPr>
            <w:r>
              <w:t>3</w:t>
            </w:r>
          </w:p>
        </w:tc>
        <w:tc>
          <w:tcPr>
            <w:tcW w:w="3100" w:type="dxa"/>
          </w:tcPr>
          <w:p w:rsidR="00FE0D3F" w:rsidRDefault="00FE0D3F" w:rsidP="00A72F51">
            <w:pPr>
              <w:pStyle w:val="DOC-TabellaTestoCx"/>
            </w:pPr>
            <w:r>
              <w:t>Completo</w:t>
            </w:r>
          </w:p>
        </w:tc>
        <w:tc>
          <w:tcPr>
            <w:tcW w:w="2030" w:type="dxa"/>
            <w:tcMar>
              <w:top w:w="0" w:type="dxa"/>
              <w:left w:w="60" w:type="dxa"/>
              <w:bottom w:w="0" w:type="dxa"/>
              <w:right w:w="0" w:type="dxa"/>
            </w:tcMar>
          </w:tcPr>
          <w:p w:rsidR="00FE0D3F" w:rsidRDefault="00FE0D3F" w:rsidP="00A72F51">
            <w:pPr>
              <w:pStyle w:val="DOC-TabellaTestoCx"/>
            </w:pPr>
          </w:p>
        </w:tc>
      </w:tr>
      <w:tr w:rsidR="00FE0D3F" w:rsidTr="00FE0D3F">
        <w:trPr>
          <w:trHeight w:hRule="exact" w:val="20"/>
        </w:trPr>
        <w:tc>
          <w:tcPr>
            <w:tcW w:w="862" w:type="dxa"/>
          </w:tcPr>
          <w:p w:rsidR="00FE0D3F" w:rsidRDefault="00FE0D3F" w:rsidP="00A72F51">
            <w:pPr>
              <w:pStyle w:val="EMPTYCELLSTYLE"/>
            </w:pPr>
          </w:p>
        </w:tc>
        <w:tc>
          <w:tcPr>
            <w:tcW w:w="782" w:type="dxa"/>
          </w:tcPr>
          <w:p w:rsidR="00FE0D3F" w:rsidRDefault="00FE0D3F" w:rsidP="00A72F51">
            <w:pPr>
              <w:pStyle w:val="EMPTYCELLSTYLE"/>
            </w:pPr>
          </w:p>
        </w:tc>
        <w:tc>
          <w:tcPr>
            <w:tcW w:w="4223" w:type="dxa"/>
          </w:tcPr>
          <w:p w:rsidR="00FE0D3F" w:rsidRDefault="00FE0D3F" w:rsidP="00A72F51">
            <w:pPr>
              <w:pStyle w:val="EMPTYCELLSTYLE"/>
            </w:pPr>
          </w:p>
        </w:tc>
        <w:tc>
          <w:tcPr>
            <w:tcW w:w="2351" w:type="dxa"/>
          </w:tcPr>
          <w:p w:rsidR="00FE0D3F" w:rsidRDefault="00FE0D3F" w:rsidP="00A72F51">
            <w:pPr>
              <w:pStyle w:val="EMPTYCELLSTYLE"/>
            </w:pPr>
          </w:p>
        </w:tc>
        <w:tc>
          <w:tcPr>
            <w:tcW w:w="998" w:type="dxa"/>
          </w:tcPr>
          <w:p w:rsidR="00FE0D3F" w:rsidRDefault="00FE0D3F" w:rsidP="00A72F51">
            <w:pPr>
              <w:pStyle w:val="EMPTYCELLSTYLE"/>
            </w:pPr>
          </w:p>
        </w:tc>
        <w:tc>
          <w:tcPr>
            <w:tcW w:w="3100" w:type="dxa"/>
          </w:tcPr>
          <w:p w:rsidR="00FE0D3F" w:rsidRDefault="00FE0D3F" w:rsidP="00A72F51">
            <w:pPr>
              <w:pStyle w:val="EMPTYCELLSTYLE"/>
            </w:pPr>
          </w:p>
        </w:tc>
        <w:tc>
          <w:tcPr>
            <w:tcW w:w="2030" w:type="dxa"/>
          </w:tcPr>
          <w:p w:rsidR="00FE0D3F" w:rsidRDefault="00FE0D3F" w:rsidP="00A72F51">
            <w:pPr>
              <w:pStyle w:val="EMPTYCELLSTYLE"/>
            </w:pPr>
          </w:p>
        </w:tc>
      </w:tr>
      <w:tr w:rsidR="00FE0D3F" w:rsidTr="00FE0D3F">
        <w:trPr>
          <w:trHeight w:hRule="exact" w:val="280"/>
        </w:trPr>
        <w:tc>
          <w:tcPr>
            <w:tcW w:w="1644" w:type="dxa"/>
            <w:gridSpan w:val="2"/>
            <w:tcMar>
              <w:top w:w="0" w:type="dxa"/>
              <w:left w:w="100" w:type="dxa"/>
              <w:bottom w:w="0" w:type="dxa"/>
              <w:right w:w="0" w:type="dxa"/>
            </w:tcMar>
          </w:tcPr>
          <w:p w:rsidR="00FE0D3F" w:rsidRDefault="00FE0D3F" w:rsidP="00A72F51">
            <w:pPr>
              <w:pStyle w:val="DOC-TabellaGrassetto"/>
            </w:pPr>
            <w:r>
              <w:t>QPR-IMP-03</w:t>
            </w:r>
          </w:p>
        </w:tc>
        <w:tc>
          <w:tcPr>
            <w:tcW w:w="6574" w:type="dxa"/>
            <w:gridSpan w:val="2"/>
            <w:tcMar>
              <w:top w:w="0" w:type="dxa"/>
              <w:left w:w="100" w:type="dxa"/>
              <w:bottom w:w="0" w:type="dxa"/>
              <w:right w:w="0" w:type="dxa"/>
            </w:tcMar>
          </w:tcPr>
          <w:p w:rsidR="00FE0D3F" w:rsidRDefault="00FE0D3F" w:rsidP="00A72F51">
            <w:pPr>
              <w:pStyle w:val="DOC-TabellaTesto"/>
            </w:pPr>
            <w:r>
              <w:t>INSTALLAZIONE DI IMPIANTI ELETTRICI CIVILI</w:t>
            </w:r>
          </w:p>
        </w:tc>
        <w:tc>
          <w:tcPr>
            <w:tcW w:w="998" w:type="dxa"/>
            <w:tcMar>
              <w:top w:w="0" w:type="dxa"/>
              <w:left w:w="60" w:type="dxa"/>
              <w:bottom w:w="0" w:type="dxa"/>
              <w:right w:w="0" w:type="dxa"/>
            </w:tcMar>
          </w:tcPr>
          <w:p w:rsidR="00FE0D3F" w:rsidRDefault="00FE0D3F" w:rsidP="00A72F51">
            <w:pPr>
              <w:pStyle w:val="DOC-TabellaTestoCx"/>
            </w:pPr>
            <w:r>
              <w:t>3</w:t>
            </w:r>
          </w:p>
        </w:tc>
        <w:tc>
          <w:tcPr>
            <w:tcW w:w="3100" w:type="dxa"/>
          </w:tcPr>
          <w:p w:rsidR="00FE0D3F" w:rsidRDefault="00FE0D3F" w:rsidP="00A72F51">
            <w:pPr>
              <w:pStyle w:val="DOC-TabellaTestoCx"/>
            </w:pPr>
            <w:r>
              <w:t>Completo</w:t>
            </w:r>
          </w:p>
        </w:tc>
        <w:tc>
          <w:tcPr>
            <w:tcW w:w="2030" w:type="dxa"/>
            <w:tcMar>
              <w:top w:w="0" w:type="dxa"/>
              <w:left w:w="60" w:type="dxa"/>
              <w:bottom w:w="0" w:type="dxa"/>
              <w:right w:w="0" w:type="dxa"/>
            </w:tcMar>
          </w:tcPr>
          <w:p w:rsidR="00FE0D3F" w:rsidRDefault="00FE0D3F" w:rsidP="00A72F51">
            <w:pPr>
              <w:pStyle w:val="DOC-TabellaTestoCx"/>
            </w:pPr>
          </w:p>
        </w:tc>
      </w:tr>
      <w:tr w:rsidR="00FE0D3F" w:rsidTr="00FE0D3F">
        <w:trPr>
          <w:trHeight w:hRule="exact" w:val="20"/>
        </w:trPr>
        <w:tc>
          <w:tcPr>
            <w:tcW w:w="862" w:type="dxa"/>
          </w:tcPr>
          <w:p w:rsidR="00FE0D3F" w:rsidRDefault="00FE0D3F" w:rsidP="00A72F51">
            <w:pPr>
              <w:pStyle w:val="EMPTYCELLSTYLE"/>
            </w:pPr>
          </w:p>
        </w:tc>
        <w:tc>
          <w:tcPr>
            <w:tcW w:w="782" w:type="dxa"/>
          </w:tcPr>
          <w:p w:rsidR="00FE0D3F" w:rsidRDefault="00FE0D3F" w:rsidP="00A72F51">
            <w:pPr>
              <w:pStyle w:val="EMPTYCELLSTYLE"/>
            </w:pPr>
          </w:p>
        </w:tc>
        <w:tc>
          <w:tcPr>
            <w:tcW w:w="4223" w:type="dxa"/>
          </w:tcPr>
          <w:p w:rsidR="00FE0D3F" w:rsidRDefault="00FE0D3F" w:rsidP="00A72F51">
            <w:pPr>
              <w:pStyle w:val="EMPTYCELLSTYLE"/>
            </w:pPr>
          </w:p>
        </w:tc>
        <w:tc>
          <w:tcPr>
            <w:tcW w:w="2351" w:type="dxa"/>
          </w:tcPr>
          <w:p w:rsidR="00FE0D3F" w:rsidRDefault="00FE0D3F" w:rsidP="00A72F51">
            <w:pPr>
              <w:pStyle w:val="EMPTYCELLSTYLE"/>
            </w:pPr>
          </w:p>
        </w:tc>
        <w:tc>
          <w:tcPr>
            <w:tcW w:w="998" w:type="dxa"/>
          </w:tcPr>
          <w:p w:rsidR="00FE0D3F" w:rsidRDefault="00FE0D3F" w:rsidP="00A72F51">
            <w:pPr>
              <w:pStyle w:val="EMPTYCELLSTYLE"/>
            </w:pPr>
          </w:p>
        </w:tc>
        <w:tc>
          <w:tcPr>
            <w:tcW w:w="3100" w:type="dxa"/>
          </w:tcPr>
          <w:p w:rsidR="00FE0D3F" w:rsidRDefault="00FE0D3F" w:rsidP="00A72F51">
            <w:pPr>
              <w:pStyle w:val="EMPTYCELLSTYLE"/>
            </w:pPr>
          </w:p>
        </w:tc>
        <w:tc>
          <w:tcPr>
            <w:tcW w:w="2030" w:type="dxa"/>
          </w:tcPr>
          <w:p w:rsidR="00FE0D3F" w:rsidRDefault="00FE0D3F" w:rsidP="00A72F51">
            <w:pPr>
              <w:pStyle w:val="EMPTYCELLSTYLE"/>
            </w:pPr>
          </w:p>
        </w:tc>
      </w:tr>
      <w:tr w:rsidR="00FE0D3F" w:rsidTr="00FE0D3F">
        <w:trPr>
          <w:trHeight w:hRule="exact" w:val="280"/>
        </w:trPr>
        <w:tc>
          <w:tcPr>
            <w:tcW w:w="1644" w:type="dxa"/>
            <w:gridSpan w:val="2"/>
            <w:tcMar>
              <w:top w:w="0" w:type="dxa"/>
              <w:left w:w="100" w:type="dxa"/>
              <w:bottom w:w="0" w:type="dxa"/>
              <w:right w:w="0" w:type="dxa"/>
            </w:tcMar>
          </w:tcPr>
          <w:p w:rsidR="00FE0D3F" w:rsidRDefault="00FE0D3F" w:rsidP="00A72F51">
            <w:pPr>
              <w:pStyle w:val="DOC-TabellaGrassetto"/>
            </w:pPr>
            <w:r>
              <w:t>QPR-IMP-04</w:t>
            </w:r>
          </w:p>
        </w:tc>
        <w:tc>
          <w:tcPr>
            <w:tcW w:w="6574" w:type="dxa"/>
            <w:gridSpan w:val="2"/>
            <w:tcMar>
              <w:top w:w="0" w:type="dxa"/>
              <w:left w:w="100" w:type="dxa"/>
              <w:bottom w:w="0" w:type="dxa"/>
              <w:right w:w="0" w:type="dxa"/>
            </w:tcMar>
          </w:tcPr>
          <w:p w:rsidR="00FE0D3F" w:rsidRDefault="00FE0D3F" w:rsidP="00A72F51">
            <w:pPr>
              <w:pStyle w:val="DOC-TabellaTesto"/>
            </w:pPr>
            <w:r>
              <w:t>INSTALLAZIONE DI IMPIANTI ELETTRICI INDUSTRIALI E DEL TERZIARIO</w:t>
            </w:r>
          </w:p>
        </w:tc>
        <w:tc>
          <w:tcPr>
            <w:tcW w:w="998" w:type="dxa"/>
            <w:tcMar>
              <w:top w:w="0" w:type="dxa"/>
              <w:left w:w="60" w:type="dxa"/>
              <w:bottom w:w="0" w:type="dxa"/>
              <w:right w:w="0" w:type="dxa"/>
            </w:tcMar>
          </w:tcPr>
          <w:p w:rsidR="00FE0D3F" w:rsidRDefault="00FE0D3F" w:rsidP="00A72F51">
            <w:pPr>
              <w:pStyle w:val="DOC-TabellaTestoCx"/>
            </w:pPr>
            <w:r>
              <w:t>3</w:t>
            </w:r>
          </w:p>
        </w:tc>
        <w:tc>
          <w:tcPr>
            <w:tcW w:w="3100" w:type="dxa"/>
          </w:tcPr>
          <w:p w:rsidR="00FE0D3F" w:rsidRDefault="00FE0D3F" w:rsidP="00A72F51">
            <w:pPr>
              <w:pStyle w:val="DOC-TabellaTestoCx"/>
            </w:pPr>
            <w:r>
              <w:t>Completo</w:t>
            </w:r>
          </w:p>
        </w:tc>
        <w:tc>
          <w:tcPr>
            <w:tcW w:w="2030" w:type="dxa"/>
            <w:tcMar>
              <w:top w:w="0" w:type="dxa"/>
              <w:left w:w="60" w:type="dxa"/>
              <w:bottom w:w="0" w:type="dxa"/>
              <w:right w:w="0" w:type="dxa"/>
            </w:tcMar>
          </w:tcPr>
          <w:p w:rsidR="00FE0D3F" w:rsidRDefault="00FE0D3F" w:rsidP="00A72F51">
            <w:pPr>
              <w:pStyle w:val="DOC-TabellaTestoCx"/>
            </w:pPr>
          </w:p>
        </w:tc>
      </w:tr>
      <w:tr w:rsidR="00FE0D3F" w:rsidTr="00FE0D3F">
        <w:trPr>
          <w:trHeight w:hRule="exact" w:val="20"/>
        </w:trPr>
        <w:tc>
          <w:tcPr>
            <w:tcW w:w="862" w:type="dxa"/>
          </w:tcPr>
          <w:p w:rsidR="00FE0D3F" w:rsidRDefault="00FE0D3F" w:rsidP="00A72F51">
            <w:pPr>
              <w:pStyle w:val="EMPTYCELLSTYLE"/>
            </w:pPr>
          </w:p>
        </w:tc>
        <w:tc>
          <w:tcPr>
            <w:tcW w:w="782" w:type="dxa"/>
          </w:tcPr>
          <w:p w:rsidR="00FE0D3F" w:rsidRDefault="00FE0D3F" w:rsidP="00A72F51">
            <w:pPr>
              <w:pStyle w:val="EMPTYCELLSTYLE"/>
            </w:pPr>
          </w:p>
        </w:tc>
        <w:tc>
          <w:tcPr>
            <w:tcW w:w="4223" w:type="dxa"/>
          </w:tcPr>
          <w:p w:rsidR="00FE0D3F" w:rsidRDefault="00FE0D3F" w:rsidP="00A72F51">
            <w:pPr>
              <w:pStyle w:val="EMPTYCELLSTYLE"/>
            </w:pPr>
          </w:p>
        </w:tc>
        <w:tc>
          <w:tcPr>
            <w:tcW w:w="2351" w:type="dxa"/>
          </w:tcPr>
          <w:p w:rsidR="00FE0D3F" w:rsidRDefault="00FE0D3F" w:rsidP="00A72F51">
            <w:pPr>
              <w:pStyle w:val="EMPTYCELLSTYLE"/>
            </w:pPr>
          </w:p>
        </w:tc>
        <w:tc>
          <w:tcPr>
            <w:tcW w:w="998" w:type="dxa"/>
          </w:tcPr>
          <w:p w:rsidR="00FE0D3F" w:rsidRDefault="00FE0D3F" w:rsidP="00A72F51">
            <w:pPr>
              <w:pStyle w:val="EMPTYCELLSTYLE"/>
            </w:pPr>
          </w:p>
        </w:tc>
        <w:tc>
          <w:tcPr>
            <w:tcW w:w="3100" w:type="dxa"/>
          </w:tcPr>
          <w:p w:rsidR="00FE0D3F" w:rsidRDefault="00FE0D3F" w:rsidP="00A72F51">
            <w:pPr>
              <w:pStyle w:val="EMPTYCELLSTYLE"/>
            </w:pPr>
          </w:p>
        </w:tc>
        <w:tc>
          <w:tcPr>
            <w:tcW w:w="2030" w:type="dxa"/>
          </w:tcPr>
          <w:p w:rsidR="00FE0D3F" w:rsidRDefault="00FE0D3F" w:rsidP="00A72F51">
            <w:pPr>
              <w:pStyle w:val="EMPTYCELLSTYLE"/>
            </w:pPr>
          </w:p>
        </w:tc>
      </w:tr>
      <w:tr w:rsidR="00FE0D3F" w:rsidTr="00FE0D3F">
        <w:trPr>
          <w:trHeight w:hRule="exact" w:val="280"/>
        </w:trPr>
        <w:tc>
          <w:tcPr>
            <w:tcW w:w="1644" w:type="dxa"/>
            <w:gridSpan w:val="2"/>
            <w:tcMar>
              <w:top w:w="0" w:type="dxa"/>
              <w:left w:w="100" w:type="dxa"/>
              <w:bottom w:w="0" w:type="dxa"/>
              <w:right w:w="0" w:type="dxa"/>
            </w:tcMar>
          </w:tcPr>
          <w:p w:rsidR="00FE0D3F" w:rsidRDefault="00FE0D3F" w:rsidP="00A72F51">
            <w:pPr>
              <w:pStyle w:val="DOC-TabellaGrassetto"/>
            </w:pPr>
            <w:r>
              <w:t>QPR-IMP-05</w:t>
            </w:r>
          </w:p>
        </w:tc>
        <w:tc>
          <w:tcPr>
            <w:tcW w:w="6574" w:type="dxa"/>
            <w:gridSpan w:val="2"/>
            <w:tcMar>
              <w:top w:w="0" w:type="dxa"/>
              <w:left w:w="100" w:type="dxa"/>
              <w:bottom w:w="0" w:type="dxa"/>
              <w:right w:w="0" w:type="dxa"/>
            </w:tcMar>
          </w:tcPr>
          <w:p w:rsidR="00FE0D3F" w:rsidRDefault="00FE0D3F" w:rsidP="00A72F51">
            <w:pPr>
              <w:pStyle w:val="DOC-TabellaTesto"/>
            </w:pPr>
            <w:r>
              <w:t>INSTALLAZIONE DI IMPIANTI DOMOTICI ED AUTOMAZIONE CIVILE</w:t>
            </w:r>
          </w:p>
        </w:tc>
        <w:tc>
          <w:tcPr>
            <w:tcW w:w="998" w:type="dxa"/>
            <w:tcMar>
              <w:top w:w="0" w:type="dxa"/>
              <w:left w:w="60" w:type="dxa"/>
              <w:bottom w:w="0" w:type="dxa"/>
              <w:right w:w="0" w:type="dxa"/>
            </w:tcMar>
          </w:tcPr>
          <w:p w:rsidR="00FE0D3F" w:rsidRDefault="00FE0D3F" w:rsidP="00A72F51">
            <w:pPr>
              <w:pStyle w:val="DOC-TabellaTestoCx"/>
            </w:pPr>
            <w:r>
              <w:t>3</w:t>
            </w:r>
          </w:p>
        </w:tc>
        <w:tc>
          <w:tcPr>
            <w:tcW w:w="3100" w:type="dxa"/>
          </w:tcPr>
          <w:p w:rsidR="00FE0D3F" w:rsidRDefault="00FE0D3F" w:rsidP="00A72F51">
            <w:pPr>
              <w:pStyle w:val="DOC-TabellaTestoCx"/>
            </w:pPr>
            <w:r>
              <w:t>Completo</w:t>
            </w:r>
          </w:p>
        </w:tc>
        <w:tc>
          <w:tcPr>
            <w:tcW w:w="2030" w:type="dxa"/>
            <w:tcMar>
              <w:top w:w="0" w:type="dxa"/>
              <w:left w:w="60" w:type="dxa"/>
              <w:bottom w:w="0" w:type="dxa"/>
              <w:right w:w="0" w:type="dxa"/>
            </w:tcMar>
          </w:tcPr>
          <w:p w:rsidR="00FE0D3F" w:rsidRDefault="00FE0D3F" w:rsidP="00A72F51">
            <w:pPr>
              <w:pStyle w:val="DOC-TabellaTestoCx"/>
            </w:pPr>
          </w:p>
        </w:tc>
      </w:tr>
      <w:tr w:rsidR="00FE0D3F" w:rsidTr="00FE0D3F">
        <w:trPr>
          <w:trHeight w:hRule="exact" w:val="20"/>
        </w:trPr>
        <w:tc>
          <w:tcPr>
            <w:tcW w:w="862" w:type="dxa"/>
          </w:tcPr>
          <w:p w:rsidR="00FE0D3F" w:rsidRDefault="00FE0D3F" w:rsidP="00A72F51">
            <w:pPr>
              <w:pStyle w:val="EMPTYCELLSTYLE"/>
            </w:pPr>
          </w:p>
        </w:tc>
        <w:tc>
          <w:tcPr>
            <w:tcW w:w="782" w:type="dxa"/>
          </w:tcPr>
          <w:p w:rsidR="00FE0D3F" w:rsidRDefault="00FE0D3F" w:rsidP="00A72F51">
            <w:pPr>
              <w:pStyle w:val="EMPTYCELLSTYLE"/>
            </w:pPr>
          </w:p>
        </w:tc>
        <w:tc>
          <w:tcPr>
            <w:tcW w:w="4223" w:type="dxa"/>
          </w:tcPr>
          <w:p w:rsidR="00FE0D3F" w:rsidRDefault="00FE0D3F" w:rsidP="00A72F51">
            <w:pPr>
              <w:pStyle w:val="EMPTYCELLSTYLE"/>
            </w:pPr>
          </w:p>
        </w:tc>
        <w:tc>
          <w:tcPr>
            <w:tcW w:w="2351" w:type="dxa"/>
          </w:tcPr>
          <w:p w:rsidR="00FE0D3F" w:rsidRDefault="00FE0D3F" w:rsidP="00A72F51">
            <w:pPr>
              <w:pStyle w:val="EMPTYCELLSTYLE"/>
            </w:pPr>
          </w:p>
        </w:tc>
        <w:tc>
          <w:tcPr>
            <w:tcW w:w="998" w:type="dxa"/>
          </w:tcPr>
          <w:p w:rsidR="00FE0D3F" w:rsidRDefault="00FE0D3F" w:rsidP="00A72F51">
            <w:pPr>
              <w:pStyle w:val="EMPTYCELLSTYLE"/>
            </w:pPr>
          </w:p>
        </w:tc>
        <w:tc>
          <w:tcPr>
            <w:tcW w:w="3100" w:type="dxa"/>
          </w:tcPr>
          <w:p w:rsidR="00FE0D3F" w:rsidRDefault="00FE0D3F" w:rsidP="00A72F51">
            <w:pPr>
              <w:pStyle w:val="EMPTYCELLSTYLE"/>
            </w:pPr>
          </w:p>
        </w:tc>
        <w:tc>
          <w:tcPr>
            <w:tcW w:w="2030" w:type="dxa"/>
          </w:tcPr>
          <w:p w:rsidR="00FE0D3F" w:rsidRDefault="00FE0D3F" w:rsidP="00A72F51">
            <w:pPr>
              <w:pStyle w:val="EMPTYCELLSTYLE"/>
            </w:pPr>
          </w:p>
        </w:tc>
      </w:tr>
      <w:tr w:rsidR="00FE0D3F" w:rsidTr="00FE0D3F">
        <w:trPr>
          <w:trHeight w:hRule="exact" w:val="280"/>
        </w:trPr>
        <w:tc>
          <w:tcPr>
            <w:tcW w:w="1644" w:type="dxa"/>
            <w:gridSpan w:val="2"/>
            <w:tcMar>
              <w:top w:w="0" w:type="dxa"/>
              <w:left w:w="100" w:type="dxa"/>
              <w:bottom w:w="0" w:type="dxa"/>
              <w:right w:w="0" w:type="dxa"/>
            </w:tcMar>
          </w:tcPr>
          <w:p w:rsidR="00FE0D3F" w:rsidRDefault="00FE0D3F" w:rsidP="00A72F51">
            <w:pPr>
              <w:pStyle w:val="DOC-TabellaGrassetto"/>
            </w:pPr>
            <w:r>
              <w:t>QPR-IMP-06</w:t>
            </w:r>
          </w:p>
        </w:tc>
        <w:tc>
          <w:tcPr>
            <w:tcW w:w="6574" w:type="dxa"/>
            <w:gridSpan w:val="2"/>
            <w:tcMar>
              <w:top w:w="0" w:type="dxa"/>
              <w:left w:w="100" w:type="dxa"/>
              <w:bottom w:w="0" w:type="dxa"/>
              <w:right w:w="0" w:type="dxa"/>
            </w:tcMar>
          </w:tcPr>
          <w:p w:rsidR="00FE0D3F" w:rsidRDefault="00FE0D3F" w:rsidP="00A72F51">
            <w:pPr>
              <w:pStyle w:val="DOC-TabellaTesto"/>
            </w:pPr>
            <w:r>
              <w:t>INSTALLAZIONE DI IMPIANTI ELETTRICI DA FONTI RINNOVABILI</w:t>
            </w:r>
          </w:p>
        </w:tc>
        <w:tc>
          <w:tcPr>
            <w:tcW w:w="998" w:type="dxa"/>
            <w:tcMar>
              <w:top w:w="0" w:type="dxa"/>
              <w:left w:w="60" w:type="dxa"/>
              <w:bottom w:w="0" w:type="dxa"/>
              <w:right w:w="0" w:type="dxa"/>
            </w:tcMar>
          </w:tcPr>
          <w:p w:rsidR="00FE0D3F" w:rsidRDefault="00FE0D3F" w:rsidP="00A72F51">
            <w:pPr>
              <w:pStyle w:val="DOC-TabellaTestoCx"/>
            </w:pPr>
            <w:r>
              <w:t>3</w:t>
            </w:r>
          </w:p>
        </w:tc>
        <w:tc>
          <w:tcPr>
            <w:tcW w:w="3100" w:type="dxa"/>
          </w:tcPr>
          <w:p w:rsidR="00FE0D3F" w:rsidRDefault="00FE0D3F" w:rsidP="00A72F51">
            <w:pPr>
              <w:pStyle w:val="DOC-TabellaTestoCx"/>
            </w:pPr>
            <w:r>
              <w:t>Parziale</w:t>
            </w:r>
          </w:p>
        </w:tc>
        <w:tc>
          <w:tcPr>
            <w:tcW w:w="2030" w:type="dxa"/>
            <w:tcMar>
              <w:top w:w="0" w:type="dxa"/>
              <w:left w:w="60" w:type="dxa"/>
              <w:bottom w:w="0" w:type="dxa"/>
              <w:right w:w="0" w:type="dxa"/>
            </w:tcMar>
          </w:tcPr>
          <w:p w:rsidR="00FE0D3F" w:rsidRDefault="00FE0D3F" w:rsidP="00A72F51">
            <w:pPr>
              <w:pStyle w:val="DOC-TabellaTestoCx"/>
            </w:pPr>
          </w:p>
        </w:tc>
      </w:tr>
      <w:tr w:rsidR="00FE0D3F" w:rsidTr="00FE0D3F">
        <w:trPr>
          <w:trHeight w:hRule="exact" w:val="20"/>
        </w:trPr>
        <w:tc>
          <w:tcPr>
            <w:tcW w:w="862" w:type="dxa"/>
          </w:tcPr>
          <w:p w:rsidR="00FE0D3F" w:rsidRDefault="00FE0D3F" w:rsidP="00A72F51">
            <w:pPr>
              <w:pStyle w:val="EMPTYCELLSTYLE"/>
            </w:pPr>
          </w:p>
        </w:tc>
        <w:tc>
          <w:tcPr>
            <w:tcW w:w="782" w:type="dxa"/>
          </w:tcPr>
          <w:p w:rsidR="00FE0D3F" w:rsidRDefault="00FE0D3F" w:rsidP="00A72F51">
            <w:pPr>
              <w:pStyle w:val="EMPTYCELLSTYLE"/>
            </w:pPr>
          </w:p>
        </w:tc>
        <w:tc>
          <w:tcPr>
            <w:tcW w:w="4223" w:type="dxa"/>
          </w:tcPr>
          <w:p w:rsidR="00FE0D3F" w:rsidRDefault="00FE0D3F" w:rsidP="00A72F51">
            <w:pPr>
              <w:pStyle w:val="EMPTYCELLSTYLE"/>
            </w:pPr>
          </w:p>
        </w:tc>
        <w:tc>
          <w:tcPr>
            <w:tcW w:w="2351" w:type="dxa"/>
          </w:tcPr>
          <w:p w:rsidR="00FE0D3F" w:rsidRDefault="00FE0D3F" w:rsidP="00A72F51">
            <w:pPr>
              <w:pStyle w:val="EMPTYCELLSTYLE"/>
            </w:pPr>
          </w:p>
        </w:tc>
        <w:tc>
          <w:tcPr>
            <w:tcW w:w="998" w:type="dxa"/>
          </w:tcPr>
          <w:p w:rsidR="00FE0D3F" w:rsidRDefault="00FE0D3F" w:rsidP="00A72F51">
            <w:pPr>
              <w:pStyle w:val="EMPTYCELLSTYLE"/>
            </w:pPr>
          </w:p>
        </w:tc>
        <w:tc>
          <w:tcPr>
            <w:tcW w:w="3100" w:type="dxa"/>
          </w:tcPr>
          <w:p w:rsidR="00FE0D3F" w:rsidRDefault="00FE0D3F" w:rsidP="00A72F51">
            <w:pPr>
              <w:pStyle w:val="EMPTYCELLSTYLE"/>
            </w:pPr>
          </w:p>
        </w:tc>
        <w:tc>
          <w:tcPr>
            <w:tcW w:w="2030" w:type="dxa"/>
          </w:tcPr>
          <w:p w:rsidR="00FE0D3F" w:rsidRDefault="00FE0D3F" w:rsidP="00A72F51">
            <w:pPr>
              <w:pStyle w:val="EMPTYCELLSTYLE"/>
            </w:pPr>
          </w:p>
        </w:tc>
      </w:tr>
      <w:tr w:rsidR="00FE0D3F" w:rsidTr="00FE0D3F">
        <w:trPr>
          <w:trHeight w:hRule="exact" w:val="280"/>
        </w:trPr>
        <w:tc>
          <w:tcPr>
            <w:tcW w:w="1644" w:type="dxa"/>
            <w:gridSpan w:val="2"/>
            <w:tcMar>
              <w:top w:w="0" w:type="dxa"/>
              <w:left w:w="100" w:type="dxa"/>
              <w:bottom w:w="0" w:type="dxa"/>
              <w:right w:w="0" w:type="dxa"/>
            </w:tcMar>
          </w:tcPr>
          <w:p w:rsidR="00FE0D3F" w:rsidRDefault="00FE0D3F" w:rsidP="00A72F51">
            <w:pPr>
              <w:pStyle w:val="DOC-TabellaGrassetto"/>
            </w:pPr>
            <w:r>
              <w:t>QPR-IMP-07</w:t>
            </w:r>
          </w:p>
        </w:tc>
        <w:tc>
          <w:tcPr>
            <w:tcW w:w="6574" w:type="dxa"/>
            <w:gridSpan w:val="2"/>
            <w:tcMar>
              <w:top w:w="0" w:type="dxa"/>
              <w:left w:w="100" w:type="dxa"/>
              <w:bottom w:w="0" w:type="dxa"/>
              <w:right w:w="0" w:type="dxa"/>
            </w:tcMar>
          </w:tcPr>
          <w:p w:rsidR="00FE0D3F" w:rsidRDefault="00FE0D3F" w:rsidP="00A72F51">
            <w:pPr>
              <w:pStyle w:val="DOC-TabellaTesto"/>
            </w:pPr>
            <w:r>
              <w:t>INSTALLAZIONE DI IMPIANTI ELETTRONICI</w:t>
            </w:r>
          </w:p>
        </w:tc>
        <w:tc>
          <w:tcPr>
            <w:tcW w:w="998" w:type="dxa"/>
            <w:tcMar>
              <w:top w:w="0" w:type="dxa"/>
              <w:left w:w="60" w:type="dxa"/>
              <w:bottom w:w="0" w:type="dxa"/>
              <w:right w:w="0" w:type="dxa"/>
            </w:tcMar>
          </w:tcPr>
          <w:p w:rsidR="00FE0D3F" w:rsidRDefault="00FE0D3F" w:rsidP="00A72F51">
            <w:pPr>
              <w:pStyle w:val="DOC-TabellaTestoCx"/>
            </w:pPr>
            <w:r>
              <w:t>3</w:t>
            </w:r>
          </w:p>
        </w:tc>
        <w:tc>
          <w:tcPr>
            <w:tcW w:w="3100" w:type="dxa"/>
          </w:tcPr>
          <w:p w:rsidR="00FE0D3F" w:rsidRDefault="00FE0D3F" w:rsidP="00A72F51">
            <w:pPr>
              <w:pStyle w:val="DOC-TabellaTestoCx"/>
            </w:pPr>
            <w:r>
              <w:t>Parziale</w:t>
            </w:r>
          </w:p>
        </w:tc>
        <w:tc>
          <w:tcPr>
            <w:tcW w:w="2030" w:type="dxa"/>
            <w:tcMar>
              <w:top w:w="0" w:type="dxa"/>
              <w:left w:w="60" w:type="dxa"/>
              <w:bottom w:w="0" w:type="dxa"/>
              <w:right w:w="0" w:type="dxa"/>
            </w:tcMar>
          </w:tcPr>
          <w:p w:rsidR="00FE0D3F" w:rsidRDefault="00FE0D3F" w:rsidP="00A72F51">
            <w:pPr>
              <w:pStyle w:val="DOC-TabellaTestoCx"/>
            </w:pPr>
          </w:p>
        </w:tc>
      </w:tr>
      <w:tr w:rsidR="00FE0D3F" w:rsidTr="00FE0D3F">
        <w:trPr>
          <w:trHeight w:hRule="exact" w:val="20"/>
        </w:trPr>
        <w:tc>
          <w:tcPr>
            <w:tcW w:w="862" w:type="dxa"/>
          </w:tcPr>
          <w:p w:rsidR="00FE0D3F" w:rsidRDefault="00FE0D3F" w:rsidP="00A72F51">
            <w:pPr>
              <w:pStyle w:val="EMPTYCELLSTYLE"/>
            </w:pPr>
          </w:p>
        </w:tc>
        <w:tc>
          <w:tcPr>
            <w:tcW w:w="782" w:type="dxa"/>
          </w:tcPr>
          <w:p w:rsidR="00FE0D3F" w:rsidRDefault="00FE0D3F" w:rsidP="00A72F51">
            <w:pPr>
              <w:pStyle w:val="EMPTYCELLSTYLE"/>
            </w:pPr>
          </w:p>
        </w:tc>
        <w:tc>
          <w:tcPr>
            <w:tcW w:w="4223" w:type="dxa"/>
          </w:tcPr>
          <w:p w:rsidR="00FE0D3F" w:rsidRDefault="00FE0D3F" w:rsidP="00A72F51">
            <w:pPr>
              <w:pStyle w:val="EMPTYCELLSTYLE"/>
            </w:pPr>
          </w:p>
        </w:tc>
        <w:tc>
          <w:tcPr>
            <w:tcW w:w="2351" w:type="dxa"/>
          </w:tcPr>
          <w:p w:rsidR="00FE0D3F" w:rsidRDefault="00FE0D3F" w:rsidP="00A72F51">
            <w:pPr>
              <w:pStyle w:val="EMPTYCELLSTYLE"/>
            </w:pPr>
          </w:p>
        </w:tc>
        <w:tc>
          <w:tcPr>
            <w:tcW w:w="998" w:type="dxa"/>
          </w:tcPr>
          <w:p w:rsidR="00FE0D3F" w:rsidRDefault="00FE0D3F" w:rsidP="00A72F51">
            <w:pPr>
              <w:pStyle w:val="EMPTYCELLSTYLE"/>
            </w:pPr>
          </w:p>
        </w:tc>
        <w:tc>
          <w:tcPr>
            <w:tcW w:w="3100" w:type="dxa"/>
          </w:tcPr>
          <w:p w:rsidR="00FE0D3F" w:rsidRDefault="00FE0D3F" w:rsidP="00A72F51">
            <w:pPr>
              <w:pStyle w:val="EMPTYCELLSTYLE"/>
            </w:pPr>
          </w:p>
        </w:tc>
        <w:tc>
          <w:tcPr>
            <w:tcW w:w="2030" w:type="dxa"/>
          </w:tcPr>
          <w:p w:rsidR="00FE0D3F" w:rsidRDefault="00FE0D3F" w:rsidP="00A72F51">
            <w:pPr>
              <w:pStyle w:val="EMPTYCELLSTYLE"/>
            </w:pPr>
          </w:p>
        </w:tc>
      </w:tr>
      <w:tr w:rsidR="00FE0D3F" w:rsidTr="00FE0D3F">
        <w:trPr>
          <w:trHeight w:hRule="exact" w:val="280"/>
        </w:trPr>
        <w:tc>
          <w:tcPr>
            <w:tcW w:w="1644" w:type="dxa"/>
            <w:gridSpan w:val="2"/>
            <w:tcMar>
              <w:top w:w="0" w:type="dxa"/>
              <w:left w:w="100" w:type="dxa"/>
              <w:bottom w:w="0" w:type="dxa"/>
              <w:right w:w="0" w:type="dxa"/>
            </w:tcMar>
          </w:tcPr>
          <w:p w:rsidR="00FE0D3F" w:rsidRDefault="00FE0D3F" w:rsidP="00A72F51">
            <w:pPr>
              <w:pStyle w:val="DOC-TabellaGrassetto"/>
            </w:pPr>
            <w:r>
              <w:t>QPR-IMP-08</w:t>
            </w:r>
          </w:p>
        </w:tc>
        <w:tc>
          <w:tcPr>
            <w:tcW w:w="6574" w:type="dxa"/>
            <w:gridSpan w:val="2"/>
            <w:tcMar>
              <w:top w:w="0" w:type="dxa"/>
              <w:left w:w="100" w:type="dxa"/>
              <w:bottom w:w="0" w:type="dxa"/>
              <w:right w:w="0" w:type="dxa"/>
            </w:tcMar>
          </w:tcPr>
          <w:p w:rsidR="00FE0D3F" w:rsidRDefault="00FE0D3F" w:rsidP="00A72F51">
            <w:pPr>
              <w:pStyle w:val="DOC-TabellaTesto"/>
            </w:pPr>
            <w:r>
              <w:t>MANUTENZIONE DI IMPIANTI ELETTRICI</w:t>
            </w:r>
          </w:p>
        </w:tc>
        <w:tc>
          <w:tcPr>
            <w:tcW w:w="998" w:type="dxa"/>
            <w:tcMar>
              <w:top w:w="0" w:type="dxa"/>
              <w:left w:w="60" w:type="dxa"/>
              <w:bottom w:w="0" w:type="dxa"/>
              <w:right w:w="0" w:type="dxa"/>
            </w:tcMar>
          </w:tcPr>
          <w:p w:rsidR="00FE0D3F" w:rsidRDefault="00FE0D3F" w:rsidP="00A72F51">
            <w:pPr>
              <w:pStyle w:val="DOC-TabellaTestoCx"/>
            </w:pPr>
            <w:r>
              <w:t>3</w:t>
            </w:r>
          </w:p>
        </w:tc>
        <w:tc>
          <w:tcPr>
            <w:tcW w:w="3100" w:type="dxa"/>
          </w:tcPr>
          <w:p w:rsidR="00FE0D3F" w:rsidRDefault="00FE0D3F" w:rsidP="00A72F51">
            <w:pPr>
              <w:pStyle w:val="DOC-TabellaTestoCx"/>
            </w:pPr>
            <w:r>
              <w:t>Parziale</w:t>
            </w:r>
          </w:p>
        </w:tc>
        <w:tc>
          <w:tcPr>
            <w:tcW w:w="2030" w:type="dxa"/>
            <w:tcMar>
              <w:top w:w="0" w:type="dxa"/>
              <w:left w:w="60" w:type="dxa"/>
              <w:bottom w:w="0" w:type="dxa"/>
              <w:right w:w="0" w:type="dxa"/>
            </w:tcMar>
          </w:tcPr>
          <w:p w:rsidR="00FE0D3F" w:rsidRDefault="00FE0D3F" w:rsidP="00A72F51">
            <w:pPr>
              <w:pStyle w:val="DOC-TabellaTestoCx"/>
            </w:pPr>
          </w:p>
        </w:tc>
      </w:tr>
      <w:tr w:rsidR="00FE0D3F" w:rsidTr="00FE0D3F">
        <w:trPr>
          <w:trHeight w:hRule="exact" w:val="20"/>
        </w:trPr>
        <w:tc>
          <w:tcPr>
            <w:tcW w:w="862" w:type="dxa"/>
          </w:tcPr>
          <w:p w:rsidR="00FE0D3F" w:rsidRDefault="00FE0D3F" w:rsidP="00A72F51">
            <w:pPr>
              <w:pStyle w:val="EMPTYCELLSTYLE"/>
            </w:pPr>
          </w:p>
        </w:tc>
        <w:tc>
          <w:tcPr>
            <w:tcW w:w="782" w:type="dxa"/>
          </w:tcPr>
          <w:p w:rsidR="00FE0D3F" w:rsidRDefault="00FE0D3F" w:rsidP="00A72F51">
            <w:pPr>
              <w:pStyle w:val="EMPTYCELLSTYLE"/>
            </w:pPr>
          </w:p>
        </w:tc>
        <w:tc>
          <w:tcPr>
            <w:tcW w:w="4223" w:type="dxa"/>
          </w:tcPr>
          <w:p w:rsidR="00FE0D3F" w:rsidRDefault="00FE0D3F" w:rsidP="00A72F51">
            <w:pPr>
              <w:pStyle w:val="EMPTYCELLSTYLE"/>
            </w:pPr>
          </w:p>
        </w:tc>
        <w:tc>
          <w:tcPr>
            <w:tcW w:w="2351" w:type="dxa"/>
          </w:tcPr>
          <w:p w:rsidR="00FE0D3F" w:rsidRDefault="00FE0D3F" w:rsidP="00A72F51">
            <w:pPr>
              <w:pStyle w:val="EMPTYCELLSTYLE"/>
            </w:pPr>
          </w:p>
        </w:tc>
        <w:tc>
          <w:tcPr>
            <w:tcW w:w="998" w:type="dxa"/>
          </w:tcPr>
          <w:p w:rsidR="00FE0D3F" w:rsidRDefault="00FE0D3F" w:rsidP="00A72F51">
            <w:pPr>
              <w:pStyle w:val="EMPTYCELLSTYLE"/>
            </w:pPr>
          </w:p>
        </w:tc>
        <w:tc>
          <w:tcPr>
            <w:tcW w:w="3100" w:type="dxa"/>
          </w:tcPr>
          <w:p w:rsidR="00FE0D3F" w:rsidRDefault="00FE0D3F" w:rsidP="00A72F51">
            <w:pPr>
              <w:pStyle w:val="EMPTYCELLSTYLE"/>
            </w:pPr>
          </w:p>
        </w:tc>
        <w:tc>
          <w:tcPr>
            <w:tcW w:w="2030" w:type="dxa"/>
          </w:tcPr>
          <w:p w:rsidR="00FE0D3F" w:rsidRDefault="00FE0D3F" w:rsidP="00A72F51">
            <w:pPr>
              <w:pStyle w:val="EMPTYCELLSTYLE"/>
            </w:pPr>
          </w:p>
        </w:tc>
      </w:tr>
      <w:tr w:rsidR="00FE0D3F" w:rsidTr="00FE0D3F">
        <w:trPr>
          <w:trHeight w:hRule="exact" w:val="280"/>
        </w:trPr>
        <w:tc>
          <w:tcPr>
            <w:tcW w:w="1644" w:type="dxa"/>
            <w:gridSpan w:val="2"/>
            <w:tcMar>
              <w:top w:w="0" w:type="dxa"/>
              <w:left w:w="100" w:type="dxa"/>
              <w:bottom w:w="0" w:type="dxa"/>
              <w:right w:w="0" w:type="dxa"/>
            </w:tcMar>
          </w:tcPr>
          <w:p w:rsidR="00FE0D3F" w:rsidRDefault="00FE0D3F" w:rsidP="00A72F51">
            <w:pPr>
              <w:pStyle w:val="DOC-TabellaGrassetto"/>
            </w:pPr>
            <w:r>
              <w:t>QPR-IMP-09</w:t>
            </w:r>
          </w:p>
        </w:tc>
        <w:tc>
          <w:tcPr>
            <w:tcW w:w="6574" w:type="dxa"/>
            <w:gridSpan w:val="2"/>
            <w:tcMar>
              <w:top w:w="0" w:type="dxa"/>
              <w:left w:w="100" w:type="dxa"/>
              <w:bottom w:w="0" w:type="dxa"/>
              <w:right w:w="0" w:type="dxa"/>
            </w:tcMar>
          </w:tcPr>
          <w:p w:rsidR="00FE0D3F" w:rsidRDefault="00FE0D3F" w:rsidP="00A72F51">
            <w:pPr>
              <w:pStyle w:val="DOC-TabellaTesto"/>
            </w:pPr>
            <w:r>
              <w:t>VERIFICA DEGLI IMPIANTI ELETTRICI ED ELETTRONICI</w:t>
            </w:r>
          </w:p>
        </w:tc>
        <w:tc>
          <w:tcPr>
            <w:tcW w:w="998" w:type="dxa"/>
            <w:tcMar>
              <w:top w:w="0" w:type="dxa"/>
              <w:left w:w="60" w:type="dxa"/>
              <w:bottom w:w="0" w:type="dxa"/>
              <w:right w:w="0" w:type="dxa"/>
            </w:tcMar>
          </w:tcPr>
          <w:p w:rsidR="00FE0D3F" w:rsidRDefault="00FE0D3F" w:rsidP="00A72F51">
            <w:pPr>
              <w:pStyle w:val="DOC-TabellaTestoCx"/>
            </w:pPr>
            <w:r>
              <w:t>4</w:t>
            </w:r>
          </w:p>
        </w:tc>
        <w:tc>
          <w:tcPr>
            <w:tcW w:w="3100" w:type="dxa"/>
          </w:tcPr>
          <w:p w:rsidR="00FE0D3F" w:rsidRDefault="00FE0D3F" w:rsidP="00A72F51">
            <w:pPr>
              <w:pStyle w:val="DOC-TabellaTestoCx"/>
            </w:pPr>
            <w:r>
              <w:t>Parziale</w:t>
            </w:r>
          </w:p>
        </w:tc>
        <w:tc>
          <w:tcPr>
            <w:tcW w:w="2030" w:type="dxa"/>
            <w:tcMar>
              <w:top w:w="0" w:type="dxa"/>
              <w:left w:w="60" w:type="dxa"/>
              <w:bottom w:w="0" w:type="dxa"/>
              <w:right w:w="0" w:type="dxa"/>
            </w:tcMar>
          </w:tcPr>
          <w:p w:rsidR="00FE0D3F" w:rsidRDefault="00FE0D3F" w:rsidP="00A72F51">
            <w:pPr>
              <w:pStyle w:val="DOC-TabellaTestoCx"/>
            </w:pPr>
          </w:p>
        </w:tc>
      </w:tr>
      <w:tr w:rsidR="00FE0D3F" w:rsidTr="00FE0D3F">
        <w:trPr>
          <w:trHeight w:hRule="exact" w:val="20"/>
        </w:trPr>
        <w:tc>
          <w:tcPr>
            <w:tcW w:w="862" w:type="dxa"/>
          </w:tcPr>
          <w:p w:rsidR="00FE0D3F" w:rsidRDefault="00FE0D3F" w:rsidP="00A72F51">
            <w:pPr>
              <w:pStyle w:val="EMPTYCELLSTYLE"/>
            </w:pPr>
          </w:p>
        </w:tc>
        <w:tc>
          <w:tcPr>
            <w:tcW w:w="782" w:type="dxa"/>
          </w:tcPr>
          <w:p w:rsidR="00FE0D3F" w:rsidRDefault="00FE0D3F" w:rsidP="00A72F51">
            <w:pPr>
              <w:pStyle w:val="EMPTYCELLSTYLE"/>
            </w:pPr>
          </w:p>
        </w:tc>
        <w:tc>
          <w:tcPr>
            <w:tcW w:w="4223" w:type="dxa"/>
          </w:tcPr>
          <w:p w:rsidR="00FE0D3F" w:rsidRDefault="00FE0D3F" w:rsidP="00A72F51">
            <w:pPr>
              <w:pStyle w:val="EMPTYCELLSTYLE"/>
            </w:pPr>
          </w:p>
        </w:tc>
        <w:tc>
          <w:tcPr>
            <w:tcW w:w="2351" w:type="dxa"/>
          </w:tcPr>
          <w:p w:rsidR="00FE0D3F" w:rsidRDefault="00FE0D3F" w:rsidP="00A72F51">
            <w:pPr>
              <w:pStyle w:val="EMPTYCELLSTYLE"/>
            </w:pPr>
          </w:p>
        </w:tc>
        <w:tc>
          <w:tcPr>
            <w:tcW w:w="998" w:type="dxa"/>
          </w:tcPr>
          <w:p w:rsidR="00FE0D3F" w:rsidRDefault="00FE0D3F" w:rsidP="00A72F51">
            <w:pPr>
              <w:pStyle w:val="EMPTYCELLSTYLE"/>
            </w:pPr>
          </w:p>
        </w:tc>
        <w:tc>
          <w:tcPr>
            <w:tcW w:w="3100" w:type="dxa"/>
          </w:tcPr>
          <w:p w:rsidR="00FE0D3F" w:rsidRDefault="00FE0D3F" w:rsidP="00A72F51">
            <w:pPr>
              <w:pStyle w:val="EMPTYCELLSTYLE"/>
            </w:pPr>
          </w:p>
        </w:tc>
        <w:tc>
          <w:tcPr>
            <w:tcW w:w="2030" w:type="dxa"/>
          </w:tcPr>
          <w:p w:rsidR="00FE0D3F" w:rsidRDefault="00FE0D3F" w:rsidP="00A72F51">
            <w:pPr>
              <w:pStyle w:val="EMPTYCELLSTYLE"/>
            </w:pPr>
          </w:p>
        </w:tc>
      </w:tr>
      <w:tr w:rsidR="00FE0D3F" w:rsidTr="00FE0D3F">
        <w:trPr>
          <w:trHeight w:hRule="exact" w:val="280"/>
        </w:trPr>
        <w:tc>
          <w:tcPr>
            <w:tcW w:w="1644" w:type="dxa"/>
            <w:gridSpan w:val="2"/>
            <w:tcMar>
              <w:top w:w="0" w:type="dxa"/>
              <w:left w:w="100" w:type="dxa"/>
              <w:bottom w:w="0" w:type="dxa"/>
              <w:right w:w="0" w:type="dxa"/>
            </w:tcMar>
          </w:tcPr>
          <w:p w:rsidR="00FE0D3F" w:rsidRDefault="00FE0D3F" w:rsidP="00A72F51">
            <w:pPr>
              <w:pStyle w:val="DOC-TabellaGrassetto"/>
            </w:pPr>
            <w:r>
              <w:t>QPR-IMP-22</w:t>
            </w:r>
          </w:p>
        </w:tc>
        <w:tc>
          <w:tcPr>
            <w:tcW w:w="6574" w:type="dxa"/>
            <w:gridSpan w:val="2"/>
            <w:tcMar>
              <w:top w:w="0" w:type="dxa"/>
              <w:left w:w="100" w:type="dxa"/>
              <w:bottom w:w="0" w:type="dxa"/>
              <w:right w:w="0" w:type="dxa"/>
            </w:tcMar>
          </w:tcPr>
          <w:p w:rsidR="00FE0D3F" w:rsidRDefault="00FE0D3F" w:rsidP="00A72F51">
            <w:pPr>
              <w:pStyle w:val="DOC-TabellaTesto"/>
            </w:pPr>
            <w:r>
              <w:t>INSTALLAZIONE DI IMPIANTI DI TELECOMUNICAZIONE</w:t>
            </w:r>
          </w:p>
        </w:tc>
        <w:tc>
          <w:tcPr>
            <w:tcW w:w="998" w:type="dxa"/>
            <w:tcMar>
              <w:top w:w="0" w:type="dxa"/>
              <w:left w:w="60" w:type="dxa"/>
              <w:bottom w:w="0" w:type="dxa"/>
              <w:right w:w="0" w:type="dxa"/>
            </w:tcMar>
          </w:tcPr>
          <w:p w:rsidR="00FE0D3F" w:rsidRDefault="00FE0D3F" w:rsidP="00A72F51">
            <w:pPr>
              <w:pStyle w:val="DOC-TabellaTestoCx"/>
            </w:pPr>
            <w:r>
              <w:t>3</w:t>
            </w:r>
          </w:p>
        </w:tc>
        <w:tc>
          <w:tcPr>
            <w:tcW w:w="3100" w:type="dxa"/>
          </w:tcPr>
          <w:p w:rsidR="00FE0D3F" w:rsidRDefault="00FE0D3F" w:rsidP="00A72F51">
            <w:pPr>
              <w:pStyle w:val="DOC-TabellaTestoCx"/>
            </w:pPr>
            <w:r>
              <w:t>Parziale</w:t>
            </w:r>
          </w:p>
        </w:tc>
        <w:tc>
          <w:tcPr>
            <w:tcW w:w="2030" w:type="dxa"/>
            <w:tcMar>
              <w:top w:w="0" w:type="dxa"/>
              <w:left w:w="60" w:type="dxa"/>
              <w:bottom w:w="0" w:type="dxa"/>
              <w:right w:w="0" w:type="dxa"/>
            </w:tcMar>
          </w:tcPr>
          <w:p w:rsidR="00FE0D3F" w:rsidRDefault="00FE0D3F" w:rsidP="00A72F51">
            <w:pPr>
              <w:pStyle w:val="DOC-TabellaTestoCx"/>
            </w:pPr>
          </w:p>
        </w:tc>
      </w:tr>
      <w:tr w:rsidR="00FE0D3F" w:rsidTr="00FE0D3F">
        <w:trPr>
          <w:trHeight w:hRule="exact" w:val="20"/>
        </w:trPr>
        <w:tc>
          <w:tcPr>
            <w:tcW w:w="862" w:type="dxa"/>
          </w:tcPr>
          <w:p w:rsidR="00FE0D3F" w:rsidRDefault="00FE0D3F" w:rsidP="00A72F51">
            <w:pPr>
              <w:pStyle w:val="EMPTYCELLSTYLE"/>
            </w:pPr>
          </w:p>
        </w:tc>
        <w:tc>
          <w:tcPr>
            <w:tcW w:w="782" w:type="dxa"/>
          </w:tcPr>
          <w:p w:rsidR="00FE0D3F" w:rsidRDefault="00FE0D3F" w:rsidP="00A72F51">
            <w:pPr>
              <w:pStyle w:val="EMPTYCELLSTYLE"/>
            </w:pPr>
          </w:p>
        </w:tc>
        <w:tc>
          <w:tcPr>
            <w:tcW w:w="4223" w:type="dxa"/>
          </w:tcPr>
          <w:p w:rsidR="00FE0D3F" w:rsidRDefault="00FE0D3F" w:rsidP="00A72F51">
            <w:pPr>
              <w:pStyle w:val="EMPTYCELLSTYLE"/>
            </w:pPr>
          </w:p>
        </w:tc>
        <w:tc>
          <w:tcPr>
            <w:tcW w:w="2351" w:type="dxa"/>
          </w:tcPr>
          <w:p w:rsidR="00FE0D3F" w:rsidRDefault="00FE0D3F" w:rsidP="00A72F51">
            <w:pPr>
              <w:pStyle w:val="EMPTYCELLSTYLE"/>
            </w:pPr>
          </w:p>
        </w:tc>
        <w:tc>
          <w:tcPr>
            <w:tcW w:w="998" w:type="dxa"/>
          </w:tcPr>
          <w:p w:rsidR="00FE0D3F" w:rsidRDefault="00FE0D3F" w:rsidP="00A72F51">
            <w:pPr>
              <w:pStyle w:val="EMPTYCELLSTYLE"/>
            </w:pPr>
          </w:p>
        </w:tc>
        <w:tc>
          <w:tcPr>
            <w:tcW w:w="3100" w:type="dxa"/>
          </w:tcPr>
          <w:p w:rsidR="00FE0D3F" w:rsidRDefault="00FE0D3F" w:rsidP="00A72F51">
            <w:pPr>
              <w:pStyle w:val="EMPTYCELLSTYLE"/>
            </w:pPr>
          </w:p>
        </w:tc>
        <w:tc>
          <w:tcPr>
            <w:tcW w:w="2030" w:type="dxa"/>
          </w:tcPr>
          <w:p w:rsidR="00FE0D3F" w:rsidRDefault="00FE0D3F" w:rsidP="00A72F51">
            <w:pPr>
              <w:pStyle w:val="EMPTYCELLSTYLE"/>
            </w:pPr>
          </w:p>
        </w:tc>
      </w:tr>
      <w:tr w:rsidR="00FE0D3F" w:rsidTr="00FE0D3F">
        <w:trPr>
          <w:trHeight w:hRule="exact" w:val="23"/>
        </w:trPr>
        <w:tc>
          <w:tcPr>
            <w:tcW w:w="1644" w:type="dxa"/>
            <w:gridSpan w:val="2"/>
            <w:tcBorders>
              <w:top w:val="single" w:sz="2" w:space="0" w:color="auto"/>
            </w:tcBorders>
            <w:shd w:val="clear" w:color="auto" w:fill="FFFFFF"/>
          </w:tcPr>
          <w:p w:rsidR="00FE0D3F" w:rsidRDefault="00FE0D3F" w:rsidP="00A72F51">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FE0D3F" w:rsidRDefault="00FE0D3F" w:rsidP="00A72F51">
            <w:pPr>
              <w:pStyle w:val="EMPTYCELLSTYLE"/>
            </w:pPr>
          </w:p>
        </w:tc>
      </w:tr>
    </w:tbl>
    <w:p w:rsidR="00E77FB4" w:rsidRPr="00493351" w:rsidRDefault="00E77FB4" w:rsidP="0002043D">
      <w:pPr>
        <w:pStyle w:val="LG-TestoBase"/>
      </w:pPr>
    </w:p>
    <w:p w:rsidR="00646748" w:rsidRPr="00493351" w:rsidRDefault="00646748" w:rsidP="0064674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77FB4" w:rsidRPr="00493351" w:rsidRDefault="00E77FB4" w:rsidP="00D86CE7">
      <w:pPr>
        <w:pStyle w:val="DOC-TestoBase"/>
      </w:pPr>
      <w:r w:rsidRPr="00493351">
        <w:br w:type="page"/>
      </w:r>
    </w:p>
    <w:p w:rsidR="00C60EEE" w:rsidRDefault="00464517" w:rsidP="003A38CE">
      <w:pPr>
        <w:pStyle w:val="DOC-TestoBase"/>
        <w:jc w:val="center"/>
      </w:pPr>
      <w:r w:rsidRPr="00464517">
        <w:rPr>
          <w:noProof/>
          <w:lang w:eastAsia="it-IT"/>
        </w:rPr>
        <w:lastRenderedPageBreak/>
        <w:drawing>
          <wp:inline distT="0" distB="0" distL="0" distR="0">
            <wp:extent cx="8640000" cy="6217200"/>
            <wp:effectExtent l="0" t="0" r="8890" b="0"/>
            <wp:docPr id="259" name="Immagin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464517">
        <w:t xml:space="preserve"> </w:t>
      </w:r>
      <w:r w:rsidRPr="00464517">
        <w:rPr>
          <w:noProof/>
          <w:lang w:eastAsia="it-IT"/>
        </w:rPr>
        <w:lastRenderedPageBreak/>
        <w:drawing>
          <wp:inline distT="0" distB="0" distL="0" distR="0">
            <wp:extent cx="8640000" cy="6217200"/>
            <wp:effectExtent l="0" t="0" r="8890" b="0"/>
            <wp:docPr id="261" name="Immagin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464517">
        <w:t xml:space="preserve"> </w:t>
      </w:r>
    </w:p>
    <w:p w:rsidR="00C60EEE" w:rsidRDefault="00AC4357" w:rsidP="00AC4357">
      <w:pPr>
        <w:rPr>
          <w:rFonts w:ascii="Calibri" w:hAnsi="Calibri" w:cs="Times New Roman"/>
          <w:noProof w:val="0"/>
          <w:lang w:eastAsia="en-US"/>
        </w:rPr>
      </w:pPr>
      <w:r w:rsidRPr="00AC4357">
        <w:lastRenderedPageBreak/>
        <w:drawing>
          <wp:inline distT="0" distB="0" distL="0" distR="0">
            <wp:extent cx="8640000" cy="6217200"/>
            <wp:effectExtent l="0" t="0" r="8890" b="0"/>
            <wp:docPr id="246" name="Immagin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C60EEE">
        <w:br w:type="page"/>
      </w:r>
    </w:p>
    <w:p w:rsidR="00E77FB4" w:rsidRPr="00493351" w:rsidRDefault="00F47855" w:rsidP="003A38CE">
      <w:pPr>
        <w:pStyle w:val="DOC-TestoBase"/>
        <w:jc w:val="center"/>
      </w:pPr>
      <w:r w:rsidRPr="00F47855">
        <w:lastRenderedPageBreak/>
        <w:t xml:space="preserve"> </w:t>
      </w:r>
      <w:r w:rsidR="00B059D6" w:rsidRPr="00B059D6">
        <w:rPr>
          <w:noProof/>
          <w:lang w:eastAsia="it-IT"/>
        </w:rPr>
        <w:drawing>
          <wp:inline distT="0" distB="0" distL="0" distR="0">
            <wp:extent cx="8640000" cy="6213600"/>
            <wp:effectExtent l="0" t="0" r="8890" b="0"/>
            <wp:docPr id="244" name="Immagin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r w:rsidRPr="00F47855">
        <w:t xml:space="preserve"> </w:t>
      </w:r>
      <w:r w:rsidRPr="00F47855">
        <w:rPr>
          <w:noProof/>
          <w:lang w:eastAsia="it-IT"/>
        </w:rPr>
        <w:lastRenderedPageBreak/>
        <w:drawing>
          <wp:inline distT="0" distB="0" distL="0" distR="0">
            <wp:extent cx="8640000" cy="6217200"/>
            <wp:effectExtent l="0" t="0" r="889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F47855">
        <w:t xml:space="preserve"> </w:t>
      </w:r>
      <w:r w:rsidRPr="00F47855">
        <w:rPr>
          <w:noProof/>
          <w:lang w:eastAsia="it-IT"/>
        </w:rPr>
        <w:lastRenderedPageBreak/>
        <w:drawing>
          <wp:inline distT="0" distB="0" distL="0" distR="0">
            <wp:extent cx="8640000" cy="6217200"/>
            <wp:effectExtent l="0" t="0" r="889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F47855">
        <w:t xml:space="preserve"> </w:t>
      </w:r>
      <w:r w:rsidRPr="00F47855">
        <w:rPr>
          <w:noProof/>
          <w:lang w:eastAsia="it-IT"/>
        </w:rPr>
        <w:lastRenderedPageBreak/>
        <w:drawing>
          <wp:inline distT="0" distB="0" distL="0" distR="0">
            <wp:extent cx="8640000" cy="6217200"/>
            <wp:effectExtent l="0" t="0" r="889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F47855">
        <w:t xml:space="preserve"> </w:t>
      </w:r>
      <w:r w:rsidRPr="00F47855">
        <w:rPr>
          <w:noProof/>
          <w:lang w:eastAsia="it-IT"/>
        </w:rPr>
        <w:lastRenderedPageBreak/>
        <w:drawing>
          <wp:inline distT="0" distB="0" distL="0" distR="0">
            <wp:extent cx="8640000" cy="6217200"/>
            <wp:effectExtent l="0" t="0" r="889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1B1DB0" w:rsidRPr="001B1DB0">
        <w:t xml:space="preserve"> </w:t>
      </w:r>
      <w:r w:rsidR="001B1DB0" w:rsidRPr="001B1DB0">
        <w:rPr>
          <w:noProof/>
          <w:lang w:eastAsia="it-IT"/>
        </w:rPr>
        <w:lastRenderedPageBreak/>
        <w:drawing>
          <wp:inline distT="0" distB="0" distL="0" distR="0">
            <wp:extent cx="8640000" cy="6217200"/>
            <wp:effectExtent l="0" t="0" r="889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1B1DB0" w:rsidRPr="001B1DB0">
        <w:t xml:space="preserve"> </w:t>
      </w:r>
      <w:r w:rsidR="001B1DB0" w:rsidRPr="001B1DB0">
        <w:rPr>
          <w:noProof/>
          <w:lang w:eastAsia="it-IT"/>
        </w:rPr>
        <w:lastRenderedPageBreak/>
        <w:drawing>
          <wp:inline distT="0" distB="0" distL="0" distR="0">
            <wp:extent cx="8640000" cy="6217200"/>
            <wp:effectExtent l="0" t="0" r="889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E77FB4" w:rsidRPr="00493351">
        <w:br w:type="page"/>
      </w:r>
    </w:p>
    <w:p w:rsidR="00E77FB4" w:rsidRPr="00493351" w:rsidRDefault="00E77FB4" w:rsidP="00D86CE7">
      <w:pPr>
        <w:pStyle w:val="DOC-TestoBase"/>
        <w:sectPr w:rsidR="00E77FB4" w:rsidRPr="00493351" w:rsidSect="001522F9">
          <w:pgSz w:w="16840" w:h="11907" w:orient="landscape" w:code="9"/>
          <w:pgMar w:top="1134" w:right="1134" w:bottom="1134" w:left="1134" w:header="567" w:footer="567" w:gutter="0"/>
          <w:cols w:space="708"/>
          <w:docGrid w:linePitch="360"/>
        </w:sectPr>
      </w:pPr>
    </w:p>
    <w:p w:rsidR="00E77FB4" w:rsidRPr="00493351" w:rsidRDefault="00E77FB4" w:rsidP="00B43554">
      <w:pPr>
        <w:pStyle w:val="LG-Sezione"/>
      </w:pPr>
      <w:r w:rsidRPr="00493351">
        <w:lastRenderedPageBreak/>
        <w:t>Profilo professionale</w:t>
      </w:r>
    </w:p>
    <w:p w:rsidR="00E77FB4" w:rsidRPr="00493351" w:rsidRDefault="008A24B4" w:rsidP="0002043D">
      <w:pPr>
        <w:pStyle w:val="LG-CodiceProfilo"/>
      </w:pPr>
      <w:r w:rsidRPr="00493351">
        <w:t>PROF</w:t>
      </w:r>
      <w:r w:rsidR="00E77FB4" w:rsidRPr="00493351">
        <w:t>-IMP-03</w:t>
      </w:r>
    </w:p>
    <w:p w:rsidR="00E77FB4" w:rsidRPr="00493351" w:rsidRDefault="00E77FB4" w:rsidP="0002043D">
      <w:pPr>
        <w:pStyle w:val="LG-TitoloProfilo"/>
      </w:pPr>
      <w:bookmarkStart w:id="46" w:name="_Toc10793412"/>
      <w:r w:rsidRPr="00493351">
        <w:t>Tecnico elettrico</w:t>
      </w:r>
      <w:bookmarkEnd w:id="46"/>
    </w:p>
    <w:tbl>
      <w:tblPr>
        <w:tblW w:w="0" w:type="auto"/>
        <w:tblInd w:w="10" w:type="dxa"/>
        <w:tblLayout w:type="fixed"/>
        <w:tblCellMar>
          <w:left w:w="10" w:type="dxa"/>
          <w:right w:w="10" w:type="dxa"/>
        </w:tblCellMar>
        <w:tblLook w:val="04A0" w:firstRow="1" w:lastRow="0" w:firstColumn="1" w:lastColumn="0" w:noHBand="0" w:noVBand="1"/>
      </w:tblPr>
      <w:tblGrid>
        <w:gridCol w:w="200"/>
        <w:gridCol w:w="1180"/>
        <w:gridCol w:w="420"/>
        <w:gridCol w:w="5540"/>
        <w:gridCol w:w="980"/>
        <w:gridCol w:w="1380"/>
        <w:gridCol w:w="40"/>
      </w:tblGrid>
      <w:tr w:rsidR="00842B34" w:rsidTr="00A72F51">
        <w:trPr>
          <w:trHeight w:hRule="exact" w:val="340"/>
        </w:trPr>
        <w:tc>
          <w:tcPr>
            <w:tcW w:w="9700" w:type="dxa"/>
            <w:gridSpan w:val="6"/>
            <w:tcMar>
              <w:top w:w="0" w:type="dxa"/>
              <w:left w:w="60" w:type="dxa"/>
              <w:bottom w:w="0" w:type="dxa"/>
              <w:right w:w="0" w:type="dxa"/>
            </w:tcMar>
          </w:tcPr>
          <w:p w:rsidR="00842B34" w:rsidRDefault="00842B34" w:rsidP="00A72F51">
            <w:pPr>
              <w:pStyle w:val="LG-Titoletto"/>
            </w:pPr>
            <w:r>
              <w:t>REFERENZIAZIONI</w:t>
            </w:r>
          </w:p>
        </w:tc>
        <w:tc>
          <w:tcPr>
            <w:tcW w:w="1" w:type="dxa"/>
          </w:tcPr>
          <w:p w:rsidR="00842B34" w:rsidRDefault="00842B34" w:rsidP="00A72F51">
            <w:pPr>
              <w:pStyle w:val="EMPTYCELLSTYLE"/>
            </w:pPr>
          </w:p>
        </w:tc>
      </w:tr>
      <w:tr w:rsidR="00842B34" w:rsidTr="00842B34">
        <w:trPr>
          <w:trHeight w:hRule="exact" w:val="170"/>
        </w:trPr>
        <w:tc>
          <w:tcPr>
            <w:tcW w:w="200" w:type="dxa"/>
          </w:tcPr>
          <w:p w:rsidR="00842B34" w:rsidRDefault="00842B34" w:rsidP="00A72F51">
            <w:pPr>
              <w:pStyle w:val="EMPTYCELLSTYLE"/>
            </w:pPr>
          </w:p>
        </w:tc>
        <w:tc>
          <w:tcPr>
            <w:tcW w:w="1180" w:type="dxa"/>
          </w:tcPr>
          <w:p w:rsidR="00842B34" w:rsidRDefault="00842B34" w:rsidP="00A72F51">
            <w:pPr>
              <w:pStyle w:val="EMPTYCELLSTYLE"/>
            </w:pPr>
          </w:p>
        </w:tc>
        <w:tc>
          <w:tcPr>
            <w:tcW w:w="420" w:type="dxa"/>
          </w:tcPr>
          <w:p w:rsidR="00842B34" w:rsidRDefault="00842B34" w:rsidP="00A72F51">
            <w:pPr>
              <w:pStyle w:val="EMPTYCELLSTYLE"/>
            </w:pPr>
          </w:p>
        </w:tc>
        <w:tc>
          <w:tcPr>
            <w:tcW w:w="5540" w:type="dxa"/>
          </w:tcPr>
          <w:p w:rsidR="00842B34" w:rsidRDefault="00842B34" w:rsidP="00A72F51">
            <w:pPr>
              <w:pStyle w:val="EMPTYCELLSTYLE"/>
            </w:pPr>
          </w:p>
        </w:tc>
        <w:tc>
          <w:tcPr>
            <w:tcW w:w="980" w:type="dxa"/>
          </w:tcPr>
          <w:p w:rsidR="00842B34" w:rsidRDefault="00842B34" w:rsidP="00A72F51">
            <w:pPr>
              <w:pStyle w:val="EMPTYCELLSTYLE"/>
            </w:pPr>
          </w:p>
        </w:tc>
        <w:tc>
          <w:tcPr>
            <w:tcW w:w="1380" w:type="dxa"/>
          </w:tcPr>
          <w:p w:rsidR="00842B34" w:rsidRDefault="00842B34" w:rsidP="00A72F51">
            <w:pPr>
              <w:pStyle w:val="EMPTYCELLSTYLE"/>
            </w:pPr>
          </w:p>
        </w:tc>
        <w:tc>
          <w:tcPr>
            <w:tcW w:w="1" w:type="dxa"/>
          </w:tcPr>
          <w:p w:rsidR="00842B34" w:rsidRDefault="00842B34" w:rsidP="00A72F51">
            <w:pPr>
              <w:pStyle w:val="EMPTYCELLSTYLE"/>
            </w:pPr>
          </w:p>
        </w:tc>
      </w:tr>
      <w:tr w:rsidR="00842B34" w:rsidTr="00A72F51">
        <w:trPr>
          <w:trHeight w:hRule="exact" w:val="280"/>
        </w:trPr>
        <w:tc>
          <w:tcPr>
            <w:tcW w:w="9700" w:type="dxa"/>
            <w:gridSpan w:val="6"/>
            <w:tcMar>
              <w:top w:w="0" w:type="dxa"/>
              <w:left w:w="60" w:type="dxa"/>
              <w:bottom w:w="0" w:type="dxa"/>
              <w:right w:w="0" w:type="dxa"/>
            </w:tcMar>
          </w:tcPr>
          <w:p w:rsidR="00842B34" w:rsidRDefault="00842B34" w:rsidP="00A72F51">
            <w:pPr>
              <w:pStyle w:val="DOC-TestoBase"/>
            </w:pPr>
            <w:r>
              <w:t>Professioni NUP/ISTAT correlate:</w:t>
            </w:r>
          </w:p>
        </w:tc>
        <w:tc>
          <w:tcPr>
            <w:tcW w:w="1" w:type="dxa"/>
          </w:tcPr>
          <w:p w:rsidR="00842B34" w:rsidRDefault="00842B34" w:rsidP="00A72F51">
            <w:pPr>
              <w:pStyle w:val="EMPTYCELLSTYLE"/>
            </w:pPr>
          </w:p>
        </w:tc>
      </w:tr>
      <w:tr w:rsidR="00842B34" w:rsidTr="00A72F51">
        <w:trPr>
          <w:trHeight w:hRule="exact" w:val="280"/>
        </w:trPr>
        <w:tc>
          <w:tcPr>
            <w:tcW w:w="200" w:type="dxa"/>
          </w:tcPr>
          <w:p w:rsidR="00842B34" w:rsidRDefault="00842B34" w:rsidP="00A72F51">
            <w:pPr>
              <w:pStyle w:val="EMPTYCELLSTYLE"/>
            </w:pPr>
          </w:p>
        </w:tc>
        <w:tc>
          <w:tcPr>
            <w:tcW w:w="1600" w:type="dxa"/>
            <w:gridSpan w:val="2"/>
            <w:tcMar>
              <w:top w:w="0" w:type="dxa"/>
              <w:left w:w="60" w:type="dxa"/>
              <w:bottom w:w="0" w:type="dxa"/>
              <w:right w:w="0" w:type="dxa"/>
            </w:tcMar>
          </w:tcPr>
          <w:p w:rsidR="00842B34" w:rsidRDefault="00842B34" w:rsidP="00A72F51">
            <w:pPr>
              <w:pStyle w:val="LG-ElencoConTabulazione"/>
            </w:pPr>
            <w:r>
              <w:t>6.1.3.7.0</w:t>
            </w:r>
          </w:p>
        </w:tc>
        <w:tc>
          <w:tcPr>
            <w:tcW w:w="7900" w:type="dxa"/>
            <w:gridSpan w:val="3"/>
            <w:tcMar>
              <w:top w:w="0" w:type="dxa"/>
              <w:left w:w="60" w:type="dxa"/>
              <w:bottom w:w="0" w:type="dxa"/>
              <w:right w:w="0" w:type="dxa"/>
            </w:tcMar>
          </w:tcPr>
          <w:p w:rsidR="00842B34" w:rsidRDefault="00842B34" w:rsidP="00A72F51">
            <w:pPr>
              <w:pStyle w:val="LG-ElencoConTabulazione"/>
            </w:pPr>
            <w:r>
              <w:t>Elettricisti ed installatori di impianti elettrici nelle costruzioni civili</w:t>
            </w:r>
          </w:p>
        </w:tc>
        <w:tc>
          <w:tcPr>
            <w:tcW w:w="1" w:type="dxa"/>
          </w:tcPr>
          <w:p w:rsidR="00842B34" w:rsidRDefault="00842B34" w:rsidP="00A72F51">
            <w:pPr>
              <w:pStyle w:val="EMPTYCELLSTYLE"/>
            </w:pPr>
          </w:p>
        </w:tc>
      </w:tr>
      <w:tr w:rsidR="00842B34" w:rsidTr="00A72F51">
        <w:trPr>
          <w:trHeight w:hRule="exact" w:val="280"/>
        </w:trPr>
        <w:tc>
          <w:tcPr>
            <w:tcW w:w="200" w:type="dxa"/>
          </w:tcPr>
          <w:p w:rsidR="00842B34" w:rsidRDefault="00842B34" w:rsidP="00A72F51">
            <w:pPr>
              <w:pStyle w:val="EMPTYCELLSTYLE"/>
            </w:pPr>
          </w:p>
        </w:tc>
        <w:tc>
          <w:tcPr>
            <w:tcW w:w="1600" w:type="dxa"/>
            <w:gridSpan w:val="2"/>
            <w:tcMar>
              <w:top w:w="0" w:type="dxa"/>
              <w:left w:w="60" w:type="dxa"/>
              <w:bottom w:w="0" w:type="dxa"/>
              <w:right w:w="0" w:type="dxa"/>
            </w:tcMar>
          </w:tcPr>
          <w:p w:rsidR="00842B34" w:rsidRDefault="00842B34" w:rsidP="00A72F51">
            <w:pPr>
              <w:pStyle w:val="LG-ElencoConTabulazione"/>
            </w:pPr>
            <w:r>
              <w:t>6.2.4.1.1</w:t>
            </w:r>
          </w:p>
        </w:tc>
        <w:tc>
          <w:tcPr>
            <w:tcW w:w="7900" w:type="dxa"/>
            <w:gridSpan w:val="3"/>
            <w:tcMar>
              <w:top w:w="0" w:type="dxa"/>
              <w:left w:w="60" w:type="dxa"/>
              <w:bottom w:w="0" w:type="dxa"/>
              <w:right w:w="0" w:type="dxa"/>
            </w:tcMar>
          </w:tcPr>
          <w:p w:rsidR="00842B34" w:rsidRDefault="00842B34" w:rsidP="00A72F51">
            <w:pPr>
              <w:pStyle w:val="LG-ElencoConTabulazione"/>
            </w:pPr>
            <w:r>
              <w:t>Installatori e riparatori di impianti elettrici industriali</w:t>
            </w:r>
          </w:p>
        </w:tc>
        <w:tc>
          <w:tcPr>
            <w:tcW w:w="1" w:type="dxa"/>
          </w:tcPr>
          <w:p w:rsidR="00842B34" w:rsidRDefault="00842B34" w:rsidP="00A72F51">
            <w:pPr>
              <w:pStyle w:val="EMPTYCELLSTYLE"/>
            </w:pPr>
          </w:p>
        </w:tc>
      </w:tr>
      <w:tr w:rsidR="00842B34" w:rsidTr="00842B34">
        <w:trPr>
          <w:trHeight w:hRule="exact" w:val="170"/>
        </w:trPr>
        <w:tc>
          <w:tcPr>
            <w:tcW w:w="200" w:type="dxa"/>
          </w:tcPr>
          <w:p w:rsidR="00842B34" w:rsidRDefault="00842B34" w:rsidP="00A72F51">
            <w:pPr>
              <w:pStyle w:val="EMPTYCELLSTYLE"/>
            </w:pPr>
          </w:p>
        </w:tc>
        <w:tc>
          <w:tcPr>
            <w:tcW w:w="1180" w:type="dxa"/>
          </w:tcPr>
          <w:p w:rsidR="00842B34" w:rsidRDefault="00842B34" w:rsidP="00A72F51">
            <w:pPr>
              <w:pStyle w:val="EMPTYCELLSTYLE"/>
            </w:pPr>
          </w:p>
        </w:tc>
        <w:tc>
          <w:tcPr>
            <w:tcW w:w="420" w:type="dxa"/>
          </w:tcPr>
          <w:p w:rsidR="00842B34" w:rsidRDefault="00842B34" w:rsidP="00A72F51">
            <w:pPr>
              <w:pStyle w:val="EMPTYCELLSTYLE"/>
            </w:pPr>
          </w:p>
        </w:tc>
        <w:tc>
          <w:tcPr>
            <w:tcW w:w="5540" w:type="dxa"/>
          </w:tcPr>
          <w:p w:rsidR="00842B34" w:rsidRDefault="00842B34" w:rsidP="00A72F51">
            <w:pPr>
              <w:pStyle w:val="EMPTYCELLSTYLE"/>
            </w:pPr>
          </w:p>
        </w:tc>
        <w:tc>
          <w:tcPr>
            <w:tcW w:w="980" w:type="dxa"/>
          </w:tcPr>
          <w:p w:rsidR="00842B34" w:rsidRDefault="00842B34" w:rsidP="00A72F51">
            <w:pPr>
              <w:pStyle w:val="EMPTYCELLSTYLE"/>
            </w:pPr>
          </w:p>
        </w:tc>
        <w:tc>
          <w:tcPr>
            <w:tcW w:w="1380" w:type="dxa"/>
          </w:tcPr>
          <w:p w:rsidR="00842B34" w:rsidRDefault="00842B34" w:rsidP="00A72F51">
            <w:pPr>
              <w:pStyle w:val="EMPTYCELLSTYLE"/>
            </w:pPr>
          </w:p>
        </w:tc>
        <w:tc>
          <w:tcPr>
            <w:tcW w:w="1" w:type="dxa"/>
          </w:tcPr>
          <w:p w:rsidR="00842B34" w:rsidRDefault="00842B34" w:rsidP="00A72F51">
            <w:pPr>
              <w:pStyle w:val="EMPTYCELLSTYLE"/>
            </w:pPr>
          </w:p>
        </w:tc>
      </w:tr>
      <w:tr w:rsidR="00842B34" w:rsidTr="00A72F51">
        <w:trPr>
          <w:trHeight w:hRule="exact" w:val="280"/>
        </w:trPr>
        <w:tc>
          <w:tcPr>
            <w:tcW w:w="9700" w:type="dxa"/>
            <w:gridSpan w:val="6"/>
            <w:tcMar>
              <w:top w:w="0" w:type="dxa"/>
              <w:left w:w="60" w:type="dxa"/>
              <w:bottom w:w="0" w:type="dxa"/>
              <w:right w:w="0" w:type="dxa"/>
            </w:tcMar>
          </w:tcPr>
          <w:p w:rsidR="00842B34" w:rsidRDefault="00842B34" w:rsidP="00A72F51">
            <w:pPr>
              <w:pStyle w:val="DOC-TestoBase"/>
            </w:pPr>
            <w:r>
              <w:t xml:space="preserve">Attività economiche di riferimento (ATECO 2007/ISTAT): </w:t>
            </w:r>
          </w:p>
        </w:tc>
        <w:tc>
          <w:tcPr>
            <w:tcW w:w="1" w:type="dxa"/>
          </w:tcPr>
          <w:p w:rsidR="00842B34" w:rsidRDefault="00842B34" w:rsidP="00A72F51">
            <w:pPr>
              <w:pStyle w:val="EMPTYCELLSTYLE"/>
            </w:pPr>
          </w:p>
        </w:tc>
      </w:tr>
      <w:tr w:rsidR="00842B34" w:rsidTr="00842B34">
        <w:trPr>
          <w:trHeight w:hRule="exact" w:val="539"/>
        </w:trPr>
        <w:tc>
          <w:tcPr>
            <w:tcW w:w="200" w:type="dxa"/>
          </w:tcPr>
          <w:p w:rsidR="00842B34" w:rsidRDefault="00842B34" w:rsidP="00A72F51">
            <w:pPr>
              <w:pStyle w:val="EMPTYCELLSTYLE"/>
            </w:pPr>
          </w:p>
        </w:tc>
        <w:tc>
          <w:tcPr>
            <w:tcW w:w="1600" w:type="dxa"/>
            <w:gridSpan w:val="2"/>
            <w:tcMar>
              <w:top w:w="0" w:type="dxa"/>
              <w:left w:w="60" w:type="dxa"/>
              <w:bottom w:w="0" w:type="dxa"/>
              <w:right w:w="0" w:type="dxa"/>
            </w:tcMar>
          </w:tcPr>
          <w:p w:rsidR="00842B34" w:rsidRDefault="00842B34" w:rsidP="00A72F51">
            <w:pPr>
              <w:pStyle w:val="LG-ElencoConTabulazione"/>
            </w:pPr>
            <w:r>
              <w:t>43.21.01</w:t>
            </w:r>
          </w:p>
        </w:tc>
        <w:tc>
          <w:tcPr>
            <w:tcW w:w="7900" w:type="dxa"/>
            <w:gridSpan w:val="3"/>
            <w:tcMar>
              <w:top w:w="0" w:type="dxa"/>
              <w:left w:w="60" w:type="dxa"/>
              <w:bottom w:w="0" w:type="dxa"/>
              <w:right w:w="0" w:type="dxa"/>
            </w:tcMar>
          </w:tcPr>
          <w:p w:rsidR="00842B34" w:rsidRDefault="00842B34" w:rsidP="00A72F51">
            <w:pPr>
              <w:pStyle w:val="LG-ElencoConTabulazione"/>
            </w:pPr>
            <w:r>
              <w:t>Installazione di impianti elettrici in edifici o in altre opere di costruzione (inclusa manutenzione e riparazione)</w:t>
            </w:r>
          </w:p>
        </w:tc>
        <w:tc>
          <w:tcPr>
            <w:tcW w:w="1" w:type="dxa"/>
          </w:tcPr>
          <w:p w:rsidR="00842B34" w:rsidRDefault="00842B34" w:rsidP="00A72F51">
            <w:pPr>
              <w:pStyle w:val="EMPTYCELLSTYLE"/>
            </w:pPr>
          </w:p>
        </w:tc>
      </w:tr>
      <w:tr w:rsidR="00842B34" w:rsidTr="00A72F51">
        <w:trPr>
          <w:trHeight w:hRule="exact" w:val="280"/>
        </w:trPr>
        <w:tc>
          <w:tcPr>
            <w:tcW w:w="200" w:type="dxa"/>
          </w:tcPr>
          <w:p w:rsidR="00842B34" w:rsidRDefault="00842B34" w:rsidP="00A72F51">
            <w:pPr>
              <w:pStyle w:val="EMPTYCELLSTYLE"/>
            </w:pPr>
          </w:p>
        </w:tc>
        <w:tc>
          <w:tcPr>
            <w:tcW w:w="1600" w:type="dxa"/>
            <w:gridSpan w:val="2"/>
            <w:tcMar>
              <w:top w:w="0" w:type="dxa"/>
              <w:left w:w="60" w:type="dxa"/>
              <w:bottom w:w="0" w:type="dxa"/>
              <w:right w:w="0" w:type="dxa"/>
            </w:tcMar>
          </w:tcPr>
          <w:p w:rsidR="00842B34" w:rsidRDefault="00842B34" w:rsidP="00A72F51">
            <w:pPr>
              <w:pStyle w:val="LG-ElencoConTabulazione"/>
            </w:pPr>
            <w:r>
              <w:t>43.21.02</w:t>
            </w:r>
          </w:p>
        </w:tc>
        <w:tc>
          <w:tcPr>
            <w:tcW w:w="7900" w:type="dxa"/>
            <w:gridSpan w:val="3"/>
            <w:tcMar>
              <w:top w:w="0" w:type="dxa"/>
              <w:left w:w="60" w:type="dxa"/>
              <w:bottom w:w="0" w:type="dxa"/>
              <w:right w:w="0" w:type="dxa"/>
            </w:tcMar>
          </w:tcPr>
          <w:p w:rsidR="00842B34" w:rsidRDefault="00842B34" w:rsidP="00A72F51">
            <w:pPr>
              <w:pStyle w:val="LG-ElencoConTabulazione"/>
            </w:pPr>
            <w:r>
              <w:t>Installazione di impianti elettronici (inclusa manutenzione e riparazione)</w:t>
            </w:r>
          </w:p>
        </w:tc>
        <w:tc>
          <w:tcPr>
            <w:tcW w:w="1" w:type="dxa"/>
          </w:tcPr>
          <w:p w:rsidR="00842B34" w:rsidRDefault="00842B34" w:rsidP="00A72F51">
            <w:pPr>
              <w:pStyle w:val="EMPTYCELLSTYLE"/>
            </w:pPr>
          </w:p>
        </w:tc>
      </w:tr>
      <w:tr w:rsidR="00842B34" w:rsidTr="00842B34">
        <w:trPr>
          <w:trHeight w:hRule="exact" w:val="283"/>
        </w:trPr>
        <w:tc>
          <w:tcPr>
            <w:tcW w:w="200" w:type="dxa"/>
          </w:tcPr>
          <w:p w:rsidR="00842B34" w:rsidRDefault="00842B34" w:rsidP="00A72F51">
            <w:pPr>
              <w:pStyle w:val="EMPTYCELLSTYLE"/>
            </w:pPr>
          </w:p>
        </w:tc>
        <w:tc>
          <w:tcPr>
            <w:tcW w:w="1180" w:type="dxa"/>
          </w:tcPr>
          <w:p w:rsidR="00842B34" w:rsidRDefault="00842B34" w:rsidP="00A72F51">
            <w:pPr>
              <w:pStyle w:val="EMPTYCELLSTYLE"/>
            </w:pPr>
          </w:p>
        </w:tc>
        <w:tc>
          <w:tcPr>
            <w:tcW w:w="420" w:type="dxa"/>
          </w:tcPr>
          <w:p w:rsidR="00842B34" w:rsidRDefault="00842B34" w:rsidP="00A72F51">
            <w:pPr>
              <w:pStyle w:val="EMPTYCELLSTYLE"/>
            </w:pPr>
          </w:p>
        </w:tc>
        <w:tc>
          <w:tcPr>
            <w:tcW w:w="5540" w:type="dxa"/>
          </w:tcPr>
          <w:p w:rsidR="00842B34" w:rsidRDefault="00842B34" w:rsidP="00A72F51">
            <w:pPr>
              <w:pStyle w:val="EMPTYCELLSTYLE"/>
            </w:pPr>
          </w:p>
        </w:tc>
        <w:tc>
          <w:tcPr>
            <w:tcW w:w="980" w:type="dxa"/>
          </w:tcPr>
          <w:p w:rsidR="00842B34" w:rsidRDefault="00842B34" w:rsidP="00A72F51">
            <w:pPr>
              <w:pStyle w:val="EMPTYCELLSTYLE"/>
            </w:pPr>
          </w:p>
        </w:tc>
        <w:tc>
          <w:tcPr>
            <w:tcW w:w="1380" w:type="dxa"/>
          </w:tcPr>
          <w:p w:rsidR="00842B34" w:rsidRDefault="00842B34" w:rsidP="00A72F51">
            <w:pPr>
              <w:pStyle w:val="EMPTYCELLSTYLE"/>
            </w:pPr>
          </w:p>
        </w:tc>
        <w:tc>
          <w:tcPr>
            <w:tcW w:w="1" w:type="dxa"/>
          </w:tcPr>
          <w:p w:rsidR="00842B34" w:rsidRDefault="00842B34" w:rsidP="00A72F51">
            <w:pPr>
              <w:pStyle w:val="EMPTYCELLSTYLE"/>
            </w:pPr>
          </w:p>
        </w:tc>
      </w:tr>
      <w:tr w:rsidR="00842B34" w:rsidTr="00A72F51">
        <w:trPr>
          <w:trHeight w:hRule="exact" w:val="340"/>
        </w:trPr>
        <w:tc>
          <w:tcPr>
            <w:tcW w:w="9700" w:type="dxa"/>
            <w:gridSpan w:val="6"/>
            <w:tcMar>
              <w:top w:w="0" w:type="dxa"/>
              <w:left w:w="60" w:type="dxa"/>
              <w:bottom w:w="0" w:type="dxa"/>
              <w:right w:w="0" w:type="dxa"/>
            </w:tcMar>
          </w:tcPr>
          <w:p w:rsidR="00842B34" w:rsidRDefault="00842B34" w:rsidP="00A72F51">
            <w:pPr>
              <w:pStyle w:val="LG-Titoletto"/>
            </w:pPr>
            <w:r>
              <w:t>DESCRIZIONE SINTETICA DEL PROFILO</w:t>
            </w:r>
          </w:p>
        </w:tc>
        <w:tc>
          <w:tcPr>
            <w:tcW w:w="1" w:type="dxa"/>
          </w:tcPr>
          <w:p w:rsidR="00842B34" w:rsidRDefault="00842B34" w:rsidP="00A72F51">
            <w:pPr>
              <w:pStyle w:val="EMPTYCELLSTYLE"/>
            </w:pPr>
          </w:p>
        </w:tc>
      </w:tr>
      <w:tr w:rsidR="00842B34" w:rsidTr="00842B34">
        <w:trPr>
          <w:trHeight w:hRule="exact" w:val="170"/>
        </w:trPr>
        <w:tc>
          <w:tcPr>
            <w:tcW w:w="200" w:type="dxa"/>
          </w:tcPr>
          <w:p w:rsidR="00842B34" w:rsidRDefault="00842B34" w:rsidP="00A72F51">
            <w:pPr>
              <w:pStyle w:val="EMPTYCELLSTYLE"/>
            </w:pPr>
          </w:p>
        </w:tc>
        <w:tc>
          <w:tcPr>
            <w:tcW w:w="1180" w:type="dxa"/>
          </w:tcPr>
          <w:p w:rsidR="00842B34" w:rsidRDefault="00842B34" w:rsidP="00A72F51">
            <w:pPr>
              <w:pStyle w:val="EMPTYCELLSTYLE"/>
            </w:pPr>
          </w:p>
        </w:tc>
        <w:tc>
          <w:tcPr>
            <w:tcW w:w="420" w:type="dxa"/>
          </w:tcPr>
          <w:p w:rsidR="00842B34" w:rsidRDefault="00842B34" w:rsidP="00A72F51">
            <w:pPr>
              <w:pStyle w:val="EMPTYCELLSTYLE"/>
            </w:pPr>
          </w:p>
        </w:tc>
        <w:tc>
          <w:tcPr>
            <w:tcW w:w="5540" w:type="dxa"/>
          </w:tcPr>
          <w:p w:rsidR="00842B34" w:rsidRDefault="00842B34" w:rsidP="00A72F51">
            <w:pPr>
              <w:pStyle w:val="EMPTYCELLSTYLE"/>
            </w:pPr>
          </w:p>
        </w:tc>
        <w:tc>
          <w:tcPr>
            <w:tcW w:w="980" w:type="dxa"/>
          </w:tcPr>
          <w:p w:rsidR="00842B34" w:rsidRDefault="00842B34" w:rsidP="00A72F51">
            <w:pPr>
              <w:pStyle w:val="EMPTYCELLSTYLE"/>
            </w:pPr>
          </w:p>
        </w:tc>
        <w:tc>
          <w:tcPr>
            <w:tcW w:w="1380" w:type="dxa"/>
          </w:tcPr>
          <w:p w:rsidR="00842B34" w:rsidRDefault="00842B34" w:rsidP="00A72F51">
            <w:pPr>
              <w:pStyle w:val="EMPTYCELLSTYLE"/>
            </w:pPr>
          </w:p>
        </w:tc>
        <w:tc>
          <w:tcPr>
            <w:tcW w:w="1" w:type="dxa"/>
          </w:tcPr>
          <w:p w:rsidR="00842B34" w:rsidRDefault="00842B34" w:rsidP="00A72F51">
            <w:pPr>
              <w:pStyle w:val="EMPTYCELLSTYLE"/>
            </w:pPr>
          </w:p>
        </w:tc>
      </w:tr>
      <w:tr w:rsidR="00842B34" w:rsidTr="00842B34">
        <w:trPr>
          <w:trHeight w:hRule="exact" w:val="1951"/>
        </w:trPr>
        <w:tc>
          <w:tcPr>
            <w:tcW w:w="9700" w:type="dxa"/>
            <w:gridSpan w:val="6"/>
            <w:tcMar>
              <w:top w:w="0" w:type="dxa"/>
              <w:left w:w="60" w:type="dxa"/>
              <w:bottom w:w="0" w:type="dxa"/>
              <w:right w:w="0" w:type="dxa"/>
            </w:tcMar>
          </w:tcPr>
          <w:p w:rsidR="00842B34" w:rsidRDefault="00842B34" w:rsidP="00A72F51">
            <w:pPr>
              <w:pStyle w:val="LG-TestoBase"/>
            </w:pPr>
            <w:r>
              <w:t>Il TECNICO ELETTRICO interviene con autonomia, nel quadro di azione stabilito e delle specifiche assegnate, contribuendo al presidio del processo di realizzazione di impianti elettrici, attraverso la partecipazione all’individuazione delle risorse, l’organizzazione operativa della squadra di lavoro, il monitoraggio e la valutazione del risultato, con assunzione di responsabilità relative alla sorveglianza di attività esecutive svolte da altri. La formazione tecnica nell’applicazione ed utilizzo di metodologie, strumenti e informazioni specializzate gli consente di svolgere attività relative alla realizzazione e manutenzione di impianti elettrici, con competenze relative alla logistica degli approvvigionamenti, alla rendicontazione delle attività ed alla verifica e collaudo.</w:t>
            </w:r>
          </w:p>
        </w:tc>
        <w:tc>
          <w:tcPr>
            <w:tcW w:w="1" w:type="dxa"/>
          </w:tcPr>
          <w:p w:rsidR="00842B34" w:rsidRDefault="00842B34" w:rsidP="00A72F51">
            <w:pPr>
              <w:pStyle w:val="EMPTYCELLSTYLE"/>
            </w:pPr>
          </w:p>
        </w:tc>
      </w:tr>
      <w:tr w:rsidR="00842B34" w:rsidTr="00842B34">
        <w:trPr>
          <w:trHeight w:hRule="exact" w:val="283"/>
        </w:trPr>
        <w:tc>
          <w:tcPr>
            <w:tcW w:w="200" w:type="dxa"/>
          </w:tcPr>
          <w:p w:rsidR="00842B34" w:rsidRDefault="00842B34" w:rsidP="00A72F51">
            <w:pPr>
              <w:pStyle w:val="EMPTYCELLSTYLE"/>
            </w:pPr>
          </w:p>
        </w:tc>
        <w:tc>
          <w:tcPr>
            <w:tcW w:w="1180" w:type="dxa"/>
          </w:tcPr>
          <w:p w:rsidR="00842B34" w:rsidRDefault="00842B34" w:rsidP="00A72F51">
            <w:pPr>
              <w:pStyle w:val="EMPTYCELLSTYLE"/>
            </w:pPr>
          </w:p>
        </w:tc>
        <w:tc>
          <w:tcPr>
            <w:tcW w:w="420" w:type="dxa"/>
          </w:tcPr>
          <w:p w:rsidR="00842B34" w:rsidRDefault="00842B34" w:rsidP="00A72F51">
            <w:pPr>
              <w:pStyle w:val="EMPTYCELLSTYLE"/>
            </w:pPr>
          </w:p>
        </w:tc>
        <w:tc>
          <w:tcPr>
            <w:tcW w:w="5540" w:type="dxa"/>
          </w:tcPr>
          <w:p w:rsidR="00842B34" w:rsidRDefault="00842B34" w:rsidP="00A72F51">
            <w:pPr>
              <w:pStyle w:val="EMPTYCELLSTYLE"/>
            </w:pPr>
          </w:p>
        </w:tc>
        <w:tc>
          <w:tcPr>
            <w:tcW w:w="980" w:type="dxa"/>
          </w:tcPr>
          <w:p w:rsidR="00842B34" w:rsidRDefault="00842B34" w:rsidP="00A72F51">
            <w:pPr>
              <w:pStyle w:val="EMPTYCELLSTYLE"/>
            </w:pPr>
          </w:p>
        </w:tc>
        <w:tc>
          <w:tcPr>
            <w:tcW w:w="1380" w:type="dxa"/>
          </w:tcPr>
          <w:p w:rsidR="00842B34" w:rsidRDefault="00842B34" w:rsidP="00A72F51">
            <w:pPr>
              <w:pStyle w:val="EMPTYCELLSTYLE"/>
            </w:pPr>
          </w:p>
        </w:tc>
        <w:tc>
          <w:tcPr>
            <w:tcW w:w="1" w:type="dxa"/>
          </w:tcPr>
          <w:p w:rsidR="00842B34" w:rsidRDefault="00842B34" w:rsidP="00A72F51">
            <w:pPr>
              <w:pStyle w:val="EMPTYCELLSTYLE"/>
            </w:pPr>
          </w:p>
        </w:tc>
      </w:tr>
      <w:tr w:rsidR="00842B34" w:rsidTr="00A72F51">
        <w:trPr>
          <w:trHeight w:hRule="exact" w:val="340"/>
        </w:trPr>
        <w:tc>
          <w:tcPr>
            <w:tcW w:w="9700" w:type="dxa"/>
            <w:gridSpan w:val="6"/>
            <w:tcMar>
              <w:top w:w="0" w:type="dxa"/>
              <w:left w:w="60" w:type="dxa"/>
              <w:bottom w:w="0" w:type="dxa"/>
              <w:right w:w="0" w:type="dxa"/>
            </w:tcMar>
          </w:tcPr>
          <w:p w:rsidR="00842B34" w:rsidRDefault="00842B34" w:rsidP="00A72F51">
            <w:pPr>
              <w:pStyle w:val="LG-Titoletto"/>
            </w:pPr>
            <w:r>
              <w:t>REQUISITI FORMALI DI ACCESSO</w:t>
            </w:r>
          </w:p>
        </w:tc>
        <w:tc>
          <w:tcPr>
            <w:tcW w:w="1" w:type="dxa"/>
          </w:tcPr>
          <w:p w:rsidR="00842B34" w:rsidRDefault="00842B34" w:rsidP="00A72F51">
            <w:pPr>
              <w:pStyle w:val="EMPTYCELLSTYLE"/>
            </w:pPr>
          </w:p>
        </w:tc>
      </w:tr>
      <w:tr w:rsidR="00842B34" w:rsidTr="00842B34">
        <w:trPr>
          <w:trHeight w:hRule="exact" w:val="170"/>
        </w:trPr>
        <w:tc>
          <w:tcPr>
            <w:tcW w:w="200" w:type="dxa"/>
          </w:tcPr>
          <w:p w:rsidR="00842B34" w:rsidRDefault="00842B34" w:rsidP="00A72F51">
            <w:pPr>
              <w:pStyle w:val="EMPTYCELLSTYLE"/>
            </w:pPr>
          </w:p>
        </w:tc>
        <w:tc>
          <w:tcPr>
            <w:tcW w:w="1180" w:type="dxa"/>
          </w:tcPr>
          <w:p w:rsidR="00842B34" w:rsidRDefault="00842B34" w:rsidP="00A72F51">
            <w:pPr>
              <w:pStyle w:val="EMPTYCELLSTYLE"/>
            </w:pPr>
          </w:p>
        </w:tc>
        <w:tc>
          <w:tcPr>
            <w:tcW w:w="420" w:type="dxa"/>
          </w:tcPr>
          <w:p w:rsidR="00842B34" w:rsidRDefault="00842B34" w:rsidP="00A72F51">
            <w:pPr>
              <w:pStyle w:val="EMPTYCELLSTYLE"/>
            </w:pPr>
          </w:p>
        </w:tc>
        <w:tc>
          <w:tcPr>
            <w:tcW w:w="5540" w:type="dxa"/>
          </w:tcPr>
          <w:p w:rsidR="00842B34" w:rsidRDefault="00842B34" w:rsidP="00A72F51">
            <w:pPr>
              <w:pStyle w:val="EMPTYCELLSTYLE"/>
            </w:pPr>
          </w:p>
        </w:tc>
        <w:tc>
          <w:tcPr>
            <w:tcW w:w="980" w:type="dxa"/>
          </w:tcPr>
          <w:p w:rsidR="00842B34" w:rsidRDefault="00842B34" w:rsidP="00A72F51">
            <w:pPr>
              <w:pStyle w:val="EMPTYCELLSTYLE"/>
            </w:pPr>
          </w:p>
        </w:tc>
        <w:tc>
          <w:tcPr>
            <w:tcW w:w="1380" w:type="dxa"/>
          </w:tcPr>
          <w:p w:rsidR="00842B34" w:rsidRDefault="00842B34" w:rsidP="00A72F51">
            <w:pPr>
              <w:pStyle w:val="EMPTYCELLSTYLE"/>
            </w:pPr>
          </w:p>
        </w:tc>
        <w:tc>
          <w:tcPr>
            <w:tcW w:w="1" w:type="dxa"/>
          </w:tcPr>
          <w:p w:rsidR="00842B34" w:rsidRDefault="00842B34" w:rsidP="00A72F51">
            <w:pPr>
              <w:pStyle w:val="EMPTYCELLSTYLE"/>
            </w:pPr>
          </w:p>
        </w:tc>
      </w:tr>
      <w:tr w:rsidR="00842B34" w:rsidTr="00842B34">
        <w:trPr>
          <w:trHeight w:hRule="exact" w:val="1623"/>
        </w:trPr>
        <w:tc>
          <w:tcPr>
            <w:tcW w:w="9700" w:type="dxa"/>
            <w:gridSpan w:val="6"/>
            <w:tcMar>
              <w:top w:w="0" w:type="dxa"/>
              <w:left w:w="60" w:type="dxa"/>
              <w:bottom w:w="0" w:type="dxa"/>
              <w:right w:w="0" w:type="dxa"/>
            </w:tcMar>
          </w:tcPr>
          <w:p w:rsidR="00842B34" w:rsidRDefault="00842B34" w:rsidP="00A72F51">
            <w:pPr>
              <w:pStyle w:val="LG-TestoBase"/>
            </w:pPr>
            <w:r>
              <w:t>Qualificazioni professionali di livello EQF 3 correlate:</w:t>
            </w:r>
            <w:r>
              <w:br/>
              <w:t>• Installatore impianti elettrici civili ed industriali</w:t>
            </w:r>
            <w:r>
              <w:br/>
              <w:t>Oppure, diplomi di scuola secondaria di secondo grado. Sono considerati diplomi preferenziali:</w:t>
            </w:r>
            <w:r>
              <w:br/>
              <w:t>• Titolo di Istituto professionale - settore Industria e artigianato – indirizzo Produzioni industriali e artigianali – articolazione Industria</w:t>
            </w:r>
            <w:r>
              <w:br/>
              <w:t>• Titolo di Istituto tecnico – settore Tecnologico – Indirizzo Elettronica ed Elettrotecnica– articolazione Elettrotecnica</w:t>
            </w:r>
          </w:p>
        </w:tc>
        <w:tc>
          <w:tcPr>
            <w:tcW w:w="1" w:type="dxa"/>
          </w:tcPr>
          <w:p w:rsidR="00842B34" w:rsidRDefault="00842B34" w:rsidP="00A72F51">
            <w:pPr>
              <w:pStyle w:val="EMPTYCELLSTYLE"/>
            </w:pPr>
          </w:p>
        </w:tc>
      </w:tr>
      <w:tr w:rsidR="00842B34" w:rsidTr="00842B34">
        <w:trPr>
          <w:trHeight w:hRule="exact" w:val="283"/>
        </w:trPr>
        <w:tc>
          <w:tcPr>
            <w:tcW w:w="200" w:type="dxa"/>
          </w:tcPr>
          <w:p w:rsidR="00842B34" w:rsidRDefault="00842B34" w:rsidP="00A72F51">
            <w:pPr>
              <w:pStyle w:val="EMPTYCELLSTYLE"/>
            </w:pPr>
          </w:p>
        </w:tc>
        <w:tc>
          <w:tcPr>
            <w:tcW w:w="1180" w:type="dxa"/>
          </w:tcPr>
          <w:p w:rsidR="00842B34" w:rsidRDefault="00842B34" w:rsidP="00A72F51">
            <w:pPr>
              <w:pStyle w:val="EMPTYCELLSTYLE"/>
            </w:pPr>
          </w:p>
        </w:tc>
        <w:tc>
          <w:tcPr>
            <w:tcW w:w="420" w:type="dxa"/>
          </w:tcPr>
          <w:p w:rsidR="00842B34" w:rsidRDefault="00842B34" w:rsidP="00A72F51">
            <w:pPr>
              <w:pStyle w:val="EMPTYCELLSTYLE"/>
            </w:pPr>
          </w:p>
        </w:tc>
        <w:tc>
          <w:tcPr>
            <w:tcW w:w="5540" w:type="dxa"/>
          </w:tcPr>
          <w:p w:rsidR="00842B34" w:rsidRDefault="00842B34" w:rsidP="00A72F51">
            <w:pPr>
              <w:pStyle w:val="EMPTYCELLSTYLE"/>
            </w:pPr>
          </w:p>
        </w:tc>
        <w:tc>
          <w:tcPr>
            <w:tcW w:w="980" w:type="dxa"/>
          </w:tcPr>
          <w:p w:rsidR="00842B34" w:rsidRDefault="00842B34" w:rsidP="00A72F51">
            <w:pPr>
              <w:pStyle w:val="EMPTYCELLSTYLE"/>
            </w:pPr>
          </w:p>
        </w:tc>
        <w:tc>
          <w:tcPr>
            <w:tcW w:w="1380" w:type="dxa"/>
          </w:tcPr>
          <w:p w:rsidR="00842B34" w:rsidRDefault="00842B34" w:rsidP="00A72F51">
            <w:pPr>
              <w:pStyle w:val="EMPTYCELLSTYLE"/>
            </w:pPr>
          </w:p>
        </w:tc>
        <w:tc>
          <w:tcPr>
            <w:tcW w:w="1" w:type="dxa"/>
          </w:tcPr>
          <w:p w:rsidR="00842B34" w:rsidRDefault="00842B34" w:rsidP="00A72F51">
            <w:pPr>
              <w:pStyle w:val="EMPTYCELLSTYLE"/>
            </w:pPr>
          </w:p>
        </w:tc>
      </w:tr>
      <w:tr w:rsidR="00842B34" w:rsidTr="00842B34">
        <w:trPr>
          <w:trHeight w:hRule="exact" w:val="340"/>
        </w:trPr>
        <w:tc>
          <w:tcPr>
            <w:tcW w:w="9700" w:type="dxa"/>
            <w:gridSpan w:val="6"/>
            <w:tcMar>
              <w:top w:w="0" w:type="dxa"/>
              <w:left w:w="60" w:type="dxa"/>
              <w:bottom w:w="0" w:type="dxa"/>
              <w:right w:w="0" w:type="dxa"/>
            </w:tcMar>
          </w:tcPr>
          <w:p w:rsidR="00842B34" w:rsidRDefault="00842B34" w:rsidP="00842B34">
            <w:pPr>
              <w:pStyle w:val="LG-Titoletto"/>
            </w:pPr>
            <w:r>
              <w:t xml:space="preserve">COMPETENZE PROFESSIONALI CARATTERIZZANTI IL PROFILO REGIONALE </w:t>
            </w:r>
          </w:p>
        </w:tc>
        <w:tc>
          <w:tcPr>
            <w:tcW w:w="1" w:type="dxa"/>
          </w:tcPr>
          <w:p w:rsidR="00842B34" w:rsidRDefault="00842B34" w:rsidP="00A72F51">
            <w:pPr>
              <w:pStyle w:val="EMPTYCELLSTYLE"/>
            </w:pPr>
          </w:p>
        </w:tc>
      </w:tr>
      <w:tr w:rsidR="00842B34" w:rsidTr="00842B34">
        <w:trPr>
          <w:trHeight w:hRule="exact" w:val="170"/>
        </w:trPr>
        <w:tc>
          <w:tcPr>
            <w:tcW w:w="9700" w:type="dxa"/>
            <w:gridSpan w:val="6"/>
            <w:tcMar>
              <w:top w:w="0" w:type="dxa"/>
              <w:left w:w="60" w:type="dxa"/>
              <w:bottom w:w="0" w:type="dxa"/>
              <w:right w:w="0" w:type="dxa"/>
            </w:tcMar>
          </w:tcPr>
          <w:p w:rsidR="00842B34" w:rsidRDefault="00842B34" w:rsidP="00A72F51">
            <w:pPr>
              <w:rPr>
                <w:rFonts w:ascii="Calibri" w:hAnsi="Calibri" w:cs="Calibri"/>
                <w:color w:val="7030A0"/>
                <w:sz w:val="24"/>
              </w:rPr>
            </w:pPr>
          </w:p>
        </w:tc>
        <w:tc>
          <w:tcPr>
            <w:tcW w:w="1" w:type="dxa"/>
          </w:tcPr>
          <w:p w:rsidR="00842B34" w:rsidRDefault="00842B34" w:rsidP="00A72F51">
            <w:pPr>
              <w:pStyle w:val="EMPTYCELLSTYLE"/>
            </w:pPr>
          </w:p>
        </w:tc>
      </w:tr>
      <w:tr w:rsidR="00842B34" w:rsidTr="00A72F51">
        <w:trPr>
          <w:trHeight w:hRule="exact" w:val="280"/>
        </w:trPr>
        <w:tc>
          <w:tcPr>
            <w:tcW w:w="1380" w:type="dxa"/>
            <w:gridSpan w:val="2"/>
            <w:tcBorders>
              <w:bottom w:val="single" w:sz="1" w:space="0" w:color="000000"/>
            </w:tcBorders>
            <w:tcMar>
              <w:top w:w="40" w:type="dxa"/>
              <w:left w:w="60" w:type="dxa"/>
              <w:bottom w:w="0" w:type="dxa"/>
              <w:right w:w="0" w:type="dxa"/>
            </w:tcMar>
          </w:tcPr>
          <w:p w:rsidR="00842B34" w:rsidRDefault="00842B34" w:rsidP="00A72F51">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842B34" w:rsidRDefault="00842B34" w:rsidP="00A72F51">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842B34" w:rsidRDefault="00842B34" w:rsidP="00A72F51">
            <w:pPr>
              <w:pStyle w:val="DOC-TabellaIntestazioni"/>
            </w:pPr>
            <w:r>
              <w:t>EQF</w:t>
            </w:r>
          </w:p>
        </w:tc>
        <w:tc>
          <w:tcPr>
            <w:tcW w:w="1380" w:type="dxa"/>
            <w:tcBorders>
              <w:bottom w:val="single" w:sz="1" w:space="0" w:color="000000"/>
            </w:tcBorders>
            <w:tcMar>
              <w:top w:w="40" w:type="dxa"/>
              <w:left w:w="60" w:type="dxa"/>
              <w:bottom w:w="0" w:type="dxa"/>
              <w:right w:w="0" w:type="dxa"/>
            </w:tcMar>
          </w:tcPr>
          <w:p w:rsidR="00842B34" w:rsidRDefault="00842B34" w:rsidP="00A72F51">
            <w:pPr>
              <w:pStyle w:val="DOC-TabellaIntestazioni"/>
            </w:pPr>
            <w:r>
              <w:t>Sviluppato in modo:</w:t>
            </w:r>
          </w:p>
        </w:tc>
        <w:tc>
          <w:tcPr>
            <w:tcW w:w="1" w:type="dxa"/>
          </w:tcPr>
          <w:p w:rsidR="00842B34" w:rsidRDefault="00842B34" w:rsidP="00A72F51">
            <w:pPr>
              <w:pStyle w:val="EMPTYCELLSTYLE"/>
            </w:pPr>
          </w:p>
        </w:tc>
      </w:tr>
      <w:tr w:rsidR="00842B34" w:rsidTr="00A72F51">
        <w:trPr>
          <w:trHeight w:hRule="exact" w:val="280"/>
        </w:trPr>
        <w:tc>
          <w:tcPr>
            <w:tcW w:w="1380" w:type="dxa"/>
            <w:gridSpan w:val="2"/>
            <w:tcMar>
              <w:top w:w="0" w:type="dxa"/>
              <w:left w:w="100" w:type="dxa"/>
              <w:bottom w:w="0" w:type="dxa"/>
              <w:right w:w="0" w:type="dxa"/>
            </w:tcMar>
          </w:tcPr>
          <w:p w:rsidR="00842B34" w:rsidRDefault="00842B34" w:rsidP="00A72F51">
            <w:pPr>
              <w:pStyle w:val="DOC-TabellaGrassetto"/>
            </w:pPr>
            <w:r>
              <w:t>QPR-IMP-01</w:t>
            </w:r>
          </w:p>
        </w:tc>
        <w:tc>
          <w:tcPr>
            <w:tcW w:w="5960" w:type="dxa"/>
            <w:gridSpan w:val="2"/>
            <w:tcMar>
              <w:top w:w="0" w:type="dxa"/>
              <w:left w:w="100" w:type="dxa"/>
              <w:bottom w:w="0" w:type="dxa"/>
              <w:right w:w="0" w:type="dxa"/>
            </w:tcMar>
          </w:tcPr>
          <w:p w:rsidR="00842B34" w:rsidRDefault="00842B34" w:rsidP="00A72F51">
            <w:pPr>
              <w:pStyle w:val="DOC-TabellaTesto"/>
            </w:pPr>
            <w:r>
              <w:t>PROGETTAZIONE DI IMPIANTI ELETTRICI ED ELETTRONICI</w:t>
            </w:r>
          </w:p>
        </w:tc>
        <w:tc>
          <w:tcPr>
            <w:tcW w:w="980" w:type="dxa"/>
            <w:tcMar>
              <w:top w:w="0" w:type="dxa"/>
              <w:left w:w="60" w:type="dxa"/>
              <w:bottom w:w="0" w:type="dxa"/>
              <w:right w:w="0" w:type="dxa"/>
            </w:tcMar>
          </w:tcPr>
          <w:p w:rsidR="00842B34" w:rsidRDefault="00842B34" w:rsidP="00A72F51">
            <w:pPr>
              <w:pStyle w:val="DOC-TabellaTestoCx"/>
            </w:pPr>
            <w:r>
              <w:t>5</w:t>
            </w:r>
          </w:p>
        </w:tc>
        <w:tc>
          <w:tcPr>
            <w:tcW w:w="1380" w:type="dxa"/>
            <w:tcMar>
              <w:top w:w="0" w:type="dxa"/>
              <w:left w:w="60" w:type="dxa"/>
              <w:bottom w:w="0" w:type="dxa"/>
              <w:right w:w="0" w:type="dxa"/>
            </w:tcMar>
          </w:tcPr>
          <w:p w:rsidR="00842B34" w:rsidRDefault="00842B34" w:rsidP="00A72F51">
            <w:pPr>
              <w:pStyle w:val="DOC-TabellaTestoCx"/>
            </w:pPr>
            <w:r>
              <w:t>Parziale</w:t>
            </w:r>
          </w:p>
        </w:tc>
        <w:tc>
          <w:tcPr>
            <w:tcW w:w="1" w:type="dxa"/>
          </w:tcPr>
          <w:p w:rsidR="00842B34" w:rsidRDefault="00842B34" w:rsidP="00A72F51">
            <w:pPr>
              <w:pStyle w:val="EMPTYCELLSTYLE"/>
            </w:pPr>
          </w:p>
        </w:tc>
      </w:tr>
      <w:tr w:rsidR="00842B34" w:rsidTr="00A72F51">
        <w:trPr>
          <w:trHeight w:hRule="exact" w:val="20"/>
        </w:trPr>
        <w:tc>
          <w:tcPr>
            <w:tcW w:w="200" w:type="dxa"/>
          </w:tcPr>
          <w:p w:rsidR="00842B34" w:rsidRDefault="00842B34" w:rsidP="00A72F51">
            <w:pPr>
              <w:pStyle w:val="EMPTYCELLSTYLE"/>
            </w:pPr>
          </w:p>
        </w:tc>
        <w:tc>
          <w:tcPr>
            <w:tcW w:w="1180" w:type="dxa"/>
          </w:tcPr>
          <w:p w:rsidR="00842B34" w:rsidRDefault="00842B34" w:rsidP="00A72F51">
            <w:pPr>
              <w:pStyle w:val="EMPTYCELLSTYLE"/>
            </w:pPr>
          </w:p>
        </w:tc>
        <w:tc>
          <w:tcPr>
            <w:tcW w:w="420" w:type="dxa"/>
          </w:tcPr>
          <w:p w:rsidR="00842B34" w:rsidRDefault="00842B34" w:rsidP="00A72F51">
            <w:pPr>
              <w:pStyle w:val="EMPTYCELLSTYLE"/>
            </w:pPr>
          </w:p>
        </w:tc>
        <w:tc>
          <w:tcPr>
            <w:tcW w:w="5540" w:type="dxa"/>
          </w:tcPr>
          <w:p w:rsidR="00842B34" w:rsidRDefault="00842B34" w:rsidP="00A72F51">
            <w:pPr>
              <w:pStyle w:val="EMPTYCELLSTYLE"/>
            </w:pPr>
          </w:p>
        </w:tc>
        <w:tc>
          <w:tcPr>
            <w:tcW w:w="980" w:type="dxa"/>
          </w:tcPr>
          <w:p w:rsidR="00842B34" w:rsidRDefault="00842B34" w:rsidP="00A72F51">
            <w:pPr>
              <w:pStyle w:val="EMPTYCELLSTYLE"/>
            </w:pPr>
          </w:p>
        </w:tc>
        <w:tc>
          <w:tcPr>
            <w:tcW w:w="1380" w:type="dxa"/>
          </w:tcPr>
          <w:p w:rsidR="00842B34" w:rsidRDefault="00842B34" w:rsidP="00A72F51">
            <w:pPr>
              <w:pStyle w:val="EMPTYCELLSTYLE"/>
            </w:pPr>
          </w:p>
        </w:tc>
        <w:tc>
          <w:tcPr>
            <w:tcW w:w="1" w:type="dxa"/>
          </w:tcPr>
          <w:p w:rsidR="00842B34" w:rsidRDefault="00842B34" w:rsidP="00A72F51">
            <w:pPr>
              <w:pStyle w:val="EMPTYCELLSTYLE"/>
            </w:pPr>
          </w:p>
        </w:tc>
      </w:tr>
      <w:tr w:rsidR="00842B34" w:rsidTr="00A72F51">
        <w:trPr>
          <w:trHeight w:hRule="exact" w:val="280"/>
        </w:trPr>
        <w:tc>
          <w:tcPr>
            <w:tcW w:w="1380" w:type="dxa"/>
            <w:gridSpan w:val="2"/>
            <w:tcMar>
              <w:top w:w="0" w:type="dxa"/>
              <w:left w:w="100" w:type="dxa"/>
              <w:bottom w:w="0" w:type="dxa"/>
              <w:right w:w="0" w:type="dxa"/>
            </w:tcMar>
          </w:tcPr>
          <w:p w:rsidR="00842B34" w:rsidRDefault="00842B34" w:rsidP="00A72F51">
            <w:pPr>
              <w:pStyle w:val="DOC-TabellaGrassetto"/>
            </w:pPr>
            <w:r>
              <w:t>QPR-IMP-03</w:t>
            </w:r>
          </w:p>
        </w:tc>
        <w:tc>
          <w:tcPr>
            <w:tcW w:w="5960" w:type="dxa"/>
            <w:gridSpan w:val="2"/>
            <w:tcMar>
              <w:top w:w="0" w:type="dxa"/>
              <w:left w:w="100" w:type="dxa"/>
              <w:bottom w:w="0" w:type="dxa"/>
              <w:right w:w="0" w:type="dxa"/>
            </w:tcMar>
          </w:tcPr>
          <w:p w:rsidR="00842B34" w:rsidRDefault="00842B34" w:rsidP="00A72F51">
            <w:pPr>
              <w:pStyle w:val="DOC-TabellaTesto"/>
            </w:pPr>
            <w:r>
              <w:t>INSTALLAZIONE DI IMPIANTI ELETTRICI CIVILI</w:t>
            </w:r>
          </w:p>
        </w:tc>
        <w:tc>
          <w:tcPr>
            <w:tcW w:w="980" w:type="dxa"/>
            <w:tcMar>
              <w:top w:w="0" w:type="dxa"/>
              <w:left w:w="60" w:type="dxa"/>
              <w:bottom w:w="0" w:type="dxa"/>
              <w:right w:w="0" w:type="dxa"/>
            </w:tcMar>
          </w:tcPr>
          <w:p w:rsidR="00842B34" w:rsidRDefault="00842B34" w:rsidP="00A72F51">
            <w:pPr>
              <w:pStyle w:val="DOC-TabellaTestoCx"/>
            </w:pPr>
            <w:r>
              <w:t>3</w:t>
            </w:r>
          </w:p>
        </w:tc>
        <w:tc>
          <w:tcPr>
            <w:tcW w:w="1380" w:type="dxa"/>
            <w:tcMar>
              <w:top w:w="0" w:type="dxa"/>
              <w:left w:w="60" w:type="dxa"/>
              <w:bottom w:w="0" w:type="dxa"/>
              <w:right w:w="0" w:type="dxa"/>
            </w:tcMar>
          </w:tcPr>
          <w:p w:rsidR="00842B34" w:rsidRDefault="00842B34" w:rsidP="00A72F51">
            <w:pPr>
              <w:pStyle w:val="DOC-TabellaTestoCx"/>
            </w:pPr>
            <w:r>
              <w:t>Esteso</w:t>
            </w:r>
          </w:p>
        </w:tc>
        <w:tc>
          <w:tcPr>
            <w:tcW w:w="1" w:type="dxa"/>
          </w:tcPr>
          <w:p w:rsidR="00842B34" w:rsidRDefault="00842B34" w:rsidP="00A72F51">
            <w:pPr>
              <w:pStyle w:val="EMPTYCELLSTYLE"/>
            </w:pPr>
          </w:p>
        </w:tc>
      </w:tr>
      <w:tr w:rsidR="00842B34" w:rsidTr="00A72F51">
        <w:trPr>
          <w:trHeight w:hRule="exact" w:val="20"/>
        </w:trPr>
        <w:tc>
          <w:tcPr>
            <w:tcW w:w="200" w:type="dxa"/>
          </w:tcPr>
          <w:p w:rsidR="00842B34" w:rsidRDefault="00842B34" w:rsidP="00A72F51">
            <w:pPr>
              <w:pStyle w:val="EMPTYCELLSTYLE"/>
            </w:pPr>
          </w:p>
        </w:tc>
        <w:tc>
          <w:tcPr>
            <w:tcW w:w="1180" w:type="dxa"/>
          </w:tcPr>
          <w:p w:rsidR="00842B34" w:rsidRDefault="00842B34" w:rsidP="00A72F51">
            <w:pPr>
              <w:pStyle w:val="EMPTYCELLSTYLE"/>
            </w:pPr>
          </w:p>
        </w:tc>
        <w:tc>
          <w:tcPr>
            <w:tcW w:w="420" w:type="dxa"/>
          </w:tcPr>
          <w:p w:rsidR="00842B34" w:rsidRDefault="00842B34" w:rsidP="00A72F51">
            <w:pPr>
              <w:pStyle w:val="EMPTYCELLSTYLE"/>
            </w:pPr>
          </w:p>
        </w:tc>
        <w:tc>
          <w:tcPr>
            <w:tcW w:w="5540" w:type="dxa"/>
          </w:tcPr>
          <w:p w:rsidR="00842B34" w:rsidRDefault="00842B34" w:rsidP="00A72F51">
            <w:pPr>
              <w:pStyle w:val="EMPTYCELLSTYLE"/>
            </w:pPr>
          </w:p>
        </w:tc>
        <w:tc>
          <w:tcPr>
            <w:tcW w:w="980" w:type="dxa"/>
          </w:tcPr>
          <w:p w:rsidR="00842B34" w:rsidRDefault="00842B34" w:rsidP="00A72F51">
            <w:pPr>
              <w:pStyle w:val="EMPTYCELLSTYLE"/>
            </w:pPr>
          </w:p>
        </w:tc>
        <w:tc>
          <w:tcPr>
            <w:tcW w:w="1380" w:type="dxa"/>
          </w:tcPr>
          <w:p w:rsidR="00842B34" w:rsidRDefault="00842B34" w:rsidP="00A72F51">
            <w:pPr>
              <w:pStyle w:val="EMPTYCELLSTYLE"/>
            </w:pPr>
          </w:p>
        </w:tc>
        <w:tc>
          <w:tcPr>
            <w:tcW w:w="1" w:type="dxa"/>
          </w:tcPr>
          <w:p w:rsidR="00842B34" w:rsidRDefault="00842B34" w:rsidP="00A72F51">
            <w:pPr>
              <w:pStyle w:val="EMPTYCELLSTYLE"/>
            </w:pPr>
          </w:p>
        </w:tc>
      </w:tr>
      <w:tr w:rsidR="00842B34" w:rsidTr="00A72F51">
        <w:trPr>
          <w:trHeight w:hRule="exact" w:val="280"/>
        </w:trPr>
        <w:tc>
          <w:tcPr>
            <w:tcW w:w="1380" w:type="dxa"/>
            <w:gridSpan w:val="2"/>
            <w:tcMar>
              <w:top w:w="0" w:type="dxa"/>
              <w:left w:w="100" w:type="dxa"/>
              <w:bottom w:w="0" w:type="dxa"/>
              <w:right w:w="0" w:type="dxa"/>
            </w:tcMar>
          </w:tcPr>
          <w:p w:rsidR="00842B34" w:rsidRDefault="00842B34" w:rsidP="00A72F51">
            <w:pPr>
              <w:pStyle w:val="DOC-TabellaGrassetto"/>
            </w:pPr>
            <w:r>
              <w:t>QPR-IMP-04</w:t>
            </w:r>
          </w:p>
        </w:tc>
        <w:tc>
          <w:tcPr>
            <w:tcW w:w="5960" w:type="dxa"/>
            <w:gridSpan w:val="2"/>
            <w:tcMar>
              <w:top w:w="0" w:type="dxa"/>
              <w:left w:w="100" w:type="dxa"/>
              <w:bottom w:w="0" w:type="dxa"/>
              <w:right w:w="0" w:type="dxa"/>
            </w:tcMar>
          </w:tcPr>
          <w:p w:rsidR="00842B34" w:rsidRDefault="00842B34" w:rsidP="00A72F51">
            <w:pPr>
              <w:pStyle w:val="DOC-TabellaTesto"/>
            </w:pPr>
            <w:r>
              <w:t>INSTALLAZIONE DI IMPIANTI ELETTRICI INDUSTRIALI E DEL TERZIARIO</w:t>
            </w:r>
          </w:p>
        </w:tc>
        <w:tc>
          <w:tcPr>
            <w:tcW w:w="980" w:type="dxa"/>
            <w:tcMar>
              <w:top w:w="0" w:type="dxa"/>
              <w:left w:w="60" w:type="dxa"/>
              <w:bottom w:w="0" w:type="dxa"/>
              <w:right w:w="0" w:type="dxa"/>
            </w:tcMar>
          </w:tcPr>
          <w:p w:rsidR="00842B34" w:rsidRDefault="00842B34" w:rsidP="00A72F51">
            <w:pPr>
              <w:pStyle w:val="DOC-TabellaTestoCx"/>
            </w:pPr>
            <w:r>
              <w:t>3</w:t>
            </w:r>
          </w:p>
        </w:tc>
        <w:tc>
          <w:tcPr>
            <w:tcW w:w="1380" w:type="dxa"/>
            <w:tcMar>
              <w:top w:w="0" w:type="dxa"/>
              <w:left w:w="60" w:type="dxa"/>
              <w:bottom w:w="0" w:type="dxa"/>
              <w:right w:w="0" w:type="dxa"/>
            </w:tcMar>
          </w:tcPr>
          <w:p w:rsidR="00842B34" w:rsidRDefault="00842B34" w:rsidP="00A72F51">
            <w:pPr>
              <w:pStyle w:val="DOC-TabellaTestoCx"/>
            </w:pPr>
            <w:r>
              <w:t>Esteso</w:t>
            </w:r>
          </w:p>
        </w:tc>
        <w:tc>
          <w:tcPr>
            <w:tcW w:w="1" w:type="dxa"/>
          </w:tcPr>
          <w:p w:rsidR="00842B34" w:rsidRDefault="00842B34" w:rsidP="00A72F51">
            <w:pPr>
              <w:pStyle w:val="EMPTYCELLSTYLE"/>
            </w:pPr>
          </w:p>
        </w:tc>
      </w:tr>
      <w:tr w:rsidR="00842B34" w:rsidTr="00A72F51">
        <w:trPr>
          <w:trHeight w:hRule="exact" w:val="20"/>
        </w:trPr>
        <w:tc>
          <w:tcPr>
            <w:tcW w:w="200" w:type="dxa"/>
          </w:tcPr>
          <w:p w:rsidR="00842B34" w:rsidRDefault="00842B34" w:rsidP="00A72F51">
            <w:pPr>
              <w:pStyle w:val="EMPTYCELLSTYLE"/>
            </w:pPr>
          </w:p>
        </w:tc>
        <w:tc>
          <w:tcPr>
            <w:tcW w:w="1180" w:type="dxa"/>
          </w:tcPr>
          <w:p w:rsidR="00842B34" w:rsidRDefault="00842B34" w:rsidP="00A72F51">
            <w:pPr>
              <w:pStyle w:val="EMPTYCELLSTYLE"/>
            </w:pPr>
          </w:p>
        </w:tc>
        <w:tc>
          <w:tcPr>
            <w:tcW w:w="420" w:type="dxa"/>
          </w:tcPr>
          <w:p w:rsidR="00842B34" w:rsidRDefault="00842B34" w:rsidP="00A72F51">
            <w:pPr>
              <w:pStyle w:val="EMPTYCELLSTYLE"/>
            </w:pPr>
          </w:p>
        </w:tc>
        <w:tc>
          <w:tcPr>
            <w:tcW w:w="5540" w:type="dxa"/>
          </w:tcPr>
          <w:p w:rsidR="00842B34" w:rsidRDefault="00842B34" w:rsidP="00A72F51">
            <w:pPr>
              <w:pStyle w:val="EMPTYCELLSTYLE"/>
            </w:pPr>
          </w:p>
        </w:tc>
        <w:tc>
          <w:tcPr>
            <w:tcW w:w="980" w:type="dxa"/>
          </w:tcPr>
          <w:p w:rsidR="00842B34" w:rsidRDefault="00842B34" w:rsidP="00A72F51">
            <w:pPr>
              <w:pStyle w:val="EMPTYCELLSTYLE"/>
            </w:pPr>
          </w:p>
        </w:tc>
        <w:tc>
          <w:tcPr>
            <w:tcW w:w="1380" w:type="dxa"/>
          </w:tcPr>
          <w:p w:rsidR="00842B34" w:rsidRDefault="00842B34" w:rsidP="00A72F51">
            <w:pPr>
              <w:pStyle w:val="EMPTYCELLSTYLE"/>
            </w:pPr>
          </w:p>
        </w:tc>
        <w:tc>
          <w:tcPr>
            <w:tcW w:w="1" w:type="dxa"/>
          </w:tcPr>
          <w:p w:rsidR="00842B34" w:rsidRDefault="00842B34" w:rsidP="00A72F51">
            <w:pPr>
              <w:pStyle w:val="EMPTYCELLSTYLE"/>
            </w:pPr>
          </w:p>
        </w:tc>
      </w:tr>
      <w:tr w:rsidR="00842B34" w:rsidTr="00A72F51">
        <w:trPr>
          <w:trHeight w:hRule="exact" w:val="280"/>
        </w:trPr>
        <w:tc>
          <w:tcPr>
            <w:tcW w:w="1380" w:type="dxa"/>
            <w:gridSpan w:val="2"/>
            <w:tcMar>
              <w:top w:w="0" w:type="dxa"/>
              <w:left w:w="100" w:type="dxa"/>
              <w:bottom w:w="0" w:type="dxa"/>
              <w:right w:w="0" w:type="dxa"/>
            </w:tcMar>
          </w:tcPr>
          <w:p w:rsidR="00842B34" w:rsidRDefault="00842B34" w:rsidP="00A72F51">
            <w:pPr>
              <w:pStyle w:val="DOC-TabellaGrassetto"/>
            </w:pPr>
            <w:r>
              <w:t>QPR-IMP-05</w:t>
            </w:r>
          </w:p>
        </w:tc>
        <w:tc>
          <w:tcPr>
            <w:tcW w:w="5960" w:type="dxa"/>
            <w:gridSpan w:val="2"/>
            <w:tcMar>
              <w:top w:w="0" w:type="dxa"/>
              <w:left w:w="100" w:type="dxa"/>
              <w:bottom w:w="0" w:type="dxa"/>
              <w:right w:w="0" w:type="dxa"/>
            </w:tcMar>
          </w:tcPr>
          <w:p w:rsidR="00842B34" w:rsidRDefault="00842B34" w:rsidP="00A72F51">
            <w:pPr>
              <w:pStyle w:val="DOC-TabellaTesto"/>
            </w:pPr>
            <w:r>
              <w:t>INSTALLAZIONE DI IMPIANTI DOMOTICI ED AUTOMAZIONE CIVILE</w:t>
            </w:r>
          </w:p>
        </w:tc>
        <w:tc>
          <w:tcPr>
            <w:tcW w:w="980" w:type="dxa"/>
            <w:tcMar>
              <w:top w:w="0" w:type="dxa"/>
              <w:left w:w="60" w:type="dxa"/>
              <w:bottom w:w="0" w:type="dxa"/>
              <w:right w:w="0" w:type="dxa"/>
            </w:tcMar>
          </w:tcPr>
          <w:p w:rsidR="00842B34" w:rsidRDefault="00842B34" w:rsidP="00A72F51">
            <w:pPr>
              <w:pStyle w:val="DOC-TabellaTestoCx"/>
            </w:pPr>
            <w:r>
              <w:t>3</w:t>
            </w:r>
          </w:p>
        </w:tc>
        <w:tc>
          <w:tcPr>
            <w:tcW w:w="1380" w:type="dxa"/>
            <w:tcMar>
              <w:top w:w="0" w:type="dxa"/>
              <w:left w:w="60" w:type="dxa"/>
              <w:bottom w:w="0" w:type="dxa"/>
              <w:right w:w="0" w:type="dxa"/>
            </w:tcMar>
          </w:tcPr>
          <w:p w:rsidR="00842B34" w:rsidRDefault="00842B34" w:rsidP="00A72F51">
            <w:pPr>
              <w:pStyle w:val="DOC-TabellaTestoCx"/>
            </w:pPr>
            <w:r>
              <w:t>Esteso</w:t>
            </w:r>
          </w:p>
        </w:tc>
        <w:tc>
          <w:tcPr>
            <w:tcW w:w="1" w:type="dxa"/>
          </w:tcPr>
          <w:p w:rsidR="00842B34" w:rsidRDefault="00842B34" w:rsidP="00A72F51">
            <w:pPr>
              <w:pStyle w:val="EMPTYCELLSTYLE"/>
            </w:pPr>
          </w:p>
        </w:tc>
      </w:tr>
      <w:tr w:rsidR="00842B34" w:rsidTr="00A72F51">
        <w:trPr>
          <w:trHeight w:hRule="exact" w:val="20"/>
        </w:trPr>
        <w:tc>
          <w:tcPr>
            <w:tcW w:w="200" w:type="dxa"/>
          </w:tcPr>
          <w:p w:rsidR="00842B34" w:rsidRDefault="00842B34" w:rsidP="00A72F51">
            <w:pPr>
              <w:pStyle w:val="EMPTYCELLSTYLE"/>
            </w:pPr>
          </w:p>
        </w:tc>
        <w:tc>
          <w:tcPr>
            <w:tcW w:w="1180" w:type="dxa"/>
          </w:tcPr>
          <w:p w:rsidR="00842B34" w:rsidRDefault="00842B34" w:rsidP="00A72F51">
            <w:pPr>
              <w:pStyle w:val="EMPTYCELLSTYLE"/>
            </w:pPr>
          </w:p>
        </w:tc>
        <w:tc>
          <w:tcPr>
            <w:tcW w:w="420" w:type="dxa"/>
          </w:tcPr>
          <w:p w:rsidR="00842B34" w:rsidRDefault="00842B34" w:rsidP="00A72F51">
            <w:pPr>
              <w:pStyle w:val="EMPTYCELLSTYLE"/>
            </w:pPr>
          </w:p>
        </w:tc>
        <w:tc>
          <w:tcPr>
            <w:tcW w:w="5540" w:type="dxa"/>
          </w:tcPr>
          <w:p w:rsidR="00842B34" w:rsidRDefault="00842B34" w:rsidP="00A72F51">
            <w:pPr>
              <w:pStyle w:val="EMPTYCELLSTYLE"/>
            </w:pPr>
          </w:p>
        </w:tc>
        <w:tc>
          <w:tcPr>
            <w:tcW w:w="980" w:type="dxa"/>
          </w:tcPr>
          <w:p w:rsidR="00842B34" w:rsidRDefault="00842B34" w:rsidP="00A72F51">
            <w:pPr>
              <w:pStyle w:val="EMPTYCELLSTYLE"/>
            </w:pPr>
          </w:p>
        </w:tc>
        <w:tc>
          <w:tcPr>
            <w:tcW w:w="1380" w:type="dxa"/>
          </w:tcPr>
          <w:p w:rsidR="00842B34" w:rsidRDefault="00842B34" w:rsidP="00A72F51">
            <w:pPr>
              <w:pStyle w:val="EMPTYCELLSTYLE"/>
            </w:pPr>
          </w:p>
        </w:tc>
        <w:tc>
          <w:tcPr>
            <w:tcW w:w="1" w:type="dxa"/>
          </w:tcPr>
          <w:p w:rsidR="00842B34" w:rsidRDefault="00842B34" w:rsidP="00A72F51">
            <w:pPr>
              <w:pStyle w:val="EMPTYCELLSTYLE"/>
            </w:pPr>
          </w:p>
        </w:tc>
      </w:tr>
      <w:tr w:rsidR="00842B34" w:rsidTr="00A72F51">
        <w:trPr>
          <w:trHeight w:hRule="exact" w:val="280"/>
        </w:trPr>
        <w:tc>
          <w:tcPr>
            <w:tcW w:w="1380" w:type="dxa"/>
            <w:gridSpan w:val="2"/>
            <w:tcMar>
              <w:top w:w="0" w:type="dxa"/>
              <w:left w:w="100" w:type="dxa"/>
              <w:bottom w:w="0" w:type="dxa"/>
              <w:right w:w="0" w:type="dxa"/>
            </w:tcMar>
          </w:tcPr>
          <w:p w:rsidR="00842B34" w:rsidRDefault="00842B34" w:rsidP="00A72F51">
            <w:pPr>
              <w:pStyle w:val="DOC-TabellaGrassetto"/>
            </w:pPr>
            <w:r>
              <w:t>QPR-IMP-08</w:t>
            </w:r>
          </w:p>
        </w:tc>
        <w:tc>
          <w:tcPr>
            <w:tcW w:w="5960" w:type="dxa"/>
            <w:gridSpan w:val="2"/>
            <w:tcMar>
              <w:top w:w="0" w:type="dxa"/>
              <w:left w:w="100" w:type="dxa"/>
              <w:bottom w:w="0" w:type="dxa"/>
              <w:right w:w="0" w:type="dxa"/>
            </w:tcMar>
          </w:tcPr>
          <w:p w:rsidR="00842B34" w:rsidRDefault="00842B34" w:rsidP="00A72F51">
            <w:pPr>
              <w:pStyle w:val="DOC-TabellaTesto"/>
            </w:pPr>
            <w:r>
              <w:t>MANUTENZIONE DI IMPIANTI ELETTRICI</w:t>
            </w:r>
          </w:p>
        </w:tc>
        <w:tc>
          <w:tcPr>
            <w:tcW w:w="980" w:type="dxa"/>
            <w:tcMar>
              <w:top w:w="0" w:type="dxa"/>
              <w:left w:w="60" w:type="dxa"/>
              <w:bottom w:w="0" w:type="dxa"/>
              <w:right w:w="0" w:type="dxa"/>
            </w:tcMar>
          </w:tcPr>
          <w:p w:rsidR="00842B34" w:rsidRDefault="00842B34" w:rsidP="00A72F51">
            <w:pPr>
              <w:pStyle w:val="DOC-TabellaTestoCx"/>
            </w:pPr>
            <w:r>
              <w:t>3</w:t>
            </w:r>
          </w:p>
        </w:tc>
        <w:tc>
          <w:tcPr>
            <w:tcW w:w="1380" w:type="dxa"/>
            <w:tcMar>
              <w:top w:w="0" w:type="dxa"/>
              <w:left w:w="60" w:type="dxa"/>
              <w:bottom w:w="0" w:type="dxa"/>
              <w:right w:w="0" w:type="dxa"/>
            </w:tcMar>
          </w:tcPr>
          <w:p w:rsidR="00842B34" w:rsidRDefault="00842B34" w:rsidP="00A72F51">
            <w:pPr>
              <w:pStyle w:val="DOC-TabellaTestoCx"/>
            </w:pPr>
            <w:r>
              <w:t>Esteso</w:t>
            </w:r>
          </w:p>
        </w:tc>
        <w:tc>
          <w:tcPr>
            <w:tcW w:w="1" w:type="dxa"/>
          </w:tcPr>
          <w:p w:rsidR="00842B34" w:rsidRDefault="00842B34" w:rsidP="00A72F51">
            <w:pPr>
              <w:pStyle w:val="EMPTYCELLSTYLE"/>
            </w:pPr>
          </w:p>
        </w:tc>
      </w:tr>
      <w:tr w:rsidR="00842B34" w:rsidTr="00A72F51">
        <w:trPr>
          <w:trHeight w:hRule="exact" w:val="20"/>
        </w:trPr>
        <w:tc>
          <w:tcPr>
            <w:tcW w:w="200" w:type="dxa"/>
          </w:tcPr>
          <w:p w:rsidR="00842B34" w:rsidRDefault="00842B34" w:rsidP="00A72F51">
            <w:pPr>
              <w:pStyle w:val="EMPTYCELLSTYLE"/>
            </w:pPr>
          </w:p>
        </w:tc>
        <w:tc>
          <w:tcPr>
            <w:tcW w:w="1180" w:type="dxa"/>
          </w:tcPr>
          <w:p w:rsidR="00842B34" w:rsidRDefault="00842B34" w:rsidP="00A72F51">
            <w:pPr>
              <w:pStyle w:val="EMPTYCELLSTYLE"/>
            </w:pPr>
          </w:p>
        </w:tc>
        <w:tc>
          <w:tcPr>
            <w:tcW w:w="420" w:type="dxa"/>
          </w:tcPr>
          <w:p w:rsidR="00842B34" w:rsidRDefault="00842B34" w:rsidP="00A72F51">
            <w:pPr>
              <w:pStyle w:val="EMPTYCELLSTYLE"/>
            </w:pPr>
          </w:p>
        </w:tc>
        <w:tc>
          <w:tcPr>
            <w:tcW w:w="5540" w:type="dxa"/>
          </w:tcPr>
          <w:p w:rsidR="00842B34" w:rsidRDefault="00842B34" w:rsidP="00A72F51">
            <w:pPr>
              <w:pStyle w:val="EMPTYCELLSTYLE"/>
            </w:pPr>
          </w:p>
        </w:tc>
        <w:tc>
          <w:tcPr>
            <w:tcW w:w="980" w:type="dxa"/>
          </w:tcPr>
          <w:p w:rsidR="00842B34" w:rsidRDefault="00842B34" w:rsidP="00A72F51">
            <w:pPr>
              <w:pStyle w:val="EMPTYCELLSTYLE"/>
            </w:pPr>
          </w:p>
        </w:tc>
        <w:tc>
          <w:tcPr>
            <w:tcW w:w="1380" w:type="dxa"/>
          </w:tcPr>
          <w:p w:rsidR="00842B34" w:rsidRDefault="00842B34" w:rsidP="00A72F51">
            <w:pPr>
              <w:pStyle w:val="EMPTYCELLSTYLE"/>
            </w:pPr>
          </w:p>
        </w:tc>
        <w:tc>
          <w:tcPr>
            <w:tcW w:w="1" w:type="dxa"/>
          </w:tcPr>
          <w:p w:rsidR="00842B34" w:rsidRDefault="00842B34" w:rsidP="00A72F51">
            <w:pPr>
              <w:pStyle w:val="EMPTYCELLSTYLE"/>
            </w:pPr>
          </w:p>
        </w:tc>
      </w:tr>
      <w:tr w:rsidR="00842B34" w:rsidTr="00A72F51">
        <w:trPr>
          <w:trHeight w:hRule="exact" w:val="280"/>
        </w:trPr>
        <w:tc>
          <w:tcPr>
            <w:tcW w:w="1380" w:type="dxa"/>
            <w:gridSpan w:val="2"/>
            <w:tcMar>
              <w:top w:w="0" w:type="dxa"/>
              <w:left w:w="100" w:type="dxa"/>
              <w:bottom w:w="0" w:type="dxa"/>
              <w:right w:w="0" w:type="dxa"/>
            </w:tcMar>
          </w:tcPr>
          <w:p w:rsidR="00842B34" w:rsidRDefault="00842B34" w:rsidP="00A72F51">
            <w:pPr>
              <w:pStyle w:val="DOC-TabellaGrassetto"/>
            </w:pPr>
            <w:r>
              <w:t>QPR-IMP-09</w:t>
            </w:r>
          </w:p>
        </w:tc>
        <w:tc>
          <w:tcPr>
            <w:tcW w:w="5960" w:type="dxa"/>
            <w:gridSpan w:val="2"/>
            <w:tcMar>
              <w:top w:w="0" w:type="dxa"/>
              <w:left w:w="100" w:type="dxa"/>
              <w:bottom w:w="0" w:type="dxa"/>
              <w:right w:w="0" w:type="dxa"/>
            </w:tcMar>
          </w:tcPr>
          <w:p w:rsidR="00842B34" w:rsidRDefault="00842B34" w:rsidP="00A72F51">
            <w:pPr>
              <w:pStyle w:val="DOC-TabellaTesto"/>
            </w:pPr>
            <w:r>
              <w:t>VERIFICA DEGLI IMPIANTI ELETTRICI ED ELETTRONICI</w:t>
            </w:r>
          </w:p>
        </w:tc>
        <w:tc>
          <w:tcPr>
            <w:tcW w:w="980" w:type="dxa"/>
            <w:tcMar>
              <w:top w:w="0" w:type="dxa"/>
              <w:left w:w="60" w:type="dxa"/>
              <w:bottom w:w="0" w:type="dxa"/>
              <w:right w:w="0" w:type="dxa"/>
            </w:tcMar>
          </w:tcPr>
          <w:p w:rsidR="00842B34" w:rsidRDefault="00842B34" w:rsidP="00A72F51">
            <w:pPr>
              <w:pStyle w:val="DOC-TabellaTestoCx"/>
            </w:pPr>
            <w:r>
              <w:t>4</w:t>
            </w:r>
          </w:p>
        </w:tc>
        <w:tc>
          <w:tcPr>
            <w:tcW w:w="1380" w:type="dxa"/>
            <w:tcMar>
              <w:top w:w="0" w:type="dxa"/>
              <w:left w:w="60" w:type="dxa"/>
              <w:bottom w:w="0" w:type="dxa"/>
              <w:right w:w="0" w:type="dxa"/>
            </w:tcMar>
          </w:tcPr>
          <w:p w:rsidR="00842B34" w:rsidRDefault="00842B34" w:rsidP="00A72F51">
            <w:pPr>
              <w:pStyle w:val="DOC-TabellaTestoCx"/>
            </w:pPr>
            <w:r>
              <w:t>Completo</w:t>
            </w:r>
          </w:p>
        </w:tc>
        <w:tc>
          <w:tcPr>
            <w:tcW w:w="1" w:type="dxa"/>
          </w:tcPr>
          <w:p w:rsidR="00842B34" w:rsidRDefault="00842B34" w:rsidP="00A72F51">
            <w:pPr>
              <w:pStyle w:val="EMPTYCELLSTYLE"/>
            </w:pPr>
          </w:p>
        </w:tc>
      </w:tr>
      <w:tr w:rsidR="00842B34" w:rsidTr="00A72F51">
        <w:trPr>
          <w:trHeight w:hRule="exact" w:val="20"/>
        </w:trPr>
        <w:tc>
          <w:tcPr>
            <w:tcW w:w="200" w:type="dxa"/>
          </w:tcPr>
          <w:p w:rsidR="00842B34" w:rsidRDefault="00842B34" w:rsidP="00A72F51">
            <w:pPr>
              <w:pStyle w:val="EMPTYCELLSTYLE"/>
            </w:pPr>
          </w:p>
        </w:tc>
        <w:tc>
          <w:tcPr>
            <w:tcW w:w="1180" w:type="dxa"/>
          </w:tcPr>
          <w:p w:rsidR="00842B34" w:rsidRDefault="00842B34" w:rsidP="00A72F51">
            <w:pPr>
              <w:pStyle w:val="EMPTYCELLSTYLE"/>
            </w:pPr>
          </w:p>
        </w:tc>
        <w:tc>
          <w:tcPr>
            <w:tcW w:w="420" w:type="dxa"/>
          </w:tcPr>
          <w:p w:rsidR="00842B34" w:rsidRDefault="00842B34" w:rsidP="00A72F51">
            <w:pPr>
              <w:pStyle w:val="EMPTYCELLSTYLE"/>
            </w:pPr>
          </w:p>
        </w:tc>
        <w:tc>
          <w:tcPr>
            <w:tcW w:w="5540" w:type="dxa"/>
          </w:tcPr>
          <w:p w:rsidR="00842B34" w:rsidRDefault="00842B34" w:rsidP="00A72F51">
            <w:pPr>
              <w:pStyle w:val="EMPTYCELLSTYLE"/>
            </w:pPr>
          </w:p>
        </w:tc>
        <w:tc>
          <w:tcPr>
            <w:tcW w:w="980" w:type="dxa"/>
          </w:tcPr>
          <w:p w:rsidR="00842B34" w:rsidRDefault="00842B34" w:rsidP="00A72F51">
            <w:pPr>
              <w:pStyle w:val="EMPTYCELLSTYLE"/>
            </w:pPr>
          </w:p>
        </w:tc>
        <w:tc>
          <w:tcPr>
            <w:tcW w:w="1380" w:type="dxa"/>
          </w:tcPr>
          <w:p w:rsidR="00842B34" w:rsidRDefault="00842B34" w:rsidP="00A72F51">
            <w:pPr>
              <w:pStyle w:val="EMPTYCELLSTYLE"/>
            </w:pPr>
          </w:p>
        </w:tc>
        <w:tc>
          <w:tcPr>
            <w:tcW w:w="1" w:type="dxa"/>
          </w:tcPr>
          <w:p w:rsidR="00842B34" w:rsidRDefault="00842B34" w:rsidP="00A72F51">
            <w:pPr>
              <w:pStyle w:val="EMPTYCELLSTYLE"/>
            </w:pPr>
          </w:p>
        </w:tc>
      </w:tr>
      <w:tr w:rsidR="00842B34" w:rsidTr="00A72F51">
        <w:trPr>
          <w:trHeight w:hRule="exact" w:val="20"/>
        </w:trPr>
        <w:tc>
          <w:tcPr>
            <w:tcW w:w="9700" w:type="dxa"/>
            <w:gridSpan w:val="6"/>
            <w:tcBorders>
              <w:top w:val="single" w:sz="1" w:space="0" w:color="000000"/>
            </w:tcBorders>
            <w:shd w:val="clear" w:color="auto" w:fill="FFFFFF"/>
            <w:tcMar>
              <w:top w:w="0" w:type="dxa"/>
              <w:left w:w="0" w:type="dxa"/>
              <w:bottom w:w="0" w:type="dxa"/>
              <w:right w:w="0" w:type="dxa"/>
            </w:tcMar>
          </w:tcPr>
          <w:p w:rsidR="00842B34" w:rsidRDefault="00842B34" w:rsidP="00A72F51">
            <w:pPr>
              <w:pStyle w:val="EMPTYCELLSTYLE"/>
            </w:pPr>
          </w:p>
        </w:tc>
        <w:tc>
          <w:tcPr>
            <w:tcW w:w="1" w:type="dxa"/>
          </w:tcPr>
          <w:p w:rsidR="00842B34" w:rsidRDefault="00842B34" w:rsidP="00A72F51">
            <w:pPr>
              <w:pStyle w:val="EMPTYCELLSTYLE"/>
            </w:pPr>
          </w:p>
        </w:tc>
      </w:tr>
    </w:tbl>
    <w:p w:rsidR="00E77FB4" w:rsidRPr="00493351" w:rsidRDefault="00E77FB4" w:rsidP="00D86CE7">
      <w:pPr>
        <w:pStyle w:val="DOC-TestoBase"/>
      </w:pPr>
      <w:r w:rsidRPr="00493351">
        <w:br w:type="page"/>
      </w:r>
    </w:p>
    <w:p w:rsidR="00E77FB4" w:rsidRPr="00493351" w:rsidRDefault="00E77FB4" w:rsidP="00B43554">
      <w:pPr>
        <w:pStyle w:val="LG-Titoletto"/>
      </w:pPr>
      <w:r w:rsidRPr="00493351">
        <w:lastRenderedPageBreak/>
        <w:t>Descrizione delle competenze caratterizzanti il profilo PROFESSIONALE regionale</w:t>
      </w:r>
    </w:p>
    <w:p w:rsidR="00E77FB4" w:rsidRPr="00493351" w:rsidRDefault="00E77FB4" w:rsidP="00E77FB4">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174EF" w:rsidRPr="00174B50" w:rsidTr="002C0E41">
        <w:trPr>
          <w:trHeight w:val="397"/>
        </w:trPr>
        <w:tc>
          <w:tcPr>
            <w:tcW w:w="9749" w:type="dxa"/>
            <w:gridSpan w:val="5"/>
            <w:tcBorders>
              <w:bottom w:val="single" w:sz="4" w:space="0" w:color="auto"/>
            </w:tcBorders>
            <w:shd w:val="clear" w:color="auto" w:fill="CCECFF"/>
            <w:tcMar>
              <w:left w:w="57" w:type="dxa"/>
              <w:right w:w="57" w:type="dxa"/>
            </w:tcMar>
            <w:vAlign w:val="center"/>
          </w:tcPr>
          <w:p w:rsidR="00B174EF" w:rsidRPr="00174B50" w:rsidRDefault="00B174EF" w:rsidP="002C0E41">
            <w:pPr>
              <w:pStyle w:val="QPR-Titolo"/>
            </w:pPr>
            <w:r w:rsidRPr="00967D19">
              <w:t>PROGETTAZIONE DI IMPIANTI ELETTRICI ED ELETTRONICI</w:t>
            </w:r>
          </w:p>
        </w:tc>
      </w:tr>
      <w:tr w:rsidR="00B174EF" w:rsidRPr="006F0970" w:rsidTr="002C0E41">
        <w:trPr>
          <w:trHeight w:val="340"/>
        </w:trPr>
        <w:tc>
          <w:tcPr>
            <w:tcW w:w="846" w:type="dxa"/>
            <w:tcBorders>
              <w:bottom w:val="single" w:sz="4" w:space="0" w:color="auto"/>
              <w:right w:val="nil"/>
            </w:tcBorders>
            <w:shd w:val="clear" w:color="auto" w:fill="CCECFF"/>
            <w:tcMar>
              <w:left w:w="57" w:type="dxa"/>
              <w:right w:w="57" w:type="dxa"/>
            </w:tcMar>
            <w:vAlign w:val="center"/>
          </w:tcPr>
          <w:p w:rsidR="00B174EF" w:rsidRPr="00F80D72" w:rsidRDefault="00B174EF" w:rsidP="002C0E41">
            <w:pPr>
              <w:pStyle w:val="QPR-Descrittori"/>
            </w:pPr>
            <w:r w:rsidRPr="00F80D72">
              <w:t>Codice:</w:t>
            </w:r>
          </w:p>
        </w:tc>
        <w:tc>
          <w:tcPr>
            <w:tcW w:w="2403" w:type="dxa"/>
            <w:tcBorders>
              <w:left w:val="nil"/>
              <w:bottom w:val="single" w:sz="4" w:space="0" w:color="auto"/>
              <w:right w:val="nil"/>
            </w:tcBorders>
            <w:shd w:val="clear" w:color="auto" w:fill="CCECFF"/>
            <w:vAlign w:val="center"/>
          </w:tcPr>
          <w:p w:rsidR="00B174EF" w:rsidRPr="00F80D72" w:rsidRDefault="00B174EF" w:rsidP="002C0E41">
            <w:pPr>
              <w:pStyle w:val="QPR-Codice"/>
            </w:pPr>
            <w:r w:rsidRPr="00967D19">
              <w:t>QPR-IMP-01</w:t>
            </w:r>
          </w:p>
        </w:tc>
        <w:tc>
          <w:tcPr>
            <w:tcW w:w="1625" w:type="dxa"/>
            <w:tcBorders>
              <w:left w:val="nil"/>
              <w:bottom w:val="single" w:sz="4" w:space="0" w:color="auto"/>
              <w:right w:val="nil"/>
            </w:tcBorders>
            <w:shd w:val="clear" w:color="auto" w:fill="CCECFF"/>
            <w:vAlign w:val="center"/>
          </w:tcPr>
          <w:p w:rsidR="00B174EF" w:rsidRDefault="00B174EF" w:rsidP="002C0E4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174EF" w:rsidRDefault="00B174EF" w:rsidP="00BF034D">
            <w:pPr>
              <w:pStyle w:val="QPR-LivelloEQF"/>
            </w:pPr>
            <w:r>
              <w:t>EQF-</w:t>
            </w:r>
            <w:r w:rsidR="00BF034D">
              <w:rPr>
                <w:noProof/>
              </w:rPr>
              <w:t>5</w:t>
            </w:r>
          </w:p>
        </w:tc>
        <w:tc>
          <w:tcPr>
            <w:tcW w:w="3250" w:type="dxa"/>
            <w:tcBorders>
              <w:left w:val="nil"/>
              <w:bottom w:val="single" w:sz="4" w:space="0" w:color="auto"/>
            </w:tcBorders>
            <w:shd w:val="clear" w:color="auto" w:fill="CCECFF"/>
            <w:vAlign w:val="center"/>
          </w:tcPr>
          <w:p w:rsidR="00B174EF" w:rsidRPr="00F80D72" w:rsidRDefault="00B174EF" w:rsidP="002C0E41">
            <w:pPr>
              <w:pStyle w:val="QPR-Versione"/>
            </w:pPr>
            <w:r w:rsidRPr="00F80D72">
              <w:t xml:space="preserve">Versione </w:t>
            </w:r>
            <w:r w:rsidRPr="00967D19">
              <w:t>1</w:t>
            </w:r>
            <w:r w:rsidRPr="00F80D72">
              <w:t xml:space="preserve"> del</w:t>
            </w:r>
            <w:r>
              <w:t xml:space="preserve"> 06/10/2017</w:t>
            </w:r>
          </w:p>
        </w:tc>
      </w:tr>
      <w:tr w:rsidR="00B174EF" w:rsidRPr="006F0970" w:rsidTr="002C0E4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174EF" w:rsidRPr="004503E8" w:rsidRDefault="00B174EF" w:rsidP="002C0E41">
            <w:pPr>
              <w:pStyle w:val="QPR-Titoletti"/>
            </w:pPr>
            <w:r w:rsidRPr="004503E8">
              <w:t>Descrizione del qualificatore professionale regionale</w:t>
            </w:r>
          </w:p>
        </w:tc>
      </w:tr>
      <w:tr w:rsidR="00B174EF" w:rsidRPr="006F0970" w:rsidTr="002C0E4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174EF" w:rsidRPr="006F0970" w:rsidRDefault="00B174EF" w:rsidP="002C0E41">
            <w:pPr>
              <w:pStyle w:val="QPR-TitoloDescrizione"/>
            </w:pPr>
            <w:r w:rsidRPr="00967D19">
              <w:rPr>
                <w:noProof/>
                <w:snapToGrid w:val="0"/>
              </w:rPr>
              <w:t>Sulla base delle richieste del cliente e dei vincoli normativi, il soggetto è in grado di eseguire la progettazione e le eventuali varianti in corso d’opera di impianti elettrici/elettronici civili, industriali e del terziario.</w:t>
            </w:r>
          </w:p>
        </w:tc>
      </w:tr>
      <w:tr w:rsidR="00B174EF" w:rsidRPr="006F0970" w:rsidTr="002C0E41">
        <w:trPr>
          <w:trHeight w:hRule="exact" w:val="340"/>
        </w:trPr>
        <w:tc>
          <w:tcPr>
            <w:tcW w:w="4874" w:type="dxa"/>
            <w:gridSpan w:val="3"/>
            <w:tcBorders>
              <w:bottom w:val="nil"/>
            </w:tcBorders>
            <w:shd w:val="clear" w:color="auto" w:fill="FFFFB9"/>
            <w:vAlign w:val="center"/>
          </w:tcPr>
          <w:p w:rsidR="00B174EF" w:rsidRPr="006F0970" w:rsidRDefault="00B174EF" w:rsidP="002C0E41">
            <w:pPr>
              <w:pStyle w:val="QPR-Titoletti"/>
            </w:pPr>
            <w:r w:rsidRPr="006F0970">
              <w:t>Conoscenze</w:t>
            </w:r>
          </w:p>
        </w:tc>
        <w:tc>
          <w:tcPr>
            <w:tcW w:w="4875" w:type="dxa"/>
            <w:gridSpan w:val="2"/>
            <w:tcBorders>
              <w:bottom w:val="nil"/>
            </w:tcBorders>
            <w:shd w:val="clear" w:color="auto" w:fill="FFFFB9"/>
            <w:vAlign w:val="center"/>
          </w:tcPr>
          <w:p w:rsidR="00B174EF" w:rsidRPr="006F0970" w:rsidRDefault="00B174EF" w:rsidP="002C0E41">
            <w:pPr>
              <w:pStyle w:val="QPR-Titoletti"/>
            </w:pPr>
            <w:r w:rsidRPr="006F0970">
              <w:t>Abilità</w:t>
            </w:r>
          </w:p>
        </w:tc>
      </w:tr>
      <w:tr w:rsidR="00B174EF" w:rsidRPr="006F0970" w:rsidTr="002C0E4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174EF" w:rsidRPr="00F1307A" w:rsidRDefault="00B174EF" w:rsidP="002C0E41">
            <w:pPr>
              <w:pStyle w:val="QPR-ConoscenzeAbilit"/>
              <w:suppressAutoHyphens w:val="0"/>
              <w:ind w:left="283" w:hanging="198"/>
            </w:pPr>
            <w:r>
              <w:rPr>
                <w:noProof/>
              </w:rPr>
              <w:t>Tecnologia degli impianti e componentistica elettrica</w:t>
            </w:r>
          </w:p>
          <w:p w:rsidR="00B174EF" w:rsidRDefault="00B174EF" w:rsidP="002C0E41">
            <w:pPr>
              <w:pStyle w:val="QPR-ConoscenzeAbilit"/>
              <w:suppressAutoHyphens w:val="0"/>
              <w:ind w:left="283" w:hanging="198"/>
            </w:pPr>
            <w:r>
              <w:rPr>
                <w:noProof/>
              </w:rPr>
              <w:t>Software dedicati alla progettazione impiantistica</w:t>
            </w:r>
          </w:p>
          <w:p w:rsidR="00B174EF" w:rsidRDefault="00B174EF" w:rsidP="002C0E41">
            <w:pPr>
              <w:pStyle w:val="QPR-ConoscenzeAbilit"/>
              <w:suppressAutoHyphens w:val="0"/>
              <w:ind w:left="283" w:hanging="198"/>
            </w:pPr>
            <w:r>
              <w:rPr>
                <w:noProof/>
              </w:rPr>
              <w:t>Lettura ed esecuzione di disegni tecnici anche con l'utilizzo di software CAD</w:t>
            </w:r>
          </w:p>
          <w:p w:rsidR="00B174EF" w:rsidRDefault="00B174EF" w:rsidP="002C0E41">
            <w:pPr>
              <w:pStyle w:val="QPR-ConoscenzeAbilit"/>
              <w:suppressAutoHyphens w:val="0"/>
              <w:ind w:left="283" w:hanging="198"/>
            </w:pPr>
            <w:r>
              <w:rPr>
                <w:noProof/>
              </w:rPr>
              <w:t>Tecniche di ascolto e comunicazione</w:t>
            </w:r>
          </w:p>
          <w:p w:rsidR="00B174EF" w:rsidRDefault="00B174EF" w:rsidP="002C0E41">
            <w:pPr>
              <w:pStyle w:val="QPR-ConoscenzeAbilit"/>
              <w:suppressAutoHyphens w:val="0"/>
              <w:ind w:left="283" w:hanging="198"/>
            </w:pPr>
            <w:r>
              <w:rPr>
                <w:noProof/>
              </w:rPr>
              <w:t>Tecniche di negoziazione e problem solving</w:t>
            </w:r>
          </w:p>
          <w:p w:rsidR="00B174EF" w:rsidRDefault="00B174EF" w:rsidP="002C0E41">
            <w:pPr>
              <w:pStyle w:val="QPR-ConoscenzeAbilit"/>
              <w:suppressAutoHyphens w:val="0"/>
              <w:ind w:left="283" w:hanging="198"/>
            </w:pPr>
            <w:r>
              <w:rPr>
                <w:noProof/>
              </w:rPr>
              <w:t>Elementi di contabilità dei costi e budget</w:t>
            </w:r>
          </w:p>
          <w:p w:rsidR="00B174EF" w:rsidRDefault="00B174EF" w:rsidP="002C0E41">
            <w:pPr>
              <w:pStyle w:val="QPR-ConoscenzeAbilit"/>
              <w:suppressAutoHyphens w:val="0"/>
              <w:ind w:left="283" w:hanging="198"/>
            </w:pPr>
            <w:r>
              <w:rPr>
                <w:noProof/>
              </w:rPr>
              <w:t>Tecniche di preventivazione</w:t>
            </w:r>
          </w:p>
          <w:p w:rsidR="00B174EF" w:rsidRDefault="00B174EF" w:rsidP="002C0E41">
            <w:pPr>
              <w:pStyle w:val="QPR-ConoscenzeAbilit"/>
              <w:suppressAutoHyphens w:val="0"/>
              <w:ind w:left="283" w:hanging="198"/>
            </w:pPr>
            <w:r>
              <w:rPr>
                <w:noProof/>
              </w:rPr>
              <w:t>Analisi costi-benefici per tipologia d'impianto</w:t>
            </w:r>
          </w:p>
          <w:p w:rsidR="00B174EF" w:rsidRDefault="00B174EF" w:rsidP="002C0E41">
            <w:pPr>
              <w:pStyle w:val="QPR-ConoscenzeAbilit"/>
              <w:suppressAutoHyphens w:val="0"/>
              <w:ind w:left="283" w:hanging="198"/>
            </w:pPr>
            <w:r>
              <w:rPr>
                <w:noProof/>
              </w:rPr>
              <w:t>Legislazione e normativa tecnica</w:t>
            </w:r>
          </w:p>
          <w:p w:rsidR="00B174EF" w:rsidRPr="00174B50" w:rsidRDefault="00B174EF" w:rsidP="002C0E4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174EF" w:rsidRDefault="00B174EF" w:rsidP="002C0E41">
            <w:pPr>
              <w:pStyle w:val="QPR-ConoscenzeAbilit"/>
              <w:suppressAutoHyphens w:val="0"/>
              <w:ind w:left="283" w:hanging="198"/>
            </w:pPr>
            <w:r>
              <w:rPr>
                <w:noProof/>
              </w:rPr>
              <w:t>Applicare tecniche di interazione col cliente</w:t>
            </w:r>
          </w:p>
          <w:p w:rsidR="00B174EF" w:rsidRDefault="00B174EF" w:rsidP="002C0E41">
            <w:pPr>
              <w:pStyle w:val="QPR-ConoscenzeAbilit"/>
              <w:suppressAutoHyphens w:val="0"/>
              <w:ind w:left="283" w:hanging="198"/>
            </w:pPr>
            <w:r>
              <w:rPr>
                <w:noProof/>
              </w:rPr>
              <w:t>Individuate tipologie di impianti e materiali in rapporto alla clientela</w:t>
            </w:r>
          </w:p>
          <w:p w:rsidR="00B174EF" w:rsidRDefault="00B174EF" w:rsidP="002C0E41">
            <w:pPr>
              <w:pStyle w:val="QPR-ConoscenzeAbilit"/>
              <w:suppressAutoHyphens w:val="0"/>
              <w:ind w:left="283" w:hanging="198"/>
            </w:pPr>
            <w:r>
              <w:rPr>
                <w:noProof/>
              </w:rPr>
              <w:t>Elaborare schemi e disegni tecnici di impianti</w:t>
            </w:r>
          </w:p>
          <w:p w:rsidR="00B174EF" w:rsidRDefault="00B174EF" w:rsidP="002C0E41">
            <w:pPr>
              <w:pStyle w:val="QPR-ConoscenzeAbilit"/>
              <w:suppressAutoHyphens w:val="0"/>
              <w:ind w:left="283" w:hanging="198"/>
            </w:pPr>
            <w:r>
              <w:rPr>
                <w:noProof/>
              </w:rPr>
              <w:t>Definire le specifiche tecniche di impianti elettrici</w:t>
            </w:r>
          </w:p>
          <w:p w:rsidR="00B174EF" w:rsidRDefault="00B174EF" w:rsidP="002C0E41">
            <w:pPr>
              <w:pStyle w:val="QPR-ConoscenzeAbilit"/>
              <w:suppressAutoHyphens w:val="0"/>
              <w:ind w:left="283" w:hanging="198"/>
            </w:pPr>
            <w:r>
              <w:rPr>
                <w:noProof/>
              </w:rPr>
              <w:t>Applicare le tecniche per la preventivazione</w:t>
            </w:r>
          </w:p>
          <w:p w:rsidR="00B174EF" w:rsidRDefault="00B174EF" w:rsidP="002C0E41">
            <w:pPr>
              <w:pStyle w:val="QPR-ConoscenzeAbilit"/>
              <w:suppressAutoHyphens w:val="0"/>
              <w:ind w:left="283" w:hanging="198"/>
            </w:pPr>
            <w:r>
              <w:rPr>
                <w:noProof/>
              </w:rPr>
              <w:t>Applicare tecniche per definire gli stati di avanzamento lavori</w:t>
            </w:r>
          </w:p>
          <w:p w:rsidR="00B174EF" w:rsidRDefault="00B174EF" w:rsidP="002C0E41">
            <w:pPr>
              <w:pStyle w:val="QPR-ConoscenzeAbilit"/>
              <w:suppressAutoHyphens w:val="0"/>
              <w:ind w:left="283" w:hanging="198"/>
            </w:pPr>
            <w:r>
              <w:rPr>
                <w:noProof/>
              </w:rPr>
              <w:t>Redigere pratiche di adempimento alle norme vigenti</w:t>
            </w:r>
          </w:p>
          <w:p w:rsidR="00B174EF" w:rsidRPr="006F0970" w:rsidRDefault="00B174EF" w:rsidP="002C0E41">
            <w:pPr>
              <w:pStyle w:val="QPR-ChiusuraConAbi"/>
            </w:pPr>
          </w:p>
        </w:tc>
      </w:tr>
    </w:tbl>
    <w:p w:rsidR="00B174EF" w:rsidRDefault="00B174EF" w:rsidP="00B174EF">
      <w:pPr>
        <w:pStyle w:val="DOC-Spaziatura"/>
      </w:pPr>
    </w:p>
    <w:p w:rsidR="00B174EF" w:rsidRDefault="00B174EF" w:rsidP="00B174E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174EF" w:rsidRPr="00174B50" w:rsidTr="002C0E41">
        <w:trPr>
          <w:trHeight w:val="397"/>
        </w:trPr>
        <w:tc>
          <w:tcPr>
            <w:tcW w:w="9749" w:type="dxa"/>
            <w:gridSpan w:val="5"/>
            <w:tcBorders>
              <w:bottom w:val="single" w:sz="4" w:space="0" w:color="auto"/>
            </w:tcBorders>
            <w:shd w:val="clear" w:color="auto" w:fill="CCECFF"/>
            <w:tcMar>
              <w:left w:w="57" w:type="dxa"/>
              <w:right w:w="57" w:type="dxa"/>
            </w:tcMar>
            <w:vAlign w:val="center"/>
          </w:tcPr>
          <w:p w:rsidR="00B174EF" w:rsidRPr="00174B50" w:rsidRDefault="00B174EF" w:rsidP="002C0E41">
            <w:pPr>
              <w:pStyle w:val="QPR-Titolo"/>
            </w:pPr>
            <w:r w:rsidRPr="00967D19">
              <w:t>INSTALLAZIONE DI IMPIANTI ELETTRICI CIVILI</w:t>
            </w:r>
          </w:p>
        </w:tc>
      </w:tr>
      <w:tr w:rsidR="00B174EF" w:rsidRPr="006F0970" w:rsidTr="002C0E41">
        <w:trPr>
          <w:trHeight w:val="340"/>
        </w:trPr>
        <w:tc>
          <w:tcPr>
            <w:tcW w:w="846" w:type="dxa"/>
            <w:tcBorders>
              <w:bottom w:val="single" w:sz="4" w:space="0" w:color="auto"/>
              <w:right w:val="nil"/>
            </w:tcBorders>
            <w:shd w:val="clear" w:color="auto" w:fill="CCECFF"/>
            <w:tcMar>
              <w:left w:w="57" w:type="dxa"/>
              <w:right w:w="57" w:type="dxa"/>
            </w:tcMar>
            <w:vAlign w:val="center"/>
          </w:tcPr>
          <w:p w:rsidR="00B174EF" w:rsidRPr="00F80D72" w:rsidRDefault="00B174EF" w:rsidP="002C0E41">
            <w:pPr>
              <w:pStyle w:val="QPR-Descrittori"/>
            </w:pPr>
            <w:r w:rsidRPr="00F80D72">
              <w:t>Codice:</w:t>
            </w:r>
          </w:p>
        </w:tc>
        <w:tc>
          <w:tcPr>
            <w:tcW w:w="2403" w:type="dxa"/>
            <w:tcBorders>
              <w:left w:val="nil"/>
              <w:bottom w:val="single" w:sz="4" w:space="0" w:color="auto"/>
              <w:right w:val="nil"/>
            </w:tcBorders>
            <w:shd w:val="clear" w:color="auto" w:fill="CCECFF"/>
            <w:vAlign w:val="center"/>
          </w:tcPr>
          <w:p w:rsidR="00B174EF" w:rsidRPr="00F80D72" w:rsidRDefault="00B174EF" w:rsidP="002C0E41">
            <w:pPr>
              <w:pStyle w:val="QPR-Codice"/>
            </w:pPr>
            <w:r w:rsidRPr="00967D19">
              <w:t>QPR-IMP-03</w:t>
            </w:r>
          </w:p>
        </w:tc>
        <w:tc>
          <w:tcPr>
            <w:tcW w:w="1625" w:type="dxa"/>
            <w:tcBorders>
              <w:left w:val="nil"/>
              <w:bottom w:val="single" w:sz="4" w:space="0" w:color="auto"/>
              <w:right w:val="nil"/>
            </w:tcBorders>
            <w:shd w:val="clear" w:color="auto" w:fill="CCECFF"/>
            <w:vAlign w:val="center"/>
          </w:tcPr>
          <w:p w:rsidR="00B174EF" w:rsidRDefault="00B174EF" w:rsidP="002C0E4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174EF" w:rsidRDefault="00B174EF" w:rsidP="002C0E41">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B174EF" w:rsidRPr="00F80D72" w:rsidRDefault="00B174EF" w:rsidP="002C0E41">
            <w:pPr>
              <w:pStyle w:val="QPR-Versione"/>
            </w:pPr>
            <w:r w:rsidRPr="00F80D72">
              <w:t xml:space="preserve">Versione </w:t>
            </w:r>
            <w:r w:rsidRPr="00967D19">
              <w:t>1</w:t>
            </w:r>
            <w:r w:rsidRPr="00F80D72">
              <w:t xml:space="preserve"> del</w:t>
            </w:r>
            <w:r>
              <w:t xml:space="preserve"> 06/10/2017</w:t>
            </w:r>
          </w:p>
        </w:tc>
      </w:tr>
      <w:tr w:rsidR="00B174EF" w:rsidRPr="006F0970" w:rsidTr="002C0E4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174EF" w:rsidRPr="004503E8" w:rsidRDefault="00B174EF" w:rsidP="002C0E41">
            <w:pPr>
              <w:pStyle w:val="QPR-Titoletti"/>
            </w:pPr>
            <w:r w:rsidRPr="004503E8">
              <w:t>Descrizione del qualificatore professionale regionale</w:t>
            </w:r>
          </w:p>
        </w:tc>
      </w:tr>
      <w:tr w:rsidR="00B174EF" w:rsidRPr="006F0970" w:rsidTr="002C0E4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174EF" w:rsidRPr="006F0970" w:rsidRDefault="00B174EF" w:rsidP="002C0E41">
            <w:pPr>
              <w:pStyle w:val="QPR-TitoloDescrizione"/>
            </w:pPr>
            <w:r w:rsidRPr="00967D19">
              <w:rPr>
                <w:noProof/>
                <w:snapToGrid w:val="0"/>
              </w:rPr>
              <w:t>Sulla base delle indicazioni contenute nel progetto esecutivo e/o indicazioni del committente, il soggetto è in grado di installare impianti elettrici ad uso civile nel rispetto della normativa di settore.</w:t>
            </w:r>
          </w:p>
        </w:tc>
      </w:tr>
      <w:tr w:rsidR="00B174EF" w:rsidRPr="006F0970" w:rsidTr="002C0E41">
        <w:trPr>
          <w:trHeight w:hRule="exact" w:val="340"/>
        </w:trPr>
        <w:tc>
          <w:tcPr>
            <w:tcW w:w="4874" w:type="dxa"/>
            <w:gridSpan w:val="3"/>
            <w:tcBorders>
              <w:bottom w:val="nil"/>
            </w:tcBorders>
            <w:shd w:val="clear" w:color="auto" w:fill="FFFFB9"/>
            <w:vAlign w:val="center"/>
          </w:tcPr>
          <w:p w:rsidR="00B174EF" w:rsidRPr="006F0970" w:rsidRDefault="00B174EF" w:rsidP="002C0E41">
            <w:pPr>
              <w:pStyle w:val="QPR-Titoletti"/>
            </w:pPr>
            <w:r w:rsidRPr="006F0970">
              <w:t>Conoscenze</w:t>
            </w:r>
          </w:p>
        </w:tc>
        <w:tc>
          <w:tcPr>
            <w:tcW w:w="4875" w:type="dxa"/>
            <w:gridSpan w:val="2"/>
            <w:tcBorders>
              <w:bottom w:val="nil"/>
            </w:tcBorders>
            <w:shd w:val="clear" w:color="auto" w:fill="FFFFB9"/>
            <w:vAlign w:val="center"/>
          </w:tcPr>
          <w:p w:rsidR="00B174EF" w:rsidRPr="006F0970" w:rsidRDefault="00B174EF" w:rsidP="002C0E41">
            <w:pPr>
              <w:pStyle w:val="QPR-Titoletti"/>
            </w:pPr>
            <w:r w:rsidRPr="006F0970">
              <w:t>Abilità</w:t>
            </w:r>
          </w:p>
        </w:tc>
      </w:tr>
      <w:tr w:rsidR="00B174EF" w:rsidRPr="006F0970" w:rsidTr="002C0E4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174EF" w:rsidRPr="00F1307A" w:rsidRDefault="00B174EF" w:rsidP="002C0E41">
            <w:pPr>
              <w:pStyle w:val="QPR-ConoscenzeAbilit"/>
              <w:suppressAutoHyphens w:val="0"/>
              <w:ind w:left="283" w:hanging="198"/>
            </w:pPr>
            <w:r>
              <w:rPr>
                <w:noProof/>
              </w:rPr>
              <w:t>Elementi di sicurezza e salute per l'esecuzione di impianti elettrici</w:t>
            </w:r>
          </w:p>
          <w:p w:rsidR="00B174EF" w:rsidRDefault="00B174EF" w:rsidP="002C0E41">
            <w:pPr>
              <w:pStyle w:val="QPR-ConoscenzeAbilit"/>
              <w:suppressAutoHyphens w:val="0"/>
              <w:ind w:left="283" w:hanging="198"/>
            </w:pPr>
            <w:r>
              <w:rPr>
                <w:noProof/>
              </w:rPr>
              <w:t>Elementi di elettrotecnica</w:t>
            </w:r>
          </w:p>
          <w:p w:rsidR="00B174EF" w:rsidRDefault="00B174EF" w:rsidP="002C0E41">
            <w:pPr>
              <w:pStyle w:val="QPR-ConoscenzeAbilit"/>
              <w:suppressAutoHyphens w:val="0"/>
              <w:ind w:left="283" w:hanging="198"/>
            </w:pPr>
            <w:r>
              <w:rPr>
                <w:noProof/>
              </w:rPr>
              <w:t>Schemi elettrici e simbologie</w:t>
            </w:r>
          </w:p>
          <w:p w:rsidR="00B174EF" w:rsidRDefault="00B174EF" w:rsidP="002C0E41">
            <w:pPr>
              <w:pStyle w:val="QPR-ConoscenzeAbilit"/>
              <w:suppressAutoHyphens w:val="0"/>
              <w:ind w:left="283" w:hanging="198"/>
            </w:pPr>
            <w:r>
              <w:rPr>
                <w:noProof/>
              </w:rPr>
              <w:t>Normative tecniche di riferimento</w:t>
            </w:r>
          </w:p>
          <w:p w:rsidR="00B174EF" w:rsidRDefault="00B174EF" w:rsidP="002C0E41">
            <w:pPr>
              <w:pStyle w:val="QPR-ConoscenzeAbilit"/>
              <w:suppressAutoHyphens w:val="0"/>
              <w:ind w:left="283" w:hanging="198"/>
            </w:pPr>
            <w:r>
              <w:rPr>
                <w:noProof/>
              </w:rPr>
              <w:t>Caratteristiche tecniche dei componenti elettrici</w:t>
            </w:r>
          </w:p>
          <w:p w:rsidR="00B174EF" w:rsidRDefault="00B174EF" w:rsidP="002C0E41">
            <w:pPr>
              <w:pStyle w:val="QPR-ConoscenzeAbilit"/>
              <w:suppressAutoHyphens w:val="0"/>
              <w:ind w:left="283" w:hanging="198"/>
            </w:pPr>
            <w:r>
              <w:rPr>
                <w:noProof/>
              </w:rPr>
              <w:t>Procedure per la realizzazione di impianti elettrici</w:t>
            </w:r>
          </w:p>
          <w:p w:rsidR="00B174EF" w:rsidRDefault="00B174EF" w:rsidP="002C0E41">
            <w:pPr>
              <w:pStyle w:val="QPR-ConoscenzeAbilit"/>
              <w:suppressAutoHyphens w:val="0"/>
              <w:ind w:left="283" w:hanging="198"/>
            </w:pPr>
            <w:r>
              <w:rPr>
                <w:noProof/>
              </w:rPr>
              <w:t>Tecniche di cablaggio</w:t>
            </w:r>
          </w:p>
          <w:p w:rsidR="00B174EF" w:rsidRPr="00174B50" w:rsidRDefault="00B174EF" w:rsidP="002C0E4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174EF" w:rsidRDefault="00B174EF" w:rsidP="002C0E41">
            <w:pPr>
              <w:pStyle w:val="QPR-ConoscenzeAbilit"/>
              <w:suppressAutoHyphens w:val="0"/>
              <w:ind w:left="283" w:hanging="198"/>
            </w:pPr>
            <w:r>
              <w:rPr>
                <w:noProof/>
              </w:rPr>
              <w:t>Individuare i percorsi delle canalizzazioni e le posizioni di scatole ed apparecchiature</w:t>
            </w:r>
          </w:p>
          <w:p w:rsidR="00B174EF" w:rsidRDefault="00B174EF" w:rsidP="002C0E41">
            <w:pPr>
              <w:pStyle w:val="QPR-ConoscenzeAbilit"/>
              <w:suppressAutoHyphens w:val="0"/>
              <w:ind w:left="283" w:hanging="198"/>
            </w:pPr>
            <w:r>
              <w:rPr>
                <w:noProof/>
              </w:rPr>
              <w:t>Posare canalizzazioni, scatole e pozzetti secondo le modalità di installazione richieste</w:t>
            </w:r>
          </w:p>
          <w:p w:rsidR="00B174EF" w:rsidRDefault="00B174EF" w:rsidP="002C0E41">
            <w:pPr>
              <w:pStyle w:val="QPR-ConoscenzeAbilit"/>
              <w:suppressAutoHyphens w:val="0"/>
              <w:ind w:left="283" w:hanging="198"/>
            </w:pPr>
            <w:r>
              <w:rPr>
                <w:noProof/>
              </w:rPr>
              <w:t>Eseguire la posa dei cavi</w:t>
            </w:r>
          </w:p>
          <w:p w:rsidR="00B174EF" w:rsidRDefault="00B174EF" w:rsidP="002C0E41">
            <w:pPr>
              <w:pStyle w:val="QPR-ConoscenzeAbilit"/>
              <w:suppressAutoHyphens w:val="0"/>
              <w:ind w:left="283" w:hanging="198"/>
            </w:pPr>
            <w:r>
              <w:rPr>
                <w:noProof/>
              </w:rPr>
              <w:t>Cablare componenti, apparecchiature e quadri elettrici</w:t>
            </w:r>
          </w:p>
          <w:p w:rsidR="00B174EF" w:rsidRDefault="00B174EF" w:rsidP="002C0E41">
            <w:pPr>
              <w:pStyle w:val="QPR-ConoscenzeAbilit"/>
              <w:suppressAutoHyphens w:val="0"/>
              <w:ind w:left="283" w:hanging="198"/>
            </w:pPr>
            <w:r>
              <w:rPr>
                <w:noProof/>
              </w:rPr>
              <w:t>Realizzare impianti di terra</w:t>
            </w:r>
          </w:p>
          <w:p w:rsidR="00B174EF" w:rsidRDefault="00B174EF" w:rsidP="002C0E41">
            <w:pPr>
              <w:pStyle w:val="QPR-ConoscenzeAbilit"/>
              <w:suppressAutoHyphens w:val="0"/>
              <w:ind w:left="283" w:hanging="198"/>
            </w:pPr>
            <w:r>
              <w:rPr>
                <w:noProof/>
              </w:rPr>
              <w:t>Realizzare impianti di protezione dalle scariche atmosferiche</w:t>
            </w:r>
          </w:p>
          <w:p w:rsidR="00B174EF" w:rsidRPr="006F0970" w:rsidRDefault="00B174EF" w:rsidP="002C0E41">
            <w:pPr>
              <w:pStyle w:val="QPR-ChiusuraConAbi"/>
            </w:pPr>
          </w:p>
        </w:tc>
      </w:tr>
    </w:tbl>
    <w:p w:rsidR="00B174EF" w:rsidRDefault="00B174EF" w:rsidP="00B174EF">
      <w:pPr>
        <w:pStyle w:val="DOC-Spaziatura"/>
      </w:pPr>
    </w:p>
    <w:p w:rsidR="00B174EF" w:rsidRDefault="00B174EF" w:rsidP="00B174EF">
      <w:pPr>
        <w:pStyle w:val="DOC-Spaziatura"/>
        <w:rPr>
          <w:noProof/>
        </w:rPr>
      </w:pPr>
      <w:r>
        <w:rPr>
          <w:noProof/>
        </w:rPr>
        <w:br/>
      </w:r>
    </w:p>
    <w:p w:rsidR="00B174EF" w:rsidRDefault="00B174EF" w:rsidP="00B174EF">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174EF" w:rsidRPr="00174B50" w:rsidTr="002C0E41">
        <w:trPr>
          <w:trHeight w:val="397"/>
        </w:trPr>
        <w:tc>
          <w:tcPr>
            <w:tcW w:w="9749" w:type="dxa"/>
            <w:gridSpan w:val="5"/>
            <w:tcBorders>
              <w:bottom w:val="single" w:sz="4" w:space="0" w:color="auto"/>
            </w:tcBorders>
            <w:shd w:val="clear" w:color="auto" w:fill="CCECFF"/>
            <w:tcMar>
              <w:left w:w="57" w:type="dxa"/>
              <w:right w:w="57" w:type="dxa"/>
            </w:tcMar>
            <w:vAlign w:val="center"/>
          </w:tcPr>
          <w:p w:rsidR="00B174EF" w:rsidRPr="00174B50" w:rsidRDefault="00B174EF" w:rsidP="002C0E41">
            <w:pPr>
              <w:pStyle w:val="QPR-Titolo"/>
            </w:pPr>
            <w:r w:rsidRPr="00967D19">
              <w:lastRenderedPageBreak/>
              <w:t>INSTALLAZIONE DI IMPIANTI ELETTRICI INDUSTRIALI E DEL TERZIARIO</w:t>
            </w:r>
          </w:p>
        </w:tc>
      </w:tr>
      <w:tr w:rsidR="00B174EF" w:rsidRPr="006F0970" w:rsidTr="002C0E41">
        <w:trPr>
          <w:trHeight w:val="340"/>
        </w:trPr>
        <w:tc>
          <w:tcPr>
            <w:tcW w:w="846" w:type="dxa"/>
            <w:tcBorders>
              <w:bottom w:val="single" w:sz="4" w:space="0" w:color="auto"/>
              <w:right w:val="nil"/>
            </w:tcBorders>
            <w:shd w:val="clear" w:color="auto" w:fill="CCECFF"/>
            <w:tcMar>
              <w:left w:w="57" w:type="dxa"/>
              <w:right w:w="57" w:type="dxa"/>
            </w:tcMar>
            <w:vAlign w:val="center"/>
          </w:tcPr>
          <w:p w:rsidR="00B174EF" w:rsidRPr="00F80D72" w:rsidRDefault="00B174EF" w:rsidP="002C0E41">
            <w:pPr>
              <w:pStyle w:val="QPR-Descrittori"/>
            </w:pPr>
            <w:r w:rsidRPr="00F80D72">
              <w:t>Codice:</w:t>
            </w:r>
          </w:p>
        </w:tc>
        <w:tc>
          <w:tcPr>
            <w:tcW w:w="2403" w:type="dxa"/>
            <w:tcBorders>
              <w:left w:val="nil"/>
              <w:bottom w:val="single" w:sz="4" w:space="0" w:color="auto"/>
              <w:right w:val="nil"/>
            </w:tcBorders>
            <w:shd w:val="clear" w:color="auto" w:fill="CCECFF"/>
            <w:vAlign w:val="center"/>
          </w:tcPr>
          <w:p w:rsidR="00B174EF" w:rsidRPr="00F80D72" w:rsidRDefault="00B174EF" w:rsidP="002C0E41">
            <w:pPr>
              <w:pStyle w:val="QPR-Codice"/>
            </w:pPr>
            <w:r w:rsidRPr="00967D19">
              <w:t>QPR-IMP-04</w:t>
            </w:r>
          </w:p>
        </w:tc>
        <w:tc>
          <w:tcPr>
            <w:tcW w:w="1625" w:type="dxa"/>
            <w:tcBorders>
              <w:left w:val="nil"/>
              <w:bottom w:val="single" w:sz="4" w:space="0" w:color="auto"/>
              <w:right w:val="nil"/>
            </w:tcBorders>
            <w:shd w:val="clear" w:color="auto" w:fill="CCECFF"/>
            <w:vAlign w:val="center"/>
          </w:tcPr>
          <w:p w:rsidR="00B174EF" w:rsidRDefault="00B174EF" w:rsidP="002C0E4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174EF" w:rsidRDefault="00B174EF" w:rsidP="002C0E41">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B174EF" w:rsidRPr="00F80D72" w:rsidRDefault="00B174EF" w:rsidP="002C0E41">
            <w:pPr>
              <w:pStyle w:val="QPR-Versione"/>
            </w:pPr>
            <w:r w:rsidRPr="00F80D72">
              <w:t xml:space="preserve">Versione </w:t>
            </w:r>
            <w:r w:rsidRPr="00967D19">
              <w:t>1</w:t>
            </w:r>
            <w:r w:rsidRPr="00F80D72">
              <w:t xml:space="preserve"> del</w:t>
            </w:r>
            <w:r>
              <w:t xml:space="preserve"> 06/10/2017</w:t>
            </w:r>
          </w:p>
        </w:tc>
      </w:tr>
      <w:tr w:rsidR="00B174EF" w:rsidRPr="006F0970" w:rsidTr="002C0E4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174EF" w:rsidRPr="004503E8" w:rsidRDefault="00B174EF" w:rsidP="002C0E41">
            <w:pPr>
              <w:pStyle w:val="QPR-Titoletti"/>
            </w:pPr>
            <w:r w:rsidRPr="004503E8">
              <w:t>Descrizione del qualificatore professionale regionale</w:t>
            </w:r>
          </w:p>
        </w:tc>
      </w:tr>
      <w:tr w:rsidR="00B174EF" w:rsidRPr="006F0970" w:rsidTr="002C0E4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174EF" w:rsidRPr="006F0970" w:rsidRDefault="00B174EF" w:rsidP="002C0E41">
            <w:pPr>
              <w:pStyle w:val="QPR-TitoloDescrizione"/>
            </w:pPr>
            <w:r w:rsidRPr="00967D19">
              <w:rPr>
                <w:noProof/>
                <w:snapToGrid w:val="0"/>
              </w:rPr>
              <w:t>Sulla base delle indicazioni contenute nel progetto esecutivo e/o indicazioni del committente, il soggetto è in grado di installare impianti elettrici ad uso industriale e terziario nel rispetto della normativa di settore.</w:t>
            </w:r>
          </w:p>
        </w:tc>
      </w:tr>
      <w:tr w:rsidR="00B174EF" w:rsidRPr="006F0970" w:rsidTr="002C0E41">
        <w:trPr>
          <w:trHeight w:hRule="exact" w:val="340"/>
        </w:trPr>
        <w:tc>
          <w:tcPr>
            <w:tcW w:w="4874" w:type="dxa"/>
            <w:gridSpan w:val="3"/>
            <w:tcBorders>
              <w:bottom w:val="nil"/>
            </w:tcBorders>
            <w:shd w:val="clear" w:color="auto" w:fill="FFFFB9"/>
            <w:vAlign w:val="center"/>
          </w:tcPr>
          <w:p w:rsidR="00B174EF" w:rsidRPr="006F0970" w:rsidRDefault="00B174EF" w:rsidP="002C0E41">
            <w:pPr>
              <w:pStyle w:val="QPR-Titoletti"/>
            </w:pPr>
            <w:r w:rsidRPr="006F0970">
              <w:t>Conoscenze</w:t>
            </w:r>
          </w:p>
        </w:tc>
        <w:tc>
          <w:tcPr>
            <w:tcW w:w="4875" w:type="dxa"/>
            <w:gridSpan w:val="2"/>
            <w:tcBorders>
              <w:bottom w:val="nil"/>
            </w:tcBorders>
            <w:shd w:val="clear" w:color="auto" w:fill="FFFFB9"/>
            <w:vAlign w:val="center"/>
          </w:tcPr>
          <w:p w:rsidR="00B174EF" w:rsidRPr="006F0970" w:rsidRDefault="00B174EF" w:rsidP="002C0E41">
            <w:pPr>
              <w:pStyle w:val="QPR-Titoletti"/>
            </w:pPr>
            <w:r w:rsidRPr="006F0970">
              <w:t>Abilità</w:t>
            </w:r>
          </w:p>
        </w:tc>
      </w:tr>
      <w:tr w:rsidR="00B174EF" w:rsidRPr="006F0970" w:rsidTr="002C0E4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174EF" w:rsidRPr="00F1307A" w:rsidRDefault="00B174EF" w:rsidP="002C0E41">
            <w:pPr>
              <w:pStyle w:val="QPR-ConoscenzeAbilit"/>
              <w:suppressAutoHyphens w:val="0"/>
              <w:ind w:left="283" w:hanging="198"/>
            </w:pPr>
            <w:r>
              <w:rPr>
                <w:noProof/>
              </w:rPr>
              <w:t>Elementi di sicurezza e salute per l'esecuzione di impianti elettrici anche in quota</w:t>
            </w:r>
          </w:p>
          <w:p w:rsidR="00B174EF" w:rsidRDefault="00B174EF" w:rsidP="002C0E41">
            <w:pPr>
              <w:pStyle w:val="QPR-ConoscenzeAbilit"/>
              <w:suppressAutoHyphens w:val="0"/>
              <w:ind w:left="283" w:hanging="198"/>
            </w:pPr>
            <w:r>
              <w:rPr>
                <w:noProof/>
              </w:rPr>
              <w:t>Elementi di elettrotecnica</w:t>
            </w:r>
          </w:p>
          <w:p w:rsidR="00B174EF" w:rsidRDefault="00B174EF" w:rsidP="002C0E41">
            <w:pPr>
              <w:pStyle w:val="QPR-ConoscenzeAbilit"/>
              <w:suppressAutoHyphens w:val="0"/>
              <w:ind w:left="283" w:hanging="198"/>
            </w:pPr>
            <w:r>
              <w:rPr>
                <w:noProof/>
              </w:rPr>
              <w:t>Schemi elettrici e simbologie di impianti industriali</w:t>
            </w:r>
          </w:p>
          <w:p w:rsidR="00B174EF" w:rsidRDefault="00B174EF" w:rsidP="002C0E41">
            <w:pPr>
              <w:pStyle w:val="QPR-ConoscenzeAbilit"/>
              <w:suppressAutoHyphens w:val="0"/>
              <w:ind w:left="283" w:hanging="198"/>
            </w:pPr>
            <w:r>
              <w:rPr>
                <w:noProof/>
              </w:rPr>
              <w:t>Normative tecniche di riferimento</w:t>
            </w:r>
          </w:p>
          <w:p w:rsidR="00B174EF" w:rsidRDefault="00B174EF" w:rsidP="002C0E41">
            <w:pPr>
              <w:pStyle w:val="QPR-ConoscenzeAbilit"/>
              <w:suppressAutoHyphens w:val="0"/>
              <w:ind w:left="283" w:hanging="198"/>
            </w:pPr>
            <w:r>
              <w:rPr>
                <w:noProof/>
              </w:rPr>
              <w:t>Caratteristiche tecniche dei componenti elettrici ad uso industriale</w:t>
            </w:r>
          </w:p>
          <w:p w:rsidR="00B174EF" w:rsidRDefault="00B174EF" w:rsidP="002C0E41">
            <w:pPr>
              <w:pStyle w:val="QPR-ConoscenzeAbilit"/>
              <w:suppressAutoHyphens w:val="0"/>
              <w:ind w:left="283" w:hanging="198"/>
            </w:pPr>
            <w:r>
              <w:rPr>
                <w:noProof/>
              </w:rPr>
              <w:t>Procedure per la realizzazione di impianti elettrici industriali e del terziario</w:t>
            </w:r>
          </w:p>
          <w:p w:rsidR="00B174EF" w:rsidRDefault="00B174EF" w:rsidP="002C0E41">
            <w:pPr>
              <w:pStyle w:val="QPR-ConoscenzeAbilit"/>
              <w:suppressAutoHyphens w:val="0"/>
              <w:ind w:left="283" w:hanging="198"/>
            </w:pPr>
            <w:r>
              <w:rPr>
                <w:noProof/>
              </w:rPr>
              <w:t>Tecniche di montaggio e cablaggio di impianti e quadri ad uso industriale</w:t>
            </w:r>
          </w:p>
          <w:p w:rsidR="00B174EF" w:rsidRPr="00174B50" w:rsidRDefault="00B174EF" w:rsidP="002C0E4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174EF" w:rsidRDefault="00B174EF" w:rsidP="002C0E41">
            <w:pPr>
              <w:pStyle w:val="QPR-ConoscenzeAbilit"/>
              <w:suppressAutoHyphens w:val="0"/>
              <w:ind w:left="283" w:hanging="198"/>
            </w:pPr>
            <w:r>
              <w:rPr>
                <w:noProof/>
              </w:rPr>
              <w:t>Individuare i percorsi delle canalizzazioni e le posizioni di scatole ed apparecchiature</w:t>
            </w:r>
          </w:p>
          <w:p w:rsidR="00B174EF" w:rsidRDefault="00B174EF" w:rsidP="002C0E41">
            <w:pPr>
              <w:pStyle w:val="QPR-ConoscenzeAbilit"/>
              <w:suppressAutoHyphens w:val="0"/>
              <w:ind w:left="283" w:hanging="198"/>
            </w:pPr>
            <w:r>
              <w:rPr>
                <w:noProof/>
              </w:rPr>
              <w:t>Posare canalizzazioni secondo le modalità di installazione richieste</w:t>
            </w:r>
          </w:p>
          <w:p w:rsidR="00B174EF" w:rsidRDefault="00B174EF" w:rsidP="002C0E41">
            <w:pPr>
              <w:pStyle w:val="QPR-ConoscenzeAbilit"/>
              <w:suppressAutoHyphens w:val="0"/>
              <w:ind w:left="283" w:hanging="198"/>
            </w:pPr>
            <w:r>
              <w:rPr>
                <w:noProof/>
              </w:rPr>
              <w:t>Eseguire la posa dei conduttori e delle blindosbarre</w:t>
            </w:r>
          </w:p>
          <w:p w:rsidR="00B174EF" w:rsidRDefault="00B174EF" w:rsidP="002C0E41">
            <w:pPr>
              <w:pStyle w:val="QPR-ConoscenzeAbilit"/>
              <w:suppressAutoHyphens w:val="0"/>
              <w:ind w:left="283" w:hanging="198"/>
            </w:pPr>
            <w:r>
              <w:rPr>
                <w:noProof/>
              </w:rPr>
              <w:t>Cablare componenti, apparecchiature elettriche</w:t>
            </w:r>
          </w:p>
          <w:p w:rsidR="00B174EF" w:rsidRDefault="00B174EF" w:rsidP="002C0E41">
            <w:pPr>
              <w:pStyle w:val="QPR-ConoscenzeAbilit"/>
              <w:suppressAutoHyphens w:val="0"/>
              <w:ind w:left="283" w:hanging="198"/>
            </w:pPr>
            <w:r>
              <w:rPr>
                <w:noProof/>
              </w:rPr>
              <w:t>Montare e cablare quadri elettrici</w:t>
            </w:r>
          </w:p>
          <w:p w:rsidR="00B174EF" w:rsidRDefault="00B174EF" w:rsidP="002C0E41">
            <w:pPr>
              <w:pStyle w:val="QPR-ConoscenzeAbilit"/>
              <w:suppressAutoHyphens w:val="0"/>
              <w:ind w:left="283" w:hanging="198"/>
            </w:pPr>
            <w:r>
              <w:rPr>
                <w:noProof/>
              </w:rPr>
              <w:t>Posizionare e collegare le apparecchiature per una cabina MT/BT</w:t>
            </w:r>
          </w:p>
          <w:p w:rsidR="00B174EF" w:rsidRPr="006F0970" w:rsidRDefault="00B174EF" w:rsidP="002C0E41">
            <w:pPr>
              <w:pStyle w:val="QPR-ChiusuraConAbi"/>
            </w:pPr>
          </w:p>
        </w:tc>
      </w:tr>
    </w:tbl>
    <w:p w:rsidR="00B174EF" w:rsidRDefault="00B174EF" w:rsidP="00B174EF">
      <w:pPr>
        <w:pStyle w:val="DOC-Spaziatura"/>
      </w:pPr>
    </w:p>
    <w:p w:rsidR="00B174EF" w:rsidRDefault="00B174EF" w:rsidP="00B174E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174EF" w:rsidRPr="00174B50" w:rsidTr="002C0E41">
        <w:trPr>
          <w:trHeight w:val="397"/>
        </w:trPr>
        <w:tc>
          <w:tcPr>
            <w:tcW w:w="9749" w:type="dxa"/>
            <w:gridSpan w:val="5"/>
            <w:tcBorders>
              <w:bottom w:val="single" w:sz="4" w:space="0" w:color="auto"/>
            </w:tcBorders>
            <w:shd w:val="clear" w:color="auto" w:fill="CCECFF"/>
            <w:tcMar>
              <w:left w:w="57" w:type="dxa"/>
              <w:right w:w="57" w:type="dxa"/>
            </w:tcMar>
            <w:vAlign w:val="center"/>
          </w:tcPr>
          <w:p w:rsidR="00B174EF" w:rsidRPr="00174B50" w:rsidRDefault="00B174EF" w:rsidP="002C0E41">
            <w:pPr>
              <w:pStyle w:val="QPR-Titolo"/>
            </w:pPr>
            <w:r w:rsidRPr="00967D19">
              <w:t>INSTALLAZIONE DI IMPIANTI DOMOTICI ED AUTOMAZIONE CIVILE</w:t>
            </w:r>
          </w:p>
        </w:tc>
      </w:tr>
      <w:tr w:rsidR="00B174EF" w:rsidRPr="006F0970" w:rsidTr="002C0E41">
        <w:trPr>
          <w:trHeight w:val="340"/>
        </w:trPr>
        <w:tc>
          <w:tcPr>
            <w:tcW w:w="846" w:type="dxa"/>
            <w:tcBorders>
              <w:bottom w:val="single" w:sz="4" w:space="0" w:color="auto"/>
              <w:right w:val="nil"/>
            </w:tcBorders>
            <w:shd w:val="clear" w:color="auto" w:fill="CCECFF"/>
            <w:tcMar>
              <w:left w:w="57" w:type="dxa"/>
              <w:right w:w="57" w:type="dxa"/>
            </w:tcMar>
            <w:vAlign w:val="center"/>
          </w:tcPr>
          <w:p w:rsidR="00B174EF" w:rsidRPr="00F80D72" w:rsidRDefault="00B174EF" w:rsidP="002C0E41">
            <w:pPr>
              <w:pStyle w:val="QPR-Descrittori"/>
            </w:pPr>
            <w:r w:rsidRPr="00F80D72">
              <w:t>Codice:</w:t>
            </w:r>
          </w:p>
        </w:tc>
        <w:tc>
          <w:tcPr>
            <w:tcW w:w="2403" w:type="dxa"/>
            <w:tcBorders>
              <w:left w:val="nil"/>
              <w:bottom w:val="single" w:sz="4" w:space="0" w:color="auto"/>
              <w:right w:val="nil"/>
            </w:tcBorders>
            <w:shd w:val="clear" w:color="auto" w:fill="CCECFF"/>
            <w:vAlign w:val="center"/>
          </w:tcPr>
          <w:p w:rsidR="00B174EF" w:rsidRPr="00F80D72" w:rsidRDefault="00B174EF" w:rsidP="002C0E41">
            <w:pPr>
              <w:pStyle w:val="QPR-Codice"/>
            </w:pPr>
            <w:r w:rsidRPr="00967D19">
              <w:t>QPR-IMP-05</w:t>
            </w:r>
          </w:p>
        </w:tc>
        <w:tc>
          <w:tcPr>
            <w:tcW w:w="1625" w:type="dxa"/>
            <w:tcBorders>
              <w:left w:val="nil"/>
              <w:bottom w:val="single" w:sz="4" w:space="0" w:color="auto"/>
              <w:right w:val="nil"/>
            </w:tcBorders>
            <w:shd w:val="clear" w:color="auto" w:fill="CCECFF"/>
            <w:vAlign w:val="center"/>
          </w:tcPr>
          <w:p w:rsidR="00B174EF" w:rsidRDefault="00B174EF" w:rsidP="002C0E4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174EF" w:rsidRDefault="00B174EF" w:rsidP="00BF034D">
            <w:pPr>
              <w:pStyle w:val="QPR-LivelloEQF"/>
            </w:pPr>
            <w:r>
              <w:t>EQF-</w:t>
            </w:r>
            <w:r w:rsidR="00BF034D">
              <w:rPr>
                <w:noProof/>
              </w:rPr>
              <w:t>3</w:t>
            </w:r>
          </w:p>
        </w:tc>
        <w:tc>
          <w:tcPr>
            <w:tcW w:w="3250" w:type="dxa"/>
            <w:tcBorders>
              <w:left w:val="nil"/>
              <w:bottom w:val="single" w:sz="4" w:space="0" w:color="auto"/>
            </w:tcBorders>
            <w:shd w:val="clear" w:color="auto" w:fill="CCECFF"/>
            <w:vAlign w:val="center"/>
          </w:tcPr>
          <w:p w:rsidR="00B174EF" w:rsidRPr="00F80D72" w:rsidRDefault="00B174EF" w:rsidP="002C0E41">
            <w:pPr>
              <w:pStyle w:val="QPR-Versione"/>
            </w:pPr>
            <w:r w:rsidRPr="00F80D72">
              <w:t xml:space="preserve">Versione </w:t>
            </w:r>
            <w:r w:rsidRPr="00967D19">
              <w:t>1</w:t>
            </w:r>
            <w:r w:rsidRPr="00F80D72">
              <w:t xml:space="preserve"> del</w:t>
            </w:r>
            <w:r>
              <w:t xml:space="preserve"> 06/10/2017</w:t>
            </w:r>
          </w:p>
        </w:tc>
      </w:tr>
      <w:tr w:rsidR="00B174EF" w:rsidRPr="006F0970" w:rsidTr="002C0E4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174EF" w:rsidRPr="004503E8" w:rsidRDefault="00B174EF" w:rsidP="002C0E41">
            <w:pPr>
              <w:pStyle w:val="QPR-Titoletti"/>
            </w:pPr>
            <w:r w:rsidRPr="004503E8">
              <w:t>Descrizione del qualificatore professionale regionale</w:t>
            </w:r>
          </w:p>
        </w:tc>
      </w:tr>
      <w:tr w:rsidR="00B174EF" w:rsidRPr="006F0970" w:rsidTr="002C0E4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174EF" w:rsidRPr="006F0970" w:rsidRDefault="00B174EF" w:rsidP="002C0E41">
            <w:pPr>
              <w:pStyle w:val="QPR-TitoloDescrizione"/>
            </w:pPr>
            <w:r w:rsidRPr="00967D19">
              <w:rPr>
                <w:noProof/>
                <w:snapToGrid w:val="0"/>
              </w:rPr>
              <w:t>Sulla base delle indicazioni contenute nel progetto esecutivo e/o indicazioni del committente, il soggetto è in grado di installare impianti elettrici di tipo domotico ed impianti per l’automazione ad uso di ambienti residenziali nel rispetto della normativa di settore.</w:t>
            </w:r>
          </w:p>
        </w:tc>
      </w:tr>
      <w:tr w:rsidR="00B174EF" w:rsidRPr="006F0970" w:rsidTr="002C0E41">
        <w:trPr>
          <w:trHeight w:hRule="exact" w:val="340"/>
        </w:trPr>
        <w:tc>
          <w:tcPr>
            <w:tcW w:w="4874" w:type="dxa"/>
            <w:gridSpan w:val="3"/>
            <w:tcBorders>
              <w:bottom w:val="nil"/>
            </w:tcBorders>
            <w:shd w:val="clear" w:color="auto" w:fill="FFFFB9"/>
            <w:vAlign w:val="center"/>
          </w:tcPr>
          <w:p w:rsidR="00B174EF" w:rsidRPr="006F0970" w:rsidRDefault="00B174EF" w:rsidP="002C0E41">
            <w:pPr>
              <w:pStyle w:val="QPR-Titoletti"/>
            </w:pPr>
            <w:r w:rsidRPr="006F0970">
              <w:t>Conoscenze</w:t>
            </w:r>
          </w:p>
        </w:tc>
        <w:tc>
          <w:tcPr>
            <w:tcW w:w="4875" w:type="dxa"/>
            <w:gridSpan w:val="2"/>
            <w:tcBorders>
              <w:bottom w:val="nil"/>
            </w:tcBorders>
            <w:shd w:val="clear" w:color="auto" w:fill="FFFFB9"/>
            <w:vAlign w:val="center"/>
          </w:tcPr>
          <w:p w:rsidR="00B174EF" w:rsidRPr="006F0970" w:rsidRDefault="00B174EF" w:rsidP="002C0E41">
            <w:pPr>
              <w:pStyle w:val="QPR-Titoletti"/>
            </w:pPr>
            <w:r w:rsidRPr="006F0970">
              <w:t>Abilità</w:t>
            </w:r>
          </w:p>
        </w:tc>
      </w:tr>
      <w:tr w:rsidR="00B174EF" w:rsidRPr="006F0970" w:rsidTr="002C0E4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174EF" w:rsidRPr="00F1307A" w:rsidRDefault="00B174EF" w:rsidP="002C0E41">
            <w:pPr>
              <w:pStyle w:val="QPR-ConoscenzeAbilit"/>
              <w:suppressAutoHyphens w:val="0"/>
              <w:ind w:left="283" w:hanging="198"/>
            </w:pPr>
            <w:r>
              <w:rPr>
                <w:noProof/>
              </w:rPr>
              <w:t>Elementi di sicurezza e salute per l'esecuzione di impianti elettrici</w:t>
            </w:r>
          </w:p>
          <w:p w:rsidR="00B174EF" w:rsidRDefault="00B174EF" w:rsidP="002C0E41">
            <w:pPr>
              <w:pStyle w:val="QPR-ConoscenzeAbilit"/>
              <w:suppressAutoHyphens w:val="0"/>
              <w:ind w:left="283" w:hanging="198"/>
            </w:pPr>
            <w:r>
              <w:rPr>
                <w:noProof/>
              </w:rPr>
              <w:t>Elementi di elettrotecnica</w:t>
            </w:r>
          </w:p>
          <w:p w:rsidR="00B174EF" w:rsidRDefault="00B174EF" w:rsidP="002C0E41">
            <w:pPr>
              <w:pStyle w:val="QPR-ConoscenzeAbilit"/>
              <w:suppressAutoHyphens w:val="0"/>
              <w:ind w:left="283" w:hanging="198"/>
            </w:pPr>
            <w:r>
              <w:rPr>
                <w:noProof/>
              </w:rPr>
              <w:t>Schemi elettrici e simbologie per la domotica</w:t>
            </w:r>
          </w:p>
          <w:p w:rsidR="00B174EF" w:rsidRDefault="00B174EF" w:rsidP="002C0E41">
            <w:pPr>
              <w:pStyle w:val="QPR-ConoscenzeAbilit"/>
              <w:suppressAutoHyphens w:val="0"/>
              <w:ind w:left="283" w:hanging="198"/>
            </w:pPr>
            <w:r>
              <w:rPr>
                <w:noProof/>
              </w:rPr>
              <w:t>Normative tecniche di riferimento per la domotica e l'automazione</w:t>
            </w:r>
          </w:p>
          <w:p w:rsidR="00B174EF" w:rsidRDefault="00B174EF" w:rsidP="002C0E41">
            <w:pPr>
              <w:pStyle w:val="QPR-ConoscenzeAbilit"/>
              <w:suppressAutoHyphens w:val="0"/>
              <w:ind w:left="283" w:hanging="198"/>
            </w:pPr>
            <w:r>
              <w:rPr>
                <w:noProof/>
              </w:rPr>
              <w:t>Elementi di direttiva macchine</w:t>
            </w:r>
          </w:p>
          <w:p w:rsidR="00B174EF" w:rsidRDefault="00B174EF" w:rsidP="002C0E41">
            <w:pPr>
              <w:pStyle w:val="QPR-ConoscenzeAbilit"/>
              <w:suppressAutoHyphens w:val="0"/>
              <w:ind w:left="283" w:hanging="198"/>
            </w:pPr>
            <w:r>
              <w:rPr>
                <w:noProof/>
              </w:rPr>
              <w:t>Tipologie e caratteristiche tecniche dei componenti domotici e dei sensori per l'automazione</w:t>
            </w:r>
          </w:p>
          <w:p w:rsidR="00B174EF" w:rsidRDefault="00B174EF" w:rsidP="002C0E41">
            <w:pPr>
              <w:pStyle w:val="QPR-ConoscenzeAbilit"/>
              <w:suppressAutoHyphens w:val="0"/>
              <w:ind w:left="283" w:hanging="198"/>
            </w:pPr>
            <w:r>
              <w:rPr>
                <w:noProof/>
              </w:rPr>
              <w:t>Procedure per la realizzazione di impianti elettrici di tipo domotico e di automazione</w:t>
            </w:r>
          </w:p>
          <w:p w:rsidR="00B174EF" w:rsidRDefault="00B174EF" w:rsidP="002C0E41">
            <w:pPr>
              <w:pStyle w:val="QPR-ConoscenzeAbilit"/>
              <w:suppressAutoHyphens w:val="0"/>
              <w:ind w:left="283" w:hanging="198"/>
            </w:pPr>
            <w:r>
              <w:rPr>
                <w:noProof/>
              </w:rPr>
              <w:t>Tecniche di programmazione/configurazione di impianti domotici</w:t>
            </w:r>
          </w:p>
          <w:p w:rsidR="00B174EF" w:rsidRDefault="00B174EF" w:rsidP="002C0E41">
            <w:pPr>
              <w:pStyle w:val="QPR-ConoscenzeAbilit"/>
              <w:suppressAutoHyphens w:val="0"/>
              <w:ind w:left="283" w:hanging="198"/>
            </w:pPr>
            <w:r>
              <w:rPr>
                <w:noProof/>
              </w:rPr>
              <w:t>Tipologie di automazioni civili quali cancelli elettrici, sistemi automatici di irrigazione, tapparelle elettriche, …</w:t>
            </w:r>
          </w:p>
          <w:p w:rsidR="00B174EF" w:rsidRPr="00174B50" w:rsidRDefault="00B174EF" w:rsidP="002C0E4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174EF" w:rsidRDefault="00B174EF" w:rsidP="002C0E41">
            <w:pPr>
              <w:pStyle w:val="QPR-ConoscenzeAbilit"/>
              <w:suppressAutoHyphens w:val="0"/>
              <w:ind w:left="283" w:hanging="198"/>
            </w:pPr>
            <w:r>
              <w:rPr>
                <w:noProof/>
              </w:rPr>
              <w:t>Definire il sistema domotico necessario in funzione delle specifiche richieste</w:t>
            </w:r>
          </w:p>
          <w:p w:rsidR="00B174EF" w:rsidRDefault="00B174EF" w:rsidP="002C0E41">
            <w:pPr>
              <w:pStyle w:val="QPR-ConoscenzeAbilit"/>
              <w:suppressAutoHyphens w:val="0"/>
              <w:ind w:left="283" w:hanging="198"/>
            </w:pPr>
            <w:r>
              <w:rPr>
                <w:noProof/>
              </w:rPr>
              <w:t>Eseguire la posa dei cavi destinati al sistema domotico</w:t>
            </w:r>
          </w:p>
          <w:p w:rsidR="00B174EF" w:rsidRDefault="00B174EF" w:rsidP="002C0E41">
            <w:pPr>
              <w:pStyle w:val="QPR-ConoscenzeAbilit"/>
              <w:suppressAutoHyphens w:val="0"/>
              <w:ind w:left="283" w:hanging="198"/>
            </w:pPr>
            <w:r>
              <w:rPr>
                <w:noProof/>
              </w:rPr>
              <w:t>Eseguire il collegamento di apparecchiature domotiche</w:t>
            </w:r>
          </w:p>
          <w:p w:rsidR="00B174EF" w:rsidRDefault="00B174EF" w:rsidP="002C0E41">
            <w:pPr>
              <w:pStyle w:val="QPR-ConoscenzeAbilit"/>
              <w:suppressAutoHyphens w:val="0"/>
              <w:ind w:left="283" w:hanging="198"/>
            </w:pPr>
            <w:r>
              <w:rPr>
                <w:noProof/>
              </w:rPr>
              <w:t>Configurare e programmare il sistema domotico</w:t>
            </w:r>
          </w:p>
          <w:p w:rsidR="00B174EF" w:rsidRDefault="00B174EF" w:rsidP="002C0E41">
            <w:pPr>
              <w:pStyle w:val="QPR-ConoscenzeAbilit"/>
              <w:suppressAutoHyphens w:val="0"/>
              <w:ind w:left="283" w:hanging="198"/>
            </w:pPr>
            <w:r>
              <w:rPr>
                <w:noProof/>
              </w:rPr>
              <w:t>Installare automazioni civili</w:t>
            </w:r>
          </w:p>
          <w:p w:rsidR="00B174EF" w:rsidRPr="006F0970" w:rsidRDefault="00B174EF" w:rsidP="002C0E41">
            <w:pPr>
              <w:pStyle w:val="QPR-ChiusuraConAbi"/>
            </w:pPr>
          </w:p>
        </w:tc>
      </w:tr>
    </w:tbl>
    <w:p w:rsidR="00B174EF" w:rsidRDefault="00B174EF" w:rsidP="00B174EF">
      <w:pPr>
        <w:pStyle w:val="DOC-Spaziatura"/>
      </w:pPr>
    </w:p>
    <w:p w:rsidR="00B174EF" w:rsidRDefault="00B174EF" w:rsidP="00B174EF">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174EF" w:rsidRPr="00174B50" w:rsidTr="002C0E41">
        <w:trPr>
          <w:trHeight w:val="397"/>
        </w:trPr>
        <w:tc>
          <w:tcPr>
            <w:tcW w:w="9749" w:type="dxa"/>
            <w:gridSpan w:val="5"/>
            <w:tcBorders>
              <w:bottom w:val="single" w:sz="4" w:space="0" w:color="auto"/>
            </w:tcBorders>
            <w:shd w:val="clear" w:color="auto" w:fill="CCECFF"/>
            <w:tcMar>
              <w:left w:w="57" w:type="dxa"/>
              <w:right w:w="57" w:type="dxa"/>
            </w:tcMar>
            <w:vAlign w:val="center"/>
          </w:tcPr>
          <w:p w:rsidR="00B174EF" w:rsidRPr="00174B50" w:rsidRDefault="00B174EF" w:rsidP="002C0E41">
            <w:pPr>
              <w:pStyle w:val="QPR-Titolo"/>
            </w:pPr>
            <w:r w:rsidRPr="00967D19">
              <w:lastRenderedPageBreak/>
              <w:t>MANUTENZIONE DI IMPIANTI ELETTRICI</w:t>
            </w:r>
          </w:p>
        </w:tc>
      </w:tr>
      <w:tr w:rsidR="00B174EF" w:rsidRPr="006F0970" w:rsidTr="002C0E41">
        <w:trPr>
          <w:trHeight w:val="340"/>
        </w:trPr>
        <w:tc>
          <w:tcPr>
            <w:tcW w:w="846" w:type="dxa"/>
            <w:tcBorders>
              <w:bottom w:val="single" w:sz="4" w:space="0" w:color="auto"/>
              <w:right w:val="nil"/>
            </w:tcBorders>
            <w:shd w:val="clear" w:color="auto" w:fill="CCECFF"/>
            <w:tcMar>
              <w:left w:w="57" w:type="dxa"/>
              <w:right w:w="57" w:type="dxa"/>
            </w:tcMar>
            <w:vAlign w:val="center"/>
          </w:tcPr>
          <w:p w:rsidR="00B174EF" w:rsidRPr="00F80D72" w:rsidRDefault="00B174EF" w:rsidP="002C0E41">
            <w:pPr>
              <w:pStyle w:val="QPR-Descrittori"/>
            </w:pPr>
            <w:r w:rsidRPr="00F80D72">
              <w:t>Codice:</w:t>
            </w:r>
          </w:p>
        </w:tc>
        <w:tc>
          <w:tcPr>
            <w:tcW w:w="2403" w:type="dxa"/>
            <w:tcBorders>
              <w:left w:val="nil"/>
              <w:bottom w:val="single" w:sz="4" w:space="0" w:color="auto"/>
              <w:right w:val="nil"/>
            </w:tcBorders>
            <w:shd w:val="clear" w:color="auto" w:fill="CCECFF"/>
            <w:vAlign w:val="center"/>
          </w:tcPr>
          <w:p w:rsidR="00B174EF" w:rsidRPr="00F80D72" w:rsidRDefault="00B174EF" w:rsidP="002C0E41">
            <w:pPr>
              <w:pStyle w:val="QPR-Codice"/>
            </w:pPr>
            <w:r w:rsidRPr="00967D19">
              <w:t>QPR-IMP-08</w:t>
            </w:r>
          </w:p>
        </w:tc>
        <w:tc>
          <w:tcPr>
            <w:tcW w:w="1625" w:type="dxa"/>
            <w:tcBorders>
              <w:left w:val="nil"/>
              <w:bottom w:val="single" w:sz="4" w:space="0" w:color="auto"/>
              <w:right w:val="nil"/>
            </w:tcBorders>
            <w:shd w:val="clear" w:color="auto" w:fill="CCECFF"/>
            <w:vAlign w:val="center"/>
          </w:tcPr>
          <w:p w:rsidR="00B174EF" w:rsidRDefault="00B174EF" w:rsidP="002C0E4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174EF" w:rsidRDefault="00B174EF" w:rsidP="002C0E41">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B174EF" w:rsidRPr="00F80D72" w:rsidRDefault="00B174EF" w:rsidP="002C0E41">
            <w:pPr>
              <w:pStyle w:val="QPR-Versione"/>
            </w:pPr>
            <w:r w:rsidRPr="00F80D72">
              <w:t xml:space="preserve">Versione </w:t>
            </w:r>
            <w:r w:rsidRPr="00967D19">
              <w:t>1</w:t>
            </w:r>
            <w:r w:rsidRPr="00F80D72">
              <w:t xml:space="preserve"> del</w:t>
            </w:r>
            <w:r>
              <w:t xml:space="preserve"> 06/10/2017</w:t>
            </w:r>
          </w:p>
        </w:tc>
      </w:tr>
      <w:tr w:rsidR="00B174EF" w:rsidRPr="006F0970" w:rsidTr="002C0E4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174EF" w:rsidRPr="004503E8" w:rsidRDefault="00B174EF" w:rsidP="002C0E41">
            <w:pPr>
              <w:pStyle w:val="QPR-Titoletti"/>
            </w:pPr>
            <w:r w:rsidRPr="004503E8">
              <w:t>Descrizione del qualificatore professionale regionale</w:t>
            </w:r>
          </w:p>
        </w:tc>
      </w:tr>
      <w:tr w:rsidR="00B174EF" w:rsidRPr="006F0970" w:rsidTr="002C0E4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174EF" w:rsidRPr="006F0970" w:rsidRDefault="00B174EF" w:rsidP="002C0E41">
            <w:pPr>
              <w:pStyle w:val="QPR-TitoloDescrizione"/>
            </w:pPr>
            <w:r w:rsidRPr="00967D19">
              <w:rPr>
                <w:noProof/>
                <w:snapToGrid w:val="0"/>
              </w:rPr>
              <w:t>Sulla base delle indicazioni contenute nelle normative di settore e/o indicazioni del committente, il soggetto è in grado di eseguire la manutenzione degli impianti elettrici nel rispetto della normativa di settore.</w:t>
            </w:r>
          </w:p>
        </w:tc>
      </w:tr>
      <w:tr w:rsidR="00B174EF" w:rsidRPr="006F0970" w:rsidTr="002C0E41">
        <w:trPr>
          <w:trHeight w:hRule="exact" w:val="340"/>
        </w:trPr>
        <w:tc>
          <w:tcPr>
            <w:tcW w:w="4874" w:type="dxa"/>
            <w:gridSpan w:val="3"/>
            <w:tcBorders>
              <w:bottom w:val="nil"/>
            </w:tcBorders>
            <w:shd w:val="clear" w:color="auto" w:fill="FFFFB9"/>
            <w:vAlign w:val="center"/>
          </w:tcPr>
          <w:p w:rsidR="00B174EF" w:rsidRPr="006F0970" w:rsidRDefault="00B174EF" w:rsidP="002C0E41">
            <w:pPr>
              <w:pStyle w:val="QPR-Titoletti"/>
            </w:pPr>
            <w:r w:rsidRPr="006F0970">
              <w:t>Conoscenze</w:t>
            </w:r>
          </w:p>
        </w:tc>
        <w:tc>
          <w:tcPr>
            <w:tcW w:w="4875" w:type="dxa"/>
            <w:gridSpan w:val="2"/>
            <w:tcBorders>
              <w:bottom w:val="nil"/>
            </w:tcBorders>
            <w:shd w:val="clear" w:color="auto" w:fill="FFFFB9"/>
            <w:vAlign w:val="center"/>
          </w:tcPr>
          <w:p w:rsidR="00B174EF" w:rsidRPr="006F0970" w:rsidRDefault="00B174EF" w:rsidP="002C0E41">
            <w:pPr>
              <w:pStyle w:val="QPR-Titoletti"/>
            </w:pPr>
            <w:r w:rsidRPr="006F0970">
              <w:t>Abilità</w:t>
            </w:r>
          </w:p>
        </w:tc>
      </w:tr>
      <w:tr w:rsidR="00B174EF" w:rsidRPr="006F0970" w:rsidTr="002C0E4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174EF" w:rsidRPr="00F1307A" w:rsidRDefault="00B174EF" w:rsidP="002C0E41">
            <w:pPr>
              <w:pStyle w:val="QPR-ConoscenzeAbilit"/>
              <w:suppressAutoHyphens w:val="0"/>
              <w:ind w:left="283" w:hanging="198"/>
            </w:pPr>
            <w:r>
              <w:rPr>
                <w:noProof/>
              </w:rPr>
              <w:t>Elementi di sicurezza e salute per l'esecuzione di impianti elettrici</w:t>
            </w:r>
          </w:p>
          <w:p w:rsidR="00B174EF" w:rsidRDefault="00B174EF" w:rsidP="002C0E41">
            <w:pPr>
              <w:pStyle w:val="QPR-ConoscenzeAbilit"/>
              <w:suppressAutoHyphens w:val="0"/>
              <w:ind w:left="283" w:hanging="198"/>
            </w:pPr>
            <w:r>
              <w:rPr>
                <w:noProof/>
              </w:rPr>
              <w:t>Elementi di elettrotecnica</w:t>
            </w:r>
          </w:p>
          <w:p w:rsidR="00B174EF" w:rsidRDefault="00B174EF" w:rsidP="002C0E41">
            <w:pPr>
              <w:pStyle w:val="QPR-ConoscenzeAbilit"/>
              <w:suppressAutoHyphens w:val="0"/>
              <w:ind w:left="283" w:hanging="198"/>
            </w:pPr>
            <w:r>
              <w:rPr>
                <w:noProof/>
              </w:rPr>
              <w:t>Schemi elettrici e simbologie</w:t>
            </w:r>
          </w:p>
          <w:p w:rsidR="00B174EF" w:rsidRDefault="00B174EF" w:rsidP="002C0E41">
            <w:pPr>
              <w:pStyle w:val="QPR-ConoscenzeAbilit"/>
              <w:suppressAutoHyphens w:val="0"/>
              <w:ind w:left="283" w:hanging="198"/>
            </w:pPr>
            <w:r>
              <w:rPr>
                <w:noProof/>
              </w:rPr>
              <w:t>Normative tecniche di riferimento</w:t>
            </w:r>
          </w:p>
          <w:p w:rsidR="00B174EF" w:rsidRDefault="00B174EF" w:rsidP="002C0E41">
            <w:pPr>
              <w:pStyle w:val="QPR-ConoscenzeAbilit"/>
              <w:suppressAutoHyphens w:val="0"/>
              <w:ind w:left="283" w:hanging="198"/>
            </w:pPr>
            <w:r>
              <w:rPr>
                <w:noProof/>
              </w:rPr>
              <w:t>Tecniche di ricerca guasti</w:t>
            </w:r>
          </w:p>
          <w:p w:rsidR="00B174EF" w:rsidRDefault="00B174EF" w:rsidP="002C0E41">
            <w:pPr>
              <w:pStyle w:val="QPR-ConoscenzeAbilit"/>
              <w:suppressAutoHyphens w:val="0"/>
              <w:ind w:left="283" w:hanging="198"/>
            </w:pPr>
            <w:r>
              <w:rPr>
                <w:noProof/>
              </w:rPr>
              <w:t>Caratteristiche tecniche della strumentazione e componentistica necessaria alle manutenzioni</w:t>
            </w:r>
          </w:p>
          <w:p w:rsidR="00B174EF" w:rsidRDefault="00B174EF" w:rsidP="002C0E41">
            <w:pPr>
              <w:pStyle w:val="QPR-ConoscenzeAbilit"/>
              <w:suppressAutoHyphens w:val="0"/>
              <w:ind w:left="283" w:hanging="198"/>
            </w:pPr>
            <w:r>
              <w:rPr>
                <w:noProof/>
              </w:rPr>
              <w:t>Tecniche per l'effettuazione delle misure strumentali</w:t>
            </w:r>
          </w:p>
          <w:p w:rsidR="00B174EF" w:rsidRDefault="00B174EF" w:rsidP="002C0E41">
            <w:pPr>
              <w:pStyle w:val="QPR-ConoscenzeAbilit"/>
              <w:suppressAutoHyphens w:val="0"/>
              <w:ind w:left="283" w:hanging="198"/>
            </w:pPr>
            <w:r>
              <w:rPr>
                <w:noProof/>
              </w:rPr>
              <w:t>Classificazione dei lavori in manutenzione ordinaria, straordinaria, ampliamento e trasformazione</w:t>
            </w:r>
          </w:p>
          <w:p w:rsidR="00B174EF" w:rsidRDefault="00B174EF" w:rsidP="002C0E41">
            <w:pPr>
              <w:pStyle w:val="QPR-ConoscenzeAbilit"/>
              <w:suppressAutoHyphens w:val="0"/>
              <w:ind w:left="283" w:hanging="198"/>
            </w:pPr>
            <w:r>
              <w:rPr>
                <w:noProof/>
              </w:rPr>
              <w:t>Procedure, tecniche e tempistica per la realizzazione della manutenzione ordinaria e programmata</w:t>
            </w:r>
          </w:p>
          <w:p w:rsidR="00B174EF" w:rsidRDefault="00B174EF" w:rsidP="002C0E41">
            <w:pPr>
              <w:pStyle w:val="QPR-ConoscenzeAbilit"/>
              <w:suppressAutoHyphens w:val="0"/>
              <w:ind w:left="283" w:hanging="198"/>
            </w:pPr>
            <w:r>
              <w:rPr>
                <w:noProof/>
              </w:rPr>
              <w:t>Procedure e tecniche per adeguamento e trasformazioni degli impianti</w:t>
            </w:r>
          </w:p>
          <w:p w:rsidR="00B174EF" w:rsidRDefault="00B174EF" w:rsidP="002C0E41">
            <w:pPr>
              <w:pStyle w:val="QPR-ConoscenzeAbilit"/>
              <w:suppressAutoHyphens w:val="0"/>
              <w:ind w:left="283" w:hanging="198"/>
            </w:pPr>
            <w:r>
              <w:rPr>
                <w:noProof/>
              </w:rPr>
              <w:t>Compilazione di rapporti di prova, registri manutenzione ed altra documentazione</w:t>
            </w:r>
          </w:p>
          <w:p w:rsidR="00B174EF" w:rsidRPr="00174B50" w:rsidRDefault="00B174EF" w:rsidP="002C0E4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174EF" w:rsidRDefault="00B174EF" w:rsidP="002C0E41">
            <w:pPr>
              <w:pStyle w:val="QPR-ConoscenzeAbilit"/>
              <w:suppressAutoHyphens w:val="0"/>
              <w:ind w:left="283" w:hanging="198"/>
            </w:pPr>
            <w:r>
              <w:rPr>
                <w:noProof/>
              </w:rPr>
              <w:t>Leggere ed interpretare schemi di impianti esistenti</w:t>
            </w:r>
          </w:p>
          <w:p w:rsidR="00B174EF" w:rsidRDefault="00B174EF" w:rsidP="002C0E41">
            <w:pPr>
              <w:pStyle w:val="QPR-ConoscenzeAbilit"/>
              <w:suppressAutoHyphens w:val="0"/>
              <w:ind w:left="283" w:hanging="198"/>
            </w:pPr>
            <w:r>
              <w:rPr>
                <w:noProof/>
              </w:rPr>
              <w:t>Eseguire la ricerca guasti sulla base di indicazioni del committente, rilievi a vista e strumentali</w:t>
            </w:r>
          </w:p>
          <w:p w:rsidR="00B174EF" w:rsidRDefault="00B174EF" w:rsidP="002C0E41">
            <w:pPr>
              <w:pStyle w:val="QPR-ConoscenzeAbilit"/>
              <w:suppressAutoHyphens w:val="0"/>
              <w:ind w:left="283" w:hanging="198"/>
            </w:pPr>
            <w:r>
              <w:rPr>
                <w:noProof/>
              </w:rPr>
              <w:t>Eseguire la manutenzione programmata</w:t>
            </w:r>
          </w:p>
          <w:p w:rsidR="00B174EF" w:rsidRDefault="00B174EF" w:rsidP="002C0E41">
            <w:pPr>
              <w:pStyle w:val="QPR-ConoscenzeAbilit"/>
              <w:suppressAutoHyphens w:val="0"/>
              <w:ind w:left="283" w:hanging="198"/>
            </w:pPr>
            <w:r>
              <w:rPr>
                <w:noProof/>
              </w:rPr>
              <w:t>Eseguire la manutenzione straordinaria</w:t>
            </w:r>
          </w:p>
          <w:p w:rsidR="00B174EF" w:rsidRDefault="00B174EF" w:rsidP="002C0E41">
            <w:pPr>
              <w:pStyle w:val="QPR-ConoscenzeAbilit"/>
              <w:suppressAutoHyphens w:val="0"/>
              <w:ind w:left="283" w:hanging="198"/>
            </w:pPr>
            <w:r>
              <w:rPr>
                <w:noProof/>
              </w:rPr>
              <w:t>Eseguire l'ampliamento, l'adeguamento e la trasformazione di un impianto</w:t>
            </w:r>
          </w:p>
          <w:p w:rsidR="00B174EF" w:rsidRDefault="00B174EF" w:rsidP="002C0E41">
            <w:pPr>
              <w:pStyle w:val="QPR-ConoscenzeAbilit"/>
              <w:suppressAutoHyphens w:val="0"/>
              <w:ind w:left="283" w:hanging="198"/>
            </w:pPr>
            <w:r>
              <w:rPr>
                <w:noProof/>
              </w:rPr>
              <w:t>Compilare la documentazione attestante il lavoro svolto (registro manutenzioni)</w:t>
            </w:r>
          </w:p>
          <w:p w:rsidR="00B174EF" w:rsidRPr="006F0970" w:rsidRDefault="00B174EF" w:rsidP="002C0E41">
            <w:pPr>
              <w:pStyle w:val="QPR-ChiusuraConAbi"/>
            </w:pPr>
          </w:p>
        </w:tc>
      </w:tr>
    </w:tbl>
    <w:p w:rsidR="00B174EF" w:rsidRDefault="00B174EF" w:rsidP="00B174EF">
      <w:pPr>
        <w:pStyle w:val="DOC-Spaziatura"/>
      </w:pPr>
    </w:p>
    <w:p w:rsidR="00B174EF" w:rsidRDefault="00B174EF" w:rsidP="00B174EF">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174EF" w:rsidRPr="00174B50" w:rsidTr="002C0E41">
        <w:trPr>
          <w:trHeight w:val="397"/>
        </w:trPr>
        <w:tc>
          <w:tcPr>
            <w:tcW w:w="9749" w:type="dxa"/>
            <w:gridSpan w:val="5"/>
            <w:tcBorders>
              <w:bottom w:val="single" w:sz="4" w:space="0" w:color="auto"/>
            </w:tcBorders>
            <w:shd w:val="clear" w:color="auto" w:fill="CCECFF"/>
            <w:tcMar>
              <w:left w:w="57" w:type="dxa"/>
              <w:right w:w="57" w:type="dxa"/>
            </w:tcMar>
            <w:vAlign w:val="center"/>
          </w:tcPr>
          <w:p w:rsidR="00B174EF" w:rsidRPr="00174B50" w:rsidRDefault="00B174EF" w:rsidP="002C0E41">
            <w:pPr>
              <w:pStyle w:val="QPR-Titolo"/>
            </w:pPr>
            <w:r w:rsidRPr="00967D19">
              <w:t>VERIFICA DEGLI IMPIANTI ELETTRICI ED ELETTRONICI</w:t>
            </w:r>
          </w:p>
        </w:tc>
      </w:tr>
      <w:tr w:rsidR="00B174EF" w:rsidRPr="006F0970" w:rsidTr="002C0E41">
        <w:trPr>
          <w:trHeight w:val="340"/>
        </w:trPr>
        <w:tc>
          <w:tcPr>
            <w:tcW w:w="846" w:type="dxa"/>
            <w:tcBorders>
              <w:bottom w:val="single" w:sz="4" w:space="0" w:color="auto"/>
              <w:right w:val="nil"/>
            </w:tcBorders>
            <w:shd w:val="clear" w:color="auto" w:fill="CCECFF"/>
            <w:tcMar>
              <w:left w:w="57" w:type="dxa"/>
              <w:right w:w="57" w:type="dxa"/>
            </w:tcMar>
            <w:vAlign w:val="center"/>
          </w:tcPr>
          <w:p w:rsidR="00B174EF" w:rsidRPr="00F80D72" w:rsidRDefault="00B174EF" w:rsidP="002C0E41">
            <w:pPr>
              <w:pStyle w:val="QPR-Descrittori"/>
            </w:pPr>
            <w:r w:rsidRPr="00F80D72">
              <w:t>Codice:</w:t>
            </w:r>
          </w:p>
        </w:tc>
        <w:tc>
          <w:tcPr>
            <w:tcW w:w="2403" w:type="dxa"/>
            <w:tcBorders>
              <w:left w:val="nil"/>
              <w:bottom w:val="single" w:sz="4" w:space="0" w:color="auto"/>
              <w:right w:val="nil"/>
            </w:tcBorders>
            <w:shd w:val="clear" w:color="auto" w:fill="CCECFF"/>
            <w:vAlign w:val="center"/>
          </w:tcPr>
          <w:p w:rsidR="00B174EF" w:rsidRPr="00F80D72" w:rsidRDefault="00B174EF" w:rsidP="002C0E41">
            <w:pPr>
              <w:pStyle w:val="QPR-Codice"/>
            </w:pPr>
            <w:r w:rsidRPr="00967D19">
              <w:t>QPR-IMP-09</w:t>
            </w:r>
          </w:p>
        </w:tc>
        <w:tc>
          <w:tcPr>
            <w:tcW w:w="1625" w:type="dxa"/>
            <w:tcBorders>
              <w:left w:val="nil"/>
              <w:bottom w:val="single" w:sz="4" w:space="0" w:color="auto"/>
              <w:right w:val="nil"/>
            </w:tcBorders>
            <w:shd w:val="clear" w:color="auto" w:fill="CCECFF"/>
            <w:vAlign w:val="center"/>
          </w:tcPr>
          <w:p w:rsidR="00B174EF" w:rsidRDefault="00B174EF" w:rsidP="002C0E4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174EF" w:rsidRDefault="00B174EF" w:rsidP="002C0E41">
            <w:pPr>
              <w:pStyle w:val="QPR-LivelloEQF"/>
            </w:pPr>
            <w:r>
              <w:t>EQF-</w:t>
            </w:r>
            <w:r w:rsidRPr="00967D19">
              <w:rPr>
                <w:noProof/>
              </w:rPr>
              <w:t>4</w:t>
            </w:r>
          </w:p>
        </w:tc>
        <w:tc>
          <w:tcPr>
            <w:tcW w:w="3250" w:type="dxa"/>
            <w:tcBorders>
              <w:left w:val="nil"/>
              <w:bottom w:val="single" w:sz="4" w:space="0" w:color="auto"/>
            </w:tcBorders>
            <w:shd w:val="clear" w:color="auto" w:fill="CCECFF"/>
            <w:vAlign w:val="center"/>
          </w:tcPr>
          <w:p w:rsidR="00B174EF" w:rsidRPr="00F80D72" w:rsidRDefault="00B174EF" w:rsidP="002C0E41">
            <w:pPr>
              <w:pStyle w:val="QPR-Versione"/>
            </w:pPr>
            <w:r w:rsidRPr="00F80D72">
              <w:t xml:space="preserve">Versione </w:t>
            </w:r>
            <w:r w:rsidRPr="00967D19">
              <w:t>1</w:t>
            </w:r>
            <w:r w:rsidRPr="00F80D72">
              <w:t xml:space="preserve"> del</w:t>
            </w:r>
            <w:r>
              <w:t xml:space="preserve"> </w:t>
            </w:r>
            <w:r w:rsidRPr="00967D19">
              <w:t>42896</w:t>
            </w:r>
          </w:p>
        </w:tc>
      </w:tr>
      <w:tr w:rsidR="00B174EF" w:rsidRPr="006F0970" w:rsidTr="002C0E4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174EF" w:rsidRPr="004503E8" w:rsidRDefault="00B174EF" w:rsidP="002C0E41">
            <w:pPr>
              <w:pStyle w:val="QPR-Titoletti"/>
            </w:pPr>
            <w:r w:rsidRPr="004503E8">
              <w:t>Descrizione del qualificatore professionale regionale</w:t>
            </w:r>
          </w:p>
        </w:tc>
      </w:tr>
      <w:tr w:rsidR="00B174EF" w:rsidRPr="006F0970" w:rsidTr="002C0E4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174EF" w:rsidRPr="006F0970" w:rsidRDefault="00B174EF" w:rsidP="002C0E41">
            <w:pPr>
              <w:pStyle w:val="QPR-TitoloDescrizione"/>
            </w:pPr>
            <w:r w:rsidRPr="00967D19">
              <w:rPr>
                <w:noProof/>
                <w:snapToGrid w:val="0"/>
              </w:rPr>
              <w:t>Sulla base delle indicazioni contenute nel progetto esecutivo e/o indicazioni del committente, il soggetto è in grado eseguire le verifiche degli impianti elettrici ed elettronici secondo quanto riportato nella normativa tecnica di settore.</w:t>
            </w:r>
          </w:p>
        </w:tc>
      </w:tr>
      <w:tr w:rsidR="00B174EF" w:rsidRPr="006F0970" w:rsidTr="002C0E41">
        <w:trPr>
          <w:trHeight w:hRule="exact" w:val="340"/>
        </w:trPr>
        <w:tc>
          <w:tcPr>
            <w:tcW w:w="4874" w:type="dxa"/>
            <w:gridSpan w:val="3"/>
            <w:tcBorders>
              <w:bottom w:val="nil"/>
            </w:tcBorders>
            <w:shd w:val="clear" w:color="auto" w:fill="FFFFB9"/>
            <w:vAlign w:val="center"/>
          </w:tcPr>
          <w:p w:rsidR="00B174EF" w:rsidRPr="006F0970" w:rsidRDefault="00B174EF" w:rsidP="002C0E41">
            <w:pPr>
              <w:pStyle w:val="QPR-Titoletti"/>
            </w:pPr>
            <w:r w:rsidRPr="006F0970">
              <w:t>Conoscenze</w:t>
            </w:r>
          </w:p>
        </w:tc>
        <w:tc>
          <w:tcPr>
            <w:tcW w:w="4875" w:type="dxa"/>
            <w:gridSpan w:val="2"/>
            <w:tcBorders>
              <w:bottom w:val="nil"/>
            </w:tcBorders>
            <w:shd w:val="clear" w:color="auto" w:fill="FFFFB9"/>
            <w:vAlign w:val="center"/>
          </w:tcPr>
          <w:p w:rsidR="00B174EF" w:rsidRPr="006F0970" w:rsidRDefault="00B174EF" w:rsidP="002C0E41">
            <w:pPr>
              <w:pStyle w:val="QPR-Titoletti"/>
            </w:pPr>
            <w:r w:rsidRPr="006F0970">
              <w:t>Abilità</w:t>
            </w:r>
          </w:p>
        </w:tc>
      </w:tr>
      <w:tr w:rsidR="00B174EF" w:rsidRPr="006F0970" w:rsidTr="002C0E4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174EF" w:rsidRPr="00F1307A" w:rsidRDefault="00B174EF" w:rsidP="002C0E41">
            <w:pPr>
              <w:pStyle w:val="QPR-ConoscenzeAbilit"/>
              <w:suppressAutoHyphens w:val="0"/>
              <w:ind w:left="283" w:hanging="198"/>
            </w:pPr>
            <w:r>
              <w:rPr>
                <w:noProof/>
              </w:rPr>
              <w:t>Tecniche per la verifica di impianti elettrici</w:t>
            </w:r>
          </w:p>
          <w:p w:rsidR="00B174EF" w:rsidRDefault="00B174EF" w:rsidP="002C0E41">
            <w:pPr>
              <w:pStyle w:val="QPR-ConoscenzeAbilit"/>
              <w:suppressAutoHyphens w:val="0"/>
              <w:ind w:left="283" w:hanging="198"/>
            </w:pPr>
            <w:r>
              <w:rPr>
                <w:noProof/>
              </w:rPr>
              <w:t>Strumenti di misura e verifica</w:t>
            </w:r>
          </w:p>
          <w:p w:rsidR="00B174EF" w:rsidRDefault="00B174EF" w:rsidP="002C0E41">
            <w:pPr>
              <w:pStyle w:val="QPR-ConoscenzeAbilit"/>
              <w:suppressAutoHyphens w:val="0"/>
              <w:ind w:left="283" w:hanging="198"/>
            </w:pPr>
            <w:r>
              <w:rPr>
                <w:noProof/>
              </w:rPr>
              <w:t>Norme e adempimenti relativi alla fase di verifica di un impianto</w:t>
            </w:r>
          </w:p>
          <w:p w:rsidR="00B174EF" w:rsidRDefault="00B174EF" w:rsidP="002C0E41">
            <w:pPr>
              <w:pStyle w:val="QPR-ConoscenzeAbilit"/>
              <w:suppressAutoHyphens w:val="0"/>
              <w:ind w:left="283" w:hanging="198"/>
            </w:pPr>
            <w:r>
              <w:rPr>
                <w:noProof/>
              </w:rPr>
              <w:t>Modulistica e modalità di compilazione documentazione tecnica</w:t>
            </w:r>
          </w:p>
          <w:p w:rsidR="00B174EF" w:rsidRDefault="00B174EF" w:rsidP="002C0E41">
            <w:pPr>
              <w:pStyle w:val="QPR-ConoscenzeAbilit"/>
              <w:suppressAutoHyphens w:val="0"/>
              <w:ind w:left="283" w:hanging="198"/>
            </w:pPr>
            <w:r>
              <w:rPr>
                <w:noProof/>
              </w:rPr>
              <w:t>Sicurezza nei lavori elettrici sotto tensione</w:t>
            </w:r>
          </w:p>
          <w:p w:rsidR="00B174EF" w:rsidRPr="00174B50" w:rsidRDefault="00B174EF" w:rsidP="002C0E4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174EF" w:rsidRDefault="00B174EF" w:rsidP="002C0E41">
            <w:pPr>
              <w:pStyle w:val="QPR-ConoscenzeAbilit"/>
              <w:suppressAutoHyphens w:val="0"/>
              <w:ind w:left="283" w:hanging="198"/>
            </w:pPr>
            <w:r>
              <w:rPr>
                <w:noProof/>
              </w:rPr>
              <w:t>Verificare la conformità dell'impianto al progetto</w:t>
            </w:r>
          </w:p>
          <w:p w:rsidR="00B174EF" w:rsidRDefault="00B174EF" w:rsidP="002C0E41">
            <w:pPr>
              <w:pStyle w:val="QPR-ConoscenzeAbilit"/>
              <w:suppressAutoHyphens w:val="0"/>
              <w:ind w:left="283" w:hanging="198"/>
            </w:pPr>
            <w:r>
              <w:rPr>
                <w:noProof/>
              </w:rPr>
              <w:t>Applicare metodi per la predisposizione di un piano di verifica</w:t>
            </w:r>
          </w:p>
          <w:p w:rsidR="00B174EF" w:rsidRDefault="00B174EF" w:rsidP="002C0E41">
            <w:pPr>
              <w:pStyle w:val="QPR-ConoscenzeAbilit"/>
              <w:suppressAutoHyphens w:val="0"/>
              <w:ind w:left="283" w:hanging="198"/>
            </w:pPr>
            <w:r>
              <w:rPr>
                <w:noProof/>
              </w:rPr>
              <w:t>Utilizzare strumenti di misura e verifica</w:t>
            </w:r>
          </w:p>
          <w:p w:rsidR="00B174EF" w:rsidRDefault="00B174EF" w:rsidP="002C0E41">
            <w:pPr>
              <w:pStyle w:val="QPR-ConoscenzeAbilit"/>
              <w:suppressAutoHyphens w:val="0"/>
              <w:ind w:left="283" w:hanging="198"/>
            </w:pPr>
            <w:r>
              <w:rPr>
                <w:noProof/>
              </w:rPr>
              <w:t>Applicare tecniche di compilazione della reportistica tecnica</w:t>
            </w:r>
          </w:p>
          <w:p w:rsidR="00B174EF" w:rsidRPr="006F0970" w:rsidRDefault="00B174EF" w:rsidP="002C0E41">
            <w:pPr>
              <w:pStyle w:val="QPR-ChiusuraConAbi"/>
            </w:pPr>
          </w:p>
        </w:tc>
      </w:tr>
    </w:tbl>
    <w:p w:rsidR="00E77FB4" w:rsidRPr="00493351" w:rsidRDefault="00E77FB4" w:rsidP="00E77FB4">
      <w:pPr>
        <w:pStyle w:val="DOC-TestoBase"/>
      </w:pPr>
    </w:p>
    <w:p w:rsidR="00E77FB4" w:rsidRPr="00493351" w:rsidRDefault="00E77FB4" w:rsidP="00D86CE7">
      <w:pPr>
        <w:pStyle w:val="DOC-TestoBase"/>
      </w:pPr>
      <w:r w:rsidRPr="00493351">
        <w:br w:type="page"/>
      </w:r>
    </w:p>
    <w:p w:rsidR="00E77FB4" w:rsidRPr="00493351" w:rsidRDefault="00E77FB4" w:rsidP="00D86CE7">
      <w:pPr>
        <w:pStyle w:val="DOC-TestoBase"/>
        <w:sectPr w:rsidR="00E77FB4" w:rsidRPr="00493351" w:rsidSect="0045696F">
          <w:headerReference w:type="first" r:id="rId144"/>
          <w:pgSz w:w="11907" w:h="16840" w:code="9"/>
          <w:pgMar w:top="1134" w:right="1134" w:bottom="1134" w:left="1134" w:header="567" w:footer="567" w:gutter="0"/>
          <w:cols w:space="708"/>
          <w:docGrid w:linePitch="360"/>
        </w:sectPr>
      </w:pPr>
    </w:p>
    <w:p w:rsidR="00E77FB4" w:rsidRPr="00493351" w:rsidRDefault="00E77FB4" w:rsidP="00B43554">
      <w:pPr>
        <w:pStyle w:val="LG-Titoletto"/>
      </w:pPr>
      <w:r w:rsidRPr="00493351">
        <w:lastRenderedPageBreak/>
        <w:t>Descrizione degli standard professionali caratterizzanti il profilo regionale</w:t>
      </w:r>
    </w:p>
    <w:p w:rsidR="00E77FB4" w:rsidRPr="00493351" w:rsidRDefault="00E77FB4" w:rsidP="00B43554">
      <w:pPr>
        <w:pStyle w:val="LG-TitoloProfiloRichiamo"/>
      </w:pPr>
      <w:r w:rsidRPr="00493351">
        <w:t>Tecnico elettrico</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842B34" w:rsidTr="00842B34">
        <w:trPr>
          <w:trHeight w:hRule="exact" w:val="280"/>
        </w:trPr>
        <w:tc>
          <w:tcPr>
            <w:tcW w:w="1644" w:type="dxa"/>
            <w:gridSpan w:val="2"/>
            <w:tcBorders>
              <w:bottom w:val="single" w:sz="1" w:space="0" w:color="000000"/>
            </w:tcBorders>
            <w:tcMar>
              <w:top w:w="40" w:type="dxa"/>
              <w:left w:w="60" w:type="dxa"/>
              <w:bottom w:w="0" w:type="dxa"/>
              <w:right w:w="0" w:type="dxa"/>
            </w:tcMar>
          </w:tcPr>
          <w:p w:rsidR="00842B34" w:rsidRDefault="00842B34" w:rsidP="00A72F51">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842B34" w:rsidRDefault="00842B34" w:rsidP="00A72F51">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842B34" w:rsidRDefault="00842B34" w:rsidP="00A72F51">
            <w:pPr>
              <w:pStyle w:val="DOC-TabellaIntestazioni"/>
            </w:pPr>
            <w:r>
              <w:t>EQF</w:t>
            </w:r>
          </w:p>
        </w:tc>
        <w:tc>
          <w:tcPr>
            <w:tcW w:w="3100" w:type="dxa"/>
            <w:tcBorders>
              <w:bottom w:val="single" w:sz="1" w:space="0" w:color="000000"/>
            </w:tcBorders>
          </w:tcPr>
          <w:p w:rsidR="00842B34" w:rsidRDefault="00842B34" w:rsidP="00A72F51">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842B34" w:rsidRDefault="00842B34" w:rsidP="00A72F51">
            <w:pPr>
              <w:pStyle w:val="DOC-TabellaIntestazioni"/>
            </w:pPr>
            <w:r>
              <w:t>Note sulla SST correlata</w:t>
            </w:r>
          </w:p>
        </w:tc>
      </w:tr>
      <w:tr w:rsidR="00842B34" w:rsidTr="00842B34">
        <w:trPr>
          <w:trHeight w:hRule="exact" w:val="23"/>
        </w:trPr>
        <w:tc>
          <w:tcPr>
            <w:tcW w:w="1644" w:type="dxa"/>
            <w:gridSpan w:val="2"/>
            <w:tcBorders>
              <w:bottom w:val="single" w:sz="1" w:space="0" w:color="000000"/>
            </w:tcBorders>
            <w:tcMar>
              <w:top w:w="40" w:type="dxa"/>
              <w:left w:w="60" w:type="dxa"/>
              <w:bottom w:w="0" w:type="dxa"/>
              <w:right w:w="0" w:type="dxa"/>
            </w:tcMar>
          </w:tcPr>
          <w:p w:rsidR="00842B34" w:rsidRDefault="00842B34" w:rsidP="00A72F51">
            <w:pPr>
              <w:pStyle w:val="EMPTYCELLSTYLE"/>
            </w:pPr>
          </w:p>
        </w:tc>
        <w:tc>
          <w:tcPr>
            <w:tcW w:w="6574" w:type="dxa"/>
            <w:gridSpan w:val="2"/>
            <w:tcBorders>
              <w:bottom w:val="single" w:sz="1" w:space="0" w:color="000000"/>
            </w:tcBorders>
            <w:tcMar>
              <w:top w:w="40" w:type="dxa"/>
              <w:left w:w="60" w:type="dxa"/>
              <w:bottom w:w="0" w:type="dxa"/>
              <w:right w:w="0" w:type="dxa"/>
            </w:tcMar>
          </w:tcPr>
          <w:p w:rsidR="00842B34" w:rsidRDefault="00842B34" w:rsidP="00A72F51">
            <w:pPr>
              <w:pStyle w:val="EMPTYCELLSTYLE"/>
            </w:pPr>
          </w:p>
        </w:tc>
        <w:tc>
          <w:tcPr>
            <w:tcW w:w="998" w:type="dxa"/>
            <w:tcBorders>
              <w:bottom w:val="single" w:sz="1" w:space="0" w:color="000000"/>
            </w:tcBorders>
            <w:tcMar>
              <w:top w:w="40" w:type="dxa"/>
              <w:left w:w="60" w:type="dxa"/>
              <w:bottom w:w="0" w:type="dxa"/>
              <w:right w:w="0" w:type="dxa"/>
            </w:tcMar>
          </w:tcPr>
          <w:p w:rsidR="00842B34" w:rsidRDefault="00842B34" w:rsidP="00A72F51">
            <w:pPr>
              <w:pStyle w:val="EMPTYCELLSTYLE"/>
            </w:pPr>
          </w:p>
        </w:tc>
        <w:tc>
          <w:tcPr>
            <w:tcW w:w="3100" w:type="dxa"/>
            <w:tcBorders>
              <w:bottom w:val="single" w:sz="1" w:space="0" w:color="000000"/>
            </w:tcBorders>
          </w:tcPr>
          <w:p w:rsidR="00842B34" w:rsidRDefault="00842B34" w:rsidP="00A72F51">
            <w:pPr>
              <w:pStyle w:val="EMPTYCELLSTYLE"/>
            </w:pPr>
          </w:p>
        </w:tc>
        <w:tc>
          <w:tcPr>
            <w:tcW w:w="2030" w:type="dxa"/>
            <w:tcBorders>
              <w:bottom w:val="single" w:sz="1" w:space="0" w:color="000000"/>
            </w:tcBorders>
            <w:tcMar>
              <w:top w:w="40" w:type="dxa"/>
              <w:left w:w="60" w:type="dxa"/>
              <w:bottom w:w="0" w:type="dxa"/>
              <w:right w:w="0" w:type="dxa"/>
            </w:tcMar>
          </w:tcPr>
          <w:p w:rsidR="00842B34" w:rsidRDefault="00842B34" w:rsidP="00A72F51">
            <w:pPr>
              <w:pStyle w:val="EMPTYCELLSTYLE"/>
            </w:pPr>
          </w:p>
        </w:tc>
      </w:tr>
      <w:tr w:rsidR="00842B34" w:rsidTr="00842B34">
        <w:trPr>
          <w:trHeight w:hRule="exact" w:val="280"/>
        </w:trPr>
        <w:tc>
          <w:tcPr>
            <w:tcW w:w="1644" w:type="dxa"/>
            <w:gridSpan w:val="2"/>
            <w:tcMar>
              <w:top w:w="0" w:type="dxa"/>
              <w:left w:w="100" w:type="dxa"/>
              <w:bottom w:w="0" w:type="dxa"/>
              <w:right w:w="0" w:type="dxa"/>
            </w:tcMar>
          </w:tcPr>
          <w:p w:rsidR="00842B34" w:rsidRDefault="00842B34" w:rsidP="00A72F51">
            <w:pPr>
              <w:pStyle w:val="DOC-TabellaGrassetto"/>
            </w:pPr>
            <w:r>
              <w:t>QPR-IMP-01</w:t>
            </w:r>
          </w:p>
        </w:tc>
        <w:tc>
          <w:tcPr>
            <w:tcW w:w="6574" w:type="dxa"/>
            <w:gridSpan w:val="2"/>
            <w:tcMar>
              <w:top w:w="0" w:type="dxa"/>
              <w:left w:w="100" w:type="dxa"/>
              <w:bottom w:w="0" w:type="dxa"/>
              <w:right w:w="0" w:type="dxa"/>
            </w:tcMar>
          </w:tcPr>
          <w:p w:rsidR="00842B34" w:rsidRDefault="00842B34" w:rsidP="00A72F51">
            <w:pPr>
              <w:pStyle w:val="DOC-TabellaTesto"/>
            </w:pPr>
            <w:r>
              <w:t>PROGETTAZIONE DI IMPIANTI ELETTRICI ED ELETTRONICI</w:t>
            </w:r>
          </w:p>
        </w:tc>
        <w:tc>
          <w:tcPr>
            <w:tcW w:w="998" w:type="dxa"/>
            <w:tcMar>
              <w:top w:w="0" w:type="dxa"/>
              <w:left w:w="60" w:type="dxa"/>
              <w:bottom w:w="0" w:type="dxa"/>
              <w:right w:w="0" w:type="dxa"/>
            </w:tcMar>
          </w:tcPr>
          <w:p w:rsidR="00842B34" w:rsidRDefault="00842B34" w:rsidP="00A72F51">
            <w:pPr>
              <w:pStyle w:val="DOC-TabellaTestoCx"/>
            </w:pPr>
            <w:r>
              <w:t>5</w:t>
            </w:r>
          </w:p>
        </w:tc>
        <w:tc>
          <w:tcPr>
            <w:tcW w:w="3100" w:type="dxa"/>
          </w:tcPr>
          <w:p w:rsidR="00842B34" w:rsidRDefault="00842B34" w:rsidP="00A72F51">
            <w:pPr>
              <w:pStyle w:val="DOC-TabellaTestoCx"/>
            </w:pPr>
            <w:r>
              <w:t>Parziale</w:t>
            </w:r>
          </w:p>
        </w:tc>
        <w:tc>
          <w:tcPr>
            <w:tcW w:w="2030" w:type="dxa"/>
            <w:tcMar>
              <w:top w:w="0" w:type="dxa"/>
              <w:left w:w="60" w:type="dxa"/>
              <w:bottom w:w="0" w:type="dxa"/>
              <w:right w:w="0" w:type="dxa"/>
            </w:tcMar>
          </w:tcPr>
          <w:p w:rsidR="00842B34" w:rsidRDefault="00842B34" w:rsidP="00A72F51">
            <w:pPr>
              <w:pStyle w:val="DOC-TabellaTestoCx"/>
            </w:pPr>
          </w:p>
        </w:tc>
      </w:tr>
      <w:tr w:rsidR="00842B34" w:rsidTr="00842B34">
        <w:trPr>
          <w:trHeight w:hRule="exact" w:val="20"/>
        </w:trPr>
        <w:tc>
          <w:tcPr>
            <w:tcW w:w="862" w:type="dxa"/>
          </w:tcPr>
          <w:p w:rsidR="00842B34" w:rsidRDefault="00842B34" w:rsidP="00A72F51">
            <w:pPr>
              <w:pStyle w:val="EMPTYCELLSTYLE"/>
            </w:pPr>
          </w:p>
        </w:tc>
        <w:tc>
          <w:tcPr>
            <w:tcW w:w="782" w:type="dxa"/>
          </w:tcPr>
          <w:p w:rsidR="00842B34" w:rsidRDefault="00842B34" w:rsidP="00A72F51">
            <w:pPr>
              <w:pStyle w:val="EMPTYCELLSTYLE"/>
            </w:pPr>
          </w:p>
        </w:tc>
        <w:tc>
          <w:tcPr>
            <w:tcW w:w="4223" w:type="dxa"/>
          </w:tcPr>
          <w:p w:rsidR="00842B34" w:rsidRDefault="00842B34" w:rsidP="00A72F51">
            <w:pPr>
              <w:pStyle w:val="EMPTYCELLSTYLE"/>
            </w:pPr>
          </w:p>
        </w:tc>
        <w:tc>
          <w:tcPr>
            <w:tcW w:w="2351" w:type="dxa"/>
          </w:tcPr>
          <w:p w:rsidR="00842B34" w:rsidRDefault="00842B34" w:rsidP="00A72F51">
            <w:pPr>
              <w:pStyle w:val="EMPTYCELLSTYLE"/>
            </w:pPr>
          </w:p>
        </w:tc>
        <w:tc>
          <w:tcPr>
            <w:tcW w:w="998" w:type="dxa"/>
          </w:tcPr>
          <w:p w:rsidR="00842B34" w:rsidRDefault="00842B34" w:rsidP="00A72F51">
            <w:pPr>
              <w:pStyle w:val="EMPTYCELLSTYLE"/>
            </w:pPr>
          </w:p>
        </w:tc>
        <w:tc>
          <w:tcPr>
            <w:tcW w:w="3100" w:type="dxa"/>
          </w:tcPr>
          <w:p w:rsidR="00842B34" w:rsidRDefault="00842B34" w:rsidP="00A72F51">
            <w:pPr>
              <w:pStyle w:val="EMPTYCELLSTYLE"/>
            </w:pPr>
          </w:p>
        </w:tc>
        <w:tc>
          <w:tcPr>
            <w:tcW w:w="2030" w:type="dxa"/>
          </w:tcPr>
          <w:p w:rsidR="00842B34" w:rsidRDefault="00842B34" w:rsidP="00A72F51">
            <w:pPr>
              <w:pStyle w:val="EMPTYCELLSTYLE"/>
            </w:pPr>
          </w:p>
        </w:tc>
      </w:tr>
      <w:tr w:rsidR="00842B34" w:rsidTr="00842B34">
        <w:trPr>
          <w:trHeight w:hRule="exact" w:val="280"/>
        </w:trPr>
        <w:tc>
          <w:tcPr>
            <w:tcW w:w="1644" w:type="dxa"/>
            <w:gridSpan w:val="2"/>
            <w:tcMar>
              <w:top w:w="0" w:type="dxa"/>
              <w:left w:w="100" w:type="dxa"/>
              <w:bottom w:w="0" w:type="dxa"/>
              <w:right w:w="0" w:type="dxa"/>
            </w:tcMar>
          </w:tcPr>
          <w:p w:rsidR="00842B34" w:rsidRDefault="00842B34" w:rsidP="00A72F51">
            <w:pPr>
              <w:pStyle w:val="DOC-TabellaGrassetto"/>
            </w:pPr>
            <w:r>
              <w:t>QPR-IMP-03</w:t>
            </w:r>
          </w:p>
        </w:tc>
        <w:tc>
          <w:tcPr>
            <w:tcW w:w="6574" w:type="dxa"/>
            <w:gridSpan w:val="2"/>
            <w:tcMar>
              <w:top w:w="0" w:type="dxa"/>
              <w:left w:w="100" w:type="dxa"/>
              <w:bottom w:w="0" w:type="dxa"/>
              <w:right w:w="0" w:type="dxa"/>
            </w:tcMar>
          </w:tcPr>
          <w:p w:rsidR="00842B34" w:rsidRDefault="00842B34" w:rsidP="00A72F51">
            <w:pPr>
              <w:pStyle w:val="DOC-TabellaTesto"/>
            </w:pPr>
            <w:r>
              <w:t>INSTALLAZIONE DI IMPIANTI ELETTRICI CIVILI</w:t>
            </w:r>
          </w:p>
        </w:tc>
        <w:tc>
          <w:tcPr>
            <w:tcW w:w="998" w:type="dxa"/>
            <w:tcMar>
              <w:top w:w="0" w:type="dxa"/>
              <w:left w:w="60" w:type="dxa"/>
              <w:bottom w:w="0" w:type="dxa"/>
              <w:right w:w="0" w:type="dxa"/>
            </w:tcMar>
          </w:tcPr>
          <w:p w:rsidR="00842B34" w:rsidRDefault="00842B34" w:rsidP="00A72F51">
            <w:pPr>
              <w:pStyle w:val="DOC-TabellaTestoCx"/>
            </w:pPr>
            <w:r>
              <w:t>3</w:t>
            </w:r>
          </w:p>
        </w:tc>
        <w:tc>
          <w:tcPr>
            <w:tcW w:w="3100" w:type="dxa"/>
          </w:tcPr>
          <w:p w:rsidR="00842B34" w:rsidRDefault="00842B34" w:rsidP="00A72F51">
            <w:pPr>
              <w:pStyle w:val="DOC-TabellaTestoCx"/>
            </w:pPr>
            <w:r>
              <w:t>Esteso</w:t>
            </w:r>
          </w:p>
        </w:tc>
        <w:tc>
          <w:tcPr>
            <w:tcW w:w="2030" w:type="dxa"/>
            <w:tcMar>
              <w:top w:w="0" w:type="dxa"/>
              <w:left w:w="60" w:type="dxa"/>
              <w:bottom w:w="0" w:type="dxa"/>
              <w:right w:w="0" w:type="dxa"/>
            </w:tcMar>
          </w:tcPr>
          <w:p w:rsidR="00842B34" w:rsidRDefault="00842B34" w:rsidP="00A72F51">
            <w:pPr>
              <w:pStyle w:val="DOC-TabellaTestoCx"/>
            </w:pPr>
          </w:p>
        </w:tc>
      </w:tr>
      <w:tr w:rsidR="00842B34" w:rsidTr="00842B34">
        <w:trPr>
          <w:trHeight w:hRule="exact" w:val="20"/>
        </w:trPr>
        <w:tc>
          <w:tcPr>
            <w:tcW w:w="862" w:type="dxa"/>
          </w:tcPr>
          <w:p w:rsidR="00842B34" w:rsidRDefault="00842B34" w:rsidP="00A72F51">
            <w:pPr>
              <w:pStyle w:val="EMPTYCELLSTYLE"/>
            </w:pPr>
          </w:p>
        </w:tc>
        <w:tc>
          <w:tcPr>
            <w:tcW w:w="782" w:type="dxa"/>
          </w:tcPr>
          <w:p w:rsidR="00842B34" w:rsidRDefault="00842B34" w:rsidP="00A72F51">
            <w:pPr>
              <w:pStyle w:val="EMPTYCELLSTYLE"/>
            </w:pPr>
          </w:p>
        </w:tc>
        <w:tc>
          <w:tcPr>
            <w:tcW w:w="4223" w:type="dxa"/>
          </w:tcPr>
          <w:p w:rsidR="00842B34" w:rsidRDefault="00842B34" w:rsidP="00A72F51">
            <w:pPr>
              <w:pStyle w:val="EMPTYCELLSTYLE"/>
            </w:pPr>
          </w:p>
        </w:tc>
        <w:tc>
          <w:tcPr>
            <w:tcW w:w="2351" w:type="dxa"/>
          </w:tcPr>
          <w:p w:rsidR="00842B34" w:rsidRDefault="00842B34" w:rsidP="00A72F51">
            <w:pPr>
              <w:pStyle w:val="EMPTYCELLSTYLE"/>
            </w:pPr>
          </w:p>
        </w:tc>
        <w:tc>
          <w:tcPr>
            <w:tcW w:w="998" w:type="dxa"/>
          </w:tcPr>
          <w:p w:rsidR="00842B34" w:rsidRDefault="00842B34" w:rsidP="00A72F51">
            <w:pPr>
              <w:pStyle w:val="EMPTYCELLSTYLE"/>
            </w:pPr>
          </w:p>
        </w:tc>
        <w:tc>
          <w:tcPr>
            <w:tcW w:w="3100" w:type="dxa"/>
          </w:tcPr>
          <w:p w:rsidR="00842B34" w:rsidRDefault="00842B34" w:rsidP="00A72F51">
            <w:pPr>
              <w:pStyle w:val="EMPTYCELLSTYLE"/>
            </w:pPr>
          </w:p>
        </w:tc>
        <w:tc>
          <w:tcPr>
            <w:tcW w:w="2030" w:type="dxa"/>
          </w:tcPr>
          <w:p w:rsidR="00842B34" w:rsidRDefault="00842B34" w:rsidP="00A72F51">
            <w:pPr>
              <w:pStyle w:val="EMPTYCELLSTYLE"/>
            </w:pPr>
          </w:p>
        </w:tc>
      </w:tr>
      <w:tr w:rsidR="00842B34" w:rsidTr="00842B34">
        <w:trPr>
          <w:trHeight w:hRule="exact" w:val="280"/>
        </w:trPr>
        <w:tc>
          <w:tcPr>
            <w:tcW w:w="1644" w:type="dxa"/>
            <w:gridSpan w:val="2"/>
            <w:tcMar>
              <w:top w:w="0" w:type="dxa"/>
              <w:left w:w="100" w:type="dxa"/>
              <w:bottom w:w="0" w:type="dxa"/>
              <w:right w:w="0" w:type="dxa"/>
            </w:tcMar>
          </w:tcPr>
          <w:p w:rsidR="00842B34" w:rsidRDefault="00842B34" w:rsidP="00A72F51">
            <w:pPr>
              <w:pStyle w:val="DOC-TabellaGrassetto"/>
            </w:pPr>
            <w:r>
              <w:t>QPR-IMP-04</w:t>
            </w:r>
          </w:p>
        </w:tc>
        <w:tc>
          <w:tcPr>
            <w:tcW w:w="6574" w:type="dxa"/>
            <w:gridSpan w:val="2"/>
            <w:tcMar>
              <w:top w:w="0" w:type="dxa"/>
              <w:left w:w="100" w:type="dxa"/>
              <w:bottom w:w="0" w:type="dxa"/>
              <w:right w:w="0" w:type="dxa"/>
            </w:tcMar>
          </w:tcPr>
          <w:p w:rsidR="00842B34" w:rsidRDefault="00842B34" w:rsidP="00A72F51">
            <w:pPr>
              <w:pStyle w:val="DOC-TabellaTesto"/>
            </w:pPr>
            <w:r>
              <w:t>INSTALLAZIONE DI IMPIANTI ELETTRICI INDUSTRIALI E DEL TERZIARIO</w:t>
            </w:r>
          </w:p>
        </w:tc>
        <w:tc>
          <w:tcPr>
            <w:tcW w:w="998" w:type="dxa"/>
            <w:tcMar>
              <w:top w:w="0" w:type="dxa"/>
              <w:left w:w="60" w:type="dxa"/>
              <w:bottom w:w="0" w:type="dxa"/>
              <w:right w:w="0" w:type="dxa"/>
            </w:tcMar>
          </w:tcPr>
          <w:p w:rsidR="00842B34" w:rsidRDefault="00842B34" w:rsidP="00A72F51">
            <w:pPr>
              <w:pStyle w:val="DOC-TabellaTestoCx"/>
            </w:pPr>
            <w:r>
              <w:t>3</w:t>
            </w:r>
          </w:p>
        </w:tc>
        <w:tc>
          <w:tcPr>
            <w:tcW w:w="3100" w:type="dxa"/>
          </w:tcPr>
          <w:p w:rsidR="00842B34" w:rsidRDefault="00842B34" w:rsidP="00A72F51">
            <w:pPr>
              <w:pStyle w:val="DOC-TabellaTestoCx"/>
            </w:pPr>
            <w:r>
              <w:t>Esteso</w:t>
            </w:r>
          </w:p>
        </w:tc>
        <w:tc>
          <w:tcPr>
            <w:tcW w:w="2030" w:type="dxa"/>
            <w:tcMar>
              <w:top w:w="0" w:type="dxa"/>
              <w:left w:w="60" w:type="dxa"/>
              <w:bottom w:w="0" w:type="dxa"/>
              <w:right w:w="0" w:type="dxa"/>
            </w:tcMar>
          </w:tcPr>
          <w:p w:rsidR="00842B34" w:rsidRDefault="00842B34" w:rsidP="00A72F51">
            <w:pPr>
              <w:pStyle w:val="DOC-TabellaTestoCx"/>
            </w:pPr>
          </w:p>
        </w:tc>
      </w:tr>
      <w:tr w:rsidR="00842B34" w:rsidTr="00842B34">
        <w:trPr>
          <w:trHeight w:hRule="exact" w:val="20"/>
        </w:trPr>
        <w:tc>
          <w:tcPr>
            <w:tcW w:w="862" w:type="dxa"/>
          </w:tcPr>
          <w:p w:rsidR="00842B34" w:rsidRDefault="00842B34" w:rsidP="00A72F51">
            <w:pPr>
              <w:pStyle w:val="EMPTYCELLSTYLE"/>
            </w:pPr>
          </w:p>
        </w:tc>
        <w:tc>
          <w:tcPr>
            <w:tcW w:w="782" w:type="dxa"/>
          </w:tcPr>
          <w:p w:rsidR="00842B34" w:rsidRDefault="00842B34" w:rsidP="00A72F51">
            <w:pPr>
              <w:pStyle w:val="EMPTYCELLSTYLE"/>
            </w:pPr>
          </w:p>
        </w:tc>
        <w:tc>
          <w:tcPr>
            <w:tcW w:w="4223" w:type="dxa"/>
          </w:tcPr>
          <w:p w:rsidR="00842B34" w:rsidRDefault="00842B34" w:rsidP="00A72F51">
            <w:pPr>
              <w:pStyle w:val="EMPTYCELLSTYLE"/>
            </w:pPr>
          </w:p>
        </w:tc>
        <w:tc>
          <w:tcPr>
            <w:tcW w:w="2351" w:type="dxa"/>
          </w:tcPr>
          <w:p w:rsidR="00842B34" w:rsidRDefault="00842B34" w:rsidP="00A72F51">
            <w:pPr>
              <w:pStyle w:val="EMPTYCELLSTYLE"/>
            </w:pPr>
          </w:p>
        </w:tc>
        <w:tc>
          <w:tcPr>
            <w:tcW w:w="998" w:type="dxa"/>
          </w:tcPr>
          <w:p w:rsidR="00842B34" w:rsidRDefault="00842B34" w:rsidP="00A72F51">
            <w:pPr>
              <w:pStyle w:val="EMPTYCELLSTYLE"/>
            </w:pPr>
          </w:p>
        </w:tc>
        <w:tc>
          <w:tcPr>
            <w:tcW w:w="3100" w:type="dxa"/>
          </w:tcPr>
          <w:p w:rsidR="00842B34" w:rsidRDefault="00842B34" w:rsidP="00A72F51">
            <w:pPr>
              <w:pStyle w:val="EMPTYCELLSTYLE"/>
            </w:pPr>
          </w:p>
        </w:tc>
        <w:tc>
          <w:tcPr>
            <w:tcW w:w="2030" w:type="dxa"/>
          </w:tcPr>
          <w:p w:rsidR="00842B34" w:rsidRDefault="00842B34" w:rsidP="00A72F51">
            <w:pPr>
              <w:pStyle w:val="EMPTYCELLSTYLE"/>
            </w:pPr>
          </w:p>
        </w:tc>
      </w:tr>
      <w:tr w:rsidR="00842B34" w:rsidTr="00842B34">
        <w:trPr>
          <w:trHeight w:hRule="exact" w:val="280"/>
        </w:trPr>
        <w:tc>
          <w:tcPr>
            <w:tcW w:w="1644" w:type="dxa"/>
            <w:gridSpan w:val="2"/>
            <w:tcMar>
              <w:top w:w="0" w:type="dxa"/>
              <w:left w:w="100" w:type="dxa"/>
              <w:bottom w:w="0" w:type="dxa"/>
              <w:right w:w="0" w:type="dxa"/>
            </w:tcMar>
          </w:tcPr>
          <w:p w:rsidR="00842B34" w:rsidRDefault="00842B34" w:rsidP="00A72F51">
            <w:pPr>
              <w:pStyle w:val="DOC-TabellaGrassetto"/>
            </w:pPr>
            <w:r>
              <w:t>QPR-IMP-05</w:t>
            </w:r>
          </w:p>
        </w:tc>
        <w:tc>
          <w:tcPr>
            <w:tcW w:w="6574" w:type="dxa"/>
            <w:gridSpan w:val="2"/>
            <w:tcMar>
              <w:top w:w="0" w:type="dxa"/>
              <w:left w:w="100" w:type="dxa"/>
              <w:bottom w:w="0" w:type="dxa"/>
              <w:right w:w="0" w:type="dxa"/>
            </w:tcMar>
          </w:tcPr>
          <w:p w:rsidR="00842B34" w:rsidRDefault="00842B34" w:rsidP="00A72F51">
            <w:pPr>
              <w:pStyle w:val="DOC-TabellaTesto"/>
            </w:pPr>
            <w:r>
              <w:t>INSTALLAZIONE DI IMPIANTI DOMOTICI ED AUTOMAZIONE CIVILE</w:t>
            </w:r>
          </w:p>
        </w:tc>
        <w:tc>
          <w:tcPr>
            <w:tcW w:w="998" w:type="dxa"/>
            <w:tcMar>
              <w:top w:w="0" w:type="dxa"/>
              <w:left w:w="60" w:type="dxa"/>
              <w:bottom w:w="0" w:type="dxa"/>
              <w:right w:w="0" w:type="dxa"/>
            </w:tcMar>
          </w:tcPr>
          <w:p w:rsidR="00842B34" w:rsidRDefault="00842B34" w:rsidP="00A72F51">
            <w:pPr>
              <w:pStyle w:val="DOC-TabellaTestoCx"/>
            </w:pPr>
            <w:r>
              <w:t>3</w:t>
            </w:r>
          </w:p>
        </w:tc>
        <w:tc>
          <w:tcPr>
            <w:tcW w:w="3100" w:type="dxa"/>
          </w:tcPr>
          <w:p w:rsidR="00842B34" w:rsidRDefault="00842B34" w:rsidP="00A72F51">
            <w:pPr>
              <w:pStyle w:val="DOC-TabellaTestoCx"/>
            </w:pPr>
            <w:r>
              <w:t>Esteso</w:t>
            </w:r>
          </w:p>
        </w:tc>
        <w:tc>
          <w:tcPr>
            <w:tcW w:w="2030" w:type="dxa"/>
            <w:tcMar>
              <w:top w:w="0" w:type="dxa"/>
              <w:left w:w="60" w:type="dxa"/>
              <w:bottom w:w="0" w:type="dxa"/>
              <w:right w:w="0" w:type="dxa"/>
            </w:tcMar>
          </w:tcPr>
          <w:p w:rsidR="00842B34" w:rsidRDefault="00842B34" w:rsidP="00A72F51">
            <w:pPr>
              <w:pStyle w:val="DOC-TabellaTestoCx"/>
            </w:pPr>
          </w:p>
        </w:tc>
      </w:tr>
      <w:tr w:rsidR="00842B34" w:rsidTr="00842B34">
        <w:trPr>
          <w:trHeight w:hRule="exact" w:val="20"/>
        </w:trPr>
        <w:tc>
          <w:tcPr>
            <w:tcW w:w="862" w:type="dxa"/>
          </w:tcPr>
          <w:p w:rsidR="00842B34" w:rsidRDefault="00842B34" w:rsidP="00A72F51">
            <w:pPr>
              <w:pStyle w:val="EMPTYCELLSTYLE"/>
            </w:pPr>
          </w:p>
        </w:tc>
        <w:tc>
          <w:tcPr>
            <w:tcW w:w="782" w:type="dxa"/>
          </w:tcPr>
          <w:p w:rsidR="00842B34" w:rsidRDefault="00842B34" w:rsidP="00A72F51">
            <w:pPr>
              <w:pStyle w:val="EMPTYCELLSTYLE"/>
            </w:pPr>
          </w:p>
        </w:tc>
        <w:tc>
          <w:tcPr>
            <w:tcW w:w="4223" w:type="dxa"/>
          </w:tcPr>
          <w:p w:rsidR="00842B34" w:rsidRDefault="00842B34" w:rsidP="00A72F51">
            <w:pPr>
              <w:pStyle w:val="EMPTYCELLSTYLE"/>
            </w:pPr>
          </w:p>
        </w:tc>
        <w:tc>
          <w:tcPr>
            <w:tcW w:w="2351" w:type="dxa"/>
          </w:tcPr>
          <w:p w:rsidR="00842B34" w:rsidRDefault="00842B34" w:rsidP="00A72F51">
            <w:pPr>
              <w:pStyle w:val="EMPTYCELLSTYLE"/>
            </w:pPr>
          </w:p>
        </w:tc>
        <w:tc>
          <w:tcPr>
            <w:tcW w:w="998" w:type="dxa"/>
          </w:tcPr>
          <w:p w:rsidR="00842B34" w:rsidRDefault="00842B34" w:rsidP="00A72F51">
            <w:pPr>
              <w:pStyle w:val="EMPTYCELLSTYLE"/>
            </w:pPr>
          </w:p>
        </w:tc>
        <w:tc>
          <w:tcPr>
            <w:tcW w:w="3100" w:type="dxa"/>
          </w:tcPr>
          <w:p w:rsidR="00842B34" w:rsidRDefault="00842B34" w:rsidP="00A72F51">
            <w:pPr>
              <w:pStyle w:val="EMPTYCELLSTYLE"/>
            </w:pPr>
          </w:p>
        </w:tc>
        <w:tc>
          <w:tcPr>
            <w:tcW w:w="2030" w:type="dxa"/>
          </w:tcPr>
          <w:p w:rsidR="00842B34" w:rsidRDefault="00842B34" w:rsidP="00A72F51">
            <w:pPr>
              <w:pStyle w:val="EMPTYCELLSTYLE"/>
            </w:pPr>
          </w:p>
        </w:tc>
      </w:tr>
      <w:tr w:rsidR="00842B34" w:rsidTr="00842B34">
        <w:trPr>
          <w:trHeight w:hRule="exact" w:val="280"/>
        </w:trPr>
        <w:tc>
          <w:tcPr>
            <w:tcW w:w="1644" w:type="dxa"/>
            <w:gridSpan w:val="2"/>
            <w:tcMar>
              <w:top w:w="0" w:type="dxa"/>
              <w:left w:w="100" w:type="dxa"/>
              <w:bottom w:w="0" w:type="dxa"/>
              <w:right w:w="0" w:type="dxa"/>
            </w:tcMar>
          </w:tcPr>
          <w:p w:rsidR="00842B34" w:rsidRDefault="00842B34" w:rsidP="00A72F51">
            <w:pPr>
              <w:pStyle w:val="DOC-TabellaGrassetto"/>
            </w:pPr>
            <w:r>
              <w:t>QPR-IMP-08</w:t>
            </w:r>
          </w:p>
        </w:tc>
        <w:tc>
          <w:tcPr>
            <w:tcW w:w="6574" w:type="dxa"/>
            <w:gridSpan w:val="2"/>
            <w:tcMar>
              <w:top w:w="0" w:type="dxa"/>
              <w:left w:w="100" w:type="dxa"/>
              <w:bottom w:w="0" w:type="dxa"/>
              <w:right w:w="0" w:type="dxa"/>
            </w:tcMar>
          </w:tcPr>
          <w:p w:rsidR="00842B34" w:rsidRDefault="00842B34" w:rsidP="00A72F51">
            <w:pPr>
              <w:pStyle w:val="DOC-TabellaTesto"/>
            </w:pPr>
            <w:r>
              <w:t>MANUTENZIONE DI IMPIANTI ELETTRICI</w:t>
            </w:r>
          </w:p>
        </w:tc>
        <w:tc>
          <w:tcPr>
            <w:tcW w:w="998" w:type="dxa"/>
            <w:tcMar>
              <w:top w:w="0" w:type="dxa"/>
              <w:left w:w="60" w:type="dxa"/>
              <w:bottom w:w="0" w:type="dxa"/>
              <w:right w:w="0" w:type="dxa"/>
            </w:tcMar>
          </w:tcPr>
          <w:p w:rsidR="00842B34" w:rsidRDefault="00842B34" w:rsidP="00A72F51">
            <w:pPr>
              <w:pStyle w:val="DOC-TabellaTestoCx"/>
            </w:pPr>
            <w:r>
              <w:t>3</w:t>
            </w:r>
          </w:p>
        </w:tc>
        <w:tc>
          <w:tcPr>
            <w:tcW w:w="3100" w:type="dxa"/>
          </w:tcPr>
          <w:p w:rsidR="00842B34" w:rsidRDefault="00842B34" w:rsidP="00A72F51">
            <w:pPr>
              <w:pStyle w:val="DOC-TabellaTestoCx"/>
            </w:pPr>
            <w:r>
              <w:t>Esteso</w:t>
            </w:r>
          </w:p>
        </w:tc>
        <w:tc>
          <w:tcPr>
            <w:tcW w:w="2030" w:type="dxa"/>
            <w:tcMar>
              <w:top w:w="0" w:type="dxa"/>
              <w:left w:w="60" w:type="dxa"/>
              <w:bottom w:w="0" w:type="dxa"/>
              <w:right w:w="0" w:type="dxa"/>
            </w:tcMar>
          </w:tcPr>
          <w:p w:rsidR="00842B34" w:rsidRDefault="00842B34" w:rsidP="00A72F51">
            <w:pPr>
              <w:pStyle w:val="DOC-TabellaTestoCx"/>
            </w:pPr>
          </w:p>
        </w:tc>
      </w:tr>
      <w:tr w:rsidR="00842B34" w:rsidTr="00842B34">
        <w:trPr>
          <w:trHeight w:hRule="exact" w:val="20"/>
        </w:trPr>
        <w:tc>
          <w:tcPr>
            <w:tcW w:w="862" w:type="dxa"/>
          </w:tcPr>
          <w:p w:rsidR="00842B34" w:rsidRDefault="00842B34" w:rsidP="00A72F51">
            <w:pPr>
              <w:pStyle w:val="EMPTYCELLSTYLE"/>
            </w:pPr>
          </w:p>
        </w:tc>
        <w:tc>
          <w:tcPr>
            <w:tcW w:w="782" w:type="dxa"/>
          </w:tcPr>
          <w:p w:rsidR="00842B34" w:rsidRDefault="00842B34" w:rsidP="00A72F51">
            <w:pPr>
              <w:pStyle w:val="EMPTYCELLSTYLE"/>
            </w:pPr>
          </w:p>
        </w:tc>
        <w:tc>
          <w:tcPr>
            <w:tcW w:w="4223" w:type="dxa"/>
          </w:tcPr>
          <w:p w:rsidR="00842B34" w:rsidRDefault="00842B34" w:rsidP="00A72F51">
            <w:pPr>
              <w:pStyle w:val="EMPTYCELLSTYLE"/>
            </w:pPr>
          </w:p>
        </w:tc>
        <w:tc>
          <w:tcPr>
            <w:tcW w:w="2351" w:type="dxa"/>
          </w:tcPr>
          <w:p w:rsidR="00842B34" w:rsidRDefault="00842B34" w:rsidP="00A72F51">
            <w:pPr>
              <w:pStyle w:val="EMPTYCELLSTYLE"/>
            </w:pPr>
          </w:p>
        </w:tc>
        <w:tc>
          <w:tcPr>
            <w:tcW w:w="998" w:type="dxa"/>
          </w:tcPr>
          <w:p w:rsidR="00842B34" w:rsidRDefault="00842B34" w:rsidP="00A72F51">
            <w:pPr>
              <w:pStyle w:val="EMPTYCELLSTYLE"/>
            </w:pPr>
          </w:p>
        </w:tc>
        <w:tc>
          <w:tcPr>
            <w:tcW w:w="3100" w:type="dxa"/>
          </w:tcPr>
          <w:p w:rsidR="00842B34" w:rsidRDefault="00842B34" w:rsidP="00A72F51">
            <w:pPr>
              <w:pStyle w:val="EMPTYCELLSTYLE"/>
            </w:pPr>
          </w:p>
        </w:tc>
        <w:tc>
          <w:tcPr>
            <w:tcW w:w="2030" w:type="dxa"/>
          </w:tcPr>
          <w:p w:rsidR="00842B34" w:rsidRDefault="00842B34" w:rsidP="00A72F51">
            <w:pPr>
              <w:pStyle w:val="EMPTYCELLSTYLE"/>
            </w:pPr>
          </w:p>
        </w:tc>
      </w:tr>
      <w:tr w:rsidR="00842B34" w:rsidTr="00842B34">
        <w:trPr>
          <w:trHeight w:hRule="exact" w:val="280"/>
        </w:trPr>
        <w:tc>
          <w:tcPr>
            <w:tcW w:w="1644" w:type="dxa"/>
            <w:gridSpan w:val="2"/>
            <w:tcMar>
              <w:top w:w="0" w:type="dxa"/>
              <w:left w:w="100" w:type="dxa"/>
              <w:bottom w:w="0" w:type="dxa"/>
              <w:right w:w="0" w:type="dxa"/>
            </w:tcMar>
          </w:tcPr>
          <w:p w:rsidR="00842B34" w:rsidRDefault="00842B34" w:rsidP="00A72F51">
            <w:pPr>
              <w:pStyle w:val="DOC-TabellaGrassetto"/>
            </w:pPr>
            <w:r>
              <w:t>QPR-IMP-09</w:t>
            </w:r>
          </w:p>
        </w:tc>
        <w:tc>
          <w:tcPr>
            <w:tcW w:w="6574" w:type="dxa"/>
            <w:gridSpan w:val="2"/>
            <w:tcMar>
              <w:top w:w="0" w:type="dxa"/>
              <w:left w:w="100" w:type="dxa"/>
              <w:bottom w:w="0" w:type="dxa"/>
              <w:right w:w="0" w:type="dxa"/>
            </w:tcMar>
          </w:tcPr>
          <w:p w:rsidR="00842B34" w:rsidRDefault="00842B34" w:rsidP="00A72F51">
            <w:pPr>
              <w:pStyle w:val="DOC-TabellaTesto"/>
            </w:pPr>
            <w:r>
              <w:t>VERIFICA DEGLI IMPIANTI ELETTRICI ED ELETTRONICI</w:t>
            </w:r>
          </w:p>
        </w:tc>
        <w:tc>
          <w:tcPr>
            <w:tcW w:w="998" w:type="dxa"/>
            <w:tcMar>
              <w:top w:w="0" w:type="dxa"/>
              <w:left w:w="60" w:type="dxa"/>
              <w:bottom w:w="0" w:type="dxa"/>
              <w:right w:w="0" w:type="dxa"/>
            </w:tcMar>
          </w:tcPr>
          <w:p w:rsidR="00842B34" w:rsidRDefault="00842B34" w:rsidP="00A72F51">
            <w:pPr>
              <w:pStyle w:val="DOC-TabellaTestoCx"/>
            </w:pPr>
            <w:r>
              <w:t>4</w:t>
            </w:r>
          </w:p>
        </w:tc>
        <w:tc>
          <w:tcPr>
            <w:tcW w:w="3100" w:type="dxa"/>
          </w:tcPr>
          <w:p w:rsidR="00842B34" w:rsidRDefault="00842B34" w:rsidP="00A72F51">
            <w:pPr>
              <w:pStyle w:val="DOC-TabellaTestoCx"/>
            </w:pPr>
            <w:r>
              <w:t>Completo</w:t>
            </w:r>
          </w:p>
        </w:tc>
        <w:tc>
          <w:tcPr>
            <w:tcW w:w="2030" w:type="dxa"/>
            <w:tcMar>
              <w:top w:w="0" w:type="dxa"/>
              <w:left w:w="60" w:type="dxa"/>
              <w:bottom w:w="0" w:type="dxa"/>
              <w:right w:w="0" w:type="dxa"/>
            </w:tcMar>
          </w:tcPr>
          <w:p w:rsidR="00842B34" w:rsidRDefault="00842B34" w:rsidP="00A72F51">
            <w:pPr>
              <w:pStyle w:val="DOC-TabellaTestoCx"/>
            </w:pPr>
          </w:p>
        </w:tc>
      </w:tr>
      <w:tr w:rsidR="00842B34" w:rsidTr="00842B34">
        <w:trPr>
          <w:trHeight w:hRule="exact" w:val="20"/>
        </w:trPr>
        <w:tc>
          <w:tcPr>
            <w:tcW w:w="862" w:type="dxa"/>
          </w:tcPr>
          <w:p w:rsidR="00842B34" w:rsidRDefault="00842B34" w:rsidP="00A72F51">
            <w:pPr>
              <w:pStyle w:val="EMPTYCELLSTYLE"/>
            </w:pPr>
          </w:p>
        </w:tc>
        <w:tc>
          <w:tcPr>
            <w:tcW w:w="782" w:type="dxa"/>
          </w:tcPr>
          <w:p w:rsidR="00842B34" w:rsidRDefault="00842B34" w:rsidP="00A72F51">
            <w:pPr>
              <w:pStyle w:val="EMPTYCELLSTYLE"/>
            </w:pPr>
          </w:p>
        </w:tc>
        <w:tc>
          <w:tcPr>
            <w:tcW w:w="4223" w:type="dxa"/>
          </w:tcPr>
          <w:p w:rsidR="00842B34" w:rsidRDefault="00842B34" w:rsidP="00A72F51">
            <w:pPr>
              <w:pStyle w:val="EMPTYCELLSTYLE"/>
            </w:pPr>
          </w:p>
        </w:tc>
        <w:tc>
          <w:tcPr>
            <w:tcW w:w="2351" w:type="dxa"/>
          </w:tcPr>
          <w:p w:rsidR="00842B34" w:rsidRDefault="00842B34" w:rsidP="00A72F51">
            <w:pPr>
              <w:pStyle w:val="EMPTYCELLSTYLE"/>
            </w:pPr>
          </w:p>
        </w:tc>
        <w:tc>
          <w:tcPr>
            <w:tcW w:w="998" w:type="dxa"/>
          </w:tcPr>
          <w:p w:rsidR="00842B34" w:rsidRDefault="00842B34" w:rsidP="00A72F51">
            <w:pPr>
              <w:pStyle w:val="EMPTYCELLSTYLE"/>
            </w:pPr>
          </w:p>
        </w:tc>
        <w:tc>
          <w:tcPr>
            <w:tcW w:w="3100" w:type="dxa"/>
          </w:tcPr>
          <w:p w:rsidR="00842B34" w:rsidRDefault="00842B34" w:rsidP="00A72F51">
            <w:pPr>
              <w:pStyle w:val="EMPTYCELLSTYLE"/>
            </w:pPr>
          </w:p>
        </w:tc>
        <w:tc>
          <w:tcPr>
            <w:tcW w:w="2030" w:type="dxa"/>
          </w:tcPr>
          <w:p w:rsidR="00842B34" w:rsidRDefault="00842B34" w:rsidP="00A72F51">
            <w:pPr>
              <w:pStyle w:val="EMPTYCELLSTYLE"/>
            </w:pPr>
          </w:p>
        </w:tc>
      </w:tr>
      <w:tr w:rsidR="00842B34" w:rsidTr="00842B34">
        <w:trPr>
          <w:trHeight w:hRule="exact" w:val="23"/>
        </w:trPr>
        <w:tc>
          <w:tcPr>
            <w:tcW w:w="1644" w:type="dxa"/>
            <w:gridSpan w:val="2"/>
            <w:tcBorders>
              <w:top w:val="single" w:sz="2" w:space="0" w:color="auto"/>
            </w:tcBorders>
            <w:shd w:val="clear" w:color="auto" w:fill="FFFFFF"/>
          </w:tcPr>
          <w:p w:rsidR="00842B34" w:rsidRDefault="00842B34" w:rsidP="00A72F51">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842B34" w:rsidRDefault="00842B34" w:rsidP="00A72F51">
            <w:pPr>
              <w:pStyle w:val="EMPTYCELLSTYLE"/>
            </w:pPr>
          </w:p>
        </w:tc>
      </w:tr>
    </w:tbl>
    <w:p w:rsidR="00E77FB4" w:rsidRPr="00493351" w:rsidRDefault="00E77FB4" w:rsidP="00D86CE7">
      <w:pPr>
        <w:pStyle w:val="DOC-TestoBase"/>
      </w:pPr>
    </w:p>
    <w:p w:rsidR="00646748" w:rsidRPr="00493351" w:rsidRDefault="00646748" w:rsidP="0064674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77FB4" w:rsidRPr="00493351" w:rsidRDefault="00E77FB4" w:rsidP="00D86CE7">
      <w:pPr>
        <w:pStyle w:val="DOC-TestoBase"/>
      </w:pPr>
      <w:r w:rsidRPr="00493351">
        <w:br w:type="page"/>
      </w:r>
    </w:p>
    <w:p w:rsidR="00E77FB4" w:rsidRPr="00493351" w:rsidRDefault="001760E4" w:rsidP="001760E4">
      <w:pPr>
        <w:pStyle w:val="DOC-TestoBase"/>
        <w:jc w:val="center"/>
      </w:pPr>
      <w:r w:rsidRPr="001760E4">
        <w:rPr>
          <w:noProof/>
          <w:lang w:eastAsia="it-IT"/>
        </w:rPr>
        <w:lastRenderedPageBreak/>
        <w:drawing>
          <wp:inline distT="0" distB="0" distL="0" distR="0">
            <wp:extent cx="8640000" cy="6217200"/>
            <wp:effectExtent l="0" t="0" r="889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77FB4" w:rsidRPr="00493351" w:rsidRDefault="00AC4357" w:rsidP="001760E4">
      <w:pPr>
        <w:pStyle w:val="DOC-TestoBase"/>
        <w:jc w:val="center"/>
        <w:sectPr w:rsidR="00E77FB4" w:rsidRPr="00493351" w:rsidSect="001522F9">
          <w:pgSz w:w="16840" w:h="11907" w:orient="landscape" w:code="9"/>
          <w:pgMar w:top="1134" w:right="1134" w:bottom="1134" w:left="1134" w:header="567" w:footer="567" w:gutter="0"/>
          <w:cols w:space="708"/>
          <w:docGrid w:linePitch="360"/>
        </w:sectPr>
      </w:pPr>
      <w:r w:rsidRPr="00AC4357">
        <w:rPr>
          <w:noProof/>
          <w:lang w:eastAsia="it-IT"/>
        </w:rPr>
        <w:lastRenderedPageBreak/>
        <w:drawing>
          <wp:inline distT="0" distB="0" distL="0" distR="0">
            <wp:extent cx="8640000" cy="6217200"/>
            <wp:effectExtent l="0" t="0" r="8890" b="0"/>
            <wp:docPr id="251" name="Immagin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1760E4" w:rsidRPr="001760E4">
        <w:rPr>
          <w:noProof/>
          <w:lang w:eastAsia="it-IT"/>
        </w:rPr>
        <w:lastRenderedPageBreak/>
        <w:drawing>
          <wp:inline distT="0" distB="0" distL="0" distR="0">
            <wp:extent cx="8640000" cy="6217200"/>
            <wp:effectExtent l="0" t="0" r="889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1760E4" w:rsidRPr="001760E4">
        <w:t xml:space="preserve"> </w:t>
      </w:r>
      <w:r w:rsidR="001760E4" w:rsidRPr="001760E4">
        <w:rPr>
          <w:noProof/>
          <w:lang w:eastAsia="it-IT"/>
        </w:rPr>
        <w:lastRenderedPageBreak/>
        <w:drawing>
          <wp:inline distT="0" distB="0" distL="0" distR="0">
            <wp:extent cx="8640000" cy="6217200"/>
            <wp:effectExtent l="0" t="0" r="889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1760E4" w:rsidRPr="001760E4">
        <w:t xml:space="preserve"> </w:t>
      </w:r>
      <w:r w:rsidR="001760E4" w:rsidRPr="001760E4">
        <w:rPr>
          <w:noProof/>
          <w:lang w:eastAsia="it-IT"/>
        </w:rPr>
        <w:lastRenderedPageBreak/>
        <w:drawing>
          <wp:inline distT="0" distB="0" distL="0" distR="0">
            <wp:extent cx="8640000" cy="6217200"/>
            <wp:effectExtent l="0" t="0" r="8890"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8E52C1" w:rsidRPr="008E52C1">
        <w:t xml:space="preserve"> </w:t>
      </w:r>
      <w:r w:rsidR="008E52C1" w:rsidRPr="008E52C1">
        <w:rPr>
          <w:noProof/>
          <w:lang w:eastAsia="it-IT"/>
        </w:rPr>
        <w:lastRenderedPageBreak/>
        <w:drawing>
          <wp:inline distT="0" distB="0" distL="0" distR="0">
            <wp:extent cx="8640000" cy="6217200"/>
            <wp:effectExtent l="0" t="0" r="8890"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B3F64" w:rsidRPr="00493351" w:rsidRDefault="003B3F64" w:rsidP="00B43554">
      <w:pPr>
        <w:pStyle w:val="LG-Sezione"/>
      </w:pPr>
      <w:r w:rsidRPr="00493351">
        <w:lastRenderedPageBreak/>
        <w:t>Profilo professionale</w:t>
      </w:r>
    </w:p>
    <w:p w:rsidR="00C734A3" w:rsidRPr="00493351" w:rsidRDefault="00F34AB4" w:rsidP="0002043D">
      <w:pPr>
        <w:pStyle w:val="LG-CodiceProfilo"/>
      </w:pPr>
      <w:bookmarkStart w:id="47" w:name="_Toc316292442"/>
      <w:bookmarkStart w:id="48" w:name="_Toc426017008"/>
      <w:r w:rsidRPr="00493351">
        <w:t>PROF</w:t>
      </w:r>
      <w:r w:rsidR="00376889" w:rsidRPr="00493351">
        <w:t>-IMP-0</w:t>
      </w:r>
      <w:r w:rsidR="00E77FB4" w:rsidRPr="00493351">
        <w:t>4</w:t>
      </w:r>
    </w:p>
    <w:p w:rsidR="003B3F64" w:rsidRPr="00493351" w:rsidRDefault="00B93014" w:rsidP="0002043D">
      <w:pPr>
        <w:pStyle w:val="LG-TitoloProfilo"/>
      </w:pPr>
      <w:bookmarkStart w:id="49" w:name="_Toc10793413"/>
      <w:r w:rsidRPr="00493351">
        <w:t>Installatore di impianti di automazione industriale</w:t>
      </w:r>
      <w:bookmarkEnd w:id="47"/>
      <w:bookmarkEnd w:id="48"/>
      <w:bookmarkEnd w:id="49"/>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645801" w:rsidTr="00645801">
        <w:trPr>
          <w:trHeight w:hRule="exact" w:val="340"/>
        </w:trPr>
        <w:tc>
          <w:tcPr>
            <w:tcW w:w="40" w:type="dxa"/>
          </w:tcPr>
          <w:p w:rsidR="00645801" w:rsidRDefault="00645801" w:rsidP="00A72F51">
            <w:pPr>
              <w:pStyle w:val="EMPTYCELLSTYLE"/>
            </w:pPr>
          </w:p>
        </w:tc>
        <w:tc>
          <w:tcPr>
            <w:tcW w:w="9700" w:type="dxa"/>
            <w:gridSpan w:val="6"/>
            <w:tcMar>
              <w:top w:w="0" w:type="dxa"/>
              <w:left w:w="60" w:type="dxa"/>
              <w:bottom w:w="0" w:type="dxa"/>
              <w:right w:w="0" w:type="dxa"/>
            </w:tcMar>
          </w:tcPr>
          <w:p w:rsidR="00645801" w:rsidRDefault="00645801" w:rsidP="00A72F51">
            <w:pPr>
              <w:pStyle w:val="LG-Titoletto"/>
            </w:pPr>
            <w:r>
              <w:t>REFERENZIAZIONI</w:t>
            </w:r>
          </w:p>
        </w:tc>
        <w:tc>
          <w:tcPr>
            <w:tcW w:w="40" w:type="dxa"/>
          </w:tcPr>
          <w:p w:rsidR="00645801" w:rsidRDefault="00645801" w:rsidP="00A72F51">
            <w:pPr>
              <w:pStyle w:val="EMPTYCELLSTYLE"/>
            </w:pPr>
          </w:p>
        </w:tc>
      </w:tr>
      <w:tr w:rsidR="00645801" w:rsidTr="00645801">
        <w:trPr>
          <w:trHeight w:hRule="exact" w:val="170"/>
        </w:trPr>
        <w:tc>
          <w:tcPr>
            <w:tcW w:w="40" w:type="dxa"/>
          </w:tcPr>
          <w:p w:rsidR="00645801" w:rsidRDefault="00645801" w:rsidP="00A72F51">
            <w:pPr>
              <w:pStyle w:val="EMPTYCELLSTYLE"/>
            </w:pPr>
          </w:p>
        </w:tc>
        <w:tc>
          <w:tcPr>
            <w:tcW w:w="200" w:type="dxa"/>
          </w:tcPr>
          <w:p w:rsidR="00645801" w:rsidRDefault="00645801" w:rsidP="00A72F51">
            <w:pPr>
              <w:pStyle w:val="EMPTYCELLSTYLE"/>
            </w:pPr>
          </w:p>
        </w:tc>
        <w:tc>
          <w:tcPr>
            <w:tcW w:w="1180" w:type="dxa"/>
          </w:tcPr>
          <w:p w:rsidR="00645801" w:rsidRDefault="00645801" w:rsidP="00A72F51">
            <w:pPr>
              <w:pStyle w:val="EMPTYCELLSTYLE"/>
            </w:pPr>
          </w:p>
        </w:tc>
        <w:tc>
          <w:tcPr>
            <w:tcW w:w="420" w:type="dxa"/>
          </w:tcPr>
          <w:p w:rsidR="00645801" w:rsidRDefault="00645801" w:rsidP="00A72F51">
            <w:pPr>
              <w:pStyle w:val="EMPTYCELLSTYLE"/>
            </w:pPr>
          </w:p>
        </w:tc>
        <w:tc>
          <w:tcPr>
            <w:tcW w:w="5540" w:type="dxa"/>
          </w:tcPr>
          <w:p w:rsidR="00645801" w:rsidRDefault="00645801" w:rsidP="00A72F51">
            <w:pPr>
              <w:pStyle w:val="EMPTYCELLSTYLE"/>
            </w:pPr>
          </w:p>
        </w:tc>
        <w:tc>
          <w:tcPr>
            <w:tcW w:w="980" w:type="dxa"/>
          </w:tcPr>
          <w:p w:rsidR="00645801" w:rsidRDefault="00645801" w:rsidP="00A72F51">
            <w:pPr>
              <w:pStyle w:val="EMPTYCELLSTYLE"/>
            </w:pPr>
          </w:p>
        </w:tc>
        <w:tc>
          <w:tcPr>
            <w:tcW w:w="1380" w:type="dxa"/>
          </w:tcPr>
          <w:p w:rsidR="00645801" w:rsidRDefault="00645801" w:rsidP="00A72F51">
            <w:pPr>
              <w:pStyle w:val="EMPTYCELLSTYLE"/>
            </w:pPr>
          </w:p>
        </w:tc>
        <w:tc>
          <w:tcPr>
            <w:tcW w:w="40" w:type="dxa"/>
          </w:tcPr>
          <w:p w:rsidR="00645801" w:rsidRDefault="00645801" w:rsidP="00A72F51">
            <w:pPr>
              <w:pStyle w:val="EMPTYCELLSTYLE"/>
            </w:pPr>
          </w:p>
        </w:tc>
      </w:tr>
      <w:tr w:rsidR="00645801" w:rsidTr="00645801">
        <w:trPr>
          <w:trHeight w:hRule="exact" w:val="280"/>
        </w:trPr>
        <w:tc>
          <w:tcPr>
            <w:tcW w:w="40" w:type="dxa"/>
          </w:tcPr>
          <w:p w:rsidR="00645801" w:rsidRDefault="00645801" w:rsidP="00A72F51">
            <w:pPr>
              <w:pStyle w:val="EMPTYCELLSTYLE"/>
            </w:pPr>
          </w:p>
        </w:tc>
        <w:tc>
          <w:tcPr>
            <w:tcW w:w="9700" w:type="dxa"/>
            <w:gridSpan w:val="6"/>
            <w:tcMar>
              <w:top w:w="0" w:type="dxa"/>
              <w:left w:w="60" w:type="dxa"/>
              <w:bottom w:w="0" w:type="dxa"/>
              <w:right w:w="0" w:type="dxa"/>
            </w:tcMar>
          </w:tcPr>
          <w:p w:rsidR="00645801" w:rsidRDefault="00645801" w:rsidP="00A72F51">
            <w:pPr>
              <w:pStyle w:val="DOC-TestoBase"/>
            </w:pPr>
            <w:r>
              <w:t>Professioni NUP/ISTAT correlate:</w:t>
            </w:r>
          </w:p>
        </w:tc>
        <w:tc>
          <w:tcPr>
            <w:tcW w:w="40" w:type="dxa"/>
          </w:tcPr>
          <w:p w:rsidR="00645801" w:rsidRDefault="00645801" w:rsidP="00A72F51">
            <w:pPr>
              <w:pStyle w:val="EMPTYCELLSTYLE"/>
            </w:pPr>
          </w:p>
        </w:tc>
      </w:tr>
      <w:tr w:rsidR="00645801" w:rsidTr="00645801">
        <w:trPr>
          <w:trHeight w:hRule="exact" w:val="280"/>
        </w:trPr>
        <w:tc>
          <w:tcPr>
            <w:tcW w:w="40" w:type="dxa"/>
          </w:tcPr>
          <w:p w:rsidR="00645801" w:rsidRDefault="00645801" w:rsidP="00A72F51">
            <w:pPr>
              <w:pStyle w:val="EMPTYCELLSTYLE"/>
            </w:pPr>
          </w:p>
        </w:tc>
        <w:tc>
          <w:tcPr>
            <w:tcW w:w="200" w:type="dxa"/>
          </w:tcPr>
          <w:p w:rsidR="00645801" w:rsidRDefault="00645801" w:rsidP="00A72F51">
            <w:pPr>
              <w:pStyle w:val="EMPTYCELLSTYLE"/>
            </w:pPr>
          </w:p>
        </w:tc>
        <w:tc>
          <w:tcPr>
            <w:tcW w:w="1600" w:type="dxa"/>
            <w:gridSpan w:val="2"/>
            <w:tcMar>
              <w:top w:w="0" w:type="dxa"/>
              <w:left w:w="60" w:type="dxa"/>
              <w:bottom w:w="0" w:type="dxa"/>
              <w:right w:w="0" w:type="dxa"/>
            </w:tcMar>
          </w:tcPr>
          <w:p w:rsidR="00645801" w:rsidRDefault="00645801" w:rsidP="00A72F51">
            <w:pPr>
              <w:pStyle w:val="LG-ElencoConTabulazione"/>
            </w:pPr>
            <w:r>
              <w:t>6.2.4.1.3</w:t>
            </w:r>
          </w:p>
        </w:tc>
        <w:tc>
          <w:tcPr>
            <w:tcW w:w="7900" w:type="dxa"/>
            <w:gridSpan w:val="3"/>
            <w:tcMar>
              <w:top w:w="0" w:type="dxa"/>
              <w:left w:w="60" w:type="dxa"/>
              <w:bottom w:w="0" w:type="dxa"/>
              <w:right w:w="0" w:type="dxa"/>
            </w:tcMar>
          </w:tcPr>
          <w:p w:rsidR="00645801" w:rsidRDefault="00645801" w:rsidP="00A72F51">
            <w:pPr>
              <w:pStyle w:val="LG-ElencoConTabulazione"/>
            </w:pPr>
            <w:r>
              <w:t>Elettromeccanici</w:t>
            </w:r>
          </w:p>
        </w:tc>
        <w:tc>
          <w:tcPr>
            <w:tcW w:w="40" w:type="dxa"/>
          </w:tcPr>
          <w:p w:rsidR="00645801" w:rsidRDefault="00645801" w:rsidP="00A72F51">
            <w:pPr>
              <w:pStyle w:val="EMPTYCELLSTYLE"/>
            </w:pPr>
          </w:p>
        </w:tc>
      </w:tr>
      <w:tr w:rsidR="00645801" w:rsidTr="00645801">
        <w:trPr>
          <w:trHeight w:hRule="exact" w:val="280"/>
        </w:trPr>
        <w:tc>
          <w:tcPr>
            <w:tcW w:w="40" w:type="dxa"/>
          </w:tcPr>
          <w:p w:rsidR="00645801" w:rsidRDefault="00645801" w:rsidP="00A72F51">
            <w:pPr>
              <w:pStyle w:val="EMPTYCELLSTYLE"/>
            </w:pPr>
          </w:p>
        </w:tc>
        <w:tc>
          <w:tcPr>
            <w:tcW w:w="200" w:type="dxa"/>
          </w:tcPr>
          <w:p w:rsidR="00645801" w:rsidRDefault="00645801" w:rsidP="00A72F51">
            <w:pPr>
              <w:pStyle w:val="EMPTYCELLSTYLE"/>
            </w:pPr>
          </w:p>
        </w:tc>
        <w:tc>
          <w:tcPr>
            <w:tcW w:w="1600" w:type="dxa"/>
            <w:gridSpan w:val="2"/>
            <w:tcMar>
              <w:top w:w="0" w:type="dxa"/>
              <w:left w:w="60" w:type="dxa"/>
              <w:bottom w:w="0" w:type="dxa"/>
              <w:right w:w="0" w:type="dxa"/>
            </w:tcMar>
          </w:tcPr>
          <w:p w:rsidR="00645801" w:rsidRDefault="00645801" w:rsidP="00A72F51">
            <w:pPr>
              <w:pStyle w:val="LG-ElencoConTabulazione"/>
            </w:pPr>
            <w:r>
              <w:t>7.2.7.2.0</w:t>
            </w:r>
          </w:p>
        </w:tc>
        <w:tc>
          <w:tcPr>
            <w:tcW w:w="7900" w:type="dxa"/>
            <w:gridSpan w:val="3"/>
            <w:tcMar>
              <w:top w:w="0" w:type="dxa"/>
              <w:left w:w="60" w:type="dxa"/>
              <w:bottom w:w="0" w:type="dxa"/>
              <w:right w:w="0" w:type="dxa"/>
            </w:tcMar>
          </w:tcPr>
          <w:p w:rsidR="00645801" w:rsidRDefault="00645801" w:rsidP="00A72F51">
            <w:pPr>
              <w:pStyle w:val="LG-ElencoConTabulazione"/>
            </w:pPr>
            <w:r>
              <w:t>Assemblatori e cablatori di apparecchiature elettriche</w:t>
            </w:r>
          </w:p>
        </w:tc>
        <w:tc>
          <w:tcPr>
            <w:tcW w:w="40" w:type="dxa"/>
          </w:tcPr>
          <w:p w:rsidR="00645801" w:rsidRDefault="00645801" w:rsidP="00A72F51">
            <w:pPr>
              <w:pStyle w:val="EMPTYCELLSTYLE"/>
            </w:pPr>
          </w:p>
        </w:tc>
      </w:tr>
      <w:tr w:rsidR="00645801" w:rsidTr="00645801">
        <w:trPr>
          <w:trHeight w:hRule="exact" w:val="170"/>
        </w:trPr>
        <w:tc>
          <w:tcPr>
            <w:tcW w:w="40" w:type="dxa"/>
          </w:tcPr>
          <w:p w:rsidR="00645801" w:rsidRDefault="00645801" w:rsidP="00A72F51">
            <w:pPr>
              <w:pStyle w:val="EMPTYCELLSTYLE"/>
            </w:pPr>
          </w:p>
        </w:tc>
        <w:tc>
          <w:tcPr>
            <w:tcW w:w="200" w:type="dxa"/>
          </w:tcPr>
          <w:p w:rsidR="00645801" w:rsidRDefault="00645801" w:rsidP="00A72F51">
            <w:pPr>
              <w:pStyle w:val="EMPTYCELLSTYLE"/>
            </w:pPr>
          </w:p>
        </w:tc>
        <w:tc>
          <w:tcPr>
            <w:tcW w:w="1180" w:type="dxa"/>
          </w:tcPr>
          <w:p w:rsidR="00645801" w:rsidRDefault="00645801" w:rsidP="00A72F51">
            <w:pPr>
              <w:pStyle w:val="EMPTYCELLSTYLE"/>
            </w:pPr>
          </w:p>
        </w:tc>
        <w:tc>
          <w:tcPr>
            <w:tcW w:w="420" w:type="dxa"/>
          </w:tcPr>
          <w:p w:rsidR="00645801" w:rsidRDefault="00645801" w:rsidP="00A72F51">
            <w:pPr>
              <w:pStyle w:val="EMPTYCELLSTYLE"/>
            </w:pPr>
          </w:p>
        </w:tc>
        <w:tc>
          <w:tcPr>
            <w:tcW w:w="5540" w:type="dxa"/>
          </w:tcPr>
          <w:p w:rsidR="00645801" w:rsidRDefault="00645801" w:rsidP="00A72F51">
            <w:pPr>
              <w:pStyle w:val="EMPTYCELLSTYLE"/>
            </w:pPr>
          </w:p>
        </w:tc>
        <w:tc>
          <w:tcPr>
            <w:tcW w:w="980" w:type="dxa"/>
          </w:tcPr>
          <w:p w:rsidR="00645801" w:rsidRDefault="00645801" w:rsidP="00A72F51">
            <w:pPr>
              <w:pStyle w:val="EMPTYCELLSTYLE"/>
            </w:pPr>
          </w:p>
        </w:tc>
        <w:tc>
          <w:tcPr>
            <w:tcW w:w="1380" w:type="dxa"/>
          </w:tcPr>
          <w:p w:rsidR="00645801" w:rsidRDefault="00645801" w:rsidP="00A72F51">
            <w:pPr>
              <w:pStyle w:val="EMPTYCELLSTYLE"/>
            </w:pPr>
          </w:p>
        </w:tc>
        <w:tc>
          <w:tcPr>
            <w:tcW w:w="40" w:type="dxa"/>
          </w:tcPr>
          <w:p w:rsidR="00645801" w:rsidRDefault="00645801" w:rsidP="00A72F51">
            <w:pPr>
              <w:pStyle w:val="EMPTYCELLSTYLE"/>
            </w:pPr>
          </w:p>
        </w:tc>
      </w:tr>
      <w:tr w:rsidR="00645801" w:rsidTr="00645801">
        <w:trPr>
          <w:trHeight w:hRule="exact" w:val="280"/>
        </w:trPr>
        <w:tc>
          <w:tcPr>
            <w:tcW w:w="40" w:type="dxa"/>
          </w:tcPr>
          <w:p w:rsidR="00645801" w:rsidRDefault="00645801" w:rsidP="00A72F51">
            <w:pPr>
              <w:pStyle w:val="EMPTYCELLSTYLE"/>
            </w:pPr>
          </w:p>
        </w:tc>
        <w:tc>
          <w:tcPr>
            <w:tcW w:w="9700" w:type="dxa"/>
            <w:gridSpan w:val="6"/>
            <w:tcMar>
              <w:top w:w="0" w:type="dxa"/>
              <w:left w:w="60" w:type="dxa"/>
              <w:bottom w:w="0" w:type="dxa"/>
              <w:right w:w="0" w:type="dxa"/>
            </w:tcMar>
          </w:tcPr>
          <w:p w:rsidR="00645801" w:rsidRDefault="00645801" w:rsidP="00A72F51">
            <w:pPr>
              <w:pStyle w:val="DOC-TestoBase"/>
            </w:pPr>
            <w:r>
              <w:t xml:space="preserve">Attività economiche di riferimento (ATECO 2007/ISTAT): </w:t>
            </w:r>
          </w:p>
        </w:tc>
        <w:tc>
          <w:tcPr>
            <w:tcW w:w="40" w:type="dxa"/>
          </w:tcPr>
          <w:p w:rsidR="00645801" w:rsidRDefault="00645801" w:rsidP="00A72F51">
            <w:pPr>
              <w:pStyle w:val="EMPTYCELLSTYLE"/>
            </w:pPr>
          </w:p>
        </w:tc>
      </w:tr>
      <w:tr w:rsidR="00645801" w:rsidTr="00645801">
        <w:trPr>
          <w:trHeight w:hRule="exact" w:val="280"/>
        </w:trPr>
        <w:tc>
          <w:tcPr>
            <w:tcW w:w="40" w:type="dxa"/>
          </w:tcPr>
          <w:p w:rsidR="00645801" w:rsidRDefault="00645801" w:rsidP="00A72F51">
            <w:pPr>
              <w:pStyle w:val="EMPTYCELLSTYLE"/>
            </w:pPr>
          </w:p>
        </w:tc>
        <w:tc>
          <w:tcPr>
            <w:tcW w:w="200" w:type="dxa"/>
          </w:tcPr>
          <w:p w:rsidR="00645801" w:rsidRDefault="00645801" w:rsidP="00A72F51">
            <w:pPr>
              <w:pStyle w:val="EMPTYCELLSTYLE"/>
            </w:pPr>
          </w:p>
        </w:tc>
        <w:tc>
          <w:tcPr>
            <w:tcW w:w="1600" w:type="dxa"/>
            <w:gridSpan w:val="2"/>
            <w:tcMar>
              <w:top w:w="0" w:type="dxa"/>
              <w:left w:w="60" w:type="dxa"/>
              <w:bottom w:w="0" w:type="dxa"/>
              <w:right w:w="0" w:type="dxa"/>
            </w:tcMar>
          </w:tcPr>
          <w:p w:rsidR="00645801" w:rsidRDefault="00645801" w:rsidP="00A72F51">
            <w:pPr>
              <w:pStyle w:val="LG-ElencoConTabulazione"/>
            </w:pPr>
            <w:r>
              <w:t>28.12.00</w:t>
            </w:r>
          </w:p>
        </w:tc>
        <w:tc>
          <w:tcPr>
            <w:tcW w:w="7900" w:type="dxa"/>
            <w:gridSpan w:val="3"/>
            <w:tcMar>
              <w:top w:w="0" w:type="dxa"/>
              <w:left w:w="60" w:type="dxa"/>
              <w:bottom w:w="0" w:type="dxa"/>
              <w:right w:w="0" w:type="dxa"/>
            </w:tcMar>
          </w:tcPr>
          <w:p w:rsidR="00645801" w:rsidRDefault="00645801" w:rsidP="00A72F51">
            <w:pPr>
              <w:pStyle w:val="LG-ElencoConTabulazione"/>
            </w:pPr>
            <w:r>
              <w:t>Fabbricazione di apparecchiature fluidodinamiche</w:t>
            </w:r>
          </w:p>
        </w:tc>
        <w:tc>
          <w:tcPr>
            <w:tcW w:w="40" w:type="dxa"/>
          </w:tcPr>
          <w:p w:rsidR="00645801" w:rsidRDefault="00645801" w:rsidP="00A72F51">
            <w:pPr>
              <w:pStyle w:val="EMPTYCELLSTYLE"/>
            </w:pPr>
          </w:p>
        </w:tc>
      </w:tr>
      <w:tr w:rsidR="00645801" w:rsidTr="00645801">
        <w:trPr>
          <w:trHeight w:hRule="exact" w:val="280"/>
        </w:trPr>
        <w:tc>
          <w:tcPr>
            <w:tcW w:w="40" w:type="dxa"/>
          </w:tcPr>
          <w:p w:rsidR="00645801" w:rsidRDefault="00645801" w:rsidP="00A72F51">
            <w:pPr>
              <w:pStyle w:val="EMPTYCELLSTYLE"/>
            </w:pPr>
          </w:p>
        </w:tc>
        <w:tc>
          <w:tcPr>
            <w:tcW w:w="200" w:type="dxa"/>
          </w:tcPr>
          <w:p w:rsidR="00645801" w:rsidRDefault="00645801" w:rsidP="00A72F51">
            <w:pPr>
              <w:pStyle w:val="EMPTYCELLSTYLE"/>
            </w:pPr>
          </w:p>
        </w:tc>
        <w:tc>
          <w:tcPr>
            <w:tcW w:w="1600" w:type="dxa"/>
            <w:gridSpan w:val="2"/>
            <w:tcMar>
              <w:top w:w="0" w:type="dxa"/>
              <w:left w:w="60" w:type="dxa"/>
              <w:bottom w:w="0" w:type="dxa"/>
              <w:right w:w="0" w:type="dxa"/>
            </w:tcMar>
          </w:tcPr>
          <w:p w:rsidR="00645801" w:rsidRDefault="00645801" w:rsidP="00A72F51">
            <w:pPr>
              <w:pStyle w:val="LG-ElencoConTabulazione"/>
            </w:pPr>
            <w:r>
              <w:t>28.22.09</w:t>
            </w:r>
          </w:p>
        </w:tc>
        <w:tc>
          <w:tcPr>
            <w:tcW w:w="7900" w:type="dxa"/>
            <w:gridSpan w:val="3"/>
            <w:tcMar>
              <w:top w:w="0" w:type="dxa"/>
              <w:left w:w="60" w:type="dxa"/>
              <w:bottom w:w="0" w:type="dxa"/>
              <w:right w:w="0" w:type="dxa"/>
            </w:tcMar>
          </w:tcPr>
          <w:p w:rsidR="00645801" w:rsidRDefault="00645801" w:rsidP="00A72F51">
            <w:pPr>
              <w:pStyle w:val="LG-ElencoConTabulazione"/>
            </w:pPr>
            <w:r>
              <w:t>Fabbricazione di altre macchine e apparecchi di sollevamento e movimentazione</w:t>
            </w:r>
          </w:p>
        </w:tc>
        <w:tc>
          <w:tcPr>
            <w:tcW w:w="40" w:type="dxa"/>
          </w:tcPr>
          <w:p w:rsidR="00645801" w:rsidRDefault="00645801" w:rsidP="00A72F51">
            <w:pPr>
              <w:pStyle w:val="EMPTYCELLSTYLE"/>
            </w:pPr>
          </w:p>
        </w:tc>
      </w:tr>
      <w:tr w:rsidR="00645801" w:rsidTr="00645801">
        <w:trPr>
          <w:trHeight w:hRule="exact" w:val="539"/>
        </w:trPr>
        <w:tc>
          <w:tcPr>
            <w:tcW w:w="40" w:type="dxa"/>
          </w:tcPr>
          <w:p w:rsidR="00645801" w:rsidRDefault="00645801" w:rsidP="00A72F51">
            <w:pPr>
              <w:pStyle w:val="EMPTYCELLSTYLE"/>
            </w:pPr>
          </w:p>
        </w:tc>
        <w:tc>
          <w:tcPr>
            <w:tcW w:w="200" w:type="dxa"/>
          </w:tcPr>
          <w:p w:rsidR="00645801" w:rsidRDefault="00645801" w:rsidP="00A72F51">
            <w:pPr>
              <w:pStyle w:val="EMPTYCELLSTYLE"/>
            </w:pPr>
          </w:p>
        </w:tc>
        <w:tc>
          <w:tcPr>
            <w:tcW w:w="1600" w:type="dxa"/>
            <w:gridSpan w:val="2"/>
            <w:tcMar>
              <w:top w:w="0" w:type="dxa"/>
              <w:left w:w="60" w:type="dxa"/>
              <w:bottom w:w="0" w:type="dxa"/>
              <w:right w:w="0" w:type="dxa"/>
            </w:tcMar>
          </w:tcPr>
          <w:p w:rsidR="00645801" w:rsidRDefault="00645801" w:rsidP="00A72F51">
            <w:pPr>
              <w:pStyle w:val="LG-ElencoConTabulazione"/>
            </w:pPr>
            <w:r>
              <w:t>28.29.30</w:t>
            </w:r>
          </w:p>
        </w:tc>
        <w:tc>
          <w:tcPr>
            <w:tcW w:w="7900" w:type="dxa"/>
            <w:gridSpan w:val="3"/>
            <w:tcMar>
              <w:top w:w="0" w:type="dxa"/>
              <w:left w:w="60" w:type="dxa"/>
              <w:bottom w:w="0" w:type="dxa"/>
              <w:right w:w="0" w:type="dxa"/>
            </w:tcMar>
          </w:tcPr>
          <w:p w:rsidR="00645801" w:rsidRDefault="00645801" w:rsidP="00A72F51">
            <w:pPr>
              <w:pStyle w:val="LG-ElencoConTabulazione"/>
            </w:pPr>
            <w:r>
              <w:t>Fabbricazione di macchine automatiche per la dosatura, la confezione e per l'imballaggio (incluse parti e accessori)</w:t>
            </w:r>
          </w:p>
        </w:tc>
        <w:tc>
          <w:tcPr>
            <w:tcW w:w="40" w:type="dxa"/>
          </w:tcPr>
          <w:p w:rsidR="00645801" w:rsidRDefault="00645801" w:rsidP="00A72F51">
            <w:pPr>
              <w:pStyle w:val="EMPTYCELLSTYLE"/>
            </w:pPr>
          </w:p>
        </w:tc>
      </w:tr>
      <w:tr w:rsidR="00645801" w:rsidTr="00645801">
        <w:trPr>
          <w:trHeight w:hRule="exact" w:val="539"/>
        </w:trPr>
        <w:tc>
          <w:tcPr>
            <w:tcW w:w="40" w:type="dxa"/>
          </w:tcPr>
          <w:p w:rsidR="00645801" w:rsidRDefault="00645801" w:rsidP="00A72F51">
            <w:pPr>
              <w:pStyle w:val="EMPTYCELLSTYLE"/>
            </w:pPr>
          </w:p>
        </w:tc>
        <w:tc>
          <w:tcPr>
            <w:tcW w:w="200" w:type="dxa"/>
          </w:tcPr>
          <w:p w:rsidR="00645801" w:rsidRDefault="00645801" w:rsidP="00A72F51">
            <w:pPr>
              <w:pStyle w:val="EMPTYCELLSTYLE"/>
            </w:pPr>
          </w:p>
        </w:tc>
        <w:tc>
          <w:tcPr>
            <w:tcW w:w="1600" w:type="dxa"/>
            <w:gridSpan w:val="2"/>
            <w:tcMar>
              <w:top w:w="0" w:type="dxa"/>
              <w:left w:w="60" w:type="dxa"/>
              <w:bottom w:w="0" w:type="dxa"/>
              <w:right w:w="0" w:type="dxa"/>
            </w:tcMar>
          </w:tcPr>
          <w:p w:rsidR="00645801" w:rsidRDefault="00645801" w:rsidP="00A72F51">
            <w:pPr>
              <w:pStyle w:val="LG-ElencoConTabulazione"/>
            </w:pPr>
            <w:r>
              <w:t>28.93.00</w:t>
            </w:r>
          </w:p>
        </w:tc>
        <w:tc>
          <w:tcPr>
            <w:tcW w:w="7900" w:type="dxa"/>
            <w:gridSpan w:val="3"/>
            <w:tcMar>
              <w:top w:w="0" w:type="dxa"/>
              <w:left w:w="60" w:type="dxa"/>
              <w:bottom w:w="0" w:type="dxa"/>
              <w:right w:w="0" w:type="dxa"/>
            </w:tcMar>
          </w:tcPr>
          <w:p w:rsidR="00645801" w:rsidRDefault="00645801" w:rsidP="00A72F51">
            <w:pPr>
              <w:pStyle w:val="LG-ElencoConTabulazione"/>
            </w:pPr>
            <w:r>
              <w:t>Fabbricazione di macchine per l'industria alimentare, delle bevande e del tabacco (incluse parti e accessori)</w:t>
            </w:r>
          </w:p>
        </w:tc>
        <w:tc>
          <w:tcPr>
            <w:tcW w:w="40" w:type="dxa"/>
          </w:tcPr>
          <w:p w:rsidR="00645801" w:rsidRDefault="00645801" w:rsidP="00A72F51">
            <w:pPr>
              <w:pStyle w:val="EMPTYCELLSTYLE"/>
            </w:pPr>
          </w:p>
        </w:tc>
      </w:tr>
      <w:tr w:rsidR="00645801" w:rsidTr="00645801">
        <w:trPr>
          <w:trHeight w:hRule="exact" w:val="280"/>
        </w:trPr>
        <w:tc>
          <w:tcPr>
            <w:tcW w:w="40" w:type="dxa"/>
          </w:tcPr>
          <w:p w:rsidR="00645801" w:rsidRDefault="00645801" w:rsidP="00A72F51">
            <w:pPr>
              <w:pStyle w:val="EMPTYCELLSTYLE"/>
            </w:pPr>
          </w:p>
        </w:tc>
        <w:tc>
          <w:tcPr>
            <w:tcW w:w="200" w:type="dxa"/>
          </w:tcPr>
          <w:p w:rsidR="00645801" w:rsidRDefault="00645801" w:rsidP="00A72F51">
            <w:pPr>
              <w:pStyle w:val="EMPTYCELLSTYLE"/>
            </w:pPr>
          </w:p>
        </w:tc>
        <w:tc>
          <w:tcPr>
            <w:tcW w:w="1600" w:type="dxa"/>
            <w:gridSpan w:val="2"/>
            <w:tcMar>
              <w:top w:w="0" w:type="dxa"/>
              <w:left w:w="60" w:type="dxa"/>
              <w:bottom w:w="0" w:type="dxa"/>
              <w:right w:w="0" w:type="dxa"/>
            </w:tcMar>
          </w:tcPr>
          <w:p w:rsidR="00645801" w:rsidRDefault="00645801" w:rsidP="00A72F51">
            <w:pPr>
              <w:pStyle w:val="LG-ElencoConTabulazione"/>
            </w:pPr>
            <w:r>
              <w:t>28.99.20</w:t>
            </w:r>
          </w:p>
        </w:tc>
        <w:tc>
          <w:tcPr>
            <w:tcW w:w="7900" w:type="dxa"/>
            <w:gridSpan w:val="3"/>
            <w:tcMar>
              <w:top w:w="0" w:type="dxa"/>
              <w:left w:w="60" w:type="dxa"/>
              <w:bottom w:w="0" w:type="dxa"/>
              <w:right w:w="0" w:type="dxa"/>
            </w:tcMar>
          </w:tcPr>
          <w:p w:rsidR="00645801" w:rsidRDefault="00645801" w:rsidP="00A72F51">
            <w:pPr>
              <w:pStyle w:val="LG-ElencoConTabulazione"/>
            </w:pPr>
            <w:r>
              <w:t>Fabbricazione di robot industriali per usi molteplici (incluse parti e accessori)</w:t>
            </w:r>
          </w:p>
        </w:tc>
        <w:tc>
          <w:tcPr>
            <w:tcW w:w="40" w:type="dxa"/>
          </w:tcPr>
          <w:p w:rsidR="00645801" w:rsidRDefault="00645801" w:rsidP="00A72F51">
            <w:pPr>
              <w:pStyle w:val="EMPTYCELLSTYLE"/>
            </w:pPr>
          </w:p>
        </w:tc>
      </w:tr>
      <w:tr w:rsidR="00645801" w:rsidTr="00645801">
        <w:trPr>
          <w:trHeight w:hRule="exact" w:val="283"/>
        </w:trPr>
        <w:tc>
          <w:tcPr>
            <w:tcW w:w="40" w:type="dxa"/>
          </w:tcPr>
          <w:p w:rsidR="00645801" w:rsidRDefault="00645801" w:rsidP="00A72F51">
            <w:pPr>
              <w:pStyle w:val="EMPTYCELLSTYLE"/>
            </w:pPr>
          </w:p>
        </w:tc>
        <w:tc>
          <w:tcPr>
            <w:tcW w:w="200" w:type="dxa"/>
          </w:tcPr>
          <w:p w:rsidR="00645801" w:rsidRDefault="00645801" w:rsidP="00A72F51">
            <w:pPr>
              <w:pStyle w:val="EMPTYCELLSTYLE"/>
            </w:pPr>
          </w:p>
        </w:tc>
        <w:tc>
          <w:tcPr>
            <w:tcW w:w="1180" w:type="dxa"/>
          </w:tcPr>
          <w:p w:rsidR="00645801" w:rsidRDefault="00645801" w:rsidP="00A72F51">
            <w:pPr>
              <w:pStyle w:val="EMPTYCELLSTYLE"/>
            </w:pPr>
          </w:p>
        </w:tc>
        <w:tc>
          <w:tcPr>
            <w:tcW w:w="420" w:type="dxa"/>
          </w:tcPr>
          <w:p w:rsidR="00645801" w:rsidRDefault="00645801" w:rsidP="00A72F51">
            <w:pPr>
              <w:pStyle w:val="EMPTYCELLSTYLE"/>
            </w:pPr>
          </w:p>
        </w:tc>
        <w:tc>
          <w:tcPr>
            <w:tcW w:w="5540" w:type="dxa"/>
          </w:tcPr>
          <w:p w:rsidR="00645801" w:rsidRDefault="00645801" w:rsidP="00A72F51">
            <w:pPr>
              <w:pStyle w:val="EMPTYCELLSTYLE"/>
            </w:pPr>
          </w:p>
        </w:tc>
        <w:tc>
          <w:tcPr>
            <w:tcW w:w="980" w:type="dxa"/>
          </w:tcPr>
          <w:p w:rsidR="00645801" w:rsidRDefault="00645801" w:rsidP="00A72F51">
            <w:pPr>
              <w:pStyle w:val="EMPTYCELLSTYLE"/>
            </w:pPr>
          </w:p>
        </w:tc>
        <w:tc>
          <w:tcPr>
            <w:tcW w:w="1380" w:type="dxa"/>
          </w:tcPr>
          <w:p w:rsidR="00645801" w:rsidRDefault="00645801" w:rsidP="00A72F51">
            <w:pPr>
              <w:pStyle w:val="EMPTYCELLSTYLE"/>
            </w:pPr>
          </w:p>
        </w:tc>
        <w:tc>
          <w:tcPr>
            <w:tcW w:w="40" w:type="dxa"/>
          </w:tcPr>
          <w:p w:rsidR="00645801" w:rsidRDefault="00645801" w:rsidP="00A72F51">
            <w:pPr>
              <w:pStyle w:val="EMPTYCELLSTYLE"/>
            </w:pPr>
          </w:p>
        </w:tc>
      </w:tr>
      <w:tr w:rsidR="00645801" w:rsidTr="00645801">
        <w:trPr>
          <w:trHeight w:hRule="exact" w:val="340"/>
        </w:trPr>
        <w:tc>
          <w:tcPr>
            <w:tcW w:w="40" w:type="dxa"/>
          </w:tcPr>
          <w:p w:rsidR="00645801" w:rsidRDefault="00645801" w:rsidP="00A72F51">
            <w:pPr>
              <w:pStyle w:val="EMPTYCELLSTYLE"/>
            </w:pPr>
          </w:p>
        </w:tc>
        <w:tc>
          <w:tcPr>
            <w:tcW w:w="9700" w:type="dxa"/>
            <w:gridSpan w:val="6"/>
            <w:tcMar>
              <w:top w:w="0" w:type="dxa"/>
              <w:left w:w="60" w:type="dxa"/>
              <w:bottom w:w="0" w:type="dxa"/>
              <w:right w:w="0" w:type="dxa"/>
            </w:tcMar>
          </w:tcPr>
          <w:p w:rsidR="00645801" w:rsidRDefault="00645801" w:rsidP="00A72F51">
            <w:pPr>
              <w:pStyle w:val="LG-Titoletto"/>
            </w:pPr>
            <w:r>
              <w:t>DESCRIZIONE SINTETICA DEL PROFILO</w:t>
            </w:r>
          </w:p>
        </w:tc>
        <w:tc>
          <w:tcPr>
            <w:tcW w:w="40" w:type="dxa"/>
          </w:tcPr>
          <w:p w:rsidR="00645801" w:rsidRDefault="00645801" w:rsidP="00A72F51">
            <w:pPr>
              <w:pStyle w:val="EMPTYCELLSTYLE"/>
            </w:pPr>
          </w:p>
        </w:tc>
      </w:tr>
      <w:tr w:rsidR="00645801" w:rsidTr="00645801">
        <w:trPr>
          <w:trHeight w:hRule="exact" w:val="170"/>
        </w:trPr>
        <w:tc>
          <w:tcPr>
            <w:tcW w:w="40" w:type="dxa"/>
          </w:tcPr>
          <w:p w:rsidR="00645801" w:rsidRDefault="00645801" w:rsidP="00A72F51">
            <w:pPr>
              <w:pStyle w:val="EMPTYCELLSTYLE"/>
            </w:pPr>
          </w:p>
        </w:tc>
        <w:tc>
          <w:tcPr>
            <w:tcW w:w="200" w:type="dxa"/>
          </w:tcPr>
          <w:p w:rsidR="00645801" w:rsidRDefault="00645801" w:rsidP="00A72F51">
            <w:pPr>
              <w:pStyle w:val="EMPTYCELLSTYLE"/>
            </w:pPr>
          </w:p>
        </w:tc>
        <w:tc>
          <w:tcPr>
            <w:tcW w:w="1180" w:type="dxa"/>
          </w:tcPr>
          <w:p w:rsidR="00645801" w:rsidRDefault="00645801" w:rsidP="00A72F51">
            <w:pPr>
              <w:pStyle w:val="EMPTYCELLSTYLE"/>
            </w:pPr>
          </w:p>
        </w:tc>
        <w:tc>
          <w:tcPr>
            <w:tcW w:w="420" w:type="dxa"/>
          </w:tcPr>
          <w:p w:rsidR="00645801" w:rsidRDefault="00645801" w:rsidP="00A72F51">
            <w:pPr>
              <w:pStyle w:val="EMPTYCELLSTYLE"/>
            </w:pPr>
          </w:p>
        </w:tc>
        <w:tc>
          <w:tcPr>
            <w:tcW w:w="5540" w:type="dxa"/>
          </w:tcPr>
          <w:p w:rsidR="00645801" w:rsidRDefault="00645801" w:rsidP="00A72F51">
            <w:pPr>
              <w:pStyle w:val="EMPTYCELLSTYLE"/>
            </w:pPr>
          </w:p>
        </w:tc>
        <w:tc>
          <w:tcPr>
            <w:tcW w:w="980" w:type="dxa"/>
          </w:tcPr>
          <w:p w:rsidR="00645801" w:rsidRDefault="00645801" w:rsidP="00A72F51">
            <w:pPr>
              <w:pStyle w:val="EMPTYCELLSTYLE"/>
            </w:pPr>
          </w:p>
        </w:tc>
        <w:tc>
          <w:tcPr>
            <w:tcW w:w="1380" w:type="dxa"/>
          </w:tcPr>
          <w:p w:rsidR="00645801" w:rsidRDefault="00645801" w:rsidP="00A72F51">
            <w:pPr>
              <w:pStyle w:val="EMPTYCELLSTYLE"/>
            </w:pPr>
          </w:p>
        </w:tc>
        <w:tc>
          <w:tcPr>
            <w:tcW w:w="40" w:type="dxa"/>
          </w:tcPr>
          <w:p w:rsidR="00645801" w:rsidRDefault="00645801" w:rsidP="00A72F51">
            <w:pPr>
              <w:pStyle w:val="EMPTYCELLSTYLE"/>
            </w:pPr>
          </w:p>
        </w:tc>
      </w:tr>
      <w:tr w:rsidR="00645801" w:rsidTr="00645801">
        <w:trPr>
          <w:trHeight w:hRule="exact" w:val="3106"/>
        </w:trPr>
        <w:tc>
          <w:tcPr>
            <w:tcW w:w="40" w:type="dxa"/>
          </w:tcPr>
          <w:p w:rsidR="00645801" w:rsidRDefault="00645801" w:rsidP="00A72F51">
            <w:pPr>
              <w:pStyle w:val="EMPTYCELLSTYLE"/>
            </w:pPr>
          </w:p>
        </w:tc>
        <w:tc>
          <w:tcPr>
            <w:tcW w:w="9700" w:type="dxa"/>
            <w:gridSpan w:val="6"/>
            <w:tcMar>
              <w:top w:w="0" w:type="dxa"/>
              <w:left w:w="60" w:type="dxa"/>
              <w:bottom w:w="0" w:type="dxa"/>
              <w:right w:w="0" w:type="dxa"/>
            </w:tcMar>
          </w:tcPr>
          <w:p w:rsidR="00645801" w:rsidRDefault="00645801" w:rsidP="00A72F51">
            <w:pPr>
              <w:pStyle w:val="LG-TestoBase"/>
            </w:pPr>
            <w:r>
              <w:t>L’INSTALLATORE DI IMPIANTI DI AUTOMAZIONE INDUSTRIALE è un operatore elettrico industriale che installa ed esegue la manutenzione di apparati elettromeccanici, di sistemi di comando e controllo e di sistemi di automazione industriale. Per svolgere il proprio lavoro l’installatore, a partire da un’analisi del processo che deve essere automatizzato, progetta l’impianto con la definizione delle specifiche tecniche e del ciclo di lavorazione. Successivamente programma il software per il PLC (controllore a logica cablata) sulla base delle specifiche di ingressi-uscite definite, ne verifica la funzionalità utilizzando sistemi di simulazione. Esegue poi il montaggio dei quadri elettrici e dimensiona i dispositivi PLC progettati, con la relativa cablatura. A questo punto, utilizzando i disegni costruttivi, procede all'installazione delle automazioni a bordo macchina e testa la funzionalità dell’impianto eseguendo l’avviamento (messa a punto e regolazione) ed il collaudo (prove funzionali e prestazionali) dell’impianto. L’installatore di impianti di automazione industriale si occupa inoltre della manutenzione ordinaria e straordinaria a bordo macchina.</w:t>
            </w:r>
          </w:p>
        </w:tc>
        <w:tc>
          <w:tcPr>
            <w:tcW w:w="40" w:type="dxa"/>
          </w:tcPr>
          <w:p w:rsidR="00645801" w:rsidRDefault="00645801" w:rsidP="00A72F51">
            <w:pPr>
              <w:pStyle w:val="EMPTYCELLSTYLE"/>
            </w:pPr>
          </w:p>
        </w:tc>
      </w:tr>
      <w:tr w:rsidR="00645801" w:rsidTr="00645801">
        <w:trPr>
          <w:trHeight w:hRule="exact" w:val="283"/>
        </w:trPr>
        <w:tc>
          <w:tcPr>
            <w:tcW w:w="40" w:type="dxa"/>
          </w:tcPr>
          <w:p w:rsidR="00645801" w:rsidRDefault="00645801" w:rsidP="00A72F51">
            <w:pPr>
              <w:pStyle w:val="EMPTYCELLSTYLE"/>
            </w:pPr>
          </w:p>
        </w:tc>
        <w:tc>
          <w:tcPr>
            <w:tcW w:w="9700" w:type="dxa"/>
            <w:gridSpan w:val="6"/>
            <w:tcMar>
              <w:top w:w="0" w:type="dxa"/>
              <w:left w:w="60" w:type="dxa"/>
              <w:bottom w:w="0" w:type="dxa"/>
              <w:right w:w="0" w:type="dxa"/>
            </w:tcMar>
          </w:tcPr>
          <w:p w:rsidR="00645801" w:rsidRDefault="00645801" w:rsidP="00A72F51">
            <w:pPr>
              <w:pStyle w:val="LG-TestoBase"/>
            </w:pPr>
          </w:p>
        </w:tc>
        <w:tc>
          <w:tcPr>
            <w:tcW w:w="40" w:type="dxa"/>
          </w:tcPr>
          <w:p w:rsidR="00645801" w:rsidRDefault="00645801" w:rsidP="00A72F51">
            <w:pPr>
              <w:pStyle w:val="EMPTYCELLSTYLE"/>
            </w:pPr>
          </w:p>
        </w:tc>
      </w:tr>
      <w:tr w:rsidR="00645801" w:rsidTr="00645801">
        <w:trPr>
          <w:trHeight w:hRule="exact" w:val="340"/>
        </w:trPr>
        <w:tc>
          <w:tcPr>
            <w:tcW w:w="40" w:type="dxa"/>
          </w:tcPr>
          <w:p w:rsidR="00645801" w:rsidRDefault="00645801" w:rsidP="00A72F51">
            <w:pPr>
              <w:pStyle w:val="EMPTYCELLSTYLE"/>
            </w:pPr>
          </w:p>
        </w:tc>
        <w:tc>
          <w:tcPr>
            <w:tcW w:w="9700" w:type="dxa"/>
            <w:gridSpan w:val="6"/>
            <w:tcMar>
              <w:top w:w="0" w:type="dxa"/>
              <w:left w:w="60" w:type="dxa"/>
              <w:bottom w:w="0" w:type="dxa"/>
              <w:right w:w="0" w:type="dxa"/>
            </w:tcMar>
          </w:tcPr>
          <w:p w:rsidR="00645801" w:rsidRDefault="00645801" w:rsidP="00645801">
            <w:pPr>
              <w:pStyle w:val="LG-Titoletto"/>
            </w:pPr>
            <w:r>
              <w:t xml:space="preserve">COMPETENZE PROFESSIONALI CARATTERIZZANTI IL PROFILO REGIONALE </w:t>
            </w:r>
          </w:p>
        </w:tc>
        <w:tc>
          <w:tcPr>
            <w:tcW w:w="40" w:type="dxa"/>
          </w:tcPr>
          <w:p w:rsidR="00645801" w:rsidRDefault="00645801" w:rsidP="00A72F51">
            <w:pPr>
              <w:pStyle w:val="EMPTYCELLSTYLE"/>
            </w:pPr>
          </w:p>
        </w:tc>
      </w:tr>
      <w:tr w:rsidR="00645801" w:rsidTr="00645801">
        <w:trPr>
          <w:trHeight w:hRule="exact" w:val="113"/>
        </w:trPr>
        <w:tc>
          <w:tcPr>
            <w:tcW w:w="40" w:type="dxa"/>
          </w:tcPr>
          <w:p w:rsidR="00645801" w:rsidRDefault="00645801" w:rsidP="00A72F51">
            <w:pPr>
              <w:pStyle w:val="EMPTYCELLSTYLE"/>
            </w:pPr>
          </w:p>
        </w:tc>
        <w:tc>
          <w:tcPr>
            <w:tcW w:w="9700" w:type="dxa"/>
            <w:gridSpan w:val="6"/>
            <w:tcMar>
              <w:top w:w="0" w:type="dxa"/>
              <w:left w:w="60" w:type="dxa"/>
              <w:bottom w:w="0" w:type="dxa"/>
              <w:right w:w="0" w:type="dxa"/>
            </w:tcMar>
          </w:tcPr>
          <w:p w:rsidR="00645801" w:rsidRDefault="00645801" w:rsidP="00A72F51">
            <w:pPr>
              <w:rPr>
                <w:rFonts w:ascii="Calibri" w:hAnsi="Calibri" w:cs="Calibri"/>
                <w:color w:val="7030A0"/>
                <w:sz w:val="24"/>
              </w:rPr>
            </w:pPr>
          </w:p>
        </w:tc>
        <w:tc>
          <w:tcPr>
            <w:tcW w:w="40" w:type="dxa"/>
          </w:tcPr>
          <w:p w:rsidR="00645801" w:rsidRDefault="00645801" w:rsidP="00A72F51">
            <w:pPr>
              <w:pStyle w:val="EMPTYCELLSTYLE"/>
            </w:pPr>
          </w:p>
        </w:tc>
      </w:tr>
      <w:tr w:rsidR="00645801" w:rsidTr="00645801">
        <w:trPr>
          <w:trHeight w:hRule="exact" w:val="280"/>
        </w:trPr>
        <w:tc>
          <w:tcPr>
            <w:tcW w:w="40" w:type="dxa"/>
          </w:tcPr>
          <w:p w:rsidR="00645801" w:rsidRDefault="00645801" w:rsidP="00A72F51">
            <w:pPr>
              <w:pStyle w:val="EMPTYCELLSTYLE"/>
            </w:pPr>
          </w:p>
        </w:tc>
        <w:tc>
          <w:tcPr>
            <w:tcW w:w="1380" w:type="dxa"/>
            <w:gridSpan w:val="2"/>
            <w:tcBorders>
              <w:bottom w:val="single" w:sz="1" w:space="0" w:color="000000"/>
            </w:tcBorders>
            <w:tcMar>
              <w:top w:w="40" w:type="dxa"/>
              <w:left w:w="60" w:type="dxa"/>
              <w:bottom w:w="0" w:type="dxa"/>
              <w:right w:w="0" w:type="dxa"/>
            </w:tcMar>
          </w:tcPr>
          <w:p w:rsidR="00645801" w:rsidRDefault="00645801" w:rsidP="00A72F51">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645801" w:rsidRDefault="00645801" w:rsidP="00A72F51">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645801" w:rsidRDefault="00645801" w:rsidP="00A72F51">
            <w:pPr>
              <w:pStyle w:val="DOC-TabellaIntestazioni"/>
            </w:pPr>
            <w:r>
              <w:t>EQF</w:t>
            </w:r>
          </w:p>
        </w:tc>
        <w:tc>
          <w:tcPr>
            <w:tcW w:w="1380" w:type="dxa"/>
            <w:tcBorders>
              <w:bottom w:val="single" w:sz="1" w:space="0" w:color="000000"/>
            </w:tcBorders>
            <w:tcMar>
              <w:top w:w="40" w:type="dxa"/>
              <w:left w:w="60" w:type="dxa"/>
              <w:bottom w:w="0" w:type="dxa"/>
              <w:right w:w="0" w:type="dxa"/>
            </w:tcMar>
          </w:tcPr>
          <w:p w:rsidR="00645801" w:rsidRDefault="00645801" w:rsidP="00A72F51">
            <w:pPr>
              <w:pStyle w:val="DOC-TabellaIntestazioni"/>
            </w:pPr>
            <w:r>
              <w:t>Sviluppato in modo:</w:t>
            </w:r>
          </w:p>
        </w:tc>
        <w:tc>
          <w:tcPr>
            <w:tcW w:w="40" w:type="dxa"/>
          </w:tcPr>
          <w:p w:rsidR="00645801" w:rsidRDefault="00645801" w:rsidP="00A72F51">
            <w:pPr>
              <w:pStyle w:val="EMPTYCELLSTYLE"/>
            </w:pPr>
          </w:p>
        </w:tc>
      </w:tr>
      <w:tr w:rsidR="00645801" w:rsidTr="00645801">
        <w:trPr>
          <w:trHeight w:hRule="exact" w:val="280"/>
        </w:trPr>
        <w:tc>
          <w:tcPr>
            <w:tcW w:w="40" w:type="dxa"/>
          </w:tcPr>
          <w:p w:rsidR="00645801" w:rsidRDefault="00645801" w:rsidP="00A72F51">
            <w:pPr>
              <w:pStyle w:val="EMPTYCELLSTYLE"/>
            </w:pPr>
          </w:p>
        </w:tc>
        <w:tc>
          <w:tcPr>
            <w:tcW w:w="1380" w:type="dxa"/>
            <w:gridSpan w:val="2"/>
            <w:tcMar>
              <w:top w:w="0" w:type="dxa"/>
              <w:left w:w="100" w:type="dxa"/>
              <w:bottom w:w="0" w:type="dxa"/>
              <w:right w:w="0" w:type="dxa"/>
            </w:tcMar>
          </w:tcPr>
          <w:p w:rsidR="00645801" w:rsidRDefault="00645801" w:rsidP="00A72F51">
            <w:pPr>
              <w:pStyle w:val="DOC-TabellaGrassetto"/>
            </w:pPr>
            <w:r>
              <w:t>QPR-IMP-02</w:t>
            </w:r>
          </w:p>
        </w:tc>
        <w:tc>
          <w:tcPr>
            <w:tcW w:w="5960" w:type="dxa"/>
            <w:gridSpan w:val="2"/>
            <w:tcMar>
              <w:top w:w="0" w:type="dxa"/>
              <w:left w:w="100" w:type="dxa"/>
              <w:bottom w:w="0" w:type="dxa"/>
              <w:right w:w="0" w:type="dxa"/>
            </w:tcMar>
          </w:tcPr>
          <w:p w:rsidR="00645801" w:rsidRDefault="00645801" w:rsidP="00A72F51">
            <w:pPr>
              <w:pStyle w:val="DOC-TabellaTesto"/>
            </w:pPr>
            <w:r>
              <w:t>ALLESTIMENTO E AVANZAMENTO CANTIERE</w:t>
            </w:r>
          </w:p>
        </w:tc>
        <w:tc>
          <w:tcPr>
            <w:tcW w:w="980" w:type="dxa"/>
            <w:tcMar>
              <w:top w:w="0" w:type="dxa"/>
              <w:left w:w="60" w:type="dxa"/>
              <w:bottom w:w="0" w:type="dxa"/>
              <w:right w:w="0" w:type="dxa"/>
            </w:tcMar>
          </w:tcPr>
          <w:p w:rsidR="00645801" w:rsidRDefault="00645801" w:rsidP="00A72F51">
            <w:pPr>
              <w:pStyle w:val="DOC-TabellaTestoCx"/>
            </w:pPr>
            <w:r>
              <w:t>3</w:t>
            </w:r>
          </w:p>
        </w:tc>
        <w:tc>
          <w:tcPr>
            <w:tcW w:w="1380" w:type="dxa"/>
            <w:tcMar>
              <w:top w:w="0" w:type="dxa"/>
              <w:left w:w="60" w:type="dxa"/>
              <w:bottom w:w="0" w:type="dxa"/>
              <w:right w:w="0" w:type="dxa"/>
            </w:tcMar>
          </w:tcPr>
          <w:p w:rsidR="00645801" w:rsidRDefault="00645801" w:rsidP="00A72F51">
            <w:pPr>
              <w:pStyle w:val="DOC-TabellaTestoCx"/>
            </w:pPr>
            <w:r>
              <w:t>Completo</w:t>
            </w:r>
          </w:p>
        </w:tc>
        <w:tc>
          <w:tcPr>
            <w:tcW w:w="40" w:type="dxa"/>
          </w:tcPr>
          <w:p w:rsidR="00645801" w:rsidRDefault="00645801" w:rsidP="00A72F51">
            <w:pPr>
              <w:pStyle w:val="EMPTYCELLSTYLE"/>
            </w:pPr>
          </w:p>
        </w:tc>
      </w:tr>
      <w:tr w:rsidR="00645801" w:rsidTr="00645801">
        <w:trPr>
          <w:trHeight w:hRule="exact" w:val="20"/>
        </w:trPr>
        <w:tc>
          <w:tcPr>
            <w:tcW w:w="40" w:type="dxa"/>
          </w:tcPr>
          <w:p w:rsidR="00645801" w:rsidRDefault="00645801" w:rsidP="00A72F51">
            <w:pPr>
              <w:pStyle w:val="EMPTYCELLSTYLE"/>
            </w:pPr>
          </w:p>
        </w:tc>
        <w:tc>
          <w:tcPr>
            <w:tcW w:w="200" w:type="dxa"/>
          </w:tcPr>
          <w:p w:rsidR="00645801" w:rsidRDefault="00645801" w:rsidP="00A72F51">
            <w:pPr>
              <w:pStyle w:val="EMPTYCELLSTYLE"/>
            </w:pPr>
          </w:p>
        </w:tc>
        <w:tc>
          <w:tcPr>
            <w:tcW w:w="1180" w:type="dxa"/>
          </w:tcPr>
          <w:p w:rsidR="00645801" w:rsidRDefault="00645801" w:rsidP="00A72F51">
            <w:pPr>
              <w:pStyle w:val="EMPTYCELLSTYLE"/>
            </w:pPr>
          </w:p>
        </w:tc>
        <w:tc>
          <w:tcPr>
            <w:tcW w:w="420" w:type="dxa"/>
          </w:tcPr>
          <w:p w:rsidR="00645801" w:rsidRDefault="00645801" w:rsidP="00A72F51">
            <w:pPr>
              <w:pStyle w:val="EMPTYCELLSTYLE"/>
            </w:pPr>
          </w:p>
        </w:tc>
        <w:tc>
          <w:tcPr>
            <w:tcW w:w="5540" w:type="dxa"/>
          </w:tcPr>
          <w:p w:rsidR="00645801" w:rsidRDefault="00645801" w:rsidP="00A72F51">
            <w:pPr>
              <w:pStyle w:val="EMPTYCELLSTYLE"/>
            </w:pPr>
          </w:p>
        </w:tc>
        <w:tc>
          <w:tcPr>
            <w:tcW w:w="980" w:type="dxa"/>
          </w:tcPr>
          <w:p w:rsidR="00645801" w:rsidRDefault="00645801" w:rsidP="00A72F51">
            <w:pPr>
              <w:pStyle w:val="EMPTYCELLSTYLE"/>
            </w:pPr>
          </w:p>
        </w:tc>
        <w:tc>
          <w:tcPr>
            <w:tcW w:w="1380" w:type="dxa"/>
          </w:tcPr>
          <w:p w:rsidR="00645801" w:rsidRDefault="00645801" w:rsidP="00A72F51">
            <w:pPr>
              <w:pStyle w:val="EMPTYCELLSTYLE"/>
            </w:pPr>
          </w:p>
        </w:tc>
        <w:tc>
          <w:tcPr>
            <w:tcW w:w="40" w:type="dxa"/>
          </w:tcPr>
          <w:p w:rsidR="00645801" w:rsidRDefault="00645801" w:rsidP="00A72F51">
            <w:pPr>
              <w:pStyle w:val="EMPTYCELLSTYLE"/>
            </w:pPr>
          </w:p>
        </w:tc>
      </w:tr>
      <w:tr w:rsidR="00645801" w:rsidTr="00645801">
        <w:trPr>
          <w:trHeight w:hRule="exact" w:val="280"/>
        </w:trPr>
        <w:tc>
          <w:tcPr>
            <w:tcW w:w="40" w:type="dxa"/>
          </w:tcPr>
          <w:p w:rsidR="00645801" w:rsidRDefault="00645801" w:rsidP="00A72F51">
            <w:pPr>
              <w:pStyle w:val="EMPTYCELLSTYLE"/>
            </w:pPr>
          </w:p>
        </w:tc>
        <w:tc>
          <w:tcPr>
            <w:tcW w:w="1380" w:type="dxa"/>
            <w:gridSpan w:val="2"/>
            <w:tcMar>
              <w:top w:w="0" w:type="dxa"/>
              <w:left w:w="100" w:type="dxa"/>
              <w:bottom w:w="0" w:type="dxa"/>
              <w:right w:w="0" w:type="dxa"/>
            </w:tcMar>
          </w:tcPr>
          <w:p w:rsidR="00645801" w:rsidRDefault="00645801" w:rsidP="00A72F51">
            <w:pPr>
              <w:pStyle w:val="DOC-TabellaGrassetto"/>
            </w:pPr>
            <w:r>
              <w:t>QPR-IMP-03</w:t>
            </w:r>
          </w:p>
        </w:tc>
        <w:tc>
          <w:tcPr>
            <w:tcW w:w="5960" w:type="dxa"/>
            <w:gridSpan w:val="2"/>
            <w:tcMar>
              <w:top w:w="0" w:type="dxa"/>
              <w:left w:w="100" w:type="dxa"/>
              <w:bottom w:w="0" w:type="dxa"/>
              <w:right w:w="0" w:type="dxa"/>
            </w:tcMar>
          </w:tcPr>
          <w:p w:rsidR="00645801" w:rsidRDefault="00645801" w:rsidP="00A72F51">
            <w:pPr>
              <w:pStyle w:val="DOC-TabellaTesto"/>
            </w:pPr>
            <w:r>
              <w:t>INSTALLAZIONE DI IMPIANTI ELETTRICI CIVILI</w:t>
            </w:r>
          </w:p>
        </w:tc>
        <w:tc>
          <w:tcPr>
            <w:tcW w:w="980" w:type="dxa"/>
            <w:tcMar>
              <w:top w:w="0" w:type="dxa"/>
              <w:left w:w="60" w:type="dxa"/>
              <w:bottom w:w="0" w:type="dxa"/>
              <w:right w:w="0" w:type="dxa"/>
            </w:tcMar>
          </w:tcPr>
          <w:p w:rsidR="00645801" w:rsidRDefault="00645801" w:rsidP="00A72F51">
            <w:pPr>
              <w:pStyle w:val="DOC-TabellaTestoCx"/>
            </w:pPr>
            <w:r>
              <w:t>3</w:t>
            </w:r>
          </w:p>
        </w:tc>
        <w:tc>
          <w:tcPr>
            <w:tcW w:w="1380" w:type="dxa"/>
            <w:tcMar>
              <w:top w:w="0" w:type="dxa"/>
              <w:left w:w="60" w:type="dxa"/>
              <w:bottom w:w="0" w:type="dxa"/>
              <w:right w:w="0" w:type="dxa"/>
            </w:tcMar>
          </w:tcPr>
          <w:p w:rsidR="00645801" w:rsidRDefault="00645801" w:rsidP="00A72F51">
            <w:pPr>
              <w:pStyle w:val="DOC-TabellaTestoCx"/>
            </w:pPr>
            <w:r>
              <w:t>Completo</w:t>
            </w:r>
          </w:p>
        </w:tc>
        <w:tc>
          <w:tcPr>
            <w:tcW w:w="40" w:type="dxa"/>
          </w:tcPr>
          <w:p w:rsidR="00645801" w:rsidRDefault="00645801" w:rsidP="00A72F51">
            <w:pPr>
              <w:pStyle w:val="EMPTYCELLSTYLE"/>
            </w:pPr>
          </w:p>
        </w:tc>
      </w:tr>
      <w:tr w:rsidR="00645801" w:rsidTr="00645801">
        <w:trPr>
          <w:trHeight w:hRule="exact" w:val="20"/>
        </w:trPr>
        <w:tc>
          <w:tcPr>
            <w:tcW w:w="40" w:type="dxa"/>
          </w:tcPr>
          <w:p w:rsidR="00645801" w:rsidRDefault="00645801" w:rsidP="00A72F51">
            <w:pPr>
              <w:pStyle w:val="EMPTYCELLSTYLE"/>
            </w:pPr>
          </w:p>
        </w:tc>
        <w:tc>
          <w:tcPr>
            <w:tcW w:w="200" w:type="dxa"/>
          </w:tcPr>
          <w:p w:rsidR="00645801" w:rsidRDefault="00645801" w:rsidP="00A72F51">
            <w:pPr>
              <w:pStyle w:val="EMPTYCELLSTYLE"/>
            </w:pPr>
          </w:p>
        </w:tc>
        <w:tc>
          <w:tcPr>
            <w:tcW w:w="1180" w:type="dxa"/>
          </w:tcPr>
          <w:p w:rsidR="00645801" w:rsidRDefault="00645801" w:rsidP="00A72F51">
            <w:pPr>
              <w:pStyle w:val="EMPTYCELLSTYLE"/>
            </w:pPr>
          </w:p>
        </w:tc>
        <w:tc>
          <w:tcPr>
            <w:tcW w:w="420" w:type="dxa"/>
          </w:tcPr>
          <w:p w:rsidR="00645801" w:rsidRDefault="00645801" w:rsidP="00A72F51">
            <w:pPr>
              <w:pStyle w:val="EMPTYCELLSTYLE"/>
            </w:pPr>
          </w:p>
        </w:tc>
        <w:tc>
          <w:tcPr>
            <w:tcW w:w="5540" w:type="dxa"/>
          </w:tcPr>
          <w:p w:rsidR="00645801" w:rsidRDefault="00645801" w:rsidP="00A72F51">
            <w:pPr>
              <w:pStyle w:val="EMPTYCELLSTYLE"/>
            </w:pPr>
          </w:p>
        </w:tc>
        <w:tc>
          <w:tcPr>
            <w:tcW w:w="980" w:type="dxa"/>
          </w:tcPr>
          <w:p w:rsidR="00645801" w:rsidRDefault="00645801" w:rsidP="00A72F51">
            <w:pPr>
              <w:pStyle w:val="EMPTYCELLSTYLE"/>
            </w:pPr>
          </w:p>
        </w:tc>
        <w:tc>
          <w:tcPr>
            <w:tcW w:w="1380" w:type="dxa"/>
          </w:tcPr>
          <w:p w:rsidR="00645801" w:rsidRDefault="00645801" w:rsidP="00A72F51">
            <w:pPr>
              <w:pStyle w:val="EMPTYCELLSTYLE"/>
            </w:pPr>
          </w:p>
        </w:tc>
        <w:tc>
          <w:tcPr>
            <w:tcW w:w="40" w:type="dxa"/>
          </w:tcPr>
          <w:p w:rsidR="00645801" w:rsidRDefault="00645801" w:rsidP="00A72F51">
            <w:pPr>
              <w:pStyle w:val="EMPTYCELLSTYLE"/>
            </w:pPr>
          </w:p>
        </w:tc>
      </w:tr>
      <w:tr w:rsidR="00645801" w:rsidTr="00645801">
        <w:trPr>
          <w:trHeight w:hRule="exact" w:val="280"/>
        </w:trPr>
        <w:tc>
          <w:tcPr>
            <w:tcW w:w="40" w:type="dxa"/>
          </w:tcPr>
          <w:p w:rsidR="00645801" w:rsidRDefault="00645801" w:rsidP="00A72F51">
            <w:pPr>
              <w:pStyle w:val="EMPTYCELLSTYLE"/>
            </w:pPr>
          </w:p>
        </w:tc>
        <w:tc>
          <w:tcPr>
            <w:tcW w:w="1380" w:type="dxa"/>
            <w:gridSpan w:val="2"/>
            <w:tcMar>
              <w:top w:w="0" w:type="dxa"/>
              <w:left w:w="100" w:type="dxa"/>
              <w:bottom w:w="0" w:type="dxa"/>
              <w:right w:w="0" w:type="dxa"/>
            </w:tcMar>
          </w:tcPr>
          <w:p w:rsidR="00645801" w:rsidRDefault="00645801" w:rsidP="00A72F51">
            <w:pPr>
              <w:pStyle w:val="DOC-TabellaGrassetto"/>
            </w:pPr>
            <w:r>
              <w:t>QPR-IMP-08</w:t>
            </w:r>
          </w:p>
        </w:tc>
        <w:tc>
          <w:tcPr>
            <w:tcW w:w="5960" w:type="dxa"/>
            <w:gridSpan w:val="2"/>
            <w:tcMar>
              <w:top w:w="0" w:type="dxa"/>
              <w:left w:w="100" w:type="dxa"/>
              <w:bottom w:w="0" w:type="dxa"/>
              <w:right w:w="0" w:type="dxa"/>
            </w:tcMar>
          </w:tcPr>
          <w:p w:rsidR="00645801" w:rsidRDefault="00645801" w:rsidP="00A72F51">
            <w:pPr>
              <w:pStyle w:val="DOC-TabellaTesto"/>
            </w:pPr>
            <w:r>
              <w:t>MANUTENZIONE DI IMPIANTI ELETTRICI</w:t>
            </w:r>
          </w:p>
        </w:tc>
        <w:tc>
          <w:tcPr>
            <w:tcW w:w="980" w:type="dxa"/>
            <w:tcMar>
              <w:top w:w="0" w:type="dxa"/>
              <w:left w:w="60" w:type="dxa"/>
              <w:bottom w:w="0" w:type="dxa"/>
              <w:right w:w="0" w:type="dxa"/>
            </w:tcMar>
          </w:tcPr>
          <w:p w:rsidR="00645801" w:rsidRDefault="00645801" w:rsidP="00A72F51">
            <w:pPr>
              <w:pStyle w:val="DOC-TabellaTestoCx"/>
            </w:pPr>
            <w:r>
              <w:t>3</w:t>
            </w:r>
          </w:p>
        </w:tc>
        <w:tc>
          <w:tcPr>
            <w:tcW w:w="1380" w:type="dxa"/>
            <w:tcMar>
              <w:top w:w="0" w:type="dxa"/>
              <w:left w:w="60" w:type="dxa"/>
              <w:bottom w:w="0" w:type="dxa"/>
              <w:right w:w="0" w:type="dxa"/>
            </w:tcMar>
          </w:tcPr>
          <w:p w:rsidR="00645801" w:rsidRDefault="00645801" w:rsidP="00A72F51">
            <w:pPr>
              <w:pStyle w:val="DOC-TabellaTestoCx"/>
            </w:pPr>
            <w:r>
              <w:t>Parziale</w:t>
            </w:r>
          </w:p>
        </w:tc>
        <w:tc>
          <w:tcPr>
            <w:tcW w:w="40" w:type="dxa"/>
          </w:tcPr>
          <w:p w:rsidR="00645801" w:rsidRDefault="00645801" w:rsidP="00A72F51">
            <w:pPr>
              <w:pStyle w:val="EMPTYCELLSTYLE"/>
            </w:pPr>
          </w:p>
        </w:tc>
      </w:tr>
      <w:tr w:rsidR="00645801" w:rsidTr="00645801">
        <w:trPr>
          <w:trHeight w:hRule="exact" w:val="20"/>
        </w:trPr>
        <w:tc>
          <w:tcPr>
            <w:tcW w:w="40" w:type="dxa"/>
          </w:tcPr>
          <w:p w:rsidR="00645801" w:rsidRDefault="00645801" w:rsidP="00A72F51">
            <w:pPr>
              <w:pStyle w:val="EMPTYCELLSTYLE"/>
            </w:pPr>
          </w:p>
        </w:tc>
        <w:tc>
          <w:tcPr>
            <w:tcW w:w="200" w:type="dxa"/>
          </w:tcPr>
          <w:p w:rsidR="00645801" w:rsidRDefault="00645801" w:rsidP="00A72F51">
            <w:pPr>
              <w:pStyle w:val="EMPTYCELLSTYLE"/>
            </w:pPr>
          </w:p>
        </w:tc>
        <w:tc>
          <w:tcPr>
            <w:tcW w:w="1180" w:type="dxa"/>
          </w:tcPr>
          <w:p w:rsidR="00645801" w:rsidRDefault="00645801" w:rsidP="00A72F51">
            <w:pPr>
              <w:pStyle w:val="EMPTYCELLSTYLE"/>
            </w:pPr>
          </w:p>
        </w:tc>
        <w:tc>
          <w:tcPr>
            <w:tcW w:w="420" w:type="dxa"/>
          </w:tcPr>
          <w:p w:rsidR="00645801" w:rsidRDefault="00645801" w:rsidP="00A72F51">
            <w:pPr>
              <w:pStyle w:val="EMPTYCELLSTYLE"/>
            </w:pPr>
          </w:p>
        </w:tc>
        <w:tc>
          <w:tcPr>
            <w:tcW w:w="5540" w:type="dxa"/>
          </w:tcPr>
          <w:p w:rsidR="00645801" w:rsidRDefault="00645801" w:rsidP="00A72F51">
            <w:pPr>
              <w:pStyle w:val="EMPTYCELLSTYLE"/>
            </w:pPr>
          </w:p>
        </w:tc>
        <w:tc>
          <w:tcPr>
            <w:tcW w:w="980" w:type="dxa"/>
          </w:tcPr>
          <w:p w:rsidR="00645801" w:rsidRDefault="00645801" w:rsidP="00A72F51">
            <w:pPr>
              <w:pStyle w:val="EMPTYCELLSTYLE"/>
            </w:pPr>
          </w:p>
        </w:tc>
        <w:tc>
          <w:tcPr>
            <w:tcW w:w="1380" w:type="dxa"/>
          </w:tcPr>
          <w:p w:rsidR="00645801" w:rsidRDefault="00645801" w:rsidP="00A72F51">
            <w:pPr>
              <w:pStyle w:val="EMPTYCELLSTYLE"/>
            </w:pPr>
          </w:p>
        </w:tc>
        <w:tc>
          <w:tcPr>
            <w:tcW w:w="40" w:type="dxa"/>
          </w:tcPr>
          <w:p w:rsidR="00645801" w:rsidRDefault="00645801" w:rsidP="00A72F51">
            <w:pPr>
              <w:pStyle w:val="EMPTYCELLSTYLE"/>
            </w:pPr>
          </w:p>
        </w:tc>
      </w:tr>
      <w:tr w:rsidR="00645801" w:rsidTr="00645801">
        <w:trPr>
          <w:trHeight w:hRule="exact" w:val="280"/>
        </w:trPr>
        <w:tc>
          <w:tcPr>
            <w:tcW w:w="40" w:type="dxa"/>
          </w:tcPr>
          <w:p w:rsidR="00645801" w:rsidRDefault="00645801" w:rsidP="00A72F51">
            <w:pPr>
              <w:pStyle w:val="EMPTYCELLSTYLE"/>
            </w:pPr>
          </w:p>
        </w:tc>
        <w:tc>
          <w:tcPr>
            <w:tcW w:w="1380" w:type="dxa"/>
            <w:gridSpan w:val="2"/>
            <w:tcMar>
              <w:top w:w="0" w:type="dxa"/>
              <w:left w:w="100" w:type="dxa"/>
              <w:bottom w:w="0" w:type="dxa"/>
              <w:right w:w="0" w:type="dxa"/>
            </w:tcMar>
          </w:tcPr>
          <w:p w:rsidR="00645801" w:rsidRDefault="00645801" w:rsidP="00A72F51">
            <w:pPr>
              <w:pStyle w:val="DOC-TabellaGrassetto"/>
            </w:pPr>
            <w:r>
              <w:t>QPR-IMP-10</w:t>
            </w:r>
          </w:p>
        </w:tc>
        <w:tc>
          <w:tcPr>
            <w:tcW w:w="5960" w:type="dxa"/>
            <w:gridSpan w:val="2"/>
            <w:tcMar>
              <w:top w:w="0" w:type="dxa"/>
              <w:left w:w="100" w:type="dxa"/>
              <w:bottom w:w="0" w:type="dxa"/>
              <w:right w:w="0" w:type="dxa"/>
            </w:tcMar>
          </w:tcPr>
          <w:p w:rsidR="00645801" w:rsidRDefault="00645801" w:rsidP="00A72F51">
            <w:pPr>
              <w:pStyle w:val="DOC-TabellaTesto"/>
            </w:pPr>
            <w:r>
              <w:t>PROGETTAZIONE DI IMPIANTI DI AUTOMAZIONE INDUSTRIALE</w:t>
            </w:r>
          </w:p>
        </w:tc>
        <w:tc>
          <w:tcPr>
            <w:tcW w:w="980" w:type="dxa"/>
            <w:tcMar>
              <w:top w:w="0" w:type="dxa"/>
              <w:left w:w="60" w:type="dxa"/>
              <w:bottom w:w="0" w:type="dxa"/>
              <w:right w:w="0" w:type="dxa"/>
            </w:tcMar>
          </w:tcPr>
          <w:p w:rsidR="00645801" w:rsidRDefault="00645801" w:rsidP="00A72F51">
            <w:pPr>
              <w:pStyle w:val="DOC-TabellaTestoCx"/>
            </w:pPr>
            <w:r>
              <w:t>5</w:t>
            </w:r>
          </w:p>
        </w:tc>
        <w:tc>
          <w:tcPr>
            <w:tcW w:w="1380" w:type="dxa"/>
            <w:tcMar>
              <w:top w:w="0" w:type="dxa"/>
              <w:left w:w="60" w:type="dxa"/>
              <w:bottom w:w="0" w:type="dxa"/>
              <w:right w:w="0" w:type="dxa"/>
            </w:tcMar>
          </w:tcPr>
          <w:p w:rsidR="00645801" w:rsidRDefault="00645801" w:rsidP="00A72F51">
            <w:pPr>
              <w:pStyle w:val="DOC-TabellaTestoCx"/>
            </w:pPr>
            <w:r>
              <w:t>Parziale</w:t>
            </w:r>
          </w:p>
        </w:tc>
        <w:tc>
          <w:tcPr>
            <w:tcW w:w="40" w:type="dxa"/>
          </w:tcPr>
          <w:p w:rsidR="00645801" w:rsidRDefault="00645801" w:rsidP="00A72F51">
            <w:pPr>
              <w:pStyle w:val="EMPTYCELLSTYLE"/>
            </w:pPr>
          </w:p>
        </w:tc>
      </w:tr>
      <w:tr w:rsidR="00645801" w:rsidTr="00645801">
        <w:trPr>
          <w:trHeight w:hRule="exact" w:val="20"/>
        </w:trPr>
        <w:tc>
          <w:tcPr>
            <w:tcW w:w="40" w:type="dxa"/>
          </w:tcPr>
          <w:p w:rsidR="00645801" w:rsidRDefault="00645801" w:rsidP="00A72F51">
            <w:pPr>
              <w:pStyle w:val="EMPTYCELLSTYLE"/>
            </w:pPr>
          </w:p>
        </w:tc>
        <w:tc>
          <w:tcPr>
            <w:tcW w:w="200" w:type="dxa"/>
          </w:tcPr>
          <w:p w:rsidR="00645801" w:rsidRDefault="00645801" w:rsidP="00A72F51">
            <w:pPr>
              <w:pStyle w:val="EMPTYCELLSTYLE"/>
            </w:pPr>
          </w:p>
        </w:tc>
        <w:tc>
          <w:tcPr>
            <w:tcW w:w="1180" w:type="dxa"/>
          </w:tcPr>
          <w:p w:rsidR="00645801" w:rsidRDefault="00645801" w:rsidP="00A72F51">
            <w:pPr>
              <w:pStyle w:val="EMPTYCELLSTYLE"/>
            </w:pPr>
          </w:p>
        </w:tc>
        <w:tc>
          <w:tcPr>
            <w:tcW w:w="420" w:type="dxa"/>
          </w:tcPr>
          <w:p w:rsidR="00645801" w:rsidRDefault="00645801" w:rsidP="00A72F51">
            <w:pPr>
              <w:pStyle w:val="EMPTYCELLSTYLE"/>
            </w:pPr>
          </w:p>
        </w:tc>
        <w:tc>
          <w:tcPr>
            <w:tcW w:w="5540" w:type="dxa"/>
          </w:tcPr>
          <w:p w:rsidR="00645801" w:rsidRDefault="00645801" w:rsidP="00A72F51">
            <w:pPr>
              <w:pStyle w:val="EMPTYCELLSTYLE"/>
            </w:pPr>
          </w:p>
        </w:tc>
        <w:tc>
          <w:tcPr>
            <w:tcW w:w="980" w:type="dxa"/>
          </w:tcPr>
          <w:p w:rsidR="00645801" w:rsidRDefault="00645801" w:rsidP="00A72F51">
            <w:pPr>
              <w:pStyle w:val="EMPTYCELLSTYLE"/>
            </w:pPr>
          </w:p>
        </w:tc>
        <w:tc>
          <w:tcPr>
            <w:tcW w:w="1380" w:type="dxa"/>
          </w:tcPr>
          <w:p w:rsidR="00645801" w:rsidRDefault="00645801" w:rsidP="00A72F51">
            <w:pPr>
              <w:pStyle w:val="EMPTYCELLSTYLE"/>
            </w:pPr>
          </w:p>
        </w:tc>
        <w:tc>
          <w:tcPr>
            <w:tcW w:w="40" w:type="dxa"/>
          </w:tcPr>
          <w:p w:rsidR="00645801" w:rsidRDefault="00645801" w:rsidP="00A72F51">
            <w:pPr>
              <w:pStyle w:val="EMPTYCELLSTYLE"/>
            </w:pPr>
          </w:p>
        </w:tc>
      </w:tr>
      <w:tr w:rsidR="00645801" w:rsidTr="00645801">
        <w:trPr>
          <w:trHeight w:hRule="exact" w:val="480"/>
        </w:trPr>
        <w:tc>
          <w:tcPr>
            <w:tcW w:w="40" w:type="dxa"/>
          </w:tcPr>
          <w:p w:rsidR="00645801" w:rsidRDefault="00645801" w:rsidP="00A72F51">
            <w:pPr>
              <w:pStyle w:val="EMPTYCELLSTYLE"/>
            </w:pPr>
          </w:p>
        </w:tc>
        <w:tc>
          <w:tcPr>
            <w:tcW w:w="1380" w:type="dxa"/>
            <w:gridSpan w:val="2"/>
            <w:tcMar>
              <w:top w:w="0" w:type="dxa"/>
              <w:left w:w="100" w:type="dxa"/>
              <w:bottom w:w="0" w:type="dxa"/>
              <w:right w:w="0" w:type="dxa"/>
            </w:tcMar>
          </w:tcPr>
          <w:p w:rsidR="00645801" w:rsidRDefault="00645801" w:rsidP="00A72F51">
            <w:pPr>
              <w:pStyle w:val="DOC-TabellaGrassetto"/>
            </w:pPr>
            <w:r>
              <w:t>QPR-IMP-11</w:t>
            </w:r>
          </w:p>
        </w:tc>
        <w:tc>
          <w:tcPr>
            <w:tcW w:w="5960" w:type="dxa"/>
            <w:gridSpan w:val="2"/>
            <w:tcMar>
              <w:top w:w="0" w:type="dxa"/>
              <w:left w:w="100" w:type="dxa"/>
              <w:bottom w:w="0" w:type="dxa"/>
              <w:right w:w="0" w:type="dxa"/>
            </w:tcMar>
          </w:tcPr>
          <w:p w:rsidR="00645801" w:rsidRDefault="00645801" w:rsidP="00A72F51">
            <w:pPr>
              <w:pStyle w:val="DOC-TabellaTesto"/>
            </w:pPr>
            <w:r>
              <w:t>INSTALLAZIONE DI IMPIANTI ELETTRICI PER L’AUTOMAZIONE INDUSTRIALE</w:t>
            </w:r>
          </w:p>
        </w:tc>
        <w:tc>
          <w:tcPr>
            <w:tcW w:w="980" w:type="dxa"/>
            <w:tcMar>
              <w:top w:w="0" w:type="dxa"/>
              <w:left w:w="60" w:type="dxa"/>
              <w:bottom w:w="0" w:type="dxa"/>
              <w:right w:w="0" w:type="dxa"/>
            </w:tcMar>
          </w:tcPr>
          <w:p w:rsidR="00645801" w:rsidRDefault="00645801" w:rsidP="00A72F51">
            <w:pPr>
              <w:pStyle w:val="DOC-TabellaTestoCx"/>
            </w:pPr>
            <w:r>
              <w:t>3</w:t>
            </w:r>
          </w:p>
        </w:tc>
        <w:tc>
          <w:tcPr>
            <w:tcW w:w="1380" w:type="dxa"/>
            <w:tcMar>
              <w:top w:w="0" w:type="dxa"/>
              <w:left w:w="60" w:type="dxa"/>
              <w:bottom w:w="0" w:type="dxa"/>
              <w:right w:w="0" w:type="dxa"/>
            </w:tcMar>
          </w:tcPr>
          <w:p w:rsidR="00645801" w:rsidRDefault="00645801" w:rsidP="00A72F51">
            <w:pPr>
              <w:pStyle w:val="DOC-TabellaTestoCx"/>
            </w:pPr>
            <w:r>
              <w:t>Completo</w:t>
            </w:r>
          </w:p>
        </w:tc>
        <w:tc>
          <w:tcPr>
            <w:tcW w:w="40" w:type="dxa"/>
          </w:tcPr>
          <w:p w:rsidR="00645801" w:rsidRDefault="00645801" w:rsidP="00A72F51">
            <w:pPr>
              <w:pStyle w:val="EMPTYCELLSTYLE"/>
            </w:pPr>
          </w:p>
        </w:tc>
      </w:tr>
      <w:tr w:rsidR="00645801" w:rsidTr="00645801">
        <w:trPr>
          <w:trHeight w:hRule="exact" w:val="20"/>
        </w:trPr>
        <w:tc>
          <w:tcPr>
            <w:tcW w:w="40" w:type="dxa"/>
          </w:tcPr>
          <w:p w:rsidR="00645801" w:rsidRDefault="00645801" w:rsidP="00A72F51">
            <w:pPr>
              <w:pStyle w:val="EMPTYCELLSTYLE"/>
            </w:pPr>
          </w:p>
        </w:tc>
        <w:tc>
          <w:tcPr>
            <w:tcW w:w="200" w:type="dxa"/>
          </w:tcPr>
          <w:p w:rsidR="00645801" w:rsidRDefault="00645801" w:rsidP="00A72F51">
            <w:pPr>
              <w:pStyle w:val="EMPTYCELLSTYLE"/>
            </w:pPr>
          </w:p>
        </w:tc>
        <w:tc>
          <w:tcPr>
            <w:tcW w:w="1180" w:type="dxa"/>
          </w:tcPr>
          <w:p w:rsidR="00645801" w:rsidRDefault="00645801" w:rsidP="00A72F51">
            <w:pPr>
              <w:pStyle w:val="EMPTYCELLSTYLE"/>
            </w:pPr>
          </w:p>
        </w:tc>
        <w:tc>
          <w:tcPr>
            <w:tcW w:w="420" w:type="dxa"/>
          </w:tcPr>
          <w:p w:rsidR="00645801" w:rsidRDefault="00645801" w:rsidP="00A72F51">
            <w:pPr>
              <w:pStyle w:val="EMPTYCELLSTYLE"/>
            </w:pPr>
          </w:p>
        </w:tc>
        <w:tc>
          <w:tcPr>
            <w:tcW w:w="5540" w:type="dxa"/>
          </w:tcPr>
          <w:p w:rsidR="00645801" w:rsidRDefault="00645801" w:rsidP="00A72F51">
            <w:pPr>
              <w:pStyle w:val="EMPTYCELLSTYLE"/>
            </w:pPr>
          </w:p>
        </w:tc>
        <w:tc>
          <w:tcPr>
            <w:tcW w:w="980" w:type="dxa"/>
          </w:tcPr>
          <w:p w:rsidR="00645801" w:rsidRDefault="00645801" w:rsidP="00A72F51">
            <w:pPr>
              <w:pStyle w:val="EMPTYCELLSTYLE"/>
            </w:pPr>
          </w:p>
        </w:tc>
        <w:tc>
          <w:tcPr>
            <w:tcW w:w="1380" w:type="dxa"/>
          </w:tcPr>
          <w:p w:rsidR="00645801" w:rsidRDefault="00645801" w:rsidP="00A72F51">
            <w:pPr>
              <w:pStyle w:val="EMPTYCELLSTYLE"/>
            </w:pPr>
          </w:p>
        </w:tc>
        <w:tc>
          <w:tcPr>
            <w:tcW w:w="40" w:type="dxa"/>
          </w:tcPr>
          <w:p w:rsidR="00645801" w:rsidRDefault="00645801" w:rsidP="00A72F51">
            <w:pPr>
              <w:pStyle w:val="EMPTYCELLSTYLE"/>
            </w:pPr>
          </w:p>
        </w:tc>
      </w:tr>
      <w:tr w:rsidR="00645801" w:rsidTr="00645801">
        <w:trPr>
          <w:trHeight w:hRule="exact" w:val="480"/>
        </w:trPr>
        <w:tc>
          <w:tcPr>
            <w:tcW w:w="40" w:type="dxa"/>
          </w:tcPr>
          <w:p w:rsidR="00645801" w:rsidRDefault="00645801" w:rsidP="00A72F51">
            <w:pPr>
              <w:pStyle w:val="EMPTYCELLSTYLE"/>
            </w:pPr>
          </w:p>
        </w:tc>
        <w:tc>
          <w:tcPr>
            <w:tcW w:w="1380" w:type="dxa"/>
            <w:gridSpan w:val="2"/>
            <w:tcMar>
              <w:top w:w="0" w:type="dxa"/>
              <w:left w:w="100" w:type="dxa"/>
              <w:bottom w:w="0" w:type="dxa"/>
              <w:right w:w="0" w:type="dxa"/>
            </w:tcMar>
          </w:tcPr>
          <w:p w:rsidR="00645801" w:rsidRDefault="00645801" w:rsidP="00A72F51">
            <w:pPr>
              <w:pStyle w:val="DOC-TabellaGrassetto"/>
            </w:pPr>
            <w:r>
              <w:t>QPR-MEC-28</w:t>
            </w:r>
          </w:p>
        </w:tc>
        <w:tc>
          <w:tcPr>
            <w:tcW w:w="5960" w:type="dxa"/>
            <w:gridSpan w:val="2"/>
            <w:tcMar>
              <w:top w:w="0" w:type="dxa"/>
              <w:left w:w="100" w:type="dxa"/>
              <w:bottom w:w="0" w:type="dxa"/>
              <w:right w:w="0" w:type="dxa"/>
            </w:tcMar>
          </w:tcPr>
          <w:p w:rsidR="00645801" w:rsidRDefault="00645801" w:rsidP="00A72F51">
            <w:pPr>
              <w:pStyle w:val="DOC-TabellaTesto"/>
            </w:pPr>
            <w:r>
              <w:t>INSTALLAZIONE DI SISTEMI PNEUMATICI PER L’AUTOMAZIONE INDUSTRIALE</w:t>
            </w:r>
          </w:p>
        </w:tc>
        <w:tc>
          <w:tcPr>
            <w:tcW w:w="980" w:type="dxa"/>
            <w:tcMar>
              <w:top w:w="0" w:type="dxa"/>
              <w:left w:w="60" w:type="dxa"/>
              <w:bottom w:w="0" w:type="dxa"/>
              <w:right w:w="0" w:type="dxa"/>
            </w:tcMar>
          </w:tcPr>
          <w:p w:rsidR="00645801" w:rsidRDefault="00645801" w:rsidP="00A72F51">
            <w:pPr>
              <w:pStyle w:val="DOC-TabellaTestoCx"/>
            </w:pPr>
            <w:r>
              <w:t>3</w:t>
            </w:r>
          </w:p>
        </w:tc>
        <w:tc>
          <w:tcPr>
            <w:tcW w:w="1380" w:type="dxa"/>
            <w:tcMar>
              <w:top w:w="0" w:type="dxa"/>
              <w:left w:w="60" w:type="dxa"/>
              <w:bottom w:w="0" w:type="dxa"/>
              <w:right w:w="0" w:type="dxa"/>
            </w:tcMar>
          </w:tcPr>
          <w:p w:rsidR="00645801" w:rsidRDefault="00645801" w:rsidP="00A72F51">
            <w:pPr>
              <w:pStyle w:val="DOC-TabellaTestoCx"/>
            </w:pPr>
            <w:r>
              <w:t>Parziale</w:t>
            </w:r>
          </w:p>
        </w:tc>
        <w:tc>
          <w:tcPr>
            <w:tcW w:w="40" w:type="dxa"/>
          </w:tcPr>
          <w:p w:rsidR="00645801" w:rsidRDefault="00645801" w:rsidP="00A72F51">
            <w:pPr>
              <w:pStyle w:val="EMPTYCELLSTYLE"/>
            </w:pPr>
          </w:p>
        </w:tc>
      </w:tr>
      <w:tr w:rsidR="00645801" w:rsidTr="00645801">
        <w:trPr>
          <w:trHeight w:hRule="exact" w:val="20"/>
        </w:trPr>
        <w:tc>
          <w:tcPr>
            <w:tcW w:w="40" w:type="dxa"/>
          </w:tcPr>
          <w:p w:rsidR="00645801" w:rsidRDefault="00645801" w:rsidP="00A72F51">
            <w:pPr>
              <w:pStyle w:val="EMPTYCELLSTYLE"/>
            </w:pPr>
          </w:p>
        </w:tc>
        <w:tc>
          <w:tcPr>
            <w:tcW w:w="200" w:type="dxa"/>
          </w:tcPr>
          <w:p w:rsidR="00645801" w:rsidRDefault="00645801" w:rsidP="00A72F51">
            <w:pPr>
              <w:pStyle w:val="EMPTYCELLSTYLE"/>
            </w:pPr>
          </w:p>
        </w:tc>
        <w:tc>
          <w:tcPr>
            <w:tcW w:w="1180" w:type="dxa"/>
          </w:tcPr>
          <w:p w:rsidR="00645801" w:rsidRDefault="00645801" w:rsidP="00A72F51">
            <w:pPr>
              <w:pStyle w:val="EMPTYCELLSTYLE"/>
            </w:pPr>
          </w:p>
        </w:tc>
        <w:tc>
          <w:tcPr>
            <w:tcW w:w="420" w:type="dxa"/>
          </w:tcPr>
          <w:p w:rsidR="00645801" w:rsidRDefault="00645801" w:rsidP="00A72F51">
            <w:pPr>
              <w:pStyle w:val="EMPTYCELLSTYLE"/>
            </w:pPr>
          </w:p>
        </w:tc>
        <w:tc>
          <w:tcPr>
            <w:tcW w:w="5540" w:type="dxa"/>
          </w:tcPr>
          <w:p w:rsidR="00645801" w:rsidRDefault="00645801" w:rsidP="00A72F51">
            <w:pPr>
              <w:pStyle w:val="EMPTYCELLSTYLE"/>
            </w:pPr>
          </w:p>
        </w:tc>
        <w:tc>
          <w:tcPr>
            <w:tcW w:w="980" w:type="dxa"/>
          </w:tcPr>
          <w:p w:rsidR="00645801" w:rsidRDefault="00645801" w:rsidP="00A72F51">
            <w:pPr>
              <w:pStyle w:val="EMPTYCELLSTYLE"/>
            </w:pPr>
          </w:p>
        </w:tc>
        <w:tc>
          <w:tcPr>
            <w:tcW w:w="1380" w:type="dxa"/>
          </w:tcPr>
          <w:p w:rsidR="00645801" w:rsidRDefault="00645801" w:rsidP="00A72F51">
            <w:pPr>
              <w:pStyle w:val="EMPTYCELLSTYLE"/>
            </w:pPr>
          </w:p>
        </w:tc>
        <w:tc>
          <w:tcPr>
            <w:tcW w:w="40" w:type="dxa"/>
          </w:tcPr>
          <w:p w:rsidR="00645801" w:rsidRDefault="00645801" w:rsidP="00A72F51">
            <w:pPr>
              <w:pStyle w:val="EMPTYCELLSTYLE"/>
            </w:pPr>
          </w:p>
        </w:tc>
      </w:tr>
      <w:tr w:rsidR="00645801" w:rsidTr="00645801">
        <w:trPr>
          <w:trHeight w:hRule="exact" w:val="480"/>
        </w:trPr>
        <w:tc>
          <w:tcPr>
            <w:tcW w:w="40" w:type="dxa"/>
          </w:tcPr>
          <w:p w:rsidR="00645801" w:rsidRDefault="00645801" w:rsidP="00A72F51">
            <w:pPr>
              <w:pStyle w:val="EMPTYCELLSTYLE"/>
            </w:pPr>
          </w:p>
        </w:tc>
        <w:tc>
          <w:tcPr>
            <w:tcW w:w="1380" w:type="dxa"/>
            <w:gridSpan w:val="2"/>
            <w:tcMar>
              <w:top w:w="0" w:type="dxa"/>
              <w:left w:w="100" w:type="dxa"/>
              <w:bottom w:w="0" w:type="dxa"/>
              <w:right w:w="0" w:type="dxa"/>
            </w:tcMar>
          </w:tcPr>
          <w:p w:rsidR="00645801" w:rsidRDefault="00645801" w:rsidP="00A72F51">
            <w:pPr>
              <w:pStyle w:val="DOC-TabellaGrassetto"/>
            </w:pPr>
            <w:r>
              <w:t>QPR-MEC-29</w:t>
            </w:r>
          </w:p>
        </w:tc>
        <w:tc>
          <w:tcPr>
            <w:tcW w:w="5960" w:type="dxa"/>
            <w:gridSpan w:val="2"/>
            <w:tcMar>
              <w:top w:w="0" w:type="dxa"/>
              <w:left w:w="100" w:type="dxa"/>
              <w:bottom w:w="0" w:type="dxa"/>
              <w:right w:w="0" w:type="dxa"/>
            </w:tcMar>
          </w:tcPr>
          <w:p w:rsidR="00645801" w:rsidRDefault="00645801" w:rsidP="00A72F51">
            <w:pPr>
              <w:pStyle w:val="DOC-TabellaTesto"/>
            </w:pPr>
            <w:r>
              <w:t>INSTALLAZIONE DI SISTEMI OLEODINAMICI PER L’AUTOMAZIONE INDUSTRIALE</w:t>
            </w:r>
          </w:p>
        </w:tc>
        <w:tc>
          <w:tcPr>
            <w:tcW w:w="980" w:type="dxa"/>
            <w:tcMar>
              <w:top w:w="0" w:type="dxa"/>
              <w:left w:w="60" w:type="dxa"/>
              <w:bottom w:w="0" w:type="dxa"/>
              <w:right w:w="0" w:type="dxa"/>
            </w:tcMar>
          </w:tcPr>
          <w:p w:rsidR="00645801" w:rsidRDefault="00645801" w:rsidP="00A72F51">
            <w:pPr>
              <w:pStyle w:val="DOC-TabellaTestoCx"/>
            </w:pPr>
            <w:r>
              <w:t>3</w:t>
            </w:r>
          </w:p>
        </w:tc>
        <w:tc>
          <w:tcPr>
            <w:tcW w:w="1380" w:type="dxa"/>
            <w:tcMar>
              <w:top w:w="0" w:type="dxa"/>
              <w:left w:w="60" w:type="dxa"/>
              <w:bottom w:w="0" w:type="dxa"/>
              <w:right w:w="0" w:type="dxa"/>
            </w:tcMar>
          </w:tcPr>
          <w:p w:rsidR="00645801" w:rsidRDefault="00645801" w:rsidP="00A72F51">
            <w:pPr>
              <w:pStyle w:val="DOC-TabellaTestoCx"/>
            </w:pPr>
            <w:r>
              <w:t>Parziale</w:t>
            </w:r>
          </w:p>
        </w:tc>
        <w:tc>
          <w:tcPr>
            <w:tcW w:w="40" w:type="dxa"/>
          </w:tcPr>
          <w:p w:rsidR="00645801" w:rsidRDefault="00645801" w:rsidP="00A72F51">
            <w:pPr>
              <w:pStyle w:val="EMPTYCELLSTYLE"/>
            </w:pPr>
          </w:p>
        </w:tc>
      </w:tr>
      <w:tr w:rsidR="00645801" w:rsidTr="00645801">
        <w:trPr>
          <w:trHeight w:hRule="exact" w:val="20"/>
        </w:trPr>
        <w:tc>
          <w:tcPr>
            <w:tcW w:w="40" w:type="dxa"/>
          </w:tcPr>
          <w:p w:rsidR="00645801" w:rsidRDefault="00645801" w:rsidP="00A72F51">
            <w:pPr>
              <w:pStyle w:val="EMPTYCELLSTYLE"/>
            </w:pPr>
          </w:p>
        </w:tc>
        <w:tc>
          <w:tcPr>
            <w:tcW w:w="200" w:type="dxa"/>
          </w:tcPr>
          <w:p w:rsidR="00645801" w:rsidRDefault="00645801" w:rsidP="00A72F51">
            <w:pPr>
              <w:pStyle w:val="EMPTYCELLSTYLE"/>
            </w:pPr>
          </w:p>
        </w:tc>
        <w:tc>
          <w:tcPr>
            <w:tcW w:w="1180" w:type="dxa"/>
          </w:tcPr>
          <w:p w:rsidR="00645801" w:rsidRDefault="00645801" w:rsidP="00A72F51">
            <w:pPr>
              <w:pStyle w:val="EMPTYCELLSTYLE"/>
            </w:pPr>
          </w:p>
        </w:tc>
        <w:tc>
          <w:tcPr>
            <w:tcW w:w="420" w:type="dxa"/>
          </w:tcPr>
          <w:p w:rsidR="00645801" w:rsidRDefault="00645801" w:rsidP="00A72F51">
            <w:pPr>
              <w:pStyle w:val="EMPTYCELLSTYLE"/>
            </w:pPr>
          </w:p>
        </w:tc>
        <w:tc>
          <w:tcPr>
            <w:tcW w:w="5540" w:type="dxa"/>
          </w:tcPr>
          <w:p w:rsidR="00645801" w:rsidRDefault="00645801" w:rsidP="00A72F51">
            <w:pPr>
              <w:pStyle w:val="EMPTYCELLSTYLE"/>
            </w:pPr>
          </w:p>
        </w:tc>
        <w:tc>
          <w:tcPr>
            <w:tcW w:w="980" w:type="dxa"/>
          </w:tcPr>
          <w:p w:rsidR="00645801" w:rsidRDefault="00645801" w:rsidP="00A72F51">
            <w:pPr>
              <w:pStyle w:val="EMPTYCELLSTYLE"/>
            </w:pPr>
          </w:p>
        </w:tc>
        <w:tc>
          <w:tcPr>
            <w:tcW w:w="1380" w:type="dxa"/>
          </w:tcPr>
          <w:p w:rsidR="00645801" w:rsidRDefault="00645801" w:rsidP="00A72F51">
            <w:pPr>
              <w:pStyle w:val="EMPTYCELLSTYLE"/>
            </w:pPr>
          </w:p>
        </w:tc>
        <w:tc>
          <w:tcPr>
            <w:tcW w:w="40" w:type="dxa"/>
          </w:tcPr>
          <w:p w:rsidR="00645801" w:rsidRDefault="00645801" w:rsidP="00A72F51">
            <w:pPr>
              <w:pStyle w:val="EMPTYCELLSTYLE"/>
            </w:pPr>
          </w:p>
        </w:tc>
      </w:tr>
      <w:tr w:rsidR="00645801" w:rsidTr="00645801">
        <w:trPr>
          <w:trHeight w:hRule="exact" w:val="280"/>
        </w:trPr>
        <w:tc>
          <w:tcPr>
            <w:tcW w:w="40" w:type="dxa"/>
          </w:tcPr>
          <w:p w:rsidR="00645801" w:rsidRDefault="00645801" w:rsidP="00A72F51">
            <w:pPr>
              <w:pStyle w:val="EMPTYCELLSTYLE"/>
            </w:pPr>
          </w:p>
        </w:tc>
        <w:tc>
          <w:tcPr>
            <w:tcW w:w="1380" w:type="dxa"/>
            <w:gridSpan w:val="2"/>
            <w:tcMar>
              <w:top w:w="0" w:type="dxa"/>
              <w:left w:w="100" w:type="dxa"/>
              <w:bottom w:w="0" w:type="dxa"/>
              <w:right w:w="0" w:type="dxa"/>
            </w:tcMar>
          </w:tcPr>
          <w:p w:rsidR="00645801" w:rsidRDefault="00645801" w:rsidP="00A72F51">
            <w:pPr>
              <w:pStyle w:val="DOC-TabellaGrassetto"/>
            </w:pPr>
            <w:r>
              <w:t>QPR-MEC-17</w:t>
            </w:r>
          </w:p>
        </w:tc>
        <w:tc>
          <w:tcPr>
            <w:tcW w:w="5960" w:type="dxa"/>
            <w:gridSpan w:val="2"/>
            <w:tcMar>
              <w:top w:w="0" w:type="dxa"/>
              <w:left w:w="100" w:type="dxa"/>
              <w:bottom w:w="0" w:type="dxa"/>
              <w:right w:w="0" w:type="dxa"/>
            </w:tcMar>
          </w:tcPr>
          <w:p w:rsidR="00645801" w:rsidRDefault="00645801" w:rsidP="00A72F51">
            <w:pPr>
              <w:pStyle w:val="DOC-TabellaTesto"/>
            </w:pPr>
            <w:r>
              <w:t>ASSEMBLAGGIO DI GRUPPI MECCANICI</w:t>
            </w:r>
          </w:p>
        </w:tc>
        <w:tc>
          <w:tcPr>
            <w:tcW w:w="980" w:type="dxa"/>
            <w:tcMar>
              <w:top w:w="0" w:type="dxa"/>
              <w:left w:w="60" w:type="dxa"/>
              <w:bottom w:w="0" w:type="dxa"/>
              <w:right w:w="0" w:type="dxa"/>
            </w:tcMar>
          </w:tcPr>
          <w:p w:rsidR="00645801" w:rsidRDefault="00645801" w:rsidP="00A72F51">
            <w:pPr>
              <w:pStyle w:val="DOC-TabellaTestoCx"/>
            </w:pPr>
            <w:r>
              <w:t>3</w:t>
            </w:r>
          </w:p>
        </w:tc>
        <w:tc>
          <w:tcPr>
            <w:tcW w:w="1380" w:type="dxa"/>
            <w:tcMar>
              <w:top w:w="0" w:type="dxa"/>
              <w:left w:w="60" w:type="dxa"/>
              <w:bottom w:w="0" w:type="dxa"/>
              <w:right w:w="0" w:type="dxa"/>
            </w:tcMar>
          </w:tcPr>
          <w:p w:rsidR="00645801" w:rsidRDefault="00645801" w:rsidP="00A72F51">
            <w:pPr>
              <w:pStyle w:val="DOC-TabellaTestoCx"/>
            </w:pPr>
            <w:r>
              <w:t>Parziale</w:t>
            </w:r>
          </w:p>
        </w:tc>
        <w:tc>
          <w:tcPr>
            <w:tcW w:w="40" w:type="dxa"/>
          </w:tcPr>
          <w:p w:rsidR="00645801" w:rsidRDefault="00645801" w:rsidP="00A72F51">
            <w:pPr>
              <w:pStyle w:val="EMPTYCELLSTYLE"/>
            </w:pPr>
          </w:p>
        </w:tc>
      </w:tr>
      <w:tr w:rsidR="00645801" w:rsidTr="00645801">
        <w:trPr>
          <w:trHeight w:hRule="exact" w:val="20"/>
        </w:trPr>
        <w:tc>
          <w:tcPr>
            <w:tcW w:w="40" w:type="dxa"/>
          </w:tcPr>
          <w:p w:rsidR="00645801" w:rsidRDefault="00645801" w:rsidP="00A72F51">
            <w:pPr>
              <w:pStyle w:val="EMPTYCELLSTYLE"/>
            </w:pPr>
          </w:p>
        </w:tc>
        <w:tc>
          <w:tcPr>
            <w:tcW w:w="200" w:type="dxa"/>
          </w:tcPr>
          <w:p w:rsidR="00645801" w:rsidRDefault="00645801" w:rsidP="00A72F51">
            <w:pPr>
              <w:pStyle w:val="EMPTYCELLSTYLE"/>
            </w:pPr>
          </w:p>
        </w:tc>
        <w:tc>
          <w:tcPr>
            <w:tcW w:w="1180" w:type="dxa"/>
          </w:tcPr>
          <w:p w:rsidR="00645801" w:rsidRDefault="00645801" w:rsidP="00A72F51">
            <w:pPr>
              <w:pStyle w:val="EMPTYCELLSTYLE"/>
            </w:pPr>
          </w:p>
        </w:tc>
        <w:tc>
          <w:tcPr>
            <w:tcW w:w="420" w:type="dxa"/>
          </w:tcPr>
          <w:p w:rsidR="00645801" w:rsidRDefault="00645801" w:rsidP="00A72F51">
            <w:pPr>
              <w:pStyle w:val="EMPTYCELLSTYLE"/>
            </w:pPr>
          </w:p>
        </w:tc>
        <w:tc>
          <w:tcPr>
            <w:tcW w:w="5540" w:type="dxa"/>
          </w:tcPr>
          <w:p w:rsidR="00645801" w:rsidRDefault="00645801" w:rsidP="00A72F51">
            <w:pPr>
              <w:pStyle w:val="EMPTYCELLSTYLE"/>
            </w:pPr>
          </w:p>
        </w:tc>
        <w:tc>
          <w:tcPr>
            <w:tcW w:w="980" w:type="dxa"/>
          </w:tcPr>
          <w:p w:rsidR="00645801" w:rsidRDefault="00645801" w:rsidP="00A72F51">
            <w:pPr>
              <w:pStyle w:val="EMPTYCELLSTYLE"/>
            </w:pPr>
          </w:p>
        </w:tc>
        <w:tc>
          <w:tcPr>
            <w:tcW w:w="1380" w:type="dxa"/>
          </w:tcPr>
          <w:p w:rsidR="00645801" w:rsidRDefault="00645801" w:rsidP="00A72F51">
            <w:pPr>
              <w:pStyle w:val="EMPTYCELLSTYLE"/>
            </w:pPr>
          </w:p>
        </w:tc>
        <w:tc>
          <w:tcPr>
            <w:tcW w:w="40" w:type="dxa"/>
          </w:tcPr>
          <w:p w:rsidR="00645801" w:rsidRDefault="00645801" w:rsidP="00A72F51">
            <w:pPr>
              <w:pStyle w:val="EMPTYCELLSTYLE"/>
            </w:pPr>
          </w:p>
        </w:tc>
      </w:tr>
      <w:tr w:rsidR="00645801" w:rsidTr="00645801">
        <w:trPr>
          <w:trHeight w:hRule="exact" w:val="280"/>
        </w:trPr>
        <w:tc>
          <w:tcPr>
            <w:tcW w:w="40" w:type="dxa"/>
          </w:tcPr>
          <w:p w:rsidR="00645801" w:rsidRDefault="00645801" w:rsidP="00A72F51">
            <w:pPr>
              <w:pStyle w:val="EMPTYCELLSTYLE"/>
            </w:pPr>
          </w:p>
        </w:tc>
        <w:tc>
          <w:tcPr>
            <w:tcW w:w="1380" w:type="dxa"/>
            <w:gridSpan w:val="2"/>
            <w:tcMar>
              <w:top w:w="0" w:type="dxa"/>
              <w:left w:w="100" w:type="dxa"/>
              <w:bottom w:w="0" w:type="dxa"/>
              <w:right w:w="0" w:type="dxa"/>
            </w:tcMar>
          </w:tcPr>
          <w:p w:rsidR="00645801" w:rsidRDefault="00645801" w:rsidP="00A72F51">
            <w:pPr>
              <w:pStyle w:val="DOC-TabellaGrassetto"/>
            </w:pPr>
            <w:r>
              <w:t>QPR-IMP-23</w:t>
            </w:r>
          </w:p>
        </w:tc>
        <w:tc>
          <w:tcPr>
            <w:tcW w:w="5960" w:type="dxa"/>
            <w:gridSpan w:val="2"/>
            <w:tcMar>
              <w:top w:w="0" w:type="dxa"/>
              <w:left w:w="100" w:type="dxa"/>
              <w:bottom w:w="0" w:type="dxa"/>
              <w:right w:w="0" w:type="dxa"/>
            </w:tcMar>
          </w:tcPr>
          <w:p w:rsidR="00645801" w:rsidRDefault="00645801" w:rsidP="00A72F51">
            <w:pPr>
              <w:pStyle w:val="DOC-TabellaTesto"/>
            </w:pPr>
            <w:r>
              <w:t>PROGRAMMAZIONE DI IMPIANTI DI AUTOMAZIONE INDUSTRIALE</w:t>
            </w:r>
          </w:p>
        </w:tc>
        <w:tc>
          <w:tcPr>
            <w:tcW w:w="980" w:type="dxa"/>
            <w:tcMar>
              <w:top w:w="0" w:type="dxa"/>
              <w:left w:w="60" w:type="dxa"/>
              <w:bottom w:w="0" w:type="dxa"/>
              <w:right w:w="0" w:type="dxa"/>
            </w:tcMar>
          </w:tcPr>
          <w:p w:rsidR="00645801" w:rsidRDefault="00645801" w:rsidP="00A72F51">
            <w:pPr>
              <w:pStyle w:val="DOC-TabellaTestoCx"/>
            </w:pPr>
            <w:r>
              <w:t>4</w:t>
            </w:r>
          </w:p>
        </w:tc>
        <w:tc>
          <w:tcPr>
            <w:tcW w:w="1380" w:type="dxa"/>
            <w:tcMar>
              <w:top w:w="0" w:type="dxa"/>
              <w:left w:w="60" w:type="dxa"/>
              <w:bottom w:w="0" w:type="dxa"/>
              <w:right w:w="0" w:type="dxa"/>
            </w:tcMar>
          </w:tcPr>
          <w:p w:rsidR="00645801" w:rsidRDefault="00645801" w:rsidP="00A72F51">
            <w:pPr>
              <w:pStyle w:val="DOC-TabellaTestoCx"/>
            </w:pPr>
            <w:r>
              <w:t>Parziale</w:t>
            </w:r>
          </w:p>
        </w:tc>
        <w:tc>
          <w:tcPr>
            <w:tcW w:w="40" w:type="dxa"/>
          </w:tcPr>
          <w:p w:rsidR="00645801" w:rsidRDefault="00645801" w:rsidP="00A72F51">
            <w:pPr>
              <w:pStyle w:val="EMPTYCELLSTYLE"/>
            </w:pPr>
          </w:p>
        </w:tc>
      </w:tr>
      <w:tr w:rsidR="00645801" w:rsidTr="00645801">
        <w:trPr>
          <w:trHeight w:hRule="exact" w:val="20"/>
        </w:trPr>
        <w:tc>
          <w:tcPr>
            <w:tcW w:w="40" w:type="dxa"/>
          </w:tcPr>
          <w:p w:rsidR="00645801" w:rsidRDefault="00645801" w:rsidP="00A72F51">
            <w:pPr>
              <w:pStyle w:val="EMPTYCELLSTYLE"/>
            </w:pPr>
          </w:p>
        </w:tc>
        <w:tc>
          <w:tcPr>
            <w:tcW w:w="200" w:type="dxa"/>
          </w:tcPr>
          <w:p w:rsidR="00645801" w:rsidRDefault="00645801" w:rsidP="00A72F51">
            <w:pPr>
              <w:pStyle w:val="EMPTYCELLSTYLE"/>
            </w:pPr>
          </w:p>
        </w:tc>
        <w:tc>
          <w:tcPr>
            <w:tcW w:w="1180" w:type="dxa"/>
          </w:tcPr>
          <w:p w:rsidR="00645801" w:rsidRDefault="00645801" w:rsidP="00A72F51">
            <w:pPr>
              <w:pStyle w:val="EMPTYCELLSTYLE"/>
            </w:pPr>
          </w:p>
        </w:tc>
        <w:tc>
          <w:tcPr>
            <w:tcW w:w="420" w:type="dxa"/>
          </w:tcPr>
          <w:p w:rsidR="00645801" w:rsidRDefault="00645801" w:rsidP="00A72F51">
            <w:pPr>
              <w:pStyle w:val="EMPTYCELLSTYLE"/>
            </w:pPr>
          </w:p>
        </w:tc>
        <w:tc>
          <w:tcPr>
            <w:tcW w:w="5540" w:type="dxa"/>
          </w:tcPr>
          <w:p w:rsidR="00645801" w:rsidRDefault="00645801" w:rsidP="00A72F51">
            <w:pPr>
              <w:pStyle w:val="EMPTYCELLSTYLE"/>
            </w:pPr>
          </w:p>
        </w:tc>
        <w:tc>
          <w:tcPr>
            <w:tcW w:w="980" w:type="dxa"/>
          </w:tcPr>
          <w:p w:rsidR="00645801" w:rsidRDefault="00645801" w:rsidP="00A72F51">
            <w:pPr>
              <w:pStyle w:val="EMPTYCELLSTYLE"/>
            </w:pPr>
          </w:p>
        </w:tc>
        <w:tc>
          <w:tcPr>
            <w:tcW w:w="1380" w:type="dxa"/>
          </w:tcPr>
          <w:p w:rsidR="00645801" w:rsidRDefault="00645801" w:rsidP="00A72F51">
            <w:pPr>
              <w:pStyle w:val="EMPTYCELLSTYLE"/>
            </w:pPr>
          </w:p>
        </w:tc>
        <w:tc>
          <w:tcPr>
            <w:tcW w:w="40" w:type="dxa"/>
          </w:tcPr>
          <w:p w:rsidR="00645801" w:rsidRDefault="00645801" w:rsidP="00A72F51">
            <w:pPr>
              <w:pStyle w:val="EMPTYCELLSTYLE"/>
            </w:pPr>
          </w:p>
        </w:tc>
      </w:tr>
      <w:tr w:rsidR="00645801" w:rsidTr="00645801">
        <w:trPr>
          <w:trHeight w:hRule="exact" w:val="280"/>
        </w:trPr>
        <w:tc>
          <w:tcPr>
            <w:tcW w:w="40" w:type="dxa"/>
          </w:tcPr>
          <w:p w:rsidR="00645801" w:rsidRDefault="00645801" w:rsidP="00A72F51">
            <w:pPr>
              <w:pStyle w:val="EMPTYCELLSTYLE"/>
            </w:pPr>
          </w:p>
        </w:tc>
        <w:tc>
          <w:tcPr>
            <w:tcW w:w="1380" w:type="dxa"/>
            <w:gridSpan w:val="2"/>
            <w:tcMar>
              <w:top w:w="0" w:type="dxa"/>
              <w:left w:w="100" w:type="dxa"/>
              <w:bottom w:w="0" w:type="dxa"/>
              <w:right w:w="0" w:type="dxa"/>
            </w:tcMar>
          </w:tcPr>
          <w:p w:rsidR="00645801" w:rsidRDefault="00645801" w:rsidP="00A72F51">
            <w:pPr>
              <w:pStyle w:val="DOC-TabellaGrassetto"/>
            </w:pPr>
            <w:r>
              <w:t>QPR-IMP-13</w:t>
            </w:r>
          </w:p>
        </w:tc>
        <w:tc>
          <w:tcPr>
            <w:tcW w:w="5960" w:type="dxa"/>
            <w:gridSpan w:val="2"/>
            <w:tcMar>
              <w:top w:w="0" w:type="dxa"/>
              <w:left w:w="100" w:type="dxa"/>
              <w:bottom w:w="0" w:type="dxa"/>
              <w:right w:w="0" w:type="dxa"/>
            </w:tcMar>
          </w:tcPr>
          <w:p w:rsidR="00645801" w:rsidRDefault="00645801" w:rsidP="00A72F51">
            <w:pPr>
              <w:pStyle w:val="DOC-TabellaTesto"/>
            </w:pPr>
            <w:r>
              <w:t>VERIFICA DEGLI IMPIANTI DI AUTOMAZIONE INDUSTRIALE</w:t>
            </w:r>
          </w:p>
        </w:tc>
        <w:tc>
          <w:tcPr>
            <w:tcW w:w="980" w:type="dxa"/>
            <w:tcMar>
              <w:top w:w="0" w:type="dxa"/>
              <w:left w:w="60" w:type="dxa"/>
              <w:bottom w:w="0" w:type="dxa"/>
              <w:right w:w="0" w:type="dxa"/>
            </w:tcMar>
          </w:tcPr>
          <w:p w:rsidR="00645801" w:rsidRDefault="00645801" w:rsidP="00A72F51">
            <w:pPr>
              <w:pStyle w:val="DOC-TabellaTestoCx"/>
            </w:pPr>
            <w:r>
              <w:t>4</w:t>
            </w:r>
          </w:p>
        </w:tc>
        <w:tc>
          <w:tcPr>
            <w:tcW w:w="1380" w:type="dxa"/>
            <w:tcMar>
              <w:top w:w="0" w:type="dxa"/>
              <w:left w:w="60" w:type="dxa"/>
              <w:bottom w:w="0" w:type="dxa"/>
              <w:right w:w="0" w:type="dxa"/>
            </w:tcMar>
          </w:tcPr>
          <w:p w:rsidR="00645801" w:rsidRDefault="00645801" w:rsidP="00A72F51">
            <w:pPr>
              <w:pStyle w:val="DOC-TabellaTestoCx"/>
            </w:pPr>
            <w:r>
              <w:t>Completo</w:t>
            </w:r>
          </w:p>
        </w:tc>
        <w:tc>
          <w:tcPr>
            <w:tcW w:w="40" w:type="dxa"/>
          </w:tcPr>
          <w:p w:rsidR="00645801" w:rsidRDefault="00645801" w:rsidP="00A72F51">
            <w:pPr>
              <w:pStyle w:val="EMPTYCELLSTYLE"/>
            </w:pPr>
          </w:p>
        </w:tc>
      </w:tr>
      <w:tr w:rsidR="00645801" w:rsidTr="00645801">
        <w:trPr>
          <w:trHeight w:hRule="exact" w:val="20"/>
        </w:trPr>
        <w:tc>
          <w:tcPr>
            <w:tcW w:w="40" w:type="dxa"/>
          </w:tcPr>
          <w:p w:rsidR="00645801" w:rsidRDefault="00645801" w:rsidP="00A72F51">
            <w:pPr>
              <w:pStyle w:val="EMPTYCELLSTYLE"/>
            </w:pPr>
          </w:p>
        </w:tc>
        <w:tc>
          <w:tcPr>
            <w:tcW w:w="200" w:type="dxa"/>
          </w:tcPr>
          <w:p w:rsidR="00645801" w:rsidRDefault="00645801" w:rsidP="00A72F51">
            <w:pPr>
              <w:pStyle w:val="EMPTYCELLSTYLE"/>
            </w:pPr>
          </w:p>
        </w:tc>
        <w:tc>
          <w:tcPr>
            <w:tcW w:w="1180" w:type="dxa"/>
          </w:tcPr>
          <w:p w:rsidR="00645801" w:rsidRDefault="00645801" w:rsidP="00A72F51">
            <w:pPr>
              <w:pStyle w:val="EMPTYCELLSTYLE"/>
            </w:pPr>
          </w:p>
        </w:tc>
        <w:tc>
          <w:tcPr>
            <w:tcW w:w="420" w:type="dxa"/>
          </w:tcPr>
          <w:p w:rsidR="00645801" w:rsidRDefault="00645801" w:rsidP="00A72F51">
            <w:pPr>
              <w:pStyle w:val="EMPTYCELLSTYLE"/>
            </w:pPr>
          </w:p>
        </w:tc>
        <w:tc>
          <w:tcPr>
            <w:tcW w:w="5540" w:type="dxa"/>
          </w:tcPr>
          <w:p w:rsidR="00645801" w:rsidRDefault="00645801" w:rsidP="00A72F51">
            <w:pPr>
              <w:pStyle w:val="EMPTYCELLSTYLE"/>
            </w:pPr>
          </w:p>
        </w:tc>
        <w:tc>
          <w:tcPr>
            <w:tcW w:w="980" w:type="dxa"/>
          </w:tcPr>
          <w:p w:rsidR="00645801" w:rsidRDefault="00645801" w:rsidP="00A72F51">
            <w:pPr>
              <w:pStyle w:val="EMPTYCELLSTYLE"/>
            </w:pPr>
          </w:p>
        </w:tc>
        <w:tc>
          <w:tcPr>
            <w:tcW w:w="1380" w:type="dxa"/>
          </w:tcPr>
          <w:p w:rsidR="00645801" w:rsidRDefault="00645801" w:rsidP="00A72F51">
            <w:pPr>
              <w:pStyle w:val="EMPTYCELLSTYLE"/>
            </w:pPr>
          </w:p>
        </w:tc>
        <w:tc>
          <w:tcPr>
            <w:tcW w:w="40" w:type="dxa"/>
          </w:tcPr>
          <w:p w:rsidR="00645801" w:rsidRDefault="00645801" w:rsidP="00A72F51">
            <w:pPr>
              <w:pStyle w:val="EMPTYCELLSTYLE"/>
            </w:pPr>
          </w:p>
        </w:tc>
      </w:tr>
      <w:tr w:rsidR="00645801" w:rsidTr="00645801">
        <w:trPr>
          <w:trHeight w:hRule="exact" w:val="20"/>
        </w:trPr>
        <w:tc>
          <w:tcPr>
            <w:tcW w:w="40" w:type="dxa"/>
          </w:tcPr>
          <w:p w:rsidR="00645801" w:rsidRDefault="00645801" w:rsidP="00A72F51">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645801" w:rsidRDefault="00645801" w:rsidP="00A72F51">
            <w:pPr>
              <w:pStyle w:val="EMPTYCELLSTYLE"/>
            </w:pPr>
          </w:p>
        </w:tc>
        <w:tc>
          <w:tcPr>
            <w:tcW w:w="40" w:type="dxa"/>
          </w:tcPr>
          <w:p w:rsidR="00645801" w:rsidRDefault="00645801" w:rsidP="00A72F51">
            <w:pPr>
              <w:pStyle w:val="EMPTYCELLSTYLE"/>
            </w:pPr>
          </w:p>
        </w:tc>
      </w:tr>
    </w:tbl>
    <w:p w:rsidR="003B3F64" w:rsidRPr="00493351" w:rsidRDefault="003B3F64" w:rsidP="00B43554">
      <w:pPr>
        <w:pStyle w:val="LG-Titoletto"/>
      </w:pPr>
      <w:r w:rsidRPr="00493351">
        <w:lastRenderedPageBreak/>
        <w:t>Descrizione delle competenze caratterizzanti il profilo PROFESSIONALE regionale</w:t>
      </w:r>
    </w:p>
    <w:p w:rsidR="00C37187" w:rsidRPr="00493351" w:rsidRDefault="00C37187" w:rsidP="00C37187">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90AD7" w:rsidRPr="00174B50" w:rsidTr="002C0E41">
        <w:trPr>
          <w:trHeight w:val="397"/>
        </w:trPr>
        <w:tc>
          <w:tcPr>
            <w:tcW w:w="9749" w:type="dxa"/>
            <w:gridSpan w:val="5"/>
            <w:tcBorders>
              <w:bottom w:val="single" w:sz="4" w:space="0" w:color="auto"/>
            </w:tcBorders>
            <w:shd w:val="clear" w:color="auto" w:fill="CCECFF"/>
            <w:tcMar>
              <w:left w:w="57" w:type="dxa"/>
              <w:right w:w="57" w:type="dxa"/>
            </w:tcMar>
            <w:vAlign w:val="center"/>
          </w:tcPr>
          <w:p w:rsidR="00990AD7" w:rsidRPr="00174B50" w:rsidRDefault="00990AD7" w:rsidP="002C0E41">
            <w:pPr>
              <w:pStyle w:val="QPR-Titolo"/>
            </w:pPr>
            <w:r w:rsidRPr="00967D19">
              <w:t>ALLESTIMENTO E AVANZAMENTO CANTIERE</w:t>
            </w:r>
          </w:p>
        </w:tc>
      </w:tr>
      <w:tr w:rsidR="00990AD7" w:rsidRPr="006F0970" w:rsidTr="002C0E41">
        <w:trPr>
          <w:trHeight w:val="340"/>
        </w:trPr>
        <w:tc>
          <w:tcPr>
            <w:tcW w:w="846" w:type="dxa"/>
            <w:tcBorders>
              <w:bottom w:val="single" w:sz="4" w:space="0" w:color="auto"/>
              <w:right w:val="nil"/>
            </w:tcBorders>
            <w:shd w:val="clear" w:color="auto" w:fill="CCECFF"/>
            <w:tcMar>
              <w:left w:w="57" w:type="dxa"/>
              <w:right w:w="57" w:type="dxa"/>
            </w:tcMar>
            <w:vAlign w:val="center"/>
          </w:tcPr>
          <w:p w:rsidR="00990AD7" w:rsidRPr="00F80D72" w:rsidRDefault="00990AD7" w:rsidP="002C0E41">
            <w:pPr>
              <w:pStyle w:val="QPR-Descrittori"/>
            </w:pPr>
            <w:r w:rsidRPr="00F80D72">
              <w:t>Codice:</w:t>
            </w:r>
          </w:p>
        </w:tc>
        <w:tc>
          <w:tcPr>
            <w:tcW w:w="2403" w:type="dxa"/>
            <w:tcBorders>
              <w:left w:val="nil"/>
              <w:bottom w:val="single" w:sz="4" w:space="0" w:color="auto"/>
              <w:right w:val="nil"/>
            </w:tcBorders>
            <w:shd w:val="clear" w:color="auto" w:fill="CCECFF"/>
            <w:vAlign w:val="center"/>
          </w:tcPr>
          <w:p w:rsidR="00990AD7" w:rsidRPr="00F80D72" w:rsidRDefault="00990AD7" w:rsidP="002C0E41">
            <w:pPr>
              <w:pStyle w:val="QPR-Codice"/>
            </w:pPr>
            <w:r w:rsidRPr="00967D19">
              <w:t>QPR-IMP-02</w:t>
            </w:r>
          </w:p>
        </w:tc>
        <w:tc>
          <w:tcPr>
            <w:tcW w:w="1625" w:type="dxa"/>
            <w:tcBorders>
              <w:left w:val="nil"/>
              <w:bottom w:val="single" w:sz="4" w:space="0" w:color="auto"/>
              <w:right w:val="nil"/>
            </w:tcBorders>
            <w:shd w:val="clear" w:color="auto" w:fill="CCECFF"/>
            <w:vAlign w:val="center"/>
          </w:tcPr>
          <w:p w:rsidR="00990AD7" w:rsidRDefault="00990AD7" w:rsidP="002C0E4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90AD7" w:rsidRDefault="00990AD7" w:rsidP="002C0E41">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990AD7" w:rsidRPr="00F80D72" w:rsidRDefault="00990AD7" w:rsidP="002C0E41">
            <w:pPr>
              <w:pStyle w:val="QPR-Versione"/>
            </w:pPr>
            <w:r w:rsidRPr="00F80D72">
              <w:t xml:space="preserve">Versione </w:t>
            </w:r>
            <w:r w:rsidRPr="00967D19">
              <w:t>1</w:t>
            </w:r>
            <w:r w:rsidRPr="00F80D72">
              <w:t xml:space="preserve"> del</w:t>
            </w:r>
            <w:r>
              <w:t xml:space="preserve"> 06/10/2017</w:t>
            </w:r>
          </w:p>
        </w:tc>
      </w:tr>
      <w:tr w:rsidR="00990AD7" w:rsidRPr="006F0970" w:rsidTr="002C0E4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90AD7" w:rsidRPr="004503E8" w:rsidRDefault="00990AD7" w:rsidP="002C0E41">
            <w:pPr>
              <w:pStyle w:val="QPR-Titoletti"/>
            </w:pPr>
            <w:r w:rsidRPr="004503E8">
              <w:t>Descrizione del qualificatore professionale regionale</w:t>
            </w:r>
          </w:p>
        </w:tc>
      </w:tr>
      <w:tr w:rsidR="00990AD7" w:rsidRPr="006F0970" w:rsidTr="002C0E4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90AD7" w:rsidRPr="006F0970" w:rsidRDefault="00990AD7" w:rsidP="002C0E41">
            <w:pPr>
              <w:pStyle w:val="QPR-TitoloDescrizione"/>
            </w:pPr>
            <w:r w:rsidRPr="00967D19">
              <w:rPr>
                <w:noProof/>
                <w:snapToGrid w:val="0"/>
              </w:rPr>
              <w:t>A partire dallo stato di fatto del sito e del tipo di intervento da realizzare, il soggetto è in grado di allestire il cantiere, predisponendo spazi di lavoro, materiali e attrezzature necessari, e di tenere costantemente aggiornata la documentazione comprovante quantitativamente e qualitativamente i lavori svolti.</w:t>
            </w:r>
          </w:p>
        </w:tc>
      </w:tr>
      <w:tr w:rsidR="00990AD7" w:rsidRPr="006F0970" w:rsidTr="002C0E41">
        <w:trPr>
          <w:trHeight w:hRule="exact" w:val="340"/>
        </w:trPr>
        <w:tc>
          <w:tcPr>
            <w:tcW w:w="4874" w:type="dxa"/>
            <w:gridSpan w:val="3"/>
            <w:tcBorders>
              <w:bottom w:val="nil"/>
            </w:tcBorders>
            <w:shd w:val="clear" w:color="auto" w:fill="FFFFB9"/>
            <w:vAlign w:val="center"/>
          </w:tcPr>
          <w:p w:rsidR="00990AD7" w:rsidRPr="006F0970" w:rsidRDefault="00990AD7" w:rsidP="002C0E41">
            <w:pPr>
              <w:pStyle w:val="QPR-Titoletti"/>
            </w:pPr>
            <w:r w:rsidRPr="006F0970">
              <w:t>Conoscenze</w:t>
            </w:r>
          </w:p>
        </w:tc>
        <w:tc>
          <w:tcPr>
            <w:tcW w:w="4875" w:type="dxa"/>
            <w:gridSpan w:val="2"/>
            <w:tcBorders>
              <w:bottom w:val="nil"/>
            </w:tcBorders>
            <w:shd w:val="clear" w:color="auto" w:fill="FFFFB9"/>
            <w:vAlign w:val="center"/>
          </w:tcPr>
          <w:p w:rsidR="00990AD7" w:rsidRPr="006F0970" w:rsidRDefault="00990AD7" w:rsidP="002C0E41">
            <w:pPr>
              <w:pStyle w:val="QPR-Titoletti"/>
            </w:pPr>
            <w:r w:rsidRPr="006F0970">
              <w:t>Abilità</w:t>
            </w:r>
          </w:p>
        </w:tc>
      </w:tr>
      <w:tr w:rsidR="00990AD7" w:rsidRPr="006F0970" w:rsidTr="002C0E4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90AD7" w:rsidRPr="00F1307A" w:rsidRDefault="00990AD7" w:rsidP="00990AD7">
            <w:pPr>
              <w:pStyle w:val="QPR-ConoscenzeAbilit"/>
              <w:suppressAutoHyphens w:val="0"/>
              <w:ind w:left="283" w:hanging="198"/>
            </w:pPr>
            <w:r>
              <w:rPr>
                <w:noProof/>
              </w:rPr>
              <w:t>Elementi di sicurezza e salute per l'esecuzione di interventi e installazione di impianti</w:t>
            </w:r>
          </w:p>
          <w:p w:rsidR="00990AD7" w:rsidRDefault="00990AD7" w:rsidP="00990AD7">
            <w:pPr>
              <w:pStyle w:val="QPR-ConoscenzeAbilit"/>
              <w:suppressAutoHyphens w:val="0"/>
              <w:ind w:left="283" w:hanging="198"/>
            </w:pPr>
            <w:r>
              <w:rPr>
                <w:noProof/>
              </w:rPr>
              <w:t>Elementi di igiene sul posto di lavoro</w:t>
            </w:r>
          </w:p>
          <w:p w:rsidR="00990AD7" w:rsidRDefault="00990AD7" w:rsidP="00990AD7">
            <w:pPr>
              <w:pStyle w:val="QPR-ConoscenzeAbilit"/>
              <w:suppressAutoHyphens w:val="0"/>
              <w:ind w:left="283" w:hanging="198"/>
            </w:pPr>
            <w:r>
              <w:rPr>
                <w:noProof/>
              </w:rPr>
              <w:t>Elementi di disegno tecnico, schemi impianti e simbologie</w:t>
            </w:r>
          </w:p>
          <w:p w:rsidR="00990AD7" w:rsidRDefault="00990AD7" w:rsidP="00990AD7">
            <w:pPr>
              <w:pStyle w:val="QPR-ConoscenzeAbilit"/>
              <w:suppressAutoHyphens w:val="0"/>
              <w:ind w:left="283" w:hanging="198"/>
            </w:pPr>
            <w:r>
              <w:rPr>
                <w:noProof/>
              </w:rPr>
              <w:t>Tecniche di rilievo strumentale</w:t>
            </w:r>
          </w:p>
          <w:p w:rsidR="00990AD7" w:rsidRDefault="00990AD7" w:rsidP="00990AD7">
            <w:pPr>
              <w:pStyle w:val="QPR-ConoscenzeAbilit"/>
              <w:suppressAutoHyphens w:val="0"/>
              <w:ind w:left="283" w:hanging="198"/>
            </w:pPr>
            <w:r>
              <w:rPr>
                <w:noProof/>
              </w:rPr>
              <w:t>Normative tecniche di riferimento del settore</w:t>
            </w:r>
          </w:p>
          <w:p w:rsidR="00990AD7" w:rsidRDefault="00990AD7" w:rsidP="00990AD7">
            <w:pPr>
              <w:pStyle w:val="QPR-ConoscenzeAbilit"/>
              <w:suppressAutoHyphens w:val="0"/>
              <w:ind w:left="283" w:hanging="198"/>
            </w:pPr>
            <w:r>
              <w:rPr>
                <w:noProof/>
              </w:rPr>
              <w:t>Principali terminologie tecniche</w:t>
            </w:r>
          </w:p>
          <w:p w:rsidR="00990AD7" w:rsidRDefault="00990AD7" w:rsidP="00990AD7">
            <w:pPr>
              <w:pStyle w:val="QPR-ConoscenzeAbilit"/>
              <w:suppressAutoHyphens w:val="0"/>
              <w:ind w:left="283" w:hanging="198"/>
            </w:pPr>
            <w:r>
              <w:rPr>
                <w:noProof/>
              </w:rPr>
              <w:t>Metodi e tecniche di approntamento e avvio delle attrezzature</w:t>
            </w:r>
          </w:p>
          <w:p w:rsidR="00990AD7" w:rsidRDefault="00990AD7" w:rsidP="00990AD7">
            <w:pPr>
              <w:pStyle w:val="QPR-ConoscenzeAbilit"/>
              <w:suppressAutoHyphens w:val="0"/>
              <w:ind w:left="283" w:hanging="198"/>
            </w:pPr>
            <w:r>
              <w:rPr>
                <w:noProof/>
              </w:rPr>
              <w:t>Principi, meccanismi e parametri di funzionamento dei macchinari e apparecchiature</w:t>
            </w:r>
          </w:p>
          <w:p w:rsidR="00990AD7" w:rsidRDefault="00990AD7" w:rsidP="00990AD7">
            <w:pPr>
              <w:pStyle w:val="QPR-ConoscenzeAbilit"/>
              <w:suppressAutoHyphens w:val="0"/>
              <w:ind w:left="283" w:hanging="198"/>
            </w:pPr>
            <w:r>
              <w:rPr>
                <w:noProof/>
              </w:rPr>
              <w:t>Tipologia e caratteristiche dei principali materiali dei componenti costituenti gli impianti</w:t>
            </w:r>
          </w:p>
          <w:p w:rsidR="00990AD7" w:rsidRDefault="00990AD7" w:rsidP="00990AD7">
            <w:pPr>
              <w:pStyle w:val="QPR-ConoscenzeAbilit"/>
              <w:suppressAutoHyphens w:val="0"/>
              <w:ind w:left="283" w:hanging="198"/>
            </w:pPr>
            <w:r>
              <w:rPr>
                <w:noProof/>
              </w:rPr>
              <w:t>Compilazione documentazione tecnica</w:t>
            </w:r>
          </w:p>
          <w:p w:rsidR="00990AD7" w:rsidRDefault="00990AD7" w:rsidP="00990AD7">
            <w:pPr>
              <w:pStyle w:val="QPR-ConoscenzeAbilit"/>
              <w:suppressAutoHyphens w:val="0"/>
              <w:ind w:left="283" w:hanging="198"/>
            </w:pPr>
            <w:r>
              <w:rPr>
                <w:noProof/>
              </w:rPr>
              <w:t>Esecuzione di prove funzionali</w:t>
            </w:r>
          </w:p>
          <w:p w:rsidR="00990AD7" w:rsidRPr="00174B50" w:rsidRDefault="00990AD7" w:rsidP="002C0E4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90AD7" w:rsidRDefault="00990AD7" w:rsidP="00990AD7">
            <w:pPr>
              <w:pStyle w:val="QPR-ConoscenzeAbilit"/>
              <w:suppressAutoHyphens w:val="0"/>
              <w:ind w:left="283" w:hanging="198"/>
            </w:pPr>
            <w:r>
              <w:rPr>
                <w:noProof/>
              </w:rPr>
              <w:t>Rilevare le dimensioni e le caratteristiche di semplici ambienti</w:t>
            </w:r>
          </w:p>
          <w:p w:rsidR="00990AD7" w:rsidRDefault="00990AD7" w:rsidP="00990AD7">
            <w:pPr>
              <w:pStyle w:val="QPR-ConoscenzeAbilit"/>
              <w:suppressAutoHyphens w:val="0"/>
              <w:ind w:left="283" w:hanging="198"/>
            </w:pPr>
            <w:r>
              <w:rPr>
                <w:noProof/>
              </w:rPr>
              <w:t>Rilevare le caratteristiche tecniche di semplici impianti esistenti</w:t>
            </w:r>
          </w:p>
          <w:p w:rsidR="00990AD7" w:rsidRDefault="00990AD7" w:rsidP="00990AD7">
            <w:pPr>
              <w:pStyle w:val="QPR-ConoscenzeAbilit"/>
              <w:suppressAutoHyphens w:val="0"/>
              <w:ind w:left="283" w:hanging="198"/>
            </w:pPr>
            <w:r>
              <w:rPr>
                <w:noProof/>
              </w:rPr>
              <w:t>Approntare materiali, strumenti, macchinari per le diverse fasi di lavorazione sulla base di una distinta</w:t>
            </w:r>
          </w:p>
          <w:p w:rsidR="00990AD7" w:rsidRDefault="00990AD7" w:rsidP="00990AD7">
            <w:pPr>
              <w:pStyle w:val="QPR-ConoscenzeAbilit"/>
              <w:suppressAutoHyphens w:val="0"/>
              <w:ind w:left="283" w:hanging="198"/>
            </w:pPr>
            <w:r>
              <w:rPr>
                <w:noProof/>
              </w:rPr>
              <w:t>Applicare tecniche e metodi per la gestione della propria postazione di lavoro</w:t>
            </w:r>
          </w:p>
          <w:p w:rsidR="00990AD7" w:rsidRDefault="00990AD7" w:rsidP="00990AD7">
            <w:pPr>
              <w:pStyle w:val="QPR-ConoscenzeAbilit"/>
              <w:suppressAutoHyphens w:val="0"/>
              <w:ind w:left="283" w:hanging="198"/>
            </w:pPr>
            <w:r>
              <w:rPr>
                <w:noProof/>
              </w:rPr>
              <w:t>Applicare metodiche di reportistica tecnica</w:t>
            </w:r>
          </w:p>
          <w:p w:rsidR="00990AD7" w:rsidRPr="006F0970" w:rsidRDefault="00990AD7" w:rsidP="002C0E41">
            <w:pPr>
              <w:pStyle w:val="QPR-ChiusuraConAbi"/>
            </w:pPr>
          </w:p>
        </w:tc>
      </w:tr>
    </w:tbl>
    <w:p w:rsidR="00990AD7" w:rsidRDefault="00990AD7" w:rsidP="00990AD7">
      <w:pPr>
        <w:pStyle w:val="DOC-Spaziatura"/>
      </w:pPr>
    </w:p>
    <w:p w:rsidR="00990AD7" w:rsidRDefault="00990AD7" w:rsidP="00990AD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90AD7" w:rsidRPr="00174B50" w:rsidTr="002C0E41">
        <w:trPr>
          <w:trHeight w:val="397"/>
        </w:trPr>
        <w:tc>
          <w:tcPr>
            <w:tcW w:w="9749" w:type="dxa"/>
            <w:gridSpan w:val="5"/>
            <w:tcBorders>
              <w:bottom w:val="single" w:sz="4" w:space="0" w:color="auto"/>
            </w:tcBorders>
            <w:shd w:val="clear" w:color="auto" w:fill="CCECFF"/>
            <w:tcMar>
              <w:left w:w="57" w:type="dxa"/>
              <w:right w:w="57" w:type="dxa"/>
            </w:tcMar>
            <w:vAlign w:val="center"/>
          </w:tcPr>
          <w:p w:rsidR="00990AD7" w:rsidRPr="00174B50" w:rsidRDefault="00990AD7" w:rsidP="002C0E41">
            <w:pPr>
              <w:pStyle w:val="QPR-Titolo"/>
            </w:pPr>
            <w:r w:rsidRPr="00967D19">
              <w:t>INSTALLAZIONE DI IMPIANTI ELETTRICI CIVILI</w:t>
            </w:r>
          </w:p>
        </w:tc>
      </w:tr>
      <w:tr w:rsidR="00990AD7" w:rsidRPr="006F0970" w:rsidTr="002C0E41">
        <w:trPr>
          <w:trHeight w:val="340"/>
        </w:trPr>
        <w:tc>
          <w:tcPr>
            <w:tcW w:w="846" w:type="dxa"/>
            <w:tcBorders>
              <w:bottom w:val="single" w:sz="4" w:space="0" w:color="auto"/>
              <w:right w:val="nil"/>
            </w:tcBorders>
            <w:shd w:val="clear" w:color="auto" w:fill="CCECFF"/>
            <w:tcMar>
              <w:left w:w="57" w:type="dxa"/>
              <w:right w:w="57" w:type="dxa"/>
            </w:tcMar>
            <w:vAlign w:val="center"/>
          </w:tcPr>
          <w:p w:rsidR="00990AD7" w:rsidRPr="00F80D72" w:rsidRDefault="00990AD7" w:rsidP="002C0E41">
            <w:pPr>
              <w:pStyle w:val="QPR-Descrittori"/>
            </w:pPr>
            <w:r w:rsidRPr="00F80D72">
              <w:t>Codice:</w:t>
            </w:r>
          </w:p>
        </w:tc>
        <w:tc>
          <w:tcPr>
            <w:tcW w:w="2403" w:type="dxa"/>
            <w:tcBorders>
              <w:left w:val="nil"/>
              <w:bottom w:val="single" w:sz="4" w:space="0" w:color="auto"/>
              <w:right w:val="nil"/>
            </w:tcBorders>
            <w:shd w:val="clear" w:color="auto" w:fill="CCECFF"/>
            <w:vAlign w:val="center"/>
          </w:tcPr>
          <w:p w:rsidR="00990AD7" w:rsidRPr="00F80D72" w:rsidRDefault="00990AD7" w:rsidP="002C0E41">
            <w:pPr>
              <w:pStyle w:val="QPR-Codice"/>
            </w:pPr>
            <w:r w:rsidRPr="00967D19">
              <w:t>QPR-IMP-03</w:t>
            </w:r>
          </w:p>
        </w:tc>
        <w:tc>
          <w:tcPr>
            <w:tcW w:w="1625" w:type="dxa"/>
            <w:tcBorders>
              <w:left w:val="nil"/>
              <w:bottom w:val="single" w:sz="4" w:space="0" w:color="auto"/>
              <w:right w:val="nil"/>
            </w:tcBorders>
            <w:shd w:val="clear" w:color="auto" w:fill="CCECFF"/>
            <w:vAlign w:val="center"/>
          </w:tcPr>
          <w:p w:rsidR="00990AD7" w:rsidRDefault="00990AD7" w:rsidP="002C0E4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90AD7" w:rsidRDefault="00990AD7" w:rsidP="002C0E41">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990AD7" w:rsidRPr="00F80D72" w:rsidRDefault="00990AD7" w:rsidP="002C0E41">
            <w:pPr>
              <w:pStyle w:val="QPR-Versione"/>
            </w:pPr>
            <w:r w:rsidRPr="00F80D72">
              <w:t xml:space="preserve">Versione </w:t>
            </w:r>
            <w:r w:rsidRPr="00967D19">
              <w:t>1</w:t>
            </w:r>
            <w:r w:rsidRPr="00F80D72">
              <w:t xml:space="preserve"> del</w:t>
            </w:r>
            <w:r>
              <w:t xml:space="preserve"> 06/10/2017</w:t>
            </w:r>
          </w:p>
        </w:tc>
      </w:tr>
      <w:tr w:rsidR="00990AD7" w:rsidRPr="006F0970" w:rsidTr="002C0E4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90AD7" w:rsidRPr="004503E8" w:rsidRDefault="00990AD7" w:rsidP="002C0E41">
            <w:pPr>
              <w:pStyle w:val="QPR-Titoletti"/>
            </w:pPr>
            <w:r w:rsidRPr="004503E8">
              <w:t>Descrizione del qualificatore professionale regionale</w:t>
            </w:r>
          </w:p>
        </w:tc>
      </w:tr>
      <w:tr w:rsidR="00990AD7" w:rsidRPr="006F0970" w:rsidTr="002C0E4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90AD7" w:rsidRPr="006F0970" w:rsidRDefault="00990AD7" w:rsidP="002C0E41">
            <w:pPr>
              <w:pStyle w:val="QPR-TitoloDescrizione"/>
            </w:pPr>
            <w:r w:rsidRPr="00967D19">
              <w:rPr>
                <w:noProof/>
                <w:snapToGrid w:val="0"/>
              </w:rPr>
              <w:t>Sulla base delle indicazioni contenute nel progetto esecutivo e/o indicazioni del committente, il soggetto è in grado di installare impianti elettrici ad uso civile nel rispetto della normativa di settore.</w:t>
            </w:r>
          </w:p>
        </w:tc>
      </w:tr>
      <w:tr w:rsidR="00990AD7" w:rsidRPr="006F0970" w:rsidTr="002C0E41">
        <w:trPr>
          <w:trHeight w:hRule="exact" w:val="340"/>
        </w:trPr>
        <w:tc>
          <w:tcPr>
            <w:tcW w:w="4874" w:type="dxa"/>
            <w:gridSpan w:val="3"/>
            <w:tcBorders>
              <w:bottom w:val="nil"/>
            </w:tcBorders>
            <w:shd w:val="clear" w:color="auto" w:fill="FFFFB9"/>
            <w:vAlign w:val="center"/>
          </w:tcPr>
          <w:p w:rsidR="00990AD7" w:rsidRPr="006F0970" w:rsidRDefault="00990AD7" w:rsidP="002C0E41">
            <w:pPr>
              <w:pStyle w:val="QPR-Titoletti"/>
            </w:pPr>
            <w:r w:rsidRPr="006F0970">
              <w:t>Conoscenze</w:t>
            </w:r>
          </w:p>
        </w:tc>
        <w:tc>
          <w:tcPr>
            <w:tcW w:w="4875" w:type="dxa"/>
            <w:gridSpan w:val="2"/>
            <w:tcBorders>
              <w:bottom w:val="nil"/>
            </w:tcBorders>
            <w:shd w:val="clear" w:color="auto" w:fill="FFFFB9"/>
            <w:vAlign w:val="center"/>
          </w:tcPr>
          <w:p w:rsidR="00990AD7" w:rsidRPr="006F0970" w:rsidRDefault="00990AD7" w:rsidP="002C0E41">
            <w:pPr>
              <w:pStyle w:val="QPR-Titoletti"/>
            </w:pPr>
            <w:r w:rsidRPr="006F0970">
              <w:t>Abilità</w:t>
            </w:r>
          </w:p>
        </w:tc>
      </w:tr>
      <w:tr w:rsidR="00990AD7" w:rsidRPr="006F0970" w:rsidTr="002C0E4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90AD7" w:rsidRPr="00F1307A" w:rsidRDefault="00990AD7" w:rsidP="00990AD7">
            <w:pPr>
              <w:pStyle w:val="QPR-ConoscenzeAbilit"/>
              <w:suppressAutoHyphens w:val="0"/>
              <w:ind w:left="283" w:hanging="198"/>
            </w:pPr>
            <w:r>
              <w:rPr>
                <w:noProof/>
              </w:rPr>
              <w:t>Elementi di sicurezza e salute per l'esecuzione di impianti elettrici</w:t>
            </w:r>
          </w:p>
          <w:p w:rsidR="00990AD7" w:rsidRDefault="00990AD7" w:rsidP="00990AD7">
            <w:pPr>
              <w:pStyle w:val="QPR-ConoscenzeAbilit"/>
              <w:suppressAutoHyphens w:val="0"/>
              <w:ind w:left="283" w:hanging="198"/>
            </w:pPr>
            <w:r>
              <w:rPr>
                <w:noProof/>
              </w:rPr>
              <w:t>Elementi di elettrotecnica</w:t>
            </w:r>
          </w:p>
          <w:p w:rsidR="00990AD7" w:rsidRDefault="00990AD7" w:rsidP="00990AD7">
            <w:pPr>
              <w:pStyle w:val="QPR-ConoscenzeAbilit"/>
              <w:suppressAutoHyphens w:val="0"/>
              <w:ind w:left="283" w:hanging="198"/>
            </w:pPr>
            <w:r>
              <w:rPr>
                <w:noProof/>
              </w:rPr>
              <w:t>Schemi elettrici e simbologie</w:t>
            </w:r>
          </w:p>
          <w:p w:rsidR="00990AD7" w:rsidRDefault="00990AD7" w:rsidP="00990AD7">
            <w:pPr>
              <w:pStyle w:val="QPR-ConoscenzeAbilit"/>
              <w:suppressAutoHyphens w:val="0"/>
              <w:ind w:left="283" w:hanging="198"/>
            </w:pPr>
            <w:r>
              <w:rPr>
                <w:noProof/>
              </w:rPr>
              <w:t>Normative tecniche di riferimento</w:t>
            </w:r>
          </w:p>
          <w:p w:rsidR="00990AD7" w:rsidRDefault="00990AD7" w:rsidP="00990AD7">
            <w:pPr>
              <w:pStyle w:val="QPR-ConoscenzeAbilit"/>
              <w:suppressAutoHyphens w:val="0"/>
              <w:ind w:left="283" w:hanging="198"/>
            </w:pPr>
            <w:r>
              <w:rPr>
                <w:noProof/>
              </w:rPr>
              <w:t>Caratteristiche tecniche dei componenti elettrici</w:t>
            </w:r>
          </w:p>
          <w:p w:rsidR="00990AD7" w:rsidRDefault="00990AD7" w:rsidP="00990AD7">
            <w:pPr>
              <w:pStyle w:val="QPR-ConoscenzeAbilit"/>
              <w:suppressAutoHyphens w:val="0"/>
              <w:ind w:left="283" w:hanging="198"/>
            </w:pPr>
            <w:r>
              <w:rPr>
                <w:noProof/>
              </w:rPr>
              <w:t>Procedure per la realizzazione di impianti elettrici</w:t>
            </w:r>
          </w:p>
          <w:p w:rsidR="00990AD7" w:rsidRDefault="00990AD7" w:rsidP="00990AD7">
            <w:pPr>
              <w:pStyle w:val="QPR-ConoscenzeAbilit"/>
              <w:suppressAutoHyphens w:val="0"/>
              <w:ind w:left="283" w:hanging="198"/>
            </w:pPr>
            <w:r>
              <w:rPr>
                <w:noProof/>
              </w:rPr>
              <w:t>Tecniche di cablaggio</w:t>
            </w:r>
          </w:p>
          <w:p w:rsidR="00990AD7" w:rsidRPr="00174B50" w:rsidRDefault="00990AD7" w:rsidP="002C0E4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90AD7" w:rsidRDefault="00990AD7" w:rsidP="00990AD7">
            <w:pPr>
              <w:pStyle w:val="QPR-ConoscenzeAbilit"/>
              <w:suppressAutoHyphens w:val="0"/>
              <w:ind w:left="283" w:hanging="198"/>
            </w:pPr>
            <w:r>
              <w:rPr>
                <w:noProof/>
              </w:rPr>
              <w:t>Individuare i percorsi delle canalizzazioni e le posizioni di scatole ed apparecchiature</w:t>
            </w:r>
          </w:p>
          <w:p w:rsidR="00990AD7" w:rsidRDefault="00990AD7" w:rsidP="00990AD7">
            <w:pPr>
              <w:pStyle w:val="QPR-ConoscenzeAbilit"/>
              <w:suppressAutoHyphens w:val="0"/>
              <w:ind w:left="283" w:hanging="198"/>
            </w:pPr>
            <w:r>
              <w:rPr>
                <w:noProof/>
              </w:rPr>
              <w:t>Posare canalizzazioni, scatole e pozzetti secondo le modalità di installazione richieste</w:t>
            </w:r>
          </w:p>
          <w:p w:rsidR="00990AD7" w:rsidRDefault="00990AD7" w:rsidP="00990AD7">
            <w:pPr>
              <w:pStyle w:val="QPR-ConoscenzeAbilit"/>
              <w:suppressAutoHyphens w:val="0"/>
              <w:ind w:left="283" w:hanging="198"/>
            </w:pPr>
            <w:r>
              <w:rPr>
                <w:noProof/>
              </w:rPr>
              <w:t>Eseguire la posa dei cavi</w:t>
            </w:r>
          </w:p>
          <w:p w:rsidR="00990AD7" w:rsidRDefault="00990AD7" w:rsidP="00990AD7">
            <w:pPr>
              <w:pStyle w:val="QPR-ConoscenzeAbilit"/>
              <w:suppressAutoHyphens w:val="0"/>
              <w:ind w:left="283" w:hanging="198"/>
            </w:pPr>
            <w:r>
              <w:rPr>
                <w:noProof/>
              </w:rPr>
              <w:t>Cablare componenti, apparecchiature e quadri elettrici</w:t>
            </w:r>
          </w:p>
          <w:p w:rsidR="00990AD7" w:rsidRDefault="00990AD7" w:rsidP="00990AD7">
            <w:pPr>
              <w:pStyle w:val="QPR-ConoscenzeAbilit"/>
              <w:suppressAutoHyphens w:val="0"/>
              <w:ind w:left="283" w:hanging="198"/>
            </w:pPr>
            <w:r>
              <w:rPr>
                <w:noProof/>
              </w:rPr>
              <w:t>Realizzare impianti di terra</w:t>
            </w:r>
          </w:p>
          <w:p w:rsidR="00990AD7" w:rsidRDefault="00990AD7" w:rsidP="00990AD7">
            <w:pPr>
              <w:pStyle w:val="QPR-ConoscenzeAbilit"/>
              <w:suppressAutoHyphens w:val="0"/>
              <w:ind w:left="283" w:hanging="198"/>
            </w:pPr>
            <w:r>
              <w:rPr>
                <w:noProof/>
              </w:rPr>
              <w:t>Realizzare impianti di protezione dalle scariche atmosferiche</w:t>
            </w:r>
          </w:p>
          <w:p w:rsidR="00990AD7" w:rsidRPr="006F0970" w:rsidRDefault="00990AD7" w:rsidP="002C0E41">
            <w:pPr>
              <w:pStyle w:val="QPR-ChiusuraConAbi"/>
            </w:pPr>
          </w:p>
        </w:tc>
      </w:tr>
    </w:tbl>
    <w:p w:rsidR="00990AD7" w:rsidRDefault="00990AD7" w:rsidP="00990AD7">
      <w:pPr>
        <w:pStyle w:val="DOC-Spaziatura"/>
      </w:pPr>
    </w:p>
    <w:p w:rsidR="00990AD7" w:rsidRDefault="00990AD7">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90AD7" w:rsidRPr="00174B50" w:rsidTr="002C0E41">
        <w:trPr>
          <w:trHeight w:val="397"/>
        </w:trPr>
        <w:tc>
          <w:tcPr>
            <w:tcW w:w="9749" w:type="dxa"/>
            <w:gridSpan w:val="5"/>
            <w:tcBorders>
              <w:bottom w:val="single" w:sz="4" w:space="0" w:color="auto"/>
            </w:tcBorders>
            <w:shd w:val="clear" w:color="auto" w:fill="CCECFF"/>
            <w:tcMar>
              <w:left w:w="57" w:type="dxa"/>
              <w:right w:w="57" w:type="dxa"/>
            </w:tcMar>
            <w:vAlign w:val="center"/>
          </w:tcPr>
          <w:p w:rsidR="00990AD7" w:rsidRPr="00174B50" w:rsidRDefault="00990AD7" w:rsidP="002C0E41">
            <w:pPr>
              <w:pStyle w:val="QPR-Titolo"/>
            </w:pPr>
            <w:r w:rsidRPr="00967D19">
              <w:lastRenderedPageBreak/>
              <w:t>MANUTENZIONE DI IMPIANTI ELETTRICI</w:t>
            </w:r>
          </w:p>
        </w:tc>
      </w:tr>
      <w:tr w:rsidR="00990AD7" w:rsidRPr="006F0970" w:rsidTr="002C0E41">
        <w:trPr>
          <w:trHeight w:val="340"/>
        </w:trPr>
        <w:tc>
          <w:tcPr>
            <w:tcW w:w="846" w:type="dxa"/>
            <w:tcBorders>
              <w:bottom w:val="single" w:sz="4" w:space="0" w:color="auto"/>
              <w:right w:val="nil"/>
            </w:tcBorders>
            <w:shd w:val="clear" w:color="auto" w:fill="CCECFF"/>
            <w:tcMar>
              <w:left w:w="57" w:type="dxa"/>
              <w:right w:w="57" w:type="dxa"/>
            </w:tcMar>
            <w:vAlign w:val="center"/>
          </w:tcPr>
          <w:p w:rsidR="00990AD7" w:rsidRPr="00F80D72" w:rsidRDefault="00990AD7" w:rsidP="002C0E41">
            <w:pPr>
              <w:pStyle w:val="QPR-Descrittori"/>
            </w:pPr>
            <w:r w:rsidRPr="00F80D72">
              <w:t>Codice:</w:t>
            </w:r>
          </w:p>
        </w:tc>
        <w:tc>
          <w:tcPr>
            <w:tcW w:w="2403" w:type="dxa"/>
            <w:tcBorders>
              <w:left w:val="nil"/>
              <w:bottom w:val="single" w:sz="4" w:space="0" w:color="auto"/>
              <w:right w:val="nil"/>
            </w:tcBorders>
            <w:shd w:val="clear" w:color="auto" w:fill="CCECFF"/>
            <w:vAlign w:val="center"/>
          </w:tcPr>
          <w:p w:rsidR="00990AD7" w:rsidRPr="00F80D72" w:rsidRDefault="00990AD7" w:rsidP="002C0E41">
            <w:pPr>
              <w:pStyle w:val="QPR-Codice"/>
            </w:pPr>
            <w:r w:rsidRPr="00967D19">
              <w:t>QPR-IMP-08</w:t>
            </w:r>
          </w:p>
        </w:tc>
        <w:tc>
          <w:tcPr>
            <w:tcW w:w="1625" w:type="dxa"/>
            <w:tcBorders>
              <w:left w:val="nil"/>
              <w:bottom w:val="single" w:sz="4" w:space="0" w:color="auto"/>
              <w:right w:val="nil"/>
            </w:tcBorders>
            <w:shd w:val="clear" w:color="auto" w:fill="CCECFF"/>
            <w:vAlign w:val="center"/>
          </w:tcPr>
          <w:p w:rsidR="00990AD7" w:rsidRDefault="00990AD7" w:rsidP="002C0E4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90AD7" w:rsidRDefault="00990AD7" w:rsidP="002C0E41">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990AD7" w:rsidRPr="00F80D72" w:rsidRDefault="00990AD7" w:rsidP="002C0E41">
            <w:pPr>
              <w:pStyle w:val="QPR-Versione"/>
            </w:pPr>
            <w:r w:rsidRPr="00F80D72">
              <w:t xml:space="preserve">Versione </w:t>
            </w:r>
            <w:r w:rsidRPr="00967D19">
              <w:t>1</w:t>
            </w:r>
            <w:r w:rsidRPr="00F80D72">
              <w:t xml:space="preserve"> del</w:t>
            </w:r>
            <w:r>
              <w:t xml:space="preserve"> 06/10/2017</w:t>
            </w:r>
          </w:p>
        </w:tc>
      </w:tr>
      <w:tr w:rsidR="00990AD7" w:rsidRPr="006F0970" w:rsidTr="002C0E4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90AD7" w:rsidRPr="004503E8" w:rsidRDefault="00990AD7" w:rsidP="002C0E41">
            <w:pPr>
              <w:pStyle w:val="QPR-Titoletti"/>
            </w:pPr>
            <w:r w:rsidRPr="004503E8">
              <w:t>Descrizione del qualificatore professionale regionale</w:t>
            </w:r>
          </w:p>
        </w:tc>
      </w:tr>
      <w:tr w:rsidR="00990AD7" w:rsidRPr="006F0970" w:rsidTr="002C0E4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90AD7" w:rsidRPr="006F0970" w:rsidRDefault="00990AD7" w:rsidP="002C0E41">
            <w:pPr>
              <w:pStyle w:val="QPR-TitoloDescrizione"/>
            </w:pPr>
            <w:r w:rsidRPr="00967D19">
              <w:rPr>
                <w:noProof/>
                <w:snapToGrid w:val="0"/>
              </w:rPr>
              <w:t>Sulla base delle indicazioni contenute nelle normative di settore e/o indicazioni del committente, il soggetto è in grado di eseguire la manutenzione degli impianti elettrici nel rispetto della normativa di settore.</w:t>
            </w:r>
          </w:p>
        </w:tc>
      </w:tr>
      <w:tr w:rsidR="00990AD7" w:rsidRPr="006F0970" w:rsidTr="002C0E41">
        <w:trPr>
          <w:trHeight w:hRule="exact" w:val="340"/>
        </w:trPr>
        <w:tc>
          <w:tcPr>
            <w:tcW w:w="4874" w:type="dxa"/>
            <w:gridSpan w:val="3"/>
            <w:tcBorders>
              <w:bottom w:val="nil"/>
            </w:tcBorders>
            <w:shd w:val="clear" w:color="auto" w:fill="FFFFB9"/>
            <w:vAlign w:val="center"/>
          </w:tcPr>
          <w:p w:rsidR="00990AD7" w:rsidRPr="006F0970" w:rsidRDefault="00990AD7" w:rsidP="002C0E41">
            <w:pPr>
              <w:pStyle w:val="QPR-Titoletti"/>
            </w:pPr>
            <w:r w:rsidRPr="006F0970">
              <w:t>Conoscenze</w:t>
            </w:r>
          </w:p>
        </w:tc>
        <w:tc>
          <w:tcPr>
            <w:tcW w:w="4875" w:type="dxa"/>
            <w:gridSpan w:val="2"/>
            <w:tcBorders>
              <w:bottom w:val="nil"/>
            </w:tcBorders>
            <w:shd w:val="clear" w:color="auto" w:fill="FFFFB9"/>
            <w:vAlign w:val="center"/>
          </w:tcPr>
          <w:p w:rsidR="00990AD7" w:rsidRPr="006F0970" w:rsidRDefault="00990AD7" w:rsidP="002C0E41">
            <w:pPr>
              <w:pStyle w:val="QPR-Titoletti"/>
            </w:pPr>
            <w:r w:rsidRPr="006F0970">
              <w:t>Abilità</w:t>
            </w:r>
          </w:p>
        </w:tc>
      </w:tr>
      <w:tr w:rsidR="00990AD7" w:rsidRPr="006F0970" w:rsidTr="002C0E4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90AD7" w:rsidRPr="00F1307A" w:rsidRDefault="00990AD7" w:rsidP="00990AD7">
            <w:pPr>
              <w:pStyle w:val="QPR-ConoscenzeAbilit"/>
              <w:suppressAutoHyphens w:val="0"/>
              <w:ind w:left="283" w:hanging="198"/>
            </w:pPr>
            <w:r>
              <w:rPr>
                <w:noProof/>
              </w:rPr>
              <w:t>Elementi di sicurezza e salute per l'esecuzione di impianti elettrici</w:t>
            </w:r>
          </w:p>
          <w:p w:rsidR="00990AD7" w:rsidRDefault="00990AD7" w:rsidP="00990AD7">
            <w:pPr>
              <w:pStyle w:val="QPR-ConoscenzeAbilit"/>
              <w:suppressAutoHyphens w:val="0"/>
              <w:ind w:left="283" w:hanging="198"/>
            </w:pPr>
            <w:r>
              <w:rPr>
                <w:noProof/>
              </w:rPr>
              <w:t>Elementi di elettrotecnica</w:t>
            </w:r>
          </w:p>
          <w:p w:rsidR="00990AD7" w:rsidRDefault="00990AD7" w:rsidP="00990AD7">
            <w:pPr>
              <w:pStyle w:val="QPR-ConoscenzeAbilit"/>
              <w:suppressAutoHyphens w:val="0"/>
              <w:ind w:left="283" w:hanging="198"/>
            </w:pPr>
            <w:r>
              <w:rPr>
                <w:noProof/>
              </w:rPr>
              <w:t>Schemi elettrici e simbologie</w:t>
            </w:r>
          </w:p>
          <w:p w:rsidR="00990AD7" w:rsidRDefault="00990AD7" w:rsidP="00990AD7">
            <w:pPr>
              <w:pStyle w:val="QPR-ConoscenzeAbilit"/>
              <w:suppressAutoHyphens w:val="0"/>
              <w:ind w:left="283" w:hanging="198"/>
            </w:pPr>
            <w:r>
              <w:rPr>
                <w:noProof/>
              </w:rPr>
              <w:t>Normative tecniche di riferimento</w:t>
            </w:r>
          </w:p>
          <w:p w:rsidR="00990AD7" w:rsidRDefault="00990AD7" w:rsidP="00990AD7">
            <w:pPr>
              <w:pStyle w:val="QPR-ConoscenzeAbilit"/>
              <w:suppressAutoHyphens w:val="0"/>
              <w:ind w:left="283" w:hanging="198"/>
            </w:pPr>
            <w:r>
              <w:rPr>
                <w:noProof/>
              </w:rPr>
              <w:t>Tecniche di ricerca guasti</w:t>
            </w:r>
          </w:p>
          <w:p w:rsidR="00990AD7" w:rsidRDefault="00990AD7" w:rsidP="00990AD7">
            <w:pPr>
              <w:pStyle w:val="QPR-ConoscenzeAbilit"/>
              <w:suppressAutoHyphens w:val="0"/>
              <w:ind w:left="283" w:hanging="198"/>
            </w:pPr>
            <w:r>
              <w:rPr>
                <w:noProof/>
              </w:rPr>
              <w:t>Caratteristiche tecniche della strumentazione e componentistica necessaria alle manutenzioni</w:t>
            </w:r>
          </w:p>
          <w:p w:rsidR="00990AD7" w:rsidRDefault="00990AD7" w:rsidP="00990AD7">
            <w:pPr>
              <w:pStyle w:val="QPR-ConoscenzeAbilit"/>
              <w:suppressAutoHyphens w:val="0"/>
              <w:ind w:left="283" w:hanging="198"/>
            </w:pPr>
            <w:r>
              <w:rPr>
                <w:noProof/>
              </w:rPr>
              <w:t>Tecniche per l'effettuazione delle misure strumentali</w:t>
            </w:r>
          </w:p>
          <w:p w:rsidR="00990AD7" w:rsidRDefault="00990AD7" w:rsidP="00990AD7">
            <w:pPr>
              <w:pStyle w:val="QPR-ConoscenzeAbilit"/>
              <w:suppressAutoHyphens w:val="0"/>
              <w:ind w:left="283" w:hanging="198"/>
            </w:pPr>
            <w:r>
              <w:rPr>
                <w:noProof/>
              </w:rPr>
              <w:t>Classificazione dei lavori in manutenzione ordinaria, straordinaria, ampliamento e trasformazione</w:t>
            </w:r>
          </w:p>
          <w:p w:rsidR="00990AD7" w:rsidRDefault="00990AD7" w:rsidP="00990AD7">
            <w:pPr>
              <w:pStyle w:val="QPR-ConoscenzeAbilit"/>
              <w:suppressAutoHyphens w:val="0"/>
              <w:ind w:left="283" w:hanging="198"/>
            </w:pPr>
            <w:r>
              <w:rPr>
                <w:noProof/>
              </w:rPr>
              <w:t>Procedure, tecniche e tempistica per la realizzazione della manutenzione ordinaria e programmata</w:t>
            </w:r>
          </w:p>
          <w:p w:rsidR="00990AD7" w:rsidRDefault="00990AD7" w:rsidP="00990AD7">
            <w:pPr>
              <w:pStyle w:val="QPR-ConoscenzeAbilit"/>
              <w:suppressAutoHyphens w:val="0"/>
              <w:ind w:left="283" w:hanging="198"/>
            </w:pPr>
            <w:r>
              <w:rPr>
                <w:noProof/>
              </w:rPr>
              <w:t>Procedure e tecniche per adeguamento e trasformazioni degli impianti</w:t>
            </w:r>
          </w:p>
          <w:p w:rsidR="00990AD7" w:rsidRDefault="00990AD7" w:rsidP="00990AD7">
            <w:pPr>
              <w:pStyle w:val="QPR-ConoscenzeAbilit"/>
              <w:suppressAutoHyphens w:val="0"/>
              <w:ind w:left="283" w:hanging="198"/>
            </w:pPr>
            <w:r>
              <w:rPr>
                <w:noProof/>
              </w:rPr>
              <w:t>Compilazione di rapporti di prova, registri manutenzione ed altra documentazione</w:t>
            </w:r>
          </w:p>
          <w:p w:rsidR="00990AD7" w:rsidRPr="00174B50" w:rsidRDefault="00990AD7" w:rsidP="002C0E4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90AD7" w:rsidRDefault="00990AD7" w:rsidP="00990AD7">
            <w:pPr>
              <w:pStyle w:val="QPR-ConoscenzeAbilit"/>
              <w:suppressAutoHyphens w:val="0"/>
              <w:ind w:left="283" w:hanging="198"/>
            </w:pPr>
            <w:r>
              <w:rPr>
                <w:noProof/>
              </w:rPr>
              <w:t>Leggere ed interpretare schemi di impianti esistenti</w:t>
            </w:r>
          </w:p>
          <w:p w:rsidR="00990AD7" w:rsidRDefault="00990AD7" w:rsidP="00990AD7">
            <w:pPr>
              <w:pStyle w:val="QPR-ConoscenzeAbilit"/>
              <w:suppressAutoHyphens w:val="0"/>
              <w:ind w:left="283" w:hanging="198"/>
            </w:pPr>
            <w:r>
              <w:rPr>
                <w:noProof/>
              </w:rPr>
              <w:t>Eseguire la ricerca guasti sulla base di indicazioni del committente, rilievi a vista e strumentali</w:t>
            </w:r>
          </w:p>
          <w:p w:rsidR="00990AD7" w:rsidRDefault="00990AD7" w:rsidP="00990AD7">
            <w:pPr>
              <w:pStyle w:val="QPR-ConoscenzeAbilit"/>
              <w:suppressAutoHyphens w:val="0"/>
              <w:ind w:left="283" w:hanging="198"/>
            </w:pPr>
            <w:r>
              <w:rPr>
                <w:noProof/>
              </w:rPr>
              <w:t>Eseguire la manutenzione programmata</w:t>
            </w:r>
          </w:p>
          <w:p w:rsidR="00990AD7" w:rsidRDefault="00990AD7" w:rsidP="00990AD7">
            <w:pPr>
              <w:pStyle w:val="QPR-ConoscenzeAbilit"/>
              <w:suppressAutoHyphens w:val="0"/>
              <w:ind w:left="283" w:hanging="198"/>
            </w:pPr>
            <w:r>
              <w:rPr>
                <w:noProof/>
              </w:rPr>
              <w:t>Eseguire la manutenzione straordinaria</w:t>
            </w:r>
          </w:p>
          <w:p w:rsidR="00990AD7" w:rsidRDefault="00990AD7" w:rsidP="00990AD7">
            <w:pPr>
              <w:pStyle w:val="QPR-ConoscenzeAbilit"/>
              <w:suppressAutoHyphens w:val="0"/>
              <w:ind w:left="283" w:hanging="198"/>
            </w:pPr>
            <w:r>
              <w:rPr>
                <w:noProof/>
              </w:rPr>
              <w:t>Eseguire l'ampliamento, l'adeguamento e la trasformazione di un impianto</w:t>
            </w:r>
          </w:p>
          <w:p w:rsidR="00990AD7" w:rsidRDefault="00990AD7" w:rsidP="00990AD7">
            <w:pPr>
              <w:pStyle w:val="QPR-ConoscenzeAbilit"/>
              <w:suppressAutoHyphens w:val="0"/>
              <w:ind w:left="283" w:hanging="198"/>
            </w:pPr>
            <w:r>
              <w:rPr>
                <w:noProof/>
              </w:rPr>
              <w:t>Compilare la documentazione attestante il lavoro svolto (registro manutenzioni)</w:t>
            </w:r>
          </w:p>
          <w:p w:rsidR="00990AD7" w:rsidRPr="006F0970" w:rsidRDefault="00990AD7" w:rsidP="002C0E41">
            <w:pPr>
              <w:pStyle w:val="QPR-ChiusuraConAbi"/>
            </w:pPr>
          </w:p>
        </w:tc>
      </w:tr>
    </w:tbl>
    <w:p w:rsidR="00990AD7" w:rsidRDefault="00990AD7" w:rsidP="00990AD7">
      <w:pPr>
        <w:pStyle w:val="DOC-Spaziatura"/>
      </w:pPr>
    </w:p>
    <w:p w:rsidR="00990AD7" w:rsidRDefault="00990AD7" w:rsidP="00990AD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90AD7" w:rsidRPr="00174B50" w:rsidTr="002C0E41">
        <w:trPr>
          <w:trHeight w:val="397"/>
        </w:trPr>
        <w:tc>
          <w:tcPr>
            <w:tcW w:w="9749" w:type="dxa"/>
            <w:gridSpan w:val="5"/>
            <w:tcBorders>
              <w:bottom w:val="single" w:sz="4" w:space="0" w:color="auto"/>
            </w:tcBorders>
            <w:shd w:val="clear" w:color="auto" w:fill="CCECFF"/>
            <w:tcMar>
              <w:left w:w="57" w:type="dxa"/>
              <w:right w:w="57" w:type="dxa"/>
            </w:tcMar>
            <w:vAlign w:val="center"/>
          </w:tcPr>
          <w:p w:rsidR="00990AD7" w:rsidRPr="00174B50" w:rsidRDefault="00990AD7" w:rsidP="002C0E41">
            <w:pPr>
              <w:pStyle w:val="QPR-Titolo"/>
            </w:pPr>
            <w:r w:rsidRPr="00967D19">
              <w:t>PROGETTAZIONE DI IMPIANTI DI AUTOMAZIONE INDUSTRIALE</w:t>
            </w:r>
          </w:p>
        </w:tc>
      </w:tr>
      <w:tr w:rsidR="00990AD7" w:rsidRPr="006F0970" w:rsidTr="002C0E41">
        <w:trPr>
          <w:trHeight w:val="340"/>
        </w:trPr>
        <w:tc>
          <w:tcPr>
            <w:tcW w:w="846" w:type="dxa"/>
            <w:tcBorders>
              <w:bottom w:val="single" w:sz="4" w:space="0" w:color="auto"/>
              <w:right w:val="nil"/>
            </w:tcBorders>
            <w:shd w:val="clear" w:color="auto" w:fill="CCECFF"/>
            <w:tcMar>
              <w:left w:w="57" w:type="dxa"/>
              <w:right w:w="57" w:type="dxa"/>
            </w:tcMar>
            <w:vAlign w:val="center"/>
          </w:tcPr>
          <w:p w:rsidR="00990AD7" w:rsidRPr="00F80D72" w:rsidRDefault="00990AD7" w:rsidP="002C0E41">
            <w:pPr>
              <w:pStyle w:val="QPR-Descrittori"/>
            </w:pPr>
            <w:r w:rsidRPr="00F80D72">
              <w:t>Codice:</w:t>
            </w:r>
          </w:p>
        </w:tc>
        <w:tc>
          <w:tcPr>
            <w:tcW w:w="2403" w:type="dxa"/>
            <w:tcBorders>
              <w:left w:val="nil"/>
              <w:bottom w:val="single" w:sz="4" w:space="0" w:color="auto"/>
              <w:right w:val="nil"/>
            </w:tcBorders>
            <w:shd w:val="clear" w:color="auto" w:fill="CCECFF"/>
            <w:vAlign w:val="center"/>
          </w:tcPr>
          <w:p w:rsidR="00990AD7" w:rsidRPr="00F80D72" w:rsidRDefault="00990AD7" w:rsidP="002C0E41">
            <w:pPr>
              <w:pStyle w:val="QPR-Codice"/>
            </w:pPr>
            <w:r w:rsidRPr="00967D19">
              <w:t>QPR-IMP-10</w:t>
            </w:r>
          </w:p>
        </w:tc>
        <w:tc>
          <w:tcPr>
            <w:tcW w:w="1625" w:type="dxa"/>
            <w:tcBorders>
              <w:left w:val="nil"/>
              <w:bottom w:val="single" w:sz="4" w:space="0" w:color="auto"/>
              <w:right w:val="nil"/>
            </w:tcBorders>
            <w:shd w:val="clear" w:color="auto" w:fill="CCECFF"/>
            <w:vAlign w:val="center"/>
          </w:tcPr>
          <w:p w:rsidR="00990AD7" w:rsidRDefault="00990AD7" w:rsidP="002C0E4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90AD7" w:rsidRDefault="00990AD7" w:rsidP="00102DF1">
            <w:pPr>
              <w:pStyle w:val="QPR-LivelloEQF"/>
            </w:pPr>
            <w:r>
              <w:t>EQF-</w:t>
            </w:r>
            <w:r w:rsidR="00102DF1">
              <w:rPr>
                <w:noProof/>
              </w:rPr>
              <w:t>5</w:t>
            </w:r>
          </w:p>
        </w:tc>
        <w:tc>
          <w:tcPr>
            <w:tcW w:w="3250" w:type="dxa"/>
            <w:tcBorders>
              <w:left w:val="nil"/>
              <w:bottom w:val="single" w:sz="4" w:space="0" w:color="auto"/>
            </w:tcBorders>
            <w:shd w:val="clear" w:color="auto" w:fill="CCECFF"/>
            <w:vAlign w:val="center"/>
          </w:tcPr>
          <w:p w:rsidR="00990AD7" w:rsidRPr="00F80D72" w:rsidRDefault="00990AD7" w:rsidP="002C0E41">
            <w:pPr>
              <w:pStyle w:val="QPR-Versione"/>
            </w:pPr>
            <w:r w:rsidRPr="00F80D72">
              <w:t xml:space="preserve">Versione </w:t>
            </w:r>
            <w:r w:rsidRPr="00967D19">
              <w:t>1</w:t>
            </w:r>
            <w:r w:rsidRPr="00F80D72">
              <w:t xml:space="preserve"> del</w:t>
            </w:r>
            <w:r>
              <w:t xml:space="preserve"> 06/10/2017</w:t>
            </w:r>
          </w:p>
        </w:tc>
      </w:tr>
      <w:tr w:rsidR="00990AD7" w:rsidRPr="006F0970" w:rsidTr="002C0E4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90AD7" w:rsidRPr="004503E8" w:rsidRDefault="00990AD7" w:rsidP="002C0E41">
            <w:pPr>
              <w:pStyle w:val="QPR-Titoletti"/>
            </w:pPr>
            <w:r w:rsidRPr="004503E8">
              <w:t>Descrizione del qualificatore professionale regionale</w:t>
            </w:r>
          </w:p>
        </w:tc>
      </w:tr>
      <w:tr w:rsidR="00990AD7" w:rsidRPr="006F0970" w:rsidTr="002C0E4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90AD7" w:rsidRPr="006F0970" w:rsidRDefault="00990AD7" w:rsidP="002C0E41">
            <w:pPr>
              <w:pStyle w:val="QPR-TitoloDescrizione"/>
            </w:pPr>
            <w:r w:rsidRPr="00967D19">
              <w:rPr>
                <w:noProof/>
                <w:snapToGrid w:val="0"/>
              </w:rPr>
              <w:t>Sulla base delle richieste del cliente, dei vincoli normativi e di sicurezza, il soggetto è in grado di eseguire la progettazione di impianti di automazione industriale e la relativa documentazione d’uso e manutenzione.</w:t>
            </w:r>
          </w:p>
        </w:tc>
      </w:tr>
      <w:tr w:rsidR="00990AD7" w:rsidRPr="006F0970" w:rsidTr="002C0E41">
        <w:trPr>
          <w:trHeight w:hRule="exact" w:val="340"/>
        </w:trPr>
        <w:tc>
          <w:tcPr>
            <w:tcW w:w="4874" w:type="dxa"/>
            <w:gridSpan w:val="3"/>
            <w:tcBorders>
              <w:bottom w:val="nil"/>
            </w:tcBorders>
            <w:shd w:val="clear" w:color="auto" w:fill="FFFFB9"/>
            <w:vAlign w:val="center"/>
          </w:tcPr>
          <w:p w:rsidR="00990AD7" w:rsidRPr="006F0970" w:rsidRDefault="00990AD7" w:rsidP="002C0E41">
            <w:pPr>
              <w:pStyle w:val="QPR-Titoletti"/>
            </w:pPr>
            <w:r w:rsidRPr="006F0970">
              <w:t>Conoscenze</w:t>
            </w:r>
          </w:p>
        </w:tc>
        <w:tc>
          <w:tcPr>
            <w:tcW w:w="4875" w:type="dxa"/>
            <w:gridSpan w:val="2"/>
            <w:tcBorders>
              <w:bottom w:val="nil"/>
            </w:tcBorders>
            <w:shd w:val="clear" w:color="auto" w:fill="FFFFB9"/>
            <w:vAlign w:val="center"/>
          </w:tcPr>
          <w:p w:rsidR="00990AD7" w:rsidRPr="006F0970" w:rsidRDefault="00990AD7" w:rsidP="002C0E41">
            <w:pPr>
              <w:pStyle w:val="QPR-Titoletti"/>
            </w:pPr>
            <w:r w:rsidRPr="006F0970">
              <w:t>Abilità</w:t>
            </w:r>
          </w:p>
        </w:tc>
      </w:tr>
      <w:tr w:rsidR="00990AD7" w:rsidRPr="006F0970" w:rsidTr="002C0E4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90AD7" w:rsidRPr="00F1307A" w:rsidRDefault="00990AD7" w:rsidP="00990AD7">
            <w:pPr>
              <w:pStyle w:val="QPR-ConoscenzeAbilit"/>
              <w:suppressAutoHyphens w:val="0"/>
              <w:ind w:left="283" w:hanging="198"/>
            </w:pPr>
            <w:r>
              <w:rPr>
                <w:noProof/>
              </w:rPr>
              <w:t>Tecnologia degli impianti elettrici</w:t>
            </w:r>
          </w:p>
          <w:p w:rsidR="00990AD7" w:rsidRDefault="00990AD7" w:rsidP="00990AD7">
            <w:pPr>
              <w:pStyle w:val="QPR-ConoscenzeAbilit"/>
              <w:suppressAutoHyphens w:val="0"/>
              <w:ind w:left="283" w:hanging="198"/>
            </w:pPr>
            <w:r>
              <w:rPr>
                <w:noProof/>
              </w:rPr>
              <w:t>Tecnologia degli impianti pneumatici</w:t>
            </w:r>
          </w:p>
          <w:p w:rsidR="00990AD7" w:rsidRDefault="00990AD7" w:rsidP="00990AD7">
            <w:pPr>
              <w:pStyle w:val="QPR-ConoscenzeAbilit"/>
              <w:suppressAutoHyphens w:val="0"/>
              <w:ind w:left="283" w:hanging="198"/>
            </w:pPr>
            <w:r>
              <w:rPr>
                <w:noProof/>
              </w:rPr>
              <w:t>Tecnologia degli impianti oleodinamici</w:t>
            </w:r>
          </w:p>
          <w:p w:rsidR="00990AD7" w:rsidRDefault="00990AD7" w:rsidP="00990AD7">
            <w:pPr>
              <w:pStyle w:val="QPR-ConoscenzeAbilit"/>
              <w:suppressAutoHyphens w:val="0"/>
              <w:ind w:left="283" w:hanging="198"/>
            </w:pPr>
            <w:r>
              <w:rPr>
                <w:noProof/>
              </w:rPr>
              <w:t>Componentistica di automazione industriale</w:t>
            </w:r>
          </w:p>
          <w:p w:rsidR="00990AD7" w:rsidRDefault="00990AD7" w:rsidP="00990AD7">
            <w:pPr>
              <w:pStyle w:val="QPR-ConoscenzeAbilit"/>
              <w:suppressAutoHyphens w:val="0"/>
              <w:ind w:left="283" w:hanging="198"/>
            </w:pPr>
            <w:r>
              <w:rPr>
                <w:noProof/>
              </w:rPr>
              <w:t>Software dedicati alla progettazione impiantistica</w:t>
            </w:r>
          </w:p>
          <w:p w:rsidR="00990AD7" w:rsidRDefault="00990AD7" w:rsidP="00990AD7">
            <w:pPr>
              <w:pStyle w:val="QPR-ConoscenzeAbilit"/>
              <w:suppressAutoHyphens w:val="0"/>
              <w:ind w:left="283" w:hanging="198"/>
            </w:pPr>
            <w:r>
              <w:rPr>
                <w:noProof/>
              </w:rPr>
              <w:t>Lettura ed esecuzione di disegni tecnici anche con l'utilizzo di software CAD</w:t>
            </w:r>
          </w:p>
          <w:p w:rsidR="00990AD7" w:rsidRDefault="00990AD7" w:rsidP="00990AD7">
            <w:pPr>
              <w:pStyle w:val="QPR-ConoscenzeAbilit"/>
              <w:suppressAutoHyphens w:val="0"/>
              <w:ind w:left="283" w:hanging="198"/>
            </w:pPr>
            <w:r>
              <w:rPr>
                <w:noProof/>
              </w:rPr>
              <w:t>Tecniche di ascolto e comunicazione</w:t>
            </w:r>
          </w:p>
          <w:p w:rsidR="00990AD7" w:rsidRDefault="00990AD7" w:rsidP="00990AD7">
            <w:pPr>
              <w:pStyle w:val="QPR-ConoscenzeAbilit"/>
              <w:suppressAutoHyphens w:val="0"/>
              <w:ind w:left="283" w:hanging="198"/>
            </w:pPr>
            <w:r>
              <w:rPr>
                <w:noProof/>
              </w:rPr>
              <w:t>Tecniche di negoziazione e problem solving</w:t>
            </w:r>
          </w:p>
          <w:p w:rsidR="00990AD7" w:rsidRDefault="00990AD7" w:rsidP="00990AD7">
            <w:pPr>
              <w:pStyle w:val="QPR-ConoscenzeAbilit"/>
              <w:suppressAutoHyphens w:val="0"/>
              <w:ind w:left="283" w:hanging="198"/>
            </w:pPr>
            <w:r>
              <w:rPr>
                <w:noProof/>
              </w:rPr>
              <w:t>Elementi di contabilità dei costi e budget</w:t>
            </w:r>
          </w:p>
          <w:p w:rsidR="00990AD7" w:rsidRDefault="00990AD7" w:rsidP="00990AD7">
            <w:pPr>
              <w:pStyle w:val="QPR-ConoscenzeAbilit"/>
              <w:suppressAutoHyphens w:val="0"/>
              <w:ind w:left="283" w:hanging="198"/>
            </w:pPr>
            <w:r>
              <w:rPr>
                <w:noProof/>
              </w:rPr>
              <w:t>Tecniche di preventivazione</w:t>
            </w:r>
          </w:p>
          <w:p w:rsidR="00990AD7" w:rsidRDefault="00990AD7" w:rsidP="00990AD7">
            <w:pPr>
              <w:pStyle w:val="QPR-ConoscenzeAbilit"/>
              <w:suppressAutoHyphens w:val="0"/>
              <w:ind w:left="283" w:hanging="198"/>
            </w:pPr>
            <w:r>
              <w:rPr>
                <w:noProof/>
              </w:rPr>
              <w:t>Legislazione e normativa tecnica</w:t>
            </w:r>
          </w:p>
          <w:p w:rsidR="00990AD7" w:rsidRPr="00174B50" w:rsidRDefault="00990AD7" w:rsidP="002C0E4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90AD7" w:rsidRDefault="00990AD7" w:rsidP="00990AD7">
            <w:pPr>
              <w:pStyle w:val="QPR-ConoscenzeAbilit"/>
              <w:suppressAutoHyphens w:val="0"/>
              <w:ind w:left="283" w:hanging="198"/>
            </w:pPr>
            <w:r>
              <w:rPr>
                <w:noProof/>
              </w:rPr>
              <w:t>Applicare tecniche di interazione col cliente</w:t>
            </w:r>
          </w:p>
          <w:p w:rsidR="00990AD7" w:rsidRDefault="00990AD7" w:rsidP="00990AD7">
            <w:pPr>
              <w:pStyle w:val="QPR-ConoscenzeAbilit"/>
              <w:suppressAutoHyphens w:val="0"/>
              <w:ind w:left="283" w:hanging="198"/>
            </w:pPr>
            <w:r>
              <w:rPr>
                <w:noProof/>
              </w:rPr>
              <w:t>Individuate tipologie di impianti e materiali in rapporto alla clientela</w:t>
            </w:r>
          </w:p>
          <w:p w:rsidR="00990AD7" w:rsidRDefault="00990AD7" w:rsidP="00990AD7">
            <w:pPr>
              <w:pStyle w:val="QPR-ConoscenzeAbilit"/>
              <w:suppressAutoHyphens w:val="0"/>
              <w:ind w:left="283" w:hanging="198"/>
            </w:pPr>
            <w:r>
              <w:rPr>
                <w:noProof/>
              </w:rPr>
              <w:t>Elaborare schemi e disegni tecnici di impianti</w:t>
            </w:r>
          </w:p>
          <w:p w:rsidR="00990AD7" w:rsidRDefault="00990AD7" w:rsidP="00990AD7">
            <w:pPr>
              <w:pStyle w:val="QPR-ConoscenzeAbilit"/>
              <w:suppressAutoHyphens w:val="0"/>
              <w:ind w:left="283" w:hanging="198"/>
            </w:pPr>
            <w:r>
              <w:rPr>
                <w:noProof/>
              </w:rPr>
              <w:t>Definire le specifiche tecniche di impianti</w:t>
            </w:r>
          </w:p>
          <w:p w:rsidR="00990AD7" w:rsidRDefault="00990AD7" w:rsidP="00990AD7">
            <w:pPr>
              <w:pStyle w:val="QPR-ConoscenzeAbilit"/>
              <w:suppressAutoHyphens w:val="0"/>
              <w:ind w:left="283" w:hanging="198"/>
            </w:pPr>
            <w:r>
              <w:rPr>
                <w:noProof/>
              </w:rPr>
              <w:t>Applicare le tecniche per la preventivazione</w:t>
            </w:r>
          </w:p>
          <w:p w:rsidR="00990AD7" w:rsidRDefault="00990AD7" w:rsidP="00990AD7">
            <w:pPr>
              <w:pStyle w:val="QPR-ConoscenzeAbilit"/>
              <w:suppressAutoHyphens w:val="0"/>
              <w:ind w:left="283" w:hanging="198"/>
            </w:pPr>
            <w:r>
              <w:rPr>
                <w:noProof/>
              </w:rPr>
              <w:t>Applicare tecniche per definire gli stati di avanzamento lavori</w:t>
            </w:r>
          </w:p>
          <w:p w:rsidR="00990AD7" w:rsidRDefault="00990AD7" w:rsidP="00990AD7">
            <w:pPr>
              <w:pStyle w:val="QPR-ConoscenzeAbilit"/>
              <w:suppressAutoHyphens w:val="0"/>
              <w:ind w:left="283" w:hanging="198"/>
            </w:pPr>
            <w:r>
              <w:rPr>
                <w:noProof/>
              </w:rPr>
              <w:t>Redigere la documentazione per l'uso e la manutenzione degli impianti di automazione</w:t>
            </w:r>
          </w:p>
          <w:p w:rsidR="00990AD7" w:rsidRPr="006F0970" w:rsidRDefault="00990AD7" w:rsidP="002C0E41">
            <w:pPr>
              <w:pStyle w:val="QPR-ChiusuraConAbi"/>
            </w:pPr>
          </w:p>
        </w:tc>
      </w:tr>
    </w:tbl>
    <w:p w:rsidR="00990AD7" w:rsidRDefault="00990AD7" w:rsidP="00990AD7">
      <w:pPr>
        <w:pStyle w:val="DOC-Spaziatura"/>
      </w:pPr>
    </w:p>
    <w:p w:rsidR="00990AD7" w:rsidRDefault="00990AD7">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90AD7" w:rsidRPr="00174B50" w:rsidTr="002C0E41">
        <w:trPr>
          <w:trHeight w:val="397"/>
        </w:trPr>
        <w:tc>
          <w:tcPr>
            <w:tcW w:w="9749" w:type="dxa"/>
            <w:gridSpan w:val="5"/>
            <w:tcBorders>
              <w:bottom w:val="single" w:sz="4" w:space="0" w:color="auto"/>
            </w:tcBorders>
            <w:shd w:val="clear" w:color="auto" w:fill="CCECFF"/>
            <w:tcMar>
              <w:left w:w="57" w:type="dxa"/>
              <w:right w:w="57" w:type="dxa"/>
            </w:tcMar>
            <w:vAlign w:val="center"/>
          </w:tcPr>
          <w:p w:rsidR="00990AD7" w:rsidRPr="00174B50" w:rsidRDefault="00990AD7" w:rsidP="002C0E41">
            <w:pPr>
              <w:pStyle w:val="QPR-Titolo"/>
            </w:pPr>
            <w:r w:rsidRPr="00967D19">
              <w:lastRenderedPageBreak/>
              <w:t>INSTALLAZIONE DI IMPIANTI ELETTRICI PER L’AUTOMAZIONE INDUSTRIALE</w:t>
            </w:r>
          </w:p>
        </w:tc>
      </w:tr>
      <w:tr w:rsidR="00990AD7" w:rsidRPr="006F0970" w:rsidTr="002C0E41">
        <w:trPr>
          <w:trHeight w:val="340"/>
        </w:trPr>
        <w:tc>
          <w:tcPr>
            <w:tcW w:w="846" w:type="dxa"/>
            <w:tcBorders>
              <w:bottom w:val="single" w:sz="4" w:space="0" w:color="auto"/>
              <w:right w:val="nil"/>
            </w:tcBorders>
            <w:shd w:val="clear" w:color="auto" w:fill="CCECFF"/>
            <w:tcMar>
              <w:left w:w="57" w:type="dxa"/>
              <w:right w:w="57" w:type="dxa"/>
            </w:tcMar>
            <w:vAlign w:val="center"/>
          </w:tcPr>
          <w:p w:rsidR="00990AD7" w:rsidRPr="00F80D72" w:rsidRDefault="00990AD7" w:rsidP="002C0E41">
            <w:pPr>
              <w:pStyle w:val="QPR-Descrittori"/>
            </w:pPr>
            <w:r w:rsidRPr="00F80D72">
              <w:t>Codice:</w:t>
            </w:r>
          </w:p>
        </w:tc>
        <w:tc>
          <w:tcPr>
            <w:tcW w:w="2403" w:type="dxa"/>
            <w:tcBorders>
              <w:left w:val="nil"/>
              <w:bottom w:val="single" w:sz="4" w:space="0" w:color="auto"/>
              <w:right w:val="nil"/>
            </w:tcBorders>
            <w:shd w:val="clear" w:color="auto" w:fill="CCECFF"/>
            <w:vAlign w:val="center"/>
          </w:tcPr>
          <w:p w:rsidR="00990AD7" w:rsidRPr="00F80D72" w:rsidRDefault="00990AD7" w:rsidP="002C0E41">
            <w:pPr>
              <w:pStyle w:val="QPR-Codice"/>
            </w:pPr>
            <w:r w:rsidRPr="00967D19">
              <w:t>QPR-IMP-11</w:t>
            </w:r>
          </w:p>
        </w:tc>
        <w:tc>
          <w:tcPr>
            <w:tcW w:w="1625" w:type="dxa"/>
            <w:tcBorders>
              <w:left w:val="nil"/>
              <w:bottom w:val="single" w:sz="4" w:space="0" w:color="auto"/>
              <w:right w:val="nil"/>
            </w:tcBorders>
            <w:shd w:val="clear" w:color="auto" w:fill="CCECFF"/>
            <w:vAlign w:val="center"/>
          </w:tcPr>
          <w:p w:rsidR="00990AD7" w:rsidRDefault="00990AD7" w:rsidP="002C0E4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90AD7" w:rsidRDefault="00990AD7" w:rsidP="00102DF1">
            <w:pPr>
              <w:pStyle w:val="QPR-LivelloEQF"/>
            </w:pPr>
            <w:r>
              <w:t>EQF-</w:t>
            </w:r>
            <w:r w:rsidR="00102DF1">
              <w:rPr>
                <w:noProof/>
              </w:rPr>
              <w:t>3</w:t>
            </w:r>
          </w:p>
        </w:tc>
        <w:tc>
          <w:tcPr>
            <w:tcW w:w="3250" w:type="dxa"/>
            <w:tcBorders>
              <w:left w:val="nil"/>
              <w:bottom w:val="single" w:sz="4" w:space="0" w:color="auto"/>
            </w:tcBorders>
            <w:shd w:val="clear" w:color="auto" w:fill="CCECFF"/>
            <w:vAlign w:val="center"/>
          </w:tcPr>
          <w:p w:rsidR="00990AD7" w:rsidRPr="00F80D72" w:rsidRDefault="00990AD7" w:rsidP="002C0E41">
            <w:pPr>
              <w:pStyle w:val="QPR-Versione"/>
            </w:pPr>
            <w:r w:rsidRPr="00F80D72">
              <w:t xml:space="preserve">Versione </w:t>
            </w:r>
            <w:r w:rsidRPr="00967D19">
              <w:t>1</w:t>
            </w:r>
            <w:r w:rsidRPr="00F80D72">
              <w:t xml:space="preserve"> del</w:t>
            </w:r>
            <w:r>
              <w:t xml:space="preserve"> 06/10/2017</w:t>
            </w:r>
          </w:p>
        </w:tc>
      </w:tr>
      <w:tr w:rsidR="00990AD7" w:rsidRPr="006F0970" w:rsidTr="002C0E4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90AD7" w:rsidRPr="004503E8" w:rsidRDefault="00990AD7" w:rsidP="002C0E41">
            <w:pPr>
              <w:pStyle w:val="QPR-Titoletti"/>
            </w:pPr>
            <w:r w:rsidRPr="004503E8">
              <w:t>Descrizione del qualificatore professionale regionale</w:t>
            </w:r>
          </w:p>
        </w:tc>
      </w:tr>
      <w:tr w:rsidR="00990AD7" w:rsidRPr="006F0970" w:rsidTr="002C0E4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90AD7" w:rsidRPr="006F0970" w:rsidRDefault="00990AD7" w:rsidP="002C0E41">
            <w:pPr>
              <w:pStyle w:val="QPR-TitoloDescrizione"/>
            </w:pPr>
            <w:r w:rsidRPr="00967D19">
              <w:rPr>
                <w:noProof/>
                <w:snapToGrid w:val="0"/>
              </w:rPr>
              <w:t>Sulla base delle indicazioni contenute nel progetto esecutivo e/o indicazioni del committente, il soggetto è in grado di installare impianti l’automazione ad uso industriale nel rispetto della normativa di settore.</w:t>
            </w:r>
          </w:p>
        </w:tc>
      </w:tr>
      <w:tr w:rsidR="00990AD7" w:rsidRPr="006F0970" w:rsidTr="002C0E41">
        <w:trPr>
          <w:trHeight w:hRule="exact" w:val="340"/>
        </w:trPr>
        <w:tc>
          <w:tcPr>
            <w:tcW w:w="4874" w:type="dxa"/>
            <w:gridSpan w:val="3"/>
            <w:tcBorders>
              <w:bottom w:val="nil"/>
            </w:tcBorders>
            <w:shd w:val="clear" w:color="auto" w:fill="FFFFB9"/>
            <w:vAlign w:val="center"/>
          </w:tcPr>
          <w:p w:rsidR="00990AD7" w:rsidRPr="006F0970" w:rsidRDefault="00990AD7" w:rsidP="002C0E41">
            <w:pPr>
              <w:pStyle w:val="QPR-Titoletti"/>
            </w:pPr>
            <w:r w:rsidRPr="006F0970">
              <w:t>Conoscenze</w:t>
            </w:r>
          </w:p>
        </w:tc>
        <w:tc>
          <w:tcPr>
            <w:tcW w:w="4875" w:type="dxa"/>
            <w:gridSpan w:val="2"/>
            <w:tcBorders>
              <w:bottom w:val="nil"/>
            </w:tcBorders>
            <w:shd w:val="clear" w:color="auto" w:fill="FFFFB9"/>
            <w:vAlign w:val="center"/>
          </w:tcPr>
          <w:p w:rsidR="00990AD7" w:rsidRPr="006F0970" w:rsidRDefault="00990AD7" w:rsidP="002C0E41">
            <w:pPr>
              <w:pStyle w:val="QPR-Titoletti"/>
            </w:pPr>
            <w:r w:rsidRPr="006F0970">
              <w:t>Abilità</w:t>
            </w:r>
          </w:p>
        </w:tc>
      </w:tr>
      <w:tr w:rsidR="00990AD7" w:rsidRPr="006F0970" w:rsidTr="002C0E4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90AD7" w:rsidRPr="00F1307A" w:rsidRDefault="00990AD7" w:rsidP="00990AD7">
            <w:pPr>
              <w:pStyle w:val="QPR-ConoscenzeAbilit"/>
              <w:suppressAutoHyphens w:val="0"/>
              <w:ind w:left="283" w:hanging="198"/>
            </w:pPr>
            <w:r>
              <w:rPr>
                <w:noProof/>
              </w:rPr>
              <w:t>Elementi di sicurezza e salute per l'esecuzione di impianti elettrici</w:t>
            </w:r>
          </w:p>
          <w:p w:rsidR="00990AD7" w:rsidRDefault="00990AD7" w:rsidP="00990AD7">
            <w:pPr>
              <w:pStyle w:val="QPR-ConoscenzeAbilit"/>
              <w:suppressAutoHyphens w:val="0"/>
              <w:ind w:left="283" w:hanging="198"/>
            </w:pPr>
            <w:r>
              <w:rPr>
                <w:noProof/>
              </w:rPr>
              <w:t>Elementi di elettrotecnica ed elettronica</w:t>
            </w:r>
          </w:p>
          <w:p w:rsidR="00990AD7" w:rsidRDefault="00990AD7" w:rsidP="00990AD7">
            <w:pPr>
              <w:pStyle w:val="QPR-ConoscenzeAbilit"/>
              <w:suppressAutoHyphens w:val="0"/>
              <w:ind w:left="283" w:hanging="198"/>
            </w:pPr>
            <w:r>
              <w:rPr>
                <w:noProof/>
              </w:rPr>
              <w:t>Simbologia dedicata per schemi elettrici, fluidici e meccanici</w:t>
            </w:r>
          </w:p>
          <w:p w:rsidR="00990AD7" w:rsidRDefault="00990AD7" w:rsidP="00990AD7">
            <w:pPr>
              <w:pStyle w:val="QPR-ConoscenzeAbilit"/>
              <w:suppressAutoHyphens w:val="0"/>
              <w:ind w:left="283" w:hanging="198"/>
            </w:pPr>
            <w:r>
              <w:rPr>
                <w:noProof/>
              </w:rPr>
              <w:t>Normative tecniche di riferimento per l'automazione industriale</w:t>
            </w:r>
          </w:p>
          <w:p w:rsidR="00990AD7" w:rsidRDefault="00990AD7" w:rsidP="00990AD7">
            <w:pPr>
              <w:pStyle w:val="QPR-ConoscenzeAbilit"/>
              <w:suppressAutoHyphens w:val="0"/>
              <w:ind w:left="283" w:hanging="198"/>
            </w:pPr>
            <w:r>
              <w:rPr>
                <w:noProof/>
              </w:rPr>
              <w:t>Elementi di direttiva macchine</w:t>
            </w:r>
          </w:p>
          <w:p w:rsidR="00990AD7" w:rsidRDefault="00990AD7" w:rsidP="00990AD7">
            <w:pPr>
              <w:pStyle w:val="QPR-ConoscenzeAbilit"/>
              <w:suppressAutoHyphens w:val="0"/>
              <w:ind w:left="283" w:hanging="198"/>
            </w:pPr>
            <w:r>
              <w:rPr>
                <w:noProof/>
              </w:rPr>
              <w:t>Tipologie e caratteristiche tecniche dei componenti per l'automazione (sensori, contattori, relè, protezioni, …)</w:t>
            </w:r>
          </w:p>
          <w:p w:rsidR="00990AD7" w:rsidRDefault="00990AD7" w:rsidP="00990AD7">
            <w:pPr>
              <w:pStyle w:val="QPR-ConoscenzeAbilit"/>
              <w:suppressAutoHyphens w:val="0"/>
              <w:ind w:left="283" w:hanging="198"/>
            </w:pPr>
            <w:r>
              <w:rPr>
                <w:noProof/>
              </w:rPr>
              <w:t>Tipologia e caratteristiche tecniche di utilizzatori, attuatori, servo attuatori (elettro-pneumatici, elettro-oleodinamici)</w:t>
            </w:r>
          </w:p>
          <w:p w:rsidR="00990AD7" w:rsidRDefault="00990AD7" w:rsidP="00990AD7">
            <w:pPr>
              <w:pStyle w:val="QPR-ConoscenzeAbilit"/>
              <w:suppressAutoHyphens w:val="0"/>
              <w:ind w:left="283" w:hanging="198"/>
            </w:pPr>
            <w:r>
              <w:rPr>
                <w:noProof/>
              </w:rPr>
              <w:t>Tipologia e caratteristiche tecniche degli azionamenti elettrici</w:t>
            </w:r>
          </w:p>
          <w:p w:rsidR="00990AD7" w:rsidRDefault="00990AD7" w:rsidP="00990AD7">
            <w:pPr>
              <w:pStyle w:val="QPR-ConoscenzeAbilit"/>
              <w:suppressAutoHyphens w:val="0"/>
              <w:ind w:left="283" w:hanging="198"/>
            </w:pPr>
            <w:r>
              <w:rPr>
                <w:noProof/>
              </w:rPr>
              <w:t>Procedure per la realizzazione di impianti di automazione industriale</w:t>
            </w:r>
          </w:p>
          <w:p w:rsidR="00990AD7" w:rsidRDefault="00990AD7" w:rsidP="00990AD7">
            <w:pPr>
              <w:pStyle w:val="QPR-ConoscenzeAbilit"/>
              <w:suppressAutoHyphens w:val="0"/>
              <w:ind w:left="283" w:hanging="198"/>
            </w:pPr>
            <w:r>
              <w:rPr>
                <w:noProof/>
              </w:rPr>
              <w:t>Tipologie e caratteristiche tecniche dei principali PLC e relativi componenti</w:t>
            </w:r>
          </w:p>
          <w:p w:rsidR="00990AD7" w:rsidRPr="00174B50" w:rsidRDefault="00990AD7" w:rsidP="002C0E4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90AD7" w:rsidRDefault="00990AD7" w:rsidP="00990AD7">
            <w:pPr>
              <w:pStyle w:val="QPR-ConoscenzeAbilit"/>
              <w:suppressAutoHyphens w:val="0"/>
              <w:ind w:left="283" w:hanging="198"/>
            </w:pPr>
            <w:r>
              <w:rPr>
                <w:noProof/>
              </w:rPr>
              <w:t>Definire percorsi per canalizzazioni di quadri di automazione industriale e bordo macchina</w:t>
            </w:r>
          </w:p>
          <w:p w:rsidR="00990AD7" w:rsidRDefault="00990AD7" w:rsidP="00990AD7">
            <w:pPr>
              <w:pStyle w:val="QPR-ConoscenzeAbilit"/>
              <w:suppressAutoHyphens w:val="0"/>
              <w:ind w:left="283" w:hanging="198"/>
            </w:pPr>
            <w:r>
              <w:rPr>
                <w:noProof/>
              </w:rPr>
              <w:t>Posare cavi di segnale, potenza e trasmissione dati</w:t>
            </w:r>
          </w:p>
          <w:p w:rsidR="00990AD7" w:rsidRDefault="00990AD7" w:rsidP="00990AD7">
            <w:pPr>
              <w:pStyle w:val="QPR-ConoscenzeAbilit"/>
              <w:suppressAutoHyphens w:val="0"/>
              <w:ind w:left="283" w:hanging="198"/>
            </w:pPr>
            <w:r>
              <w:rPr>
                <w:noProof/>
              </w:rPr>
              <w:t>Eseguire il cablaggio di pulpiti di comando e segnalazione per i sistemi di automazione</w:t>
            </w:r>
          </w:p>
          <w:p w:rsidR="00990AD7" w:rsidRDefault="00990AD7" w:rsidP="00990AD7">
            <w:pPr>
              <w:pStyle w:val="QPR-ConoscenzeAbilit"/>
              <w:suppressAutoHyphens w:val="0"/>
              <w:ind w:left="283" w:hanging="198"/>
            </w:pPr>
            <w:r>
              <w:rPr>
                <w:noProof/>
              </w:rPr>
              <w:t>Collegare utilizzatori destinati all'automazione industriale o bordo macchina</w:t>
            </w:r>
          </w:p>
          <w:p w:rsidR="00990AD7" w:rsidRDefault="00990AD7" w:rsidP="00990AD7">
            <w:pPr>
              <w:pStyle w:val="QPR-ConoscenzeAbilit"/>
              <w:suppressAutoHyphens w:val="0"/>
              <w:ind w:left="283" w:hanging="198"/>
            </w:pPr>
            <w:r>
              <w:rPr>
                <w:noProof/>
              </w:rPr>
              <w:t>Collegare servoattuatori elettrici, elettro-pneumatici e elettro-oleodinamici destinati all'automazione industriale o bordo macchina</w:t>
            </w:r>
          </w:p>
          <w:p w:rsidR="00990AD7" w:rsidRDefault="00990AD7" w:rsidP="00990AD7">
            <w:pPr>
              <w:pStyle w:val="QPR-ConoscenzeAbilit"/>
              <w:suppressAutoHyphens w:val="0"/>
              <w:ind w:left="283" w:hanging="198"/>
            </w:pPr>
            <w:r>
              <w:rPr>
                <w:noProof/>
              </w:rPr>
              <w:t>Cablare quadri di automazione in logica cablata interfacciandosi con i sensori della macchina</w:t>
            </w:r>
          </w:p>
          <w:p w:rsidR="00990AD7" w:rsidRDefault="00990AD7" w:rsidP="00990AD7">
            <w:pPr>
              <w:pStyle w:val="QPR-ConoscenzeAbilit"/>
              <w:suppressAutoHyphens w:val="0"/>
              <w:ind w:left="283" w:hanging="198"/>
            </w:pPr>
            <w:r>
              <w:rPr>
                <w:noProof/>
              </w:rPr>
              <w:t>Cablare quadri di automazione con controllori programmabile (PLC) interfacciandosi con i sensori della macchina ed eventuali attuatori e terminali HMI</w:t>
            </w:r>
          </w:p>
          <w:p w:rsidR="00990AD7" w:rsidRDefault="00990AD7" w:rsidP="00990AD7">
            <w:pPr>
              <w:pStyle w:val="QPR-ConoscenzeAbilit"/>
              <w:suppressAutoHyphens w:val="0"/>
              <w:ind w:left="283" w:hanging="198"/>
            </w:pPr>
            <w:r>
              <w:rPr>
                <w:noProof/>
              </w:rPr>
              <w:t>Cablare dispositivi e moduli di sicurezza</w:t>
            </w:r>
          </w:p>
          <w:p w:rsidR="00990AD7" w:rsidRPr="006F0970" w:rsidRDefault="00990AD7" w:rsidP="002C0E41">
            <w:pPr>
              <w:pStyle w:val="QPR-ChiusuraConAbi"/>
            </w:pPr>
          </w:p>
        </w:tc>
      </w:tr>
    </w:tbl>
    <w:p w:rsidR="00990AD7" w:rsidRDefault="00990AD7" w:rsidP="00990AD7">
      <w:pPr>
        <w:pStyle w:val="DOC-Spaziatura"/>
      </w:pPr>
    </w:p>
    <w:p w:rsidR="00990AD7" w:rsidRDefault="00990AD7">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90AD7" w:rsidRPr="00174B50" w:rsidTr="002C0E41">
        <w:trPr>
          <w:trHeight w:val="397"/>
        </w:trPr>
        <w:tc>
          <w:tcPr>
            <w:tcW w:w="9749" w:type="dxa"/>
            <w:gridSpan w:val="5"/>
            <w:tcBorders>
              <w:bottom w:val="single" w:sz="4" w:space="0" w:color="auto"/>
            </w:tcBorders>
            <w:shd w:val="clear" w:color="auto" w:fill="CCECFF"/>
            <w:tcMar>
              <w:left w:w="57" w:type="dxa"/>
              <w:right w:w="57" w:type="dxa"/>
            </w:tcMar>
            <w:vAlign w:val="center"/>
          </w:tcPr>
          <w:p w:rsidR="00990AD7" w:rsidRPr="00174B50" w:rsidRDefault="00990AD7" w:rsidP="002C0E41">
            <w:pPr>
              <w:pStyle w:val="QPR-Titolo"/>
            </w:pPr>
            <w:r w:rsidRPr="00967D19">
              <w:lastRenderedPageBreak/>
              <w:t>INSTALLAZIONE DI SISTEMI PNEUMATICI PER L’AUTOMAZIONE INDUSTRIALE</w:t>
            </w:r>
          </w:p>
        </w:tc>
      </w:tr>
      <w:tr w:rsidR="00990AD7" w:rsidRPr="006F0970" w:rsidTr="002C0E41">
        <w:trPr>
          <w:trHeight w:val="340"/>
        </w:trPr>
        <w:tc>
          <w:tcPr>
            <w:tcW w:w="846" w:type="dxa"/>
            <w:tcBorders>
              <w:bottom w:val="single" w:sz="4" w:space="0" w:color="auto"/>
              <w:right w:val="nil"/>
            </w:tcBorders>
            <w:shd w:val="clear" w:color="auto" w:fill="CCECFF"/>
            <w:tcMar>
              <w:left w:w="57" w:type="dxa"/>
              <w:right w:w="57" w:type="dxa"/>
            </w:tcMar>
            <w:vAlign w:val="center"/>
          </w:tcPr>
          <w:p w:rsidR="00990AD7" w:rsidRPr="00F80D72" w:rsidRDefault="00990AD7" w:rsidP="002C0E41">
            <w:pPr>
              <w:pStyle w:val="QPR-Descrittori"/>
            </w:pPr>
            <w:r w:rsidRPr="00F80D72">
              <w:t>Codice:</w:t>
            </w:r>
          </w:p>
        </w:tc>
        <w:tc>
          <w:tcPr>
            <w:tcW w:w="2403" w:type="dxa"/>
            <w:tcBorders>
              <w:left w:val="nil"/>
              <w:bottom w:val="single" w:sz="4" w:space="0" w:color="auto"/>
              <w:right w:val="nil"/>
            </w:tcBorders>
            <w:shd w:val="clear" w:color="auto" w:fill="CCECFF"/>
            <w:vAlign w:val="center"/>
          </w:tcPr>
          <w:p w:rsidR="00990AD7" w:rsidRPr="00F80D72" w:rsidRDefault="00990AD7" w:rsidP="002C0E41">
            <w:pPr>
              <w:pStyle w:val="QPR-Codice"/>
            </w:pPr>
            <w:r w:rsidRPr="00967D19">
              <w:t>QPR-MEC-28</w:t>
            </w:r>
          </w:p>
        </w:tc>
        <w:tc>
          <w:tcPr>
            <w:tcW w:w="1625" w:type="dxa"/>
            <w:tcBorders>
              <w:left w:val="nil"/>
              <w:bottom w:val="single" w:sz="4" w:space="0" w:color="auto"/>
              <w:right w:val="nil"/>
            </w:tcBorders>
            <w:shd w:val="clear" w:color="auto" w:fill="CCECFF"/>
            <w:vAlign w:val="center"/>
          </w:tcPr>
          <w:p w:rsidR="00990AD7" w:rsidRDefault="00990AD7" w:rsidP="002C0E4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90AD7" w:rsidRDefault="00990AD7" w:rsidP="002C0E41">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990AD7" w:rsidRPr="00F80D72" w:rsidRDefault="00990AD7" w:rsidP="002C0E41">
            <w:pPr>
              <w:pStyle w:val="QPR-Versione"/>
            </w:pPr>
            <w:r w:rsidRPr="00F80D72">
              <w:t xml:space="preserve">Versione </w:t>
            </w:r>
            <w:r w:rsidRPr="00967D19">
              <w:t>1</w:t>
            </w:r>
            <w:r w:rsidRPr="00F80D72">
              <w:t xml:space="preserve"> del</w:t>
            </w:r>
            <w:r>
              <w:t xml:space="preserve"> </w:t>
            </w:r>
            <w:r w:rsidRPr="00967D19">
              <w:t>43190</w:t>
            </w:r>
          </w:p>
        </w:tc>
      </w:tr>
      <w:tr w:rsidR="00990AD7" w:rsidRPr="006F0970" w:rsidTr="002C0E4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90AD7" w:rsidRPr="004503E8" w:rsidRDefault="00990AD7" w:rsidP="002C0E41">
            <w:pPr>
              <w:pStyle w:val="QPR-Titoletti"/>
            </w:pPr>
            <w:r w:rsidRPr="004503E8">
              <w:t>Descrizione del qualificatore professionale regionale</w:t>
            </w:r>
          </w:p>
        </w:tc>
      </w:tr>
      <w:tr w:rsidR="00990AD7" w:rsidRPr="006F0970" w:rsidTr="002C0E4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90AD7" w:rsidRPr="006F0970" w:rsidRDefault="00990AD7" w:rsidP="002C0E41">
            <w:pPr>
              <w:pStyle w:val="QPR-TitoloDescrizione"/>
            </w:pPr>
            <w:r w:rsidRPr="00967D19">
              <w:rPr>
                <w:noProof/>
                <w:snapToGrid w:val="0"/>
              </w:rPr>
              <w:t>Sulla base della documentazione tecnica di progetto (es. distinta materiali, disegni di montaggio, schemi funzionali), il soggetto è in grado di installare sistemi pneumatici, anche elettrocomandati, per l’automazione di macchine e impianti produttivi rispettando le normative di settore.</w:t>
            </w:r>
          </w:p>
        </w:tc>
      </w:tr>
      <w:tr w:rsidR="00990AD7" w:rsidRPr="006F0970" w:rsidTr="002C0E41">
        <w:trPr>
          <w:trHeight w:hRule="exact" w:val="340"/>
        </w:trPr>
        <w:tc>
          <w:tcPr>
            <w:tcW w:w="4874" w:type="dxa"/>
            <w:gridSpan w:val="3"/>
            <w:tcBorders>
              <w:bottom w:val="nil"/>
            </w:tcBorders>
            <w:shd w:val="clear" w:color="auto" w:fill="FFFFB9"/>
            <w:vAlign w:val="center"/>
          </w:tcPr>
          <w:p w:rsidR="00990AD7" w:rsidRPr="006F0970" w:rsidRDefault="00990AD7" w:rsidP="002C0E41">
            <w:pPr>
              <w:pStyle w:val="QPR-Titoletti"/>
            </w:pPr>
            <w:r w:rsidRPr="006F0970">
              <w:t>Conoscenze</w:t>
            </w:r>
          </w:p>
        </w:tc>
        <w:tc>
          <w:tcPr>
            <w:tcW w:w="4875" w:type="dxa"/>
            <w:gridSpan w:val="2"/>
            <w:tcBorders>
              <w:bottom w:val="nil"/>
            </w:tcBorders>
            <w:shd w:val="clear" w:color="auto" w:fill="FFFFB9"/>
            <w:vAlign w:val="center"/>
          </w:tcPr>
          <w:p w:rsidR="00990AD7" w:rsidRPr="006F0970" w:rsidRDefault="00990AD7" w:rsidP="002C0E41">
            <w:pPr>
              <w:pStyle w:val="QPR-Titoletti"/>
            </w:pPr>
            <w:r w:rsidRPr="006F0970">
              <w:t>Abilità</w:t>
            </w:r>
          </w:p>
        </w:tc>
      </w:tr>
      <w:tr w:rsidR="00990AD7" w:rsidRPr="006F0970" w:rsidTr="002C0E4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90AD7" w:rsidRPr="00F1307A" w:rsidRDefault="00990AD7" w:rsidP="00990AD7">
            <w:pPr>
              <w:pStyle w:val="QPR-ConoscenzeAbilit"/>
              <w:suppressAutoHyphens w:val="0"/>
              <w:ind w:left="283" w:hanging="198"/>
            </w:pPr>
            <w:r>
              <w:rPr>
                <w:noProof/>
              </w:rPr>
              <w:t>Normative tecniche di riferimento per l'automazione industriale</w:t>
            </w:r>
          </w:p>
          <w:p w:rsidR="00990AD7" w:rsidRDefault="00990AD7" w:rsidP="00990AD7">
            <w:pPr>
              <w:pStyle w:val="QPR-ConoscenzeAbilit"/>
              <w:suppressAutoHyphens w:val="0"/>
              <w:ind w:left="283" w:hanging="198"/>
            </w:pPr>
            <w:r>
              <w:rPr>
                <w:noProof/>
              </w:rPr>
              <w:t>Sistemi pneumatici per l’automazione industriale</w:t>
            </w:r>
          </w:p>
          <w:p w:rsidR="00990AD7" w:rsidRDefault="00990AD7" w:rsidP="00990AD7">
            <w:pPr>
              <w:pStyle w:val="QPR-ConoscenzeAbilit"/>
              <w:suppressAutoHyphens w:val="0"/>
              <w:ind w:left="283" w:hanging="198"/>
            </w:pPr>
            <w:r>
              <w:rPr>
                <w:noProof/>
              </w:rPr>
              <w:t>Grandezze fisiche caratterizzanti un sistema pneumatico (es. pressione, portata)</w:t>
            </w:r>
          </w:p>
          <w:p w:rsidR="00990AD7" w:rsidRDefault="00990AD7" w:rsidP="00990AD7">
            <w:pPr>
              <w:pStyle w:val="QPR-ConoscenzeAbilit"/>
              <w:suppressAutoHyphens w:val="0"/>
              <w:ind w:left="283" w:hanging="198"/>
            </w:pPr>
            <w:r>
              <w:rPr>
                <w:noProof/>
              </w:rPr>
              <w:t>Caratteristiche funzionali dei dispositivi pneumatici (es. cilindri, valvole, fine corsa, regolatori)</w:t>
            </w:r>
          </w:p>
          <w:p w:rsidR="00990AD7" w:rsidRDefault="00990AD7" w:rsidP="00990AD7">
            <w:pPr>
              <w:pStyle w:val="QPR-ConoscenzeAbilit"/>
              <w:suppressAutoHyphens w:val="0"/>
              <w:ind w:left="283" w:hanging="198"/>
            </w:pPr>
            <w:r>
              <w:rPr>
                <w:noProof/>
              </w:rPr>
              <w:t>Caratteristiche funzionali dei dispositivi di elettro-comando (es. sensori, contattori, relè, protezioni)</w:t>
            </w:r>
          </w:p>
          <w:p w:rsidR="00990AD7" w:rsidRDefault="00990AD7" w:rsidP="00990AD7">
            <w:pPr>
              <w:pStyle w:val="QPR-ConoscenzeAbilit"/>
              <w:suppressAutoHyphens w:val="0"/>
              <w:ind w:left="283" w:hanging="198"/>
            </w:pPr>
            <w:r>
              <w:rPr>
                <w:noProof/>
              </w:rPr>
              <w:t>Schemi dei circuiti di automazione pneumatica (es. schema di montaggio, schema funzionale)</w:t>
            </w:r>
          </w:p>
          <w:p w:rsidR="00990AD7" w:rsidRDefault="00990AD7" w:rsidP="00990AD7">
            <w:pPr>
              <w:pStyle w:val="QPR-ConoscenzeAbilit"/>
              <w:suppressAutoHyphens w:val="0"/>
              <w:ind w:left="283" w:hanging="198"/>
            </w:pPr>
            <w:r>
              <w:rPr>
                <w:noProof/>
              </w:rPr>
              <w:t>Procedure di installazione degli impianti di automazione industriale</w:t>
            </w:r>
          </w:p>
          <w:p w:rsidR="00990AD7" w:rsidRDefault="00990AD7" w:rsidP="00990AD7">
            <w:pPr>
              <w:pStyle w:val="QPR-ConoscenzeAbilit"/>
              <w:suppressAutoHyphens w:val="0"/>
              <w:ind w:left="283" w:hanging="198"/>
            </w:pPr>
            <w:r>
              <w:rPr>
                <w:noProof/>
              </w:rPr>
              <w:t>Tecniche di ricerca dei guasti e ripristino di sistemi malfunzionanti</w:t>
            </w:r>
          </w:p>
          <w:p w:rsidR="00990AD7" w:rsidRDefault="00990AD7" w:rsidP="00990AD7">
            <w:pPr>
              <w:pStyle w:val="QPR-ConoscenzeAbilit"/>
              <w:suppressAutoHyphens w:val="0"/>
              <w:ind w:left="283" w:hanging="198"/>
            </w:pPr>
            <w:r>
              <w:rPr>
                <w:noProof/>
              </w:rPr>
              <w:t>Normative di sicurezza relative alla installazione e utilizzo di sistemi di automazione industriale</w:t>
            </w:r>
          </w:p>
          <w:p w:rsidR="00990AD7" w:rsidRPr="00174B50" w:rsidRDefault="00990AD7" w:rsidP="002C0E4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90AD7" w:rsidRDefault="00990AD7" w:rsidP="00990AD7">
            <w:pPr>
              <w:pStyle w:val="QPR-ConoscenzeAbilit"/>
              <w:suppressAutoHyphens w:val="0"/>
              <w:ind w:left="283" w:hanging="198"/>
            </w:pPr>
            <w:r>
              <w:rPr>
                <w:noProof/>
              </w:rPr>
              <w:t>Eseguire il pre-assemblaggio dei componenti</w:t>
            </w:r>
          </w:p>
          <w:p w:rsidR="00990AD7" w:rsidRDefault="00990AD7" w:rsidP="00990AD7">
            <w:pPr>
              <w:pStyle w:val="QPR-ConoscenzeAbilit"/>
              <w:suppressAutoHyphens w:val="0"/>
              <w:ind w:left="283" w:hanging="198"/>
            </w:pPr>
            <w:r>
              <w:rPr>
                <w:noProof/>
              </w:rPr>
              <w:t>Eseguire il montaggio dei componenti su singole macchine o interi impianti produttivi</w:t>
            </w:r>
          </w:p>
          <w:p w:rsidR="00990AD7" w:rsidRDefault="00990AD7" w:rsidP="00990AD7">
            <w:pPr>
              <w:pStyle w:val="QPR-ConoscenzeAbilit"/>
              <w:suppressAutoHyphens w:val="0"/>
              <w:ind w:left="283" w:hanging="198"/>
            </w:pPr>
            <w:r>
              <w:rPr>
                <w:noProof/>
              </w:rPr>
              <w:t>Eseguire i collegamenti fluidici dei componenti pneumatici secondo lo schema funzionale</w:t>
            </w:r>
          </w:p>
          <w:p w:rsidR="00990AD7" w:rsidRDefault="00990AD7" w:rsidP="00990AD7">
            <w:pPr>
              <w:pStyle w:val="QPR-ConoscenzeAbilit"/>
              <w:suppressAutoHyphens w:val="0"/>
              <w:ind w:left="283" w:hanging="198"/>
            </w:pPr>
            <w:r>
              <w:rPr>
                <w:noProof/>
              </w:rPr>
              <w:t>Eseguire i collegamenti elettrici dei componenti elettromeccanici ed elettronici secondo lo schema funzionale</w:t>
            </w:r>
          </w:p>
          <w:p w:rsidR="00990AD7" w:rsidRDefault="00990AD7" w:rsidP="00990AD7">
            <w:pPr>
              <w:pStyle w:val="QPR-ConoscenzeAbilit"/>
              <w:suppressAutoHyphens w:val="0"/>
              <w:ind w:left="283" w:hanging="198"/>
            </w:pPr>
            <w:r>
              <w:rPr>
                <w:noProof/>
              </w:rPr>
              <w:t>Effettuare la messa in servizio di un impianto pneumatico o elettropneumatico</w:t>
            </w:r>
          </w:p>
          <w:p w:rsidR="00990AD7" w:rsidRDefault="00990AD7" w:rsidP="00990AD7">
            <w:pPr>
              <w:pStyle w:val="QPR-ConoscenzeAbilit"/>
              <w:suppressAutoHyphens w:val="0"/>
              <w:ind w:left="283" w:hanging="198"/>
            </w:pPr>
            <w:r>
              <w:rPr>
                <w:noProof/>
              </w:rPr>
              <w:t>Eseguire le operazioni di manutenzione ordinaria di un impianto pneumatico</w:t>
            </w:r>
          </w:p>
          <w:p w:rsidR="00990AD7" w:rsidRDefault="00990AD7" w:rsidP="00990AD7">
            <w:pPr>
              <w:pStyle w:val="QPR-ConoscenzeAbilit"/>
              <w:suppressAutoHyphens w:val="0"/>
              <w:ind w:left="283" w:hanging="198"/>
            </w:pPr>
            <w:r>
              <w:rPr>
                <w:noProof/>
              </w:rPr>
              <w:t>Ripristinare un impianto pneumatico malfunzionante</w:t>
            </w:r>
          </w:p>
          <w:p w:rsidR="00990AD7" w:rsidRDefault="00990AD7" w:rsidP="00990AD7">
            <w:pPr>
              <w:pStyle w:val="QPR-ConoscenzeAbilit"/>
              <w:suppressAutoHyphens w:val="0"/>
              <w:ind w:left="283" w:hanging="198"/>
            </w:pPr>
            <w:r>
              <w:rPr>
                <w:noProof/>
              </w:rPr>
              <w:t>Integrare un impianto esistente per soddisfare nuove esigenze funzionali</w:t>
            </w:r>
          </w:p>
          <w:p w:rsidR="00990AD7" w:rsidRPr="006F0970" w:rsidRDefault="00990AD7" w:rsidP="002C0E41">
            <w:pPr>
              <w:pStyle w:val="QPR-ChiusuraConAbi"/>
            </w:pPr>
          </w:p>
        </w:tc>
      </w:tr>
    </w:tbl>
    <w:p w:rsidR="00990AD7" w:rsidRDefault="00990AD7" w:rsidP="00990AD7">
      <w:pPr>
        <w:pStyle w:val="DOC-Spaziatura"/>
      </w:pPr>
    </w:p>
    <w:p w:rsidR="00990AD7" w:rsidRDefault="00990AD7" w:rsidP="00990AD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90AD7" w:rsidRPr="00174B50" w:rsidTr="002C0E41">
        <w:trPr>
          <w:trHeight w:val="397"/>
        </w:trPr>
        <w:tc>
          <w:tcPr>
            <w:tcW w:w="9749" w:type="dxa"/>
            <w:gridSpan w:val="5"/>
            <w:tcBorders>
              <w:bottom w:val="single" w:sz="4" w:space="0" w:color="auto"/>
            </w:tcBorders>
            <w:shd w:val="clear" w:color="auto" w:fill="CCECFF"/>
            <w:tcMar>
              <w:left w:w="57" w:type="dxa"/>
              <w:right w:w="57" w:type="dxa"/>
            </w:tcMar>
            <w:vAlign w:val="center"/>
          </w:tcPr>
          <w:p w:rsidR="00990AD7" w:rsidRPr="00174B50" w:rsidRDefault="00990AD7" w:rsidP="002C0E41">
            <w:pPr>
              <w:pStyle w:val="QPR-Titolo"/>
            </w:pPr>
            <w:r w:rsidRPr="00967D19">
              <w:t>INSTALLAZIONE DI SISTEMI OLEODINAMICI PER L’AUTOMAZIONE INDUSTRIALE</w:t>
            </w:r>
          </w:p>
        </w:tc>
      </w:tr>
      <w:tr w:rsidR="00990AD7" w:rsidRPr="006F0970" w:rsidTr="002C0E41">
        <w:trPr>
          <w:trHeight w:val="340"/>
        </w:trPr>
        <w:tc>
          <w:tcPr>
            <w:tcW w:w="846" w:type="dxa"/>
            <w:tcBorders>
              <w:bottom w:val="single" w:sz="4" w:space="0" w:color="auto"/>
              <w:right w:val="nil"/>
            </w:tcBorders>
            <w:shd w:val="clear" w:color="auto" w:fill="CCECFF"/>
            <w:tcMar>
              <w:left w:w="57" w:type="dxa"/>
              <w:right w:w="57" w:type="dxa"/>
            </w:tcMar>
            <w:vAlign w:val="center"/>
          </w:tcPr>
          <w:p w:rsidR="00990AD7" w:rsidRPr="00F80D72" w:rsidRDefault="00990AD7" w:rsidP="002C0E41">
            <w:pPr>
              <w:pStyle w:val="QPR-Descrittori"/>
            </w:pPr>
            <w:r w:rsidRPr="00F80D72">
              <w:t>Codice:</w:t>
            </w:r>
          </w:p>
        </w:tc>
        <w:tc>
          <w:tcPr>
            <w:tcW w:w="2403" w:type="dxa"/>
            <w:tcBorders>
              <w:left w:val="nil"/>
              <w:bottom w:val="single" w:sz="4" w:space="0" w:color="auto"/>
              <w:right w:val="nil"/>
            </w:tcBorders>
            <w:shd w:val="clear" w:color="auto" w:fill="CCECFF"/>
            <w:vAlign w:val="center"/>
          </w:tcPr>
          <w:p w:rsidR="00990AD7" w:rsidRPr="00F80D72" w:rsidRDefault="00990AD7" w:rsidP="002C0E41">
            <w:pPr>
              <w:pStyle w:val="QPR-Codice"/>
            </w:pPr>
            <w:r w:rsidRPr="00967D19">
              <w:t>QPR-MEC-29</w:t>
            </w:r>
          </w:p>
        </w:tc>
        <w:tc>
          <w:tcPr>
            <w:tcW w:w="1625" w:type="dxa"/>
            <w:tcBorders>
              <w:left w:val="nil"/>
              <w:bottom w:val="single" w:sz="4" w:space="0" w:color="auto"/>
              <w:right w:val="nil"/>
            </w:tcBorders>
            <w:shd w:val="clear" w:color="auto" w:fill="CCECFF"/>
            <w:vAlign w:val="center"/>
          </w:tcPr>
          <w:p w:rsidR="00990AD7" w:rsidRDefault="00990AD7" w:rsidP="002C0E4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90AD7" w:rsidRDefault="00990AD7" w:rsidP="002C0E41">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990AD7" w:rsidRPr="00F80D72" w:rsidRDefault="00990AD7" w:rsidP="002C0E41">
            <w:pPr>
              <w:pStyle w:val="QPR-Versione"/>
            </w:pPr>
            <w:r w:rsidRPr="00F80D72">
              <w:t xml:space="preserve">Versione </w:t>
            </w:r>
            <w:r w:rsidRPr="00967D19">
              <w:t>1</w:t>
            </w:r>
            <w:r w:rsidRPr="00F80D72">
              <w:t xml:space="preserve"> del</w:t>
            </w:r>
            <w:r>
              <w:t xml:space="preserve"> </w:t>
            </w:r>
            <w:r w:rsidRPr="00967D19">
              <w:t>43190</w:t>
            </w:r>
          </w:p>
        </w:tc>
      </w:tr>
      <w:tr w:rsidR="00990AD7" w:rsidRPr="006F0970" w:rsidTr="002C0E4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90AD7" w:rsidRPr="004503E8" w:rsidRDefault="00990AD7" w:rsidP="002C0E41">
            <w:pPr>
              <w:pStyle w:val="QPR-Titoletti"/>
            </w:pPr>
            <w:r w:rsidRPr="004503E8">
              <w:t>Descrizione del qualificatore professionale regionale</w:t>
            </w:r>
          </w:p>
        </w:tc>
      </w:tr>
      <w:tr w:rsidR="00990AD7" w:rsidRPr="006F0970" w:rsidTr="002C0E4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90AD7" w:rsidRPr="006F0970" w:rsidRDefault="00990AD7" w:rsidP="002C0E41">
            <w:pPr>
              <w:pStyle w:val="QPR-TitoloDescrizione"/>
            </w:pPr>
            <w:r w:rsidRPr="00967D19">
              <w:rPr>
                <w:noProof/>
                <w:snapToGrid w:val="0"/>
              </w:rPr>
              <w:t>Sulla base della documentazione tecnica di progetto (es. distinta materiali, disegni di montaggio, schemi funzionali), il soggetto è in grado di installare sistemi oleodinamici, anche elettrocomandati, per l’automazione di macchine e impianti produttivi rispettando le normative di settore.</w:t>
            </w:r>
          </w:p>
        </w:tc>
      </w:tr>
      <w:tr w:rsidR="00990AD7" w:rsidRPr="006F0970" w:rsidTr="002C0E41">
        <w:trPr>
          <w:trHeight w:hRule="exact" w:val="340"/>
        </w:trPr>
        <w:tc>
          <w:tcPr>
            <w:tcW w:w="4874" w:type="dxa"/>
            <w:gridSpan w:val="3"/>
            <w:tcBorders>
              <w:bottom w:val="nil"/>
            </w:tcBorders>
            <w:shd w:val="clear" w:color="auto" w:fill="FFFFB9"/>
            <w:vAlign w:val="center"/>
          </w:tcPr>
          <w:p w:rsidR="00990AD7" w:rsidRPr="006F0970" w:rsidRDefault="00990AD7" w:rsidP="002C0E41">
            <w:pPr>
              <w:pStyle w:val="QPR-Titoletti"/>
            </w:pPr>
            <w:r w:rsidRPr="006F0970">
              <w:t>Conoscenze</w:t>
            </w:r>
          </w:p>
        </w:tc>
        <w:tc>
          <w:tcPr>
            <w:tcW w:w="4875" w:type="dxa"/>
            <w:gridSpan w:val="2"/>
            <w:tcBorders>
              <w:bottom w:val="nil"/>
            </w:tcBorders>
            <w:shd w:val="clear" w:color="auto" w:fill="FFFFB9"/>
            <w:vAlign w:val="center"/>
          </w:tcPr>
          <w:p w:rsidR="00990AD7" w:rsidRPr="006F0970" w:rsidRDefault="00990AD7" w:rsidP="002C0E41">
            <w:pPr>
              <w:pStyle w:val="QPR-Titoletti"/>
            </w:pPr>
            <w:r w:rsidRPr="006F0970">
              <w:t>Abilità</w:t>
            </w:r>
          </w:p>
        </w:tc>
      </w:tr>
      <w:tr w:rsidR="00990AD7" w:rsidRPr="006F0970" w:rsidTr="002C0E4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90AD7" w:rsidRPr="00F1307A" w:rsidRDefault="00990AD7" w:rsidP="00990AD7">
            <w:pPr>
              <w:pStyle w:val="QPR-ConoscenzeAbilit"/>
              <w:suppressAutoHyphens w:val="0"/>
              <w:ind w:left="283" w:hanging="198"/>
            </w:pPr>
            <w:r>
              <w:rPr>
                <w:noProof/>
              </w:rPr>
              <w:t>Normative di riferimento per l’automazione industriale</w:t>
            </w:r>
          </w:p>
          <w:p w:rsidR="00990AD7" w:rsidRDefault="00990AD7" w:rsidP="00990AD7">
            <w:pPr>
              <w:pStyle w:val="QPR-ConoscenzeAbilit"/>
              <w:suppressAutoHyphens w:val="0"/>
              <w:ind w:left="283" w:hanging="198"/>
            </w:pPr>
            <w:r>
              <w:rPr>
                <w:noProof/>
              </w:rPr>
              <w:t>Sistemi oleodinamici per l’automazione industriale</w:t>
            </w:r>
          </w:p>
          <w:p w:rsidR="00990AD7" w:rsidRDefault="00990AD7" w:rsidP="00990AD7">
            <w:pPr>
              <w:pStyle w:val="QPR-ConoscenzeAbilit"/>
              <w:suppressAutoHyphens w:val="0"/>
              <w:ind w:left="283" w:hanging="198"/>
            </w:pPr>
            <w:r>
              <w:rPr>
                <w:noProof/>
              </w:rPr>
              <w:t>Grandezze fisiche caratterizzanti un sistema oleodinamico (es. pressione, portata)</w:t>
            </w:r>
          </w:p>
          <w:p w:rsidR="00990AD7" w:rsidRDefault="00990AD7" w:rsidP="00990AD7">
            <w:pPr>
              <w:pStyle w:val="QPR-ConoscenzeAbilit"/>
              <w:suppressAutoHyphens w:val="0"/>
              <w:ind w:left="283" w:hanging="198"/>
            </w:pPr>
            <w:r>
              <w:rPr>
                <w:noProof/>
              </w:rPr>
              <w:t>Caratteristiche funzionali dei dispositivi oleodinamici (es. cilindri, valvole, fine corsa, regolatori)</w:t>
            </w:r>
          </w:p>
          <w:p w:rsidR="00990AD7" w:rsidRDefault="00990AD7" w:rsidP="00990AD7">
            <w:pPr>
              <w:pStyle w:val="QPR-ConoscenzeAbilit"/>
              <w:suppressAutoHyphens w:val="0"/>
              <w:ind w:left="283" w:hanging="198"/>
            </w:pPr>
            <w:r>
              <w:rPr>
                <w:noProof/>
              </w:rPr>
              <w:t>Caratteristiche funzionali dei dispositivi di elettro-comando (es. sensori, contattori, relè, protezioni)</w:t>
            </w:r>
          </w:p>
          <w:p w:rsidR="00990AD7" w:rsidRDefault="00990AD7" w:rsidP="00990AD7">
            <w:pPr>
              <w:pStyle w:val="QPR-ConoscenzeAbilit"/>
              <w:suppressAutoHyphens w:val="0"/>
              <w:ind w:left="283" w:hanging="198"/>
            </w:pPr>
            <w:r>
              <w:rPr>
                <w:noProof/>
              </w:rPr>
              <w:t>Schemi dei circuiti di automazione oleodinamica (es. montaggio, funzionale)</w:t>
            </w:r>
          </w:p>
          <w:p w:rsidR="00990AD7" w:rsidRDefault="00990AD7" w:rsidP="00990AD7">
            <w:pPr>
              <w:pStyle w:val="QPR-ConoscenzeAbilit"/>
              <w:suppressAutoHyphens w:val="0"/>
              <w:ind w:left="283" w:hanging="198"/>
            </w:pPr>
            <w:r>
              <w:rPr>
                <w:noProof/>
              </w:rPr>
              <w:t>Procedure di installazione degli impianti di automazione industriale</w:t>
            </w:r>
          </w:p>
          <w:p w:rsidR="00990AD7" w:rsidRDefault="00990AD7" w:rsidP="00990AD7">
            <w:pPr>
              <w:pStyle w:val="QPR-ConoscenzeAbilit"/>
              <w:suppressAutoHyphens w:val="0"/>
              <w:ind w:left="283" w:hanging="198"/>
            </w:pPr>
            <w:r>
              <w:rPr>
                <w:noProof/>
              </w:rPr>
              <w:t>Tecniche di ricerca dei guasti e ripristino di sistemi malfunzionanti</w:t>
            </w:r>
          </w:p>
          <w:p w:rsidR="00990AD7" w:rsidRDefault="00990AD7" w:rsidP="00990AD7">
            <w:pPr>
              <w:pStyle w:val="QPR-ConoscenzeAbilit"/>
              <w:suppressAutoHyphens w:val="0"/>
              <w:ind w:left="283" w:hanging="198"/>
            </w:pPr>
            <w:r>
              <w:rPr>
                <w:noProof/>
              </w:rPr>
              <w:t>Normative di sicurezza relative alla installazione e utilizzo di sistemi di automazione industriale</w:t>
            </w:r>
          </w:p>
          <w:p w:rsidR="00990AD7" w:rsidRPr="00174B50" w:rsidRDefault="00990AD7" w:rsidP="002C0E4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90AD7" w:rsidRDefault="00990AD7" w:rsidP="00990AD7">
            <w:pPr>
              <w:pStyle w:val="QPR-ConoscenzeAbilit"/>
              <w:suppressAutoHyphens w:val="0"/>
              <w:ind w:left="283" w:hanging="198"/>
            </w:pPr>
            <w:r>
              <w:rPr>
                <w:noProof/>
              </w:rPr>
              <w:t>Eseguire il pre-assemblaggio dei componenti</w:t>
            </w:r>
          </w:p>
          <w:p w:rsidR="00990AD7" w:rsidRDefault="00990AD7" w:rsidP="00990AD7">
            <w:pPr>
              <w:pStyle w:val="QPR-ConoscenzeAbilit"/>
              <w:suppressAutoHyphens w:val="0"/>
              <w:ind w:left="283" w:hanging="198"/>
            </w:pPr>
            <w:r>
              <w:rPr>
                <w:noProof/>
              </w:rPr>
              <w:t>Eseguire il montaggio dei componenti su singole macchine o interi impianti produttivi</w:t>
            </w:r>
          </w:p>
          <w:p w:rsidR="00990AD7" w:rsidRDefault="00990AD7" w:rsidP="00990AD7">
            <w:pPr>
              <w:pStyle w:val="QPR-ConoscenzeAbilit"/>
              <w:suppressAutoHyphens w:val="0"/>
              <w:ind w:left="283" w:hanging="198"/>
            </w:pPr>
            <w:r>
              <w:rPr>
                <w:noProof/>
              </w:rPr>
              <w:t>Eseguire i collegamenti fluidici dei componenti oleodinamici secondo lo schema funzionale</w:t>
            </w:r>
          </w:p>
          <w:p w:rsidR="00990AD7" w:rsidRDefault="00990AD7" w:rsidP="00990AD7">
            <w:pPr>
              <w:pStyle w:val="QPR-ConoscenzeAbilit"/>
              <w:suppressAutoHyphens w:val="0"/>
              <w:ind w:left="283" w:hanging="198"/>
            </w:pPr>
            <w:r>
              <w:rPr>
                <w:noProof/>
              </w:rPr>
              <w:t>Eseguire i collegamenti elettrici dei componenti elettromeccanici ed elettronici secondo lo schema funzionale</w:t>
            </w:r>
          </w:p>
          <w:p w:rsidR="00990AD7" w:rsidRDefault="00990AD7" w:rsidP="00990AD7">
            <w:pPr>
              <w:pStyle w:val="QPR-ConoscenzeAbilit"/>
              <w:suppressAutoHyphens w:val="0"/>
              <w:ind w:left="283" w:hanging="198"/>
            </w:pPr>
            <w:r>
              <w:rPr>
                <w:noProof/>
              </w:rPr>
              <w:t>Effettuare la messa in servizio di un impianto oleodinamico, anche elettrocomandato</w:t>
            </w:r>
          </w:p>
          <w:p w:rsidR="00990AD7" w:rsidRDefault="00990AD7" w:rsidP="00990AD7">
            <w:pPr>
              <w:pStyle w:val="QPR-ConoscenzeAbilit"/>
              <w:suppressAutoHyphens w:val="0"/>
              <w:ind w:left="283" w:hanging="198"/>
            </w:pPr>
            <w:r>
              <w:rPr>
                <w:noProof/>
              </w:rPr>
              <w:t>Eseguire le operazioni di manutenzione ordinaria di un impianto oleodinamico</w:t>
            </w:r>
          </w:p>
          <w:p w:rsidR="00990AD7" w:rsidRDefault="00990AD7" w:rsidP="00990AD7">
            <w:pPr>
              <w:pStyle w:val="QPR-ConoscenzeAbilit"/>
              <w:suppressAutoHyphens w:val="0"/>
              <w:ind w:left="283" w:hanging="198"/>
            </w:pPr>
            <w:r>
              <w:rPr>
                <w:noProof/>
              </w:rPr>
              <w:t>Ripristinare un impianto oleodinamico malfunzionante</w:t>
            </w:r>
          </w:p>
          <w:p w:rsidR="00990AD7" w:rsidRDefault="00990AD7" w:rsidP="00990AD7">
            <w:pPr>
              <w:pStyle w:val="QPR-ConoscenzeAbilit"/>
              <w:suppressAutoHyphens w:val="0"/>
              <w:ind w:left="283" w:hanging="198"/>
            </w:pPr>
            <w:r>
              <w:rPr>
                <w:noProof/>
              </w:rPr>
              <w:t>Integrare un impianto esistente per soddisfare nuove esigenze funzionali</w:t>
            </w:r>
          </w:p>
          <w:p w:rsidR="00990AD7" w:rsidRPr="006F0970" w:rsidRDefault="00990AD7" w:rsidP="002C0E41">
            <w:pPr>
              <w:pStyle w:val="QPR-ChiusuraConAbi"/>
            </w:pPr>
          </w:p>
        </w:tc>
      </w:tr>
    </w:tbl>
    <w:p w:rsidR="00990AD7" w:rsidRDefault="00990AD7" w:rsidP="00990AD7">
      <w:pPr>
        <w:pStyle w:val="DOC-Spaziatura"/>
      </w:pPr>
    </w:p>
    <w:p w:rsidR="00990AD7" w:rsidRDefault="00990AD7" w:rsidP="00990AD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90AD7" w:rsidRPr="00174B50" w:rsidTr="002C0E41">
        <w:trPr>
          <w:trHeight w:val="397"/>
        </w:trPr>
        <w:tc>
          <w:tcPr>
            <w:tcW w:w="9749" w:type="dxa"/>
            <w:gridSpan w:val="5"/>
            <w:tcBorders>
              <w:bottom w:val="single" w:sz="4" w:space="0" w:color="auto"/>
            </w:tcBorders>
            <w:shd w:val="clear" w:color="auto" w:fill="CCECFF"/>
            <w:tcMar>
              <w:left w:w="57" w:type="dxa"/>
              <w:right w:w="57" w:type="dxa"/>
            </w:tcMar>
            <w:vAlign w:val="center"/>
          </w:tcPr>
          <w:p w:rsidR="00990AD7" w:rsidRPr="00174B50" w:rsidRDefault="00990AD7" w:rsidP="002C0E41">
            <w:pPr>
              <w:pStyle w:val="QPR-Titolo"/>
            </w:pPr>
            <w:r w:rsidRPr="00967D19">
              <w:lastRenderedPageBreak/>
              <w:t>ASSEMBLAGGIO DI GRUPPI MECCANICI</w:t>
            </w:r>
          </w:p>
        </w:tc>
      </w:tr>
      <w:tr w:rsidR="00990AD7" w:rsidRPr="006F0970" w:rsidTr="002C0E41">
        <w:trPr>
          <w:trHeight w:val="340"/>
        </w:trPr>
        <w:tc>
          <w:tcPr>
            <w:tcW w:w="846" w:type="dxa"/>
            <w:tcBorders>
              <w:bottom w:val="single" w:sz="4" w:space="0" w:color="auto"/>
              <w:right w:val="nil"/>
            </w:tcBorders>
            <w:shd w:val="clear" w:color="auto" w:fill="CCECFF"/>
            <w:tcMar>
              <w:left w:w="57" w:type="dxa"/>
              <w:right w:w="57" w:type="dxa"/>
            </w:tcMar>
            <w:vAlign w:val="center"/>
          </w:tcPr>
          <w:p w:rsidR="00990AD7" w:rsidRPr="00F80D72" w:rsidRDefault="00990AD7" w:rsidP="002C0E41">
            <w:pPr>
              <w:pStyle w:val="QPR-Descrittori"/>
            </w:pPr>
            <w:r w:rsidRPr="00F80D72">
              <w:t>Codice:</w:t>
            </w:r>
          </w:p>
        </w:tc>
        <w:tc>
          <w:tcPr>
            <w:tcW w:w="2403" w:type="dxa"/>
            <w:tcBorders>
              <w:left w:val="nil"/>
              <w:bottom w:val="single" w:sz="4" w:space="0" w:color="auto"/>
              <w:right w:val="nil"/>
            </w:tcBorders>
            <w:shd w:val="clear" w:color="auto" w:fill="CCECFF"/>
            <w:vAlign w:val="center"/>
          </w:tcPr>
          <w:p w:rsidR="00990AD7" w:rsidRPr="00F80D72" w:rsidRDefault="00990AD7" w:rsidP="002C0E41">
            <w:pPr>
              <w:pStyle w:val="QPR-Codice"/>
            </w:pPr>
            <w:r w:rsidRPr="00967D19">
              <w:t>QPR-MEC-17</w:t>
            </w:r>
          </w:p>
        </w:tc>
        <w:tc>
          <w:tcPr>
            <w:tcW w:w="1625" w:type="dxa"/>
            <w:tcBorders>
              <w:left w:val="nil"/>
              <w:bottom w:val="single" w:sz="4" w:space="0" w:color="auto"/>
              <w:right w:val="nil"/>
            </w:tcBorders>
            <w:shd w:val="clear" w:color="auto" w:fill="CCECFF"/>
            <w:vAlign w:val="center"/>
          </w:tcPr>
          <w:p w:rsidR="00990AD7" w:rsidRDefault="00990AD7" w:rsidP="002C0E4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90AD7" w:rsidRDefault="00990AD7" w:rsidP="002C0E41">
            <w:pPr>
              <w:pStyle w:val="QPR-LivelloEQF"/>
            </w:pPr>
            <w:r>
              <w:t>EQF-</w:t>
            </w:r>
            <w:r w:rsidRPr="00967D19">
              <w:rPr>
                <w:noProof/>
              </w:rPr>
              <w:t>3</w:t>
            </w:r>
          </w:p>
        </w:tc>
        <w:tc>
          <w:tcPr>
            <w:tcW w:w="3250" w:type="dxa"/>
            <w:tcBorders>
              <w:left w:val="nil"/>
              <w:bottom w:val="single" w:sz="4" w:space="0" w:color="auto"/>
            </w:tcBorders>
            <w:shd w:val="clear" w:color="auto" w:fill="CCECFF"/>
            <w:vAlign w:val="center"/>
          </w:tcPr>
          <w:p w:rsidR="00990AD7" w:rsidRPr="00F80D72" w:rsidRDefault="00990AD7" w:rsidP="002C0E41">
            <w:pPr>
              <w:pStyle w:val="QPR-Versione"/>
            </w:pPr>
            <w:r w:rsidRPr="00F80D72">
              <w:t xml:space="preserve">Versione </w:t>
            </w:r>
            <w:r w:rsidRPr="00967D19">
              <w:t>1</w:t>
            </w:r>
            <w:r w:rsidRPr="00F80D72">
              <w:t xml:space="preserve"> del</w:t>
            </w:r>
            <w:r>
              <w:t xml:space="preserve"> 06/10/2017</w:t>
            </w:r>
          </w:p>
        </w:tc>
      </w:tr>
      <w:tr w:rsidR="00990AD7" w:rsidRPr="006F0970" w:rsidTr="002C0E4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90AD7" w:rsidRPr="004503E8" w:rsidRDefault="00990AD7" w:rsidP="002C0E41">
            <w:pPr>
              <w:pStyle w:val="QPR-Titoletti"/>
            </w:pPr>
            <w:r w:rsidRPr="004503E8">
              <w:t>Descrizione del qualificatore professionale regionale</w:t>
            </w:r>
          </w:p>
        </w:tc>
      </w:tr>
      <w:tr w:rsidR="00990AD7" w:rsidRPr="006F0970" w:rsidTr="002C0E4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90AD7" w:rsidRPr="006F0970" w:rsidRDefault="00990AD7" w:rsidP="002C0E41">
            <w:pPr>
              <w:pStyle w:val="QPR-TitoloDescrizione"/>
            </w:pPr>
            <w:r w:rsidRPr="00967D19">
              <w:rPr>
                <w:noProof/>
                <w:snapToGrid w:val="0"/>
              </w:rPr>
              <w:t>Eseguire le operazioni di assemblaggio di gruppi meccanici nel rispetto delle specifiche progettuali, utilizzando componenti standard reperibili in commercio, particolari finiti realizzati con lavorazioni alle macchine utensili e particolari semilavorati da completare in corso d'opera.</w:t>
            </w:r>
          </w:p>
        </w:tc>
      </w:tr>
      <w:tr w:rsidR="00990AD7" w:rsidRPr="006F0970" w:rsidTr="002C0E41">
        <w:trPr>
          <w:trHeight w:hRule="exact" w:val="340"/>
        </w:trPr>
        <w:tc>
          <w:tcPr>
            <w:tcW w:w="4874" w:type="dxa"/>
            <w:gridSpan w:val="3"/>
            <w:tcBorders>
              <w:bottom w:val="nil"/>
            </w:tcBorders>
            <w:shd w:val="clear" w:color="auto" w:fill="FFFFB9"/>
            <w:vAlign w:val="center"/>
          </w:tcPr>
          <w:p w:rsidR="00990AD7" w:rsidRPr="006F0970" w:rsidRDefault="00990AD7" w:rsidP="002C0E41">
            <w:pPr>
              <w:pStyle w:val="QPR-Titoletti"/>
            </w:pPr>
            <w:r w:rsidRPr="006F0970">
              <w:t>Conoscenze</w:t>
            </w:r>
          </w:p>
        </w:tc>
        <w:tc>
          <w:tcPr>
            <w:tcW w:w="4875" w:type="dxa"/>
            <w:gridSpan w:val="2"/>
            <w:tcBorders>
              <w:bottom w:val="nil"/>
            </w:tcBorders>
            <w:shd w:val="clear" w:color="auto" w:fill="FFFFB9"/>
            <w:vAlign w:val="center"/>
          </w:tcPr>
          <w:p w:rsidR="00990AD7" w:rsidRPr="006F0970" w:rsidRDefault="00990AD7" w:rsidP="002C0E41">
            <w:pPr>
              <w:pStyle w:val="QPR-Titoletti"/>
            </w:pPr>
            <w:r w:rsidRPr="006F0970">
              <w:t>Abilità</w:t>
            </w:r>
          </w:p>
        </w:tc>
      </w:tr>
      <w:tr w:rsidR="00990AD7" w:rsidRPr="006F0970" w:rsidTr="002C0E4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90AD7" w:rsidRPr="00F1307A" w:rsidRDefault="00990AD7" w:rsidP="00990AD7">
            <w:pPr>
              <w:pStyle w:val="QPR-ConoscenzeAbilit"/>
              <w:suppressAutoHyphens w:val="0"/>
              <w:ind w:left="283" w:hanging="198"/>
            </w:pPr>
            <w:r>
              <w:rPr>
                <w:noProof/>
              </w:rPr>
              <w:t>Norme di rappresentazione di gruppi meccanici</w:t>
            </w:r>
          </w:p>
          <w:p w:rsidR="00990AD7" w:rsidRDefault="00990AD7" w:rsidP="00990AD7">
            <w:pPr>
              <w:pStyle w:val="QPR-ConoscenzeAbilit"/>
              <w:suppressAutoHyphens w:val="0"/>
              <w:ind w:left="283" w:hanging="198"/>
            </w:pPr>
            <w:r>
              <w:rPr>
                <w:noProof/>
              </w:rPr>
              <w:t>Caratteristiche della distinta base relativa all'elenco dei particolari e componenti standard necessari per l'assemblaggio di un gruppo meccanico</w:t>
            </w:r>
          </w:p>
          <w:p w:rsidR="00990AD7" w:rsidRDefault="00990AD7" w:rsidP="00990AD7">
            <w:pPr>
              <w:pStyle w:val="QPR-ConoscenzeAbilit"/>
              <w:suppressAutoHyphens w:val="0"/>
              <w:ind w:left="283" w:hanging="198"/>
            </w:pPr>
            <w:r>
              <w:rPr>
                <w:noProof/>
              </w:rPr>
              <w:t>Caratteristiche funzionali delle attrezzature per l'assemblaggio di gruppi meccanici</w:t>
            </w:r>
          </w:p>
          <w:p w:rsidR="00990AD7" w:rsidRDefault="00990AD7" w:rsidP="00990AD7">
            <w:pPr>
              <w:pStyle w:val="QPR-ConoscenzeAbilit"/>
              <w:suppressAutoHyphens w:val="0"/>
              <w:ind w:left="283" w:hanging="198"/>
            </w:pPr>
            <w:r>
              <w:rPr>
                <w:noProof/>
              </w:rPr>
              <w:t>Caratteristiche dei componenti meccanici standard reperibili in commercio</w:t>
            </w:r>
          </w:p>
          <w:p w:rsidR="00990AD7" w:rsidRDefault="00990AD7" w:rsidP="00990AD7">
            <w:pPr>
              <w:pStyle w:val="QPR-ConoscenzeAbilit"/>
              <w:suppressAutoHyphens w:val="0"/>
              <w:ind w:left="283" w:hanging="198"/>
            </w:pPr>
            <w:r>
              <w:rPr>
                <w:noProof/>
              </w:rPr>
              <w:t>Tecniche di aggiustaggio di particolari meccanici</w:t>
            </w:r>
          </w:p>
          <w:p w:rsidR="00990AD7" w:rsidRDefault="00990AD7" w:rsidP="00990AD7">
            <w:pPr>
              <w:pStyle w:val="QPR-ConoscenzeAbilit"/>
              <w:suppressAutoHyphens w:val="0"/>
              <w:ind w:left="283" w:hanging="198"/>
            </w:pPr>
            <w:r>
              <w:rPr>
                <w:noProof/>
              </w:rPr>
              <w:t>Tecniche di assemblaggio di gruppi meccanici composti in officina e in cantiere</w:t>
            </w:r>
          </w:p>
          <w:p w:rsidR="00990AD7" w:rsidRDefault="00990AD7" w:rsidP="00990AD7">
            <w:pPr>
              <w:pStyle w:val="QPR-ConoscenzeAbilit"/>
              <w:suppressAutoHyphens w:val="0"/>
              <w:ind w:left="283" w:hanging="198"/>
            </w:pPr>
            <w:r>
              <w:rPr>
                <w:noProof/>
              </w:rPr>
              <w:t>Procedure per la verifica funzionale di un gruppo meccanico e tecniche di ricerca malfunzionamenti</w:t>
            </w:r>
          </w:p>
          <w:p w:rsidR="00990AD7" w:rsidRDefault="00990AD7" w:rsidP="00990AD7">
            <w:pPr>
              <w:pStyle w:val="QPR-ConoscenzeAbilit"/>
              <w:suppressAutoHyphens w:val="0"/>
              <w:ind w:left="283" w:hanging="198"/>
            </w:pPr>
            <w:r>
              <w:rPr>
                <w:noProof/>
              </w:rPr>
              <w:t>Tecniche di assemblaggio di strutture composte in officina e in cantiere</w:t>
            </w:r>
          </w:p>
          <w:p w:rsidR="00990AD7" w:rsidRPr="00174B50" w:rsidRDefault="00990AD7" w:rsidP="002C0E4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90AD7" w:rsidRDefault="00990AD7" w:rsidP="00990AD7">
            <w:pPr>
              <w:pStyle w:val="QPR-ConoscenzeAbilit"/>
              <w:suppressAutoHyphens w:val="0"/>
              <w:ind w:left="283" w:hanging="198"/>
            </w:pPr>
            <w:r>
              <w:rPr>
                <w:noProof/>
              </w:rPr>
              <w:t>Interpretare disegni di complessivi meccanici</w:t>
            </w:r>
          </w:p>
          <w:p w:rsidR="00990AD7" w:rsidRDefault="00990AD7" w:rsidP="00990AD7">
            <w:pPr>
              <w:pStyle w:val="QPR-ConoscenzeAbilit"/>
              <w:suppressAutoHyphens w:val="0"/>
              <w:ind w:left="283" w:hanging="198"/>
            </w:pPr>
            <w:r>
              <w:rPr>
                <w:noProof/>
              </w:rPr>
              <w:t>Verificare la completezza e la correttezza del materiale necessario alle operazioni di montaggio</w:t>
            </w:r>
          </w:p>
          <w:p w:rsidR="00990AD7" w:rsidRDefault="00990AD7" w:rsidP="00990AD7">
            <w:pPr>
              <w:pStyle w:val="QPR-ConoscenzeAbilit"/>
              <w:suppressAutoHyphens w:val="0"/>
              <w:ind w:left="283" w:hanging="198"/>
            </w:pPr>
            <w:r>
              <w:rPr>
                <w:noProof/>
              </w:rPr>
              <w:t>Eseguire eventuali operazioni di recupero di difetti costruttivi, presenti sui particolari forniti, funzionali all'assemblaggio del gruppo meccanico</w:t>
            </w:r>
          </w:p>
          <w:p w:rsidR="00990AD7" w:rsidRDefault="00990AD7" w:rsidP="00990AD7">
            <w:pPr>
              <w:pStyle w:val="QPR-ConoscenzeAbilit"/>
              <w:suppressAutoHyphens w:val="0"/>
              <w:ind w:left="283" w:hanging="198"/>
            </w:pPr>
            <w:r>
              <w:rPr>
                <w:noProof/>
              </w:rPr>
              <w:t>Eseguire il montaggio di particolari meccanici finiti e di componenti standard reperibili in commercio</w:t>
            </w:r>
          </w:p>
          <w:p w:rsidR="00990AD7" w:rsidRDefault="00990AD7" w:rsidP="00990AD7">
            <w:pPr>
              <w:pStyle w:val="QPR-ConoscenzeAbilit"/>
              <w:suppressAutoHyphens w:val="0"/>
              <w:ind w:left="283" w:hanging="198"/>
            </w:pPr>
            <w:r>
              <w:rPr>
                <w:noProof/>
              </w:rPr>
              <w:t>Eseguire il montaggio di particolari meccanici semilavorati mediante lavorazioni di completamento in corso d'opera</w:t>
            </w:r>
          </w:p>
          <w:p w:rsidR="00990AD7" w:rsidRDefault="00990AD7" w:rsidP="00990AD7">
            <w:pPr>
              <w:pStyle w:val="QPR-ConoscenzeAbilit"/>
              <w:suppressAutoHyphens w:val="0"/>
              <w:ind w:left="283" w:hanging="198"/>
            </w:pPr>
            <w:r>
              <w:rPr>
                <w:noProof/>
              </w:rPr>
              <w:t>Effettuare la verifica funzionale del gruppo meccanico assemblato con eventuale recupero di malfunzionamenti</w:t>
            </w:r>
          </w:p>
          <w:p w:rsidR="00990AD7" w:rsidRPr="006F0970" w:rsidRDefault="00990AD7" w:rsidP="002C0E41">
            <w:pPr>
              <w:pStyle w:val="QPR-ChiusuraConAbi"/>
            </w:pPr>
          </w:p>
        </w:tc>
      </w:tr>
    </w:tbl>
    <w:p w:rsidR="00990AD7" w:rsidRDefault="00990AD7" w:rsidP="00990AD7">
      <w:pPr>
        <w:pStyle w:val="DOC-Spaziatura"/>
      </w:pPr>
    </w:p>
    <w:p w:rsidR="00990AD7" w:rsidRDefault="00990AD7">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90AD7" w:rsidRPr="00174B50" w:rsidTr="002C0E41">
        <w:trPr>
          <w:trHeight w:val="397"/>
        </w:trPr>
        <w:tc>
          <w:tcPr>
            <w:tcW w:w="9749" w:type="dxa"/>
            <w:gridSpan w:val="5"/>
            <w:tcBorders>
              <w:bottom w:val="single" w:sz="4" w:space="0" w:color="auto"/>
            </w:tcBorders>
            <w:shd w:val="clear" w:color="auto" w:fill="CCECFF"/>
            <w:tcMar>
              <w:left w:w="57" w:type="dxa"/>
              <w:right w:w="57" w:type="dxa"/>
            </w:tcMar>
            <w:vAlign w:val="center"/>
          </w:tcPr>
          <w:p w:rsidR="00990AD7" w:rsidRPr="00174B50" w:rsidRDefault="00990AD7" w:rsidP="002C0E41">
            <w:pPr>
              <w:pStyle w:val="QPR-Titolo"/>
            </w:pPr>
            <w:r w:rsidRPr="00967D19">
              <w:lastRenderedPageBreak/>
              <w:t>PROGRAMMAZIONE DI IMPIANTI DI AUTOMAZIONE INDUSTRIALE</w:t>
            </w:r>
          </w:p>
        </w:tc>
      </w:tr>
      <w:tr w:rsidR="00990AD7" w:rsidRPr="006F0970" w:rsidTr="002C0E41">
        <w:trPr>
          <w:trHeight w:val="340"/>
        </w:trPr>
        <w:tc>
          <w:tcPr>
            <w:tcW w:w="846" w:type="dxa"/>
            <w:tcBorders>
              <w:bottom w:val="single" w:sz="4" w:space="0" w:color="auto"/>
              <w:right w:val="nil"/>
            </w:tcBorders>
            <w:shd w:val="clear" w:color="auto" w:fill="CCECFF"/>
            <w:tcMar>
              <w:left w:w="57" w:type="dxa"/>
              <w:right w:w="57" w:type="dxa"/>
            </w:tcMar>
            <w:vAlign w:val="center"/>
          </w:tcPr>
          <w:p w:rsidR="00990AD7" w:rsidRPr="00F80D72" w:rsidRDefault="00990AD7" w:rsidP="002C0E41">
            <w:pPr>
              <w:pStyle w:val="QPR-Descrittori"/>
            </w:pPr>
            <w:r w:rsidRPr="00F80D72">
              <w:t>Codice:</w:t>
            </w:r>
          </w:p>
        </w:tc>
        <w:tc>
          <w:tcPr>
            <w:tcW w:w="2403" w:type="dxa"/>
            <w:tcBorders>
              <w:left w:val="nil"/>
              <w:bottom w:val="single" w:sz="4" w:space="0" w:color="auto"/>
              <w:right w:val="nil"/>
            </w:tcBorders>
            <w:shd w:val="clear" w:color="auto" w:fill="CCECFF"/>
            <w:vAlign w:val="center"/>
          </w:tcPr>
          <w:p w:rsidR="00990AD7" w:rsidRPr="00F80D72" w:rsidRDefault="00990AD7" w:rsidP="002C0E41">
            <w:pPr>
              <w:pStyle w:val="QPR-Codice"/>
            </w:pPr>
            <w:r w:rsidRPr="00967D19">
              <w:t>QPR-IMP-23</w:t>
            </w:r>
          </w:p>
        </w:tc>
        <w:tc>
          <w:tcPr>
            <w:tcW w:w="1625" w:type="dxa"/>
            <w:tcBorders>
              <w:left w:val="nil"/>
              <w:bottom w:val="single" w:sz="4" w:space="0" w:color="auto"/>
              <w:right w:val="nil"/>
            </w:tcBorders>
            <w:shd w:val="clear" w:color="auto" w:fill="CCECFF"/>
            <w:vAlign w:val="center"/>
          </w:tcPr>
          <w:p w:rsidR="00990AD7" w:rsidRDefault="00990AD7" w:rsidP="002C0E4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90AD7" w:rsidRDefault="00990AD7" w:rsidP="002C0E41">
            <w:pPr>
              <w:pStyle w:val="QPR-LivelloEQF"/>
            </w:pPr>
            <w:r>
              <w:t>EQF-</w:t>
            </w:r>
            <w:r w:rsidRPr="00967D19">
              <w:rPr>
                <w:noProof/>
              </w:rPr>
              <w:t>4</w:t>
            </w:r>
          </w:p>
        </w:tc>
        <w:tc>
          <w:tcPr>
            <w:tcW w:w="3250" w:type="dxa"/>
            <w:tcBorders>
              <w:left w:val="nil"/>
              <w:bottom w:val="single" w:sz="4" w:space="0" w:color="auto"/>
            </w:tcBorders>
            <w:shd w:val="clear" w:color="auto" w:fill="CCECFF"/>
            <w:vAlign w:val="center"/>
          </w:tcPr>
          <w:p w:rsidR="00990AD7" w:rsidRPr="00F80D72" w:rsidRDefault="00990AD7" w:rsidP="002C0E41">
            <w:pPr>
              <w:pStyle w:val="QPR-Versione"/>
            </w:pPr>
            <w:r w:rsidRPr="00F80D72">
              <w:t xml:space="preserve">Versione </w:t>
            </w:r>
            <w:r w:rsidRPr="00967D19">
              <w:t>1</w:t>
            </w:r>
            <w:r w:rsidRPr="00F80D72">
              <w:t xml:space="preserve"> del</w:t>
            </w:r>
            <w:r>
              <w:t xml:space="preserve"> 06/10/2017</w:t>
            </w:r>
          </w:p>
        </w:tc>
      </w:tr>
      <w:tr w:rsidR="00990AD7" w:rsidRPr="006F0970" w:rsidTr="002C0E4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90AD7" w:rsidRPr="004503E8" w:rsidRDefault="00990AD7" w:rsidP="002C0E41">
            <w:pPr>
              <w:pStyle w:val="QPR-Titoletti"/>
            </w:pPr>
            <w:r w:rsidRPr="004503E8">
              <w:t>Descrizione del qualificatore professionale regionale</w:t>
            </w:r>
          </w:p>
        </w:tc>
      </w:tr>
      <w:tr w:rsidR="00990AD7" w:rsidRPr="006F0970" w:rsidTr="002C0E4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90AD7" w:rsidRPr="006F0970" w:rsidRDefault="00990AD7" w:rsidP="002C0E41">
            <w:pPr>
              <w:pStyle w:val="QPR-TitoloDescrizione"/>
            </w:pPr>
            <w:r w:rsidRPr="00967D19">
              <w:rPr>
                <w:noProof/>
                <w:snapToGrid w:val="0"/>
              </w:rPr>
              <w:t>Sulla base delle indicazioni contenute nel progetto esecutivo e/o indicazioni del committente, il soggetto è in grado di programmare il sistema di automazione nel rispetto della normativa di settore.</w:t>
            </w:r>
          </w:p>
        </w:tc>
      </w:tr>
      <w:tr w:rsidR="00990AD7" w:rsidRPr="006F0970" w:rsidTr="002C0E41">
        <w:trPr>
          <w:trHeight w:hRule="exact" w:val="340"/>
        </w:trPr>
        <w:tc>
          <w:tcPr>
            <w:tcW w:w="4874" w:type="dxa"/>
            <w:gridSpan w:val="3"/>
            <w:tcBorders>
              <w:bottom w:val="nil"/>
            </w:tcBorders>
            <w:shd w:val="clear" w:color="auto" w:fill="FFFFB9"/>
            <w:vAlign w:val="center"/>
          </w:tcPr>
          <w:p w:rsidR="00990AD7" w:rsidRPr="006F0970" w:rsidRDefault="00990AD7" w:rsidP="002C0E41">
            <w:pPr>
              <w:pStyle w:val="QPR-Titoletti"/>
            </w:pPr>
            <w:r w:rsidRPr="006F0970">
              <w:t>Conoscenze</w:t>
            </w:r>
          </w:p>
        </w:tc>
        <w:tc>
          <w:tcPr>
            <w:tcW w:w="4875" w:type="dxa"/>
            <w:gridSpan w:val="2"/>
            <w:tcBorders>
              <w:bottom w:val="nil"/>
            </w:tcBorders>
            <w:shd w:val="clear" w:color="auto" w:fill="FFFFB9"/>
            <w:vAlign w:val="center"/>
          </w:tcPr>
          <w:p w:rsidR="00990AD7" w:rsidRPr="006F0970" w:rsidRDefault="00990AD7" w:rsidP="002C0E41">
            <w:pPr>
              <w:pStyle w:val="QPR-Titoletti"/>
            </w:pPr>
            <w:r w:rsidRPr="006F0970">
              <w:t>Abilità</w:t>
            </w:r>
          </w:p>
        </w:tc>
      </w:tr>
      <w:tr w:rsidR="00990AD7" w:rsidRPr="006F0970" w:rsidTr="002C0E4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90AD7" w:rsidRPr="00F1307A" w:rsidRDefault="00990AD7" w:rsidP="00990AD7">
            <w:pPr>
              <w:pStyle w:val="QPR-ConoscenzeAbilit"/>
              <w:suppressAutoHyphens w:val="0"/>
              <w:ind w:left="283" w:hanging="198"/>
            </w:pPr>
            <w:r>
              <w:rPr>
                <w:noProof/>
              </w:rPr>
              <w:t>Tipologie e caratteristiche tecniche dei principali PLC e relativi componenti installati nelle automazioni industriali</w:t>
            </w:r>
          </w:p>
          <w:p w:rsidR="00990AD7" w:rsidRDefault="00990AD7" w:rsidP="00990AD7">
            <w:pPr>
              <w:pStyle w:val="QPR-ConoscenzeAbilit"/>
              <w:suppressAutoHyphens w:val="0"/>
              <w:ind w:left="283" w:hanging="198"/>
            </w:pPr>
            <w:r>
              <w:rPr>
                <w:noProof/>
              </w:rPr>
              <w:t>Tecniche di sviluppo software per PLC</w:t>
            </w:r>
          </w:p>
          <w:p w:rsidR="00990AD7" w:rsidRDefault="00990AD7" w:rsidP="00990AD7">
            <w:pPr>
              <w:pStyle w:val="QPR-ConoscenzeAbilit"/>
              <w:suppressAutoHyphens w:val="0"/>
              <w:ind w:left="283" w:hanging="198"/>
            </w:pPr>
            <w:r>
              <w:rPr>
                <w:noProof/>
              </w:rPr>
              <w:t>Tipologie dei linguaggi di programmazione per PLC</w:t>
            </w:r>
          </w:p>
          <w:p w:rsidR="00990AD7" w:rsidRDefault="00990AD7" w:rsidP="00990AD7">
            <w:pPr>
              <w:pStyle w:val="QPR-ConoscenzeAbilit"/>
              <w:suppressAutoHyphens w:val="0"/>
              <w:ind w:left="283" w:hanging="198"/>
            </w:pPr>
            <w:r>
              <w:rPr>
                <w:noProof/>
              </w:rPr>
              <w:t>Tipologie di segnali e relative interfacce di collegamento</w:t>
            </w:r>
          </w:p>
          <w:p w:rsidR="00990AD7" w:rsidRDefault="00990AD7" w:rsidP="00990AD7">
            <w:pPr>
              <w:pStyle w:val="QPR-ConoscenzeAbilit"/>
              <w:suppressAutoHyphens w:val="0"/>
              <w:ind w:left="283" w:hanging="198"/>
            </w:pPr>
            <w:r>
              <w:rPr>
                <w:noProof/>
              </w:rPr>
              <w:t>Metodi di acquisizione dei segnali</w:t>
            </w:r>
          </w:p>
          <w:p w:rsidR="00990AD7" w:rsidRDefault="00990AD7" w:rsidP="00990AD7">
            <w:pPr>
              <w:pStyle w:val="QPR-ConoscenzeAbilit"/>
              <w:suppressAutoHyphens w:val="0"/>
              <w:ind w:left="283" w:hanging="198"/>
            </w:pPr>
            <w:r>
              <w:rPr>
                <w:noProof/>
              </w:rPr>
              <w:t>Tecniche di sviluppo di processi di automazione con digrammi P&amp;I</w:t>
            </w:r>
          </w:p>
          <w:p w:rsidR="00990AD7" w:rsidRDefault="00990AD7" w:rsidP="00990AD7">
            <w:pPr>
              <w:pStyle w:val="QPR-ConoscenzeAbilit"/>
              <w:suppressAutoHyphens w:val="0"/>
              <w:ind w:left="283" w:hanging="198"/>
            </w:pPr>
            <w:r>
              <w:rPr>
                <w:noProof/>
              </w:rPr>
              <w:t>Configurazione dei servomotori</w:t>
            </w:r>
          </w:p>
          <w:p w:rsidR="00990AD7" w:rsidRDefault="00990AD7" w:rsidP="00990AD7">
            <w:pPr>
              <w:pStyle w:val="QPR-ConoscenzeAbilit"/>
              <w:suppressAutoHyphens w:val="0"/>
              <w:ind w:left="283" w:hanging="198"/>
            </w:pPr>
            <w:r>
              <w:rPr>
                <w:noProof/>
              </w:rPr>
              <w:t>Tecniche di gestione controllo assi e robotica</w:t>
            </w:r>
          </w:p>
          <w:p w:rsidR="00990AD7" w:rsidRDefault="00990AD7" w:rsidP="00990AD7">
            <w:pPr>
              <w:pStyle w:val="QPR-ConoscenzeAbilit"/>
              <w:suppressAutoHyphens w:val="0"/>
              <w:ind w:left="283" w:hanging="198"/>
            </w:pPr>
            <w:r>
              <w:rPr>
                <w:noProof/>
              </w:rPr>
              <w:t>Tecniche per lo sviluppo dei sistemi di sicurezza</w:t>
            </w:r>
          </w:p>
          <w:p w:rsidR="00990AD7" w:rsidRDefault="00990AD7" w:rsidP="00990AD7">
            <w:pPr>
              <w:pStyle w:val="QPR-ConoscenzeAbilit"/>
              <w:suppressAutoHyphens w:val="0"/>
              <w:ind w:left="283" w:hanging="198"/>
            </w:pPr>
            <w:r>
              <w:rPr>
                <w:noProof/>
              </w:rPr>
              <w:t>Tecniche per la messa in servizio e la gestione degli errori hardware</w:t>
            </w:r>
          </w:p>
          <w:p w:rsidR="00990AD7" w:rsidRDefault="00990AD7" w:rsidP="00990AD7">
            <w:pPr>
              <w:pStyle w:val="QPR-ConoscenzeAbilit"/>
              <w:suppressAutoHyphens w:val="0"/>
              <w:ind w:left="283" w:hanging="198"/>
            </w:pPr>
            <w:r>
              <w:rPr>
                <w:noProof/>
              </w:rPr>
              <w:t>Strumenti, check list e metodologie per il rilevamento degli errori software</w:t>
            </w:r>
          </w:p>
          <w:p w:rsidR="00990AD7" w:rsidRDefault="00990AD7" w:rsidP="00990AD7">
            <w:pPr>
              <w:pStyle w:val="QPR-ConoscenzeAbilit"/>
              <w:suppressAutoHyphens w:val="0"/>
              <w:ind w:left="283" w:hanging="198"/>
            </w:pPr>
            <w:r>
              <w:rPr>
                <w:noProof/>
              </w:rPr>
              <w:t>Tecniche di diagnostica software</w:t>
            </w:r>
          </w:p>
          <w:p w:rsidR="00990AD7" w:rsidRDefault="00990AD7" w:rsidP="00990AD7">
            <w:pPr>
              <w:pStyle w:val="QPR-ConoscenzeAbilit"/>
              <w:suppressAutoHyphens w:val="0"/>
              <w:ind w:left="283" w:hanging="198"/>
            </w:pPr>
            <w:r>
              <w:rPr>
                <w:noProof/>
              </w:rPr>
              <w:t>Tecniche per lo sviluppo di sistemi di supervisione</w:t>
            </w:r>
          </w:p>
          <w:p w:rsidR="00990AD7" w:rsidRPr="00174B50" w:rsidRDefault="00990AD7" w:rsidP="002C0E4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90AD7" w:rsidRDefault="00990AD7" w:rsidP="00990AD7">
            <w:pPr>
              <w:pStyle w:val="QPR-ConoscenzeAbilit"/>
              <w:suppressAutoHyphens w:val="0"/>
              <w:ind w:left="283" w:hanging="198"/>
            </w:pPr>
            <w:r>
              <w:rPr>
                <w:noProof/>
              </w:rPr>
              <w:t>Definire le richieste del cliente proponendo la logica di automazione più idonea</w:t>
            </w:r>
          </w:p>
          <w:p w:rsidR="00990AD7" w:rsidRDefault="00990AD7" w:rsidP="00990AD7">
            <w:pPr>
              <w:pStyle w:val="QPR-ConoscenzeAbilit"/>
              <w:suppressAutoHyphens w:val="0"/>
              <w:ind w:left="283" w:hanging="198"/>
            </w:pPr>
            <w:r>
              <w:rPr>
                <w:noProof/>
              </w:rPr>
              <w:t>Sviluppare applicativi per PLC con diversi linguaggi di programmazione</w:t>
            </w:r>
          </w:p>
          <w:p w:rsidR="00990AD7" w:rsidRDefault="00990AD7" w:rsidP="00990AD7">
            <w:pPr>
              <w:pStyle w:val="QPR-ConoscenzeAbilit"/>
              <w:suppressAutoHyphens w:val="0"/>
              <w:ind w:left="283" w:hanging="198"/>
            </w:pPr>
            <w:r>
              <w:rPr>
                <w:noProof/>
              </w:rPr>
              <w:t>Sviluppare applicativi per PLC sulla base delle indicazioni relative al processo di automazione (P&amp;I)</w:t>
            </w:r>
          </w:p>
          <w:p w:rsidR="00990AD7" w:rsidRDefault="00990AD7" w:rsidP="00990AD7">
            <w:pPr>
              <w:pStyle w:val="QPR-ConoscenzeAbilit"/>
              <w:suppressAutoHyphens w:val="0"/>
              <w:ind w:left="283" w:hanging="198"/>
            </w:pPr>
            <w:r>
              <w:rPr>
                <w:noProof/>
              </w:rPr>
              <w:t>Sviluppare applicativi di automazione industriale integrando nel software la gestione di servosistemi ed avviatori</w:t>
            </w:r>
          </w:p>
          <w:p w:rsidR="00990AD7" w:rsidRDefault="00990AD7" w:rsidP="00990AD7">
            <w:pPr>
              <w:pStyle w:val="QPR-ConoscenzeAbilit"/>
              <w:suppressAutoHyphens w:val="0"/>
              <w:ind w:left="283" w:hanging="198"/>
            </w:pPr>
            <w:r>
              <w:rPr>
                <w:noProof/>
              </w:rPr>
              <w:t>Sviluppare applicativi di automazione industriale integrando nel software la gestione del controllo assi</w:t>
            </w:r>
          </w:p>
          <w:p w:rsidR="00990AD7" w:rsidRDefault="00990AD7" w:rsidP="00990AD7">
            <w:pPr>
              <w:pStyle w:val="QPR-ConoscenzeAbilit"/>
              <w:suppressAutoHyphens w:val="0"/>
              <w:ind w:left="283" w:hanging="198"/>
            </w:pPr>
            <w:r>
              <w:rPr>
                <w:noProof/>
              </w:rPr>
              <w:t>Sviluppare applicativi di automazione industriale integrando nel software la gestione dei dispositivi robotici</w:t>
            </w:r>
          </w:p>
          <w:p w:rsidR="00990AD7" w:rsidRDefault="00990AD7" w:rsidP="00990AD7">
            <w:pPr>
              <w:pStyle w:val="QPR-ConoscenzeAbilit"/>
              <w:suppressAutoHyphens w:val="0"/>
              <w:ind w:left="283" w:hanging="198"/>
            </w:pPr>
            <w:r>
              <w:rPr>
                <w:noProof/>
              </w:rPr>
              <w:t>Sviluppare applicativi di automazione industriale integrando nel software la gestione della sicurezza</w:t>
            </w:r>
          </w:p>
          <w:p w:rsidR="00990AD7" w:rsidRDefault="00990AD7" w:rsidP="00990AD7">
            <w:pPr>
              <w:pStyle w:val="QPR-ConoscenzeAbilit"/>
              <w:suppressAutoHyphens w:val="0"/>
              <w:ind w:left="283" w:hanging="198"/>
            </w:pPr>
            <w:r>
              <w:rPr>
                <w:noProof/>
              </w:rPr>
              <w:t>Integrare nei software applicativi la diagnostica</w:t>
            </w:r>
          </w:p>
          <w:p w:rsidR="00990AD7" w:rsidRDefault="00990AD7" w:rsidP="00990AD7">
            <w:pPr>
              <w:pStyle w:val="QPR-ConoscenzeAbilit"/>
              <w:suppressAutoHyphens w:val="0"/>
              <w:ind w:left="283" w:hanging="198"/>
            </w:pPr>
            <w:r>
              <w:rPr>
                <w:noProof/>
              </w:rPr>
              <w:t>Gestire la comunicazione da e verso i dispositivi in uso</w:t>
            </w:r>
          </w:p>
          <w:p w:rsidR="00990AD7" w:rsidRDefault="00990AD7" w:rsidP="00990AD7">
            <w:pPr>
              <w:pStyle w:val="QPR-ConoscenzeAbilit"/>
              <w:suppressAutoHyphens w:val="0"/>
              <w:ind w:left="283" w:hanging="198"/>
            </w:pPr>
            <w:r>
              <w:rPr>
                <w:noProof/>
              </w:rPr>
              <w:t>Gestire i dispositivi di visione artificiale negli applicativi software per l'automazione industriale</w:t>
            </w:r>
          </w:p>
          <w:p w:rsidR="00990AD7" w:rsidRDefault="00990AD7" w:rsidP="00990AD7">
            <w:pPr>
              <w:pStyle w:val="QPR-ConoscenzeAbilit"/>
              <w:suppressAutoHyphens w:val="0"/>
              <w:ind w:left="283" w:hanging="198"/>
            </w:pPr>
            <w:r>
              <w:rPr>
                <w:noProof/>
              </w:rPr>
              <w:t>Gestire e sviluppare applicativi di supervisione per l'automazione industriale</w:t>
            </w:r>
          </w:p>
          <w:p w:rsidR="00990AD7" w:rsidRDefault="00990AD7" w:rsidP="00990AD7">
            <w:pPr>
              <w:pStyle w:val="QPR-ConoscenzeAbilit"/>
              <w:suppressAutoHyphens w:val="0"/>
              <w:ind w:left="283" w:hanging="198"/>
            </w:pPr>
            <w:r>
              <w:rPr>
                <w:noProof/>
              </w:rPr>
              <w:t>Sviluppare applicativi per la gestione e l'elaborazione dei dati di processo</w:t>
            </w:r>
          </w:p>
          <w:p w:rsidR="00990AD7" w:rsidRPr="006F0970" w:rsidRDefault="00990AD7" w:rsidP="002C0E41">
            <w:pPr>
              <w:pStyle w:val="QPR-ChiusuraConAbi"/>
            </w:pPr>
          </w:p>
        </w:tc>
      </w:tr>
    </w:tbl>
    <w:p w:rsidR="00990AD7" w:rsidRDefault="00990AD7" w:rsidP="00990AD7">
      <w:pPr>
        <w:pStyle w:val="DOC-Spaziatura"/>
      </w:pPr>
    </w:p>
    <w:p w:rsidR="00990AD7" w:rsidRDefault="00990AD7">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990AD7" w:rsidRPr="00174B50" w:rsidTr="002C0E41">
        <w:trPr>
          <w:trHeight w:val="397"/>
        </w:trPr>
        <w:tc>
          <w:tcPr>
            <w:tcW w:w="9749" w:type="dxa"/>
            <w:gridSpan w:val="5"/>
            <w:tcBorders>
              <w:bottom w:val="single" w:sz="4" w:space="0" w:color="auto"/>
            </w:tcBorders>
            <w:shd w:val="clear" w:color="auto" w:fill="CCECFF"/>
            <w:tcMar>
              <w:left w:w="57" w:type="dxa"/>
              <w:right w:w="57" w:type="dxa"/>
            </w:tcMar>
            <w:vAlign w:val="center"/>
          </w:tcPr>
          <w:p w:rsidR="00990AD7" w:rsidRPr="00174B50" w:rsidRDefault="00990AD7" w:rsidP="002C0E41">
            <w:pPr>
              <w:pStyle w:val="QPR-Titolo"/>
            </w:pPr>
            <w:r w:rsidRPr="00967D19">
              <w:lastRenderedPageBreak/>
              <w:t>VERIFICA DEGLI IMPIANTI DI AUTOMAZIONE INDUSTRIALE</w:t>
            </w:r>
          </w:p>
        </w:tc>
      </w:tr>
      <w:tr w:rsidR="00990AD7" w:rsidRPr="006F0970" w:rsidTr="002C0E41">
        <w:trPr>
          <w:trHeight w:val="340"/>
        </w:trPr>
        <w:tc>
          <w:tcPr>
            <w:tcW w:w="846" w:type="dxa"/>
            <w:tcBorders>
              <w:bottom w:val="single" w:sz="4" w:space="0" w:color="auto"/>
              <w:right w:val="nil"/>
            </w:tcBorders>
            <w:shd w:val="clear" w:color="auto" w:fill="CCECFF"/>
            <w:tcMar>
              <w:left w:w="57" w:type="dxa"/>
              <w:right w:w="57" w:type="dxa"/>
            </w:tcMar>
            <w:vAlign w:val="center"/>
          </w:tcPr>
          <w:p w:rsidR="00990AD7" w:rsidRPr="00F80D72" w:rsidRDefault="00990AD7" w:rsidP="002C0E41">
            <w:pPr>
              <w:pStyle w:val="QPR-Descrittori"/>
            </w:pPr>
            <w:r w:rsidRPr="00F80D72">
              <w:t>Codice:</w:t>
            </w:r>
          </w:p>
        </w:tc>
        <w:tc>
          <w:tcPr>
            <w:tcW w:w="2403" w:type="dxa"/>
            <w:tcBorders>
              <w:left w:val="nil"/>
              <w:bottom w:val="single" w:sz="4" w:space="0" w:color="auto"/>
              <w:right w:val="nil"/>
            </w:tcBorders>
            <w:shd w:val="clear" w:color="auto" w:fill="CCECFF"/>
            <w:vAlign w:val="center"/>
          </w:tcPr>
          <w:p w:rsidR="00990AD7" w:rsidRPr="00F80D72" w:rsidRDefault="00990AD7" w:rsidP="002C0E41">
            <w:pPr>
              <w:pStyle w:val="QPR-Codice"/>
            </w:pPr>
            <w:r w:rsidRPr="00967D19">
              <w:t>QPR-IMP-13</w:t>
            </w:r>
          </w:p>
        </w:tc>
        <w:tc>
          <w:tcPr>
            <w:tcW w:w="1625" w:type="dxa"/>
            <w:tcBorders>
              <w:left w:val="nil"/>
              <w:bottom w:val="single" w:sz="4" w:space="0" w:color="auto"/>
              <w:right w:val="nil"/>
            </w:tcBorders>
            <w:shd w:val="clear" w:color="auto" w:fill="CCECFF"/>
            <w:vAlign w:val="center"/>
          </w:tcPr>
          <w:p w:rsidR="00990AD7" w:rsidRDefault="00990AD7" w:rsidP="002C0E4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990AD7" w:rsidRDefault="00990AD7" w:rsidP="002C0E41">
            <w:pPr>
              <w:pStyle w:val="QPR-LivelloEQF"/>
            </w:pPr>
            <w:r>
              <w:t>EQF-</w:t>
            </w:r>
            <w:r w:rsidRPr="00967D19">
              <w:rPr>
                <w:noProof/>
              </w:rPr>
              <w:t>4</w:t>
            </w:r>
          </w:p>
        </w:tc>
        <w:tc>
          <w:tcPr>
            <w:tcW w:w="3250" w:type="dxa"/>
            <w:tcBorders>
              <w:left w:val="nil"/>
              <w:bottom w:val="single" w:sz="4" w:space="0" w:color="auto"/>
            </w:tcBorders>
            <w:shd w:val="clear" w:color="auto" w:fill="CCECFF"/>
            <w:vAlign w:val="center"/>
          </w:tcPr>
          <w:p w:rsidR="00990AD7" w:rsidRPr="00F80D72" w:rsidRDefault="00990AD7" w:rsidP="002C0E41">
            <w:pPr>
              <w:pStyle w:val="QPR-Versione"/>
            </w:pPr>
            <w:r w:rsidRPr="00F80D72">
              <w:t xml:space="preserve">Versione </w:t>
            </w:r>
            <w:r w:rsidRPr="00967D19">
              <w:t>1</w:t>
            </w:r>
            <w:r w:rsidRPr="00F80D72">
              <w:t xml:space="preserve"> del</w:t>
            </w:r>
            <w:r>
              <w:t xml:space="preserve"> 06/10/2017</w:t>
            </w:r>
          </w:p>
        </w:tc>
      </w:tr>
      <w:tr w:rsidR="00990AD7" w:rsidRPr="006F0970" w:rsidTr="002C0E4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990AD7" w:rsidRPr="004503E8" w:rsidRDefault="00990AD7" w:rsidP="002C0E41">
            <w:pPr>
              <w:pStyle w:val="QPR-Titoletti"/>
            </w:pPr>
            <w:r w:rsidRPr="004503E8">
              <w:t>Descrizione del qualificatore professionale regionale</w:t>
            </w:r>
          </w:p>
        </w:tc>
      </w:tr>
      <w:tr w:rsidR="00990AD7" w:rsidRPr="006F0970" w:rsidTr="002C0E4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990AD7" w:rsidRPr="006F0970" w:rsidRDefault="00990AD7" w:rsidP="002C0E41">
            <w:pPr>
              <w:pStyle w:val="QPR-TitoloDescrizione"/>
            </w:pPr>
            <w:r w:rsidRPr="00967D19">
              <w:rPr>
                <w:noProof/>
                <w:snapToGrid w:val="0"/>
              </w:rPr>
              <w:t>Il soggetto è in grado di effettuare le verifiche a vista, funzionali e strumentali di impianti di automazione industriale stilando la documentazione tecnica.</w:t>
            </w:r>
          </w:p>
        </w:tc>
      </w:tr>
      <w:tr w:rsidR="00990AD7" w:rsidRPr="006F0970" w:rsidTr="002C0E41">
        <w:trPr>
          <w:trHeight w:hRule="exact" w:val="340"/>
        </w:trPr>
        <w:tc>
          <w:tcPr>
            <w:tcW w:w="4874" w:type="dxa"/>
            <w:gridSpan w:val="3"/>
            <w:tcBorders>
              <w:bottom w:val="nil"/>
            </w:tcBorders>
            <w:shd w:val="clear" w:color="auto" w:fill="FFFFB9"/>
            <w:vAlign w:val="center"/>
          </w:tcPr>
          <w:p w:rsidR="00990AD7" w:rsidRPr="006F0970" w:rsidRDefault="00990AD7" w:rsidP="002C0E41">
            <w:pPr>
              <w:pStyle w:val="QPR-Titoletti"/>
            </w:pPr>
            <w:r w:rsidRPr="006F0970">
              <w:t>Conoscenze</w:t>
            </w:r>
          </w:p>
        </w:tc>
        <w:tc>
          <w:tcPr>
            <w:tcW w:w="4875" w:type="dxa"/>
            <w:gridSpan w:val="2"/>
            <w:tcBorders>
              <w:bottom w:val="nil"/>
            </w:tcBorders>
            <w:shd w:val="clear" w:color="auto" w:fill="FFFFB9"/>
            <w:vAlign w:val="center"/>
          </w:tcPr>
          <w:p w:rsidR="00990AD7" w:rsidRPr="006F0970" w:rsidRDefault="00990AD7" w:rsidP="002C0E41">
            <w:pPr>
              <w:pStyle w:val="QPR-Titoletti"/>
            </w:pPr>
            <w:r w:rsidRPr="006F0970">
              <w:t>Abilità</w:t>
            </w:r>
          </w:p>
        </w:tc>
      </w:tr>
      <w:tr w:rsidR="00990AD7" w:rsidRPr="006F0970" w:rsidTr="002C0E4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990AD7" w:rsidRPr="00F1307A" w:rsidRDefault="00990AD7" w:rsidP="00990AD7">
            <w:pPr>
              <w:pStyle w:val="QPR-ConoscenzeAbilit"/>
              <w:suppressAutoHyphens w:val="0"/>
              <w:ind w:left="283" w:hanging="198"/>
            </w:pPr>
            <w:r>
              <w:rPr>
                <w:noProof/>
              </w:rPr>
              <w:t>Norme e adempimenti relativi alla fase di verifica di un impianto</w:t>
            </w:r>
          </w:p>
          <w:p w:rsidR="00990AD7" w:rsidRDefault="00990AD7" w:rsidP="00990AD7">
            <w:pPr>
              <w:pStyle w:val="QPR-ConoscenzeAbilit"/>
              <w:suppressAutoHyphens w:val="0"/>
              <w:ind w:left="283" w:hanging="198"/>
            </w:pPr>
            <w:r>
              <w:rPr>
                <w:noProof/>
              </w:rPr>
              <w:t>Tecniche di verifica degli impianti di automazione industriale</w:t>
            </w:r>
          </w:p>
          <w:p w:rsidR="00990AD7" w:rsidRDefault="00990AD7" w:rsidP="00990AD7">
            <w:pPr>
              <w:pStyle w:val="QPR-ConoscenzeAbilit"/>
              <w:suppressAutoHyphens w:val="0"/>
              <w:ind w:left="283" w:hanging="198"/>
            </w:pPr>
            <w:r>
              <w:rPr>
                <w:noProof/>
              </w:rPr>
              <w:t>Strumenti di misura e verifica</w:t>
            </w:r>
          </w:p>
          <w:p w:rsidR="00990AD7" w:rsidRDefault="00990AD7" w:rsidP="00990AD7">
            <w:pPr>
              <w:pStyle w:val="QPR-ConoscenzeAbilit"/>
              <w:suppressAutoHyphens w:val="0"/>
              <w:ind w:left="283" w:hanging="198"/>
            </w:pPr>
            <w:r>
              <w:rPr>
                <w:noProof/>
              </w:rPr>
              <w:t>Tecniche di messa a punto e regolazione degli impianti di automazione industriale</w:t>
            </w:r>
          </w:p>
          <w:p w:rsidR="00990AD7" w:rsidRDefault="00990AD7" w:rsidP="00990AD7">
            <w:pPr>
              <w:pStyle w:val="QPR-ConoscenzeAbilit"/>
              <w:suppressAutoHyphens w:val="0"/>
              <w:ind w:left="283" w:hanging="198"/>
            </w:pPr>
            <w:r>
              <w:rPr>
                <w:noProof/>
              </w:rPr>
              <w:t>Procedure e tecniche per la manutenzione ordinaria, programmata e straordinaria</w:t>
            </w:r>
          </w:p>
          <w:p w:rsidR="00990AD7" w:rsidRDefault="00990AD7" w:rsidP="00990AD7">
            <w:pPr>
              <w:pStyle w:val="QPR-ConoscenzeAbilit"/>
              <w:suppressAutoHyphens w:val="0"/>
              <w:ind w:left="283" w:hanging="198"/>
            </w:pPr>
            <w:r>
              <w:rPr>
                <w:noProof/>
              </w:rPr>
              <w:t>Sistemi di diagnosi dei guasti</w:t>
            </w:r>
          </w:p>
          <w:p w:rsidR="00990AD7" w:rsidRDefault="00990AD7" w:rsidP="00990AD7">
            <w:pPr>
              <w:pStyle w:val="QPR-ConoscenzeAbilit"/>
              <w:suppressAutoHyphens w:val="0"/>
              <w:ind w:left="283" w:hanging="198"/>
            </w:pPr>
            <w:r>
              <w:rPr>
                <w:noProof/>
              </w:rPr>
              <w:t>DPI specifici per gli interventi di manutenzione</w:t>
            </w:r>
          </w:p>
          <w:p w:rsidR="00990AD7" w:rsidRDefault="00990AD7" w:rsidP="00990AD7">
            <w:pPr>
              <w:pStyle w:val="QPR-ConoscenzeAbilit"/>
              <w:suppressAutoHyphens w:val="0"/>
              <w:ind w:left="283" w:hanging="198"/>
            </w:pPr>
            <w:r>
              <w:rPr>
                <w:noProof/>
              </w:rPr>
              <w:t>Tipologie di segnalazioni relative agli interventi di manutenzione</w:t>
            </w:r>
          </w:p>
          <w:p w:rsidR="00990AD7" w:rsidRDefault="00990AD7" w:rsidP="00990AD7">
            <w:pPr>
              <w:pStyle w:val="QPR-ConoscenzeAbilit"/>
              <w:suppressAutoHyphens w:val="0"/>
              <w:ind w:left="283" w:hanging="198"/>
            </w:pPr>
            <w:r>
              <w:rPr>
                <w:noProof/>
              </w:rPr>
              <w:t>Modulistica e modalità di compilazione documentazione tecnica</w:t>
            </w:r>
          </w:p>
          <w:p w:rsidR="00990AD7" w:rsidRDefault="00990AD7" w:rsidP="00990AD7">
            <w:pPr>
              <w:pStyle w:val="QPR-ConoscenzeAbilit"/>
              <w:suppressAutoHyphens w:val="0"/>
              <w:ind w:left="283" w:hanging="198"/>
            </w:pPr>
            <w:r>
              <w:rPr>
                <w:noProof/>
              </w:rPr>
              <w:t>Sicurezza nei lavori elettrici sotto tensione</w:t>
            </w:r>
          </w:p>
          <w:p w:rsidR="00990AD7" w:rsidRPr="00174B50" w:rsidRDefault="00990AD7" w:rsidP="002C0E4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990AD7" w:rsidRDefault="00990AD7" w:rsidP="00990AD7">
            <w:pPr>
              <w:pStyle w:val="QPR-ConoscenzeAbilit"/>
              <w:suppressAutoHyphens w:val="0"/>
              <w:ind w:left="283" w:hanging="198"/>
            </w:pPr>
            <w:r>
              <w:rPr>
                <w:noProof/>
              </w:rPr>
              <w:t>Verificare la conformità dell'impianto al progetto</w:t>
            </w:r>
          </w:p>
          <w:p w:rsidR="00990AD7" w:rsidRDefault="00990AD7" w:rsidP="00990AD7">
            <w:pPr>
              <w:pStyle w:val="QPR-ConoscenzeAbilit"/>
              <w:suppressAutoHyphens w:val="0"/>
              <w:ind w:left="283" w:hanging="198"/>
            </w:pPr>
            <w:r>
              <w:rPr>
                <w:noProof/>
              </w:rPr>
              <w:t>Applicare metodi per la predisposizione di un piano di verifica e collaudo</w:t>
            </w:r>
          </w:p>
          <w:p w:rsidR="00990AD7" w:rsidRDefault="00990AD7" w:rsidP="00990AD7">
            <w:pPr>
              <w:pStyle w:val="QPR-ConoscenzeAbilit"/>
              <w:suppressAutoHyphens w:val="0"/>
              <w:ind w:left="283" w:hanging="198"/>
            </w:pPr>
            <w:r>
              <w:rPr>
                <w:noProof/>
              </w:rPr>
              <w:t>Utilizzare strumenti di misura e verifica</w:t>
            </w:r>
          </w:p>
          <w:p w:rsidR="00990AD7" w:rsidRDefault="00990AD7" w:rsidP="00990AD7">
            <w:pPr>
              <w:pStyle w:val="QPR-ConoscenzeAbilit"/>
              <w:suppressAutoHyphens w:val="0"/>
              <w:ind w:left="283" w:hanging="198"/>
            </w:pPr>
            <w:r>
              <w:rPr>
                <w:noProof/>
              </w:rPr>
              <w:t>Applicare metodi e tecniche di taratura e regolazione</w:t>
            </w:r>
          </w:p>
          <w:p w:rsidR="00990AD7" w:rsidRDefault="00990AD7" w:rsidP="00990AD7">
            <w:pPr>
              <w:pStyle w:val="QPR-ConoscenzeAbilit"/>
              <w:suppressAutoHyphens w:val="0"/>
              <w:ind w:left="283" w:hanging="198"/>
            </w:pPr>
            <w:r>
              <w:rPr>
                <w:noProof/>
              </w:rPr>
              <w:t>Eseguire la ricerca guasti</w:t>
            </w:r>
          </w:p>
          <w:p w:rsidR="00990AD7" w:rsidRDefault="00990AD7" w:rsidP="00990AD7">
            <w:pPr>
              <w:pStyle w:val="QPR-ConoscenzeAbilit"/>
              <w:suppressAutoHyphens w:val="0"/>
              <w:ind w:left="283" w:hanging="198"/>
            </w:pPr>
            <w:r>
              <w:rPr>
                <w:noProof/>
              </w:rPr>
              <w:t>Eseguire la manutenzione programmata e straordinaria</w:t>
            </w:r>
          </w:p>
          <w:p w:rsidR="00990AD7" w:rsidRDefault="00990AD7" w:rsidP="00990AD7">
            <w:pPr>
              <w:pStyle w:val="QPR-ConoscenzeAbilit"/>
              <w:suppressAutoHyphens w:val="0"/>
              <w:ind w:left="283" w:hanging="198"/>
            </w:pPr>
            <w:r>
              <w:rPr>
                <w:noProof/>
              </w:rPr>
              <w:t>Applicare tecniche di compilazione della reportistica tecnica</w:t>
            </w:r>
          </w:p>
          <w:p w:rsidR="00990AD7" w:rsidRPr="006F0970" w:rsidRDefault="00990AD7" w:rsidP="002C0E41">
            <w:pPr>
              <w:pStyle w:val="QPR-ChiusuraConAbi"/>
            </w:pPr>
          </w:p>
        </w:tc>
      </w:tr>
    </w:tbl>
    <w:p w:rsidR="003B3F64" w:rsidRPr="00493351" w:rsidRDefault="003B3F64" w:rsidP="00D86CE7">
      <w:pPr>
        <w:pStyle w:val="DOC-TestoBase"/>
        <w:sectPr w:rsidR="003B3F64" w:rsidRPr="00493351" w:rsidSect="0045696F">
          <w:headerReference w:type="first" r:id="rId151"/>
          <w:pgSz w:w="11907" w:h="16840" w:code="9"/>
          <w:pgMar w:top="1134" w:right="1134" w:bottom="1134" w:left="1134" w:header="567" w:footer="567" w:gutter="0"/>
          <w:cols w:space="708"/>
          <w:docGrid w:linePitch="360"/>
        </w:sectPr>
      </w:pPr>
    </w:p>
    <w:p w:rsidR="003B3F64" w:rsidRPr="00493351" w:rsidRDefault="003B3F64" w:rsidP="00B43554">
      <w:pPr>
        <w:pStyle w:val="LG-Titoletto"/>
      </w:pPr>
      <w:r w:rsidRPr="00493351">
        <w:lastRenderedPageBreak/>
        <w:t>Descrizione degli standard professionali caratterizzanti il profilo regionale</w:t>
      </w:r>
    </w:p>
    <w:p w:rsidR="00B93014" w:rsidRPr="00493351" w:rsidRDefault="00B93014" w:rsidP="00B43554">
      <w:pPr>
        <w:pStyle w:val="LG-TitoloProfiloRichiamo"/>
      </w:pPr>
      <w:bookmarkStart w:id="50" w:name="_Toc426017739"/>
      <w:r w:rsidRPr="00493351">
        <w:t>Installatore di impianti di automazione industriale</w:t>
      </w:r>
      <w:bookmarkEnd w:id="50"/>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1C2580" w:rsidTr="001C2580">
        <w:trPr>
          <w:trHeight w:hRule="exact" w:val="280"/>
        </w:trPr>
        <w:tc>
          <w:tcPr>
            <w:tcW w:w="1644" w:type="dxa"/>
            <w:gridSpan w:val="2"/>
            <w:tcBorders>
              <w:bottom w:val="single" w:sz="1" w:space="0" w:color="000000"/>
            </w:tcBorders>
            <w:tcMar>
              <w:top w:w="40" w:type="dxa"/>
              <w:left w:w="60" w:type="dxa"/>
              <w:bottom w:w="0" w:type="dxa"/>
              <w:right w:w="0" w:type="dxa"/>
            </w:tcMar>
          </w:tcPr>
          <w:p w:rsidR="001C2580" w:rsidRDefault="001C2580" w:rsidP="00A72F51">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1C2580" w:rsidRDefault="001C2580" w:rsidP="00A72F51">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1C2580" w:rsidRDefault="001C2580" w:rsidP="00A72F51">
            <w:pPr>
              <w:pStyle w:val="DOC-TabellaIntestazioni"/>
            </w:pPr>
            <w:r>
              <w:t>EQF</w:t>
            </w:r>
          </w:p>
        </w:tc>
        <w:tc>
          <w:tcPr>
            <w:tcW w:w="3100" w:type="dxa"/>
            <w:tcBorders>
              <w:bottom w:val="single" w:sz="1" w:space="0" w:color="000000"/>
            </w:tcBorders>
          </w:tcPr>
          <w:p w:rsidR="001C2580" w:rsidRDefault="001C2580" w:rsidP="00A72F51">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1C2580" w:rsidRDefault="001C2580" w:rsidP="00A72F51">
            <w:pPr>
              <w:pStyle w:val="DOC-TabellaIntestazioni"/>
            </w:pPr>
            <w:r>
              <w:t>Note sulla SST correlata</w:t>
            </w:r>
          </w:p>
        </w:tc>
      </w:tr>
      <w:tr w:rsidR="001C2580" w:rsidTr="001C2580">
        <w:trPr>
          <w:trHeight w:hRule="exact" w:val="23"/>
        </w:trPr>
        <w:tc>
          <w:tcPr>
            <w:tcW w:w="1644" w:type="dxa"/>
            <w:gridSpan w:val="2"/>
            <w:tcBorders>
              <w:bottom w:val="single" w:sz="1" w:space="0" w:color="000000"/>
            </w:tcBorders>
            <w:tcMar>
              <w:top w:w="40" w:type="dxa"/>
              <w:left w:w="60" w:type="dxa"/>
              <w:bottom w:w="0" w:type="dxa"/>
              <w:right w:w="0" w:type="dxa"/>
            </w:tcMar>
          </w:tcPr>
          <w:p w:rsidR="001C2580" w:rsidRDefault="001C2580" w:rsidP="00A72F51">
            <w:pPr>
              <w:pStyle w:val="EMPTYCELLSTYLE"/>
            </w:pPr>
          </w:p>
        </w:tc>
        <w:tc>
          <w:tcPr>
            <w:tcW w:w="6574" w:type="dxa"/>
            <w:gridSpan w:val="2"/>
            <w:tcBorders>
              <w:bottom w:val="single" w:sz="1" w:space="0" w:color="000000"/>
            </w:tcBorders>
            <w:tcMar>
              <w:top w:w="40" w:type="dxa"/>
              <w:left w:w="60" w:type="dxa"/>
              <w:bottom w:w="0" w:type="dxa"/>
              <w:right w:w="0" w:type="dxa"/>
            </w:tcMar>
          </w:tcPr>
          <w:p w:rsidR="001C2580" w:rsidRDefault="001C2580" w:rsidP="00A72F51">
            <w:pPr>
              <w:pStyle w:val="EMPTYCELLSTYLE"/>
            </w:pPr>
          </w:p>
        </w:tc>
        <w:tc>
          <w:tcPr>
            <w:tcW w:w="998" w:type="dxa"/>
            <w:tcBorders>
              <w:bottom w:val="single" w:sz="1" w:space="0" w:color="000000"/>
            </w:tcBorders>
            <w:tcMar>
              <w:top w:w="40" w:type="dxa"/>
              <w:left w:w="60" w:type="dxa"/>
              <w:bottom w:w="0" w:type="dxa"/>
              <w:right w:w="0" w:type="dxa"/>
            </w:tcMar>
          </w:tcPr>
          <w:p w:rsidR="001C2580" w:rsidRDefault="001C2580" w:rsidP="00A72F51">
            <w:pPr>
              <w:pStyle w:val="EMPTYCELLSTYLE"/>
            </w:pPr>
          </w:p>
        </w:tc>
        <w:tc>
          <w:tcPr>
            <w:tcW w:w="3100" w:type="dxa"/>
            <w:tcBorders>
              <w:bottom w:val="single" w:sz="1" w:space="0" w:color="000000"/>
            </w:tcBorders>
          </w:tcPr>
          <w:p w:rsidR="001C2580" w:rsidRDefault="001C2580" w:rsidP="00A72F51">
            <w:pPr>
              <w:pStyle w:val="EMPTYCELLSTYLE"/>
            </w:pPr>
          </w:p>
        </w:tc>
        <w:tc>
          <w:tcPr>
            <w:tcW w:w="2030" w:type="dxa"/>
            <w:tcBorders>
              <w:bottom w:val="single" w:sz="1" w:space="0" w:color="000000"/>
            </w:tcBorders>
            <w:tcMar>
              <w:top w:w="40" w:type="dxa"/>
              <w:left w:w="60" w:type="dxa"/>
              <w:bottom w:w="0" w:type="dxa"/>
              <w:right w:w="0" w:type="dxa"/>
            </w:tcMar>
          </w:tcPr>
          <w:p w:rsidR="001C2580" w:rsidRDefault="001C2580" w:rsidP="00A72F51">
            <w:pPr>
              <w:pStyle w:val="EMPTYCELLSTYLE"/>
            </w:pPr>
          </w:p>
        </w:tc>
      </w:tr>
      <w:tr w:rsidR="001C2580" w:rsidTr="001C2580">
        <w:trPr>
          <w:trHeight w:hRule="exact" w:val="280"/>
        </w:trPr>
        <w:tc>
          <w:tcPr>
            <w:tcW w:w="1644" w:type="dxa"/>
            <w:gridSpan w:val="2"/>
            <w:tcMar>
              <w:top w:w="0" w:type="dxa"/>
              <w:left w:w="100" w:type="dxa"/>
              <w:bottom w:w="0" w:type="dxa"/>
              <w:right w:w="0" w:type="dxa"/>
            </w:tcMar>
          </w:tcPr>
          <w:p w:rsidR="001C2580" w:rsidRDefault="001C2580" w:rsidP="00A72F51">
            <w:pPr>
              <w:pStyle w:val="DOC-TabellaGrassetto"/>
            </w:pPr>
            <w:r>
              <w:t>QPR-IMP-02</w:t>
            </w:r>
          </w:p>
        </w:tc>
        <w:tc>
          <w:tcPr>
            <w:tcW w:w="6574" w:type="dxa"/>
            <w:gridSpan w:val="2"/>
            <w:tcMar>
              <w:top w:w="0" w:type="dxa"/>
              <w:left w:w="100" w:type="dxa"/>
              <w:bottom w:w="0" w:type="dxa"/>
              <w:right w:w="0" w:type="dxa"/>
            </w:tcMar>
          </w:tcPr>
          <w:p w:rsidR="001C2580" w:rsidRDefault="001C2580" w:rsidP="00A72F51">
            <w:pPr>
              <w:pStyle w:val="DOC-TabellaTesto"/>
            </w:pPr>
            <w:r>
              <w:t>ALLESTIMENTO E AVANZAMENTO CANTIERE</w:t>
            </w:r>
          </w:p>
        </w:tc>
        <w:tc>
          <w:tcPr>
            <w:tcW w:w="998" w:type="dxa"/>
            <w:tcMar>
              <w:top w:w="0" w:type="dxa"/>
              <w:left w:w="60" w:type="dxa"/>
              <w:bottom w:w="0" w:type="dxa"/>
              <w:right w:w="0" w:type="dxa"/>
            </w:tcMar>
          </w:tcPr>
          <w:p w:rsidR="001C2580" w:rsidRDefault="001C2580" w:rsidP="00A72F51">
            <w:pPr>
              <w:pStyle w:val="DOC-TabellaTestoCx"/>
            </w:pPr>
            <w:r>
              <w:t>3</w:t>
            </w:r>
          </w:p>
        </w:tc>
        <w:tc>
          <w:tcPr>
            <w:tcW w:w="3100" w:type="dxa"/>
          </w:tcPr>
          <w:p w:rsidR="001C2580" w:rsidRDefault="001C2580" w:rsidP="00A72F51">
            <w:pPr>
              <w:pStyle w:val="DOC-TabellaTestoCx"/>
            </w:pPr>
            <w:r>
              <w:t>Completo</w:t>
            </w:r>
          </w:p>
        </w:tc>
        <w:tc>
          <w:tcPr>
            <w:tcW w:w="2030" w:type="dxa"/>
            <w:tcMar>
              <w:top w:w="0" w:type="dxa"/>
              <w:left w:w="60" w:type="dxa"/>
              <w:bottom w:w="0" w:type="dxa"/>
              <w:right w:w="0" w:type="dxa"/>
            </w:tcMar>
          </w:tcPr>
          <w:p w:rsidR="001C2580" w:rsidRDefault="001C2580" w:rsidP="00A72F51">
            <w:pPr>
              <w:pStyle w:val="DOC-TabellaTestoCx"/>
            </w:pPr>
          </w:p>
        </w:tc>
      </w:tr>
      <w:tr w:rsidR="001C2580" w:rsidTr="001C2580">
        <w:trPr>
          <w:trHeight w:hRule="exact" w:val="20"/>
        </w:trPr>
        <w:tc>
          <w:tcPr>
            <w:tcW w:w="862" w:type="dxa"/>
          </w:tcPr>
          <w:p w:rsidR="001C2580" w:rsidRDefault="001C2580" w:rsidP="00A72F51">
            <w:pPr>
              <w:pStyle w:val="EMPTYCELLSTYLE"/>
            </w:pPr>
          </w:p>
        </w:tc>
        <w:tc>
          <w:tcPr>
            <w:tcW w:w="782" w:type="dxa"/>
          </w:tcPr>
          <w:p w:rsidR="001C2580" w:rsidRDefault="001C2580" w:rsidP="00A72F51">
            <w:pPr>
              <w:pStyle w:val="EMPTYCELLSTYLE"/>
            </w:pPr>
          </w:p>
        </w:tc>
        <w:tc>
          <w:tcPr>
            <w:tcW w:w="4223" w:type="dxa"/>
          </w:tcPr>
          <w:p w:rsidR="001C2580" w:rsidRDefault="001C2580" w:rsidP="00A72F51">
            <w:pPr>
              <w:pStyle w:val="EMPTYCELLSTYLE"/>
            </w:pPr>
          </w:p>
        </w:tc>
        <w:tc>
          <w:tcPr>
            <w:tcW w:w="2351" w:type="dxa"/>
          </w:tcPr>
          <w:p w:rsidR="001C2580" w:rsidRDefault="001C2580" w:rsidP="00A72F51">
            <w:pPr>
              <w:pStyle w:val="EMPTYCELLSTYLE"/>
            </w:pPr>
          </w:p>
        </w:tc>
        <w:tc>
          <w:tcPr>
            <w:tcW w:w="998" w:type="dxa"/>
          </w:tcPr>
          <w:p w:rsidR="001C2580" w:rsidRDefault="001C2580" w:rsidP="00A72F51">
            <w:pPr>
              <w:pStyle w:val="EMPTYCELLSTYLE"/>
            </w:pPr>
          </w:p>
        </w:tc>
        <w:tc>
          <w:tcPr>
            <w:tcW w:w="3100" w:type="dxa"/>
          </w:tcPr>
          <w:p w:rsidR="001C2580" w:rsidRDefault="001C2580" w:rsidP="00A72F51">
            <w:pPr>
              <w:pStyle w:val="EMPTYCELLSTYLE"/>
            </w:pPr>
          </w:p>
        </w:tc>
        <w:tc>
          <w:tcPr>
            <w:tcW w:w="2030" w:type="dxa"/>
          </w:tcPr>
          <w:p w:rsidR="001C2580" w:rsidRDefault="001C2580" w:rsidP="00A72F51">
            <w:pPr>
              <w:pStyle w:val="EMPTYCELLSTYLE"/>
            </w:pPr>
          </w:p>
        </w:tc>
      </w:tr>
      <w:tr w:rsidR="001C2580" w:rsidTr="001C2580">
        <w:trPr>
          <w:trHeight w:hRule="exact" w:val="280"/>
        </w:trPr>
        <w:tc>
          <w:tcPr>
            <w:tcW w:w="1644" w:type="dxa"/>
            <w:gridSpan w:val="2"/>
            <w:tcMar>
              <w:top w:w="0" w:type="dxa"/>
              <w:left w:w="100" w:type="dxa"/>
              <w:bottom w:w="0" w:type="dxa"/>
              <w:right w:w="0" w:type="dxa"/>
            </w:tcMar>
          </w:tcPr>
          <w:p w:rsidR="001C2580" w:rsidRDefault="001C2580" w:rsidP="00A72F51">
            <w:pPr>
              <w:pStyle w:val="DOC-TabellaGrassetto"/>
            </w:pPr>
            <w:r>
              <w:t>QPR-IMP-03</w:t>
            </w:r>
          </w:p>
        </w:tc>
        <w:tc>
          <w:tcPr>
            <w:tcW w:w="6574" w:type="dxa"/>
            <w:gridSpan w:val="2"/>
            <w:tcMar>
              <w:top w:w="0" w:type="dxa"/>
              <w:left w:w="100" w:type="dxa"/>
              <w:bottom w:w="0" w:type="dxa"/>
              <w:right w:w="0" w:type="dxa"/>
            </w:tcMar>
          </w:tcPr>
          <w:p w:rsidR="001C2580" w:rsidRDefault="001C2580" w:rsidP="00A72F51">
            <w:pPr>
              <w:pStyle w:val="DOC-TabellaTesto"/>
            </w:pPr>
            <w:r>
              <w:t>INSTALLAZIONE DI IMPIANTI ELETTRICI CIVILI</w:t>
            </w:r>
          </w:p>
        </w:tc>
        <w:tc>
          <w:tcPr>
            <w:tcW w:w="998" w:type="dxa"/>
            <w:tcMar>
              <w:top w:w="0" w:type="dxa"/>
              <w:left w:w="60" w:type="dxa"/>
              <w:bottom w:w="0" w:type="dxa"/>
              <w:right w:w="0" w:type="dxa"/>
            </w:tcMar>
          </w:tcPr>
          <w:p w:rsidR="001C2580" w:rsidRDefault="001C2580" w:rsidP="00A72F51">
            <w:pPr>
              <w:pStyle w:val="DOC-TabellaTestoCx"/>
            </w:pPr>
            <w:r>
              <w:t>3</w:t>
            </w:r>
          </w:p>
        </w:tc>
        <w:tc>
          <w:tcPr>
            <w:tcW w:w="3100" w:type="dxa"/>
          </w:tcPr>
          <w:p w:rsidR="001C2580" w:rsidRDefault="001C2580" w:rsidP="00A72F51">
            <w:pPr>
              <w:pStyle w:val="DOC-TabellaTestoCx"/>
            </w:pPr>
            <w:r>
              <w:t>Completo</w:t>
            </w:r>
          </w:p>
        </w:tc>
        <w:tc>
          <w:tcPr>
            <w:tcW w:w="2030" w:type="dxa"/>
            <w:tcMar>
              <w:top w:w="0" w:type="dxa"/>
              <w:left w:w="60" w:type="dxa"/>
              <w:bottom w:w="0" w:type="dxa"/>
              <w:right w:w="0" w:type="dxa"/>
            </w:tcMar>
          </w:tcPr>
          <w:p w:rsidR="001C2580" w:rsidRDefault="001C2580" w:rsidP="00A72F51">
            <w:pPr>
              <w:pStyle w:val="DOC-TabellaTestoCx"/>
            </w:pPr>
          </w:p>
        </w:tc>
      </w:tr>
      <w:tr w:rsidR="001C2580" w:rsidTr="001C2580">
        <w:trPr>
          <w:trHeight w:hRule="exact" w:val="20"/>
        </w:trPr>
        <w:tc>
          <w:tcPr>
            <w:tcW w:w="862" w:type="dxa"/>
          </w:tcPr>
          <w:p w:rsidR="001C2580" w:rsidRDefault="001C2580" w:rsidP="00A72F51">
            <w:pPr>
              <w:pStyle w:val="EMPTYCELLSTYLE"/>
            </w:pPr>
          </w:p>
        </w:tc>
        <w:tc>
          <w:tcPr>
            <w:tcW w:w="782" w:type="dxa"/>
          </w:tcPr>
          <w:p w:rsidR="001C2580" w:rsidRDefault="001C2580" w:rsidP="00A72F51">
            <w:pPr>
              <w:pStyle w:val="EMPTYCELLSTYLE"/>
            </w:pPr>
          </w:p>
        </w:tc>
        <w:tc>
          <w:tcPr>
            <w:tcW w:w="4223" w:type="dxa"/>
          </w:tcPr>
          <w:p w:rsidR="001C2580" w:rsidRDefault="001C2580" w:rsidP="00A72F51">
            <w:pPr>
              <w:pStyle w:val="EMPTYCELLSTYLE"/>
            </w:pPr>
          </w:p>
        </w:tc>
        <w:tc>
          <w:tcPr>
            <w:tcW w:w="2351" w:type="dxa"/>
          </w:tcPr>
          <w:p w:rsidR="001C2580" w:rsidRDefault="001C2580" w:rsidP="00A72F51">
            <w:pPr>
              <w:pStyle w:val="EMPTYCELLSTYLE"/>
            </w:pPr>
          </w:p>
        </w:tc>
        <w:tc>
          <w:tcPr>
            <w:tcW w:w="998" w:type="dxa"/>
          </w:tcPr>
          <w:p w:rsidR="001C2580" w:rsidRDefault="001C2580" w:rsidP="00A72F51">
            <w:pPr>
              <w:pStyle w:val="EMPTYCELLSTYLE"/>
            </w:pPr>
          </w:p>
        </w:tc>
        <w:tc>
          <w:tcPr>
            <w:tcW w:w="3100" w:type="dxa"/>
          </w:tcPr>
          <w:p w:rsidR="001C2580" w:rsidRDefault="001C2580" w:rsidP="00A72F51">
            <w:pPr>
              <w:pStyle w:val="EMPTYCELLSTYLE"/>
            </w:pPr>
          </w:p>
        </w:tc>
        <w:tc>
          <w:tcPr>
            <w:tcW w:w="2030" w:type="dxa"/>
          </w:tcPr>
          <w:p w:rsidR="001C2580" w:rsidRDefault="001C2580" w:rsidP="00A72F51">
            <w:pPr>
              <w:pStyle w:val="EMPTYCELLSTYLE"/>
            </w:pPr>
          </w:p>
        </w:tc>
      </w:tr>
      <w:tr w:rsidR="001C2580" w:rsidTr="001C2580">
        <w:trPr>
          <w:trHeight w:hRule="exact" w:val="280"/>
        </w:trPr>
        <w:tc>
          <w:tcPr>
            <w:tcW w:w="1644" w:type="dxa"/>
            <w:gridSpan w:val="2"/>
            <w:tcMar>
              <w:top w:w="0" w:type="dxa"/>
              <w:left w:w="100" w:type="dxa"/>
              <w:bottom w:w="0" w:type="dxa"/>
              <w:right w:w="0" w:type="dxa"/>
            </w:tcMar>
          </w:tcPr>
          <w:p w:rsidR="001C2580" w:rsidRDefault="001C2580" w:rsidP="00A72F51">
            <w:pPr>
              <w:pStyle w:val="DOC-TabellaGrassetto"/>
            </w:pPr>
            <w:r>
              <w:t>QPR-IMP-08</w:t>
            </w:r>
          </w:p>
        </w:tc>
        <w:tc>
          <w:tcPr>
            <w:tcW w:w="6574" w:type="dxa"/>
            <w:gridSpan w:val="2"/>
            <w:tcMar>
              <w:top w:w="0" w:type="dxa"/>
              <w:left w:w="100" w:type="dxa"/>
              <w:bottom w:w="0" w:type="dxa"/>
              <w:right w:w="0" w:type="dxa"/>
            </w:tcMar>
          </w:tcPr>
          <w:p w:rsidR="001C2580" w:rsidRDefault="001C2580" w:rsidP="00A72F51">
            <w:pPr>
              <w:pStyle w:val="DOC-TabellaTesto"/>
            </w:pPr>
            <w:r>
              <w:t>MANUTENZIONE DI IMPIANTI ELETTRICI</w:t>
            </w:r>
          </w:p>
        </w:tc>
        <w:tc>
          <w:tcPr>
            <w:tcW w:w="998" w:type="dxa"/>
            <w:tcMar>
              <w:top w:w="0" w:type="dxa"/>
              <w:left w:w="60" w:type="dxa"/>
              <w:bottom w:w="0" w:type="dxa"/>
              <w:right w:w="0" w:type="dxa"/>
            </w:tcMar>
          </w:tcPr>
          <w:p w:rsidR="001C2580" w:rsidRDefault="001C2580" w:rsidP="00A72F51">
            <w:pPr>
              <w:pStyle w:val="DOC-TabellaTestoCx"/>
            </w:pPr>
            <w:r>
              <w:t>3</w:t>
            </w:r>
          </w:p>
        </w:tc>
        <w:tc>
          <w:tcPr>
            <w:tcW w:w="3100" w:type="dxa"/>
          </w:tcPr>
          <w:p w:rsidR="001C2580" w:rsidRDefault="001C2580" w:rsidP="00A72F51">
            <w:pPr>
              <w:pStyle w:val="DOC-TabellaTestoCx"/>
            </w:pPr>
            <w:r>
              <w:t>Parziale</w:t>
            </w:r>
          </w:p>
        </w:tc>
        <w:tc>
          <w:tcPr>
            <w:tcW w:w="2030" w:type="dxa"/>
            <w:tcMar>
              <w:top w:w="0" w:type="dxa"/>
              <w:left w:w="60" w:type="dxa"/>
              <w:bottom w:w="0" w:type="dxa"/>
              <w:right w:w="0" w:type="dxa"/>
            </w:tcMar>
          </w:tcPr>
          <w:p w:rsidR="001C2580" w:rsidRDefault="001C2580" w:rsidP="00A72F51">
            <w:pPr>
              <w:pStyle w:val="DOC-TabellaTestoCx"/>
            </w:pPr>
          </w:p>
        </w:tc>
      </w:tr>
      <w:tr w:rsidR="001C2580" w:rsidTr="001C2580">
        <w:trPr>
          <w:trHeight w:hRule="exact" w:val="20"/>
        </w:trPr>
        <w:tc>
          <w:tcPr>
            <w:tcW w:w="862" w:type="dxa"/>
          </w:tcPr>
          <w:p w:rsidR="001C2580" w:rsidRDefault="001C2580" w:rsidP="00A72F51">
            <w:pPr>
              <w:pStyle w:val="EMPTYCELLSTYLE"/>
            </w:pPr>
          </w:p>
        </w:tc>
        <w:tc>
          <w:tcPr>
            <w:tcW w:w="782" w:type="dxa"/>
          </w:tcPr>
          <w:p w:rsidR="001C2580" w:rsidRDefault="001C2580" w:rsidP="00A72F51">
            <w:pPr>
              <w:pStyle w:val="EMPTYCELLSTYLE"/>
            </w:pPr>
          </w:p>
        </w:tc>
        <w:tc>
          <w:tcPr>
            <w:tcW w:w="4223" w:type="dxa"/>
          </w:tcPr>
          <w:p w:rsidR="001C2580" w:rsidRDefault="001C2580" w:rsidP="00A72F51">
            <w:pPr>
              <w:pStyle w:val="EMPTYCELLSTYLE"/>
            </w:pPr>
          </w:p>
        </w:tc>
        <w:tc>
          <w:tcPr>
            <w:tcW w:w="2351" w:type="dxa"/>
          </w:tcPr>
          <w:p w:rsidR="001C2580" w:rsidRDefault="001C2580" w:rsidP="00A72F51">
            <w:pPr>
              <w:pStyle w:val="EMPTYCELLSTYLE"/>
            </w:pPr>
          </w:p>
        </w:tc>
        <w:tc>
          <w:tcPr>
            <w:tcW w:w="998" w:type="dxa"/>
          </w:tcPr>
          <w:p w:rsidR="001C2580" w:rsidRDefault="001C2580" w:rsidP="00A72F51">
            <w:pPr>
              <w:pStyle w:val="EMPTYCELLSTYLE"/>
            </w:pPr>
          </w:p>
        </w:tc>
        <w:tc>
          <w:tcPr>
            <w:tcW w:w="3100" w:type="dxa"/>
          </w:tcPr>
          <w:p w:rsidR="001C2580" w:rsidRDefault="001C2580" w:rsidP="00A72F51">
            <w:pPr>
              <w:pStyle w:val="EMPTYCELLSTYLE"/>
            </w:pPr>
          </w:p>
        </w:tc>
        <w:tc>
          <w:tcPr>
            <w:tcW w:w="2030" w:type="dxa"/>
          </w:tcPr>
          <w:p w:rsidR="001C2580" w:rsidRDefault="001C2580" w:rsidP="00A72F51">
            <w:pPr>
              <w:pStyle w:val="EMPTYCELLSTYLE"/>
            </w:pPr>
          </w:p>
        </w:tc>
      </w:tr>
      <w:tr w:rsidR="001C2580" w:rsidTr="001C2580">
        <w:trPr>
          <w:trHeight w:hRule="exact" w:val="280"/>
        </w:trPr>
        <w:tc>
          <w:tcPr>
            <w:tcW w:w="1644" w:type="dxa"/>
            <w:gridSpan w:val="2"/>
            <w:tcMar>
              <w:top w:w="0" w:type="dxa"/>
              <w:left w:w="100" w:type="dxa"/>
              <w:bottom w:w="0" w:type="dxa"/>
              <w:right w:w="0" w:type="dxa"/>
            </w:tcMar>
          </w:tcPr>
          <w:p w:rsidR="001C2580" w:rsidRDefault="001C2580" w:rsidP="00A72F51">
            <w:pPr>
              <w:pStyle w:val="DOC-TabellaGrassetto"/>
            </w:pPr>
            <w:r>
              <w:t>QPR-IMP-10</w:t>
            </w:r>
          </w:p>
        </w:tc>
        <w:tc>
          <w:tcPr>
            <w:tcW w:w="6574" w:type="dxa"/>
            <w:gridSpan w:val="2"/>
            <w:tcMar>
              <w:top w:w="0" w:type="dxa"/>
              <w:left w:w="100" w:type="dxa"/>
              <w:bottom w:w="0" w:type="dxa"/>
              <w:right w:w="0" w:type="dxa"/>
            </w:tcMar>
          </w:tcPr>
          <w:p w:rsidR="001C2580" w:rsidRDefault="001C2580" w:rsidP="00A72F51">
            <w:pPr>
              <w:pStyle w:val="DOC-TabellaTesto"/>
            </w:pPr>
            <w:r>
              <w:t>PROGETTAZIONE DI IMPIANTI DI AUTOMAZIONE INDUSTRIALE</w:t>
            </w:r>
          </w:p>
        </w:tc>
        <w:tc>
          <w:tcPr>
            <w:tcW w:w="998" w:type="dxa"/>
            <w:tcMar>
              <w:top w:w="0" w:type="dxa"/>
              <w:left w:w="60" w:type="dxa"/>
              <w:bottom w:w="0" w:type="dxa"/>
              <w:right w:w="0" w:type="dxa"/>
            </w:tcMar>
          </w:tcPr>
          <w:p w:rsidR="001C2580" w:rsidRDefault="001C2580" w:rsidP="00A72F51">
            <w:pPr>
              <w:pStyle w:val="DOC-TabellaTestoCx"/>
            </w:pPr>
            <w:r>
              <w:t>5</w:t>
            </w:r>
          </w:p>
        </w:tc>
        <w:tc>
          <w:tcPr>
            <w:tcW w:w="3100" w:type="dxa"/>
          </w:tcPr>
          <w:p w:rsidR="001C2580" w:rsidRDefault="001C2580" w:rsidP="00A72F51">
            <w:pPr>
              <w:pStyle w:val="DOC-TabellaTestoCx"/>
            </w:pPr>
            <w:r>
              <w:t>Parziale</w:t>
            </w:r>
          </w:p>
        </w:tc>
        <w:tc>
          <w:tcPr>
            <w:tcW w:w="2030" w:type="dxa"/>
            <w:tcMar>
              <w:top w:w="0" w:type="dxa"/>
              <w:left w:w="60" w:type="dxa"/>
              <w:bottom w:w="0" w:type="dxa"/>
              <w:right w:w="0" w:type="dxa"/>
            </w:tcMar>
          </w:tcPr>
          <w:p w:rsidR="001C2580" w:rsidRDefault="001C2580" w:rsidP="00A72F51">
            <w:pPr>
              <w:pStyle w:val="DOC-TabellaTestoCx"/>
            </w:pPr>
          </w:p>
        </w:tc>
      </w:tr>
      <w:tr w:rsidR="001C2580" w:rsidTr="001C2580">
        <w:trPr>
          <w:trHeight w:hRule="exact" w:val="20"/>
        </w:trPr>
        <w:tc>
          <w:tcPr>
            <w:tcW w:w="862" w:type="dxa"/>
          </w:tcPr>
          <w:p w:rsidR="001C2580" w:rsidRDefault="001C2580" w:rsidP="00A72F51">
            <w:pPr>
              <w:pStyle w:val="EMPTYCELLSTYLE"/>
            </w:pPr>
          </w:p>
        </w:tc>
        <w:tc>
          <w:tcPr>
            <w:tcW w:w="782" w:type="dxa"/>
          </w:tcPr>
          <w:p w:rsidR="001C2580" w:rsidRDefault="001C2580" w:rsidP="00A72F51">
            <w:pPr>
              <w:pStyle w:val="EMPTYCELLSTYLE"/>
            </w:pPr>
          </w:p>
        </w:tc>
        <w:tc>
          <w:tcPr>
            <w:tcW w:w="4223" w:type="dxa"/>
          </w:tcPr>
          <w:p w:rsidR="001C2580" w:rsidRDefault="001C2580" w:rsidP="00A72F51">
            <w:pPr>
              <w:pStyle w:val="EMPTYCELLSTYLE"/>
            </w:pPr>
          </w:p>
        </w:tc>
        <w:tc>
          <w:tcPr>
            <w:tcW w:w="2351" w:type="dxa"/>
          </w:tcPr>
          <w:p w:rsidR="001C2580" w:rsidRDefault="001C2580" w:rsidP="00A72F51">
            <w:pPr>
              <w:pStyle w:val="EMPTYCELLSTYLE"/>
            </w:pPr>
          </w:p>
        </w:tc>
        <w:tc>
          <w:tcPr>
            <w:tcW w:w="998" w:type="dxa"/>
          </w:tcPr>
          <w:p w:rsidR="001C2580" w:rsidRDefault="001C2580" w:rsidP="00A72F51">
            <w:pPr>
              <w:pStyle w:val="EMPTYCELLSTYLE"/>
            </w:pPr>
          </w:p>
        </w:tc>
        <w:tc>
          <w:tcPr>
            <w:tcW w:w="3100" w:type="dxa"/>
          </w:tcPr>
          <w:p w:rsidR="001C2580" w:rsidRDefault="001C2580" w:rsidP="00A72F51">
            <w:pPr>
              <w:pStyle w:val="EMPTYCELLSTYLE"/>
            </w:pPr>
          </w:p>
        </w:tc>
        <w:tc>
          <w:tcPr>
            <w:tcW w:w="2030" w:type="dxa"/>
          </w:tcPr>
          <w:p w:rsidR="001C2580" w:rsidRDefault="001C2580" w:rsidP="00A72F51">
            <w:pPr>
              <w:pStyle w:val="EMPTYCELLSTYLE"/>
            </w:pPr>
          </w:p>
        </w:tc>
      </w:tr>
      <w:tr w:rsidR="001C2580" w:rsidTr="001C2580">
        <w:trPr>
          <w:trHeight w:hRule="exact" w:val="280"/>
        </w:trPr>
        <w:tc>
          <w:tcPr>
            <w:tcW w:w="1644" w:type="dxa"/>
            <w:gridSpan w:val="2"/>
            <w:tcMar>
              <w:top w:w="0" w:type="dxa"/>
              <w:left w:w="100" w:type="dxa"/>
              <w:bottom w:w="0" w:type="dxa"/>
              <w:right w:w="0" w:type="dxa"/>
            </w:tcMar>
          </w:tcPr>
          <w:p w:rsidR="001C2580" w:rsidRDefault="001C2580" w:rsidP="00A72F51">
            <w:pPr>
              <w:pStyle w:val="DOC-TabellaGrassetto"/>
            </w:pPr>
            <w:r>
              <w:t>QPR-IMP-11</w:t>
            </w:r>
          </w:p>
        </w:tc>
        <w:tc>
          <w:tcPr>
            <w:tcW w:w="6574" w:type="dxa"/>
            <w:gridSpan w:val="2"/>
            <w:tcMar>
              <w:top w:w="0" w:type="dxa"/>
              <w:left w:w="100" w:type="dxa"/>
              <w:bottom w:w="0" w:type="dxa"/>
              <w:right w:w="0" w:type="dxa"/>
            </w:tcMar>
          </w:tcPr>
          <w:p w:rsidR="001C2580" w:rsidRDefault="001C2580" w:rsidP="00A72F51">
            <w:pPr>
              <w:pStyle w:val="DOC-TabellaTesto"/>
            </w:pPr>
            <w:r>
              <w:t>INSTALLAZIONE DI IMPIANTI ELETTRICI PER L’AUTOMAZIONE INDUSTRIALE</w:t>
            </w:r>
          </w:p>
        </w:tc>
        <w:tc>
          <w:tcPr>
            <w:tcW w:w="998" w:type="dxa"/>
            <w:tcMar>
              <w:top w:w="0" w:type="dxa"/>
              <w:left w:w="60" w:type="dxa"/>
              <w:bottom w:w="0" w:type="dxa"/>
              <w:right w:w="0" w:type="dxa"/>
            </w:tcMar>
          </w:tcPr>
          <w:p w:rsidR="001C2580" w:rsidRDefault="001C2580" w:rsidP="00A72F51">
            <w:pPr>
              <w:pStyle w:val="DOC-TabellaTestoCx"/>
            </w:pPr>
            <w:r>
              <w:t>3</w:t>
            </w:r>
          </w:p>
        </w:tc>
        <w:tc>
          <w:tcPr>
            <w:tcW w:w="3100" w:type="dxa"/>
          </w:tcPr>
          <w:p w:rsidR="001C2580" w:rsidRDefault="001C2580" w:rsidP="00A72F51">
            <w:pPr>
              <w:pStyle w:val="DOC-TabellaTestoCx"/>
            </w:pPr>
            <w:r>
              <w:t>Completo</w:t>
            </w:r>
          </w:p>
        </w:tc>
        <w:tc>
          <w:tcPr>
            <w:tcW w:w="2030" w:type="dxa"/>
            <w:tcMar>
              <w:top w:w="0" w:type="dxa"/>
              <w:left w:w="60" w:type="dxa"/>
              <w:bottom w:w="0" w:type="dxa"/>
              <w:right w:w="0" w:type="dxa"/>
            </w:tcMar>
          </w:tcPr>
          <w:p w:rsidR="001C2580" w:rsidRDefault="001C2580" w:rsidP="00A72F51">
            <w:pPr>
              <w:pStyle w:val="DOC-TabellaTestoCx"/>
            </w:pPr>
          </w:p>
        </w:tc>
      </w:tr>
      <w:tr w:rsidR="001C2580" w:rsidTr="001C2580">
        <w:trPr>
          <w:trHeight w:hRule="exact" w:val="20"/>
        </w:trPr>
        <w:tc>
          <w:tcPr>
            <w:tcW w:w="862" w:type="dxa"/>
          </w:tcPr>
          <w:p w:rsidR="001C2580" w:rsidRDefault="001C2580" w:rsidP="00A72F51">
            <w:pPr>
              <w:pStyle w:val="EMPTYCELLSTYLE"/>
            </w:pPr>
          </w:p>
        </w:tc>
        <w:tc>
          <w:tcPr>
            <w:tcW w:w="782" w:type="dxa"/>
          </w:tcPr>
          <w:p w:rsidR="001C2580" w:rsidRDefault="001C2580" w:rsidP="00A72F51">
            <w:pPr>
              <w:pStyle w:val="EMPTYCELLSTYLE"/>
            </w:pPr>
          </w:p>
        </w:tc>
        <w:tc>
          <w:tcPr>
            <w:tcW w:w="4223" w:type="dxa"/>
          </w:tcPr>
          <w:p w:rsidR="001C2580" w:rsidRDefault="001C2580" w:rsidP="00A72F51">
            <w:pPr>
              <w:pStyle w:val="EMPTYCELLSTYLE"/>
            </w:pPr>
          </w:p>
        </w:tc>
        <w:tc>
          <w:tcPr>
            <w:tcW w:w="2351" w:type="dxa"/>
          </w:tcPr>
          <w:p w:rsidR="001C2580" w:rsidRDefault="001C2580" w:rsidP="00A72F51">
            <w:pPr>
              <w:pStyle w:val="EMPTYCELLSTYLE"/>
            </w:pPr>
          </w:p>
        </w:tc>
        <w:tc>
          <w:tcPr>
            <w:tcW w:w="998" w:type="dxa"/>
          </w:tcPr>
          <w:p w:rsidR="001C2580" w:rsidRDefault="001C2580" w:rsidP="00A72F51">
            <w:pPr>
              <w:pStyle w:val="EMPTYCELLSTYLE"/>
            </w:pPr>
          </w:p>
        </w:tc>
        <w:tc>
          <w:tcPr>
            <w:tcW w:w="3100" w:type="dxa"/>
          </w:tcPr>
          <w:p w:rsidR="001C2580" w:rsidRDefault="001C2580" w:rsidP="00A72F51">
            <w:pPr>
              <w:pStyle w:val="EMPTYCELLSTYLE"/>
            </w:pPr>
          </w:p>
        </w:tc>
        <w:tc>
          <w:tcPr>
            <w:tcW w:w="2030" w:type="dxa"/>
          </w:tcPr>
          <w:p w:rsidR="001C2580" w:rsidRDefault="001C2580" w:rsidP="00A72F51">
            <w:pPr>
              <w:pStyle w:val="EMPTYCELLSTYLE"/>
            </w:pPr>
          </w:p>
        </w:tc>
      </w:tr>
      <w:tr w:rsidR="001C2580" w:rsidTr="001C2580">
        <w:trPr>
          <w:trHeight w:hRule="exact" w:val="280"/>
        </w:trPr>
        <w:tc>
          <w:tcPr>
            <w:tcW w:w="1644" w:type="dxa"/>
            <w:gridSpan w:val="2"/>
            <w:tcMar>
              <w:top w:w="0" w:type="dxa"/>
              <w:left w:w="100" w:type="dxa"/>
              <w:bottom w:w="0" w:type="dxa"/>
              <w:right w:w="0" w:type="dxa"/>
            </w:tcMar>
          </w:tcPr>
          <w:p w:rsidR="001C2580" w:rsidRDefault="001C2580" w:rsidP="00A72F51">
            <w:pPr>
              <w:pStyle w:val="DOC-TabellaGrassetto"/>
            </w:pPr>
            <w:r>
              <w:t>QPR-MEC-28</w:t>
            </w:r>
          </w:p>
        </w:tc>
        <w:tc>
          <w:tcPr>
            <w:tcW w:w="6574" w:type="dxa"/>
            <w:gridSpan w:val="2"/>
            <w:tcMar>
              <w:top w:w="0" w:type="dxa"/>
              <w:left w:w="100" w:type="dxa"/>
              <w:bottom w:w="0" w:type="dxa"/>
              <w:right w:w="0" w:type="dxa"/>
            </w:tcMar>
          </w:tcPr>
          <w:p w:rsidR="001C2580" w:rsidRDefault="001C2580" w:rsidP="00A72F51">
            <w:pPr>
              <w:pStyle w:val="DOC-TabellaTesto"/>
            </w:pPr>
            <w:r>
              <w:t>INSTALLAZIONE DI SISTEMI PNEUMATICI PER L’AUTOMAZIONE INDUSTRIALE</w:t>
            </w:r>
          </w:p>
        </w:tc>
        <w:tc>
          <w:tcPr>
            <w:tcW w:w="998" w:type="dxa"/>
            <w:tcMar>
              <w:top w:w="0" w:type="dxa"/>
              <w:left w:w="60" w:type="dxa"/>
              <w:bottom w:w="0" w:type="dxa"/>
              <w:right w:w="0" w:type="dxa"/>
            </w:tcMar>
          </w:tcPr>
          <w:p w:rsidR="001C2580" w:rsidRDefault="001C2580" w:rsidP="00A72F51">
            <w:pPr>
              <w:pStyle w:val="DOC-TabellaTestoCx"/>
            </w:pPr>
            <w:r>
              <w:t>3</w:t>
            </w:r>
          </w:p>
        </w:tc>
        <w:tc>
          <w:tcPr>
            <w:tcW w:w="3100" w:type="dxa"/>
          </w:tcPr>
          <w:p w:rsidR="001C2580" w:rsidRDefault="001C2580" w:rsidP="00A72F51">
            <w:pPr>
              <w:pStyle w:val="DOC-TabellaTestoCx"/>
            </w:pPr>
            <w:r>
              <w:t>Parziale</w:t>
            </w:r>
          </w:p>
        </w:tc>
        <w:tc>
          <w:tcPr>
            <w:tcW w:w="2030" w:type="dxa"/>
            <w:tcMar>
              <w:top w:w="0" w:type="dxa"/>
              <w:left w:w="60" w:type="dxa"/>
              <w:bottom w:w="0" w:type="dxa"/>
              <w:right w:w="0" w:type="dxa"/>
            </w:tcMar>
          </w:tcPr>
          <w:p w:rsidR="001C2580" w:rsidRDefault="001C2580" w:rsidP="00A72F51">
            <w:pPr>
              <w:pStyle w:val="DOC-TabellaTestoCx"/>
            </w:pPr>
          </w:p>
        </w:tc>
      </w:tr>
      <w:tr w:rsidR="001C2580" w:rsidTr="001C2580">
        <w:trPr>
          <w:trHeight w:hRule="exact" w:val="20"/>
        </w:trPr>
        <w:tc>
          <w:tcPr>
            <w:tcW w:w="862" w:type="dxa"/>
          </w:tcPr>
          <w:p w:rsidR="001C2580" w:rsidRDefault="001C2580" w:rsidP="00A72F51">
            <w:pPr>
              <w:pStyle w:val="EMPTYCELLSTYLE"/>
            </w:pPr>
          </w:p>
        </w:tc>
        <w:tc>
          <w:tcPr>
            <w:tcW w:w="782" w:type="dxa"/>
          </w:tcPr>
          <w:p w:rsidR="001C2580" w:rsidRDefault="001C2580" w:rsidP="00A72F51">
            <w:pPr>
              <w:pStyle w:val="EMPTYCELLSTYLE"/>
            </w:pPr>
          </w:p>
        </w:tc>
        <w:tc>
          <w:tcPr>
            <w:tcW w:w="4223" w:type="dxa"/>
          </w:tcPr>
          <w:p w:rsidR="001C2580" w:rsidRDefault="001C2580" w:rsidP="00A72F51">
            <w:pPr>
              <w:pStyle w:val="EMPTYCELLSTYLE"/>
            </w:pPr>
          </w:p>
        </w:tc>
        <w:tc>
          <w:tcPr>
            <w:tcW w:w="2351" w:type="dxa"/>
          </w:tcPr>
          <w:p w:rsidR="001C2580" w:rsidRDefault="001C2580" w:rsidP="00A72F51">
            <w:pPr>
              <w:pStyle w:val="EMPTYCELLSTYLE"/>
            </w:pPr>
          </w:p>
        </w:tc>
        <w:tc>
          <w:tcPr>
            <w:tcW w:w="998" w:type="dxa"/>
          </w:tcPr>
          <w:p w:rsidR="001C2580" w:rsidRDefault="001C2580" w:rsidP="00A72F51">
            <w:pPr>
              <w:pStyle w:val="EMPTYCELLSTYLE"/>
            </w:pPr>
          </w:p>
        </w:tc>
        <w:tc>
          <w:tcPr>
            <w:tcW w:w="3100" w:type="dxa"/>
          </w:tcPr>
          <w:p w:rsidR="001C2580" w:rsidRDefault="001C2580" w:rsidP="00A72F51">
            <w:pPr>
              <w:pStyle w:val="EMPTYCELLSTYLE"/>
            </w:pPr>
          </w:p>
        </w:tc>
        <w:tc>
          <w:tcPr>
            <w:tcW w:w="2030" w:type="dxa"/>
          </w:tcPr>
          <w:p w:rsidR="001C2580" w:rsidRDefault="001C2580" w:rsidP="00A72F51">
            <w:pPr>
              <w:pStyle w:val="EMPTYCELLSTYLE"/>
            </w:pPr>
          </w:p>
        </w:tc>
      </w:tr>
      <w:tr w:rsidR="001C2580" w:rsidTr="001C2580">
        <w:trPr>
          <w:trHeight w:hRule="exact" w:val="280"/>
        </w:trPr>
        <w:tc>
          <w:tcPr>
            <w:tcW w:w="1644" w:type="dxa"/>
            <w:gridSpan w:val="2"/>
            <w:tcMar>
              <w:top w:w="0" w:type="dxa"/>
              <w:left w:w="100" w:type="dxa"/>
              <w:bottom w:w="0" w:type="dxa"/>
              <w:right w:w="0" w:type="dxa"/>
            </w:tcMar>
          </w:tcPr>
          <w:p w:rsidR="001C2580" w:rsidRDefault="001C2580" w:rsidP="00A72F51">
            <w:pPr>
              <w:pStyle w:val="DOC-TabellaGrassetto"/>
            </w:pPr>
            <w:r>
              <w:t>QPR-MEC-29</w:t>
            </w:r>
          </w:p>
        </w:tc>
        <w:tc>
          <w:tcPr>
            <w:tcW w:w="6574" w:type="dxa"/>
            <w:gridSpan w:val="2"/>
            <w:tcMar>
              <w:top w:w="0" w:type="dxa"/>
              <w:left w:w="100" w:type="dxa"/>
              <w:bottom w:w="0" w:type="dxa"/>
              <w:right w:w="0" w:type="dxa"/>
            </w:tcMar>
          </w:tcPr>
          <w:p w:rsidR="001C2580" w:rsidRDefault="001C2580" w:rsidP="00A72F51">
            <w:pPr>
              <w:pStyle w:val="DOC-TabellaTesto"/>
            </w:pPr>
            <w:r>
              <w:t>INSTALLAZIONE DI SISTEMI OLEODINAMICI PER L’AUTOMAZIONE INDUSTRIALE</w:t>
            </w:r>
          </w:p>
        </w:tc>
        <w:tc>
          <w:tcPr>
            <w:tcW w:w="998" w:type="dxa"/>
            <w:tcMar>
              <w:top w:w="0" w:type="dxa"/>
              <w:left w:w="60" w:type="dxa"/>
              <w:bottom w:w="0" w:type="dxa"/>
              <w:right w:w="0" w:type="dxa"/>
            </w:tcMar>
          </w:tcPr>
          <w:p w:rsidR="001C2580" w:rsidRDefault="001C2580" w:rsidP="00A72F51">
            <w:pPr>
              <w:pStyle w:val="DOC-TabellaTestoCx"/>
            </w:pPr>
            <w:r>
              <w:t>3</w:t>
            </w:r>
          </w:p>
        </w:tc>
        <w:tc>
          <w:tcPr>
            <w:tcW w:w="3100" w:type="dxa"/>
          </w:tcPr>
          <w:p w:rsidR="001C2580" w:rsidRDefault="001C2580" w:rsidP="00A72F51">
            <w:pPr>
              <w:pStyle w:val="DOC-TabellaTestoCx"/>
            </w:pPr>
            <w:r>
              <w:t>Parziale</w:t>
            </w:r>
          </w:p>
        </w:tc>
        <w:tc>
          <w:tcPr>
            <w:tcW w:w="2030" w:type="dxa"/>
            <w:tcMar>
              <w:top w:w="0" w:type="dxa"/>
              <w:left w:w="60" w:type="dxa"/>
              <w:bottom w:w="0" w:type="dxa"/>
              <w:right w:w="0" w:type="dxa"/>
            </w:tcMar>
          </w:tcPr>
          <w:p w:rsidR="001C2580" w:rsidRDefault="001C2580" w:rsidP="00A72F51">
            <w:pPr>
              <w:pStyle w:val="DOC-TabellaTestoCx"/>
            </w:pPr>
          </w:p>
        </w:tc>
      </w:tr>
      <w:tr w:rsidR="001C2580" w:rsidTr="001C2580">
        <w:trPr>
          <w:trHeight w:hRule="exact" w:val="20"/>
        </w:trPr>
        <w:tc>
          <w:tcPr>
            <w:tcW w:w="862" w:type="dxa"/>
          </w:tcPr>
          <w:p w:rsidR="001C2580" w:rsidRDefault="001C2580" w:rsidP="00A72F51">
            <w:pPr>
              <w:pStyle w:val="EMPTYCELLSTYLE"/>
            </w:pPr>
          </w:p>
        </w:tc>
        <w:tc>
          <w:tcPr>
            <w:tcW w:w="782" w:type="dxa"/>
          </w:tcPr>
          <w:p w:rsidR="001C2580" w:rsidRDefault="001C2580" w:rsidP="00A72F51">
            <w:pPr>
              <w:pStyle w:val="EMPTYCELLSTYLE"/>
            </w:pPr>
          </w:p>
        </w:tc>
        <w:tc>
          <w:tcPr>
            <w:tcW w:w="4223" w:type="dxa"/>
          </w:tcPr>
          <w:p w:rsidR="001C2580" w:rsidRDefault="001C2580" w:rsidP="00A72F51">
            <w:pPr>
              <w:pStyle w:val="EMPTYCELLSTYLE"/>
            </w:pPr>
          </w:p>
        </w:tc>
        <w:tc>
          <w:tcPr>
            <w:tcW w:w="2351" w:type="dxa"/>
          </w:tcPr>
          <w:p w:rsidR="001C2580" w:rsidRDefault="001C2580" w:rsidP="00A72F51">
            <w:pPr>
              <w:pStyle w:val="EMPTYCELLSTYLE"/>
            </w:pPr>
          </w:p>
        </w:tc>
        <w:tc>
          <w:tcPr>
            <w:tcW w:w="998" w:type="dxa"/>
          </w:tcPr>
          <w:p w:rsidR="001C2580" w:rsidRDefault="001C2580" w:rsidP="00A72F51">
            <w:pPr>
              <w:pStyle w:val="EMPTYCELLSTYLE"/>
            </w:pPr>
          </w:p>
        </w:tc>
        <w:tc>
          <w:tcPr>
            <w:tcW w:w="3100" w:type="dxa"/>
          </w:tcPr>
          <w:p w:rsidR="001C2580" w:rsidRDefault="001C2580" w:rsidP="00A72F51">
            <w:pPr>
              <w:pStyle w:val="EMPTYCELLSTYLE"/>
            </w:pPr>
          </w:p>
        </w:tc>
        <w:tc>
          <w:tcPr>
            <w:tcW w:w="2030" w:type="dxa"/>
          </w:tcPr>
          <w:p w:rsidR="001C2580" w:rsidRDefault="001C2580" w:rsidP="00A72F51">
            <w:pPr>
              <w:pStyle w:val="EMPTYCELLSTYLE"/>
            </w:pPr>
          </w:p>
        </w:tc>
      </w:tr>
      <w:tr w:rsidR="001C2580" w:rsidTr="001C2580">
        <w:trPr>
          <w:trHeight w:hRule="exact" w:val="280"/>
        </w:trPr>
        <w:tc>
          <w:tcPr>
            <w:tcW w:w="1644" w:type="dxa"/>
            <w:gridSpan w:val="2"/>
            <w:tcMar>
              <w:top w:w="0" w:type="dxa"/>
              <w:left w:w="100" w:type="dxa"/>
              <w:bottom w:w="0" w:type="dxa"/>
              <w:right w:w="0" w:type="dxa"/>
            </w:tcMar>
          </w:tcPr>
          <w:p w:rsidR="001C2580" w:rsidRDefault="001C2580" w:rsidP="00A72F51">
            <w:pPr>
              <w:pStyle w:val="DOC-TabellaGrassetto"/>
            </w:pPr>
            <w:r>
              <w:t>QPR-MEC-17</w:t>
            </w:r>
          </w:p>
        </w:tc>
        <w:tc>
          <w:tcPr>
            <w:tcW w:w="6574" w:type="dxa"/>
            <w:gridSpan w:val="2"/>
            <w:tcMar>
              <w:top w:w="0" w:type="dxa"/>
              <w:left w:w="100" w:type="dxa"/>
              <w:bottom w:w="0" w:type="dxa"/>
              <w:right w:w="0" w:type="dxa"/>
            </w:tcMar>
          </w:tcPr>
          <w:p w:rsidR="001C2580" w:rsidRDefault="001C2580" w:rsidP="00A72F51">
            <w:pPr>
              <w:pStyle w:val="DOC-TabellaTesto"/>
            </w:pPr>
            <w:r>
              <w:t>ASSEMBLAGGIO DI GRUPPI MECCANICI</w:t>
            </w:r>
          </w:p>
        </w:tc>
        <w:tc>
          <w:tcPr>
            <w:tcW w:w="998" w:type="dxa"/>
            <w:tcMar>
              <w:top w:w="0" w:type="dxa"/>
              <w:left w:w="60" w:type="dxa"/>
              <w:bottom w:w="0" w:type="dxa"/>
              <w:right w:w="0" w:type="dxa"/>
            </w:tcMar>
          </w:tcPr>
          <w:p w:rsidR="001C2580" w:rsidRDefault="001C2580" w:rsidP="00A72F51">
            <w:pPr>
              <w:pStyle w:val="DOC-TabellaTestoCx"/>
            </w:pPr>
            <w:r>
              <w:t>3</w:t>
            </w:r>
          </w:p>
        </w:tc>
        <w:tc>
          <w:tcPr>
            <w:tcW w:w="3100" w:type="dxa"/>
          </w:tcPr>
          <w:p w:rsidR="001C2580" w:rsidRDefault="001C2580" w:rsidP="00A72F51">
            <w:pPr>
              <w:pStyle w:val="DOC-TabellaTestoCx"/>
            </w:pPr>
            <w:r>
              <w:t>Parziale</w:t>
            </w:r>
          </w:p>
        </w:tc>
        <w:tc>
          <w:tcPr>
            <w:tcW w:w="2030" w:type="dxa"/>
            <w:tcMar>
              <w:top w:w="0" w:type="dxa"/>
              <w:left w:w="60" w:type="dxa"/>
              <w:bottom w:w="0" w:type="dxa"/>
              <w:right w:w="0" w:type="dxa"/>
            </w:tcMar>
          </w:tcPr>
          <w:p w:rsidR="001C2580" w:rsidRDefault="001C2580" w:rsidP="00A72F51">
            <w:pPr>
              <w:pStyle w:val="DOC-TabellaTestoCx"/>
            </w:pPr>
          </w:p>
        </w:tc>
      </w:tr>
      <w:tr w:rsidR="001C2580" w:rsidTr="001C2580">
        <w:trPr>
          <w:trHeight w:hRule="exact" w:val="20"/>
        </w:trPr>
        <w:tc>
          <w:tcPr>
            <w:tcW w:w="862" w:type="dxa"/>
          </w:tcPr>
          <w:p w:rsidR="001C2580" w:rsidRDefault="001C2580" w:rsidP="00A72F51">
            <w:pPr>
              <w:pStyle w:val="EMPTYCELLSTYLE"/>
            </w:pPr>
          </w:p>
        </w:tc>
        <w:tc>
          <w:tcPr>
            <w:tcW w:w="782" w:type="dxa"/>
          </w:tcPr>
          <w:p w:rsidR="001C2580" w:rsidRDefault="001C2580" w:rsidP="00A72F51">
            <w:pPr>
              <w:pStyle w:val="EMPTYCELLSTYLE"/>
            </w:pPr>
          </w:p>
        </w:tc>
        <w:tc>
          <w:tcPr>
            <w:tcW w:w="4223" w:type="dxa"/>
          </w:tcPr>
          <w:p w:rsidR="001C2580" w:rsidRDefault="001C2580" w:rsidP="00A72F51">
            <w:pPr>
              <w:pStyle w:val="EMPTYCELLSTYLE"/>
            </w:pPr>
          </w:p>
        </w:tc>
        <w:tc>
          <w:tcPr>
            <w:tcW w:w="2351" w:type="dxa"/>
          </w:tcPr>
          <w:p w:rsidR="001C2580" w:rsidRDefault="001C2580" w:rsidP="00A72F51">
            <w:pPr>
              <w:pStyle w:val="EMPTYCELLSTYLE"/>
            </w:pPr>
          </w:p>
        </w:tc>
        <w:tc>
          <w:tcPr>
            <w:tcW w:w="998" w:type="dxa"/>
          </w:tcPr>
          <w:p w:rsidR="001C2580" w:rsidRDefault="001C2580" w:rsidP="00A72F51">
            <w:pPr>
              <w:pStyle w:val="EMPTYCELLSTYLE"/>
            </w:pPr>
          </w:p>
        </w:tc>
        <w:tc>
          <w:tcPr>
            <w:tcW w:w="3100" w:type="dxa"/>
          </w:tcPr>
          <w:p w:rsidR="001C2580" w:rsidRDefault="001C2580" w:rsidP="00A72F51">
            <w:pPr>
              <w:pStyle w:val="EMPTYCELLSTYLE"/>
            </w:pPr>
          </w:p>
        </w:tc>
        <w:tc>
          <w:tcPr>
            <w:tcW w:w="2030" w:type="dxa"/>
          </w:tcPr>
          <w:p w:rsidR="001C2580" w:rsidRDefault="001C2580" w:rsidP="00A72F51">
            <w:pPr>
              <w:pStyle w:val="EMPTYCELLSTYLE"/>
            </w:pPr>
          </w:p>
        </w:tc>
      </w:tr>
      <w:tr w:rsidR="001C2580" w:rsidTr="001C2580">
        <w:trPr>
          <w:trHeight w:hRule="exact" w:val="280"/>
        </w:trPr>
        <w:tc>
          <w:tcPr>
            <w:tcW w:w="1644" w:type="dxa"/>
            <w:gridSpan w:val="2"/>
            <w:tcMar>
              <w:top w:w="0" w:type="dxa"/>
              <w:left w:w="100" w:type="dxa"/>
              <w:bottom w:w="0" w:type="dxa"/>
              <w:right w:w="0" w:type="dxa"/>
            </w:tcMar>
          </w:tcPr>
          <w:p w:rsidR="001C2580" w:rsidRDefault="001C2580" w:rsidP="00A72F51">
            <w:pPr>
              <w:pStyle w:val="DOC-TabellaGrassetto"/>
            </w:pPr>
            <w:r>
              <w:t>QPR-IMP-23</w:t>
            </w:r>
          </w:p>
        </w:tc>
        <w:tc>
          <w:tcPr>
            <w:tcW w:w="6574" w:type="dxa"/>
            <w:gridSpan w:val="2"/>
            <w:tcMar>
              <w:top w:w="0" w:type="dxa"/>
              <w:left w:w="100" w:type="dxa"/>
              <w:bottom w:w="0" w:type="dxa"/>
              <w:right w:w="0" w:type="dxa"/>
            </w:tcMar>
          </w:tcPr>
          <w:p w:rsidR="001C2580" w:rsidRDefault="001C2580" w:rsidP="00A72F51">
            <w:pPr>
              <w:pStyle w:val="DOC-TabellaTesto"/>
            </w:pPr>
            <w:r>
              <w:t>PROGRAMMAZIONE DI IMPIANTI DI AUTOMAZIONE INDUSTRIALE</w:t>
            </w:r>
          </w:p>
        </w:tc>
        <w:tc>
          <w:tcPr>
            <w:tcW w:w="998" w:type="dxa"/>
            <w:tcMar>
              <w:top w:w="0" w:type="dxa"/>
              <w:left w:w="60" w:type="dxa"/>
              <w:bottom w:w="0" w:type="dxa"/>
              <w:right w:w="0" w:type="dxa"/>
            </w:tcMar>
          </w:tcPr>
          <w:p w:rsidR="001C2580" w:rsidRDefault="001C2580" w:rsidP="00A72F51">
            <w:pPr>
              <w:pStyle w:val="DOC-TabellaTestoCx"/>
            </w:pPr>
            <w:r>
              <w:t>4</w:t>
            </w:r>
          </w:p>
        </w:tc>
        <w:tc>
          <w:tcPr>
            <w:tcW w:w="3100" w:type="dxa"/>
          </w:tcPr>
          <w:p w:rsidR="001C2580" w:rsidRDefault="001C2580" w:rsidP="00A72F51">
            <w:pPr>
              <w:pStyle w:val="DOC-TabellaTestoCx"/>
            </w:pPr>
            <w:r>
              <w:t>Parziale</w:t>
            </w:r>
          </w:p>
        </w:tc>
        <w:tc>
          <w:tcPr>
            <w:tcW w:w="2030" w:type="dxa"/>
            <w:tcMar>
              <w:top w:w="0" w:type="dxa"/>
              <w:left w:w="60" w:type="dxa"/>
              <w:bottom w:w="0" w:type="dxa"/>
              <w:right w:w="0" w:type="dxa"/>
            </w:tcMar>
          </w:tcPr>
          <w:p w:rsidR="001C2580" w:rsidRDefault="001C2580" w:rsidP="00A72F51">
            <w:pPr>
              <w:pStyle w:val="DOC-TabellaTestoCx"/>
            </w:pPr>
          </w:p>
        </w:tc>
      </w:tr>
      <w:tr w:rsidR="001C2580" w:rsidTr="001C2580">
        <w:trPr>
          <w:trHeight w:hRule="exact" w:val="20"/>
        </w:trPr>
        <w:tc>
          <w:tcPr>
            <w:tcW w:w="862" w:type="dxa"/>
          </w:tcPr>
          <w:p w:rsidR="001C2580" w:rsidRDefault="001C2580" w:rsidP="00A72F51">
            <w:pPr>
              <w:pStyle w:val="EMPTYCELLSTYLE"/>
            </w:pPr>
          </w:p>
        </w:tc>
        <w:tc>
          <w:tcPr>
            <w:tcW w:w="782" w:type="dxa"/>
          </w:tcPr>
          <w:p w:rsidR="001C2580" w:rsidRDefault="001C2580" w:rsidP="00A72F51">
            <w:pPr>
              <w:pStyle w:val="EMPTYCELLSTYLE"/>
            </w:pPr>
          </w:p>
        </w:tc>
        <w:tc>
          <w:tcPr>
            <w:tcW w:w="4223" w:type="dxa"/>
          </w:tcPr>
          <w:p w:rsidR="001C2580" w:rsidRDefault="001C2580" w:rsidP="00A72F51">
            <w:pPr>
              <w:pStyle w:val="EMPTYCELLSTYLE"/>
            </w:pPr>
          </w:p>
        </w:tc>
        <w:tc>
          <w:tcPr>
            <w:tcW w:w="2351" w:type="dxa"/>
          </w:tcPr>
          <w:p w:rsidR="001C2580" w:rsidRDefault="001C2580" w:rsidP="00A72F51">
            <w:pPr>
              <w:pStyle w:val="EMPTYCELLSTYLE"/>
            </w:pPr>
          </w:p>
        </w:tc>
        <w:tc>
          <w:tcPr>
            <w:tcW w:w="998" w:type="dxa"/>
          </w:tcPr>
          <w:p w:rsidR="001C2580" w:rsidRDefault="001C2580" w:rsidP="00A72F51">
            <w:pPr>
              <w:pStyle w:val="EMPTYCELLSTYLE"/>
            </w:pPr>
          </w:p>
        </w:tc>
        <w:tc>
          <w:tcPr>
            <w:tcW w:w="3100" w:type="dxa"/>
          </w:tcPr>
          <w:p w:rsidR="001C2580" w:rsidRDefault="001C2580" w:rsidP="00A72F51">
            <w:pPr>
              <w:pStyle w:val="EMPTYCELLSTYLE"/>
            </w:pPr>
          </w:p>
        </w:tc>
        <w:tc>
          <w:tcPr>
            <w:tcW w:w="2030" w:type="dxa"/>
          </w:tcPr>
          <w:p w:rsidR="001C2580" w:rsidRDefault="001C2580" w:rsidP="00A72F51">
            <w:pPr>
              <w:pStyle w:val="EMPTYCELLSTYLE"/>
            </w:pPr>
          </w:p>
        </w:tc>
      </w:tr>
      <w:tr w:rsidR="001C2580" w:rsidTr="001C2580">
        <w:trPr>
          <w:trHeight w:hRule="exact" w:val="280"/>
        </w:trPr>
        <w:tc>
          <w:tcPr>
            <w:tcW w:w="1644" w:type="dxa"/>
            <w:gridSpan w:val="2"/>
            <w:tcMar>
              <w:top w:w="0" w:type="dxa"/>
              <w:left w:w="100" w:type="dxa"/>
              <w:bottom w:w="0" w:type="dxa"/>
              <w:right w:w="0" w:type="dxa"/>
            </w:tcMar>
          </w:tcPr>
          <w:p w:rsidR="001C2580" w:rsidRDefault="001C2580" w:rsidP="00A72F51">
            <w:pPr>
              <w:pStyle w:val="DOC-TabellaGrassetto"/>
            </w:pPr>
            <w:r>
              <w:t>QPR-IMP-13</w:t>
            </w:r>
          </w:p>
        </w:tc>
        <w:tc>
          <w:tcPr>
            <w:tcW w:w="6574" w:type="dxa"/>
            <w:gridSpan w:val="2"/>
            <w:tcMar>
              <w:top w:w="0" w:type="dxa"/>
              <w:left w:w="100" w:type="dxa"/>
              <w:bottom w:w="0" w:type="dxa"/>
              <w:right w:w="0" w:type="dxa"/>
            </w:tcMar>
          </w:tcPr>
          <w:p w:rsidR="001C2580" w:rsidRDefault="001C2580" w:rsidP="00A72F51">
            <w:pPr>
              <w:pStyle w:val="DOC-TabellaTesto"/>
            </w:pPr>
            <w:r>
              <w:t>VERIFICA DEGLI IMPIANTI DI AUTOMAZIONE INDUSTRIALE</w:t>
            </w:r>
          </w:p>
        </w:tc>
        <w:tc>
          <w:tcPr>
            <w:tcW w:w="998" w:type="dxa"/>
            <w:tcMar>
              <w:top w:w="0" w:type="dxa"/>
              <w:left w:w="60" w:type="dxa"/>
              <w:bottom w:w="0" w:type="dxa"/>
              <w:right w:w="0" w:type="dxa"/>
            </w:tcMar>
          </w:tcPr>
          <w:p w:rsidR="001C2580" w:rsidRDefault="001C2580" w:rsidP="00A72F51">
            <w:pPr>
              <w:pStyle w:val="DOC-TabellaTestoCx"/>
            </w:pPr>
            <w:r>
              <w:t>4</w:t>
            </w:r>
          </w:p>
        </w:tc>
        <w:tc>
          <w:tcPr>
            <w:tcW w:w="3100" w:type="dxa"/>
          </w:tcPr>
          <w:p w:rsidR="001C2580" w:rsidRDefault="001C2580" w:rsidP="00A72F51">
            <w:pPr>
              <w:pStyle w:val="DOC-TabellaTestoCx"/>
            </w:pPr>
            <w:r>
              <w:t>Completo</w:t>
            </w:r>
          </w:p>
        </w:tc>
        <w:tc>
          <w:tcPr>
            <w:tcW w:w="2030" w:type="dxa"/>
            <w:tcMar>
              <w:top w:w="0" w:type="dxa"/>
              <w:left w:w="60" w:type="dxa"/>
              <w:bottom w:w="0" w:type="dxa"/>
              <w:right w:w="0" w:type="dxa"/>
            </w:tcMar>
          </w:tcPr>
          <w:p w:rsidR="001C2580" w:rsidRDefault="001C2580" w:rsidP="00A72F51">
            <w:pPr>
              <w:pStyle w:val="DOC-TabellaTestoCx"/>
            </w:pPr>
          </w:p>
        </w:tc>
      </w:tr>
      <w:tr w:rsidR="001C2580" w:rsidTr="001C2580">
        <w:trPr>
          <w:trHeight w:hRule="exact" w:val="20"/>
        </w:trPr>
        <w:tc>
          <w:tcPr>
            <w:tcW w:w="862" w:type="dxa"/>
          </w:tcPr>
          <w:p w:rsidR="001C2580" w:rsidRDefault="001C2580" w:rsidP="00A72F51">
            <w:pPr>
              <w:pStyle w:val="EMPTYCELLSTYLE"/>
            </w:pPr>
          </w:p>
        </w:tc>
        <w:tc>
          <w:tcPr>
            <w:tcW w:w="782" w:type="dxa"/>
          </w:tcPr>
          <w:p w:rsidR="001C2580" w:rsidRDefault="001C2580" w:rsidP="00A72F51">
            <w:pPr>
              <w:pStyle w:val="EMPTYCELLSTYLE"/>
            </w:pPr>
          </w:p>
        </w:tc>
        <w:tc>
          <w:tcPr>
            <w:tcW w:w="4223" w:type="dxa"/>
          </w:tcPr>
          <w:p w:rsidR="001C2580" w:rsidRDefault="001C2580" w:rsidP="00A72F51">
            <w:pPr>
              <w:pStyle w:val="EMPTYCELLSTYLE"/>
            </w:pPr>
          </w:p>
        </w:tc>
        <w:tc>
          <w:tcPr>
            <w:tcW w:w="2351" w:type="dxa"/>
          </w:tcPr>
          <w:p w:rsidR="001C2580" w:rsidRDefault="001C2580" w:rsidP="00A72F51">
            <w:pPr>
              <w:pStyle w:val="EMPTYCELLSTYLE"/>
            </w:pPr>
          </w:p>
        </w:tc>
        <w:tc>
          <w:tcPr>
            <w:tcW w:w="998" w:type="dxa"/>
          </w:tcPr>
          <w:p w:rsidR="001C2580" w:rsidRDefault="001C2580" w:rsidP="00A72F51">
            <w:pPr>
              <w:pStyle w:val="EMPTYCELLSTYLE"/>
            </w:pPr>
          </w:p>
        </w:tc>
        <w:tc>
          <w:tcPr>
            <w:tcW w:w="3100" w:type="dxa"/>
          </w:tcPr>
          <w:p w:rsidR="001C2580" w:rsidRDefault="001C2580" w:rsidP="00A72F51">
            <w:pPr>
              <w:pStyle w:val="EMPTYCELLSTYLE"/>
            </w:pPr>
          </w:p>
        </w:tc>
        <w:tc>
          <w:tcPr>
            <w:tcW w:w="2030" w:type="dxa"/>
          </w:tcPr>
          <w:p w:rsidR="001C2580" w:rsidRDefault="001C2580" w:rsidP="00A72F51">
            <w:pPr>
              <w:pStyle w:val="EMPTYCELLSTYLE"/>
            </w:pPr>
          </w:p>
        </w:tc>
      </w:tr>
      <w:tr w:rsidR="001C2580" w:rsidTr="001C2580">
        <w:trPr>
          <w:trHeight w:hRule="exact" w:val="23"/>
        </w:trPr>
        <w:tc>
          <w:tcPr>
            <w:tcW w:w="1644" w:type="dxa"/>
            <w:gridSpan w:val="2"/>
            <w:tcBorders>
              <w:top w:val="single" w:sz="2" w:space="0" w:color="auto"/>
            </w:tcBorders>
            <w:shd w:val="clear" w:color="auto" w:fill="FFFFFF"/>
          </w:tcPr>
          <w:p w:rsidR="001C2580" w:rsidRDefault="001C2580" w:rsidP="00A72F51">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1C2580" w:rsidRDefault="001C2580" w:rsidP="00A72F51">
            <w:pPr>
              <w:pStyle w:val="EMPTYCELLSTYLE"/>
            </w:pPr>
          </w:p>
        </w:tc>
      </w:tr>
    </w:tbl>
    <w:p w:rsidR="00C37187" w:rsidRPr="00493351" w:rsidRDefault="00C37187" w:rsidP="0002043D">
      <w:pPr>
        <w:pStyle w:val="LG-TestoBase"/>
      </w:pPr>
    </w:p>
    <w:p w:rsidR="00646748" w:rsidRPr="00493351" w:rsidRDefault="00646748" w:rsidP="0064674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B3F64" w:rsidRPr="00493351" w:rsidRDefault="003B3F64" w:rsidP="00D86CE7">
      <w:pPr>
        <w:pStyle w:val="DOC-TestoBase"/>
      </w:pPr>
      <w:r w:rsidRPr="00493351">
        <w:br w:type="page"/>
      </w:r>
    </w:p>
    <w:p w:rsidR="00C37187" w:rsidRPr="00493351" w:rsidRDefault="00C13B02" w:rsidP="00C13B02">
      <w:pPr>
        <w:pStyle w:val="DOC-TestoBase"/>
        <w:jc w:val="center"/>
      </w:pPr>
      <w:r w:rsidRPr="00C13B02">
        <w:rPr>
          <w:noProof/>
          <w:lang w:eastAsia="it-IT"/>
        </w:rPr>
        <w:lastRenderedPageBreak/>
        <w:drawing>
          <wp:inline distT="0" distB="0" distL="0" distR="0">
            <wp:extent cx="8640000" cy="6217200"/>
            <wp:effectExtent l="0" t="0" r="889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B3F64" w:rsidRPr="00493351" w:rsidRDefault="00AC4357" w:rsidP="00C13B02">
      <w:pPr>
        <w:pStyle w:val="DOC-TestoBase"/>
        <w:jc w:val="center"/>
        <w:sectPr w:rsidR="003B3F64" w:rsidRPr="00493351" w:rsidSect="001522F9">
          <w:pgSz w:w="16840" w:h="11907" w:orient="landscape" w:code="9"/>
          <w:pgMar w:top="1134" w:right="1134" w:bottom="1134" w:left="1134" w:header="567" w:footer="567" w:gutter="0"/>
          <w:cols w:space="708"/>
          <w:docGrid w:linePitch="360"/>
        </w:sectPr>
      </w:pPr>
      <w:r w:rsidRPr="00AC4357">
        <w:rPr>
          <w:noProof/>
          <w:lang w:eastAsia="it-IT"/>
        </w:rPr>
        <w:lastRenderedPageBreak/>
        <w:drawing>
          <wp:inline distT="0" distB="0" distL="0" distR="0">
            <wp:extent cx="8640000" cy="6217200"/>
            <wp:effectExtent l="0" t="0" r="8890" b="0"/>
            <wp:docPr id="254" name="Immagin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C13B02" w:rsidRPr="00C13B02">
        <w:t xml:space="preserve"> </w:t>
      </w:r>
      <w:r w:rsidR="00C13B02" w:rsidRPr="00C13B02">
        <w:rPr>
          <w:noProof/>
          <w:lang w:eastAsia="it-IT"/>
        </w:rPr>
        <w:lastRenderedPageBreak/>
        <w:drawing>
          <wp:inline distT="0" distB="0" distL="0" distR="0">
            <wp:extent cx="8640000" cy="6217200"/>
            <wp:effectExtent l="0" t="0" r="8890" b="0"/>
            <wp:docPr id="90" name="Im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C13B02" w:rsidRPr="00C13B02">
        <w:t xml:space="preserve"> </w:t>
      </w:r>
      <w:r w:rsidR="00C13B02" w:rsidRPr="00C13B02">
        <w:rPr>
          <w:noProof/>
          <w:lang w:eastAsia="it-IT"/>
        </w:rPr>
        <w:lastRenderedPageBreak/>
        <w:drawing>
          <wp:inline distT="0" distB="0" distL="0" distR="0">
            <wp:extent cx="8640000" cy="6217200"/>
            <wp:effectExtent l="0" t="0" r="889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C13B02" w:rsidRPr="00C13B02">
        <w:t xml:space="preserve"> </w:t>
      </w:r>
      <w:r w:rsidR="00C13B02" w:rsidRPr="00C13B02">
        <w:rPr>
          <w:noProof/>
          <w:lang w:eastAsia="it-IT"/>
        </w:rPr>
        <w:lastRenderedPageBreak/>
        <w:drawing>
          <wp:inline distT="0" distB="0" distL="0" distR="0">
            <wp:extent cx="8640000" cy="6217200"/>
            <wp:effectExtent l="0" t="0" r="8890" b="0"/>
            <wp:docPr id="96" name="Immagin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C13B02" w:rsidRPr="00C13B02">
        <w:t xml:space="preserve"> </w:t>
      </w:r>
      <w:r w:rsidR="00C13B02" w:rsidRPr="00C13B02">
        <w:rPr>
          <w:noProof/>
          <w:lang w:eastAsia="it-IT"/>
        </w:rPr>
        <w:lastRenderedPageBreak/>
        <w:drawing>
          <wp:inline distT="0" distB="0" distL="0" distR="0">
            <wp:extent cx="8640000" cy="6217200"/>
            <wp:effectExtent l="0" t="0" r="8890" b="0"/>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176D5B" w:rsidRPr="00176D5B">
        <w:t xml:space="preserve"> </w:t>
      </w:r>
      <w:r w:rsidR="00176D5B" w:rsidRPr="00176D5B">
        <w:rPr>
          <w:noProof/>
          <w:lang w:eastAsia="it-IT"/>
        </w:rPr>
        <w:lastRenderedPageBreak/>
        <w:drawing>
          <wp:inline distT="0" distB="0" distL="0" distR="0">
            <wp:extent cx="8640000" cy="6217200"/>
            <wp:effectExtent l="0" t="0" r="8890" b="0"/>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176D5B" w:rsidRPr="00176D5B">
        <w:t xml:space="preserve"> </w:t>
      </w:r>
      <w:r w:rsidR="00176D5B" w:rsidRPr="00176D5B">
        <w:rPr>
          <w:noProof/>
          <w:lang w:eastAsia="it-IT"/>
        </w:rPr>
        <w:lastRenderedPageBreak/>
        <w:drawing>
          <wp:inline distT="0" distB="0" distL="0" distR="0">
            <wp:extent cx="8640000" cy="6217200"/>
            <wp:effectExtent l="0" t="0" r="8890" b="0"/>
            <wp:docPr id="114" name="Immagin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176D5B" w:rsidRPr="00176D5B">
        <w:t xml:space="preserve"> </w:t>
      </w:r>
      <w:r w:rsidR="00176D5B" w:rsidRPr="00176D5B">
        <w:rPr>
          <w:noProof/>
          <w:lang w:eastAsia="it-IT"/>
        </w:rPr>
        <w:lastRenderedPageBreak/>
        <w:drawing>
          <wp:inline distT="0" distB="0" distL="0" distR="0">
            <wp:extent cx="8640000" cy="6217200"/>
            <wp:effectExtent l="0" t="0" r="8890" b="0"/>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176D5B" w:rsidRPr="00176D5B">
        <w:t xml:space="preserve"> </w:t>
      </w:r>
      <w:r w:rsidR="00176D5B" w:rsidRPr="00176D5B">
        <w:rPr>
          <w:noProof/>
          <w:lang w:eastAsia="it-IT"/>
        </w:rPr>
        <w:lastRenderedPageBreak/>
        <w:drawing>
          <wp:inline distT="0" distB="0" distL="0" distR="0">
            <wp:extent cx="8640000" cy="6217200"/>
            <wp:effectExtent l="0" t="0" r="8890" b="0"/>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C94A82" w:rsidRPr="00493351" w:rsidRDefault="00C94A82" w:rsidP="00B43554">
      <w:pPr>
        <w:pStyle w:val="LG-Sezione"/>
      </w:pPr>
      <w:r w:rsidRPr="00493351">
        <w:lastRenderedPageBreak/>
        <w:t>Profilo professionale</w:t>
      </w:r>
    </w:p>
    <w:p w:rsidR="00C94A82" w:rsidRPr="00493351" w:rsidRDefault="00F34AB4" w:rsidP="0002043D">
      <w:pPr>
        <w:pStyle w:val="LG-CodiceProfilo"/>
      </w:pPr>
      <w:r w:rsidRPr="00493351">
        <w:t>PROF</w:t>
      </w:r>
      <w:r w:rsidR="00C94A82" w:rsidRPr="00493351">
        <w:t>-IMP-05</w:t>
      </w:r>
    </w:p>
    <w:p w:rsidR="00C94A82" w:rsidRPr="00493351" w:rsidRDefault="00C94A82" w:rsidP="0002043D">
      <w:pPr>
        <w:pStyle w:val="LG-TitoloProfilo"/>
      </w:pPr>
      <w:bookmarkStart w:id="51" w:name="_Toc10793414"/>
      <w:r w:rsidRPr="00493351">
        <w:t>Tecnico per l’automazione industriale</w:t>
      </w:r>
      <w:bookmarkEnd w:id="51"/>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A72F51" w:rsidTr="00E9690E">
        <w:trPr>
          <w:trHeight w:hRule="exact" w:val="340"/>
        </w:trPr>
        <w:tc>
          <w:tcPr>
            <w:tcW w:w="40" w:type="dxa"/>
          </w:tcPr>
          <w:p w:rsidR="00A72F51" w:rsidRDefault="00A72F51" w:rsidP="00A72F51">
            <w:pPr>
              <w:pStyle w:val="EMPTYCELLSTYLE"/>
            </w:pPr>
          </w:p>
        </w:tc>
        <w:tc>
          <w:tcPr>
            <w:tcW w:w="9700" w:type="dxa"/>
            <w:gridSpan w:val="6"/>
            <w:tcMar>
              <w:top w:w="0" w:type="dxa"/>
              <w:left w:w="60" w:type="dxa"/>
              <w:bottom w:w="0" w:type="dxa"/>
              <w:right w:w="0" w:type="dxa"/>
            </w:tcMar>
          </w:tcPr>
          <w:p w:rsidR="00A72F51" w:rsidRDefault="00A72F51" w:rsidP="00A72F51">
            <w:pPr>
              <w:pStyle w:val="LG-Titoletto"/>
            </w:pPr>
            <w:r>
              <w:t>REFERENZIAZIONI</w:t>
            </w:r>
          </w:p>
        </w:tc>
        <w:tc>
          <w:tcPr>
            <w:tcW w:w="40" w:type="dxa"/>
          </w:tcPr>
          <w:p w:rsidR="00A72F51" w:rsidRDefault="00A72F51" w:rsidP="00A72F51">
            <w:pPr>
              <w:pStyle w:val="EMPTYCELLSTYLE"/>
            </w:pPr>
          </w:p>
        </w:tc>
      </w:tr>
      <w:tr w:rsidR="00A72F51" w:rsidTr="00E9690E">
        <w:trPr>
          <w:trHeight w:hRule="exact" w:val="170"/>
        </w:trPr>
        <w:tc>
          <w:tcPr>
            <w:tcW w:w="40" w:type="dxa"/>
          </w:tcPr>
          <w:p w:rsidR="00A72F51" w:rsidRDefault="00A72F51" w:rsidP="00A72F51">
            <w:pPr>
              <w:pStyle w:val="EMPTYCELLSTYLE"/>
            </w:pPr>
          </w:p>
        </w:tc>
        <w:tc>
          <w:tcPr>
            <w:tcW w:w="200" w:type="dxa"/>
          </w:tcPr>
          <w:p w:rsidR="00A72F51" w:rsidRDefault="00A72F51" w:rsidP="00A72F51">
            <w:pPr>
              <w:pStyle w:val="EMPTYCELLSTYLE"/>
            </w:pPr>
          </w:p>
        </w:tc>
        <w:tc>
          <w:tcPr>
            <w:tcW w:w="1180" w:type="dxa"/>
          </w:tcPr>
          <w:p w:rsidR="00A72F51" w:rsidRDefault="00A72F51" w:rsidP="00A72F51">
            <w:pPr>
              <w:pStyle w:val="EMPTYCELLSTYLE"/>
            </w:pPr>
          </w:p>
        </w:tc>
        <w:tc>
          <w:tcPr>
            <w:tcW w:w="420" w:type="dxa"/>
          </w:tcPr>
          <w:p w:rsidR="00A72F51" w:rsidRDefault="00A72F51" w:rsidP="00A72F51">
            <w:pPr>
              <w:pStyle w:val="EMPTYCELLSTYLE"/>
            </w:pPr>
          </w:p>
        </w:tc>
        <w:tc>
          <w:tcPr>
            <w:tcW w:w="5540" w:type="dxa"/>
          </w:tcPr>
          <w:p w:rsidR="00A72F51" w:rsidRDefault="00A72F51" w:rsidP="00A72F51">
            <w:pPr>
              <w:pStyle w:val="EMPTYCELLSTYLE"/>
            </w:pPr>
          </w:p>
        </w:tc>
        <w:tc>
          <w:tcPr>
            <w:tcW w:w="980" w:type="dxa"/>
          </w:tcPr>
          <w:p w:rsidR="00A72F51" w:rsidRDefault="00A72F51" w:rsidP="00A72F51">
            <w:pPr>
              <w:pStyle w:val="EMPTYCELLSTYLE"/>
            </w:pPr>
          </w:p>
        </w:tc>
        <w:tc>
          <w:tcPr>
            <w:tcW w:w="1380" w:type="dxa"/>
          </w:tcPr>
          <w:p w:rsidR="00A72F51" w:rsidRDefault="00A72F51" w:rsidP="00A72F51">
            <w:pPr>
              <w:pStyle w:val="EMPTYCELLSTYLE"/>
            </w:pPr>
          </w:p>
        </w:tc>
        <w:tc>
          <w:tcPr>
            <w:tcW w:w="40" w:type="dxa"/>
          </w:tcPr>
          <w:p w:rsidR="00A72F51" w:rsidRDefault="00A72F51" w:rsidP="00A72F51">
            <w:pPr>
              <w:pStyle w:val="EMPTYCELLSTYLE"/>
            </w:pPr>
          </w:p>
        </w:tc>
      </w:tr>
      <w:tr w:rsidR="00A72F51" w:rsidTr="00E9690E">
        <w:trPr>
          <w:trHeight w:hRule="exact" w:val="280"/>
        </w:trPr>
        <w:tc>
          <w:tcPr>
            <w:tcW w:w="40" w:type="dxa"/>
          </w:tcPr>
          <w:p w:rsidR="00A72F51" w:rsidRDefault="00A72F51" w:rsidP="00A72F51">
            <w:pPr>
              <w:pStyle w:val="EMPTYCELLSTYLE"/>
            </w:pPr>
          </w:p>
        </w:tc>
        <w:tc>
          <w:tcPr>
            <w:tcW w:w="9700" w:type="dxa"/>
            <w:gridSpan w:val="6"/>
            <w:tcMar>
              <w:top w:w="0" w:type="dxa"/>
              <w:left w:w="60" w:type="dxa"/>
              <w:bottom w:w="0" w:type="dxa"/>
              <w:right w:w="0" w:type="dxa"/>
            </w:tcMar>
          </w:tcPr>
          <w:p w:rsidR="00A72F51" w:rsidRDefault="00A72F51" w:rsidP="00A72F51">
            <w:pPr>
              <w:pStyle w:val="DOC-TestoBase"/>
            </w:pPr>
            <w:r>
              <w:t>Professioni NUP/ISTAT correlate:</w:t>
            </w:r>
          </w:p>
        </w:tc>
        <w:tc>
          <w:tcPr>
            <w:tcW w:w="40" w:type="dxa"/>
          </w:tcPr>
          <w:p w:rsidR="00A72F51" w:rsidRDefault="00A72F51" w:rsidP="00A72F51">
            <w:pPr>
              <w:pStyle w:val="EMPTYCELLSTYLE"/>
            </w:pPr>
          </w:p>
        </w:tc>
      </w:tr>
      <w:tr w:rsidR="00A72F51" w:rsidTr="00E9690E">
        <w:trPr>
          <w:trHeight w:hRule="exact" w:val="280"/>
        </w:trPr>
        <w:tc>
          <w:tcPr>
            <w:tcW w:w="40" w:type="dxa"/>
          </w:tcPr>
          <w:p w:rsidR="00A72F51" w:rsidRDefault="00A72F51" w:rsidP="00A72F51">
            <w:pPr>
              <w:pStyle w:val="EMPTYCELLSTYLE"/>
            </w:pPr>
          </w:p>
        </w:tc>
        <w:tc>
          <w:tcPr>
            <w:tcW w:w="200" w:type="dxa"/>
          </w:tcPr>
          <w:p w:rsidR="00A72F51" w:rsidRDefault="00A72F51" w:rsidP="00A72F51">
            <w:pPr>
              <w:pStyle w:val="EMPTYCELLSTYLE"/>
            </w:pPr>
          </w:p>
        </w:tc>
        <w:tc>
          <w:tcPr>
            <w:tcW w:w="1600" w:type="dxa"/>
            <w:gridSpan w:val="2"/>
            <w:tcMar>
              <w:top w:w="0" w:type="dxa"/>
              <w:left w:w="60" w:type="dxa"/>
              <w:bottom w:w="0" w:type="dxa"/>
              <w:right w:w="0" w:type="dxa"/>
            </w:tcMar>
          </w:tcPr>
          <w:p w:rsidR="00A72F51" w:rsidRDefault="00A72F51" w:rsidP="00A72F51">
            <w:pPr>
              <w:pStyle w:val="LG-ElencoConTabulazione"/>
            </w:pPr>
            <w:r>
              <w:t>6.2.4.1.1</w:t>
            </w:r>
          </w:p>
        </w:tc>
        <w:tc>
          <w:tcPr>
            <w:tcW w:w="7900" w:type="dxa"/>
            <w:gridSpan w:val="3"/>
            <w:tcMar>
              <w:top w:w="0" w:type="dxa"/>
              <w:left w:w="60" w:type="dxa"/>
              <w:bottom w:w="0" w:type="dxa"/>
              <w:right w:w="0" w:type="dxa"/>
            </w:tcMar>
          </w:tcPr>
          <w:p w:rsidR="00A72F51" w:rsidRDefault="00A72F51" w:rsidP="00A72F51">
            <w:pPr>
              <w:pStyle w:val="LG-ElencoConTabulazione"/>
            </w:pPr>
            <w:r>
              <w:t>Installatori e riparatori di impianti elettrici industriali</w:t>
            </w:r>
          </w:p>
        </w:tc>
        <w:tc>
          <w:tcPr>
            <w:tcW w:w="40" w:type="dxa"/>
          </w:tcPr>
          <w:p w:rsidR="00A72F51" w:rsidRDefault="00A72F51" w:rsidP="00A72F51">
            <w:pPr>
              <w:pStyle w:val="EMPTYCELLSTYLE"/>
            </w:pPr>
          </w:p>
        </w:tc>
      </w:tr>
      <w:tr w:rsidR="00A72F51" w:rsidTr="00E9690E">
        <w:trPr>
          <w:trHeight w:hRule="exact" w:val="280"/>
        </w:trPr>
        <w:tc>
          <w:tcPr>
            <w:tcW w:w="40" w:type="dxa"/>
          </w:tcPr>
          <w:p w:rsidR="00A72F51" w:rsidRDefault="00A72F51" w:rsidP="00A72F51">
            <w:pPr>
              <w:pStyle w:val="EMPTYCELLSTYLE"/>
            </w:pPr>
          </w:p>
        </w:tc>
        <w:tc>
          <w:tcPr>
            <w:tcW w:w="200" w:type="dxa"/>
          </w:tcPr>
          <w:p w:rsidR="00A72F51" w:rsidRDefault="00A72F51" w:rsidP="00A72F51">
            <w:pPr>
              <w:pStyle w:val="EMPTYCELLSTYLE"/>
            </w:pPr>
          </w:p>
        </w:tc>
        <w:tc>
          <w:tcPr>
            <w:tcW w:w="1600" w:type="dxa"/>
            <w:gridSpan w:val="2"/>
            <w:tcMar>
              <w:top w:w="0" w:type="dxa"/>
              <w:left w:w="60" w:type="dxa"/>
              <w:bottom w:w="0" w:type="dxa"/>
              <w:right w:w="0" w:type="dxa"/>
            </w:tcMar>
          </w:tcPr>
          <w:p w:rsidR="00A72F51" w:rsidRDefault="00A72F51" w:rsidP="00A72F51">
            <w:pPr>
              <w:pStyle w:val="LG-ElencoConTabulazione"/>
            </w:pPr>
            <w:r>
              <w:t>7.2.7.2.0</w:t>
            </w:r>
          </w:p>
        </w:tc>
        <w:tc>
          <w:tcPr>
            <w:tcW w:w="7900" w:type="dxa"/>
            <w:gridSpan w:val="3"/>
            <w:tcMar>
              <w:top w:w="0" w:type="dxa"/>
              <w:left w:w="60" w:type="dxa"/>
              <w:bottom w:w="0" w:type="dxa"/>
              <w:right w:w="0" w:type="dxa"/>
            </w:tcMar>
          </w:tcPr>
          <w:p w:rsidR="00A72F51" w:rsidRDefault="00A72F51" w:rsidP="00A72F51">
            <w:pPr>
              <w:pStyle w:val="LG-ElencoConTabulazione"/>
            </w:pPr>
            <w:r>
              <w:t>Assemblatori e cablatori di apparecchiature elettriche</w:t>
            </w:r>
          </w:p>
        </w:tc>
        <w:tc>
          <w:tcPr>
            <w:tcW w:w="40" w:type="dxa"/>
          </w:tcPr>
          <w:p w:rsidR="00A72F51" w:rsidRDefault="00A72F51" w:rsidP="00A72F51">
            <w:pPr>
              <w:pStyle w:val="EMPTYCELLSTYLE"/>
            </w:pPr>
          </w:p>
        </w:tc>
      </w:tr>
      <w:tr w:rsidR="00A72F51" w:rsidTr="00E9690E">
        <w:trPr>
          <w:trHeight w:hRule="exact" w:val="170"/>
        </w:trPr>
        <w:tc>
          <w:tcPr>
            <w:tcW w:w="40" w:type="dxa"/>
          </w:tcPr>
          <w:p w:rsidR="00A72F51" w:rsidRDefault="00A72F51" w:rsidP="00A72F51">
            <w:pPr>
              <w:pStyle w:val="EMPTYCELLSTYLE"/>
            </w:pPr>
          </w:p>
        </w:tc>
        <w:tc>
          <w:tcPr>
            <w:tcW w:w="200" w:type="dxa"/>
          </w:tcPr>
          <w:p w:rsidR="00A72F51" w:rsidRDefault="00A72F51" w:rsidP="00A72F51">
            <w:pPr>
              <w:pStyle w:val="EMPTYCELLSTYLE"/>
            </w:pPr>
          </w:p>
        </w:tc>
        <w:tc>
          <w:tcPr>
            <w:tcW w:w="1180" w:type="dxa"/>
          </w:tcPr>
          <w:p w:rsidR="00A72F51" w:rsidRDefault="00A72F51" w:rsidP="00A72F51">
            <w:pPr>
              <w:pStyle w:val="EMPTYCELLSTYLE"/>
            </w:pPr>
          </w:p>
        </w:tc>
        <w:tc>
          <w:tcPr>
            <w:tcW w:w="420" w:type="dxa"/>
          </w:tcPr>
          <w:p w:rsidR="00A72F51" w:rsidRDefault="00A72F51" w:rsidP="00A72F51">
            <w:pPr>
              <w:pStyle w:val="EMPTYCELLSTYLE"/>
            </w:pPr>
          </w:p>
        </w:tc>
        <w:tc>
          <w:tcPr>
            <w:tcW w:w="5540" w:type="dxa"/>
          </w:tcPr>
          <w:p w:rsidR="00A72F51" w:rsidRDefault="00A72F51" w:rsidP="00A72F51">
            <w:pPr>
              <w:pStyle w:val="EMPTYCELLSTYLE"/>
            </w:pPr>
          </w:p>
        </w:tc>
        <w:tc>
          <w:tcPr>
            <w:tcW w:w="980" w:type="dxa"/>
          </w:tcPr>
          <w:p w:rsidR="00A72F51" w:rsidRDefault="00A72F51" w:rsidP="00A72F51">
            <w:pPr>
              <w:pStyle w:val="EMPTYCELLSTYLE"/>
            </w:pPr>
          </w:p>
        </w:tc>
        <w:tc>
          <w:tcPr>
            <w:tcW w:w="1380" w:type="dxa"/>
          </w:tcPr>
          <w:p w:rsidR="00A72F51" w:rsidRDefault="00A72F51" w:rsidP="00A72F51">
            <w:pPr>
              <w:pStyle w:val="EMPTYCELLSTYLE"/>
            </w:pPr>
          </w:p>
        </w:tc>
        <w:tc>
          <w:tcPr>
            <w:tcW w:w="40" w:type="dxa"/>
          </w:tcPr>
          <w:p w:rsidR="00A72F51" w:rsidRDefault="00A72F51" w:rsidP="00A72F51">
            <w:pPr>
              <w:pStyle w:val="EMPTYCELLSTYLE"/>
            </w:pPr>
          </w:p>
        </w:tc>
      </w:tr>
      <w:tr w:rsidR="00A72F51" w:rsidTr="00E9690E">
        <w:trPr>
          <w:trHeight w:hRule="exact" w:val="280"/>
        </w:trPr>
        <w:tc>
          <w:tcPr>
            <w:tcW w:w="40" w:type="dxa"/>
          </w:tcPr>
          <w:p w:rsidR="00A72F51" w:rsidRDefault="00A72F51" w:rsidP="00A72F51">
            <w:pPr>
              <w:pStyle w:val="EMPTYCELLSTYLE"/>
            </w:pPr>
          </w:p>
        </w:tc>
        <w:tc>
          <w:tcPr>
            <w:tcW w:w="9700" w:type="dxa"/>
            <w:gridSpan w:val="6"/>
            <w:tcMar>
              <w:top w:w="0" w:type="dxa"/>
              <w:left w:w="60" w:type="dxa"/>
              <w:bottom w:w="0" w:type="dxa"/>
              <w:right w:w="0" w:type="dxa"/>
            </w:tcMar>
          </w:tcPr>
          <w:p w:rsidR="00A72F51" w:rsidRDefault="00A72F51" w:rsidP="00A72F51">
            <w:pPr>
              <w:pStyle w:val="DOC-TestoBase"/>
            </w:pPr>
            <w:r>
              <w:t xml:space="preserve">Attività economiche di riferimento (ATECO 2007/ISTAT): </w:t>
            </w:r>
          </w:p>
        </w:tc>
        <w:tc>
          <w:tcPr>
            <w:tcW w:w="40" w:type="dxa"/>
          </w:tcPr>
          <w:p w:rsidR="00A72F51" w:rsidRDefault="00A72F51" w:rsidP="00A72F51">
            <w:pPr>
              <w:pStyle w:val="EMPTYCELLSTYLE"/>
            </w:pPr>
          </w:p>
        </w:tc>
      </w:tr>
      <w:tr w:rsidR="00A72F51" w:rsidTr="00E9690E">
        <w:trPr>
          <w:trHeight w:hRule="exact" w:val="280"/>
        </w:trPr>
        <w:tc>
          <w:tcPr>
            <w:tcW w:w="40" w:type="dxa"/>
          </w:tcPr>
          <w:p w:rsidR="00A72F51" w:rsidRDefault="00A72F51" w:rsidP="00A72F51">
            <w:pPr>
              <w:pStyle w:val="EMPTYCELLSTYLE"/>
            </w:pPr>
          </w:p>
        </w:tc>
        <w:tc>
          <w:tcPr>
            <w:tcW w:w="200" w:type="dxa"/>
          </w:tcPr>
          <w:p w:rsidR="00A72F51" w:rsidRDefault="00A72F51" w:rsidP="00A72F51">
            <w:pPr>
              <w:pStyle w:val="EMPTYCELLSTYLE"/>
            </w:pPr>
          </w:p>
        </w:tc>
        <w:tc>
          <w:tcPr>
            <w:tcW w:w="1600" w:type="dxa"/>
            <w:gridSpan w:val="2"/>
            <w:tcMar>
              <w:top w:w="0" w:type="dxa"/>
              <w:left w:w="60" w:type="dxa"/>
              <w:bottom w:w="0" w:type="dxa"/>
              <w:right w:w="0" w:type="dxa"/>
            </w:tcMar>
          </w:tcPr>
          <w:p w:rsidR="00A72F51" w:rsidRDefault="00A72F51" w:rsidP="00A72F51">
            <w:pPr>
              <w:pStyle w:val="LG-ElencoConTabulazione"/>
            </w:pPr>
            <w:r>
              <w:t>28.12.00</w:t>
            </w:r>
          </w:p>
        </w:tc>
        <w:tc>
          <w:tcPr>
            <w:tcW w:w="7900" w:type="dxa"/>
            <w:gridSpan w:val="3"/>
            <w:tcMar>
              <w:top w:w="0" w:type="dxa"/>
              <w:left w:w="60" w:type="dxa"/>
              <w:bottom w:w="0" w:type="dxa"/>
              <w:right w:w="0" w:type="dxa"/>
            </w:tcMar>
          </w:tcPr>
          <w:p w:rsidR="00A72F51" w:rsidRDefault="00A72F51" w:rsidP="00A72F51">
            <w:pPr>
              <w:pStyle w:val="LG-ElencoConTabulazione"/>
            </w:pPr>
            <w:r>
              <w:t>Fabbricazione di apparecchiature fluidodinamiche</w:t>
            </w:r>
          </w:p>
        </w:tc>
        <w:tc>
          <w:tcPr>
            <w:tcW w:w="40" w:type="dxa"/>
          </w:tcPr>
          <w:p w:rsidR="00A72F51" w:rsidRDefault="00A72F51" w:rsidP="00A72F51">
            <w:pPr>
              <w:pStyle w:val="EMPTYCELLSTYLE"/>
            </w:pPr>
          </w:p>
        </w:tc>
      </w:tr>
      <w:tr w:rsidR="00A72F51" w:rsidTr="00E9690E">
        <w:trPr>
          <w:trHeight w:hRule="exact" w:val="280"/>
        </w:trPr>
        <w:tc>
          <w:tcPr>
            <w:tcW w:w="40" w:type="dxa"/>
          </w:tcPr>
          <w:p w:rsidR="00A72F51" w:rsidRDefault="00A72F51" w:rsidP="00A72F51">
            <w:pPr>
              <w:pStyle w:val="EMPTYCELLSTYLE"/>
            </w:pPr>
          </w:p>
        </w:tc>
        <w:tc>
          <w:tcPr>
            <w:tcW w:w="200" w:type="dxa"/>
          </w:tcPr>
          <w:p w:rsidR="00A72F51" w:rsidRDefault="00A72F51" w:rsidP="00A72F51">
            <w:pPr>
              <w:pStyle w:val="EMPTYCELLSTYLE"/>
            </w:pPr>
          </w:p>
        </w:tc>
        <w:tc>
          <w:tcPr>
            <w:tcW w:w="1600" w:type="dxa"/>
            <w:gridSpan w:val="2"/>
            <w:tcMar>
              <w:top w:w="0" w:type="dxa"/>
              <w:left w:w="60" w:type="dxa"/>
              <w:bottom w:w="0" w:type="dxa"/>
              <w:right w:w="0" w:type="dxa"/>
            </w:tcMar>
          </w:tcPr>
          <w:p w:rsidR="00A72F51" w:rsidRDefault="00A72F51" w:rsidP="00A72F51">
            <w:pPr>
              <w:pStyle w:val="LG-ElencoConTabulazione"/>
            </w:pPr>
            <w:r>
              <w:t>28.22.09</w:t>
            </w:r>
          </w:p>
        </w:tc>
        <w:tc>
          <w:tcPr>
            <w:tcW w:w="7900" w:type="dxa"/>
            <w:gridSpan w:val="3"/>
            <w:tcMar>
              <w:top w:w="0" w:type="dxa"/>
              <w:left w:w="60" w:type="dxa"/>
              <w:bottom w:w="0" w:type="dxa"/>
              <w:right w:w="0" w:type="dxa"/>
            </w:tcMar>
          </w:tcPr>
          <w:p w:rsidR="00A72F51" w:rsidRDefault="00A72F51" w:rsidP="00A72F51">
            <w:pPr>
              <w:pStyle w:val="LG-ElencoConTabulazione"/>
            </w:pPr>
            <w:r>
              <w:t>Fabbricazione di altre macchine e apparecchi di sollevamento e movimentazione</w:t>
            </w:r>
          </w:p>
        </w:tc>
        <w:tc>
          <w:tcPr>
            <w:tcW w:w="40" w:type="dxa"/>
          </w:tcPr>
          <w:p w:rsidR="00A72F51" w:rsidRDefault="00A72F51" w:rsidP="00A72F51">
            <w:pPr>
              <w:pStyle w:val="EMPTYCELLSTYLE"/>
            </w:pPr>
          </w:p>
        </w:tc>
      </w:tr>
      <w:tr w:rsidR="00A72F51" w:rsidTr="00E9690E">
        <w:trPr>
          <w:trHeight w:hRule="exact" w:val="539"/>
        </w:trPr>
        <w:tc>
          <w:tcPr>
            <w:tcW w:w="40" w:type="dxa"/>
          </w:tcPr>
          <w:p w:rsidR="00A72F51" w:rsidRDefault="00A72F51" w:rsidP="00A72F51">
            <w:pPr>
              <w:pStyle w:val="EMPTYCELLSTYLE"/>
            </w:pPr>
          </w:p>
        </w:tc>
        <w:tc>
          <w:tcPr>
            <w:tcW w:w="200" w:type="dxa"/>
          </w:tcPr>
          <w:p w:rsidR="00A72F51" w:rsidRDefault="00A72F51" w:rsidP="00A72F51">
            <w:pPr>
              <w:pStyle w:val="EMPTYCELLSTYLE"/>
            </w:pPr>
          </w:p>
        </w:tc>
        <w:tc>
          <w:tcPr>
            <w:tcW w:w="1600" w:type="dxa"/>
            <w:gridSpan w:val="2"/>
            <w:tcMar>
              <w:top w:w="0" w:type="dxa"/>
              <w:left w:w="60" w:type="dxa"/>
              <w:bottom w:w="0" w:type="dxa"/>
              <w:right w:w="0" w:type="dxa"/>
            </w:tcMar>
          </w:tcPr>
          <w:p w:rsidR="00A72F51" w:rsidRDefault="00A72F51" w:rsidP="00A72F51">
            <w:pPr>
              <w:pStyle w:val="LG-ElencoConTabulazione"/>
            </w:pPr>
            <w:r>
              <w:t>28.29.30</w:t>
            </w:r>
          </w:p>
        </w:tc>
        <w:tc>
          <w:tcPr>
            <w:tcW w:w="7900" w:type="dxa"/>
            <w:gridSpan w:val="3"/>
            <w:tcMar>
              <w:top w:w="0" w:type="dxa"/>
              <w:left w:w="60" w:type="dxa"/>
              <w:bottom w:w="0" w:type="dxa"/>
              <w:right w:w="0" w:type="dxa"/>
            </w:tcMar>
          </w:tcPr>
          <w:p w:rsidR="00A72F51" w:rsidRDefault="00A72F51" w:rsidP="00A72F51">
            <w:pPr>
              <w:pStyle w:val="LG-ElencoConTabulazione"/>
            </w:pPr>
            <w:r>
              <w:t>Fabbricazione di macchine automatiche per la dosatura, la confezione e per l'imballaggio (incluse parti e accessori)</w:t>
            </w:r>
          </w:p>
        </w:tc>
        <w:tc>
          <w:tcPr>
            <w:tcW w:w="40" w:type="dxa"/>
          </w:tcPr>
          <w:p w:rsidR="00A72F51" w:rsidRDefault="00A72F51" w:rsidP="00A72F51">
            <w:pPr>
              <w:pStyle w:val="EMPTYCELLSTYLE"/>
            </w:pPr>
          </w:p>
        </w:tc>
      </w:tr>
      <w:tr w:rsidR="00A72F51" w:rsidTr="00E9690E">
        <w:trPr>
          <w:trHeight w:hRule="exact" w:val="539"/>
        </w:trPr>
        <w:tc>
          <w:tcPr>
            <w:tcW w:w="40" w:type="dxa"/>
          </w:tcPr>
          <w:p w:rsidR="00A72F51" w:rsidRDefault="00A72F51" w:rsidP="00A72F51">
            <w:pPr>
              <w:pStyle w:val="EMPTYCELLSTYLE"/>
            </w:pPr>
          </w:p>
        </w:tc>
        <w:tc>
          <w:tcPr>
            <w:tcW w:w="200" w:type="dxa"/>
          </w:tcPr>
          <w:p w:rsidR="00A72F51" w:rsidRDefault="00A72F51" w:rsidP="00A72F51">
            <w:pPr>
              <w:pStyle w:val="EMPTYCELLSTYLE"/>
            </w:pPr>
          </w:p>
        </w:tc>
        <w:tc>
          <w:tcPr>
            <w:tcW w:w="1600" w:type="dxa"/>
            <w:gridSpan w:val="2"/>
            <w:tcMar>
              <w:top w:w="0" w:type="dxa"/>
              <w:left w:w="60" w:type="dxa"/>
              <w:bottom w:w="0" w:type="dxa"/>
              <w:right w:w="0" w:type="dxa"/>
            </w:tcMar>
          </w:tcPr>
          <w:p w:rsidR="00A72F51" w:rsidRDefault="00A72F51" w:rsidP="00A72F51">
            <w:pPr>
              <w:pStyle w:val="LG-ElencoConTabulazione"/>
            </w:pPr>
            <w:r>
              <w:t>28.93.00</w:t>
            </w:r>
          </w:p>
        </w:tc>
        <w:tc>
          <w:tcPr>
            <w:tcW w:w="7900" w:type="dxa"/>
            <w:gridSpan w:val="3"/>
            <w:tcMar>
              <w:top w:w="0" w:type="dxa"/>
              <w:left w:w="60" w:type="dxa"/>
              <w:bottom w:w="0" w:type="dxa"/>
              <w:right w:w="0" w:type="dxa"/>
            </w:tcMar>
          </w:tcPr>
          <w:p w:rsidR="00A72F51" w:rsidRDefault="00A72F51" w:rsidP="00A72F51">
            <w:pPr>
              <w:pStyle w:val="LG-ElencoConTabulazione"/>
            </w:pPr>
            <w:r>
              <w:t>Fabbricazione di macchine per l'industria alimentare, delle bevande e del tabacco (incluse parti e accessori)</w:t>
            </w:r>
          </w:p>
        </w:tc>
        <w:tc>
          <w:tcPr>
            <w:tcW w:w="40" w:type="dxa"/>
          </w:tcPr>
          <w:p w:rsidR="00A72F51" w:rsidRDefault="00A72F51" w:rsidP="00A72F51">
            <w:pPr>
              <w:pStyle w:val="EMPTYCELLSTYLE"/>
            </w:pPr>
          </w:p>
        </w:tc>
      </w:tr>
      <w:tr w:rsidR="00A72F51" w:rsidTr="00E9690E">
        <w:trPr>
          <w:trHeight w:hRule="exact" w:val="280"/>
        </w:trPr>
        <w:tc>
          <w:tcPr>
            <w:tcW w:w="40" w:type="dxa"/>
          </w:tcPr>
          <w:p w:rsidR="00A72F51" w:rsidRDefault="00A72F51" w:rsidP="00A72F51">
            <w:pPr>
              <w:pStyle w:val="EMPTYCELLSTYLE"/>
            </w:pPr>
          </w:p>
        </w:tc>
        <w:tc>
          <w:tcPr>
            <w:tcW w:w="200" w:type="dxa"/>
          </w:tcPr>
          <w:p w:rsidR="00A72F51" w:rsidRDefault="00A72F51" w:rsidP="00A72F51">
            <w:pPr>
              <w:pStyle w:val="EMPTYCELLSTYLE"/>
            </w:pPr>
          </w:p>
        </w:tc>
        <w:tc>
          <w:tcPr>
            <w:tcW w:w="1600" w:type="dxa"/>
            <w:gridSpan w:val="2"/>
            <w:tcMar>
              <w:top w:w="0" w:type="dxa"/>
              <w:left w:w="60" w:type="dxa"/>
              <w:bottom w:w="0" w:type="dxa"/>
              <w:right w:w="0" w:type="dxa"/>
            </w:tcMar>
          </w:tcPr>
          <w:p w:rsidR="00A72F51" w:rsidRDefault="00A72F51" w:rsidP="00A72F51">
            <w:pPr>
              <w:pStyle w:val="LG-ElencoConTabulazione"/>
            </w:pPr>
            <w:r>
              <w:t>28.99.20</w:t>
            </w:r>
          </w:p>
        </w:tc>
        <w:tc>
          <w:tcPr>
            <w:tcW w:w="7900" w:type="dxa"/>
            <w:gridSpan w:val="3"/>
            <w:tcMar>
              <w:top w:w="0" w:type="dxa"/>
              <w:left w:w="60" w:type="dxa"/>
              <w:bottom w:w="0" w:type="dxa"/>
              <w:right w:w="0" w:type="dxa"/>
            </w:tcMar>
          </w:tcPr>
          <w:p w:rsidR="00A72F51" w:rsidRDefault="00A72F51" w:rsidP="00A72F51">
            <w:pPr>
              <w:pStyle w:val="LG-ElencoConTabulazione"/>
            </w:pPr>
            <w:r>
              <w:t>Fabbricazione di robot industriali per usi molteplici (incluse parti e accessori)</w:t>
            </w:r>
          </w:p>
        </w:tc>
        <w:tc>
          <w:tcPr>
            <w:tcW w:w="40" w:type="dxa"/>
          </w:tcPr>
          <w:p w:rsidR="00A72F51" w:rsidRDefault="00A72F51" w:rsidP="00A72F51">
            <w:pPr>
              <w:pStyle w:val="EMPTYCELLSTYLE"/>
            </w:pPr>
          </w:p>
        </w:tc>
      </w:tr>
      <w:tr w:rsidR="00A72F51" w:rsidTr="00E9690E">
        <w:trPr>
          <w:trHeight w:hRule="exact" w:val="283"/>
        </w:trPr>
        <w:tc>
          <w:tcPr>
            <w:tcW w:w="40" w:type="dxa"/>
          </w:tcPr>
          <w:p w:rsidR="00A72F51" w:rsidRDefault="00A72F51" w:rsidP="00A72F51">
            <w:pPr>
              <w:pStyle w:val="EMPTYCELLSTYLE"/>
            </w:pPr>
          </w:p>
        </w:tc>
        <w:tc>
          <w:tcPr>
            <w:tcW w:w="200" w:type="dxa"/>
          </w:tcPr>
          <w:p w:rsidR="00A72F51" w:rsidRDefault="00A72F51" w:rsidP="00A72F51">
            <w:pPr>
              <w:pStyle w:val="EMPTYCELLSTYLE"/>
            </w:pPr>
          </w:p>
        </w:tc>
        <w:tc>
          <w:tcPr>
            <w:tcW w:w="1180" w:type="dxa"/>
          </w:tcPr>
          <w:p w:rsidR="00A72F51" w:rsidRDefault="00A72F51" w:rsidP="00A72F51">
            <w:pPr>
              <w:pStyle w:val="EMPTYCELLSTYLE"/>
            </w:pPr>
          </w:p>
        </w:tc>
        <w:tc>
          <w:tcPr>
            <w:tcW w:w="420" w:type="dxa"/>
          </w:tcPr>
          <w:p w:rsidR="00A72F51" w:rsidRDefault="00A72F51" w:rsidP="00A72F51">
            <w:pPr>
              <w:pStyle w:val="EMPTYCELLSTYLE"/>
            </w:pPr>
          </w:p>
        </w:tc>
        <w:tc>
          <w:tcPr>
            <w:tcW w:w="5540" w:type="dxa"/>
          </w:tcPr>
          <w:p w:rsidR="00A72F51" w:rsidRDefault="00A72F51" w:rsidP="00A72F51">
            <w:pPr>
              <w:pStyle w:val="EMPTYCELLSTYLE"/>
            </w:pPr>
          </w:p>
        </w:tc>
        <w:tc>
          <w:tcPr>
            <w:tcW w:w="980" w:type="dxa"/>
          </w:tcPr>
          <w:p w:rsidR="00A72F51" w:rsidRDefault="00A72F51" w:rsidP="00A72F51">
            <w:pPr>
              <w:pStyle w:val="EMPTYCELLSTYLE"/>
            </w:pPr>
          </w:p>
        </w:tc>
        <w:tc>
          <w:tcPr>
            <w:tcW w:w="1380" w:type="dxa"/>
          </w:tcPr>
          <w:p w:rsidR="00A72F51" w:rsidRDefault="00A72F51" w:rsidP="00A72F51">
            <w:pPr>
              <w:pStyle w:val="EMPTYCELLSTYLE"/>
            </w:pPr>
          </w:p>
        </w:tc>
        <w:tc>
          <w:tcPr>
            <w:tcW w:w="40" w:type="dxa"/>
          </w:tcPr>
          <w:p w:rsidR="00A72F51" w:rsidRDefault="00A72F51" w:rsidP="00A72F51">
            <w:pPr>
              <w:pStyle w:val="EMPTYCELLSTYLE"/>
            </w:pPr>
          </w:p>
        </w:tc>
      </w:tr>
      <w:tr w:rsidR="00A72F51" w:rsidTr="00E9690E">
        <w:trPr>
          <w:trHeight w:hRule="exact" w:val="340"/>
        </w:trPr>
        <w:tc>
          <w:tcPr>
            <w:tcW w:w="40" w:type="dxa"/>
          </w:tcPr>
          <w:p w:rsidR="00A72F51" w:rsidRDefault="00A72F51" w:rsidP="00A72F51">
            <w:pPr>
              <w:pStyle w:val="EMPTYCELLSTYLE"/>
            </w:pPr>
          </w:p>
        </w:tc>
        <w:tc>
          <w:tcPr>
            <w:tcW w:w="9700" w:type="dxa"/>
            <w:gridSpan w:val="6"/>
            <w:tcMar>
              <w:top w:w="0" w:type="dxa"/>
              <w:left w:w="60" w:type="dxa"/>
              <w:bottom w:w="0" w:type="dxa"/>
              <w:right w:w="0" w:type="dxa"/>
            </w:tcMar>
          </w:tcPr>
          <w:p w:rsidR="00A72F51" w:rsidRDefault="00A72F51" w:rsidP="00A72F51">
            <w:pPr>
              <w:pStyle w:val="LG-Titoletto"/>
            </w:pPr>
            <w:r>
              <w:t>DESCRIZIONE SINTETICA DEL PROFILO</w:t>
            </w:r>
          </w:p>
        </w:tc>
        <w:tc>
          <w:tcPr>
            <w:tcW w:w="40" w:type="dxa"/>
          </w:tcPr>
          <w:p w:rsidR="00A72F51" w:rsidRDefault="00A72F51" w:rsidP="00A72F51">
            <w:pPr>
              <w:pStyle w:val="EMPTYCELLSTYLE"/>
            </w:pPr>
          </w:p>
        </w:tc>
      </w:tr>
      <w:tr w:rsidR="00A72F51" w:rsidTr="00E9690E">
        <w:trPr>
          <w:trHeight w:hRule="exact" w:val="170"/>
        </w:trPr>
        <w:tc>
          <w:tcPr>
            <w:tcW w:w="40" w:type="dxa"/>
          </w:tcPr>
          <w:p w:rsidR="00A72F51" w:rsidRDefault="00A72F51" w:rsidP="00A72F51">
            <w:pPr>
              <w:pStyle w:val="EMPTYCELLSTYLE"/>
            </w:pPr>
          </w:p>
        </w:tc>
        <w:tc>
          <w:tcPr>
            <w:tcW w:w="200" w:type="dxa"/>
          </w:tcPr>
          <w:p w:rsidR="00A72F51" w:rsidRDefault="00A72F51" w:rsidP="00A72F51">
            <w:pPr>
              <w:pStyle w:val="EMPTYCELLSTYLE"/>
            </w:pPr>
          </w:p>
        </w:tc>
        <w:tc>
          <w:tcPr>
            <w:tcW w:w="1180" w:type="dxa"/>
          </w:tcPr>
          <w:p w:rsidR="00A72F51" w:rsidRDefault="00A72F51" w:rsidP="00A72F51">
            <w:pPr>
              <w:pStyle w:val="EMPTYCELLSTYLE"/>
            </w:pPr>
          </w:p>
        </w:tc>
        <w:tc>
          <w:tcPr>
            <w:tcW w:w="420" w:type="dxa"/>
          </w:tcPr>
          <w:p w:rsidR="00A72F51" w:rsidRDefault="00A72F51" w:rsidP="00A72F51">
            <w:pPr>
              <w:pStyle w:val="EMPTYCELLSTYLE"/>
            </w:pPr>
          </w:p>
        </w:tc>
        <w:tc>
          <w:tcPr>
            <w:tcW w:w="5540" w:type="dxa"/>
          </w:tcPr>
          <w:p w:rsidR="00A72F51" w:rsidRDefault="00A72F51" w:rsidP="00A72F51">
            <w:pPr>
              <w:pStyle w:val="EMPTYCELLSTYLE"/>
            </w:pPr>
          </w:p>
        </w:tc>
        <w:tc>
          <w:tcPr>
            <w:tcW w:w="980" w:type="dxa"/>
          </w:tcPr>
          <w:p w:rsidR="00A72F51" w:rsidRDefault="00A72F51" w:rsidP="00A72F51">
            <w:pPr>
              <w:pStyle w:val="EMPTYCELLSTYLE"/>
            </w:pPr>
          </w:p>
        </w:tc>
        <w:tc>
          <w:tcPr>
            <w:tcW w:w="1380" w:type="dxa"/>
          </w:tcPr>
          <w:p w:rsidR="00A72F51" w:rsidRDefault="00A72F51" w:rsidP="00A72F51">
            <w:pPr>
              <w:pStyle w:val="EMPTYCELLSTYLE"/>
            </w:pPr>
          </w:p>
        </w:tc>
        <w:tc>
          <w:tcPr>
            <w:tcW w:w="40" w:type="dxa"/>
          </w:tcPr>
          <w:p w:rsidR="00A72F51" w:rsidRDefault="00A72F51" w:rsidP="00A72F51">
            <w:pPr>
              <w:pStyle w:val="EMPTYCELLSTYLE"/>
            </w:pPr>
          </w:p>
        </w:tc>
      </w:tr>
      <w:tr w:rsidR="00A72F51" w:rsidTr="00E9690E">
        <w:trPr>
          <w:trHeight w:hRule="exact" w:val="2781"/>
        </w:trPr>
        <w:tc>
          <w:tcPr>
            <w:tcW w:w="40" w:type="dxa"/>
          </w:tcPr>
          <w:p w:rsidR="00A72F51" w:rsidRDefault="00A72F51" w:rsidP="00A72F51">
            <w:pPr>
              <w:pStyle w:val="EMPTYCELLSTYLE"/>
            </w:pPr>
          </w:p>
        </w:tc>
        <w:tc>
          <w:tcPr>
            <w:tcW w:w="9700" w:type="dxa"/>
            <w:gridSpan w:val="6"/>
            <w:tcMar>
              <w:top w:w="0" w:type="dxa"/>
              <w:left w:w="60" w:type="dxa"/>
              <w:bottom w:w="0" w:type="dxa"/>
              <w:right w:w="0" w:type="dxa"/>
            </w:tcMar>
          </w:tcPr>
          <w:p w:rsidR="00A72F51" w:rsidRDefault="00A72F51" w:rsidP="00A72F51">
            <w:pPr>
              <w:pStyle w:val="LG-TestoBase"/>
            </w:pPr>
            <w:r>
              <w:t>Il TECNICO PER L’AUTOMAZIONE INDUSTRIALE interviene con autonomia, nel quadro di azione stabilito, e delle specifiche assegnate, contribuendo - in rapporto ai diversi ambiti di esercizio - al presidio del processo di automazione industriale attraverso la partecipazione all’individuazione delle risorse strumentali e tecnologiche, la predisposizione e l’organizzazione operativa delle lavorazioni, l’implementazione di procedure di miglioramento continuo, il monitoraggio e la valutazione del risultato, con assunzione di responsabilità relative alla sorveglianza di attività esecutive svolte da altri. La formazione tecnica nell’utilizzo di metodologie, strumenti e informazioni specializzate gli consente di svolgere attività nell’ambito della progettazione e dimensionamento del sistema e/o dell'impianto, dello sviluppo del software di comando e controllo, attinenti l'installazione del sistema e/o della loro componentistica meccanica, elettrica, pneumatica ed oleodinamica, la taratura e regolazione dei singoli elementi e del sistema automatizzato nel suo complesso.</w:t>
            </w:r>
          </w:p>
        </w:tc>
        <w:tc>
          <w:tcPr>
            <w:tcW w:w="40" w:type="dxa"/>
          </w:tcPr>
          <w:p w:rsidR="00A72F51" w:rsidRDefault="00A72F51" w:rsidP="00A72F51">
            <w:pPr>
              <w:pStyle w:val="EMPTYCELLSTYLE"/>
            </w:pPr>
          </w:p>
        </w:tc>
      </w:tr>
      <w:tr w:rsidR="00A72F51" w:rsidTr="00E9690E">
        <w:trPr>
          <w:trHeight w:hRule="exact" w:val="283"/>
        </w:trPr>
        <w:tc>
          <w:tcPr>
            <w:tcW w:w="40" w:type="dxa"/>
          </w:tcPr>
          <w:p w:rsidR="00A72F51" w:rsidRDefault="00A72F51" w:rsidP="00A72F51">
            <w:pPr>
              <w:pStyle w:val="EMPTYCELLSTYLE"/>
            </w:pPr>
          </w:p>
        </w:tc>
        <w:tc>
          <w:tcPr>
            <w:tcW w:w="200" w:type="dxa"/>
          </w:tcPr>
          <w:p w:rsidR="00A72F51" w:rsidRDefault="00A72F51" w:rsidP="00A72F51">
            <w:pPr>
              <w:pStyle w:val="EMPTYCELLSTYLE"/>
            </w:pPr>
          </w:p>
        </w:tc>
        <w:tc>
          <w:tcPr>
            <w:tcW w:w="1180" w:type="dxa"/>
          </w:tcPr>
          <w:p w:rsidR="00A72F51" w:rsidRDefault="00A72F51" w:rsidP="00A72F51">
            <w:pPr>
              <w:pStyle w:val="EMPTYCELLSTYLE"/>
            </w:pPr>
          </w:p>
        </w:tc>
        <w:tc>
          <w:tcPr>
            <w:tcW w:w="420" w:type="dxa"/>
          </w:tcPr>
          <w:p w:rsidR="00A72F51" w:rsidRDefault="00A72F51" w:rsidP="00A72F51">
            <w:pPr>
              <w:pStyle w:val="EMPTYCELLSTYLE"/>
            </w:pPr>
          </w:p>
        </w:tc>
        <w:tc>
          <w:tcPr>
            <w:tcW w:w="5540" w:type="dxa"/>
          </w:tcPr>
          <w:p w:rsidR="00A72F51" w:rsidRDefault="00A72F51" w:rsidP="00A72F51">
            <w:pPr>
              <w:pStyle w:val="EMPTYCELLSTYLE"/>
            </w:pPr>
          </w:p>
        </w:tc>
        <w:tc>
          <w:tcPr>
            <w:tcW w:w="980" w:type="dxa"/>
          </w:tcPr>
          <w:p w:rsidR="00A72F51" w:rsidRDefault="00A72F51" w:rsidP="00A72F51">
            <w:pPr>
              <w:pStyle w:val="EMPTYCELLSTYLE"/>
            </w:pPr>
          </w:p>
        </w:tc>
        <w:tc>
          <w:tcPr>
            <w:tcW w:w="1380" w:type="dxa"/>
          </w:tcPr>
          <w:p w:rsidR="00A72F51" w:rsidRDefault="00A72F51" w:rsidP="00A72F51">
            <w:pPr>
              <w:pStyle w:val="EMPTYCELLSTYLE"/>
            </w:pPr>
          </w:p>
        </w:tc>
        <w:tc>
          <w:tcPr>
            <w:tcW w:w="40" w:type="dxa"/>
          </w:tcPr>
          <w:p w:rsidR="00A72F51" w:rsidRDefault="00A72F51" w:rsidP="00A72F51">
            <w:pPr>
              <w:pStyle w:val="EMPTYCELLSTYLE"/>
            </w:pPr>
          </w:p>
        </w:tc>
      </w:tr>
      <w:tr w:rsidR="00A72F51" w:rsidTr="00E9690E">
        <w:trPr>
          <w:trHeight w:hRule="exact" w:val="340"/>
        </w:trPr>
        <w:tc>
          <w:tcPr>
            <w:tcW w:w="40" w:type="dxa"/>
          </w:tcPr>
          <w:p w:rsidR="00A72F51" w:rsidRDefault="00A72F51" w:rsidP="00A72F51">
            <w:pPr>
              <w:pStyle w:val="EMPTYCELLSTYLE"/>
            </w:pPr>
          </w:p>
        </w:tc>
        <w:tc>
          <w:tcPr>
            <w:tcW w:w="9700" w:type="dxa"/>
            <w:gridSpan w:val="6"/>
            <w:tcMar>
              <w:top w:w="0" w:type="dxa"/>
              <w:left w:w="60" w:type="dxa"/>
              <w:bottom w:w="0" w:type="dxa"/>
              <w:right w:w="0" w:type="dxa"/>
            </w:tcMar>
          </w:tcPr>
          <w:p w:rsidR="00A72F51" w:rsidRDefault="00A72F51" w:rsidP="00A72F51">
            <w:pPr>
              <w:pStyle w:val="LG-Titoletto"/>
            </w:pPr>
            <w:r>
              <w:t>REQUISITI FORMALI DI ACCESSO</w:t>
            </w:r>
          </w:p>
        </w:tc>
        <w:tc>
          <w:tcPr>
            <w:tcW w:w="40" w:type="dxa"/>
          </w:tcPr>
          <w:p w:rsidR="00A72F51" w:rsidRDefault="00A72F51" w:rsidP="00A72F51">
            <w:pPr>
              <w:pStyle w:val="EMPTYCELLSTYLE"/>
            </w:pPr>
          </w:p>
        </w:tc>
      </w:tr>
      <w:tr w:rsidR="00A72F51" w:rsidTr="00E9690E">
        <w:trPr>
          <w:trHeight w:hRule="exact" w:val="170"/>
        </w:trPr>
        <w:tc>
          <w:tcPr>
            <w:tcW w:w="40" w:type="dxa"/>
          </w:tcPr>
          <w:p w:rsidR="00A72F51" w:rsidRDefault="00A72F51" w:rsidP="00A72F51">
            <w:pPr>
              <w:pStyle w:val="EMPTYCELLSTYLE"/>
            </w:pPr>
          </w:p>
        </w:tc>
        <w:tc>
          <w:tcPr>
            <w:tcW w:w="200" w:type="dxa"/>
          </w:tcPr>
          <w:p w:rsidR="00A72F51" w:rsidRDefault="00A72F51" w:rsidP="00A72F51">
            <w:pPr>
              <w:pStyle w:val="EMPTYCELLSTYLE"/>
            </w:pPr>
          </w:p>
        </w:tc>
        <w:tc>
          <w:tcPr>
            <w:tcW w:w="1180" w:type="dxa"/>
          </w:tcPr>
          <w:p w:rsidR="00A72F51" w:rsidRDefault="00A72F51" w:rsidP="00A72F51">
            <w:pPr>
              <w:pStyle w:val="EMPTYCELLSTYLE"/>
            </w:pPr>
          </w:p>
        </w:tc>
        <w:tc>
          <w:tcPr>
            <w:tcW w:w="420" w:type="dxa"/>
          </w:tcPr>
          <w:p w:rsidR="00A72F51" w:rsidRDefault="00A72F51" w:rsidP="00A72F51">
            <w:pPr>
              <w:pStyle w:val="EMPTYCELLSTYLE"/>
            </w:pPr>
          </w:p>
        </w:tc>
        <w:tc>
          <w:tcPr>
            <w:tcW w:w="5540" w:type="dxa"/>
          </w:tcPr>
          <w:p w:rsidR="00A72F51" w:rsidRDefault="00A72F51" w:rsidP="00A72F51">
            <w:pPr>
              <w:pStyle w:val="EMPTYCELLSTYLE"/>
            </w:pPr>
          </w:p>
        </w:tc>
        <w:tc>
          <w:tcPr>
            <w:tcW w:w="980" w:type="dxa"/>
          </w:tcPr>
          <w:p w:rsidR="00A72F51" w:rsidRDefault="00A72F51" w:rsidP="00A72F51">
            <w:pPr>
              <w:pStyle w:val="EMPTYCELLSTYLE"/>
            </w:pPr>
          </w:p>
        </w:tc>
        <w:tc>
          <w:tcPr>
            <w:tcW w:w="1380" w:type="dxa"/>
          </w:tcPr>
          <w:p w:rsidR="00A72F51" w:rsidRDefault="00A72F51" w:rsidP="00A72F51">
            <w:pPr>
              <w:pStyle w:val="EMPTYCELLSTYLE"/>
            </w:pPr>
          </w:p>
        </w:tc>
        <w:tc>
          <w:tcPr>
            <w:tcW w:w="40" w:type="dxa"/>
          </w:tcPr>
          <w:p w:rsidR="00A72F51" w:rsidRDefault="00A72F51" w:rsidP="00A72F51">
            <w:pPr>
              <w:pStyle w:val="EMPTYCELLSTYLE"/>
            </w:pPr>
          </w:p>
        </w:tc>
      </w:tr>
      <w:tr w:rsidR="00A72F51" w:rsidTr="00E9690E">
        <w:trPr>
          <w:trHeight w:hRule="exact" w:val="1755"/>
        </w:trPr>
        <w:tc>
          <w:tcPr>
            <w:tcW w:w="40" w:type="dxa"/>
          </w:tcPr>
          <w:p w:rsidR="00A72F51" w:rsidRDefault="00A72F51" w:rsidP="00A72F51">
            <w:pPr>
              <w:pStyle w:val="EMPTYCELLSTYLE"/>
            </w:pPr>
          </w:p>
        </w:tc>
        <w:tc>
          <w:tcPr>
            <w:tcW w:w="9700" w:type="dxa"/>
            <w:gridSpan w:val="6"/>
            <w:tcMar>
              <w:top w:w="0" w:type="dxa"/>
              <w:left w:w="60" w:type="dxa"/>
              <w:bottom w:w="0" w:type="dxa"/>
              <w:right w:w="0" w:type="dxa"/>
            </w:tcMar>
          </w:tcPr>
          <w:p w:rsidR="00A72F51" w:rsidRDefault="00A72F51" w:rsidP="00A72F51">
            <w:pPr>
              <w:pStyle w:val="LG-TestoBase"/>
            </w:pPr>
            <w:r>
              <w:t>Qualificazioni professionali di livello EQF 3 correlate:</w:t>
            </w:r>
            <w:r>
              <w:br/>
              <w:t>• Installatore di impianti di automazione industriale</w:t>
            </w:r>
            <w:r>
              <w:br/>
              <w:t>Oppure, diplomi di scuola secondaria di secondo grado. Sono considerati diplomi preferenziali:</w:t>
            </w:r>
            <w:r>
              <w:br/>
              <w:t>• Titolo di Istituto professionale - settore Industria e artigianato – indirizzo Produzioni industriali e artigianali – articolazione Industria</w:t>
            </w:r>
            <w:r>
              <w:br/>
              <w:t>• Titolo di Istituto tecnico – settore Tecnologico – Indirizzo Elettronica ed Elettrotecnica– articolazione Automazione</w:t>
            </w:r>
          </w:p>
        </w:tc>
        <w:tc>
          <w:tcPr>
            <w:tcW w:w="40" w:type="dxa"/>
          </w:tcPr>
          <w:p w:rsidR="00A72F51" w:rsidRDefault="00A72F51" w:rsidP="00A72F51">
            <w:pPr>
              <w:pStyle w:val="EMPTYCELLSTYLE"/>
            </w:pPr>
          </w:p>
        </w:tc>
      </w:tr>
      <w:tr w:rsidR="00A72F51" w:rsidTr="00E9690E">
        <w:trPr>
          <w:trHeight w:hRule="exact" w:val="283"/>
        </w:trPr>
        <w:tc>
          <w:tcPr>
            <w:tcW w:w="40" w:type="dxa"/>
          </w:tcPr>
          <w:p w:rsidR="00A72F51" w:rsidRDefault="00A72F51" w:rsidP="00A72F51">
            <w:pPr>
              <w:pStyle w:val="EMPTYCELLSTYLE"/>
            </w:pPr>
          </w:p>
        </w:tc>
        <w:tc>
          <w:tcPr>
            <w:tcW w:w="200" w:type="dxa"/>
          </w:tcPr>
          <w:p w:rsidR="00A72F51" w:rsidRDefault="00A72F51" w:rsidP="00A72F51">
            <w:pPr>
              <w:pStyle w:val="EMPTYCELLSTYLE"/>
            </w:pPr>
          </w:p>
        </w:tc>
        <w:tc>
          <w:tcPr>
            <w:tcW w:w="1180" w:type="dxa"/>
          </w:tcPr>
          <w:p w:rsidR="00A72F51" w:rsidRDefault="00A72F51" w:rsidP="00A72F51">
            <w:pPr>
              <w:pStyle w:val="EMPTYCELLSTYLE"/>
            </w:pPr>
          </w:p>
        </w:tc>
        <w:tc>
          <w:tcPr>
            <w:tcW w:w="420" w:type="dxa"/>
          </w:tcPr>
          <w:p w:rsidR="00A72F51" w:rsidRDefault="00A72F51" w:rsidP="00A72F51">
            <w:pPr>
              <w:pStyle w:val="EMPTYCELLSTYLE"/>
            </w:pPr>
          </w:p>
        </w:tc>
        <w:tc>
          <w:tcPr>
            <w:tcW w:w="5540" w:type="dxa"/>
          </w:tcPr>
          <w:p w:rsidR="00A72F51" w:rsidRDefault="00A72F51" w:rsidP="00A72F51">
            <w:pPr>
              <w:pStyle w:val="EMPTYCELLSTYLE"/>
            </w:pPr>
          </w:p>
        </w:tc>
        <w:tc>
          <w:tcPr>
            <w:tcW w:w="980" w:type="dxa"/>
          </w:tcPr>
          <w:p w:rsidR="00A72F51" w:rsidRDefault="00A72F51" w:rsidP="00A72F51">
            <w:pPr>
              <w:pStyle w:val="EMPTYCELLSTYLE"/>
            </w:pPr>
          </w:p>
        </w:tc>
        <w:tc>
          <w:tcPr>
            <w:tcW w:w="1380" w:type="dxa"/>
          </w:tcPr>
          <w:p w:rsidR="00A72F51" w:rsidRDefault="00A72F51" w:rsidP="00A72F51">
            <w:pPr>
              <w:pStyle w:val="EMPTYCELLSTYLE"/>
            </w:pPr>
          </w:p>
        </w:tc>
        <w:tc>
          <w:tcPr>
            <w:tcW w:w="40" w:type="dxa"/>
          </w:tcPr>
          <w:p w:rsidR="00A72F51" w:rsidRDefault="00A72F51" w:rsidP="00A72F51">
            <w:pPr>
              <w:pStyle w:val="EMPTYCELLSTYLE"/>
            </w:pPr>
          </w:p>
        </w:tc>
      </w:tr>
    </w:tbl>
    <w:p w:rsidR="00E9690E" w:rsidRDefault="00E9690E"/>
    <w:p w:rsidR="00E9690E" w:rsidRDefault="00E9690E">
      <w:pPr>
        <w:jc w:val="left"/>
      </w:pPr>
      <w:r>
        <w:br w:type="page"/>
      </w:r>
    </w:p>
    <w:p w:rsidR="00E9690E" w:rsidRDefault="00E9690E"/>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A72F51" w:rsidTr="00E9690E">
        <w:trPr>
          <w:trHeight w:hRule="exact" w:val="340"/>
        </w:trPr>
        <w:tc>
          <w:tcPr>
            <w:tcW w:w="40" w:type="dxa"/>
          </w:tcPr>
          <w:p w:rsidR="00A72F51" w:rsidRDefault="00A72F51" w:rsidP="00A72F51">
            <w:pPr>
              <w:pStyle w:val="EMPTYCELLSTYLE"/>
            </w:pPr>
          </w:p>
        </w:tc>
        <w:tc>
          <w:tcPr>
            <w:tcW w:w="9700" w:type="dxa"/>
            <w:gridSpan w:val="6"/>
            <w:tcMar>
              <w:top w:w="0" w:type="dxa"/>
              <w:left w:w="60" w:type="dxa"/>
              <w:bottom w:w="0" w:type="dxa"/>
              <w:right w:w="0" w:type="dxa"/>
            </w:tcMar>
          </w:tcPr>
          <w:p w:rsidR="00A72F51" w:rsidRDefault="00A72F51" w:rsidP="00E9690E">
            <w:pPr>
              <w:pStyle w:val="LG-Titoletto"/>
            </w:pPr>
            <w:r>
              <w:t xml:space="preserve">COMPETENZE PROFESSIONALI CARATTERIZZANTI IL PROFILO REGIONALE </w:t>
            </w:r>
          </w:p>
        </w:tc>
        <w:tc>
          <w:tcPr>
            <w:tcW w:w="40" w:type="dxa"/>
          </w:tcPr>
          <w:p w:rsidR="00A72F51" w:rsidRDefault="00A72F51" w:rsidP="00A72F51">
            <w:pPr>
              <w:pStyle w:val="EMPTYCELLSTYLE"/>
            </w:pPr>
          </w:p>
        </w:tc>
      </w:tr>
      <w:tr w:rsidR="00E9690E" w:rsidTr="00E9690E">
        <w:trPr>
          <w:trHeight w:hRule="exact" w:val="170"/>
        </w:trPr>
        <w:tc>
          <w:tcPr>
            <w:tcW w:w="40" w:type="dxa"/>
          </w:tcPr>
          <w:p w:rsidR="00E9690E" w:rsidRDefault="00E9690E" w:rsidP="00A72F51">
            <w:pPr>
              <w:pStyle w:val="EMPTYCELLSTYLE"/>
            </w:pPr>
          </w:p>
        </w:tc>
        <w:tc>
          <w:tcPr>
            <w:tcW w:w="9700" w:type="dxa"/>
            <w:gridSpan w:val="6"/>
            <w:tcMar>
              <w:top w:w="0" w:type="dxa"/>
              <w:left w:w="60" w:type="dxa"/>
              <w:bottom w:w="0" w:type="dxa"/>
              <w:right w:w="0" w:type="dxa"/>
            </w:tcMar>
          </w:tcPr>
          <w:p w:rsidR="00E9690E" w:rsidRDefault="00E9690E" w:rsidP="00E9690E">
            <w:pPr>
              <w:pStyle w:val="LG-Titoletto"/>
            </w:pPr>
          </w:p>
        </w:tc>
        <w:tc>
          <w:tcPr>
            <w:tcW w:w="40" w:type="dxa"/>
          </w:tcPr>
          <w:p w:rsidR="00E9690E" w:rsidRDefault="00E9690E" w:rsidP="00A72F51">
            <w:pPr>
              <w:pStyle w:val="EMPTYCELLSTYLE"/>
            </w:pPr>
          </w:p>
        </w:tc>
      </w:tr>
      <w:tr w:rsidR="00A72F51" w:rsidTr="00E9690E">
        <w:trPr>
          <w:trHeight w:hRule="exact" w:val="280"/>
        </w:trPr>
        <w:tc>
          <w:tcPr>
            <w:tcW w:w="40" w:type="dxa"/>
          </w:tcPr>
          <w:p w:rsidR="00A72F51" w:rsidRDefault="00A72F51" w:rsidP="00A72F51">
            <w:pPr>
              <w:pStyle w:val="EMPTYCELLSTYLE"/>
            </w:pPr>
          </w:p>
        </w:tc>
        <w:tc>
          <w:tcPr>
            <w:tcW w:w="1380" w:type="dxa"/>
            <w:gridSpan w:val="2"/>
            <w:tcBorders>
              <w:bottom w:val="single" w:sz="1" w:space="0" w:color="000000"/>
            </w:tcBorders>
            <w:tcMar>
              <w:top w:w="40" w:type="dxa"/>
              <w:left w:w="60" w:type="dxa"/>
              <w:bottom w:w="0" w:type="dxa"/>
              <w:right w:w="0" w:type="dxa"/>
            </w:tcMar>
          </w:tcPr>
          <w:p w:rsidR="00A72F51" w:rsidRDefault="00A72F51" w:rsidP="00A72F51">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A72F51" w:rsidRDefault="00A72F51" w:rsidP="00A72F51">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A72F51" w:rsidRDefault="00A72F51" w:rsidP="00A72F51">
            <w:pPr>
              <w:pStyle w:val="DOC-TabellaIntestazioni"/>
            </w:pPr>
            <w:r>
              <w:t>EQF</w:t>
            </w:r>
          </w:p>
        </w:tc>
        <w:tc>
          <w:tcPr>
            <w:tcW w:w="1380" w:type="dxa"/>
            <w:tcBorders>
              <w:bottom w:val="single" w:sz="1" w:space="0" w:color="000000"/>
            </w:tcBorders>
            <w:tcMar>
              <w:top w:w="40" w:type="dxa"/>
              <w:left w:w="60" w:type="dxa"/>
              <w:bottom w:w="0" w:type="dxa"/>
              <w:right w:w="0" w:type="dxa"/>
            </w:tcMar>
          </w:tcPr>
          <w:p w:rsidR="00A72F51" w:rsidRDefault="00A72F51" w:rsidP="00A72F51">
            <w:pPr>
              <w:pStyle w:val="DOC-TabellaIntestazioni"/>
            </w:pPr>
            <w:r>
              <w:t>Sviluppato in modo:</w:t>
            </w:r>
          </w:p>
        </w:tc>
        <w:tc>
          <w:tcPr>
            <w:tcW w:w="40" w:type="dxa"/>
          </w:tcPr>
          <w:p w:rsidR="00A72F51" w:rsidRDefault="00A72F51" w:rsidP="00A72F51">
            <w:pPr>
              <w:pStyle w:val="EMPTYCELLSTYLE"/>
            </w:pPr>
          </w:p>
        </w:tc>
      </w:tr>
      <w:tr w:rsidR="00A72F51" w:rsidTr="00E9690E">
        <w:trPr>
          <w:trHeight w:hRule="exact" w:val="280"/>
        </w:trPr>
        <w:tc>
          <w:tcPr>
            <w:tcW w:w="40" w:type="dxa"/>
          </w:tcPr>
          <w:p w:rsidR="00A72F51" w:rsidRDefault="00A72F51" w:rsidP="00A72F51">
            <w:pPr>
              <w:pStyle w:val="EMPTYCELLSTYLE"/>
            </w:pPr>
          </w:p>
        </w:tc>
        <w:tc>
          <w:tcPr>
            <w:tcW w:w="1380" w:type="dxa"/>
            <w:gridSpan w:val="2"/>
            <w:tcMar>
              <w:top w:w="0" w:type="dxa"/>
              <w:left w:w="100" w:type="dxa"/>
              <w:bottom w:w="0" w:type="dxa"/>
              <w:right w:w="0" w:type="dxa"/>
            </w:tcMar>
          </w:tcPr>
          <w:p w:rsidR="00A72F51" w:rsidRDefault="00A72F51" w:rsidP="00A72F51">
            <w:pPr>
              <w:pStyle w:val="DOC-TabellaGrassetto"/>
            </w:pPr>
            <w:r>
              <w:t>QPR-IMP-10</w:t>
            </w:r>
          </w:p>
        </w:tc>
        <w:tc>
          <w:tcPr>
            <w:tcW w:w="5960" w:type="dxa"/>
            <w:gridSpan w:val="2"/>
            <w:tcMar>
              <w:top w:w="0" w:type="dxa"/>
              <w:left w:w="100" w:type="dxa"/>
              <w:bottom w:w="0" w:type="dxa"/>
              <w:right w:w="0" w:type="dxa"/>
            </w:tcMar>
          </w:tcPr>
          <w:p w:rsidR="00A72F51" w:rsidRDefault="00A72F51" w:rsidP="00A72F51">
            <w:pPr>
              <w:pStyle w:val="DOC-TabellaTesto"/>
            </w:pPr>
            <w:r>
              <w:t>PROGETTAZIONE DI IMPIANTI DI AUTOMAZIONE INDUSTRIALE</w:t>
            </w:r>
          </w:p>
        </w:tc>
        <w:tc>
          <w:tcPr>
            <w:tcW w:w="980" w:type="dxa"/>
            <w:tcMar>
              <w:top w:w="0" w:type="dxa"/>
              <w:left w:w="60" w:type="dxa"/>
              <w:bottom w:w="0" w:type="dxa"/>
              <w:right w:w="0" w:type="dxa"/>
            </w:tcMar>
          </w:tcPr>
          <w:p w:rsidR="00A72F51" w:rsidRDefault="00A72F51" w:rsidP="00A72F51">
            <w:pPr>
              <w:pStyle w:val="DOC-TabellaTestoCx"/>
            </w:pPr>
            <w:r>
              <w:t>5</w:t>
            </w:r>
          </w:p>
        </w:tc>
        <w:tc>
          <w:tcPr>
            <w:tcW w:w="1380" w:type="dxa"/>
            <w:tcMar>
              <w:top w:w="0" w:type="dxa"/>
              <w:left w:w="60" w:type="dxa"/>
              <w:bottom w:w="0" w:type="dxa"/>
              <w:right w:w="0" w:type="dxa"/>
            </w:tcMar>
          </w:tcPr>
          <w:p w:rsidR="00A72F51" w:rsidRDefault="00A72F51" w:rsidP="00A72F51">
            <w:pPr>
              <w:pStyle w:val="DOC-TabellaTestoCx"/>
            </w:pPr>
            <w:r>
              <w:t>Parziale</w:t>
            </w:r>
          </w:p>
        </w:tc>
        <w:tc>
          <w:tcPr>
            <w:tcW w:w="40" w:type="dxa"/>
          </w:tcPr>
          <w:p w:rsidR="00A72F51" w:rsidRDefault="00A72F51" w:rsidP="00A72F51">
            <w:pPr>
              <w:pStyle w:val="EMPTYCELLSTYLE"/>
            </w:pPr>
          </w:p>
        </w:tc>
      </w:tr>
      <w:tr w:rsidR="00A72F51" w:rsidTr="00E9690E">
        <w:trPr>
          <w:trHeight w:hRule="exact" w:val="20"/>
        </w:trPr>
        <w:tc>
          <w:tcPr>
            <w:tcW w:w="40" w:type="dxa"/>
          </w:tcPr>
          <w:p w:rsidR="00A72F51" w:rsidRDefault="00A72F51" w:rsidP="00A72F51">
            <w:pPr>
              <w:pStyle w:val="EMPTYCELLSTYLE"/>
            </w:pPr>
          </w:p>
        </w:tc>
        <w:tc>
          <w:tcPr>
            <w:tcW w:w="200" w:type="dxa"/>
          </w:tcPr>
          <w:p w:rsidR="00A72F51" w:rsidRDefault="00A72F51" w:rsidP="00A72F51">
            <w:pPr>
              <w:pStyle w:val="EMPTYCELLSTYLE"/>
            </w:pPr>
          </w:p>
        </w:tc>
        <w:tc>
          <w:tcPr>
            <w:tcW w:w="1180" w:type="dxa"/>
          </w:tcPr>
          <w:p w:rsidR="00A72F51" w:rsidRDefault="00A72F51" w:rsidP="00A72F51">
            <w:pPr>
              <w:pStyle w:val="EMPTYCELLSTYLE"/>
            </w:pPr>
          </w:p>
        </w:tc>
        <w:tc>
          <w:tcPr>
            <w:tcW w:w="420" w:type="dxa"/>
          </w:tcPr>
          <w:p w:rsidR="00A72F51" w:rsidRDefault="00A72F51" w:rsidP="00A72F51">
            <w:pPr>
              <w:pStyle w:val="EMPTYCELLSTYLE"/>
            </w:pPr>
          </w:p>
        </w:tc>
        <w:tc>
          <w:tcPr>
            <w:tcW w:w="5540" w:type="dxa"/>
          </w:tcPr>
          <w:p w:rsidR="00A72F51" w:rsidRDefault="00A72F51" w:rsidP="00A72F51">
            <w:pPr>
              <w:pStyle w:val="EMPTYCELLSTYLE"/>
            </w:pPr>
          </w:p>
        </w:tc>
        <w:tc>
          <w:tcPr>
            <w:tcW w:w="980" w:type="dxa"/>
          </w:tcPr>
          <w:p w:rsidR="00A72F51" w:rsidRDefault="00A72F51" w:rsidP="00A72F51">
            <w:pPr>
              <w:pStyle w:val="EMPTYCELLSTYLE"/>
            </w:pPr>
          </w:p>
        </w:tc>
        <w:tc>
          <w:tcPr>
            <w:tcW w:w="1380" w:type="dxa"/>
          </w:tcPr>
          <w:p w:rsidR="00A72F51" w:rsidRDefault="00A72F51" w:rsidP="00A72F51">
            <w:pPr>
              <w:pStyle w:val="EMPTYCELLSTYLE"/>
            </w:pPr>
          </w:p>
        </w:tc>
        <w:tc>
          <w:tcPr>
            <w:tcW w:w="40" w:type="dxa"/>
          </w:tcPr>
          <w:p w:rsidR="00A72F51" w:rsidRDefault="00A72F51" w:rsidP="00A72F51">
            <w:pPr>
              <w:pStyle w:val="EMPTYCELLSTYLE"/>
            </w:pPr>
          </w:p>
        </w:tc>
      </w:tr>
      <w:tr w:rsidR="00A72F51" w:rsidTr="00E9690E">
        <w:trPr>
          <w:trHeight w:hRule="exact" w:val="280"/>
        </w:trPr>
        <w:tc>
          <w:tcPr>
            <w:tcW w:w="40" w:type="dxa"/>
          </w:tcPr>
          <w:p w:rsidR="00A72F51" w:rsidRDefault="00A72F51" w:rsidP="00A72F51">
            <w:pPr>
              <w:pStyle w:val="EMPTYCELLSTYLE"/>
            </w:pPr>
          </w:p>
        </w:tc>
        <w:tc>
          <w:tcPr>
            <w:tcW w:w="1380" w:type="dxa"/>
            <w:gridSpan w:val="2"/>
            <w:tcMar>
              <w:top w:w="0" w:type="dxa"/>
              <w:left w:w="100" w:type="dxa"/>
              <w:bottom w:w="0" w:type="dxa"/>
              <w:right w:w="0" w:type="dxa"/>
            </w:tcMar>
          </w:tcPr>
          <w:p w:rsidR="00A72F51" w:rsidRDefault="00A72F51" w:rsidP="00A72F51">
            <w:pPr>
              <w:pStyle w:val="DOC-TabellaGrassetto"/>
            </w:pPr>
            <w:r>
              <w:t>QPR-IMP-23</w:t>
            </w:r>
          </w:p>
        </w:tc>
        <w:tc>
          <w:tcPr>
            <w:tcW w:w="5960" w:type="dxa"/>
            <w:gridSpan w:val="2"/>
            <w:tcMar>
              <w:top w:w="0" w:type="dxa"/>
              <w:left w:w="100" w:type="dxa"/>
              <w:bottom w:w="0" w:type="dxa"/>
              <w:right w:w="0" w:type="dxa"/>
            </w:tcMar>
          </w:tcPr>
          <w:p w:rsidR="00A72F51" w:rsidRDefault="00A72F51" w:rsidP="00A72F51">
            <w:pPr>
              <w:pStyle w:val="DOC-TabellaTesto"/>
            </w:pPr>
            <w:r>
              <w:t>PROGRAMMAZIONE DI IMPIANTI DI AUTOMAZIONE INDUSTRIALE</w:t>
            </w:r>
          </w:p>
        </w:tc>
        <w:tc>
          <w:tcPr>
            <w:tcW w:w="980" w:type="dxa"/>
            <w:tcMar>
              <w:top w:w="0" w:type="dxa"/>
              <w:left w:w="60" w:type="dxa"/>
              <w:bottom w:w="0" w:type="dxa"/>
              <w:right w:w="0" w:type="dxa"/>
            </w:tcMar>
          </w:tcPr>
          <w:p w:rsidR="00A72F51" w:rsidRDefault="00A72F51" w:rsidP="00A72F51">
            <w:pPr>
              <w:pStyle w:val="DOC-TabellaTestoCx"/>
            </w:pPr>
            <w:r>
              <w:t>4</w:t>
            </w:r>
          </w:p>
        </w:tc>
        <w:tc>
          <w:tcPr>
            <w:tcW w:w="1380" w:type="dxa"/>
            <w:tcMar>
              <w:top w:w="0" w:type="dxa"/>
              <w:left w:w="60" w:type="dxa"/>
              <w:bottom w:w="0" w:type="dxa"/>
              <w:right w:w="0" w:type="dxa"/>
            </w:tcMar>
          </w:tcPr>
          <w:p w:rsidR="00A72F51" w:rsidRDefault="00A72F51" w:rsidP="00A72F51">
            <w:pPr>
              <w:pStyle w:val="DOC-TabellaTestoCx"/>
            </w:pPr>
            <w:r>
              <w:t>Completo</w:t>
            </w:r>
          </w:p>
        </w:tc>
        <w:tc>
          <w:tcPr>
            <w:tcW w:w="40" w:type="dxa"/>
          </w:tcPr>
          <w:p w:rsidR="00A72F51" w:rsidRDefault="00A72F51" w:rsidP="00A72F51">
            <w:pPr>
              <w:pStyle w:val="EMPTYCELLSTYLE"/>
            </w:pPr>
          </w:p>
        </w:tc>
      </w:tr>
      <w:tr w:rsidR="00A72F51" w:rsidTr="00E9690E">
        <w:trPr>
          <w:trHeight w:hRule="exact" w:val="20"/>
        </w:trPr>
        <w:tc>
          <w:tcPr>
            <w:tcW w:w="40" w:type="dxa"/>
          </w:tcPr>
          <w:p w:rsidR="00A72F51" w:rsidRDefault="00A72F51" w:rsidP="00A72F51">
            <w:pPr>
              <w:pStyle w:val="EMPTYCELLSTYLE"/>
            </w:pPr>
          </w:p>
        </w:tc>
        <w:tc>
          <w:tcPr>
            <w:tcW w:w="200" w:type="dxa"/>
          </w:tcPr>
          <w:p w:rsidR="00A72F51" w:rsidRDefault="00A72F51" w:rsidP="00A72F51">
            <w:pPr>
              <w:pStyle w:val="EMPTYCELLSTYLE"/>
            </w:pPr>
          </w:p>
        </w:tc>
        <w:tc>
          <w:tcPr>
            <w:tcW w:w="1180" w:type="dxa"/>
          </w:tcPr>
          <w:p w:rsidR="00A72F51" w:rsidRDefault="00A72F51" w:rsidP="00A72F51">
            <w:pPr>
              <w:pStyle w:val="EMPTYCELLSTYLE"/>
            </w:pPr>
          </w:p>
        </w:tc>
        <w:tc>
          <w:tcPr>
            <w:tcW w:w="420" w:type="dxa"/>
          </w:tcPr>
          <w:p w:rsidR="00A72F51" w:rsidRDefault="00A72F51" w:rsidP="00A72F51">
            <w:pPr>
              <w:pStyle w:val="EMPTYCELLSTYLE"/>
            </w:pPr>
          </w:p>
        </w:tc>
        <w:tc>
          <w:tcPr>
            <w:tcW w:w="5540" w:type="dxa"/>
          </w:tcPr>
          <w:p w:rsidR="00A72F51" w:rsidRDefault="00A72F51" w:rsidP="00A72F51">
            <w:pPr>
              <w:pStyle w:val="EMPTYCELLSTYLE"/>
            </w:pPr>
          </w:p>
        </w:tc>
        <w:tc>
          <w:tcPr>
            <w:tcW w:w="980" w:type="dxa"/>
          </w:tcPr>
          <w:p w:rsidR="00A72F51" w:rsidRDefault="00A72F51" w:rsidP="00A72F51">
            <w:pPr>
              <w:pStyle w:val="EMPTYCELLSTYLE"/>
            </w:pPr>
          </w:p>
        </w:tc>
        <w:tc>
          <w:tcPr>
            <w:tcW w:w="1380" w:type="dxa"/>
          </w:tcPr>
          <w:p w:rsidR="00A72F51" w:rsidRDefault="00A72F51" w:rsidP="00A72F51">
            <w:pPr>
              <w:pStyle w:val="EMPTYCELLSTYLE"/>
            </w:pPr>
          </w:p>
        </w:tc>
        <w:tc>
          <w:tcPr>
            <w:tcW w:w="40" w:type="dxa"/>
          </w:tcPr>
          <w:p w:rsidR="00A72F51" w:rsidRDefault="00A72F51" w:rsidP="00A72F51">
            <w:pPr>
              <w:pStyle w:val="EMPTYCELLSTYLE"/>
            </w:pPr>
          </w:p>
        </w:tc>
      </w:tr>
      <w:tr w:rsidR="00A72F51" w:rsidTr="00E9690E">
        <w:trPr>
          <w:trHeight w:hRule="exact" w:val="480"/>
        </w:trPr>
        <w:tc>
          <w:tcPr>
            <w:tcW w:w="40" w:type="dxa"/>
          </w:tcPr>
          <w:p w:rsidR="00A72F51" w:rsidRDefault="00A72F51" w:rsidP="00A72F51">
            <w:pPr>
              <w:pStyle w:val="EMPTYCELLSTYLE"/>
            </w:pPr>
          </w:p>
        </w:tc>
        <w:tc>
          <w:tcPr>
            <w:tcW w:w="1380" w:type="dxa"/>
            <w:gridSpan w:val="2"/>
            <w:tcMar>
              <w:top w:w="0" w:type="dxa"/>
              <w:left w:w="100" w:type="dxa"/>
              <w:bottom w:w="0" w:type="dxa"/>
              <w:right w:w="0" w:type="dxa"/>
            </w:tcMar>
          </w:tcPr>
          <w:p w:rsidR="00A72F51" w:rsidRDefault="00A72F51" w:rsidP="00A72F51">
            <w:pPr>
              <w:pStyle w:val="DOC-TabellaGrassetto"/>
            </w:pPr>
            <w:r>
              <w:t>QPR-IMP-11</w:t>
            </w:r>
          </w:p>
        </w:tc>
        <w:tc>
          <w:tcPr>
            <w:tcW w:w="5960" w:type="dxa"/>
            <w:gridSpan w:val="2"/>
            <w:tcMar>
              <w:top w:w="0" w:type="dxa"/>
              <w:left w:w="100" w:type="dxa"/>
              <w:bottom w:w="0" w:type="dxa"/>
              <w:right w:w="0" w:type="dxa"/>
            </w:tcMar>
          </w:tcPr>
          <w:p w:rsidR="00A72F51" w:rsidRDefault="00A72F51" w:rsidP="00A72F51">
            <w:pPr>
              <w:pStyle w:val="DOC-TabellaTesto"/>
            </w:pPr>
            <w:r>
              <w:t>INSTALLAZIONE DI IMPIANTI ELETTRICI PER L’AUTOMAZIONE INDUSTRIALE</w:t>
            </w:r>
          </w:p>
        </w:tc>
        <w:tc>
          <w:tcPr>
            <w:tcW w:w="980" w:type="dxa"/>
            <w:tcMar>
              <w:top w:w="0" w:type="dxa"/>
              <w:left w:w="60" w:type="dxa"/>
              <w:bottom w:w="0" w:type="dxa"/>
              <w:right w:w="0" w:type="dxa"/>
            </w:tcMar>
          </w:tcPr>
          <w:p w:rsidR="00A72F51" w:rsidRDefault="00A72F51" w:rsidP="00A72F51">
            <w:pPr>
              <w:pStyle w:val="DOC-TabellaTestoCx"/>
            </w:pPr>
            <w:r>
              <w:t>3</w:t>
            </w:r>
          </w:p>
        </w:tc>
        <w:tc>
          <w:tcPr>
            <w:tcW w:w="1380" w:type="dxa"/>
            <w:tcMar>
              <w:top w:w="0" w:type="dxa"/>
              <w:left w:w="60" w:type="dxa"/>
              <w:bottom w:w="0" w:type="dxa"/>
              <w:right w:w="0" w:type="dxa"/>
            </w:tcMar>
          </w:tcPr>
          <w:p w:rsidR="00A72F51" w:rsidRDefault="00A72F51" w:rsidP="00A72F51">
            <w:pPr>
              <w:pStyle w:val="DOC-TabellaTestoCx"/>
            </w:pPr>
            <w:r>
              <w:t>Esteso</w:t>
            </w:r>
          </w:p>
        </w:tc>
        <w:tc>
          <w:tcPr>
            <w:tcW w:w="40" w:type="dxa"/>
          </w:tcPr>
          <w:p w:rsidR="00A72F51" w:rsidRDefault="00A72F51" w:rsidP="00A72F51">
            <w:pPr>
              <w:pStyle w:val="EMPTYCELLSTYLE"/>
            </w:pPr>
          </w:p>
        </w:tc>
      </w:tr>
      <w:tr w:rsidR="00A72F51" w:rsidTr="00E9690E">
        <w:trPr>
          <w:trHeight w:hRule="exact" w:val="20"/>
        </w:trPr>
        <w:tc>
          <w:tcPr>
            <w:tcW w:w="40" w:type="dxa"/>
          </w:tcPr>
          <w:p w:rsidR="00A72F51" w:rsidRDefault="00A72F51" w:rsidP="00A72F51">
            <w:pPr>
              <w:pStyle w:val="EMPTYCELLSTYLE"/>
            </w:pPr>
          </w:p>
        </w:tc>
        <w:tc>
          <w:tcPr>
            <w:tcW w:w="200" w:type="dxa"/>
          </w:tcPr>
          <w:p w:rsidR="00A72F51" w:rsidRDefault="00A72F51" w:rsidP="00A72F51">
            <w:pPr>
              <w:pStyle w:val="EMPTYCELLSTYLE"/>
            </w:pPr>
          </w:p>
        </w:tc>
        <w:tc>
          <w:tcPr>
            <w:tcW w:w="1180" w:type="dxa"/>
          </w:tcPr>
          <w:p w:rsidR="00A72F51" w:rsidRDefault="00A72F51" w:rsidP="00A72F51">
            <w:pPr>
              <w:pStyle w:val="EMPTYCELLSTYLE"/>
            </w:pPr>
          </w:p>
        </w:tc>
        <w:tc>
          <w:tcPr>
            <w:tcW w:w="420" w:type="dxa"/>
          </w:tcPr>
          <w:p w:rsidR="00A72F51" w:rsidRDefault="00A72F51" w:rsidP="00A72F51">
            <w:pPr>
              <w:pStyle w:val="EMPTYCELLSTYLE"/>
            </w:pPr>
          </w:p>
        </w:tc>
        <w:tc>
          <w:tcPr>
            <w:tcW w:w="5540" w:type="dxa"/>
          </w:tcPr>
          <w:p w:rsidR="00A72F51" w:rsidRDefault="00A72F51" w:rsidP="00A72F51">
            <w:pPr>
              <w:pStyle w:val="EMPTYCELLSTYLE"/>
            </w:pPr>
          </w:p>
        </w:tc>
        <w:tc>
          <w:tcPr>
            <w:tcW w:w="980" w:type="dxa"/>
          </w:tcPr>
          <w:p w:rsidR="00A72F51" w:rsidRDefault="00A72F51" w:rsidP="00A72F51">
            <w:pPr>
              <w:pStyle w:val="EMPTYCELLSTYLE"/>
            </w:pPr>
          </w:p>
        </w:tc>
        <w:tc>
          <w:tcPr>
            <w:tcW w:w="1380" w:type="dxa"/>
          </w:tcPr>
          <w:p w:rsidR="00A72F51" w:rsidRDefault="00A72F51" w:rsidP="00A72F51">
            <w:pPr>
              <w:pStyle w:val="EMPTYCELLSTYLE"/>
            </w:pPr>
          </w:p>
        </w:tc>
        <w:tc>
          <w:tcPr>
            <w:tcW w:w="40" w:type="dxa"/>
          </w:tcPr>
          <w:p w:rsidR="00A72F51" w:rsidRDefault="00A72F51" w:rsidP="00A72F51">
            <w:pPr>
              <w:pStyle w:val="EMPTYCELLSTYLE"/>
            </w:pPr>
          </w:p>
        </w:tc>
      </w:tr>
      <w:tr w:rsidR="00A72F51" w:rsidTr="00E9690E">
        <w:trPr>
          <w:trHeight w:hRule="exact" w:val="480"/>
        </w:trPr>
        <w:tc>
          <w:tcPr>
            <w:tcW w:w="40" w:type="dxa"/>
          </w:tcPr>
          <w:p w:rsidR="00A72F51" w:rsidRDefault="00A72F51" w:rsidP="00A72F51">
            <w:pPr>
              <w:pStyle w:val="EMPTYCELLSTYLE"/>
            </w:pPr>
          </w:p>
        </w:tc>
        <w:tc>
          <w:tcPr>
            <w:tcW w:w="1380" w:type="dxa"/>
            <w:gridSpan w:val="2"/>
            <w:tcMar>
              <w:top w:w="0" w:type="dxa"/>
              <w:left w:w="100" w:type="dxa"/>
              <w:bottom w:w="0" w:type="dxa"/>
              <w:right w:w="0" w:type="dxa"/>
            </w:tcMar>
          </w:tcPr>
          <w:p w:rsidR="00A72F51" w:rsidRDefault="00A72F51" w:rsidP="00A72F51">
            <w:pPr>
              <w:pStyle w:val="DOC-TabellaGrassetto"/>
            </w:pPr>
            <w:r>
              <w:t>QPR-MEC-28</w:t>
            </w:r>
          </w:p>
        </w:tc>
        <w:tc>
          <w:tcPr>
            <w:tcW w:w="5960" w:type="dxa"/>
            <w:gridSpan w:val="2"/>
            <w:tcMar>
              <w:top w:w="0" w:type="dxa"/>
              <w:left w:w="100" w:type="dxa"/>
              <w:bottom w:w="0" w:type="dxa"/>
              <w:right w:w="0" w:type="dxa"/>
            </w:tcMar>
          </w:tcPr>
          <w:p w:rsidR="00A72F51" w:rsidRDefault="00A72F51" w:rsidP="00A72F51">
            <w:pPr>
              <w:pStyle w:val="DOC-TabellaTesto"/>
            </w:pPr>
            <w:r>
              <w:t>INSTALLAZIONE DI SISTEMI PNEUMATICI PER L’AUTOMAZIONE INDUSTRIALE</w:t>
            </w:r>
          </w:p>
        </w:tc>
        <w:tc>
          <w:tcPr>
            <w:tcW w:w="980" w:type="dxa"/>
            <w:tcMar>
              <w:top w:w="0" w:type="dxa"/>
              <w:left w:w="60" w:type="dxa"/>
              <w:bottom w:w="0" w:type="dxa"/>
              <w:right w:w="0" w:type="dxa"/>
            </w:tcMar>
          </w:tcPr>
          <w:p w:rsidR="00A72F51" w:rsidRDefault="00A72F51" w:rsidP="00A72F51">
            <w:pPr>
              <w:pStyle w:val="DOC-TabellaTestoCx"/>
            </w:pPr>
            <w:r>
              <w:t>3</w:t>
            </w:r>
          </w:p>
        </w:tc>
        <w:tc>
          <w:tcPr>
            <w:tcW w:w="1380" w:type="dxa"/>
            <w:tcMar>
              <w:top w:w="0" w:type="dxa"/>
              <w:left w:w="60" w:type="dxa"/>
              <w:bottom w:w="0" w:type="dxa"/>
              <w:right w:w="0" w:type="dxa"/>
            </w:tcMar>
          </w:tcPr>
          <w:p w:rsidR="00A72F51" w:rsidRDefault="00A72F51" w:rsidP="00A72F51">
            <w:pPr>
              <w:pStyle w:val="DOC-TabellaTestoCx"/>
            </w:pPr>
            <w:r>
              <w:t>Completo</w:t>
            </w:r>
          </w:p>
        </w:tc>
        <w:tc>
          <w:tcPr>
            <w:tcW w:w="40" w:type="dxa"/>
          </w:tcPr>
          <w:p w:rsidR="00A72F51" w:rsidRDefault="00A72F51" w:rsidP="00A72F51">
            <w:pPr>
              <w:pStyle w:val="EMPTYCELLSTYLE"/>
            </w:pPr>
          </w:p>
        </w:tc>
      </w:tr>
      <w:tr w:rsidR="00A72F51" w:rsidTr="00E9690E">
        <w:trPr>
          <w:trHeight w:hRule="exact" w:val="20"/>
        </w:trPr>
        <w:tc>
          <w:tcPr>
            <w:tcW w:w="40" w:type="dxa"/>
          </w:tcPr>
          <w:p w:rsidR="00A72F51" w:rsidRDefault="00A72F51" w:rsidP="00A72F51">
            <w:pPr>
              <w:pStyle w:val="EMPTYCELLSTYLE"/>
            </w:pPr>
          </w:p>
        </w:tc>
        <w:tc>
          <w:tcPr>
            <w:tcW w:w="200" w:type="dxa"/>
          </w:tcPr>
          <w:p w:rsidR="00A72F51" w:rsidRDefault="00A72F51" w:rsidP="00A72F51">
            <w:pPr>
              <w:pStyle w:val="EMPTYCELLSTYLE"/>
            </w:pPr>
          </w:p>
        </w:tc>
        <w:tc>
          <w:tcPr>
            <w:tcW w:w="1180" w:type="dxa"/>
          </w:tcPr>
          <w:p w:rsidR="00A72F51" w:rsidRDefault="00A72F51" w:rsidP="00A72F51">
            <w:pPr>
              <w:pStyle w:val="EMPTYCELLSTYLE"/>
            </w:pPr>
          </w:p>
        </w:tc>
        <w:tc>
          <w:tcPr>
            <w:tcW w:w="420" w:type="dxa"/>
          </w:tcPr>
          <w:p w:rsidR="00A72F51" w:rsidRDefault="00A72F51" w:rsidP="00A72F51">
            <w:pPr>
              <w:pStyle w:val="EMPTYCELLSTYLE"/>
            </w:pPr>
          </w:p>
        </w:tc>
        <w:tc>
          <w:tcPr>
            <w:tcW w:w="5540" w:type="dxa"/>
          </w:tcPr>
          <w:p w:rsidR="00A72F51" w:rsidRDefault="00A72F51" w:rsidP="00A72F51">
            <w:pPr>
              <w:pStyle w:val="EMPTYCELLSTYLE"/>
            </w:pPr>
          </w:p>
        </w:tc>
        <w:tc>
          <w:tcPr>
            <w:tcW w:w="980" w:type="dxa"/>
          </w:tcPr>
          <w:p w:rsidR="00A72F51" w:rsidRDefault="00A72F51" w:rsidP="00A72F51">
            <w:pPr>
              <w:pStyle w:val="EMPTYCELLSTYLE"/>
            </w:pPr>
          </w:p>
        </w:tc>
        <w:tc>
          <w:tcPr>
            <w:tcW w:w="1380" w:type="dxa"/>
          </w:tcPr>
          <w:p w:rsidR="00A72F51" w:rsidRDefault="00A72F51" w:rsidP="00A72F51">
            <w:pPr>
              <w:pStyle w:val="EMPTYCELLSTYLE"/>
            </w:pPr>
          </w:p>
        </w:tc>
        <w:tc>
          <w:tcPr>
            <w:tcW w:w="40" w:type="dxa"/>
          </w:tcPr>
          <w:p w:rsidR="00A72F51" w:rsidRDefault="00A72F51" w:rsidP="00A72F51">
            <w:pPr>
              <w:pStyle w:val="EMPTYCELLSTYLE"/>
            </w:pPr>
          </w:p>
        </w:tc>
      </w:tr>
      <w:tr w:rsidR="00A72F51" w:rsidTr="00E9690E">
        <w:trPr>
          <w:trHeight w:hRule="exact" w:val="480"/>
        </w:trPr>
        <w:tc>
          <w:tcPr>
            <w:tcW w:w="40" w:type="dxa"/>
          </w:tcPr>
          <w:p w:rsidR="00A72F51" w:rsidRDefault="00A72F51" w:rsidP="00A72F51">
            <w:pPr>
              <w:pStyle w:val="EMPTYCELLSTYLE"/>
            </w:pPr>
          </w:p>
        </w:tc>
        <w:tc>
          <w:tcPr>
            <w:tcW w:w="1380" w:type="dxa"/>
            <w:gridSpan w:val="2"/>
            <w:tcMar>
              <w:top w:w="0" w:type="dxa"/>
              <w:left w:w="100" w:type="dxa"/>
              <w:bottom w:w="0" w:type="dxa"/>
              <w:right w:w="0" w:type="dxa"/>
            </w:tcMar>
          </w:tcPr>
          <w:p w:rsidR="00A72F51" w:rsidRDefault="00A72F51" w:rsidP="00A72F51">
            <w:pPr>
              <w:pStyle w:val="DOC-TabellaGrassetto"/>
            </w:pPr>
            <w:r>
              <w:t>QPR-MEC-29</w:t>
            </w:r>
          </w:p>
        </w:tc>
        <w:tc>
          <w:tcPr>
            <w:tcW w:w="5960" w:type="dxa"/>
            <w:gridSpan w:val="2"/>
            <w:tcMar>
              <w:top w:w="0" w:type="dxa"/>
              <w:left w:w="100" w:type="dxa"/>
              <w:bottom w:w="0" w:type="dxa"/>
              <w:right w:w="0" w:type="dxa"/>
            </w:tcMar>
          </w:tcPr>
          <w:p w:rsidR="00A72F51" w:rsidRDefault="00A72F51" w:rsidP="00A72F51">
            <w:pPr>
              <w:pStyle w:val="DOC-TabellaTesto"/>
            </w:pPr>
            <w:r>
              <w:t>INSTALLAZIONE DI SISTEMI OLEODINAMICI PER L’AUTOMAZIONE INDUSTRIALE</w:t>
            </w:r>
          </w:p>
        </w:tc>
        <w:tc>
          <w:tcPr>
            <w:tcW w:w="980" w:type="dxa"/>
            <w:tcMar>
              <w:top w:w="0" w:type="dxa"/>
              <w:left w:w="60" w:type="dxa"/>
              <w:bottom w:w="0" w:type="dxa"/>
              <w:right w:w="0" w:type="dxa"/>
            </w:tcMar>
          </w:tcPr>
          <w:p w:rsidR="00A72F51" w:rsidRDefault="00A72F51" w:rsidP="00A72F51">
            <w:pPr>
              <w:pStyle w:val="DOC-TabellaTestoCx"/>
            </w:pPr>
            <w:r>
              <w:t>3</w:t>
            </w:r>
          </w:p>
        </w:tc>
        <w:tc>
          <w:tcPr>
            <w:tcW w:w="1380" w:type="dxa"/>
            <w:tcMar>
              <w:top w:w="0" w:type="dxa"/>
              <w:left w:w="60" w:type="dxa"/>
              <w:bottom w:w="0" w:type="dxa"/>
              <w:right w:w="0" w:type="dxa"/>
            </w:tcMar>
          </w:tcPr>
          <w:p w:rsidR="00A72F51" w:rsidRDefault="00A72F51" w:rsidP="00A72F51">
            <w:pPr>
              <w:pStyle w:val="DOC-TabellaTestoCx"/>
            </w:pPr>
            <w:r>
              <w:t>Completo</w:t>
            </w:r>
          </w:p>
        </w:tc>
        <w:tc>
          <w:tcPr>
            <w:tcW w:w="40" w:type="dxa"/>
          </w:tcPr>
          <w:p w:rsidR="00A72F51" w:rsidRDefault="00A72F51" w:rsidP="00A72F51">
            <w:pPr>
              <w:pStyle w:val="EMPTYCELLSTYLE"/>
            </w:pPr>
          </w:p>
        </w:tc>
      </w:tr>
      <w:tr w:rsidR="00A72F51" w:rsidTr="00E9690E">
        <w:trPr>
          <w:trHeight w:hRule="exact" w:val="20"/>
        </w:trPr>
        <w:tc>
          <w:tcPr>
            <w:tcW w:w="40" w:type="dxa"/>
          </w:tcPr>
          <w:p w:rsidR="00A72F51" w:rsidRDefault="00A72F51" w:rsidP="00A72F51">
            <w:pPr>
              <w:pStyle w:val="EMPTYCELLSTYLE"/>
            </w:pPr>
          </w:p>
        </w:tc>
        <w:tc>
          <w:tcPr>
            <w:tcW w:w="200" w:type="dxa"/>
          </w:tcPr>
          <w:p w:rsidR="00A72F51" w:rsidRDefault="00A72F51" w:rsidP="00A72F51">
            <w:pPr>
              <w:pStyle w:val="EMPTYCELLSTYLE"/>
            </w:pPr>
          </w:p>
        </w:tc>
        <w:tc>
          <w:tcPr>
            <w:tcW w:w="1180" w:type="dxa"/>
          </w:tcPr>
          <w:p w:rsidR="00A72F51" w:rsidRDefault="00A72F51" w:rsidP="00A72F51">
            <w:pPr>
              <w:pStyle w:val="EMPTYCELLSTYLE"/>
            </w:pPr>
          </w:p>
        </w:tc>
        <w:tc>
          <w:tcPr>
            <w:tcW w:w="420" w:type="dxa"/>
          </w:tcPr>
          <w:p w:rsidR="00A72F51" w:rsidRDefault="00A72F51" w:rsidP="00A72F51">
            <w:pPr>
              <w:pStyle w:val="EMPTYCELLSTYLE"/>
            </w:pPr>
          </w:p>
        </w:tc>
        <w:tc>
          <w:tcPr>
            <w:tcW w:w="5540" w:type="dxa"/>
          </w:tcPr>
          <w:p w:rsidR="00A72F51" w:rsidRDefault="00A72F51" w:rsidP="00A72F51">
            <w:pPr>
              <w:pStyle w:val="EMPTYCELLSTYLE"/>
            </w:pPr>
          </w:p>
        </w:tc>
        <w:tc>
          <w:tcPr>
            <w:tcW w:w="980" w:type="dxa"/>
          </w:tcPr>
          <w:p w:rsidR="00A72F51" w:rsidRDefault="00A72F51" w:rsidP="00A72F51">
            <w:pPr>
              <w:pStyle w:val="EMPTYCELLSTYLE"/>
            </w:pPr>
          </w:p>
        </w:tc>
        <w:tc>
          <w:tcPr>
            <w:tcW w:w="1380" w:type="dxa"/>
          </w:tcPr>
          <w:p w:rsidR="00A72F51" w:rsidRDefault="00A72F51" w:rsidP="00A72F51">
            <w:pPr>
              <w:pStyle w:val="EMPTYCELLSTYLE"/>
            </w:pPr>
          </w:p>
        </w:tc>
        <w:tc>
          <w:tcPr>
            <w:tcW w:w="40" w:type="dxa"/>
          </w:tcPr>
          <w:p w:rsidR="00A72F51" w:rsidRDefault="00A72F51" w:rsidP="00A72F51">
            <w:pPr>
              <w:pStyle w:val="EMPTYCELLSTYLE"/>
            </w:pPr>
          </w:p>
        </w:tc>
      </w:tr>
      <w:tr w:rsidR="00A72F51" w:rsidTr="00E9690E">
        <w:trPr>
          <w:trHeight w:hRule="exact" w:val="280"/>
        </w:trPr>
        <w:tc>
          <w:tcPr>
            <w:tcW w:w="40" w:type="dxa"/>
          </w:tcPr>
          <w:p w:rsidR="00A72F51" w:rsidRDefault="00A72F51" w:rsidP="00A72F51">
            <w:pPr>
              <w:pStyle w:val="EMPTYCELLSTYLE"/>
            </w:pPr>
          </w:p>
        </w:tc>
        <w:tc>
          <w:tcPr>
            <w:tcW w:w="1380" w:type="dxa"/>
            <w:gridSpan w:val="2"/>
            <w:tcMar>
              <w:top w:w="0" w:type="dxa"/>
              <w:left w:w="100" w:type="dxa"/>
              <w:bottom w:w="0" w:type="dxa"/>
              <w:right w:w="0" w:type="dxa"/>
            </w:tcMar>
          </w:tcPr>
          <w:p w:rsidR="00A72F51" w:rsidRDefault="00A72F51" w:rsidP="00A72F51">
            <w:pPr>
              <w:pStyle w:val="DOC-TabellaGrassetto"/>
            </w:pPr>
            <w:r>
              <w:t>QPR-IMP-13</w:t>
            </w:r>
          </w:p>
        </w:tc>
        <w:tc>
          <w:tcPr>
            <w:tcW w:w="5960" w:type="dxa"/>
            <w:gridSpan w:val="2"/>
            <w:tcMar>
              <w:top w:w="0" w:type="dxa"/>
              <w:left w:w="100" w:type="dxa"/>
              <w:bottom w:w="0" w:type="dxa"/>
              <w:right w:w="0" w:type="dxa"/>
            </w:tcMar>
          </w:tcPr>
          <w:p w:rsidR="00A72F51" w:rsidRDefault="00A72F51" w:rsidP="00A72F51">
            <w:pPr>
              <w:pStyle w:val="DOC-TabellaTesto"/>
            </w:pPr>
            <w:r>
              <w:t>VERIFICA DEGLI IMPIANTI DI AUTOMAZIONE INDUSTRIALE</w:t>
            </w:r>
          </w:p>
        </w:tc>
        <w:tc>
          <w:tcPr>
            <w:tcW w:w="980" w:type="dxa"/>
            <w:tcMar>
              <w:top w:w="0" w:type="dxa"/>
              <w:left w:w="60" w:type="dxa"/>
              <w:bottom w:w="0" w:type="dxa"/>
              <w:right w:w="0" w:type="dxa"/>
            </w:tcMar>
          </w:tcPr>
          <w:p w:rsidR="00A72F51" w:rsidRDefault="00A72F51" w:rsidP="00A72F51">
            <w:pPr>
              <w:pStyle w:val="DOC-TabellaTestoCx"/>
            </w:pPr>
            <w:r>
              <w:t>4</w:t>
            </w:r>
          </w:p>
        </w:tc>
        <w:tc>
          <w:tcPr>
            <w:tcW w:w="1380" w:type="dxa"/>
            <w:tcMar>
              <w:top w:w="0" w:type="dxa"/>
              <w:left w:w="60" w:type="dxa"/>
              <w:bottom w:w="0" w:type="dxa"/>
              <w:right w:w="0" w:type="dxa"/>
            </w:tcMar>
          </w:tcPr>
          <w:p w:rsidR="00A72F51" w:rsidRDefault="00A72F51" w:rsidP="00A72F51">
            <w:pPr>
              <w:pStyle w:val="DOC-TabellaTestoCx"/>
            </w:pPr>
            <w:r>
              <w:t>Esteso</w:t>
            </w:r>
          </w:p>
        </w:tc>
        <w:tc>
          <w:tcPr>
            <w:tcW w:w="40" w:type="dxa"/>
          </w:tcPr>
          <w:p w:rsidR="00A72F51" w:rsidRDefault="00A72F51" w:rsidP="00A72F51">
            <w:pPr>
              <w:pStyle w:val="EMPTYCELLSTYLE"/>
            </w:pPr>
          </w:p>
        </w:tc>
      </w:tr>
      <w:tr w:rsidR="00A72F51" w:rsidTr="00E9690E">
        <w:trPr>
          <w:trHeight w:hRule="exact" w:val="20"/>
        </w:trPr>
        <w:tc>
          <w:tcPr>
            <w:tcW w:w="40" w:type="dxa"/>
          </w:tcPr>
          <w:p w:rsidR="00A72F51" w:rsidRDefault="00A72F51" w:rsidP="00A72F51">
            <w:pPr>
              <w:pStyle w:val="EMPTYCELLSTYLE"/>
            </w:pPr>
          </w:p>
        </w:tc>
        <w:tc>
          <w:tcPr>
            <w:tcW w:w="200" w:type="dxa"/>
          </w:tcPr>
          <w:p w:rsidR="00A72F51" w:rsidRDefault="00A72F51" w:rsidP="00A72F51">
            <w:pPr>
              <w:pStyle w:val="EMPTYCELLSTYLE"/>
            </w:pPr>
          </w:p>
        </w:tc>
        <w:tc>
          <w:tcPr>
            <w:tcW w:w="1180" w:type="dxa"/>
          </w:tcPr>
          <w:p w:rsidR="00A72F51" w:rsidRDefault="00A72F51" w:rsidP="00A72F51">
            <w:pPr>
              <w:pStyle w:val="EMPTYCELLSTYLE"/>
            </w:pPr>
          </w:p>
        </w:tc>
        <w:tc>
          <w:tcPr>
            <w:tcW w:w="420" w:type="dxa"/>
          </w:tcPr>
          <w:p w:rsidR="00A72F51" w:rsidRDefault="00A72F51" w:rsidP="00A72F51">
            <w:pPr>
              <w:pStyle w:val="EMPTYCELLSTYLE"/>
            </w:pPr>
          </w:p>
        </w:tc>
        <w:tc>
          <w:tcPr>
            <w:tcW w:w="5540" w:type="dxa"/>
          </w:tcPr>
          <w:p w:rsidR="00A72F51" w:rsidRDefault="00A72F51" w:rsidP="00A72F51">
            <w:pPr>
              <w:pStyle w:val="EMPTYCELLSTYLE"/>
            </w:pPr>
          </w:p>
        </w:tc>
        <w:tc>
          <w:tcPr>
            <w:tcW w:w="980" w:type="dxa"/>
          </w:tcPr>
          <w:p w:rsidR="00A72F51" w:rsidRDefault="00A72F51" w:rsidP="00A72F51">
            <w:pPr>
              <w:pStyle w:val="EMPTYCELLSTYLE"/>
            </w:pPr>
          </w:p>
        </w:tc>
        <w:tc>
          <w:tcPr>
            <w:tcW w:w="1380" w:type="dxa"/>
          </w:tcPr>
          <w:p w:rsidR="00A72F51" w:rsidRDefault="00A72F51" w:rsidP="00A72F51">
            <w:pPr>
              <w:pStyle w:val="EMPTYCELLSTYLE"/>
            </w:pPr>
          </w:p>
        </w:tc>
        <w:tc>
          <w:tcPr>
            <w:tcW w:w="40" w:type="dxa"/>
          </w:tcPr>
          <w:p w:rsidR="00A72F51" w:rsidRDefault="00A72F51" w:rsidP="00A72F51">
            <w:pPr>
              <w:pStyle w:val="EMPTYCELLSTYLE"/>
            </w:pPr>
          </w:p>
        </w:tc>
      </w:tr>
      <w:tr w:rsidR="00A72F51" w:rsidTr="00E9690E">
        <w:trPr>
          <w:trHeight w:hRule="exact" w:val="280"/>
        </w:trPr>
        <w:tc>
          <w:tcPr>
            <w:tcW w:w="40" w:type="dxa"/>
          </w:tcPr>
          <w:p w:rsidR="00A72F51" w:rsidRDefault="00A72F51" w:rsidP="00A72F51">
            <w:pPr>
              <w:pStyle w:val="EMPTYCELLSTYLE"/>
            </w:pPr>
          </w:p>
        </w:tc>
        <w:tc>
          <w:tcPr>
            <w:tcW w:w="1380" w:type="dxa"/>
            <w:gridSpan w:val="2"/>
            <w:tcMar>
              <w:top w:w="0" w:type="dxa"/>
              <w:left w:w="100" w:type="dxa"/>
              <w:bottom w:w="0" w:type="dxa"/>
              <w:right w:w="0" w:type="dxa"/>
            </w:tcMar>
          </w:tcPr>
          <w:p w:rsidR="00A72F51" w:rsidRDefault="00A72F51" w:rsidP="00A72F51">
            <w:pPr>
              <w:pStyle w:val="DOC-TabellaGrassetto"/>
            </w:pPr>
            <w:r>
              <w:t>QPR-IMP-08</w:t>
            </w:r>
          </w:p>
        </w:tc>
        <w:tc>
          <w:tcPr>
            <w:tcW w:w="5960" w:type="dxa"/>
            <w:gridSpan w:val="2"/>
            <w:tcMar>
              <w:top w:w="0" w:type="dxa"/>
              <w:left w:w="100" w:type="dxa"/>
              <w:bottom w:w="0" w:type="dxa"/>
              <w:right w:w="0" w:type="dxa"/>
            </w:tcMar>
          </w:tcPr>
          <w:p w:rsidR="00A72F51" w:rsidRDefault="00A72F51" w:rsidP="00A72F51">
            <w:pPr>
              <w:pStyle w:val="DOC-TabellaTesto"/>
            </w:pPr>
            <w:r>
              <w:t>MANUTENZIONE DI IMPIANTI ELETTRICI</w:t>
            </w:r>
          </w:p>
        </w:tc>
        <w:tc>
          <w:tcPr>
            <w:tcW w:w="980" w:type="dxa"/>
            <w:tcMar>
              <w:top w:w="0" w:type="dxa"/>
              <w:left w:w="60" w:type="dxa"/>
              <w:bottom w:w="0" w:type="dxa"/>
              <w:right w:w="0" w:type="dxa"/>
            </w:tcMar>
          </w:tcPr>
          <w:p w:rsidR="00A72F51" w:rsidRDefault="00A72F51" w:rsidP="00A72F51">
            <w:pPr>
              <w:pStyle w:val="DOC-TabellaTestoCx"/>
            </w:pPr>
            <w:r>
              <w:t>3</w:t>
            </w:r>
          </w:p>
        </w:tc>
        <w:tc>
          <w:tcPr>
            <w:tcW w:w="1380" w:type="dxa"/>
            <w:tcMar>
              <w:top w:w="0" w:type="dxa"/>
              <w:left w:w="60" w:type="dxa"/>
              <w:bottom w:w="0" w:type="dxa"/>
              <w:right w:w="0" w:type="dxa"/>
            </w:tcMar>
          </w:tcPr>
          <w:p w:rsidR="00A72F51" w:rsidRDefault="00A72F51" w:rsidP="00A72F51">
            <w:pPr>
              <w:pStyle w:val="DOC-TabellaTestoCx"/>
            </w:pPr>
            <w:r>
              <w:t>Esteso</w:t>
            </w:r>
          </w:p>
        </w:tc>
        <w:tc>
          <w:tcPr>
            <w:tcW w:w="40" w:type="dxa"/>
          </w:tcPr>
          <w:p w:rsidR="00A72F51" w:rsidRDefault="00A72F51" w:rsidP="00A72F51">
            <w:pPr>
              <w:pStyle w:val="EMPTYCELLSTYLE"/>
            </w:pPr>
          </w:p>
        </w:tc>
      </w:tr>
      <w:tr w:rsidR="00A72F51" w:rsidTr="00E9690E">
        <w:trPr>
          <w:trHeight w:hRule="exact" w:val="20"/>
        </w:trPr>
        <w:tc>
          <w:tcPr>
            <w:tcW w:w="40" w:type="dxa"/>
          </w:tcPr>
          <w:p w:rsidR="00A72F51" w:rsidRDefault="00A72F51" w:rsidP="00A72F51">
            <w:pPr>
              <w:pStyle w:val="EMPTYCELLSTYLE"/>
            </w:pPr>
          </w:p>
        </w:tc>
        <w:tc>
          <w:tcPr>
            <w:tcW w:w="200" w:type="dxa"/>
          </w:tcPr>
          <w:p w:rsidR="00A72F51" w:rsidRDefault="00A72F51" w:rsidP="00A72F51">
            <w:pPr>
              <w:pStyle w:val="EMPTYCELLSTYLE"/>
            </w:pPr>
          </w:p>
        </w:tc>
        <w:tc>
          <w:tcPr>
            <w:tcW w:w="1180" w:type="dxa"/>
          </w:tcPr>
          <w:p w:rsidR="00A72F51" w:rsidRDefault="00A72F51" w:rsidP="00A72F51">
            <w:pPr>
              <w:pStyle w:val="EMPTYCELLSTYLE"/>
            </w:pPr>
          </w:p>
        </w:tc>
        <w:tc>
          <w:tcPr>
            <w:tcW w:w="420" w:type="dxa"/>
          </w:tcPr>
          <w:p w:rsidR="00A72F51" w:rsidRDefault="00A72F51" w:rsidP="00A72F51">
            <w:pPr>
              <w:pStyle w:val="EMPTYCELLSTYLE"/>
            </w:pPr>
          </w:p>
        </w:tc>
        <w:tc>
          <w:tcPr>
            <w:tcW w:w="5540" w:type="dxa"/>
          </w:tcPr>
          <w:p w:rsidR="00A72F51" w:rsidRDefault="00A72F51" w:rsidP="00A72F51">
            <w:pPr>
              <w:pStyle w:val="EMPTYCELLSTYLE"/>
            </w:pPr>
          </w:p>
        </w:tc>
        <w:tc>
          <w:tcPr>
            <w:tcW w:w="980" w:type="dxa"/>
          </w:tcPr>
          <w:p w:rsidR="00A72F51" w:rsidRDefault="00A72F51" w:rsidP="00A72F51">
            <w:pPr>
              <w:pStyle w:val="EMPTYCELLSTYLE"/>
            </w:pPr>
          </w:p>
        </w:tc>
        <w:tc>
          <w:tcPr>
            <w:tcW w:w="1380" w:type="dxa"/>
          </w:tcPr>
          <w:p w:rsidR="00A72F51" w:rsidRDefault="00A72F51" w:rsidP="00A72F51">
            <w:pPr>
              <w:pStyle w:val="EMPTYCELLSTYLE"/>
            </w:pPr>
          </w:p>
        </w:tc>
        <w:tc>
          <w:tcPr>
            <w:tcW w:w="40" w:type="dxa"/>
          </w:tcPr>
          <w:p w:rsidR="00A72F51" w:rsidRDefault="00A72F51" w:rsidP="00A72F51">
            <w:pPr>
              <w:pStyle w:val="EMPTYCELLSTYLE"/>
            </w:pPr>
          </w:p>
        </w:tc>
      </w:tr>
      <w:tr w:rsidR="00A72F51" w:rsidTr="00E9690E">
        <w:trPr>
          <w:trHeight w:hRule="exact" w:val="20"/>
        </w:trPr>
        <w:tc>
          <w:tcPr>
            <w:tcW w:w="40" w:type="dxa"/>
          </w:tcPr>
          <w:p w:rsidR="00A72F51" w:rsidRDefault="00A72F51" w:rsidP="00A72F51">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A72F51" w:rsidRDefault="00A72F51" w:rsidP="00A72F51">
            <w:pPr>
              <w:pStyle w:val="EMPTYCELLSTYLE"/>
            </w:pPr>
          </w:p>
        </w:tc>
        <w:tc>
          <w:tcPr>
            <w:tcW w:w="40" w:type="dxa"/>
          </w:tcPr>
          <w:p w:rsidR="00A72F51" w:rsidRDefault="00A72F51" w:rsidP="00A72F51">
            <w:pPr>
              <w:pStyle w:val="EMPTYCELLSTYLE"/>
            </w:pPr>
          </w:p>
        </w:tc>
      </w:tr>
    </w:tbl>
    <w:p w:rsidR="00A72F51" w:rsidRDefault="00A72F51" w:rsidP="00A72F51"/>
    <w:p w:rsidR="008002A7" w:rsidRDefault="008002A7">
      <w:pPr>
        <w:jc w:val="left"/>
        <w:rPr>
          <w:rFonts w:ascii="Calibri" w:hAnsi="Calibri" w:cs="Calibri"/>
          <w:noProof w:val="0"/>
          <w:color w:val="7030A0"/>
          <w:sz w:val="24"/>
        </w:rPr>
      </w:pPr>
      <w:r>
        <w:br w:type="page"/>
      </w:r>
    </w:p>
    <w:p w:rsidR="00C94A82" w:rsidRPr="00493351" w:rsidRDefault="00C94A82" w:rsidP="00B43554">
      <w:pPr>
        <w:pStyle w:val="LG-Titoletto"/>
      </w:pPr>
      <w:r w:rsidRPr="00493351">
        <w:lastRenderedPageBreak/>
        <w:t>Descrizione delle competenze caratterizzanti il profilo PROFESSIONALE regionale</w:t>
      </w:r>
    </w:p>
    <w:p w:rsidR="00C94A82" w:rsidRPr="00493351" w:rsidRDefault="00C94A82" w:rsidP="00C94A82">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002A7" w:rsidRPr="00174B50" w:rsidTr="008002A7">
        <w:trPr>
          <w:trHeight w:val="397"/>
        </w:trPr>
        <w:tc>
          <w:tcPr>
            <w:tcW w:w="9749" w:type="dxa"/>
            <w:gridSpan w:val="5"/>
            <w:tcBorders>
              <w:bottom w:val="single" w:sz="4" w:space="0" w:color="auto"/>
            </w:tcBorders>
            <w:shd w:val="clear" w:color="auto" w:fill="CCECFF"/>
            <w:tcMar>
              <w:left w:w="57" w:type="dxa"/>
              <w:right w:w="57" w:type="dxa"/>
            </w:tcMar>
            <w:vAlign w:val="center"/>
          </w:tcPr>
          <w:p w:rsidR="008002A7" w:rsidRPr="00174B50" w:rsidRDefault="008002A7" w:rsidP="008002A7">
            <w:pPr>
              <w:pStyle w:val="QPR-Titolo"/>
            </w:pPr>
            <w:r w:rsidRPr="00C577B6">
              <w:t>PROGETTAZIONE DI IMPIANTI DI AUTOMAZIONE INDUSTRIALE</w:t>
            </w:r>
          </w:p>
        </w:tc>
      </w:tr>
      <w:tr w:rsidR="008002A7" w:rsidRPr="006F0970" w:rsidTr="008002A7">
        <w:trPr>
          <w:trHeight w:val="340"/>
        </w:trPr>
        <w:tc>
          <w:tcPr>
            <w:tcW w:w="846" w:type="dxa"/>
            <w:tcBorders>
              <w:bottom w:val="single" w:sz="4" w:space="0" w:color="auto"/>
              <w:right w:val="nil"/>
            </w:tcBorders>
            <w:shd w:val="clear" w:color="auto" w:fill="CCECFF"/>
            <w:tcMar>
              <w:left w:w="57" w:type="dxa"/>
              <w:right w:w="57" w:type="dxa"/>
            </w:tcMar>
            <w:vAlign w:val="center"/>
          </w:tcPr>
          <w:p w:rsidR="008002A7" w:rsidRPr="00F80D72" w:rsidRDefault="008002A7" w:rsidP="008002A7">
            <w:pPr>
              <w:pStyle w:val="QPR-Descrittori"/>
            </w:pPr>
            <w:r w:rsidRPr="00F80D72">
              <w:t>Codice:</w:t>
            </w:r>
          </w:p>
        </w:tc>
        <w:tc>
          <w:tcPr>
            <w:tcW w:w="2403" w:type="dxa"/>
            <w:tcBorders>
              <w:left w:val="nil"/>
              <w:bottom w:val="single" w:sz="4" w:space="0" w:color="auto"/>
              <w:right w:val="nil"/>
            </w:tcBorders>
            <w:shd w:val="clear" w:color="auto" w:fill="CCECFF"/>
            <w:vAlign w:val="center"/>
          </w:tcPr>
          <w:p w:rsidR="008002A7" w:rsidRPr="00F80D72" w:rsidRDefault="008002A7" w:rsidP="008002A7">
            <w:pPr>
              <w:pStyle w:val="QPR-Codice"/>
            </w:pPr>
            <w:r w:rsidRPr="00C577B6">
              <w:t>QPR-IMP-10</w:t>
            </w:r>
          </w:p>
        </w:tc>
        <w:tc>
          <w:tcPr>
            <w:tcW w:w="1625" w:type="dxa"/>
            <w:tcBorders>
              <w:left w:val="nil"/>
              <w:bottom w:val="single" w:sz="4" w:space="0" w:color="auto"/>
              <w:right w:val="nil"/>
            </w:tcBorders>
            <w:shd w:val="clear" w:color="auto" w:fill="CCECFF"/>
            <w:vAlign w:val="center"/>
          </w:tcPr>
          <w:p w:rsidR="008002A7" w:rsidRDefault="008002A7" w:rsidP="008002A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002A7" w:rsidRDefault="008002A7" w:rsidP="00102DF1">
            <w:pPr>
              <w:pStyle w:val="QPR-LivelloEQF"/>
            </w:pPr>
            <w:r>
              <w:t>EQF-</w:t>
            </w:r>
            <w:r w:rsidR="00102DF1">
              <w:rPr>
                <w:noProof/>
              </w:rPr>
              <w:t>5</w:t>
            </w:r>
          </w:p>
        </w:tc>
        <w:tc>
          <w:tcPr>
            <w:tcW w:w="3250" w:type="dxa"/>
            <w:tcBorders>
              <w:left w:val="nil"/>
              <w:bottom w:val="single" w:sz="4" w:space="0" w:color="auto"/>
            </w:tcBorders>
            <w:shd w:val="clear" w:color="auto" w:fill="CCECFF"/>
            <w:vAlign w:val="center"/>
          </w:tcPr>
          <w:p w:rsidR="008002A7" w:rsidRPr="00F80D72" w:rsidRDefault="008002A7" w:rsidP="008002A7">
            <w:pPr>
              <w:pStyle w:val="QPR-Versione"/>
            </w:pPr>
            <w:r w:rsidRPr="00F80D72">
              <w:t xml:space="preserve">Versione </w:t>
            </w:r>
            <w:r w:rsidRPr="00C577B6">
              <w:t>1</w:t>
            </w:r>
            <w:r w:rsidRPr="00F80D72">
              <w:t xml:space="preserve"> del</w:t>
            </w:r>
            <w:r>
              <w:t xml:space="preserve"> 06/10/2017</w:t>
            </w:r>
          </w:p>
        </w:tc>
      </w:tr>
      <w:tr w:rsidR="008002A7" w:rsidRPr="006F0970" w:rsidTr="008002A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002A7" w:rsidRPr="004503E8" w:rsidRDefault="008002A7" w:rsidP="008002A7">
            <w:pPr>
              <w:pStyle w:val="QPR-Titoletti"/>
            </w:pPr>
            <w:r w:rsidRPr="004503E8">
              <w:t>Descrizione del qualificatore professionale regionale</w:t>
            </w:r>
          </w:p>
        </w:tc>
      </w:tr>
      <w:tr w:rsidR="008002A7" w:rsidRPr="006F0970" w:rsidTr="008002A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002A7" w:rsidRPr="006F0970" w:rsidRDefault="008002A7" w:rsidP="008002A7">
            <w:pPr>
              <w:pStyle w:val="QPR-TitoloDescrizione"/>
            </w:pPr>
            <w:r w:rsidRPr="00C577B6">
              <w:rPr>
                <w:noProof/>
                <w:snapToGrid w:val="0"/>
              </w:rPr>
              <w:t>Sulla base delle richieste del cliente, dei vincoli normativi e di sicurezza, il soggetto è in grado di eseguire la progettazione di impianti di automazione industriale e la relativa documentazione d’uso e manutenzione.</w:t>
            </w:r>
          </w:p>
        </w:tc>
      </w:tr>
      <w:tr w:rsidR="008002A7" w:rsidRPr="006F0970" w:rsidTr="008002A7">
        <w:trPr>
          <w:trHeight w:hRule="exact" w:val="340"/>
        </w:trPr>
        <w:tc>
          <w:tcPr>
            <w:tcW w:w="4874" w:type="dxa"/>
            <w:gridSpan w:val="3"/>
            <w:tcBorders>
              <w:bottom w:val="nil"/>
            </w:tcBorders>
            <w:shd w:val="clear" w:color="auto" w:fill="FFFFB9"/>
            <w:vAlign w:val="center"/>
          </w:tcPr>
          <w:p w:rsidR="008002A7" w:rsidRPr="006F0970" w:rsidRDefault="008002A7" w:rsidP="008002A7">
            <w:pPr>
              <w:pStyle w:val="QPR-Titoletti"/>
            </w:pPr>
            <w:r w:rsidRPr="006F0970">
              <w:t>Conoscenze</w:t>
            </w:r>
          </w:p>
        </w:tc>
        <w:tc>
          <w:tcPr>
            <w:tcW w:w="4875" w:type="dxa"/>
            <w:gridSpan w:val="2"/>
            <w:tcBorders>
              <w:bottom w:val="nil"/>
            </w:tcBorders>
            <w:shd w:val="clear" w:color="auto" w:fill="FFFFB9"/>
            <w:vAlign w:val="center"/>
          </w:tcPr>
          <w:p w:rsidR="008002A7" w:rsidRPr="006F0970" w:rsidRDefault="008002A7" w:rsidP="008002A7">
            <w:pPr>
              <w:pStyle w:val="QPR-Titoletti"/>
            </w:pPr>
            <w:r w:rsidRPr="006F0970">
              <w:t>Abilità</w:t>
            </w:r>
          </w:p>
        </w:tc>
      </w:tr>
      <w:tr w:rsidR="008002A7" w:rsidRPr="006F0970" w:rsidTr="008002A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002A7" w:rsidRPr="00F1307A" w:rsidRDefault="008002A7" w:rsidP="008002A7">
            <w:pPr>
              <w:pStyle w:val="QPR-ConoscenzeAbilit"/>
              <w:suppressAutoHyphens w:val="0"/>
              <w:ind w:left="283" w:hanging="198"/>
            </w:pPr>
            <w:r>
              <w:rPr>
                <w:noProof/>
              </w:rPr>
              <w:t>Tecnologia degli impianti elettrici</w:t>
            </w:r>
          </w:p>
          <w:p w:rsidR="008002A7" w:rsidRDefault="008002A7" w:rsidP="008002A7">
            <w:pPr>
              <w:pStyle w:val="QPR-ConoscenzeAbilit"/>
              <w:suppressAutoHyphens w:val="0"/>
              <w:ind w:left="283" w:hanging="198"/>
            </w:pPr>
            <w:r>
              <w:rPr>
                <w:noProof/>
              </w:rPr>
              <w:t>Tecnologia degli impianti pneumatici</w:t>
            </w:r>
          </w:p>
          <w:p w:rsidR="008002A7" w:rsidRDefault="008002A7" w:rsidP="008002A7">
            <w:pPr>
              <w:pStyle w:val="QPR-ConoscenzeAbilit"/>
              <w:suppressAutoHyphens w:val="0"/>
              <w:ind w:left="283" w:hanging="198"/>
            </w:pPr>
            <w:r>
              <w:rPr>
                <w:noProof/>
              </w:rPr>
              <w:t>Tecnologia degli impianti oleodinamici</w:t>
            </w:r>
          </w:p>
          <w:p w:rsidR="008002A7" w:rsidRDefault="008002A7" w:rsidP="008002A7">
            <w:pPr>
              <w:pStyle w:val="QPR-ConoscenzeAbilit"/>
              <w:suppressAutoHyphens w:val="0"/>
              <w:ind w:left="283" w:hanging="198"/>
            </w:pPr>
            <w:r>
              <w:rPr>
                <w:noProof/>
              </w:rPr>
              <w:t>Componentistica di automazione industriale</w:t>
            </w:r>
          </w:p>
          <w:p w:rsidR="008002A7" w:rsidRDefault="008002A7" w:rsidP="008002A7">
            <w:pPr>
              <w:pStyle w:val="QPR-ConoscenzeAbilit"/>
              <w:suppressAutoHyphens w:val="0"/>
              <w:ind w:left="283" w:hanging="198"/>
            </w:pPr>
            <w:r>
              <w:rPr>
                <w:noProof/>
              </w:rPr>
              <w:t>Software dedicati alla progettazione impiantistica</w:t>
            </w:r>
          </w:p>
          <w:p w:rsidR="008002A7" w:rsidRDefault="008002A7" w:rsidP="008002A7">
            <w:pPr>
              <w:pStyle w:val="QPR-ConoscenzeAbilit"/>
              <w:suppressAutoHyphens w:val="0"/>
              <w:ind w:left="283" w:hanging="198"/>
            </w:pPr>
            <w:r>
              <w:rPr>
                <w:noProof/>
              </w:rPr>
              <w:t>Lettura ed esecuzione di disegni tecnici anche con l'utilizzo di software CAD</w:t>
            </w:r>
          </w:p>
          <w:p w:rsidR="008002A7" w:rsidRDefault="008002A7" w:rsidP="008002A7">
            <w:pPr>
              <w:pStyle w:val="QPR-ConoscenzeAbilit"/>
              <w:suppressAutoHyphens w:val="0"/>
              <w:ind w:left="283" w:hanging="198"/>
            </w:pPr>
            <w:r>
              <w:rPr>
                <w:noProof/>
              </w:rPr>
              <w:t>Tecniche di ascolto e comunicazione</w:t>
            </w:r>
          </w:p>
          <w:p w:rsidR="008002A7" w:rsidRDefault="008002A7" w:rsidP="008002A7">
            <w:pPr>
              <w:pStyle w:val="QPR-ConoscenzeAbilit"/>
              <w:suppressAutoHyphens w:val="0"/>
              <w:ind w:left="283" w:hanging="198"/>
            </w:pPr>
            <w:r>
              <w:rPr>
                <w:noProof/>
              </w:rPr>
              <w:t>Tecniche di negoziazione e problem solving</w:t>
            </w:r>
          </w:p>
          <w:p w:rsidR="008002A7" w:rsidRDefault="008002A7" w:rsidP="008002A7">
            <w:pPr>
              <w:pStyle w:val="QPR-ConoscenzeAbilit"/>
              <w:suppressAutoHyphens w:val="0"/>
              <w:ind w:left="283" w:hanging="198"/>
            </w:pPr>
            <w:r>
              <w:rPr>
                <w:noProof/>
              </w:rPr>
              <w:t>Elementi di contabilità dei costi e budget</w:t>
            </w:r>
          </w:p>
          <w:p w:rsidR="008002A7" w:rsidRDefault="008002A7" w:rsidP="008002A7">
            <w:pPr>
              <w:pStyle w:val="QPR-ConoscenzeAbilit"/>
              <w:suppressAutoHyphens w:val="0"/>
              <w:ind w:left="283" w:hanging="198"/>
            </w:pPr>
            <w:r>
              <w:rPr>
                <w:noProof/>
              </w:rPr>
              <w:t>Tecniche di preventivazione</w:t>
            </w:r>
          </w:p>
          <w:p w:rsidR="008002A7" w:rsidRDefault="008002A7" w:rsidP="008002A7">
            <w:pPr>
              <w:pStyle w:val="QPR-ConoscenzeAbilit"/>
              <w:suppressAutoHyphens w:val="0"/>
              <w:ind w:left="283" w:hanging="198"/>
            </w:pPr>
            <w:r>
              <w:rPr>
                <w:noProof/>
              </w:rPr>
              <w:t>Legislazione e normativa tecnica</w:t>
            </w:r>
          </w:p>
          <w:p w:rsidR="008002A7" w:rsidRPr="00174B50" w:rsidRDefault="008002A7" w:rsidP="008002A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002A7" w:rsidRDefault="008002A7" w:rsidP="008002A7">
            <w:pPr>
              <w:pStyle w:val="QPR-ConoscenzeAbilit"/>
              <w:suppressAutoHyphens w:val="0"/>
              <w:ind w:left="283" w:hanging="198"/>
            </w:pPr>
            <w:r>
              <w:rPr>
                <w:noProof/>
              </w:rPr>
              <w:t>Applicare tecniche di interazione col cliente</w:t>
            </w:r>
          </w:p>
          <w:p w:rsidR="008002A7" w:rsidRDefault="008002A7" w:rsidP="008002A7">
            <w:pPr>
              <w:pStyle w:val="QPR-ConoscenzeAbilit"/>
              <w:suppressAutoHyphens w:val="0"/>
              <w:ind w:left="283" w:hanging="198"/>
            </w:pPr>
            <w:r>
              <w:rPr>
                <w:noProof/>
              </w:rPr>
              <w:t>Individuate tipologie di impianti e materiali in rapporto alla clientela</w:t>
            </w:r>
          </w:p>
          <w:p w:rsidR="008002A7" w:rsidRDefault="008002A7" w:rsidP="008002A7">
            <w:pPr>
              <w:pStyle w:val="QPR-ConoscenzeAbilit"/>
              <w:suppressAutoHyphens w:val="0"/>
              <w:ind w:left="283" w:hanging="198"/>
            </w:pPr>
            <w:r>
              <w:rPr>
                <w:noProof/>
              </w:rPr>
              <w:t>Elaborare schemi e disegni tecnici di impianti</w:t>
            </w:r>
          </w:p>
          <w:p w:rsidR="008002A7" w:rsidRDefault="008002A7" w:rsidP="008002A7">
            <w:pPr>
              <w:pStyle w:val="QPR-ConoscenzeAbilit"/>
              <w:suppressAutoHyphens w:val="0"/>
              <w:ind w:left="283" w:hanging="198"/>
            </w:pPr>
            <w:r>
              <w:rPr>
                <w:noProof/>
              </w:rPr>
              <w:t>Definire le specifiche tecniche di impianti</w:t>
            </w:r>
          </w:p>
          <w:p w:rsidR="008002A7" w:rsidRDefault="008002A7" w:rsidP="008002A7">
            <w:pPr>
              <w:pStyle w:val="QPR-ConoscenzeAbilit"/>
              <w:suppressAutoHyphens w:val="0"/>
              <w:ind w:left="283" w:hanging="198"/>
            </w:pPr>
            <w:r>
              <w:rPr>
                <w:noProof/>
              </w:rPr>
              <w:t>Applicare le tecniche per la preventivazione</w:t>
            </w:r>
          </w:p>
          <w:p w:rsidR="008002A7" w:rsidRDefault="008002A7" w:rsidP="008002A7">
            <w:pPr>
              <w:pStyle w:val="QPR-ConoscenzeAbilit"/>
              <w:suppressAutoHyphens w:val="0"/>
              <w:ind w:left="283" w:hanging="198"/>
            </w:pPr>
            <w:r>
              <w:rPr>
                <w:noProof/>
              </w:rPr>
              <w:t>Applicare tecniche per definire gli stati di avanzamento lavori</w:t>
            </w:r>
          </w:p>
          <w:p w:rsidR="008002A7" w:rsidRDefault="008002A7" w:rsidP="008002A7">
            <w:pPr>
              <w:pStyle w:val="QPR-ConoscenzeAbilit"/>
              <w:suppressAutoHyphens w:val="0"/>
              <w:ind w:left="283" w:hanging="198"/>
            </w:pPr>
            <w:r>
              <w:rPr>
                <w:noProof/>
              </w:rPr>
              <w:t>Redigere la documentazione per l'uso e la manutenzione degli impianti di automazione</w:t>
            </w:r>
          </w:p>
          <w:p w:rsidR="008002A7" w:rsidRPr="006F0970" w:rsidRDefault="008002A7" w:rsidP="008002A7">
            <w:pPr>
              <w:pStyle w:val="QPR-ChiusuraConAbi"/>
            </w:pPr>
          </w:p>
        </w:tc>
      </w:tr>
    </w:tbl>
    <w:p w:rsidR="008002A7" w:rsidRDefault="008002A7" w:rsidP="008002A7">
      <w:pPr>
        <w:pStyle w:val="DOC-Spaziatura"/>
      </w:pPr>
    </w:p>
    <w:p w:rsidR="008002A7" w:rsidRDefault="008002A7">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002A7" w:rsidRPr="00174B50" w:rsidTr="008002A7">
        <w:trPr>
          <w:trHeight w:val="397"/>
        </w:trPr>
        <w:tc>
          <w:tcPr>
            <w:tcW w:w="9749" w:type="dxa"/>
            <w:gridSpan w:val="5"/>
            <w:tcBorders>
              <w:bottom w:val="single" w:sz="4" w:space="0" w:color="auto"/>
            </w:tcBorders>
            <w:shd w:val="clear" w:color="auto" w:fill="CCECFF"/>
            <w:tcMar>
              <w:left w:w="57" w:type="dxa"/>
              <w:right w:w="57" w:type="dxa"/>
            </w:tcMar>
            <w:vAlign w:val="center"/>
          </w:tcPr>
          <w:p w:rsidR="008002A7" w:rsidRPr="00174B50" w:rsidRDefault="008002A7" w:rsidP="008002A7">
            <w:pPr>
              <w:pStyle w:val="QPR-Titolo"/>
            </w:pPr>
            <w:r w:rsidRPr="00C577B6">
              <w:lastRenderedPageBreak/>
              <w:t>PROGRAMMAZIONE DI IMPIANTI DI AUTOMAZIONE INDUSTRIALE</w:t>
            </w:r>
          </w:p>
        </w:tc>
      </w:tr>
      <w:tr w:rsidR="008002A7" w:rsidRPr="006F0970" w:rsidTr="008002A7">
        <w:trPr>
          <w:trHeight w:val="340"/>
        </w:trPr>
        <w:tc>
          <w:tcPr>
            <w:tcW w:w="846" w:type="dxa"/>
            <w:tcBorders>
              <w:bottom w:val="single" w:sz="4" w:space="0" w:color="auto"/>
              <w:right w:val="nil"/>
            </w:tcBorders>
            <w:shd w:val="clear" w:color="auto" w:fill="CCECFF"/>
            <w:tcMar>
              <w:left w:w="57" w:type="dxa"/>
              <w:right w:w="57" w:type="dxa"/>
            </w:tcMar>
            <w:vAlign w:val="center"/>
          </w:tcPr>
          <w:p w:rsidR="008002A7" w:rsidRPr="00F80D72" w:rsidRDefault="008002A7" w:rsidP="008002A7">
            <w:pPr>
              <w:pStyle w:val="QPR-Descrittori"/>
            </w:pPr>
            <w:r w:rsidRPr="00F80D72">
              <w:t>Codice:</w:t>
            </w:r>
          </w:p>
        </w:tc>
        <w:tc>
          <w:tcPr>
            <w:tcW w:w="2403" w:type="dxa"/>
            <w:tcBorders>
              <w:left w:val="nil"/>
              <w:bottom w:val="single" w:sz="4" w:space="0" w:color="auto"/>
              <w:right w:val="nil"/>
            </w:tcBorders>
            <w:shd w:val="clear" w:color="auto" w:fill="CCECFF"/>
            <w:vAlign w:val="center"/>
          </w:tcPr>
          <w:p w:rsidR="008002A7" w:rsidRPr="00F80D72" w:rsidRDefault="008002A7" w:rsidP="008002A7">
            <w:pPr>
              <w:pStyle w:val="QPR-Codice"/>
            </w:pPr>
            <w:r w:rsidRPr="00C577B6">
              <w:t>QPR-IMP-23</w:t>
            </w:r>
          </w:p>
        </w:tc>
        <w:tc>
          <w:tcPr>
            <w:tcW w:w="1625" w:type="dxa"/>
            <w:tcBorders>
              <w:left w:val="nil"/>
              <w:bottom w:val="single" w:sz="4" w:space="0" w:color="auto"/>
              <w:right w:val="nil"/>
            </w:tcBorders>
            <w:shd w:val="clear" w:color="auto" w:fill="CCECFF"/>
            <w:vAlign w:val="center"/>
          </w:tcPr>
          <w:p w:rsidR="008002A7" w:rsidRDefault="008002A7" w:rsidP="008002A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002A7" w:rsidRDefault="008002A7" w:rsidP="008002A7">
            <w:pPr>
              <w:pStyle w:val="QPR-LivelloEQF"/>
            </w:pPr>
            <w:r>
              <w:t>EQF-</w:t>
            </w:r>
            <w:r w:rsidRPr="00C577B6">
              <w:rPr>
                <w:noProof/>
              </w:rPr>
              <w:t>4</w:t>
            </w:r>
          </w:p>
        </w:tc>
        <w:tc>
          <w:tcPr>
            <w:tcW w:w="3250" w:type="dxa"/>
            <w:tcBorders>
              <w:left w:val="nil"/>
              <w:bottom w:val="single" w:sz="4" w:space="0" w:color="auto"/>
            </w:tcBorders>
            <w:shd w:val="clear" w:color="auto" w:fill="CCECFF"/>
            <w:vAlign w:val="center"/>
          </w:tcPr>
          <w:p w:rsidR="008002A7" w:rsidRPr="00F80D72" w:rsidRDefault="008002A7" w:rsidP="008002A7">
            <w:pPr>
              <w:pStyle w:val="QPR-Versione"/>
            </w:pPr>
            <w:r w:rsidRPr="00F80D72">
              <w:t xml:space="preserve">Versione </w:t>
            </w:r>
            <w:r w:rsidRPr="00C577B6">
              <w:t>1</w:t>
            </w:r>
            <w:r w:rsidRPr="00F80D72">
              <w:t xml:space="preserve"> del</w:t>
            </w:r>
            <w:r>
              <w:t xml:space="preserve"> 06/10/2017</w:t>
            </w:r>
          </w:p>
        </w:tc>
      </w:tr>
      <w:tr w:rsidR="008002A7" w:rsidRPr="006F0970" w:rsidTr="008002A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002A7" w:rsidRPr="004503E8" w:rsidRDefault="008002A7" w:rsidP="008002A7">
            <w:pPr>
              <w:pStyle w:val="QPR-Titoletti"/>
            </w:pPr>
            <w:r w:rsidRPr="004503E8">
              <w:t>Descrizione del qualificatore professionale regionale</w:t>
            </w:r>
          </w:p>
        </w:tc>
      </w:tr>
      <w:tr w:rsidR="008002A7" w:rsidRPr="006F0970" w:rsidTr="008002A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002A7" w:rsidRPr="006F0970" w:rsidRDefault="008002A7" w:rsidP="008002A7">
            <w:pPr>
              <w:pStyle w:val="QPR-TitoloDescrizione"/>
            </w:pPr>
            <w:r w:rsidRPr="00C577B6">
              <w:rPr>
                <w:noProof/>
                <w:snapToGrid w:val="0"/>
              </w:rPr>
              <w:t>Sulla base delle indicazioni contenute nel progetto esecutivo e/o indicazioni del committente, il soggetto è in grado di programmare il sistema di automazione nel rispetto della normativa di settore.</w:t>
            </w:r>
          </w:p>
        </w:tc>
      </w:tr>
      <w:tr w:rsidR="008002A7" w:rsidRPr="006F0970" w:rsidTr="008002A7">
        <w:trPr>
          <w:trHeight w:hRule="exact" w:val="340"/>
        </w:trPr>
        <w:tc>
          <w:tcPr>
            <w:tcW w:w="4874" w:type="dxa"/>
            <w:gridSpan w:val="3"/>
            <w:tcBorders>
              <w:bottom w:val="nil"/>
            </w:tcBorders>
            <w:shd w:val="clear" w:color="auto" w:fill="FFFFB9"/>
            <w:vAlign w:val="center"/>
          </w:tcPr>
          <w:p w:rsidR="008002A7" w:rsidRPr="006F0970" w:rsidRDefault="008002A7" w:rsidP="008002A7">
            <w:pPr>
              <w:pStyle w:val="QPR-Titoletti"/>
            </w:pPr>
            <w:r w:rsidRPr="006F0970">
              <w:t>Conoscenze</w:t>
            </w:r>
          </w:p>
        </w:tc>
        <w:tc>
          <w:tcPr>
            <w:tcW w:w="4875" w:type="dxa"/>
            <w:gridSpan w:val="2"/>
            <w:tcBorders>
              <w:bottom w:val="nil"/>
            </w:tcBorders>
            <w:shd w:val="clear" w:color="auto" w:fill="FFFFB9"/>
            <w:vAlign w:val="center"/>
          </w:tcPr>
          <w:p w:rsidR="008002A7" w:rsidRPr="006F0970" w:rsidRDefault="008002A7" w:rsidP="008002A7">
            <w:pPr>
              <w:pStyle w:val="QPR-Titoletti"/>
            </w:pPr>
            <w:r w:rsidRPr="006F0970">
              <w:t>Abilità</w:t>
            </w:r>
          </w:p>
        </w:tc>
      </w:tr>
      <w:tr w:rsidR="008002A7" w:rsidRPr="006F0970" w:rsidTr="008002A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002A7" w:rsidRPr="00F1307A" w:rsidRDefault="008002A7" w:rsidP="008002A7">
            <w:pPr>
              <w:pStyle w:val="QPR-ConoscenzeAbilit"/>
              <w:suppressAutoHyphens w:val="0"/>
              <w:ind w:left="283" w:hanging="198"/>
            </w:pPr>
            <w:r>
              <w:rPr>
                <w:noProof/>
              </w:rPr>
              <w:t>Tipologie e caratteristiche tecniche dei principali PLC e relativi componenti installati nelle automazioni industriali</w:t>
            </w:r>
          </w:p>
          <w:p w:rsidR="008002A7" w:rsidRDefault="008002A7" w:rsidP="008002A7">
            <w:pPr>
              <w:pStyle w:val="QPR-ConoscenzeAbilit"/>
              <w:suppressAutoHyphens w:val="0"/>
              <w:ind w:left="283" w:hanging="198"/>
            </w:pPr>
            <w:r>
              <w:rPr>
                <w:noProof/>
              </w:rPr>
              <w:t>Tecniche di sviluppo software per PLC</w:t>
            </w:r>
          </w:p>
          <w:p w:rsidR="008002A7" w:rsidRDefault="008002A7" w:rsidP="008002A7">
            <w:pPr>
              <w:pStyle w:val="QPR-ConoscenzeAbilit"/>
              <w:suppressAutoHyphens w:val="0"/>
              <w:ind w:left="283" w:hanging="198"/>
            </w:pPr>
            <w:r>
              <w:rPr>
                <w:noProof/>
              </w:rPr>
              <w:t>Tipologie dei linguaggi di programmazione per PLC</w:t>
            </w:r>
          </w:p>
          <w:p w:rsidR="008002A7" w:rsidRDefault="008002A7" w:rsidP="008002A7">
            <w:pPr>
              <w:pStyle w:val="QPR-ConoscenzeAbilit"/>
              <w:suppressAutoHyphens w:val="0"/>
              <w:ind w:left="283" w:hanging="198"/>
            </w:pPr>
            <w:r>
              <w:rPr>
                <w:noProof/>
              </w:rPr>
              <w:t>Tipologie di segnali e relative interfacce di collegamento</w:t>
            </w:r>
          </w:p>
          <w:p w:rsidR="008002A7" w:rsidRDefault="008002A7" w:rsidP="008002A7">
            <w:pPr>
              <w:pStyle w:val="QPR-ConoscenzeAbilit"/>
              <w:suppressAutoHyphens w:val="0"/>
              <w:ind w:left="283" w:hanging="198"/>
            </w:pPr>
            <w:r>
              <w:rPr>
                <w:noProof/>
              </w:rPr>
              <w:t>Metodi di acquisizione dei segnali</w:t>
            </w:r>
          </w:p>
          <w:p w:rsidR="008002A7" w:rsidRDefault="008002A7" w:rsidP="008002A7">
            <w:pPr>
              <w:pStyle w:val="QPR-ConoscenzeAbilit"/>
              <w:suppressAutoHyphens w:val="0"/>
              <w:ind w:left="283" w:hanging="198"/>
            </w:pPr>
            <w:r>
              <w:rPr>
                <w:noProof/>
              </w:rPr>
              <w:t>Tecniche di sviluppo di processi di automazione con digrammi P&amp;I</w:t>
            </w:r>
          </w:p>
          <w:p w:rsidR="008002A7" w:rsidRDefault="008002A7" w:rsidP="008002A7">
            <w:pPr>
              <w:pStyle w:val="QPR-ConoscenzeAbilit"/>
              <w:suppressAutoHyphens w:val="0"/>
              <w:ind w:left="283" w:hanging="198"/>
            </w:pPr>
            <w:r>
              <w:rPr>
                <w:noProof/>
              </w:rPr>
              <w:t>Configurazione dei servomotori</w:t>
            </w:r>
          </w:p>
          <w:p w:rsidR="008002A7" w:rsidRDefault="008002A7" w:rsidP="008002A7">
            <w:pPr>
              <w:pStyle w:val="QPR-ConoscenzeAbilit"/>
              <w:suppressAutoHyphens w:val="0"/>
              <w:ind w:left="283" w:hanging="198"/>
            </w:pPr>
            <w:r>
              <w:rPr>
                <w:noProof/>
              </w:rPr>
              <w:t>Tecniche di gestione controllo assi e robotica</w:t>
            </w:r>
          </w:p>
          <w:p w:rsidR="008002A7" w:rsidRDefault="008002A7" w:rsidP="008002A7">
            <w:pPr>
              <w:pStyle w:val="QPR-ConoscenzeAbilit"/>
              <w:suppressAutoHyphens w:val="0"/>
              <w:ind w:left="283" w:hanging="198"/>
            </w:pPr>
            <w:r>
              <w:rPr>
                <w:noProof/>
              </w:rPr>
              <w:t>Tecniche per lo sviluppo dei sistemi di sicurezza</w:t>
            </w:r>
          </w:p>
          <w:p w:rsidR="008002A7" w:rsidRDefault="008002A7" w:rsidP="008002A7">
            <w:pPr>
              <w:pStyle w:val="QPR-ConoscenzeAbilit"/>
              <w:suppressAutoHyphens w:val="0"/>
              <w:ind w:left="283" w:hanging="198"/>
            </w:pPr>
            <w:r>
              <w:rPr>
                <w:noProof/>
              </w:rPr>
              <w:t>Tecniche per la messa in servizio e la gestione degli errori hardware</w:t>
            </w:r>
          </w:p>
          <w:p w:rsidR="008002A7" w:rsidRDefault="008002A7" w:rsidP="008002A7">
            <w:pPr>
              <w:pStyle w:val="QPR-ConoscenzeAbilit"/>
              <w:suppressAutoHyphens w:val="0"/>
              <w:ind w:left="283" w:hanging="198"/>
            </w:pPr>
            <w:r>
              <w:rPr>
                <w:noProof/>
              </w:rPr>
              <w:t>Strumenti, check list e metodologie per il rilevamento degli errori software</w:t>
            </w:r>
          </w:p>
          <w:p w:rsidR="008002A7" w:rsidRDefault="008002A7" w:rsidP="008002A7">
            <w:pPr>
              <w:pStyle w:val="QPR-ConoscenzeAbilit"/>
              <w:suppressAutoHyphens w:val="0"/>
              <w:ind w:left="283" w:hanging="198"/>
            </w:pPr>
            <w:r>
              <w:rPr>
                <w:noProof/>
              </w:rPr>
              <w:t>Tecniche di diagnostica software</w:t>
            </w:r>
          </w:p>
          <w:p w:rsidR="008002A7" w:rsidRDefault="008002A7" w:rsidP="008002A7">
            <w:pPr>
              <w:pStyle w:val="QPR-ConoscenzeAbilit"/>
              <w:suppressAutoHyphens w:val="0"/>
              <w:ind w:left="283" w:hanging="198"/>
            </w:pPr>
            <w:r>
              <w:rPr>
                <w:noProof/>
              </w:rPr>
              <w:t>Tecniche per lo sviluppo di sistemi di supervisione</w:t>
            </w:r>
          </w:p>
          <w:p w:rsidR="008002A7" w:rsidRPr="00174B50" w:rsidRDefault="008002A7" w:rsidP="008002A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002A7" w:rsidRDefault="008002A7" w:rsidP="008002A7">
            <w:pPr>
              <w:pStyle w:val="QPR-ConoscenzeAbilit"/>
              <w:suppressAutoHyphens w:val="0"/>
              <w:ind w:left="283" w:hanging="198"/>
            </w:pPr>
            <w:r>
              <w:rPr>
                <w:noProof/>
              </w:rPr>
              <w:t>Definire le richieste del cliente proponendo la logica di automazione più idonea</w:t>
            </w:r>
          </w:p>
          <w:p w:rsidR="008002A7" w:rsidRDefault="008002A7" w:rsidP="008002A7">
            <w:pPr>
              <w:pStyle w:val="QPR-ConoscenzeAbilit"/>
              <w:suppressAutoHyphens w:val="0"/>
              <w:ind w:left="283" w:hanging="198"/>
            </w:pPr>
            <w:r>
              <w:rPr>
                <w:noProof/>
              </w:rPr>
              <w:t>Sviluppare applicativi per PLC con diversi linguaggi di programmazione</w:t>
            </w:r>
          </w:p>
          <w:p w:rsidR="008002A7" w:rsidRDefault="008002A7" w:rsidP="008002A7">
            <w:pPr>
              <w:pStyle w:val="QPR-ConoscenzeAbilit"/>
              <w:suppressAutoHyphens w:val="0"/>
              <w:ind w:left="283" w:hanging="198"/>
            </w:pPr>
            <w:r>
              <w:rPr>
                <w:noProof/>
              </w:rPr>
              <w:t>Sviluppare applicativi per PLC sulla base delle indicazioni relative al processo di automazione (P&amp;I)</w:t>
            </w:r>
          </w:p>
          <w:p w:rsidR="008002A7" w:rsidRDefault="008002A7" w:rsidP="008002A7">
            <w:pPr>
              <w:pStyle w:val="QPR-ConoscenzeAbilit"/>
              <w:suppressAutoHyphens w:val="0"/>
              <w:ind w:left="283" w:hanging="198"/>
            </w:pPr>
            <w:r>
              <w:rPr>
                <w:noProof/>
              </w:rPr>
              <w:t>Sviluppare applicativi di automazione industriale integrando nel software la gestione di servosistemi ed avviatori</w:t>
            </w:r>
          </w:p>
          <w:p w:rsidR="008002A7" w:rsidRDefault="008002A7" w:rsidP="008002A7">
            <w:pPr>
              <w:pStyle w:val="QPR-ConoscenzeAbilit"/>
              <w:suppressAutoHyphens w:val="0"/>
              <w:ind w:left="283" w:hanging="198"/>
            </w:pPr>
            <w:r>
              <w:rPr>
                <w:noProof/>
              </w:rPr>
              <w:t>Sviluppare applicativi di automazione industriale integrando nel software la gestione del controllo assi</w:t>
            </w:r>
          </w:p>
          <w:p w:rsidR="008002A7" w:rsidRDefault="008002A7" w:rsidP="008002A7">
            <w:pPr>
              <w:pStyle w:val="QPR-ConoscenzeAbilit"/>
              <w:suppressAutoHyphens w:val="0"/>
              <w:ind w:left="283" w:hanging="198"/>
            </w:pPr>
            <w:r>
              <w:rPr>
                <w:noProof/>
              </w:rPr>
              <w:t>Sviluppare applicativi di automazione industriale integrando nel software la gestione dei dispositivi robotici</w:t>
            </w:r>
          </w:p>
          <w:p w:rsidR="008002A7" w:rsidRDefault="008002A7" w:rsidP="008002A7">
            <w:pPr>
              <w:pStyle w:val="QPR-ConoscenzeAbilit"/>
              <w:suppressAutoHyphens w:val="0"/>
              <w:ind w:left="283" w:hanging="198"/>
            </w:pPr>
            <w:r>
              <w:rPr>
                <w:noProof/>
              </w:rPr>
              <w:t>Sviluppare applicativi di automazione industriale integrando nel software la gestione della sicurezza</w:t>
            </w:r>
          </w:p>
          <w:p w:rsidR="008002A7" w:rsidRDefault="008002A7" w:rsidP="008002A7">
            <w:pPr>
              <w:pStyle w:val="QPR-ConoscenzeAbilit"/>
              <w:suppressAutoHyphens w:val="0"/>
              <w:ind w:left="283" w:hanging="198"/>
            </w:pPr>
            <w:r>
              <w:rPr>
                <w:noProof/>
              </w:rPr>
              <w:t>Integrare nei software applicativi la diagnostica</w:t>
            </w:r>
          </w:p>
          <w:p w:rsidR="008002A7" w:rsidRDefault="008002A7" w:rsidP="008002A7">
            <w:pPr>
              <w:pStyle w:val="QPR-ConoscenzeAbilit"/>
              <w:suppressAutoHyphens w:val="0"/>
              <w:ind w:left="283" w:hanging="198"/>
            </w:pPr>
            <w:r>
              <w:rPr>
                <w:noProof/>
              </w:rPr>
              <w:t>Gestire la comunicazione da e verso i dispositivi in uso</w:t>
            </w:r>
          </w:p>
          <w:p w:rsidR="008002A7" w:rsidRDefault="008002A7" w:rsidP="008002A7">
            <w:pPr>
              <w:pStyle w:val="QPR-ConoscenzeAbilit"/>
              <w:suppressAutoHyphens w:val="0"/>
              <w:ind w:left="283" w:hanging="198"/>
            </w:pPr>
            <w:r>
              <w:rPr>
                <w:noProof/>
              </w:rPr>
              <w:t>Gestire i dispositivi di visione artificiale negli applicativi software per l'automazione industriale</w:t>
            </w:r>
          </w:p>
          <w:p w:rsidR="008002A7" w:rsidRDefault="008002A7" w:rsidP="008002A7">
            <w:pPr>
              <w:pStyle w:val="QPR-ConoscenzeAbilit"/>
              <w:suppressAutoHyphens w:val="0"/>
              <w:ind w:left="283" w:hanging="198"/>
            </w:pPr>
            <w:r>
              <w:rPr>
                <w:noProof/>
              </w:rPr>
              <w:t>Gestire e sviluppare applicativi di supervisione per l'automazione industriale</w:t>
            </w:r>
          </w:p>
          <w:p w:rsidR="008002A7" w:rsidRDefault="008002A7" w:rsidP="008002A7">
            <w:pPr>
              <w:pStyle w:val="QPR-ConoscenzeAbilit"/>
              <w:suppressAutoHyphens w:val="0"/>
              <w:ind w:left="283" w:hanging="198"/>
            </w:pPr>
            <w:r>
              <w:rPr>
                <w:noProof/>
              </w:rPr>
              <w:t>Sviluppare applicativi per la gestione e l'elaborazione dei dati di processo</w:t>
            </w:r>
          </w:p>
          <w:p w:rsidR="008002A7" w:rsidRPr="006F0970" w:rsidRDefault="008002A7" w:rsidP="008002A7">
            <w:pPr>
              <w:pStyle w:val="QPR-ChiusuraConAbi"/>
            </w:pPr>
          </w:p>
        </w:tc>
      </w:tr>
    </w:tbl>
    <w:p w:rsidR="008002A7" w:rsidRDefault="008002A7" w:rsidP="008002A7">
      <w:pPr>
        <w:pStyle w:val="DOC-Spaziatura"/>
      </w:pPr>
    </w:p>
    <w:p w:rsidR="008002A7" w:rsidRDefault="008002A7">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002A7" w:rsidRPr="00174B50" w:rsidTr="008002A7">
        <w:trPr>
          <w:trHeight w:val="397"/>
        </w:trPr>
        <w:tc>
          <w:tcPr>
            <w:tcW w:w="9749" w:type="dxa"/>
            <w:gridSpan w:val="5"/>
            <w:tcBorders>
              <w:bottom w:val="single" w:sz="4" w:space="0" w:color="auto"/>
            </w:tcBorders>
            <w:shd w:val="clear" w:color="auto" w:fill="CCECFF"/>
            <w:tcMar>
              <w:left w:w="57" w:type="dxa"/>
              <w:right w:w="57" w:type="dxa"/>
            </w:tcMar>
            <w:vAlign w:val="center"/>
          </w:tcPr>
          <w:p w:rsidR="008002A7" w:rsidRPr="00174B50" w:rsidRDefault="008002A7" w:rsidP="008002A7">
            <w:pPr>
              <w:pStyle w:val="QPR-Titolo"/>
            </w:pPr>
            <w:r w:rsidRPr="00C577B6">
              <w:lastRenderedPageBreak/>
              <w:t>INSTALLAZIONE DI IMPIANTI ELETTRICI PER L’AUTOMAZIONE INDUSTRIALE</w:t>
            </w:r>
          </w:p>
        </w:tc>
      </w:tr>
      <w:tr w:rsidR="008002A7" w:rsidRPr="006F0970" w:rsidTr="008002A7">
        <w:trPr>
          <w:trHeight w:val="340"/>
        </w:trPr>
        <w:tc>
          <w:tcPr>
            <w:tcW w:w="846" w:type="dxa"/>
            <w:tcBorders>
              <w:bottom w:val="single" w:sz="4" w:space="0" w:color="auto"/>
              <w:right w:val="nil"/>
            </w:tcBorders>
            <w:shd w:val="clear" w:color="auto" w:fill="CCECFF"/>
            <w:tcMar>
              <w:left w:w="57" w:type="dxa"/>
              <w:right w:w="57" w:type="dxa"/>
            </w:tcMar>
            <w:vAlign w:val="center"/>
          </w:tcPr>
          <w:p w:rsidR="008002A7" w:rsidRPr="00F80D72" w:rsidRDefault="008002A7" w:rsidP="008002A7">
            <w:pPr>
              <w:pStyle w:val="QPR-Descrittori"/>
            </w:pPr>
            <w:r w:rsidRPr="00F80D72">
              <w:t>Codice:</w:t>
            </w:r>
          </w:p>
        </w:tc>
        <w:tc>
          <w:tcPr>
            <w:tcW w:w="2403" w:type="dxa"/>
            <w:tcBorders>
              <w:left w:val="nil"/>
              <w:bottom w:val="single" w:sz="4" w:space="0" w:color="auto"/>
              <w:right w:val="nil"/>
            </w:tcBorders>
            <w:shd w:val="clear" w:color="auto" w:fill="CCECFF"/>
            <w:vAlign w:val="center"/>
          </w:tcPr>
          <w:p w:rsidR="008002A7" w:rsidRPr="00F80D72" w:rsidRDefault="008002A7" w:rsidP="008002A7">
            <w:pPr>
              <w:pStyle w:val="QPR-Codice"/>
            </w:pPr>
            <w:r w:rsidRPr="00C577B6">
              <w:t>QPR-IMP-11</w:t>
            </w:r>
          </w:p>
        </w:tc>
        <w:tc>
          <w:tcPr>
            <w:tcW w:w="1625" w:type="dxa"/>
            <w:tcBorders>
              <w:left w:val="nil"/>
              <w:bottom w:val="single" w:sz="4" w:space="0" w:color="auto"/>
              <w:right w:val="nil"/>
            </w:tcBorders>
            <w:shd w:val="clear" w:color="auto" w:fill="CCECFF"/>
            <w:vAlign w:val="center"/>
          </w:tcPr>
          <w:p w:rsidR="008002A7" w:rsidRDefault="008002A7" w:rsidP="008002A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002A7" w:rsidRDefault="008002A7" w:rsidP="00102DF1">
            <w:pPr>
              <w:pStyle w:val="QPR-LivelloEQF"/>
            </w:pPr>
            <w:r>
              <w:t>EQF-</w:t>
            </w:r>
            <w:r w:rsidR="00102DF1">
              <w:rPr>
                <w:noProof/>
              </w:rPr>
              <w:t>3</w:t>
            </w:r>
          </w:p>
        </w:tc>
        <w:tc>
          <w:tcPr>
            <w:tcW w:w="3250" w:type="dxa"/>
            <w:tcBorders>
              <w:left w:val="nil"/>
              <w:bottom w:val="single" w:sz="4" w:space="0" w:color="auto"/>
            </w:tcBorders>
            <w:shd w:val="clear" w:color="auto" w:fill="CCECFF"/>
            <w:vAlign w:val="center"/>
          </w:tcPr>
          <w:p w:rsidR="008002A7" w:rsidRPr="00F80D72" w:rsidRDefault="008002A7" w:rsidP="008002A7">
            <w:pPr>
              <w:pStyle w:val="QPR-Versione"/>
            </w:pPr>
            <w:r w:rsidRPr="00F80D72">
              <w:t xml:space="preserve">Versione </w:t>
            </w:r>
            <w:r w:rsidRPr="00C577B6">
              <w:t>1</w:t>
            </w:r>
            <w:r w:rsidRPr="00F80D72">
              <w:t xml:space="preserve"> del</w:t>
            </w:r>
            <w:r>
              <w:t xml:space="preserve"> 06/10/2017</w:t>
            </w:r>
          </w:p>
        </w:tc>
      </w:tr>
      <w:tr w:rsidR="008002A7" w:rsidRPr="006F0970" w:rsidTr="008002A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002A7" w:rsidRPr="004503E8" w:rsidRDefault="008002A7" w:rsidP="008002A7">
            <w:pPr>
              <w:pStyle w:val="QPR-Titoletti"/>
            </w:pPr>
            <w:r w:rsidRPr="004503E8">
              <w:t>Descrizione del qualificatore professionale regionale</w:t>
            </w:r>
          </w:p>
        </w:tc>
      </w:tr>
      <w:tr w:rsidR="008002A7" w:rsidRPr="006F0970" w:rsidTr="008002A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002A7" w:rsidRPr="006F0970" w:rsidRDefault="008002A7" w:rsidP="008002A7">
            <w:pPr>
              <w:pStyle w:val="QPR-TitoloDescrizione"/>
            </w:pPr>
            <w:r w:rsidRPr="00C577B6">
              <w:rPr>
                <w:noProof/>
                <w:snapToGrid w:val="0"/>
              </w:rPr>
              <w:t>Sulla base delle indicazioni contenute nel progetto esecutivo e/o indicazioni del committente, il soggetto è in grado di installare impianti l’automazione ad uso industriale nel rispetto della normativa di settore.</w:t>
            </w:r>
          </w:p>
        </w:tc>
      </w:tr>
      <w:tr w:rsidR="008002A7" w:rsidRPr="006F0970" w:rsidTr="008002A7">
        <w:trPr>
          <w:trHeight w:hRule="exact" w:val="340"/>
        </w:trPr>
        <w:tc>
          <w:tcPr>
            <w:tcW w:w="4874" w:type="dxa"/>
            <w:gridSpan w:val="3"/>
            <w:tcBorders>
              <w:bottom w:val="nil"/>
            </w:tcBorders>
            <w:shd w:val="clear" w:color="auto" w:fill="FFFFB9"/>
            <w:vAlign w:val="center"/>
          </w:tcPr>
          <w:p w:rsidR="008002A7" w:rsidRPr="006F0970" w:rsidRDefault="008002A7" w:rsidP="008002A7">
            <w:pPr>
              <w:pStyle w:val="QPR-Titoletti"/>
            </w:pPr>
            <w:r w:rsidRPr="006F0970">
              <w:t>Conoscenze</w:t>
            </w:r>
          </w:p>
        </w:tc>
        <w:tc>
          <w:tcPr>
            <w:tcW w:w="4875" w:type="dxa"/>
            <w:gridSpan w:val="2"/>
            <w:tcBorders>
              <w:bottom w:val="nil"/>
            </w:tcBorders>
            <w:shd w:val="clear" w:color="auto" w:fill="FFFFB9"/>
            <w:vAlign w:val="center"/>
          </w:tcPr>
          <w:p w:rsidR="008002A7" w:rsidRPr="006F0970" w:rsidRDefault="008002A7" w:rsidP="008002A7">
            <w:pPr>
              <w:pStyle w:val="QPR-Titoletti"/>
            </w:pPr>
            <w:r w:rsidRPr="006F0970">
              <w:t>Abilità</w:t>
            </w:r>
          </w:p>
        </w:tc>
      </w:tr>
      <w:tr w:rsidR="008002A7" w:rsidRPr="006F0970" w:rsidTr="008002A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002A7" w:rsidRPr="00F1307A" w:rsidRDefault="008002A7" w:rsidP="008002A7">
            <w:pPr>
              <w:pStyle w:val="QPR-ConoscenzeAbilit"/>
              <w:suppressAutoHyphens w:val="0"/>
              <w:ind w:left="283" w:hanging="198"/>
            </w:pPr>
            <w:r>
              <w:rPr>
                <w:noProof/>
              </w:rPr>
              <w:t>Elementi di sicurezza e salute per l'esecuzione di impianti elettrici</w:t>
            </w:r>
          </w:p>
          <w:p w:rsidR="008002A7" w:rsidRDefault="008002A7" w:rsidP="008002A7">
            <w:pPr>
              <w:pStyle w:val="QPR-ConoscenzeAbilit"/>
              <w:suppressAutoHyphens w:val="0"/>
              <w:ind w:left="283" w:hanging="198"/>
            </w:pPr>
            <w:r>
              <w:rPr>
                <w:noProof/>
              </w:rPr>
              <w:t>Elementi di elettrotecnica ed elettronica</w:t>
            </w:r>
          </w:p>
          <w:p w:rsidR="008002A7" w:rsidRDefault="008002A7" w:rsidP="008002A7">
            <w:pPr>
              <w:pStyle w:val="QPR-ConoscenzeAbilit"/>
              <w:suppressAutoHyphens w:val="0"/>
              <w:ind w:left="283" w:hanging="198"/>
            </w:pPr>
            <w:r>
              <w:rPr>
                <w:noProof/>
              </w:rPr>
              <w:t>Simbologia dedicata per schemi elettrici, fluidici e meccanici</w:t>
            </w:r>
          </w:p>
          <w:p w:rsidR="008002A7" w:rsidRDefault="008002A7" w:rsidP="008002A7">
            <w:pPr>
              <w:pStyle w:val="QPR-ConoscenzeAbilit"/>
              <w:suppressAutoHyphens w:val="0"/>
              <w:ind w:left="283" w:hanging="198"/>
            </w:pPr>
            <w:r>
              <w:rPr>
                <w:noProof/>
              </w:rPr>
              <w:t>Normative tecniche di riferimento per l'automazione industriale</w:t>
            </w:r>
          </w:p>
          <w:p w:rsidR="008002A7" w:rsidRDefault="008002A7" w:rsidP="008002A7">
            <w:pPr>
              <w:pStyle w:val="QPR-ConoscenzeAbilit"/>
              <w:suppressAutoHyphens w:val="0"/>
              <w:ind w:left="283" w:hanging="198"/>
            </w:pPr>
            <w:r>
              <w:rPr>
                <w:noProof/>
              </w:rPr>
              <w:t>Elementi di direttiva macchine</w:t>
            </w:r>
          </w:p>
          <w:p w:rsidR="008002A7" w:rsidRDefault="008002A7" w:rsidP="008002A7">
            <w:pPr>
              <w:pStyle w:val="QPR-ConoscenzeAbilit"/>
              <w:suppressAutoHyphens w:val="0"/>
              <w:ind w:left="283" w:hanging="198"/>
            </w:pPr>
            <w:r>
              <w:rPr>
                <w:noProof/>
              </w:rPr>
              <w:t>Tipologie e caratteristiche tecniche dei componenti per l'automazione (sensori, contattori, relè, protezioni, …)</w:t>
            </w:r>
          </w:p>
          <w:p w:rsidR="008002A7" w:rsidRDefault="008002A7" w:rsidP="008002A7">
            <w:pPr>
              <w:pStyle w:val="QPR-ConoscenzeAbilit"/>
              <w:suppressAutoHyphens w:val="0"/>
              <w:ind w:left="283" w:hanging="198"/>
            </w:pPr>
            <w:r>
              <w:rPr>
                <w:noProof/>
              </w:rPr>
              <w:t>Tipologia e caratteristiche tecniche di utilizzatori, attuatori, servo attuatori (elettro-pneumatici, elettro-oleodinamici)</w:t>
            </w:r>
          </w:p>
          <w:p w:rsidR="008002A7" w:rsidRDefault="008002A7" w:rsidP="008002A7">
            <w:pPr>
              <w:pStyle w:val="QPR-ConoscenzeAbilit"/>
              <w:suppressAutoHyphens w:val="0"/>
              <w:ind w:left="283" w:hanging="198"/>
            </w:pPr>
            <w:r>
              <w:rPr>
                <w:noProof/>
              </w:rPr>
              <w:t>Tipologia e caratteristiche tecniche degli azionamenti elettrici</w:t>
            </w:r>
          </w:p>
          <w:p w:rsidR="008002A7" w:rsidRDefault="008002A7" w:rsidP="008002A7">
            <w:pPr>
              <w:pStyle w:val="QPR-ConoscenzeAbilit"/>
              <w:suppressAutoHyphens w:val="0"/>
              <w:ind w:left="283" w:hanging="198"/>
            </w:pPr>
            <w:r>
              <w:rPr>
                <w:noProof/>
              </w:rPr>
              <w:t>Procedure per la realizzazione di impianti di automazione industriale</w:t>
            </w:r>
          </w:p>
          <w:p w:rsidR="008002A7" w:rsidRDefault="008002A7" w:rsidP="008002A7">
            <w:pPr>
              <w:pStyle w:val="QPR-ConoscenzeAbilit"/>
              <w:suppressAutoHyphens w:val="0"/>
              <w:ind w:left="283" w:hanging="198"/>
            </w:pPr>
            <w:r>
              <w:rPr>
                <w:noProof/>
              </w:rPr>
              <w:t>Tipologie e caratteristiche tecniche dei principali PLC e relativi componenti</w:t>
            </w:r>
          </w:p>
          <w:p w:rsidR="008002A7" w:rsidRPr="00174B50" w:rsidRDefault="008002A7" w:rsidP="008002A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002A7" w:rsidRDefault="008002A7" w:rsidP="008002A7">
            <w:pPr>
              <w:pStyle w:val="QPR-ConoscenzeAbilit"/>
              <w:suppressAutoHyphens w:val="0"/>
              <w:ind w:left="283" w:hanging="198"/>
            </w:pPr>
            <w:r>
              <w:rPr>
                <w:noProof/>
              </w:rPr>
              <w:t>Definire percorsi per canalizzazioni di quadri di automazione industriale e bordo macchina</w:t>
            </w:r>
          </w:p>
          <w:p w:rsidR="008002A7" w:rsidRDefault="008002A7" w:rsidP="008002A7">
            <w:pPr>
              <w:pStyle w:val="QPR-ConoscenzeAbilit"/>
              <w:suppressAutoHyphens w:val="0"/>
              <w:ind w:left="283" w:hanging="198"/>
            </w:pPr>
            <w:r>
              <w:rPr>
                <w:noProof/>
              </w:rPr>
              <w:t>Posare cavi di segnale, potenza e trasmissione dati</w:t>
            </w:r>
          </w:p>
          <w:p w:rsidR="008002A7" w:rsidRDefault="008002A7" w:rsidP="008002A7">
            <w:pPr>
              <w:pStyle w:val="QPR-ConoscenzeAbilit"/>
              <w:suppressAutoHyphens w:val="0"/>
              <w:ind w:left="283" w:hanging="198"/>
            </w:pPr>
            <w:r>
              <w:rPr>
                <w:noProof/>
              </w:rPr>
              <w:t>Eseguire il cablaggio di pulpiti di comando e segnalazione per i sistemi di automazione</w:t>
            </w:r>
          </w:p>
          <w:p w:rsidR="008002A7" w:rsidRDefault="008002A7" w:rsidP="008002A7">
            <w:pPr>
              <w:pStyle w:val="QPR-ConoscenzeAbilit"/>
              <w:suppressAutoHyphens w:val="0"/>
              <w:ind w:left="283" w:hanging="198"/>
            </w:pPr>
            <w:r>
              <w:rPr>
                <w:noProof/>
              </w:rPr>
              <w:t>Collegare utilizzatori destinati all'automazione industriale o bordo macchina</w:t>
            </w:r>
          </w:p>
          <w:p w:rsidR="008002A7" w:rsidRDefault="008002A7" w:rsidP="008002A7">
            <w:pPr>
              <w:pStyle w:val="QPR-ConoscenzeAbilit"/>
              <w:suppressAutoHyphens w:val="0"/>
              <w:ind w:left="283" w:hanging="198"/>
            </w:pPr>
            <w:r>
              <w:rPr>
                <w:noProof/>
              </w:rPr>
              <w:t>Collegare servoattuatori elettrici, elettro-pneumatici e elettro-oleodinamici destinati all'automazione industriale o bordo macchina</w:t>
            </w:r>
          </w:p>
          <w:p w:rsidR="008002A7" w:rsidRDefault="008002A7" w:rsidP="008002A7">
            <w:pPr>
              <w:pStyle w:val="QPR-ConoscenzeAbilit"/>
              <w:suppressAutoHyphens w:val="0"/>
              <w:ind w:left="283" w:hanging="198"/>
            </w:pPr>
            <w:r>
              <w:rPr>
                <w:noProof/>
              </w:rPr>
              <w:t>Cablare quadri di automazione in logica cablata interfacciandosi con i sensori della macchina</w:t>
            </w:r>
          </w:p>
          <w:p w:rsidR="008002A7" w:rsidRDefault="008002A7" w:rsidP="008002A7">
            <w:pPr>
              <w:pStyle w:val="QPR-ConoscenzeAbilit"/>
              <w:suppressAutoHyphens w:val="0"/>
              <w:ind w:left="283" w:hanging="198"/>
            </w:pPr>
            <w:r>
              <w:rPr>
                <w:noProof/>
              </w:rPr>
              <w:t>Cablare quadri di automazione con controllori programmabile (PLC) interfacciandosi con i sensori della macchina ed eventuali attuatori e terminali HMI</w:t>
            </w:r>
          </w:p>
          <w:p w:rsidR="008002A7" w:rsidRDefault="008002A7" w:rsidP="008002A7">
            <w:pPr>
              <w:pStyle w:val="QPR-ConoscenzeAbilit"/>
              <w:suppressAutoHyphens w:val="0"/>
              <w:ind w:left="283" w:hanging="198"/>
            </w:pPr>
            <w:r>
              <w:rPr>
                <w:noProof/>
              </w:rPr>
              <w:t>Cablare dispositivi e moduli di sicurezza</w:t>
            </w:r>
          </w:p>
          <w:p w:rsidR="008002A7" w:rsidRPr="006F0970" w:rsidRDefault="008002A7" w:rsidP="008002A7">
            <w:pPr>
              <w:pStyle w:val="QPR-ChiusuraConAbi"/>
            </w:pPr>
          </w:p>
        </w:tc>
      </w:tr>
    </w:tbl>
    <w:p w:rsidR="008002A7" w:rsidRDefault="008002A7" w:rsidP="008002A7">
      <w:pPr>
        <w:pStyle w:val="DOC-Spaziatura"/>
      </w:pPr>
    </w:p>
    <w:p w:rsidR="008002A7" w:rsidRDefault="008002A7">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002A7" w:rsidRPr="00174B50" w:rsidTr="008002A7">
        <w:trPr>
          <w:trHeight w:val="397"/>
        </w:trPr>
        <w:tc>
          <w:tcPr>
            <w:tcW w:w="9749" w:type="dxa"/>
            <w:gridSpan w:val="5"/>
            <w:tcBorders>
              <w:bottom w:val="single" w:sz="4" w:space="0" w:color="auto"/>
            </w:tcBorders>
            <w:shd w:val="clear" w:color="auto" w:fill="CCECFF"/>
            <w:tcMar>
              <w:left w:w="57" w:type="dxa"/>
              <w:right w:w="57" w:type="dxa"/>
            </w:tcMar>
            <w:vAlign w:val="center"/>
          </w:tcPr>
          <w:p w:rsidR="008002A7" w:rsidRPr="00174B50" w:rsidRDefault="008002A7" w:rsidP="008002A7">
            <w:pPr>
              <w:pStyle w:val="QPR-Titolo"/>
            </w:pPr>
            <w:r w:rsidRPr="00C577B6">
              <w:lastRenderedPageBreak/>
              <w:t>INSTALLAZIONE DI SISTEMI PNEUMATICI PER L’AUTOMAZIONE INDUSTRIALE</w:t>
            </w:r>
          </w:p>
        </w:tc>
      </w:tr>
      <w:tr w:rsidR="008002A7" w:rsidRPr="006F0970" w:rsidTr="008002A7">
        <w:trPr>
          <w:trHeight w:val="340"/>
        </w:trPr>
        <w:tc>
          <w:tcPr>
            <w:tcW w:w="846" w:type="dxa"/>
            <w:tcBorders>
              <w:bottom w:val="single" w:sz="4" w:space="0" w:color="auto"/>
              <w:right w:val="nil"/>
            </w:tcBorders>
            <w:shd w:val="clear" w:color="auto" w:fill="CCECFF"/>
            <w:tcMar>
              <w:left w:w="57" w:type="dxa"/>
              <w:right w:w="57" w:type="dxa"/>
            </w:tcMar>
            <w:vAlign w:val="center"/>
          </w:tcPr>
          <w:p w:rsidR="008002A7" w:rsidRPr="00F80D72" w:rsidRDefault="008002A7" w:rsidP="008002A7">
            <w:pPr>
              <w:pStyle w:val="QPR-Descrittori"/>
            </w:pPr>
            <w:r w:rsidRPr="00F80D72">
              <w:t>Codice:</w:t>
            </w:r>
          </w:p>
        </w:tc>
        <w:tc>
          <w:tcPr>
            <w:tcW w:w="2403" w:type="dxa"/>
            <w:tcBorders>
              <w:left w:val="nil"/>
              <w:bottom w:val="single" w:sz="4" w:space="0" w:color="auto"/>
              <w:right w:val="nil"/>
            </w:tcBorders>
            <w:shd w:val="clear" w:color="auto" w:fill="CCECFF"/>
            <w:vAlign w:val="center"/>
          </w:tcPr>
          <w:p w:rsidR="008002A7" w:rsidRPr="00F80D72" w:rsidRDefault="008002A7" w:rsidP="008002A7">
            <w:pPr>
              <w:pStyle w:val="QPR-Codice"/>
            </w:pPr>
            <w:r w:rsidRPr="00C577B6">
              <w:t>QPR-MEC-28</w:t>
            </w:r>
          </w:p>
        </w:tc>
        <w:tc>
          <w:tcPr>
            <w:tcW w:w="1625" w:type="dxa"/>
            <w:tcBorders>
              <w:left w:val="nil"/>
              <w:bottom w:val="single" w:sz="4" w:space="0" w:color="auto"/>
              <w:right w:val="nil"/>
            </w:tcBorders>
            <w:shd w:val="clear" w:color="auto" w:fill="CCECFF"/>
            <w:vAlign w:val="center"/>
          </w:tcPr>
          <w:p w:rsidR="008002A7" w:rsidRDefault="008002A7" w:rsidP="008002A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002A7" w:rsidRDefault="008002A7" w:rsidP="008002A7">
            <w:pPr>
              <w:pStyle w:val="QPR-LivelloEQF"/>
            </w:pPr>
            <w:r>
              <w:t>EQF-</w:t>
            </w:r>
            <w:r w:rsidRPr="00C577B6">
              <w:rPr>
                <w:noProof/>
              </w:rPr>
              <w:t>3</w:t>
            </w:r>
          </w:p>
        </w:tc>
        <w:tc>
          <w:tcPr>
            <w:tcW w:w="3250" w:type="dxa"/>
            <w:tcBorders>
              <w:left w:val="nil"/>
              <w:bottom w:val="single" w:sz="4" w:space="0" w:color="auto"/>
            </w:tcBorders>
            <w:shd w:val="clear" w:color="auto" w:fill="CCECFF"/>
            <w:vAlign w:val="center"/>
          </w:tcPr>
          <w:p w:rsidR="008002A7" w:rsidRPr="00F80D72" w:rsidRDefault="008002A7" w:rsidP="008002A7">
            <w:pPr>
              <w:pStyle w:val="QPR-Versione"/>
            </w:pPr>
            <w:r w:rsidRPr="00F80D72">
              <w:t xml:space="preserve">Versione </w:t>
            </w:r>
            <w:r w:rsidRPr="00C577B6">
              <w:t>1</w:t>
            </w:r>
            <w:r w:rsidRPr="00F80D72">
              <w:t xml:space="preserve"> del</w:t>
            </w:r>
            <w:r>
              <w:t xml:space="preserve"> 31/03/2018</w:t>
            </w:r>
          </w:p>
        </w:tc>
      </w:tr>
      <w:tr w:rsidR="008002A7" w:rsidRPr="006F0970" w:rsidTr="008002A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002A7" w:rsidRPr="004503E8" w:rsidRDefault="008002A7" w:rsidP="008002A7">
            <w:pPr>
              <w:pStyle w:val="QPR-Titoletti"/>
            </w:pPr>
            <w:r w:rsidRPr="004503E8">
              <w:t>Descrizione del qualificatore professionale regionale</w:t>
            </w:r>
          </w:p>
        </w:tc>
      </w:tr>
      <w:tr w:rsidR="008002A7" w:rsidRPr="006F0970" w:rsidTr="008002A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002A7" w:rsidRPr="006F0970" w:rsidRDefault="008002A7" w:rsidP="008002A7">
            <w:pPr>
              <w:pStyle w:val="QPR-TitoloDescrizione"/>
            </w:pPr>
            <w:r w:rsidRPr="00C577B6">
              <w:rPr>
                <w:noProof/>
                <w:snapToGrid w:val="0"/>
              </w:rPr>
              <w:t>Sulla base della documentazione tecnica di progetto (es. distinta materiali, disegni di montaggio, schemi funzionali), il soggetto è in grado di installare sistemi pneumatici, anche elettrocomandati, per l’automazione di macchine e impianti produttivi rispettando le normative di settore.</w:t>
            </w:r>
          </w:p>
        </w:tc>
      </w:tr>
      <w:tr w:rsidR="008002A7" w:rsidRPr="006F0970" w:rsidTr="008002A7">
        <w:trPr>
          <w:trHeight w:hRule="exact" w:val="340"/>
        </w:trPr>
        <w:tc>
          <w:tcPr>
            <w:tcW w:w="4874" w:type="dxa"/>
            <w:gridSpan w:val="3"/>
            <w:tcBorders>
              <w:bottom w:val="nil"/>
            </w:tcBorders>
            <w:shd w:val="clear" w:color="auto" w:fill="FFFFB9"/>
            <w:vAlign w:val="center"/>
          </w:tcPr>
          <w:p w:rsidR="008002A7" w:rsidRPr="006F0970" w:rsidRDefault="008002A7" w:rsidP="008002A7">
            <w:pPr>
              <w:pStyle w:val="QPR-Titoletti"/>
            </w:pPr>
            <w:r w:rsidRPr="006F0970">
              <w:t>Conoscenze</w:t>
            </w:r>
          </w:p>
        </w:tc>
        <w:tc>
          <w:tcPr>
            <w:tcW w:w="4875" w:type="dxa"/>
            <w:gridSpan w:val="2"/>
            <w:tcBorders>
              <w:bottom w:val="nil"/>
            </w:tcBorders>
            <w:shd w:val="clear" w:color="auto" w:fill="FFFFB9"/>
            <w:vAlign w:val="center"/>
          </w:tcPr>
          <w:p w:rsidR="008002A7" w:rsidRPr="006F0970" w:rsidRDefault="008002A7" w:rsidP="008002A7">
            <w:pPr>
              <w:pStyle w:val="QPR-Titoletti"/>
            </w:pPr>
            <w:r w:rsidRPr="006F0970">
              <w:t>Abilità</w:t>
            </w:r>
          </w:p>
        </w:tc>
      </w:tr>
      <w:tr w:rsidR="008002A7" w:rsidRPr="006F0970" w:rsidTr="008002A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002A7" w:rsidRPr="00F1307A" w:rsidRDefault="008002A7" w:rsidP="008002A7">
            <w:pPr>
              <w:pStyle w:val="QPR-ConoscenzeAbilit"/>
              <w:suppressAutoHyphens w:val="0"/>
              <w:ind w:left="283" w:hanging="198"/>
            </w:pPr>
            <w:r>
              <w:rPr>
                <w:noProof/>
              </w:rPr>
              <w:t>Normative tecniche di riferimento per l'automazione industriale</w:t>
            </w:r>
          </w:p>
          <w:p w:rsidR="008002A7" w:rsidRDefault="008002A7" w:rsidP="008002A7">
            <w:pPr>
              <w:pStyle w:val="QPR-ConoscenzeAbilit"/>
              <w:suppressAutoHyphens w:val="0"/>
              <w:ind w:left="283" w:hanging="198"/>
            </w:pPr>
            <w:r>
              <w:rPr>
                <w:noProof/>
              </w:rPr>
              <w:t>Sistemi pneumatici per l’automazione industriale</w:t>
            </w:r>
          </w:p>
          <w:p w:rsidR="008002A7" w:rsidRDefault="008002A7" w:rsidP="008002A7">
            <w:pPr>
              <w:pStyle w:val="QPR-ConoscenzeAbilit"/>
              <w:suppressAutoHyphens w:val="0"/>
              <w:ind w:left="283" w:hanging="198"/>
            </w:pPr>
            <w:r>
              <w:rPr>
                <w:noProof/>
              </w:rPr>
              <w:t>Grandezze fisiche caratterizzanti un sistema pneumatico (es. pressione, portata)</w:t>
            </w:r>
          </w:p>
          <w:p w:rsidR="008002A7" w:rsidRDefault="008002A7" w:rsidP="008002A7">
            <w:pPr>
              <w:pStyle w:val="QPR-ConoscenzeAbilit"/>
              <w:suppressAutoHyphens w:val="0"/>
              <w:ind w:left="283" w:hanging="198"/>
            </w:pPr>
            <w:r>
              <w:rPr>
                <w:noProof/>
              </w:rPr>
              <w:t>Caratteristiche funzionali dei dispositivi pneumatici (es. cilindri, valvole, fine corsa, regolatori)</w:t>
            </w:r>
          </w:p>
          <w:p w:rsidR="008002A7" w:rsidRDefault="008002A7" w:rsidP="008002A7">
            <w:pPr>
              <w:pStyle w:val="QPR-ConoscenzeAbilit"/>
              <w:suppressAutoHyphens w:val="0"/>
              <w:ind w:left="283" w:hanging="198"/>
            </w:pPr>
            <w:r>
              <w:rPr>
                <w:noProof/>
              </w:rPr>
              <w:t>Caratteristiche funzionali dei dispositivi di elettro-comando (es. sensori, contattori, relè, protezioni)</w:t>
            </w:r>
          </w:p>
          <w:p w:rsidR="008002A7" w:rsidRDefault="008002A7" w:rsidP="008002A7">
            <w:pPr>
              <w:pStyle w:val="QPR-ConoscenzeAbilit"/>
              <w:suppressAutoHyphens w:val="0"/>
              <w:ind w:left="283" w:hanging="198"/>
            </w:pPr>
            <w:r>
              <w:rPr>
                <w:noProof/>
              </w:rPr>
              <w:t>Schemi dei circuiti di automazione pneumatica (es. schema di montaggio, schema funzionale)</w:t>
            </w:r>
          </w:p>
          <w:p w:rsidR="008002A7" w:rsidRDefault="008002A7" w:rsidP="008002A7">
            <w:pPr>
              <w:pStyle w:val="QPR-ConoscenzeAbilit"/>
              <w:suppressAutoHyphens w:val="0"/>
              <w:ind w:left="283" w:hanging="198"/>
            </w:pPr>
            <w:r>
              <w:rPr>
                <w:noProof/>
              </w:rPr>
              <w:t>Procedure di installazione degli impianti di automazione industriale</w:t>
            </w:r>
          </w:p>
          <w:p w:rsidR="008002A7" w:rsidRDefault="008002A7" w:rsidP="008002A7">
            <w:pPr>
              <w:pStyle w:val="QPR-ConoscenzeAbilit"/>
              <w:suppressAutoHyphens w:val="0"/>
              <w:ind w:left="283" w:hanging="198"/>
            </w:pPr>
            <w:r>
              <w:rPr>
                <w:noProof/>
              </w:rPr>
              <w:t>Tecniche di ricerca dei guasti e ripristino di sistemi malfunzionanti</w:t>
            </w:r>
          </w:p>
          <w:p w:rsidR="008002A7" w:rsidRDefault="008002A7" w:rsidP="008002A7">
            <w:pPr>
              <w:pStyle w:val="QPR-ConoscenzeAbilit"/>
              <w:suppressAutoHyphens w:val="0"/>
              <w:ind w:left="283" w:hanging="198"/>
            </w:pPr>
            <w:r>
              <w:rPr>
                <w:noProof/>
              </w:rPr>
              <w:t>Normative di sicurezza relative alla installazione e utilizzo di sistemi di automazione industriale</w:t>
            </w:r>
          </w:p>
          <w:p w:rsidR="008002A7" w:rsidRPr="00174B50" w:rsidRDefault="008002A7" w:rsidP="008002A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002A7" w:rsidRDefault="008002A7" w:rsidP="008002A7">
            <w:pPr>
              <w:pStyle w:val="QPR-ConoscenzeAbilit"/>
              <w:suppressAutoHyphens w:val="0"/>
              <w:ind w:left="283" w:hanging="198"/>
            </w:pPr>
            <w:r>
              <w:rPr>
                <w:noProof/>
              </w:rPr>
              <w:t>Eseguire il pre-assemblaggio dei componenti</w:t>
            </w:r>
          </w:p>
          <w:p w:rsidR="008002A7" w:rsidRDefault="008002A7" w:rsidP="008002A7">
            <w:pPr>
              <w:pStyle w:val="QPR-ConoscenzeAbilit"/>
              <w:suppressAutoHyphens w:val="0"/>
              <w:ind w:left="283" w:hanging="198"/>
            </w:pPr>
            <w:r>
              <w:rPr>
                <w:noProof/>
              </w:rPr>
              <w:t>Eseguire il montaggio dei componenti su singole macchine o interi impianti produttivi</w:t>
            </w:r>
          </w:p>
          <w:p w:rsidR="008002A7" w:rsidRDefault="008002A7" w:rsidP="008002A7">
            <w:pPr>
              <w:pStyle w:val="QPR-ConoscenzeAbilit"/>
              <w:suppressAutoHyphens w:val="0"/>
              <w:ind w:left="283" w:hanging="198"/>
            </w:pPr>
            <w:r>
              <w:rPr>
                <w:noProof/>
              </w:rPr>
              <w:t>Eseguire i collegamenti fluidici dei componenti pneumatici secondo lo schema funzionale</w:t>
            </w:r>
          </w:p>
          <w:p w:rsidR="008002A7" w:rsidRDefault="008002A7" w:rsidP="008002A7">
            <w:pPr>
              <w:pStyle w:val="QPR-ConoscenzeAbilit"/>
              <w:suppressAutoHyphens w:val="0"/>
              <w:ind w:left="283" w:hanging="198"/>
            </w:pPr>
            <w:r>
              <w:rPr>
                <w:noProof/>
              </w:rPr>
              <w:t>Eseguire i collegamenti elettrici dei componenti elettromeccanici ed elettronici secondo lo schema funzionale</w:t>
            </w:r>
          </w:p>
          <w:p w:rsidR="008002A7" w:rsidRDefault="008002A7" w:rsidP="008002A7">
            <w:pPr>
              <w:pStyle w:val="QPR-ConoscenzeAbilit"/>
              <w:suppressAutoHyphens w:val="0"/>
              <w:ind w:left="283" w:hanging="198"/>
            </w:pPr>
            <w:r>
              <w:rPr>
                <w:noProof/>
              </w:rPr>
              <w:t>Effettuare la messa in servizio di un impianto pneumatico o elettropneumatico</w:t>
            </w:r>
          </w:p>
          <w:p w:rsidR="008002A7" w:rsidRDefault="008002A7" w:rsidP="008002A7">
            <w:pPr>
              <w:pStyle w:val="QPR-ConoscenzeAbilit"/>
              <w:suppressAutoHyphens w:val="0"/>
              <w:ind w:left="283" w:hanging="198"/>
            </w:pPr>
            <w:r>
              <w:rPr>
                <w:noProof/>
              </w:rPr>
              <w:t>Eseguire le operazioni di manutenzione ordinaria di un impianto pneumatico</w:t>
            </w:r>
          </w:p>
          <w:p w:rsidR="008002A7" w:rsidRDefault="008002A7" w:rsidP="008002A7">
            <w:pPr>
              <w:pStyle w:val="QPR-ConoscenzeAbilit"/>
              <w:suppressAutoHyphens w:val="0"/>
              <w:ind w:left="283" w:hanging="198"/>
            </w:pPr>
            <w:r>
              <w:rPr>
                <w:noProof/>
              </w:rPr>
              <w:t>Ripristinare un impianto pneumatico malfunzionante</w:t>
            </w:r>
          </w:p>
          <w:p w:rsidR="008002A7" w:rsidRDefault="008002A7" w:rsidP="008002A7">
            <w:pPr>
              <w:pStyle w:val="QPR-ConoscenzeAbilit"/>
              <w:suppressAutoHyphens w:val="0"/>
              <w:ind w:left="283" w:hanging="198"/>
            </w:pPr>
            <w:r>
              <w:rPr>
                <w:noProof/>
              </w:rPr>
              <w:t>Integrare un impianto esistente per soddisfare nuove esigenze funzionali</w:t>
            </w:r>
          </w:p>
          <w:p w:rsidR="008002A7" w:rsidRPr="006F0970" w:rsidRDefault="008002A7" w:rsidP="008002A7">
            <w:pPr>
              <w:pStyle w:val="QPR-ChiusuraConAbi"/>
            </w:pPr>
          </w:p>
        </w:tc>
      </w:tr>
    </w:tbl>
    <w:p w:rsidR="008002A7" w:rsidRDefault="008002A7" w:rsidP="008002A7">
      <w:pPr>
        <w:pStyle w:val="DOC-Spaziatura"/>
      </w:pPr>
    </w:p>
    <w:p w:rsidR="008002A7" w:rsidRDefault="008002A7" w:rsidP="008002A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002A7" w:rsidRPr="00174B50" w:rsidTr="008002A7">
        <w:trPr>
          <w:trHeight w:val="397"/>
        </w:trPr>
        <w:tc>
          <w:tcPr>
            <w:tcW w:w="9749" w:type="dxa"/>
            <w:gridSpan w:val="5"/>
            <w:tcBorders>
              <w:bottom w:val="single" w:sz="4" w:space="0" w:color="auto"/>
            </w:tcBorders>
            <w:shd w:val="clear" w:color="auto" w:fill="CCECFF"/>
            <w:tcMar>
              <w:left w:w="57" w:type="dxa"/>
              <w:right w:w="57" w:type="dxa"/>
            </w:tcMar>
            <w:vAlign w:val="center"/>
          </w:tcPr>
          <w:p w:rsidR="008002A7" w:rsidRPr="00174B50" w:rsidRDefault="008002A7" w:rsidP="008002A7">
            <w:pPr>
              <w:pStyle w:val="QPR-Titolo"/>
            </w:pPr>
            <w:r w:rsidRPr="00C577B6">
              <w:t>INSTALLAZIONE DI SISTEMI OLEODINAMICI PER L’AUTOMAZIONE INDUSTRIALE</w:t>
            </w:r>
          </w:p>
        </w:tc>
      </w:tr>
      <w:tr w:rsidR="008002A7" w:rsidRPr="006F0970" w:rsidTr="008002A7">
        <w:trPr>
          <w:trHeight w:val="340"/>
        </w:trPr>
        <w:tc>
          <w:tcPr>
            <w:tcW w:w="846" w:type="dxa"/>
            <w:tcBorders>
              <w:bottom w:val="single" w:sz="4" w:space="0" w:color="auto"/>
              <w:right w:val="nil"/>
            </w:tcBorders>
            <w:shd w:val="clear" w:color="auto" w:fill="CCECFF"/>
            <w:tcMar>
              <w:left w:w="57" w:type="dxa"/>
              <w:right w:w="57" w:type="dxa"/>
            </w:tcMar>
            <w:vAlign w:val="center"/>
          </w:tcPr>
          <w:p w:rsidR="008002A7" w:rsidRPr="00F80D72" w:rsidRDefault="008002A7" w:rsidP="008002A7">
            <w:pPr>
              <w:pStyle w:val="QPR-Descrittori"/>
            </w:pPr>
            <w:r w:rsidRPr="00F80D72">
              <w:t>Codice:</w:t>
            </w:r>
          </w:p>
        </w:tc>
        <w:tc>
          <w:tcPr>
            <w:tcW w:w="2403" w:type="dxa"/>
            <w:tcBorders>
              <w:left w:val="nil"/>
              <w:bottom w:val="single" w:sz="4" w:space="0" w:color="auto"/>
              <w:right w:val="nil"/>
            </w:tcBorders>
            <w:shd w:val="clear" w:color="auto" w:fill="CCECFF"/>
            <w:vAlign w:val="center"/>
          </w:tcPr>
          <w:p w:rsidR="008002A7" w:rsidRPr="00F80D72" w:rsidRDefault="008002A7" w:rsidP="008002A7">
            <w:pPr>
              <w:pStyle w:val="QPR-Codice"/>
            </w:pPr>
            <w:r w:rsidRPr="00C577B6">
              <w:t>QPR-MEC-29</w:t>
            </w:r>
          </w:p>
        </w:tc>
        <w:tc>
          <w:tcPr>
            <w:tcW w:w="1625" w:type="dxa"/>
            <w:tcBorders>
              <w:left w:val="nil"/>
              <w:bottom w:val="single" w:sz="4" w:space="0" w:color="auto"/>
              <w:right w:val="nil"/>
            </w:tcBorders>
            <w:shd w:val="clear" w:color="auto" w:fill="CCECFF"/>
            <w:vAlign w:val="center"/>
          </w:tcPr>
          <w:p w:rsidR="008002A7" w:rsidRDefault="008002A7" w:rsidP="008002A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002A7" w:rsidRDefault="008002A7" w:rsidP="008002A7">
            <w:pPr>
              <w:pStyle w:val="QPR-LivelloEQF"/>
            </w:pPr>
            <w:r>
              <w:t>EQF-</w:t>
            </w:r>
            <w:r w:rsidRPr="00C577B6">
              <w:rPr>
                <w:noProof/>
              </w:rPr>
              <w:t>3</w:t>
            </w:r>
          </w:p>
        </w:tc>
        <w:tc>
          <w:tcPr>
            <w:tcW w:w="3250" w:type="dxa"/>
            <w:tcBorders>
              <w:left w:val="nil"/>
              <w:bottom w:val="single" w:sz="4" w:space="0" w:color="auto"/>
            </w:tcBorders>
            <w:shd w:val="clear" w:color="auto" w:fill="CCECFF"/>
            <w:vAlign w:val="center"/>
          </w:tcPr>
          <w:p w:rsidR="008002A7" w:rsidRPr="00F80D72" w:rsidRDefault="008002A7" w:rsidP="008002A7">
            <w:pPr>
              <w:pStyle w:val="QPR-Versione"/>
            </w:pPr>
            <w:r w:rsidRPr="00F80D72">
              <w:t xml:space="preserve">Versione </w:t>
            </w:r>
            <w:r w:rsidRPr="00C577B6">
              <w:t>1</w:t>
            </w:r>
            <w:r w:rsidRPr="00F80D72">
              <w:t xml:space="preserve"> del</w:t>
            </w:r>
            <w:r>
              <w:t xml:space="preserve"> 31/03/2018</w:t>
            </w:r>
          </w:p>
        </w:tc>
      </w:tr>
      <w:tr w:rsidR="008002A7" w:rsidRPr="006F0970" w:rsidTr="008002A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002A7" w:rsidRPr="004503E8" w:rsidRDefault="008002A7" w:rsidP="008002A7">
            <w:pPr>
              <w:pStyle w:val="QPR-Titoletti"/>
            </w:pPr>
            <w:r w:rsidRPr="004503E8">
              <w:t>Descrizione del qualificatore professionale regionale</w:t>
            </w:r>
          </w:p>
        </w:tc>
      </w:tr>
      <w:tr w:rsidR="008002A7" w:rsidRPr="006F0970" w:rsidTr="008002A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002A7" w:rsidRPr="006F0970" w:rsidRDefault="008002A7" w:rsidP="008002A7">
            <w:pPr>
              <w:pStyle w:val="QPR-TitoloDescrizione"/>
            </w:pPr>
            <w:r w:rsidRPr="00C577B6">
              <w:rPr>
                <w:noProof/>
                <w:snapToGrid w:val="0"/>
              </w:rPr>
              <w:t>Sulla base della documentazione tecnica di progetto (es. distinta materiali, disegni di montaggio, schemi funzionali), il soggetto è in grado di installare sistemi oleodinamici, anche elettrocomandati, per l’automazione di macchine e impianti produttivi rispettando le normative di settore.</w:t>
            </w:r>
          </w:p>
        </w:tc>
      </w:tr>
      <w:tr w:rsidR="008002A7" w:rsidRPr="006F0970" w:rsidTr="008002A7">
        <w:trPr>
          <w:trHeight w:hRule="exact" w:val="340"/>
        </w:trPr>
        <w:tc>
          <w:tcPr>
            <w:tcW w:w="4874" w:type="dxa"/>
            <w:gridSpan w:val="3"/>
            <w:tcBorders>
              <w:bottom w:val="nil"/>
            </w:tcBorders>
            <w:shd w:val="clear" w:color="auto" w:fill="FFFFB9"/>
            <w:vAlign w:val="center"/>
          </w:tcPr>
          <w:p w:rsidR="008002A7" w:rsidRPr="006F0970" w:rsidRDefault="008002A7" w:rsidP="008002A7">
            <w:pPr>
              <w:pStyle w:val="QPR-Titoletti"/>
            </w:pPr>
            <w:r w:rsidRPr="006F0970">
              <w:t>Conoscenze</w:t>
            </w:r>
          </w:p>
        </w:tc>
        <w:tc>
          <w:tcPr>
            <w:tcW w:w="4875" w:type="dxa"/>
            <w:gridSpan w:val="2"/>
            <w:tcBorders>
              <w:bottom w:val="nil"/>
            </w:tcBorders>
            <w:shd w:val="clear" w:color="auto" w:fill="FFFFB9"/>
            <w:vAlign w:val="center"/>
          </w:tcPr>
          <w:p w:rsidR="008002A7" w:rsidRPr="006F0970" w:rsidRDefault="008002A7" w:rsidP="008002A7">
            <w:pPr>
              <w:pStyle w:val="QPR-Titoletti"/>
            </w:pPr>
            <w:r w:rsidRPr="006F0970">
              <w:t>Abilità</w:t>
            </w:r>
          </w:p>
        </w:tc>
      </w:tr>
      <w:tr w:rsidR="008002A7" w:rsidRPr="006F0970" w:rsidTr="008002A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002A7" w:rsidRPr="00F1307A" w:rsidRDefault="008002A7" w:rsidP="008002A7">
            <w:pPr>
              <w:pStyle w:val="QPR-ConoscenzeAbilit"/>
              <w:suppressAutoHyphens w:val="0"/>
              <w:ind w:left="283" w:hanging="198"/>
            </w:pPr>
            <w:r>
              <w:rPr>
                <w:noProof/>
              </w:rPr>
              <w:t>Normative di riferimento per l’automazione industriale</w:t>
            </w:r>
          </w:p>
          <w:p w:rsidR="008002A7" w:rsidRDefault="008002A7" w:rsidP="008002A7">
            <w:pPr>
              <w:pStyle w:val="QPR-ConoscenzeAbilit"/>
              <w:suppressAutoHyphens w:val="0"/>
              <w:ind w:left="283" w:hanging="198"/>
            </w:pPr>
            <w:r>
              <w:rPr>
                <w:noProof/>
              </w:rPr>
              <w:t>Sistemi oleodinamici per l’automazione industriale</w:t>
            </w:r>
          </w:p>
          <w:p w:rsidR="008002A7" w:rsidRDefault="008002A7" w:rsidP="008002A7">
            <w:pPr>
              <w:pStyle w:val="QPR-ConoscenzeAbilit"/>
              <w:suppressAutoHyphens w:val="0"/>
              <w:ind w:left="283" w:hanging="198"/>
            </w:pPr>
            <w:r>
              <w:rPr>
                <w:noProof/>
              </w:rPr>
              <w:t>Grandezze fisiche caratterizzanti un sistema oleodinamico (es. pressione, portata)</w:t>
            </w:r>
          </w:p>
          <w:p w:rsidR="008002A7" w:rsidRDefault="008002A7" w:rsidP="008002A7">
            <w:pPr>
              <w:pStyle w:val="QPR-ConoscenzeAbilit"/>
              <w:suppressAutoHyphens w:val="0"/>
              <w:ind w:left="283" w:hanging="198"/>
            </w:pPr>
            <w:r>
              <w:rPr>
                <w:noProof/>
              </w:rPr>
              <w:t>Caratteristiche funzionali dei dispositivi oleodinamici (es. cilindri, valvole, fine corsa, regolatori)</w:t>
            </w:r>
          </w:p>
          <w:p w:rsidR="008002A7" w:rsidRDefault="008002A7" w:rsidP="008002A7">
            <w:pPr>
              <w:pStyle w:val="QPR-ConoscenzeAbilit"/>
              <w:suppressAutoHyphens w:val="0"/>
              <w:ind w:left="283" w:hanging="198"/>
            </w:pPr>
            <w:r>
              <w:rPr>
                <w:noProof/>
              </w:rPr>
              <w:t>Caratteristiche funzionali dei dispositivi di elettro-comando (es. sensori, contattori, relè, protezioni)</w:t>
            </w:r>
          </w:p>
          <w:p w:rsidR="008002A7" w:rsidRDefault="008002A7" w:rsidP="008002A7">
            <w:pPr>
              <w:pStyle w:val="QPR-ConoscenzeAbilit"/>
              <w:suppressAutoHyphens w:val="0"/>
              <w:ind w:left="283" w:hanging="198"/>
            </w:pPr>
            <w:r>
              <w:rPr>
                <w:noProof/>
              </w:rPr>
              <w:t>Schemi dei circuiti di automazione oleodinamica (es. montaggio, funzionale)</w:t>
            </w:r>
          </w:p>
          <w:p w:rsidR="008002A7" w:rsidRDefault="008002A7" w:rsidP="008002A7">
            <w:pPr>
              <w:pStyle w:val="QPR-ConoscenzeAbilit"/>
              <w:suppressAutoHyphens w:val="0"/>
              <w:ind w:left="283" w:hanging="198"/>
            </w:pPr>
            <w:r>
              <w:rPr>
                <w:noProof/>
              </w:rPr>
              <w:t>Procedure di installazione degli impianti di automazione industriale</w:t>
            </w:r>
          </w:p>
          <w:p w:rsidR="008002A7" w:rsidRDefault="008002A7" w:rsidP="008002A7">
            <w:pPr>
              <w:pStyle w:val="QPR-ConoscenzeAbilit"/>
              <w:suppressAutoHyphens w:val="0"/>
              <w:ind w:left="283" w:hanging="198"/>
            </w:pPr>
            <w:r>
              <w:rPr>
                <w:noProof/>
              </w:rPr>
              <w:t>Tecniche di ricerca dei guasti e ripristino di sistemi malfunzionanti</w:t>
            </w:r>
          </w:p>
          <w:p w:rsidR="008002A7" w:rsidRDefault="008002A7" w:rsidP="008002A7">
            <w:pPr>
              <w:pStyle w:val="QPR-ConoscenzeAbilit"/>
              <w:suppressAutoHyphens w:val="0"/>
              <w:ind w:left="283" w:hanging="198"/>
            </w:pPr>
            <w:r>
              <w:rPr>
                <w:noProof/>
              </w:rPr>
              <w:t>Normative di sicurezza relative alla installazione e utilizzo di sistemi di automazione industriale</w:t>
            </w:r>
          </w:p>
          <w:p w:rsidR="008002A7" w:rsidRPr="00174B50" w:rsidRDefault="008002A7" w:rsidP="008002A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002A7" w:rsidRDefault="008002A7" w:rsidP="008002A7">
            <w:pPr>
              <w:pStyle w:val="QPR-ConoscenzeAbilit"/>
              <w:suppressAutoHyphens w:val="0"/>
              <w:ind w:left="283" w:hanging="198"/>
            </w:pPr>
            <w:r>
              <w:rPr>
                <w:noProof/>
              </w:rPr>
              <w:t>Eseguire il pre-assemblaggio dei componenti</w:t>
            </w:r>
          </w:p>
          <w:p w:rsidR="008002A7" w:rsidRDefault="008002A7" w:rsidP="008002A7">
            <w:pPr>
              <w:pStyle w:val="QPR-ConoscenzeAbilit"/>
              <w:suppressAutoHyphens w:val="0"/>
              <w:ind w:left="283" w:hanging="198"/>
            </w:pPr>
            <w:r>
              <w:rPr>
                <w:noProof/>
              </w:rPr>
              <w:t>Eseguire il montaggio dei componenti su singole macchine o interi impianti produttivi</w:t>
            </w:r>
          </w:p>
          <w:p w:rsidR="008002A7" w:rsidRDefault="008002A7" w:rsidP="008002A7">
            <w:pPr>
              <w:pStyle w:val="QPR-ConoscenzeAbilit"/>
              <w:suppressAutoHyphens w:val="0"/>
              <w:ind w:left="283" w:hanging="198"/>
            </w:pPr>
            <w:r>
              <w:rPr>
                <w:noProof/>
              </w:rPr>
              <w:t>Eseguire i collegamenti fluidici dei componenti oleodinamici secondo lo schema funzionale</w:t>
            </w:r>
          </w:p>
          <w:p w:rsidR="008002A7" w:rsidRDefault="008002A7" w:rsidP="008002A7">
            <w:pPr>
              <w:pStyle w:val="QPR-ConoscenzeAbilit"/>
              <w:suppressAutoHyphens w:val="0"/>
              <w:ind w:left="283" w:hanging="198"/>
            </w:pPr>
            <w:r>
              <w:rPr>
                <w:noProof/>
              </w:rPr>
              <w:t>Eseguire i collegamenti elettrici dei componenti elettromeccanici ed elettronici secondo lo schema funzionale</w:t>
            </w:r>
          </w:p>
          <w:p w:rsidR="008002A7" w:rsidRDefault="008002A7" w:rsidP="008002A7">
            <w:pPr>
              <w:pStyle w:val="QPR-ConoscenzeAbilit"/>
              <w:suppressAutoHyphens w:val="0"/>
              <w:ind w:left="283" w:hanging="198"/>
            </w:pPr>
            <w:r>
              <w:rPr>
                <w:noProof/>
              </w:rPr>
              <w:t>Effettuare la messa in servizio di un impianto oleodinamico, anche elettrocomandato</w:t>
            </w:r>
          </w:p>
          <w:p w:rsidR="008002A7" w:rsidRDefault="008002A7" w:rsidP="008002A7">
            <w:pPr>
              <w:pStyle w:val="QPR-ConoscenzeAbilit"/>
              <w:suppressAutoHyphens w:val="0"/>
              <w:ind w:left="283" w:hanging="198"/>
            </w:pPr>
            <w:r>
              <w:rPr>
                <w:noProof/>
              </w:rPr>
              <w:t>Eseguire le operazioni di manutenzione ordinaria di un impianto oleodinamico</w:t>
            </w:r>
          </w:p>
          <w:p w:rsidR="008002A7" w:rsidRDefault="008002A7" w:rsidP="008002A7">
            <w:pPr>
              <w:pStyle w:val="QPR-ConoscenzeAbilit"/>
              <w:suppressAutoHyphens w:val="0"/>
              <w:ind w:left="283" w:hanging="198"/>
            </w:pPr>
            <w:r>
              <w:rPr>
                <w:noProof/>
              </w:rPr>
              <w:t>Ripristinare un impianto oleodinamico malfunzionante</w:t>
            </w:r>
          </w:p>
          <w:p w:rsidR="008002A7" w:rsidRDefault="008002A7" w:rsidP="008002A7">
            <w:pPr>
              <w:pStyle w:val="QPR-ConoscenzeAbilit"/>
              <w:suppressAutoHyphens w:val="0"/>
              <w:ind w:left="283" w:hanging="198"/>
            </w:pPr>
            <w:r>
              <w:rPr>
                <w:noProof/>
              </w:rPr>
              <w:t>Integrare un impianto esistente per soddisfare nuove esigenze funzionali</w:t>
            </w:r>
          </w:p>
          <w:p w:rsidR="008002A7" w:rsidRPr="006F0970" w:rsidRDefault="008002A7" w:rsidP="008002A7">
            <w:pPr>
              <w:pStyle w:val="QPR-ChiusuraConAbi"/>
            </w:pPr>
          </w:p>
        </w:tc>
      </w:tr>
    </w:tbl>
    <w:p w:rsidR="008002A7" w:rsidRDefault="008002A7" w:rsidP="008002A7">
      <w:pPr>
        <w:pStyle w:val="DOC-Spaziatura"/>
      </w:pPr>
    </w:p>
    <w:p w:rsidR="008002A7" w:rsidRDefault="008002A7" w:rsidP="008002A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002A7" w:rsidRPr="00174B50" w:rsidTr="008002A7">
        <w:trPr>
          <w:trHeight w:val="397"/>
        </w:trPr>
        <w:tc>
          <w:tcPr>
            <w:tcW w:w="9749" w:type="dxa"/>
            <w:gridSpan w:val="5"/>
            <w:tcBorders>
              <w:bottom w:val="single" w:sz="4" w:space="0" w:color="auto"/>
            </w:tcBorders>
            <w:shd w:val="clear" w:color="auto" w:fill="CCECFF"/>
            <w:tcMar>
              <w:left w:w="57" w:type="dxa"/>
              <w:right w:w="57" w:type="dxa"/>
            </w:tcMar>
            <w:vAlign w:val="center"/>
          </w:tcPr>
          <w:p w:rsidR="008002A7" w:rsidRPr="00174B50" w:rsidRDefault="008002A7" w:rsidP="008002A7">
            <w:pPr>
              <w:pStyle w:val="QPR-Titolo"/>
            </w:pPr>
            <w:r w:rsidRPr="00C577B6">
              <w:lastRenderedPageBreak/>
              <w:t>VERIFICA DEGLI IMPIANTI DI AUTOMAZIONE INDUSTRIALE</w:t>
            </w:r>
          </w:p>
        </w:tc>
      </w:tr>
      <w:tr w:rsidR="008002A7" w:rsidRPr="006F0970" w:rsidTr="008002A7">
        <w:trPr>
          <w:trHeight w:val="340"/>
        </w:trPr>
        <w:tc>
          <w:tcPr>
            <w:tcW w:w="846" w:type="dxa"/>
            <w:tcBorders>
              <w:bottom w:val="single" w:sz="4" w:space="0" w:color="auto"/>
              <w:right w:val="nil"/>
            </w:tcBorders>
            <w:shd w:val="clear" w:color="auto" w:fill="CCECFF"/>
            <w:tcMar>
              <w:left w:w="57" w:type="dxa"/>
              <w:right w:w="57" w:type="dxa"/>
            </w:tcMar>
            <w:vAlign w:val="center"/>
          </w:tcPr>
          <w:p w:rsidR="008002A7" w:rsidRPr="00F80D72" w:rsidRDefault="008002A7" w:rsidP="008002A7">
            <w:pPr>
              <w:pStyle w:val="QPR-Descrittori"/>
            </w:pPr>
            <w:r w:rsidRPr="00F80D72">
              <w:t>Codice:</w:t>
            </w:r>
          </w:p>
        </w:tc>
        <w:tc>
          <w:tcPr>
            <w:tcW w:w="2403" w:type="dxa"/>
            <w:tcBorders>
              <w:left w:val="nil"/>
              <w:bottom w:val="single" w:sz="4" w:space="0" w:color="auto"/>
              <w:right w:val="nil"/>
            </w:tcBorders>
            <w:shd w:val="clear" w:color="auto" w:fill="CCECFF"/>
            <w:vAlign w:val="center"/>
          </w:tcPr>
          <w:p w:rsidR="008002A7" w:rsidRPr="00F80D72" w:rsidRDefault="008002A7" w:rsidP="008002A7">
            <w:pPr>
              <w:pStyle w:val="QPR-Codice"/>
            </w:pPr>
            <w:r w:rsidRPr="00C577B6">
              <w:t>QPR-IMP-13</w:t>
            </w:r>
          </w:p>
        </w:tc>
        <w:tc>
          <w:tcPr>
            <w:tcW w:w="1625" w:type="dxa"/>
            <w:tcBorders>
              <w:left w:val="nil"/>
              <w:bottom w:val="single" w:sz="4" w:space="0" w:color="auto"/>
              <w:right w:val="nil"/>
            </w:tcBorders>
            <w:shd w:val="clear" w:color="auto" w:fill="CCECFF"/>
            <w:vAlign w:val="center"/>
          </w:tcPr>
          <w:p w:rsidR="008002A7" w:rsidRDefault="008002A7" w:rsidP="008002A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002A7" w:rsidRDefault="008002A7" w:rsidP="008002A7">
            <w:pPr>
              <w:pStyle w:val="QPR-LivelloEQF"/>
            </w:pPr>
            <w:r>
              <w:t>EQF-</w:t>
            </w:r>
            <w:r w:rsidRPr="00C577B6">
              <w:rPr>
                <w:noProof/>
              </w:rPr>
              <w:t>4</w:t>
            </w:r>
          </w:p>
        </w:tc>
        <w:tc>
          <w:tcPr>
            <w:tcW w:w="3250" w:type="dxa"/>
            <w:tcBorders>
              <w:left w:val="nil"/>
              <w:bottom w:val="single" w:sz="4" w:space="0" w:color="auto"/>
            </w:tcBorders>
            <w:shd w:val="clear" w:color="auto" w:fill="CCECFF"/>
            <w:vAlign w:val="center"/>
          </w:tcPr>
          <w:p w:rsidR="008002A7" w:rsidRPr="00F80D72" w:rsidRDefault="008002A7" w:rsidP="008002A7">
            <w:pPr>
              <w:pStyle w:val="QPR-Versione"/>
            </w:pPr>
            <w:r w:rsidRPr="00F80D72">
              <w:t xml:space="preserve">Versione </w:t>
            </w:r>
            <w:r w:rsidRPr="00C577B6">
              <w:t>1</w:t>
            </w:r>
            <w:r w:rsidRPr="00F80D72">
              <w:t xml:space="preserve"> del</w:t>
            </w:r>
            <w:r>
              <w:t xml:space="preserve"> </w:t>
            </w:r>
            <w:r w:rsidRPr="00C577B6">
              <w:t>42896</w:t>
            </w:r>
          </w:p>
        </w:tc>
      </w:tr>
      <w:tr w:rsidR="008002A7" w:rsidRPr="006F0970" w:rsidTr="008002A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002A7" w:rsidRPr="004503E8" w:rsidRDefault="008002A7" w:rsidP="008002A7">
            <w:pPr>
              <w:pStyle w:val="QPR-Titoletti"/>
            </w:pPr>
            <w:r w:rsidRPr="004503E8">
              <w:t>Descrizione del qualificatore professionale regionale</w:t>
            </w:r>
          </w:p>
        </w:tc>
      </w:tr>
      <w:tr w:rsidR="008002A7" w:rsidRPr="006F0970" w:rsidTr="008002A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002A7" w:rsidRPr="006F0970" w:rsidRDefault="008002A7" w:rsidP="008002A7">
            <w:pPr>
              <w:pStyle w:val="QPR-TitoloDescrizione"/>
            </w:pPr>
            <w:r w:rsidRPr="00C577B6">
              <w:rPr>
                <w:noProof/>
                <w:snapToGrid w:val="0"/>
              </w:rPr>
              <w:t>Il soggetto è in grado di effettuare le verifiche a vista, funzionali e strumentali di impianti di automazione industriale stilando la documentazione tecnica.</w:t>
            </w:r>
          </w:p>
        </w:tc>
      </w:tr>
      <w:tr w:rsidR="008002A7" w:rsidRPr="006F0970" w:rsidTr="008002A7">
        <w:trPr>
          <w:trHeight w:hRule="exact" w:val="340"/>
        </w:trPr>
        <w:tc>
          <w:tcPr>
            <w:tcW w:w="4874" w:type="dxa"/>
            <w:gridSpan w:val="3"/>
            <w:tcBorders>
              <w:bottom w:val="nil"/>
            </w:tcBorders>
            <w:shd w:val="clear" w:color="auto" w:fill="FFFFB9"/>
            <w:vAlign w:val="center"/>
          </w:tcPr>
          <w:p w:rsidR="008002A7" w:rsidRPr="006F0970" w:rsidRDefault="008002A7" w:rsidP="008002A7">
            <w:pPr>
              <w:pStyle w:val="QPR-Titoletti"/>
            </w:pPr>
            <w:r w:rsidRPr="006F0970">
              <w:t>Conoscenze</w:t>
            </w:r>
          </w:p>
        </w:tc>
        <w:tc>
          <w:tcPr>
            <w:tcW w:w="4875" w:type="dxa"/>
            <w:gridSpan w:val="2"/>
            <w:tcBorders>
              <w:bottom w:val="nil"/>
            </w:tcBorders>
            <w:shd w:val="clear" w:color="auto" w:fill="FFFFB9"/>
            <w:vAlign w:val="center"/>
          </w:tcPr>
          <w:p w:rsidR="008002A7" w:rsidRPr="006F0970" w:rsidRDefault="008002A7" w:rsidP="008002A7">
            <w:pPr>
              <w:pStyle w:val="QPR-Titoletti"/>
            </w:pPr>
            <w:r w:rsidRPr="006F0970">
              <w:t>Abilità</w:t>
            </w:r>
          </w:p>
        </w:tc>
      </w:tr>
      <w:tr w:rsidR="008002A7" w:rsidRPr="006F0970" w:rsidTr="008002A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002A7" w:rsidRPr="00F1307A" w:rsidRDefault="008002A7" w:rsidP="008002A7">
            <w:pPr>
              <w:pStyle w:val="QPR-ConoscenzeAbilit"/>
              <w:suppressAutoHyphens w:val="0"/>
              <w:ind w:left="283" w:hanging="198"/>
            </w:pPr>
            <w:r>
              <w:rPr>
                <w:noProof/>
              </w:rPr>
              <w:t>Norme e adempimenti relativi alla fase di verifica di un impianto</w:t>
            </w:r>
          </w:p>
          <w:p w:rsidR="008002A7" w:rsidRDefault="008002A7" w:rsidP="008002A7">
            <w:pPr>
              <w:pStyle w:val="QPR-ConoscenzeAbilit"/>
              <w:suppressAutoHyphens w:val="0"/>
              <w:ind w:left="283" w:hanging="198"/>
            </w:pPr>
            <w:r>
              <w:rPr>
                <w:noProof/>
              </w:rPr>
              <w:t>Tecniche di verifica degli impianti di automazione industriale</w:t>
            </w:r>
          </w:p>
          <w:p w:rsidR="008002A7" w:rsidRDefault="008002A7" w:rsidP="008002A7">
            <w:pPr>
              <w:pStyle w:val="QPR-ConoscenzeAbilit"/>
              <w:suppressAutoHyphens w:val="0"/>
              <w:ind w:left="283" w:hanging="198"/>
            </w:pPr>
            <w:r>
              <w:rPr>
                <w:noProof/>
              </w:rPr>
              <w:t>Strumenti di misura e verifica</w:t>
            </w:r>
          </w:p>
          <w:p w:rsidR="008002A7" w:rsidRDefault="008002A7" w:rsidP="008002A7">
            <w:pPr>
              <w:pStyle w:val="QPR-ConoscenzeAbilit"/>
              <w:suppressAutoHyphens w:val="0"/>
              <w:ind w:left="283" w:hanging="198"/>
            </w:pPr>
            <w:r>
              <w:rPr>
                <w:noProof/>
              </w:rPr>
              <w:t>Tecniche di messa a punto e regolazione degli impianti di automazione industriale</w:t>
            </w:r>
          </w:p>
          <w:p w:rsidR="008002A7" w:rsidRDefault="008002A7" w:rsidP="008002A7">
            <w:pPr>
              <w:pStyle w:val="QPR-ConoscenzeAbilit"/>
              <w:suppressAutoHyphens w:val="0"/>
              <w:ind w:left="283" w:hanging="198"/>
            </w:pPr>
            <w:r>
              <w:rPr>
                <w:noProof/>
              </w:rPr>
              <w:t>Procedure e tecniche per la manutenzione ordinaria, programmata e straordinaria</w:t>
            </w:r>
          </w:p>
          <w:p w:rsidR="008002A7" w:rsidRDefault="008002A7" w:rsidP="008002A7">
            <w:pPr>
              <w:pStyle w:val="QPR-ConoscenzeAbilit"/>
              <w:suppressAutoHyphens w:val="0"/>
              <w:ind w:left="283" w:hanging="198"/>
            </w:pPr>
            <w:r>
              <w:rPr>
                <w:noProof/>
              </w:rPr>
              <w:t>Sistemi di diagnosi dei guasti</w:t>
            </w:r>
          </w:p>
          <w:p w:rsidR="008002A7" w:rsidRDefault="008002A7" w:rsidP="008002A7">
            <w:pPr>
              <w:pStyle w:val="QPR-ConoscenzeAbilit"/>
              <w:suppressAutoHyphens w:val="0"/>
              <w:ind w:left="283" w:hanging="198"/>
            </w:pPr>
            <w:r>
              <w:rPr>
                <w:noProof/>
              </w:rPr>
              <w:t>DPI specifici per gli interventi di manutenzione</w:t>
            </w:r>
          </w:p>
          <w:p w:rsidR="008002A7" w:rsidRDefault="008002A7" w:rsidP="008002A7">
            <w:pPr>
              <w:pStyle w:val="QPR-ConoscenzeAbilit"/>
              <w:suppressAutoHyphens w:val="0"/>
              <w:ind w:left="283" w:hanging="198"/>
            </w:pPr>
            <w:r>
              <w:rPr>
                <w:noProof/>
              </w:rPr>
              <w:t>Tipologie di segnalazioni relative agli interventi di manutenzione</w:t>
            </w:r>
          </w:p>
          <w:p w:rsidR="008002A7" w:rsidRDefault="008002A7" w:rsidP="008002A7">
            <w:pPr>
              <w:pStyle w:val="QPR-ConoscenzeAbilit"/>
              <w:suppressAutoHyphens w:val="0"/>
              <w:ind w:left="283" w:hanging="198"/>
            </w:pPr>
            <w:r>
              <w:rPr>
                <w:noProof/>
              </w:rPr>
              <w:t>Modulistica e modalità di compilazione documentazione tecnica</w:t>
            </w:r>
          </w:p>
          <w:p w:rsidR="008002A7" w:rsidRDefault="008002A7" w:rsidP="008002A7">
            <w:pPr>
              <w:pStyle w:val="QPR-ConoscenzeAbilit"/>
              <w:suppressAutoHyphens w:val="0"/>
              <w:ind w:left="283" w:hanging="198"/>
            </w:pPr>
            <w:r>
              <w:rPr>
                <w:noProof/>
              </w:rPr>
              <w:t>Sicurezza nei lavori elettrici sotto tensione</w:t>
            </w:r>
          </w:p>
          <w:p w:rsidR="008002A7" w:rsidRPr="00174B50" w:rsidRDefault="008002A7" w:rsidP="008002A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002A7" w:rsidRDefault="008002A7" w:rsidP="008002A7">
            <w:pPr>
              <w:pStyle w:val="QPR-ConoscenzeAbilit"/>
              <w:suppressAutoHyphens w:val="0"/>
              <w:ind w:left="283" w:hanging="198"/>
            </w:pPr>
            <w:r>
              <w:rPr>
                <w:noProof/>
              </w:rPr>
              <w:t>Verificare la conformità dell'impianto al progetto</w:t>
            </w:r>
          </w:p>
          <w:p w:rsidR="008002A7" w:rsidRDefault="008002A7" w:rsidP="008002A7">
            <w:pPr>
              <w:pStyle w:val="QPR-ConoscenzeAbilit"/>
              <w:suppressAutoHyphens w:val="0"/>
              <w:ind w:left="283" w:hanging="198"/>
            </w:pPr>
            <w:r>
              <w:rPr>
                <w:noProof/>
              </w:rPr>
              <w:t>Applicare metodi per la predisposizione di un piano di verifica e collaudo</w:t>
            </w:r>
          </w:p>
          <w:p w:rsidR="008002A7" w:rsidRDefault="008002A7" w:rsidP="008002A7">
            <w:pPr>
              <w:pStyle w:val="QPR-ConoscenzeAbilit"/>
              <w:suppressAutoHyphens w:val="0"/>
              <w:ind w:left="283" w:hanging="198"/>
            </w:pPr>
            <w:r>
              <w:rPr>
                <w:noProof/>
              </w:rPr>
              <w:t>Utilizzare strumenti di misura e verifica</w:t>
            </w:r>
          </w:p>
          <w:p w:rsidR="008002A7" w:rsidRDefault="008002A7" w:rsidP="008002A7">
            <w:pPr>
              <w:pStyle w:val="QPR-ConoscenzeAbilit"/>
              <w:suppressAutoHyphens w:val="0"/>
              <w:ind w:left="283" w:hanging="198"/>
            </w:pPr>
            <w:r>
              <w:rPr>
                <w:noProof/>
              </w:rPr>
              <w:t>Applicare metodi e tecniche di taratura e regolazione</w:t>
            </w:r>
          </w:p>
          <w:p w:rsidR="008002A7" w:rsidRDefault="008002A7" w:rsidP="008002A7">
            <w:pPr>
              <w:pStyle w:val="QPR-ConoscenzeAbilit"/>
              <w:suppressAutoHyphens w:val="0"/>
              <w:ind w:left="283" w:hanging="198"/>
            </w:pPr>
            <w:r>
              <w:rPr>
                <w:noProof/>
              </w:rPr>
              <w:t>Eseguire la ricerca guasti</w:t>
            </w:r>
          </w:p>
          <w:p w:rsidR="008002A7" w:rsidRDefault="008002A7" w:rsidP="008002A7">
            <w:pPr>
              <w:pStyle w:val="QPR-ConoscenzeAbilit"/>
              <w:suppressAutoHyphens w:val="0"/>
              <w:ind w:left="283" w:hanging="198"/>
            </w:pPr>
            <w:r>
              <w:rPr>
                <w:noProof/>
              </w:rPr>
              <w:t>Eseguire la manutenzione programmata e straordinaria</w:t>
            </w:r>
          </w:p>
          <w:p w:rsidR="008002A7" w:rsidRDefault="008002A7" w:rsidP="008002A7">
            <w:pPr>
              <w:pStyle w:val="QPR-ConoscenzeAbilit"/>
              <w:suppressAutoHyphens w:val="0"/>
              <w:ind w:left="283" w:hanging="198"/>
            </w:pPr>
            <w:r>
              <w:rPr>
                <w:noProof/>
              </w:rPr>
              <w:t>Applicare tecniche di compilazione della reportistica tecnica</w:t>
            </w:r>
          </w:p>
          <w:p w:rsidR="008002A7" w:rsidRPr="006F0970" w:rsidRDefault="008002A7" w:rsidP="008002A7">
            <w:pPr>
              <w:pStyle w:val="QPR-ChiusuraConAbi"/>
            </w:pPr>
          </w:p>
        </w:tc>
      </w:tr>
    </w:tbl>
    <w:p w:rsidR="008002A7" w:rsidRDefault="008002A7" w:rsidP="008002A7">
      <w:pPr>
        <w:pStyle w:val="DOC-Spaziatura"/>
      </w:pPr>
    </w:p>
    <w:p w:rsidR="008002A7" w:rsidRDefault="008002A7" w:rsidP="008002A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002A7" w:rsidRPr="00174B50" w:rsidTr="008002A7">
        <w:trPr>
          <w:trHeight w:val="397"/>
        </w:trPr>
        <w:tc>
          <w:tcPr>
            <w:tcW w:w="9749" w:type="dxa"/>
            <w:gridSpan w:val="5"/>
            <w:tcBorders>
              <w:bottom w:val="single" w:sz="4" w:space="0" w:color="auto"/>
            </w:tcBorders>
            <w:shd w:val="clear" w:color="auto" w:fill="CCECFF"/>
            <w:tcMar>
              <w:left w:w="57" w:type="dxa"/>
              <w:right w:w="57" w:type="dxa"/>
            </w:tcMar>
            <w:vAlign w:val="center"/>
          </w:tcPr>
          <w:p w:rsidR="008002A7" w:rsidRPr="00174B50" w:rsidRDefault="008002A7" w:rsidP="008002A7">
            <w:pPr>
              <w:pStyle w:val="QPR-Titolo"/>
            </w:pPr>
            <w:r w:rsidRPr="00C577B6">
              <w:t>MANUTENZIONE DI IMPIANTI ELETTRICI</w:t>
            </w:r>
          </w:p>
        </w:tc>
      </w:tr>
      <w:tr w:rsidR="008002A7" w:rsidRPr="006F0970" w:rsidTr="008002A7">
        <w:trPr>
          <w:trHeight w:val="340"/>
        </w:trPr>
        <w:tc>
          <w:tcPr>
            <w:tcW w:w="846" w:type="dxa"/>
            <w:tcBorders>
              <w:bottom w:val="single" w:sz="4" w:space="0" w:color="auto"/>
              <w:right w:val="nil"/>
            </w:tcBorders>
            <w:shd w:val="clear" w:color="auto" w:fill="CCECFF"/>
            <w:tcMar>
              <w:left w:w="57" w:type="dxa"/>
              <w:right w:w="57" w:type="dxa"/>
            </w:tcMar>
            <w:vAlign w:val="center"/>
          </w:tcPr>
          <w:p w:rsidR="008002A7" w:rsidRPr="00F80D72" w:rsidRDefault="008002A7" w:rsidP="008002A7">
            <w:pPr>
              <w:pStyle w:val="QPR-Descrittori"/>
            </w:pPr>
            <w:r w:rsidRPr="00F80D72">
              <w:t>Codice:</w:t>
            </w:r>
          </w:p>
        </w:tc>
        <w:tc>
          <w:tcPr>
            <w:tcW w:w="2403" w:type="dxa"/>
            <w:tcBorders>
              <w:left w:val="nil"/>
              <w:bottom w:val="single" w:sz="4" w:space="0" w:color="auto"/>
              <w:right w:val="nil"/>
            </w:tcBorders>
            <w:shd w:val="clear" w:color="auto" w:fill="CCECFF"/>
            <w:vAlign w:val="center"/>
          </w:tcPr>
          <w:p w:rsidR="008002A7" w:rsidRPr="00F80D72" w:rsidRDefault="008002A7" w:rsidP="008002A7">
            <w:pPr>
              <w:pStyle w:val="QPR-Codice"/>
            </w:pPr>
            <w:r w:rsidRPr="00C577B6">
              <w:t>QPR-IMP-08</w:t>
            </w:r>
          </w:p>
        </w:tc>
        <w:tc>
          <w:tcPr>
            <w:tcW w:w="1625" w:type="dxa"/>
            <w:tcBorders>
              <w:left w:val="nil"/>
              <w:bottom w:val="single" w:sz="4" w:space="0" w:color="auto"/>
              <w:right w:val="nil"/>
            </w:tcBorders>
            <w:shd w:val="clear" w:color="auto" w:fill="CCECFF"/>
            <w:vAlign w:val="center"/>
          </w:tcPr>
          <w:p w:rsidR="008002A7" w:rsidRDefault="008002A7" w:rsidP="008002A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002A7" w:rsidRDefault="008002A7" w:rsidP="008002A7">
            <w:pPr>
              <w:pStyle w:val="QPR-LivelloEQF"/>
            </w:pPr>
            <w:r>
              <w:t>EQF-</w:t>
            </w:r>
            <w:r w:rsidRPr="00C577B6">
              <w:rPr>
                <w:noProof/>
              </w:rPr>
              <w:t>3</w:t>
            </w:r>
          </w:p>
        </w:tc>
        <w:tc>
          <w:tcPr>
            <w:tcW w:w="3250" w:type="dxa"/>
            <w:tcBorders>
              <w:left w:val="nil"/>
              <w:bottom w:val="single" w:sz="4" w:space="0" w:color="auto"/>
            </w:tcBorders>
            <w:shd w:val="clear" w:color="auto" w:fill="CCECFF"/>
            <w:vAlign w:val="center"/>
          </w:tcPr>
          <w:p w:rsidR="008002A7" w:rsidRPr="00F80D72" w:rsidRDefault="008002A7" w:rsidP="008002A7">
            <w:pPr>
              <w:pStyle w:val="QPR-Versione"/>
            </w:pPr>
            <w:r w:rsidRPr="00F80D72">
              <w:t xml:space="preserve">Versione </w:t>
            </w:r>
            <w:r w:rsidRPr="00C577B6">
              <w:t>1</w:t>
            </w:r>
            <w:r w:rsidRPr="00F80D72">
              <w:t xml:space="preserve"> del</w:t>
            </w:r>
            <w:r>
              <w:t xml:space="preserve"> </w:t>
            </w:r>
            <w:r w:rsidRPr="00C577B6">
              <w:t>42896</w:t>
            </w:r>
          </w:p>
        </w:tc>
      </w:tr>
      <w:tr w:rsidR="008002A7" w:rsidRPr="006F0970" w:rsidTr="008002A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002A7" w:rsidRPr="004503E8" w:rsidRDefault="008002A7" w:rsidP="008002A7">
            <w:pPr>
              <w:pStyle w:val="QPR-Titoletti"/>
            </w:pPr>
            <w:r w:rsidRPr="004503E8">
              <w:t>Descrizione del qualificatore professionale regionale</w:t>
            </w:r>
          </w:p>
        </w:tc>
      </w:tr>
      <w:tr w:rsidR="008002A7" w:rsidRPr="006F0970" w:rsidTr="008002A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002A7" w:rsidRPr="006F0970" w:rsidRDefault="008002A7" w:rsidP="008002A7">
            <w:pPr>
              <w:pStyle w:val="QPR-TitoloDescrizione"/>
            </w:pPr>
            <w:r w:rsidRPr="00C577B6">
              <w:rPr>
                <w:noProof/>
                <w:snapToGrid w:val="0"/>
              </w:rPr>
              <w:t>Sulla base delle indicazioni contenute nelle normative di settore e/o indicazioni del committente, il soggetto è in grado di eseguire la manutenzione degli impianti elettrici nel rispetto della normativa di settore.</w:t>
            </w:r>
          </w:p>
        </w:tc>
      </w:tr>
      <w:tr w:rsidR="008002A7" w:rsidRPr="006F0970" w:rsidTr="008002A7">
        <w:trPr>
          <w:trHeight w:hRule="exact" w:val="340"/>
        </w:trPr>
        <w:tc>
          <w:tcPr>
            <w:tcW w:w="4874" w:type="dxa"/>
            <w:gridSpan w:val="3"/>
            <w:tcBorders>
              <w:bottom w:val="nil"/>
            </w:tcBorders>
            <w:shd w:val="clear" w:color="auto" w:fill="FFFFB9"/>
            <w:vAlign w:val="center"/>
          </w:tcPr>
          <w:p w:rsidR="008002A7" w:rsidRPr="006F0970" w:rsidRDefault="008002A7" w:rsidP="008002A7">
            <w:pPr>
              <w:pStyle w:val="QPR-Titoletti"/>
            </w:pPr>
            <w:r w:rsidRPr="006F0970">
              <w:t>Conoscenze</w:t>
            </w:r>
          </w:p>
        </w:tc>
        <w:tc>
          <w:tcPr>
            <w:tcW w:w="4875" w:type="dxa"/>
            <w:gridSpan w:val="2"/>
            <w:tcBorders>
              <w:bottom w:val="nil"/>
            </w:tcBorders>
            <w:shd w:val="clear" w:color="auto" w:fill="FFFFB9"/>
            <w:vAlign w:val="center"/>
          </w:tcPr>
          <w:p w:rsidR="008002A7" w:rsidRPr="006F0970" w:rsidRDefault="008002A7" w:rsidP="008002A7">
            <w:pPr>
              <w:pStyle w:val="QPR-Titoletti"/>
            </w:pPr>
            <w:r w:rsidRPr="006F0970">
              <w:t>Abilità</w:t>
            </w:r>
          </w:p>
        </w:tc>
      </w:tr>
      <w:tr w:rsidR="008002A7" w:rsidRPr="006F0970" w:rsidTr="008002A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002A7" w:rsidRPr="00F1307A" w:rsidRDefault="008002A7" w:rsidP="008002A7">
            <w:pPr>
              <w:pStyle w:val="QPR-ConoscenzeAbilit"/>
              <w:suppressAutoHyphens w:val="0"/>
              <w:ind w:left="283" w:hanging="198"/>
            </w:pPr>
            <w:r>
              <w:rPr>
                <w:noProof/>
              </w:rPr>
              <w:t>Elementi di sicurezza e salute per l'esecuzione di impianti elettrici</w:t>
            </w:r>
          </w:p>
          <w:p w:rsidR="008002A7" w:rsidRDefault="008002A7" w:rsidP="008002A7">
            <w:pPr>
              <w:pStyle w:val="QPR-ConoscenzeAbilit"/>
              <w:suppressAutoHyphens w:val="0"/>
              <w:ind w:left="283" w:hanging="198"/>
            </w:pPr>
            <w:r>
              <w:rPr>
                <w:noProof/>
              </w:rPr>
              <w:t>Elementi di elettrotecnica</w:t>
            </w:r>
          </w:p>
          <w:p w:rsidR="008002A7" w:rsidRDefault="008002A7" w:rsidP="008002A7">
            <w:pPr>
              <w:pStyle w:val="QPR-ConoscenzeAbilit"/>
              <w:suppressAutoHyphens w:val="0"/>
              <w:ind w:left="283" w:hanging="198"/>
            </w:pPr>
            <w:r>
              <w:rPr>
                <w:noProof/>
              </w:rPr>
              <w:t>Schemi elettrici e simbologie</w:t>
            </w:r>
          </w:p>
          <w:p w:rsidR="008002A7" w:rsidRDefault="008002A7" w:rsidP="008002A7">
            <w:pPr>
              <w:pStyle w:val="QPR-ConoscenzeAbilit"/>
              <w:suppressAutoHyphens w:val="0"/>
              <w:ind w:left="283" w:hanging="198"/>
            </w:pPr>
            <w:r>
              <w:rPr>
                <w:noProof/>
              </w:rPr>
              <w:t>Normative tecniche di riferimento</w:t>
            </w:r>
          </w:p>
          <w:p w:rsidR="008002A7" w:rsidRDefault="008002A7" w:rsidP="008002A7">
            <w:pPr>
              <w:pStyle w:val="QPR-ConoscenzeAbilit"/>
              <w:suppressAutoHyphens w:val="0"/>
              <w:ind w:left="283" w:hanging="198"/>
            </w:pPr>
            <w:r>
              <w:rPr>
                <w:noProof/>
              </w:rPr>
              <w:t>Tecniche di ricerca guasti</w:t>
            </w:r>
          </w:p>
          <w:p w:rsidR="008002A7" w:rsidRDefault="008002A7" w:rsidP="008002A7">
            <w:pPr>
              <w:pStyle w:val="QPR-ConoscenzeAbilit"/>
              <w:suppressAutoHyphens w:val="0"/>
              <w:ind w:left="283" w:hanging="198"/>
            </w:pPr>
            <w:r>
              <w:rPr>
                <w:noProof/>
              </w:rPr>
              <w:t>Caratteristiche tecniche della strumentazione e componentistica necessaria alle manutenzioni</w:t>
            </w:r>
          </w:p>
          <w:p w:rsidR="008002A7" w:rsidRDefault="008002A7" w:rsidP="008002A7">
            <w:pPr>
              <w:pStyle w:val="QPR-ConoscenzeAbilit"/>
              <w:suppressAutoHyphens w:val="0"/>
              <w:ind w:left="283" w:hanging="198"/>
            </w:pPr>
            <w:r>
              <w:rPr>
                <w:noProof/>
              </w:rPr>
              <w:t>Tecniche per l'effettuazione delle misure strumentali</w:t>
            </w:r>
          </w:p>
          <w:p w:rsidR="008002A7" w:rsidRDefault="008002A7" w:rsidP="008002A7">
            <w:pPr>
              <w:pStyle w:val="QPR-ConoscenzeAbilit"/>
              <w:suppressAutoHyphens w:val="0"/>
              <w:ind w:left="283" w:hanging="198"/>
            </w:pPr>
            <w:r>
              <w:rPr>
                <w:noProof/>
              </w:rPr>
              <w:t>Classificazione dei lavori in manutenzione ordinaria, straordinaria, ampliamento e trasformazione</w:t>
            </w:r>
          </w:p>
          <w:p w:rsidR="008002A7" w:rsidRDefault="008002A7" w:rsidP="008002A7">
            <w:pPr>
              <w:pStyle w:val="QPR-ConoscenzeAbilit"/>
              <w:suppressAutoHyphens w:val="0"/>
              <w:ind w:left="283" w:hanging="198"/>
            </w:pPr>
            <w:r>
              <w:rPr>
                <w:noProof/>
              </w:rPr>
              <w:t>Procedure, tecniche e tempistica per la realizzazione della manutenzione ordinaria e programmata</w:t>
            </w:r>
          </w:p>
          <w:p w:rsidR="008002A7" w:rsidRDefault="008002A7" w:rsidP="008002A7">
            <w:pPr>
              <w:pStyle w:val="QPR-ConoscenzeAbilit"/>
              <w:suppressAutoHyphens w:val="0"/>
              <w:ind w:left="283" w:hanging="198"/>
            </w:pPr>
            <w:r>
              <w:rPr>
                <w:noProof/>
              </w:rPr>
              <w:t>Procedure e tecniche per adeguamento e trasformazioni degli impianti</w:t>
            </w:r>
          </w:p>
          <w:p w:rsidR="008002A7" w:rsidRDefault="008002A7" w:rsidP="008002A7">
            <w:pPr>
              <w:pStyle w:val="QPR-ConoscenzeAbilit"/>
              <w:suppressAutoHyphens w:val="0"/>
              <w:ind w:left="283" w:hanging="198"/>
            </w:pPr>
            <w:r>
              <w:rPr>
                <w:noProof/>
              </w:rPr>
              <w:t>Compilazione di rapporti di prova, registri manutenzione ed altra documentazione</w:t>
            </w:r>
          </w:p>
          <w:p w:rsidR="008002A7" w:rsidRPr="00174B50" w:rsidRDefault="008002A7" w:rsidP="008002A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002A7" w:rsidRDefault="008002A7" w:rsidP="008002A7">
            <w:pPr>
              <w:pStyle w:val="QPR-ConoscenzeAbilit"/>
              <w:suppressAutoHyphens w:val="0"/>
              <w:ind w:left="283" w:hanging="198"/>
            </w:pPr>
            <w:r>
              <w:rPr>
                <w:noProof/>
              </w:rPr>
              <w:t>Leggere ed interpretare schemi di impianti esistenti</w:t>
            </w:r>
          </w:p>
          <w:p w:rsidR="008002A7" w:rsidRDefault="008002A7" w:rsidP="008002A7">
            <w:pPr>
              <w:pStyle w:val="QPR-ConoscenzeAbilit"/>
              <w:suppressAutoHyphens w:val="0"/>
              <w:ind w:left="283" w:hanging="198"/>
            </w:pPr>
            <w:r>
              <w:rPr>
                <w:noProof/>
              </w:rPr>
              <w:t>Eseguire la ricerca guasti sulla base di indicazioni del committente, rilievi a vista e strumentali</w:t>
            </w:r>
          </w:p>
          <w:p w:rsidR="008002A7" w:rsidRDefault="008002A7" w:rsidP="008002A7">
            <w:pPr>
              <w:pStyle w:val="QPR-ConoscenzeAbilit"/>
              <w:suppressAutoHyphens w:val="0"/>
              <w:ind w:left="283" w:hanging="198"/>
            </w:pPr>
            <w:r>
              <w:rPr>
                <w:noProof/>
              </w:rPr>
              <w:t>Eseguire la manutenzione programmata</w:t>
            </w:r>
          </w:p>
          <w:p w:rsidR="008002A7" w:rsidRDefault="008002A7" w:rsidP="008002A7">
            <w:pPr>
              <w:pStyle w:val="QPR-ConoscenzeAbilit"/>
              <w:suppressAutoHyphens w:val="0"/>
              <w:ind w:left="283" w:hanging="198"/>
            </w:pPr>
            <w:r>
              <w:rPr>
                <w:noProof/>
              </w:rPr>
              <w:t>Eseguire la manutenzione straordinaria</w:t>
            </w:r>
          </w:p>
          <w:p w:rsidR="008002A7" w:rsidRDefault="008002A7" w:rsidP="008002A7">
            <w:pPr>
              <w:pStyle w:val="QPR-ConoscenzeAbilit"/>
              <w:suppressAutoHyphens w:val="0"/>
              <w:ind w:left="283" w:hanging="198"/>
            </w:pPr>
            <w:r>
              <w:rPr>
                <w:noProof/>
              </w:rPr>
              <w:t>Eseguire l'ampliamento, l'adeguamento e la trasformazione di un impianto</w:t>
            </w:r>
          </w:p>
          <w:p w:rsidR="008002A7" w:rsidRDefault="008002A7" w:rsidP="008002A7">
            <w:pPr>
              <w:pStyle w:val="QPR-ConoscenzeAbilit"/>
              <w:suppressAutoHyphens w:val="0"/>
              <w:ind w:left="283" w:hanging="198"/>
            </w:pPr>
            <w:r>
              <w:rPr>
                <w:noProof/>
              </w:rPr>
              <w:t>Compilare la documentazione attestante il lavoro svolto (registro manutenzioni)</w:t>
            </w:r>
          </w:p>
          <w:p w:rsidR="008002A7" w:rsidRPr="006F0970" w:rsidRDefault="008002A7" w:rsidP="008002A7">
            <w:pPr>
              <w:pStyle w:val="QPR-ChiusuraConAbi"/>
            </w:pPr>
          </w:p>
        </w:tc>
      </w:tr>
    </w:tbl>
    <w:p w:rsidR="00C94A82" w:rsidRPr="00493351" w:rsidRDefault="00C94A82" w:rsidP="00C94A82">
      <w:pPr>
        <w:pStyle w:val="DOC-TestoBase"/>
      </w:pPr>
    </w:p>
    <w:p w:rsidR="00C94A82" w:rsidRPr="00493351" w:rsidRDefault="00C94A82" w:rsidP="00D86CE7">
      <w:pPr>
        <w:pStyle w:val="DOC-TestoBase"/>
      </w:pPr>
    </w:p>
    <w:p w:rsidR="00C94A82" w:rsidRPr="00493351" w:rsidRDefault="00C94A82" w:rsidP="00D86CE7">
      <w:pPr>
        <w:pStyle w:val="DOC-TestoBase"/>
        <w:sectPr w:rsidR="00C94A82" w:rsidRPr="00493351" w:rsidSect="0045696F">
          <w:headerReference w:type="first" r:id="rId162"/>
          <w:pgSz w:w="11907" w:h="16840" w:code="9"/>
          <w:pgMar w:top="1134" w:right="1134" w:bottom="1134" w:left="1134" w:header="567" w:footer="567" w:gutter="0"/>
          <w:cols w:space="708"/>
          <w:docGrid w:linePitch="360"/>
        </w:sectPr>
      </w:pPr>
    </w:p>
    <w:p w:rsidR="00C94A82" w:rsidRPr="00493351" w:rsidRDefault="00C94A82" w:rsidP="00B43554">
      <w:pPr>
        <w:pStyle w:val="LG-Titoletto"/>
      </w:pPr>
      <w:r w:rsidRPr="00493351">
        <w:lastRenderedPageBreak/>
        <w:t>Descrizione degli standard professionali caratterizzanti il profilo regionale</w:t>
      </w:r>
    </w:p>
    <w:p w:rsidR="00C94A82" w:rsidRPr="00493351" w:rsidRDefault="00C94A82" w:rsidP="00B43554">
      <w:pPr>
        <w:pStyle w:val="LG-TitoloProfiloRichiamo"/>
      </w:pPr>
      <w:r w:rsidRPr="00493351">
        <w:t>Tecnico per l’automazione industriale</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E9690E" w:rsidTr="00E9690E">
        <w:trPr>
          <w:trHeight w:hRule="exact" w:val="280"/>
        </w:trPr>
        <w:tc>
          <w:tcPr>
            <w:tcW w:w="1644" w:type="dxa"/>
            <w:gridSpan w:val="2"/>
            <w:tcBorders>
              <w:bottom w:val="single" w:sz="1" w:space="0" w:color="000000"/>
            </w:tcBorders>
            <w:tcMar>
              <w:top w:w="40" w:type="dxa"/>
              <w:left w:w="60" w:type="dxa"/>
              <w:bottom w:w="0" w:type="dxa"/>
              <w:right w:w="0" w:type="dxa"/>
            </w:tcMar>
          </w:tcPr>
          <w:p w:rsidR="00E9690E" w:rsidRDefault="00E9690E" w:rsidP="00782ECA">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E9690E" w:rsidRDefault="00E9690E" w:rsidP="00782ECA">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E9690E" w:rsidRDefault="00E9690E" w:rsidP="00782ECA">
            <w:pPr>
              <w:pStyle w:val="DOC-TabellaIntestazioni"/>
            </w:pPr>
            <w:r>
              <w:t>EQF</w:t>
            </w:r>
          </w:p>
        </w:tc>
        <w:tc>
          <w:tcPr>
            <w:tcW w:w="3100" w:type="dxa"/>
            <w:tcBorders>
              <w:bottom w:val="single" w:sz="1" w:space="0" w:color="000000"/>
            </w:tcBorders>
          </w:tcPr>
          <w:p w:rsidR="00E9690E" w:rsidRDefault="00E9690E" w:rsidP="00782ECA">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E9690E" w:rsidRDefault="00E9690E" w:rsidP="00782ECA">
            <w:pPr>
              <w:pStyle w:val="DOC-TabellaIntestazioni"/>
            </w:pPr>
            <w:r>
              <w:t>Note sulla SST correlata</w:t>
            </w:r>
          </w:p>
        </w:tc>
      </w:tr>
      <w:tr w:rsidR="00E9690E" w:rsidTr="00E9690E">
        <w:trPr>
          <w:trHeight w:hRule="exact" w:val="23"/>
        </w:trPr>
        <w:tc>
          <w:tcPr>
            <w:tcW w:w="1644" w:type="dxa"/>
            <w:gridSpan w:val="2"/>
            <w:tcBorders>
              <w:bottom w:val="single" w:sz="1" w:space="0" w:color="000000"/>
            </w:tcBorders>
            <w:tcMar>
              <w:top w:w="40" w:type="dxa"/>
              <w:left w:w="60" w:type="dxa"/>
              <w:bottom w:w="0" w:type="dxa"/>
              <w:right w:w="0" w:type="dxa"/>
            </w:tcMar>
          </w:tcPr>
          <w:p w:rsidR="00E9690E" w:rsidRDefault="00E9690E" w:rsidP="00782ECA">
            <w:pPr>
              <w:pStyle w:val="EMPTYCELLSTYLE"/>
            </w:pPr>
          </w:p>
        </w:tc>
        <w:tc>
          <w:tcPr>
            <w:tcW w:w="6574" w:type="dxa"/>
            <w:gridSpan w:val="2"/>
            <w:tcBorders>
              <w:bottom w:val="single" w:sz="1" w:space="0" w:color="000000"/>
            </w:tcBorders>
            <w:tcMar>
              <w:top w:w="40" w:type="dxa"/>
              <w:left w:w="60" w:type="dxa"/>
              <w:bottom w:w="0" w:type="dxa"/>
              <w:right w:w="0" w:type="dxa"/>
            </w:tcMar>
          </w:tcPr>
          <w:p w:rsidR="00E9690E" w:rsidRDefault="00E9690E" w:rsidP="00782ECA">
            <w:pPr>
              <w:pStyle w:val="EMPTYCELLSTYLE"/>
            </w:pPr>
          </w:p>
        </w:tc>
        <w:tc>
          <w:tcPr>
            <w:tcW w:w="998" w:type="dxa"/>
            <w:tcBorders>
              <w:bottom w:val="single" w:sz="1" w:space="0" w:color="000000"/>
            </w:tcBorders>
            <w:tcMar>
              <w:top w:w="40" w:type="dxa"/>
              <w:left w:w="60" w:type="dxa"/>
              <w:bottom w:w="0" w:type="dxa"/>
              <w:right w:w="0" w:type="dxa"/>
            </w:tcMar>
          </w:tcPr>
          <w:p w:rsidR="00E9690E" w:rsidRDefault="00E9690E" w:rsidP="00782ECA">
            <w:pPr>
              <w:pStyle w:val="EMPTYCELLSTYLE"/>
            </w:pPr>
          </w:p>
        </w:tc>
        <w:tc>
          <w:tcPr>
            <w:tcW w:w="3100" w:type="dxa"/>
            <w:tcBorders>
              <w:bottom w:val="single" w:sz="1" w:space="0" w:color="000000"/>
            </w:tcBorders>
          </w:tcPr>
          <w:p w:rsidR="00E9690E" w:rsidRDefault="00E9690E" w:rsidP="00782ECA">
            <w:pPr>
              <w:pStyle w:val="EMPTYCELLSTYLE"/>
            </w:pPr>
          </w:p>
        </w:tc>
        <w:tc>
          <w:tcPr>
            <w:tcW w:w="2030" w:type="dxa"/>
            <w:tcBorders>
              <w:bottom w:val="single" w:sz="1" w:space="0" w:color="000000"/>
            </w:tcBorders>
            <w:tcMar>
              <w:top w:w="40" w:type="dxa"/>
              <w:left w:w="60" w:type="dxa"/>
              <w:bottom w:w="0" w:type="dxa"/>
              <w:right w:w="0" w:type="dxa"/>
            </w:tcMar>
          </w:tcPr>
          <w:p w:rsidR="00E9690E" w:rsidRDefault="00E9690E" w:rsidP="00782ECA">
            <w:pPr>
              <w:pStyle w:val="EMPTYCELLSTYLE"/>
            </w:pPr>
          </w:p>
        </w:tc>
      </w:tr>
      <w:tr w:rsidR="00E9690E" w:rsidTr="00E9690E">
        <w:trPr>
          <w:trHeight w:hRule="exact" w:val="280"/>
        </w:trPr>
        <w:tc>
          <w:tcPr>
            <w:tcW w:w="1644" w:type="dxa"/>
            <w:gridSpan w:val="2"/>
            <w:tcMar>
              <w:top w:w="0" w:type="dxa"/>
              <w:left w:w="100" w:type="dxa"/>
              <w:bottom w:w="0" w:type="dxa"/>
              <w:right w:w="0" w:type="dxa"/>
            </w:tcMar>
          </w:tcPr>
          <w:p w:rsidR="00E9690E" w:rsidRDefault="00E9690E" w:rsidP="00782ECA">
            <w:pPr>
              <w:pStyle w:val="DOC-TabellaGrassetto"/>
            </w:pPr>
            <w:r>
              <w:t>QPR-IMP-10</w:t>
            </w:r>
          </w:p>
        </w:tc>
        <w:tc>
          <w:tcPr>
            <w:tcW w:w="6574" w:type="dxa"/>
            <w:gridSpan w:val="2"/>
            <w:tcMar>
              <w:top w:w="0" w:type="dxa"/>
              <w:left w:w="100" w:type="dxa"/>
              <w:bottom w:w="0" w:type="dxa"/>
              <w:right w:w="0" w:type="dxa"/>
            </w:tcMar>
          </w:tcPr>
          <w:p w:rsidR="00E9690E" w:rsidRDefault="00E9690E" w:rsidP="00782ECA">
            <w:pPr>
              <w:pStyle w:val="DOC-TabellaTesto"/>
            </w:pPr>
            <w:r>
              <w:t>PROGETTAZIONE DI IMPIANTI DI AUTOMAZIONE INDUSTRIALE</w:t>
            </w:r>
          </w:p>
        </w:tc>
        <w:tc>
          <w:tcPr>
            <w:tcW w:w="998" w:type="dxa"/>
            <w:tcMar>
              <w:top w:w="0" w:type="dxa"/>
              <w:left w:w="60" w:type="dxa"/>
              <w:bottom w:w="0" w:type="dxa"/>
              <w:right w:w="0" w:type="dxa"/>
            </w:tcMar>
          </w:tcPr>
          <w:p w:rsidR="00E9690E" w:rsidRDefault="00E9690E" w:rsidP="00782ECA">
            <w:pPr>
              <w:pStyle w:val="DOC-TabellaTestoCx"/>
            </w:pPr>
            <w:r>
              <w:t>5</w:t>
            </w:r>
          </w:p>
        </w:tc>
        <w:tc>
          <w:tcPr>
            <w:tcW w:w="3100" w:type="dxa"/>
          </w:tcPr>
          <w:p w:rsidR="00E9690E" w:rsidRDefault="00E9690E" w:rsidP="00782ECA">
            <w:pPr>
              <w:pStyle w:val="DOC-TabellaTestoCx"/>
            </w:pPr>
            <w:r>
              <w:t>Parziale</w:t>
            </w:r>
          </w:p>
        </w:tc>
        <w:tc>
          <w:tcPr>
            <w:tcW w:w="2030" w:type="dxa"/>
            <w:tcMar>
              <w:top w:w="0" w:type="dxa"/>
              <w:left w:w="60" w:type="dxa"/>
              <w:bottom w:w="0" w:type="dxa"/>
              <w:right w:w="0" w:type="dxa"/>
            </w:tcMar>
          </w:tcPr>
          <w:p w:rsidR="00E9690E" w:rsidRDefault="00E9690E" w:rsidP="00782ECA">
            <w:pPr>
              <w:pStyle w:val="DOC-TabellaTestoCx"/>
            </w:pPr>
          </w:p>
        </w:tc>
      </w:tr>
      <w:tr w:rsidR="00E9690E" w:rsidTr="00E9690E">
        <w:trPr>
          <w:trHeight w:hRule="exact" w:val="20"/>
        </w:trPr>
        <w:tc>
          <w:tcPr>
            <w:tcW w:w="862" w:type="dxa"/>
          </w:tcPr>
          <w:p w:rsidR="00E9690E" w:rsidRDefault="00E9690E" w:rsidP="00782ECA">
            <w:pPr>
              <w:pStyle w:val="EMPTYCELLSTYLE"/>
            </w:pPr>
          </w:p>
        </w:tc>
        <w:tc>
          <w:tcPr>
            <w:tcW w:w="782" w:type="dxa"/>
          </w:tcPr>
          <w:p w:rsidR="00E9690E" w:rsidRDefault="00E9690E" w:rsidP="00782ECA">
            <w:pPr>
              <w:pStyle w:val="EMPTYCELLSTYLE"/>
            </w:pPr>
          </w:p>
        </w:tc>
        <w:tc>
          <w:tcPr>
            <w:tcW w:w="4223" w:type="dxa"/>
          </w:tcPr>
          <w:p w:rsidR="00E9690E" w:rsidRDefault="00E9690E" w:rsidP="00782ECA">
            <w:pPr>
              <w:pStyle w:val="EMPTYCELLSTYLE"/>
            </w:pPr>
          </w:p>
        </w:tc>
        <w:tc>
          <w:tcPr>
            <w:tcW w:w="2351" w:type="dxa"/>
          </w:tcPr>
          <w:p w:rsidR="00E9690E" w:rsidRDefault="00E9690E" w:rsidP="00782ECA">
            <w:pPr>
              <w:pStyle w:val="EMPTYCELLSTYLE"/>
            </w:pPr>
          </w:p>
        </w:tc>
        <w:tc>
          <w:tcPr>
            <w:tcW w:w="998" w:type="dxa"/>
          </w:tcPr>
          <w:p w:rsidR="00E9690E" w:rsidRDefault="00E9690E" w:rsidP="00782ECA">
            <w:pPr>
              <w:pStyle w:val="EMPTYCELLSTYLE"/>
            </w:pPr>
          </w:p>
        </w:tc>
        <w:tc>
          <w:tcPr>
            <w:tcW w:w="3100" w:type="dxa"/>
          </w:tcPr>
          <w:p w:rsidR="00E9690E" w:rsidRDefault="00E9690E" w:rsidP="00782ECA">
            <w:pPr>
              <w:pStyle w:val="EMPTYCELLSTYLE"/>
            </w:pPr>
          </w:p>
        </w:tc>
        <w:tc>
          <w:tcPr>
            <w:tcW w:w="2030" w:type="dxa"/>
          </w:tcPr>
          <w:p w:rsidR="00E9690E" w:rsidRDefault="00E9690E" w:rsidP="00782ECA">
            <w:pPr>
              <w:pStyle w:val="EMPTYCELLSTYLE"/>
            </w:pPr>
          </w:p>
        </w:tc>
      </w:tr>
      <w:tr w:rsidR="00E9690E" w:rsidTr="00E9690E">
        <w:trPr>
          <w:trHeight w:hRule="exact" w:val="280"/>
        </w:trPr>
        <w:tc>
          <w:tcPr>
            <w:tcW w:w="1644" w:type="dxa"/>
            <w:gridSpan w:val="2"/>
            <w:tcMar>
              <w:top w:w="0" w:type="dxa"/>
              <w:left w:w="100" w:type="dxa"/>
              <w:bottom w:w="0" w:type="dxa"/>
              <w:right w:w="0" w:type="dxa"/>
            </w:tcMar>
          </w:tcPr>
          <w:p w:rsidR="00E9690E" w:rsidRDefault="00E9690E" w:rsidP="00782ECA">
            <w:pPr>
              <w:pStyle w:val="DOC-TabellaGrassetto"/>
            </w:pPr>
            <w:r>
              <w:t>QPR-IMP-23</w:t>
            </w:r>
          </w:p>
        </w:tc>
        <w:tc>
          <w:tcPr>
            <w:tcW w:w="6574" w:type="dxa"/>
            <w:gridSpan w:val="2"/>
            <w:tcMar>
              <w:top w:w="0" w:type="dxa"/>
              <w:left w:w="100" w:type="dxa"/>
              <w:bottom w:w="0" w:type="dxa"/>
              <w:right w:w="0" w:type="dxa"/>
            </w:tcMar>
          </w:tcPr>
          <w:p w:rsidR="00E9690E" w:rsidRDefault="00E9690E" w:rsidP="00782ECA">
            <w:pPr>
              <w:pStyle w:val="DOC-TabellaTesto"/>
            </w:pPr>
            <w:r>
              <w:t>PROGRAMMAZIONE DI IMPIANTI DI AUTOMAZIONE INDUSTRIALE</w:t>
            </w:r>
          </w:p>
        </w:tc>
        <w:tc>
          <w:tcPr>
            <w:tcW w:w="998" w:type="dxa"/>
            <w:tcMar>
              <w:top w:w="0" w:type="dxa"/>
              <w:left w:w="60" w:type="dxa"/>
              <w:bottom w:w="0" w:type="dxa"/>
              <w:right w:w="0" w:type="dxa"/>
            </w:tcMar>
          </w:tcPr>
          <w:p w:rsidR="00E9690E" w:rsidRDefault="00E9690E" w:rsidP="00782ECA">
            <w:pPr>
              <w:pStyle w:val="DOC-TabellaTestoCx"/>
            </w:pPr>
            <w:r>
              <w:t>4</w:t>
            </w:r>
          </w:p>
        </w:tc>
        <w:tc>
          <w:tcPr>
            <w:tcW w:w="3100" w:type="dxa"/>
          </w:tcPr>
          <w:p w:rsidR="00E9690E" w:rsidRDefault="00E9690E" w:rsidP="00782ECA">
            <w:pPr>
              <w:pStyle w:val="DOC-TabellaTestoCx"/>
            </w:pPr>
            <w:r>
              <w:t>Completo</w:t>
            </w:r>
          </w:p>
        </w:tc>
        <w:tc>
          <w:tcPr>
            <w:tcW w:w="2030" w:type="dxa"/>
            <w:tcMar>
              <w:top w:w="0" w:type="dxa"/>
              <w:left w:w="60" w:type="dxa"/>
              <w:bottom w:w="0" w:type="dxa"/>
              <w:right w:w="0" w:type="dxa"/>
            </w:tcMar>
          </w:tcPr>
          <w:p w:rsidR="00E9690E" w:rsidRDefault="00E9690E" w:rsidP="00782ECA">
            <w:pPr>
              <w:pStyle w:val="DOC-TabellaTestoCx"/>
            </w:pPr>
          </w:p>
        </w:tc>
      </w:tr>
      <w:tr w:rsidR="00E9690E" w:rsidTr="00E9690E">
        <w:trPr>
          <w:trHeight w:hRule="exact" w:val="20"/>
        </w:trPr>
        <w:tc>
          <w:tcPr>
            <w:tcW w:w="862" w:type="dxa"/>
          </w:tcPr>
          <w:p w:rsidR="00E9690E" w:rsidRDefault="00E9690E" w:rsidP="00782ECA">
            <w:pPr>
              <w:pStyle w:val="EMPTYCELLSTYLE"/>
            </w:pPr>
          </w:p>
        </w:tc>
        <w:tc>
          <w:tcPr>
            <w:tcW w:w="782" w:type="dxa"/>
          </w:tcPr>
          <w:p w:rsidR="00E9690E" w:rsidRDefault="00E9690E" w:rsidP="00782ECA">
            <w:pPr>
              <w:pStyle w:val="EMPTYCELLSTYLE"/>
            </w:pPr>
          </w:p>
        </w:tc>
        <w:tc>
          <w:tcPr>
            <w:tcW w:w="4223" w:type="dxa"/>
          </w:tcPr>
          <w:p w:rsidR="00E9690E" w:rsidRDefault="00E9690E" w:rsidP="00782ECA">
            <w:pPr>
              <w:pStyle w:val="EMPTYCELLSTYLE"/>
            </w:pPr>
          </w:p>
        </w:tc>
        <w:tc>
          <w:tcPr>
            <w:tcW w:w="2351" w:type="dxa"/>
          </w:tcPr>
          <w:p w:rsidR="00E9690E" w:rsidRDefault="00E9690E" w:rsidP="00782ECA">
            <w:pPr>
              <w:pStyle w:val="EMPTYCELLSTYLE"/>
            </w:pPr>
          </w:p>
        </w:tc>
        <w:tc>
          <w:tcPr>
            <w:tcW w:w="998" w:type="dxa"/>
          </w:tcPr>
          <w:p w:rsidR="00E9690E" w:rsidRDefault="00E9690E" w:rsidP="00782ECA">
            <w:pPr>
              <w:pStyle w:val="EMPTYCELLSTYLE"/>
            </w:pPr>
          </w:p>
        </w:tc>
        <w:tc>
          <w:tcPr>
            <w:tcW w:w="3100" w:type="dxa"/>
          </w:tcPr>
          <w:p w:rsidR="00E9690E" w:rsidRDefault="00E9690E" w:rsidP="00782ECA">
            <w:pPr>
              <w:pStyle w:val="EMPTYCELLSTYLE"/>
            </w:pPr>
          </w:p>
        </w:tc>
        <w:tc>
          <w:tcPr>
            <w:tcW w:w="2030" w:type="dxa"/>
          </w:tcPr>
          <w:p w:rsidR="00E9690E" w:rsidRDefault="00E9690E" w:rsidP="00782ECA">
            <w:pPr>
              <w:pStyle w:val="EMPTYCELLSTYLE"/>
            </w:pPr>
          </w:p>
        </w:tc>
      </w:tr>
      <w:tr w:rsidR="00E9690E" w:rsidTr="00E9690E">
        <w:trPr>
          <w:trHeight w:hRule="exact" w:val="280"/>
        </w:trPr>
        <w:tc>
          <w:tcPr>
            <w:tcW w:w="1644" w:type="dxa"/>
            <w:gridSpan w:val="2"/>
            <w:tcMar>
              <w:top w:w="0" w:type="dxa"/>
              <w:left w:w="100" w:type="dxa"/>
              <w:bottom w:w="0" w:type="dxa"/>
              <w:right w:w="0" w:type="dxa"/>
            </w:tcMar>
          </w:tcPr>
          <w:p w:rsidR="00E9690E" w:rsidRDefault="00E9690E" w:rsidP="00782ECA">
            <w:pPr>
              <w:pStyle w:val="DOC-TabellaGrassetto"/>
            </w:pPr>
            <w:r>
              <w:t>QPR-IMP-11</w:t>
            </w:r>
          </w:p>
        </w:tc>
        <w:tc>
          <w:tcPr>
            <w:tcW w:w="6574" w:type="dxa"/>
            <w:gridSpan w:val="2"/>
            <w:tcMar>
              <w:top w:w="0" w:type="dxa"/>
              <w:left w:w="100" w:type="dxa"/>
              <w:bottom w:w="0" w:type="dxa"/>
              <w:right w:w="0" w:type="dxa"/>
            </w:tcMar>
          </w:tcPr>
          <w:p w:rsidR="00E9690E" w:rsidRDefault="00E9690E" w:rsidP="00782ECA">
            <w:pPr>
              <w:pStyle w:val="DOC-TabellaTesto"/>
            </w:pPr>
            <w:r>
              <w:t>INSTALLAZIONE DI IMPIANTI ELETTRICI PER L’AUTOMAZIONE INDUSTRIALE</w:t>
            </w:r>
          </w:p>
        </w:tc>
        <w:tc>
          <w:tcPr>
            <w:tcW w:w="998" w:type="dxa"/>
            <w:tcMar>
              <w:top w:w="0" w:type="dxa"/>
              <w:left w:w="60" w:type="dxa"/>
              <w:bottom w:w="0" w:type="dxa"/>
              <w:right w:w="0" w:type="dxa"/>
            </w:tcMar>
          </w:tcPr>
          <w:p w:rsidR="00E9690E" w:rsidRDefault="00E9690E" w:rsidP="00782ECA">
            <w:pPr>
              <w:pStyle w:val="DOC-TabellaTestoCx"/>
            </w:pPr>
            <w:r>
              <w:t>3</w:t>
            </w:r>
          </w:p>
        </w:tc>
        <w:tc>
          <w:tcPr>
            <w:tcW w:w="3100" w:type="dxa"/>
          </w:tcPr>
          <w:p w:rsidR="00E9690E" w:rsidRDefault="00E9690E" w:rsidP="00782ECA">
            <w:pPr>
              <w:pStyle w:val="DOC-TabellaTestoCx"/>
            </w:pPr>
            <w:r>
              <w:t>Esteso</w:t>
            </w:r>
          </w:p>
        </w:tc>
        <w:tc>
          <w:tcPr>
            <w:tcW w:w="2030" w:type="dxa"/>
            <w:tcMar>
              <w:top w:w="0" w:type="dxa"/>
              <w:left w:w="60" w:type="dxa"/>
              <w:bottom w:w="0" w:type="dxa"/>
              <w:right w:w="0" w:type="dxa"/>
            </w:tcMar>
          </w:tcPr>
          <w:p w:rsidR="00E9690E" w:rsidRDefault="00E9690E" w:rsidP="00782ECA">
            <w:pPr>
              <w:pStyle w:val="DOC-TabellaTestoCx"/>
            </w:pPr>
          </w:p>
        </w:tc>
      </w:tr>
      <w:tr w:rsidR="00E9690E" w:rsidTr="00E9690E">
        <w:trPr>
          <w:trHeight w:hRule="exact" w:val="20"/>
        </w:trPr>
        <w:tc>
          <w:tcPr>
            <w:tcW w:w="862" w:type="dxa"/>
          </w:tcPr>
          <w:p w:rsidR="00E9690E" w:rsidRDefault="00E9690E" w:rsidP="00782ECA">
            <w:pPr>
              <w:pStyle w:val="EMPTYCELLSTYLE"/>
            </w:pPr>
          </w:p>
        </w:tc>
        <w:tc>
          <w:tcPr>
            <w:tcW w:w="782" w:type="dxa"/>
          </w:tcPr>
          <w:p w:rsidR="00E9690E" w:rsidRDefault="00E9690E" w:rsidP="00782ECA">
            <w:pPr>
              <w:pStyle w:val="EMPTYCELLSTYLE"/>
            </w:pPr>
          </w:p>
        </w:tc>
        <w:tc>
          <w:tcPr>
            <w:tcW w:w="4223" w:type="dxa"/>
          </w:tcPr>
          <w:p w:rsidR="00E9690E" w:rsidRDefault="00E9690E" w:rsidP="00782ECA">
            <w:pPr>
              <w:pStyle w:val="EMPTYCELLSTYLE"/>
            </w:pPr>
          </w:p>
        </w:tc>
        <w:tc>
          <w:tcPr>
            <w:tcW w:w="2351" w:type="dxa"/>
          </w:tcPr>
          <w:p w:rsidR="00E9690E" w:rsidRDefault="00E9690E" w:rsidP="00782ECA">
            <w:pPr>
              <w:pStyle w:val="EMPTYCELLSTYLE"/>
            </w:pPr>
          </w:p>
        </w:tc>
        <w:tc>
          <w:tcPr>
            <w:tcW w:w="998" w:type="dxa"/>
          </w:tcPr>
          <w:p w:rsidR="00E9690E" w:rsidRDefault="00E9690E" w:rsidP="00782ECA">
            <w:pPr>
              <w:pStyle w:val="EMPTYCELLSTYLE"/>
            </w:pPr>
          </w:p>
        </w:tc>
        <w:tc>
          <w:tcPr>
            <w:tcW w:w="3100" w:type="dxa"/>
          </w:tcPr>
          <w:p w:rsidR="00E9690E" w:rsidRDefault="00E9690E" w:rsidP="00782ECA">
            <w:pPr>
              <w:pStyle w:val="EMPTYCELLSTYLE"/>
            </w:pPr>
          </w:p>
        </w:tc>
        <w:tc>
          <w:tcPr>
            <w:tcW w:w="2030" w:type="dxa"/>
          </w:tcPr>
          <w:p w:rsidR="00E9690E" w:rsidRDefault="00E9690E" w:rsidP="00782ECA">
            <w:pPr>
              <w:pStyle w:val="EMPTYCELLSTYLE"/>
            </w:pPr>
          </w:p>
        </w:tc>
      </w:tr>
      <w:tr w:rsidR="00E9690E" w:rsidTr="00E9690E">
        <w:trPr>
          <w:trHeight w:hRule="exact" w:val="280"/>
        </w:trPr>
        <w:tc>
          <w:tcPr>
            <w:tcW w:w="1644" w:type="dxa"/>
            <w:gridSpan w:val="2"/>
            <w:tcMar>
              <w:top w:w="0" w:type="dxa"/>
              <w:left w:w="100" w:type="dxa"/>
              <w:bottom w:w="0" w:type="dxa"/>
              <w:right w:w="0" w:type="dxa"/>
            </w:tcMar>
          </w:tcPr>
          <w:p w:rsidR="00E9690E" w:rsidRDefault="00E9690E" w:rsidP="00782ECA">
            <w:pPr>
              <w:pStyle w:val="DOC-TabellaGrassetto"/>
            </w:pPr>
            <w:r>
              <w:t>QPR-MEC-28</w:t>
            </w:r>
          </w:p>
        </w:tc>
        <w:tc>
          <w:tcPr>
            <w:tcW w:w="6574" w:type="dxa"/>
            <w:gridSpan w:val="2"/>
            <w:tcMar>
              <w:top w:w="0" w:type="dxa"/>
              <w:left w:w="100" w:type="dxa"/>
              <w:bottom w:w="0" w:type="dxa"/>
              <w:right w:w="0" w:type="dxa"/>
            </w:tcMar>
          </w:tcPr>
          <w:p w:rsidR="00E9690E" w:rsidRDefault="00E9690E" w:rsidP="00782ECA">
            <w:pPr>
              <w:pStyle w:val="DOC-TabellaTesto"/>
            </w:pPr>
            <w:r>
              <w:t>INSTALLAZIONE DI SISTEMI PNEUMATICI PER L’AUTOMAZIONE INDUSTRIALE</w:t>
            </w:r>
          </w:p>
        </w:tc>
        <w:tc>
          <w:tcPr>
            <w:tcW w:w="998" w:type="dxa"/>
            <w:tcMar>
              <w:top w:w="0" w:type="dxa"/>
              <w:left w:w="60" w:type="dxa"/>
              <w:bottom w:w="0" w:type="dxa"/>
              <w:right w:w="0" w:type="dxa"/>
            </w:tcMar>
          </w:tcPr>
          <w:p w:rsidR="00E9690E" w:rsidRDefault="00E9690E" w:rsidP="00782ECA">
            <w:pPr>
              <w:pStyle w:val="DOC-TabellaTestoCx"/>
            </w:pPr>
            <w:r>
              <w:t>3</w:t>
            </w:r>
          </w:p>
        </w:tc>
        <w:tc>
          <w:tcPr>
            <w:tcW w:w="3100" w:type="dxa"/>
          </w:tcPr>
          <w:p w:rsidR="00E9690E" w:rsidRDefault="00E9690E" w:rsidP="00782ECA">
            <w:pPr>
              <w:pStyle w:val="DOC-TabellaTestoCx"/>
            </w:pPr>
            <w:r>
              <w:t>Completo</w:t>
            </w:r>
          </w:p>
        </w:tc>
        <w:tc>
          <w:tcPr>
            <w:tcW w:w="2030" w:type="dxa"/>
            <w:tcMar>
              <w:top w:w="0" w:type="dxa"/>
              <w:left w:w="60" w:type="dxa"/>
              <w:bottom w:w="0" w:type="dxa"/>
              <w:right w:w="0" w:type="dxa"/>
            </w:tcMar>
          </w:tcPr>
          <w:p w:rsidR="00E9690E" w:rsidRDefault="00E9690E" w:rsidP="00782ECA">
            <w:pPr>
              <w:pStyle w:val="DOC-TabellaTestoCx"/>
            </w:pPr>
          </w:p>
        </w:tc>
      </w:tr>
      <w:tr w:rsidR="00E9690E" w:rsidTr="00E9690E">
        <w:trPr>
          <w:trHeight w:hRule="exact" w:val="20"/>
        </w:trPr>
        <w:tc>
          <w:tcPr>
            <w:tcW w:w="862" w:type="dxa"/>
          </w:tcPr>
          <w:p w:rsidR="00E9690E" w:rsidRDefault="00E9690E" w:rsidP="00782ECA">
            <w:pPr>
              <w:pStyle w:val="EMPTYCELLSTYLE"/>
            </w:pPr>
          </w:p>
        </w:tc>
        <w:tc>
          <w:tcPr>
            <w:tcW w:w="782" w:type="dxa"/>
          </w:tcPr>
          <w:p w:rsidR="00E9690E" w:rsidRDefault="00E9690E" w:rsidP="00782ECA">
            <w:pPr>
              <w:pStyle w:val="EMPTYCELLSTYLE"/>
            </w:pPr>
          </w:p>
        </w:tc>
        <w:tc>
          <w:tcPr>
            <w:tcW w:w="4223" w:type="dxa"/>
          </w:tcPr>
          <w:p w:rsidR="00E9690E" w:rsidRDefault="00E9690E" w:rsidP="00782ECA">
            <w:pPr>
              <w:pStyle w:val="EMPTYCELLSTYLE"/>
            </w:pPr>
          </w:p>
        </w:tc>
        <w:tc>
          <w:tcPr>
            <w:tcW w:w="2351" w:type="dxa"/>
          </w:tcPr>
          <w:p w:rsidR="00E9690E" w:rsidRDefault="00E9690E" w:rsidP="00782ECA">
            <w:pPr>
              <w:pStyle w:val="EMPTYCELLSTYLE"/>
            </w:pPr>
          </w:p>
        </w:tc>
        <w:tc>
          <w:tcPr>
            <w:tcW w:w="998" w:type="dxa"/>
          </w:tcPr>
          <w:p w:rsidR="00E9690E" w:rsidRDefault="00E9690E" w:rsidP="00782ECA">
            <w:pPr>
              <w:pStyle w:val="EMPTYCELLSTYLE"/>
            </w:pPr>
          </w:p>
        </w:tc>
        <w:tc>
          <w:tcPr>
            <w:tcW w:w="3100" w:type="dxa"/>
          </w:tcPr>
          <w:p w:rsidR="00E9690E" w:rsidRDefault="00E9690E" w:rsidP="00782ECA">
            <w:pPr>
              <w:pStyle w:val="EMPTYCELLSTYLE"/>
            </w:pPr>
          </w:p>
        </w:tc>
        <w:tc>
          <w:tcPr>
            <w:tcW w:w="2030" w:type="dxa"/>
          </w:tcPr>
          <w:p w:rsidR="00E9690E" w:rsidRDefault="00E9690E" w:rsidP="00782ECA">
            <w:pPr>
              <w:pStyle w:val="EMPTYCELLSTYLE"/>
            </w:pPr>
          </w:p>
        </w:tc>
      </w:tr>
      <w:tr w:rsidR="00E9690E" w:rsidTr="00E9690E">
        <w:trPr>
          <w:trHeight w:hRule="exact" w:val="280"/>
        </w:trPr>
        <w:tc>
          <w:tcPr>
            <w:tcW w:w="1644" w:type="dxa"/>
            <w:gridSpan w:val="2"/>
            <w:tcMar>
              <w:top w:w="0" w:type="dxa"/>
              <w:left w:w="100" w:type="dxa"/>
              <w:bottom w:w="0" w:type="dxa"/>
              <w:right w:w="0" w:type="dxa"/>
            </w:tcMar>
          </w:tcPr>
          <w:p w:rsidR="00E9690E" w:rsidRDefault="00E9690E" w:rsidP="00782ECA">
            <w:pPr>
              <w:pStyle w:val="DOC-TabellaGrassetto"/>
            </w:pPr>
            <w:r>
              <w:t>QPR-MEC-29</w:t>
            </w:r>
          </w:p>
        </w:tc>
        <w:tc>
          <w:tcPr>
            <w:tcW w:w="6574" w:type="dxa"/>
            <w:gridSpan w:val="2"/>
            <w:tcMar>
              <w:top w:w="0" w:type="dxa"/>
              <w:left w:w="100" w:type="dxa"/>
              <w:bottom w:w="0" w:type="dxa"/>
              <w:right w:w="0" w:type="dxa"/>
            </w:tcMar>
          </w:tcPr>
          <w:p w:rsidR="00E9690E" w:rsidRDefault="00E9690E" w:rsidP="00782ECA">
            <w:pPr>
              <w:pStyle w:val="DOC-TabellaTesto"/>
            </w:pPr>
            <w:r>
              <w:t>INSTALLAZIONE DI SISTEMI OLEODINAMICI PER L’AUTOMAZIONE INDUSTRIALE</w:t>
            </w:r>
          </w:p>
        </w:tc>
        <w:tc>
          <w:tcPr>
            <w:tcW w:w="998" w:type="dxa"/>
            <w:tcMar>
              <w:top w:w="0" w:type="dxa"/>
              <w:left w:w="60" w:type="dxa"/>
              <w:bottom w:w="0" w:type="dxa"/>
              <w:right w:w="0" w:type="dxa"/>
            </w:tcMar>
          </w:tcPr>
          <w:p w:rsidR="00E9690E" w:rsidRDefault="00E9690E" w:rsidP="00782ECA">
            <w:pPr>
              <w:pStyle w:val="DOC-TabellaTestoCx"/>
            </w:pPr>
            <w:r>
              <w:t>3</w:t>
            </w:r>
          </w:p>
        </w:tc>
        <w:tc>
          <w:tcPr>
            <w:tcW w:w="3100" w:type="dxa"/>
          </w:tcPr>
          <w:p w:rsidR="00E9690E" w:rsidRDefault="00E9690E" w:rsidP="00782ECA">
            <w:pPr>
              <w:pStyle w:val="DOC-TabellaTestoCx"/>
            </w:pPr>
            <w:r>
              <w:t>Completo</w:t>
            </w:r>
          </w:p>
        </w:tc>
        <w:tc>
          <w:tcPr>
            <w:tcW w:w="2030" w:type="dxa"/>
            <w:tcMar>
              <w:top w:w="0" w:type="dxa"/>
              <w:left w:w="60" w:type="dxa"/>
              <w:bottom w:w="0" w:type="dxa"/>
              <w:right w:w="0" w:type="dxa"/>
            </w:tcMar>
          </w:tcPr>
          <w:p w:rsidR="00E9690E" w:rsidRDefault="00E9690E" w:rsidP="00782ECA">
            <w:pPr>
              <w:pStyle w:val="DOC-TabellaTestoCx"/>
            </w:pPr>
          </w:p>
        </w:tc>
      </w:tr>
      <w:tr w:rsidR="00E9690E" w:rsidTr="00E9690E">
        <w:trPr>
          <w:trHeight w:hRule="exact" w:val="20"/>
        </w:trPr>
        <w:tc>
          <w:tcPr>
            <w:tcW w:w="862" w:type="dxa"/>
          </w:tcPr>
          <w:p w:rsidR="00E9690E" w:rsidRDefault="00E9690E" w:rsidP="00782ECA">
            <w:pPr>
              <w:pStyle w:val="EMPTYCELLSTYLE"/>
            </w:pPr>
          </w:p>
        </w:tc>
        <w:tc>
          <w:tcPr>
            <w:tcW w:w="782" w:type="dxa"/>
          </w:tcPr>
          <w:p w:rsidR="00E9690E" w:rsidRDefault="00E9690E" w:rsidP="00782ECA">
            <w:pPr>
              <w:pStyle w:val="EMPTYCELLSTYLE"/>
            </w:pPr>
          </w:p>
        </w:tc>
        <w:tc>
          <w:tcPr>
            <w:tcW w:w="4223" w:type="dxa"/>
          </w:tcPr>
          <w:p w:rsidR="00E9690E" w:rsidRDefault="00E9690E" w:rsidP="00782ECA">
            <w:pPr>
              <w:pStyle w:val="EMPTYCELLSTYLE"/>
            </w:pPr>
          </w:p>
        </w:tc>
        <w:tc>
          <w:tcPr>
            <w:tcW w:w="2351" w:type="dxa"/>
          </w:tcPr>
          <w:p w:rsidR="00E9690E" w:rsidRDefault="00E9690E" w:rsidP="00782ECA">
            <w:pPr>
              <w:pStyle w:val="EMPTYCELLSTYLE"/>
            </w:pPr>
          </w:p>
        </w:tc>
        <w:tc>
          <w:tcPr>
            <w:tcW w:w="998" w:type="dxa"/>
          </w:tcPr>
          <w:p w:rsidR="00E9690E" w:rsidRDefault="00E9690E" w:rsidP="00782ECA">
            <w:pPr>
              <w:pStyle w:val="EMPTYCELLSTYLE"/>
            </w:pPr>
          </w:p>
        </w:tc>
        <w:tc>
          <w:tcPr>
            <w:tcW w:w="3100" w:type="dxa"/>
          </w:tcPr>
          <w:p w:rsidR="00E9690E" w:rsidRDefault="00E9690E" w:rsidP="00782ECA">
            <w:pPr>
              <w:pStyle w:val="EMPTYCELLSTYLE"/>
            </w:pPr>
          </w:p>
        </w:tc>
        <w:tc>
          <w:tcPr>
            <w:tcW w:w="2030" w:type="dxa"/>
          </w:tcPr>
          <w:p w:rsidR="00E9690E" w:rsidRDefault="00E9690E" w:rsidP="00782ECA">
            <w:pPr>
              <w:pStyle w:val="EMPTYCELLSTYLE"/>
            </w:pPr>
          </w:p>
        </w:tc>
      </w:tr>
      <w:tr w:rsidR="00E9690E" w:rsidTr="00E9690E">
        <w:trPr>
          <w:trHeight w:hRule="exact" w:val="280"/>
        </w:trPr>
        <w:tc>
          <w:tcPr>
            <w:tcW w:w="1644" w:type="dxa"/>
            <w:gridSpan w:val="2"/>
            <w:tcMar>
              <w:top w:w="0" w:type="dxa"/>
              <w:left w:w="100" w:type="dxa"/>
              <w:bottom w:w="0" w:type="dxa"/>
              <w:right w:w="0" w:type="dxa"/>
            </w:tcMar>
          </w:tcPr>
          <w:p w:rsidR="00E9690E" w:rsidRDefault="00E9690E" w:rsidP="00782ECA">
            <w:pPr>
              <w:pStyle w:val="DOC-TabellaGrassetto"/>
            </w:pPr>
            <w:r>
              <w:t>QPR-IMP-13</w:t>
            </w:r>
          </w:p>
        </w:tc>
        <w:tc>
          <w:tcPr>
            <w:tcW w:w="6574" w:type="dxa"/>
            <w:gridSpan w:val="2"/>
            <w:tcMar>
              <w:top w:w="0" w:type="dxa"/>
              <w:left w:w="100" w:type="dxa"/>
              <w:bottom w:w="0" w:type="dxa"/>
              <w:right w:w="0" w:type="dxa"/>
            </w:tcMar>
          </w:tcPr>
          <w:p w:rsidR="00E9690E" w:rsidRDefault="00E9690E" w:rsidP="00782ECA">
            <w:pPr>
              <w:pStyle w:val="DOC-TabellaTesto"/>
            </w:pPr>
            <w:r>
              <w:t>VERIFICA DEGLI IMPIANTI DI AUTOMAZIONE INDUSTRIALE</w:t>
            </w:r>
          </w:p>
        </w:tc>
        <w:tc>
          <w:tcPr>
            <w:tcW w:w="998" w:type="dxa"/>
            <w:tcMar>
              <w:top w:w="0" w:type="dxa"/>
              <w:left w:w="60" w:type="dxa"/>
              <w:bottom w:w="0" w:type="dxa"/>
              <w:right w:w="0" w:type="dxa"/>
            </w:tcMar>
          </w:tcPr>
          <w:p w:rsidR="00E9690E" w:rsidRDefault="00E9690E" w:rsidP="00782ECA">
            <w:pPr>
              <w:pStyle w:val="DOC-TabellaTestoCx"/>
            </w:pPr>
            <w:r>
              <w:t>4</w:t>
            </w:r>
          </w:p>
        </w:tc>
        <w:tc>
          <w:tcPr>
            <w:tcW w:w="3100" w:type="dxa"/>
          </w:tcPr>
          <w:p w:rsidR="00E9690E" w:rsidRDefault="00E9690E" w:rsidP="00782ECA">
            <w:pPr>
              <w:pStyle w:val="DOC-TabellaTestoCx"/>
            </w:pPr>
            <w:r>
              <w:t>Esteso</w:t>
            </w:r>
          </w:p>
        </w:tc>
        <w:tc>
          <w:tcPr>
            <w:tcW w:w="2030" w:type="dxa"/>
            <w:tcMar>
              <w:top w:w="0" w:type="dxa"/>
              <w:left w:w="60" w:type="dxa"/>
              <w:bottom w:w="0" w:type="dxa"/>
              <w:right w:w="0" w:type="dxa"/>
            </w:tcMar>
          </w:tcPr>
          <w:p w:rsidR="00E9690E" w:rsidRDefault="00E9690E" w:rsidP="00782ECA">
            <w:pPr>
              <w:pStyle w:val="DOC-TabellaTestoCx"/>
            </w:pPr>
          </w:p>
        </w:tc>
      </w:tr>
      <w:tr w:rsidR="00E9690E" w:rsidTr="00E9690E">
        <w:trPr>
          <w:trHeight w:hRule="exact" w:val="20"/>
        </w:trPr>
        <w:tc>
          <w:tcPr>
            <w:tcW w:w="862" w:type="dxa"/>
          </w:tcPr>
          <w:p w:rsidR="00E9690E" w:rsidRDefault="00E9690E" w:rsidP="00782ECA">
            <w:pPr>
              <w:pStyle w:val="EMPTYCELLSTYLE"/>
            </w:pPr>
          </w:p>
        </w:tc>
        <w:tc>
          <w:tcPr>
            <w:tcW w:w="782" w:type="dxa"/>
          </w:tcPr>
          <w:p w:rsidR="00E9690E" w:rsidRDefault="00E9690E" w:rsidP="00782ECA">
            <w:pPr>
              <w:pStyle w:val="EMPTYCELLSTYLE"/>
            </w:pPr>
          </w:p>
        </w:tc>
        <w:tc>
          <w:tcPr>
            <w:tcW w:w="4223" w:type="dxa"/>
          </w:tcPr>
          <w:p w:rsidR="00E9690E" w:rsidRDefault="00E9690E" w:rsidP="00782ECA">
            <w:pPr>
              <w:pStyle w:val="EMPTYCELLSTYLE"/>
            </w:pPr>
          </w:p>
        </w:tc>
        <w:tc>
          <w:tcPr>
            <w:tcW w:w="2351" w:type="dxa"/>
          </w:tcPr>
          <w:p w:rsidR="00E9690E" w:rsidRDefault="00E9690E" w:rsidP="00782ECA">
            <w:pPr>
              <w:pStyle w:val="EMPTYCELLSTYLE"/>
            </w:pPr>
          </w:p>
        </w:tc>
        <w:tc>
          <w:tcPr>
            <w:tcW w:w="998" w:type="dxa"/>
          </w:tcPr>
          <w:p w:rsidR="00E9690E" w:rsidRDefault="00E9690E" w:rsidP="00782ECA">
            <w:pPr>
              <w:pStyle w:val="EMPTYCELLSTYLE"/>
            </w:pPr>
          </w:p>
        </w:tc>
        <w:tc>
          <w:tcPr>
            <w:tcW w:w="3100" w:type="dxa"/>
          </w:tcPr>
          <w:p w:rsidR="00E9690E" w:rsidRDefault="00E9690E" w:rsidP="00782ECA">
            <w:pPr>
              <w:pStyle w:val="EMPTYCELLSTYLE"/>
            </w:pPr>
          </w:p>
        </w:tc>
        <w:tc>
          <w:tcPr>
            <w:tcW w:w="2030" w:type="dxa"/>
          </w:tcPr>
          <w:p w:rsidR="00E9690E" w:rsidRDefault="00E9690E" w:rsidP="00782ECA">
            <w:pPr>
              <w:pStyle w:val="EMPTYCELLSTYLE"/>
            </w:pPr>
          </w:p>
        </w:tc>
      </w:tr>
      <w:tr w:rsidR="00E9690E" w:rsidTr="00E9690E">
        <w:trPr>
          <w:trHeight w:hRule="exact" w:val="280"/>
        </w:trPr>
        <w:tc>
          <w:tcPr>
            <w:tcW w:w="1644" w:type="dxa"/>
            <w:gridSpan w:val="2"/>
            <w:tcMar>
              <w:top w:w="0" w:type="dxa"/>
              <w:left w:w="100" w:type="dxa"/>
              <w:bottom w:w="0" w:type="dxa"/>
              <w:right w:w="0" w:type="dxa"/>
            </w:tcMar>
          </w:tcPr>
          <w:p w:rsidR="00E9690E" w:rsidRDefault="00E9690E" w:rsidP="00782ECA">
            <w:pPr>
              <w:pStyle w:val="DOC-TabellaGrassetto"/>
            </w:pPr>
            <w:r>
              <w:t>QPR-IMP-08</w:t>
            </w:r>
          </w:p>
        </w:tc>
        <w:tc>
          <w:tcPr>
            <w:tcW w:w="6574" w:type="dxa"/>
            <w:gridSpan w:val="2"/>
            <w:tcMar>
              <w:top w:w="0" w:type="dxa"/>
              <w:left w:w="100" w:type="dxa"/>
              <w:bottom w:w="0" w:type="dxa"/>
              <w:right w:w="0" w:type="dxa"/>
            </w:tcMar>
          </w:tcPr>
          <w:p w:rsidR="00E9690E" w:rsidRDefault="00E9690E" w:rsidP="00782ECA">
            <w:pPr>
              <w:pStyle w:val="DOC-TabellaTesto"/>
            </w:pPr>
            <w:r>
              <w:t>MANUTENZIONE DI IMPIANTI ELETTRICI</w:t>
            </w:r>
          </w:p>
        </w:tc>
        <w:tc>
          <w:tcPr>
            <w:tcW w:w="998" w:type="dxa"/>
            <w:tcMar>
              <w:top w:w="0" w:type="dxa"/>
              <w:left w:w="60" w:type="dxa"/>
              <w:bottom w:w="0" w:type="dxa"/>
              <w:right w:w="0" w:type="dxa"/>
            </w:tcMar>
          </w:tcPr>
          <w:p w:rsidR="00E9690E" w:rsidRDefault="00E9690E" w:rsidP="00782ECA">
            <w:pPr>
              <w:pStyle w:val="DOC-TabellaTestoCx"/>
            </w:pPr>
            <w:r>
              <w:t>3</w:t>
            </w:r>
          </w:p>
        </w:tc>
        <w:tc>
          <w:tcPr>
            <w:tcW w:w="3100" w:type="dxa"/>
          </w:tcPr>
          <w:p w:rsidR="00E9690E" w:rsidRDefault="00E9690E" w:rsidP="00782ECA">
            <w:pPr>
              <w:pStyle w:val="DOC-TabellaTestoCx"/>
            </w:pPr>
            <w:r>
              <w:t>Esteso</w:t>
            </w:r>
          </w:p>
        </w:tc>
        <w:tc>
          <w:tcPr>
            <w:tcW w:w="2030" w:type="dxa"/>
            <w:tcMar>
              <w:top w:w="0" w:type="dxa"/>
              <w:left w:w="60" w:type="dxa"/>
              <w:bottom w:w="0" w:type="dxa"/>
              <w:right w:w="0" w:type="dxa"/>
            </w:tcMar>
          </w:tcPr>
          <w:p w:rsidR="00E9690E" w:rsidRDefault="00E9690E" w:rsidP="00782ECA">
            <w:pPr>
              <w:pStyle w:val="DOC-TabellaTestoCx"/>
            </w:pPr>
          </w:p>
        </w:tc>
      </w:tr>
      <w:tr w:rsidR="00E9690E" w:rsidTr="00E9690E">
        <w:trPr>
          <w:trHeight w:hRule="exact" w:val="20"/>
        </w:trPr>
        <w:tc>
          <w:tcPr>
            <w:tcW w:w="862" w:type="dxa"/>
          </w:tcPr>
          <w:p w:rsidR="00E9690E" w:rsidRDefault="00E9690E" w:rsidP="00782ECA">
            <w:pPr>
              <w:pStyle w:val="EMPTYCELLSTYLE"/>
            </w:pPr>
          </w:p>
        </w:tc>
        <w:tc>
          <w:tcPr>
            <w:tcW w:w="782" w:type="dxa"/>
          </w:tcPr>
          <w:p w:rsidR="00E9690E" w:rsidRDefault="00E9690E" w:rsidP="00782ECA">
            <w:pPr>
              <w:pStyle w:val="EMPTYCELLSTYLE"/>
            </w:pPr>
          </w:p>
        </w:tc>
        <w:tc>
          <w:tcPr>
            <w:tcW w:w="4223" w:type="dxa"/>
          </w:tcPr>
          <w:p w:rsidR="00E9690E" w:rsidRDefault="00E9690E" w:rsidP="00782ECA">
            <w:pPr>
              <w:pStyle w:val="EMPTYCELLSTYLE"/>
            </w:pPr>
          </w:p>
        </w:tc>
        <w:tc>
          <w:tcPr>
            <w:tcW w:w="2351" w:type="dxa"/>
          </w:tcPr>
          <w:p w:rsidR="00E9690E" w:rsidRDefault="00E9690E" w:rsidP="00782ECA">
            <w:pPr>
              <w:pStyle w:val="EMPTYCELLSTYLE"/>
            </w:pPr>
          </w:p>
        </w:tc>
        <w:tc>
          <w:tcPr>
            <w:tcW w:w="998" w:type="dxa"/>
          </w:tcPr>
          <w:p w:rsidR="00E9690E" w:rsidRDefault="00E9690E" w:rsidP="00782ECA">
            <w:pPr>
              <w:pStyle w:val="EMPTYCELLSTYLE"/>
            </w:pPr>
          </w:p>
        </w:tc>
        <w:tc>
          <w:tcPr>
            <w:tcW w:w="3100" w:type="dxa"/>
          </w:tcPr>
          <w:p w:rsidR="00E9690E" w:rsidRDefault="00E9690E" w:rsidP="00782ECA">
            <w:pPr>
              <w:pStyle w:val="EMPTYCELLSTYLE"/>
            </w:pPr>
          </w:p>
        </w:tc>
        <w:tc>
          <w:tcPr>
            <w:tcW w:w="2030" w:type="dxa"/>
          </w:tcPr>
          <w:p w:rsidR="00E9690E" w:rsidRDefault="00E9690E" w:rsidP="00782ECA">
            <w:pPr>
              <w:pStyle w:val="EMPTYCELLSTYLE"/>
            </w:pPr>
          </w:p>
        </w:tc>
      </w:tr>
      <w:tr w:rsidR="00E9690E" w:rsidTr="00E9690E">
        <w:trPr>
          <w:trHeight w:hRule="exact" w:val="23"/>
        </w:trPr>
        <w:tc>
          <w:tcPr>
            <w:tcW w:w="1644" w:type="dxa"/>
            <w:gridSpan w:val="2"/>
            <w:tcBorders>
              <w:top w:val="single" w:sz="2" w:space="0" w:color="auto"/>
            </w:tcBorders>
            <w:shd w:val="clear" w:color="auto" w:fill="FFFFFF"/>
          </w:tcPr>
          <w:p w:rsidR="00E9690E" w:rsidRDefault="00E9690E" w:rsidP="00782ECA">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E9690E" w:rsidRDefault="00E9690E" w:rsidP="00782ECA">
            <w:pPr>
              <w:pStyle w:val="EMPTYCELLSTYLE"/>
            </w:pPr>
          </w:p>
        </w:tc>
      </w:tr>
    </w:tbl>
    <w:p w:rsidR="00C94A82" w:rsidRPr="00493351" w:rsidRDefault="00C94A82" w:rsidP="00D86CE7">
      <w:pPr>
        <w:pStyle w:val="DOC-TestoBase"/>
      </w:pPr>
    </w:p>
    <w:p w:rsidR="00646748" w:rsidRPr="00493351" w:rsidRDefault="00646748" w:rsidP="00646748">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C94A82" w:rsidRPr="00493351" w:rsidRDefault="00C94A82" w:rsidP="00D86CE7">
      <w:pPr>
        <w:pStyle w:val="DOC-TestoBase"/>
      </w:pPr>
      <w:r w:rsidRPr="00493351">
        <w:br w:type="page"/>
      </w:r>
    </w:p>
    <w:p w:rsidR="00C94A82" w:rsidRDefault="009C40EC" w:rsidP="009C40EC">
      <w:pPr>
        <w:pStyle w:val="DOC-TestoBase"/>
        <w:jc w:val="center"/>
      </w:pPr>
      <w:r w:rsidRPr="009C40EC">
        <w:rPr>
          <w:noProof/>
          <w:lang w:eastAsia="it-IT"/>
        </w:rPr>
        <w:lastRenderedPageBreak/>
        <w:drawing>
          <wp:inline distT="0" distB="0" distL="0" distR="0">
            <wp:extent cx="8640000" cy="6220800"/>
            <wp:effectExtent l="0" t="0" r="889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9C40EC">
        <w:t xml:space="preserve"> </w:t>
      </w:r>
      <w:r w:rsidRPr="009C40EC">
        <w:rPr>
          <w:noProof/>
          <w:lang w:eastAsia="it-IT"/>
        </w:rPr>
        <w:lastRenderedPageBreak/>
        <w:drawing>
          <wp:inline distT="0" distB="0" distL="0" distR="0" wp14:anchorId="4C1D728E" wp14:editId="20C08F06">
            <wp:extent cx="8640000" cy="6213600"/>
            <wp:effectExtent l="0" t="0" r="889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r w:rsidRPr="009C40EC">
        <w:rPr>
          <w:noProof/>
          <w:lang w:eastAsia="it-IT"/>
        </w:rPr>
        <w:lastRenderedPageBreak/>
        <w:drawing>
          <wp:inline distT="0" distB="0" distL="0" distR="0">
            <wp:extent cx="8640000" cy="6220800"/>
            <wp:effectExtent l="0" t="0" r="889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9C40EC">
        <w:t xml:space="preserve">   </w:t>
      </w:r>
      <w:r w:rsidRPr="009C40EC">
        <w:rPr>
          <w:noProof/>
          <w:lang w:eastAsia="it-IT"/>
        </w:rPr>
        <w:lastRenderedPageBreak/>
        <w:drawing>
          <wp:inline distT="0" distB="0" distL="0" distR="0">
            <wp:extent cx="8640000" cy="6220800"/>
            <wp:effectExtent l="0" t="0" r="889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9C40EC">
        <w:t xml:space="preserve"> </w:t>
      </w:r>
      <w:r w:rsidRPr="009C40EC">
        <w:rPr>
          <w:noProof/>
          <w:lang w:eastAsia="it-IT"/>
        </w:rPr>
        <w:lastRenderedPageBreak/>
        <w:drawing>
          <wp:inline distT="0" distB="0" distL="0" distR="0">
            <wp:extent cx="8640000" cy="6220800"/>
            <wp:effectExtent l="0" t="0" r="889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7434D6" w:rsidRPr="007434D6">
        <w:t xml:space="preserve"> </w:t>
      </w:r>
      <w:r w:rsidRPr="009C40EC">
        <w:rPr>
          <w:noProof/>
          <w:lang w:eastAsia="it-IT"/>
        </w:rPr>
        <w:lastRenderedPageBreak/>
        <w:drawing>
          <wp:inline distT="0" distB="0" distL="0" distR="0" wp14:anchorId="71826264" wp14:editId="32058F0A">
            <wp:extent cx="8640000" cy="6220800"/>
            <wp:effectExtent l="0" t="0" r="889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C94A82" w:rsidRPr="00493351" w:rsidRDefault="009C40EC" w:rsidP="00AE620E">
      <w:pPr>
        <w:pStyle w:val="DOC-TestoBase"/>
        <w:jc w:val="center"/>
        <w:sectPr w:rsidR="00C94A82" w:rsidRPr="00493351" w:rsidSect="001522F9">
          <w:pgSz w:w="16840" w:h="11907" w:orient="landscape" w:code="9"/>
          <w:pgMar w:top="1134" w:right="1134" w:bottom="1134" w:left="1134" w:header="567" w:footer="567" w:gutter="0"/>
          <w:cols w:space="708"/>
          <w:docGrid w:linePitch="360"/>
        </w:sectPr>
      </w:pPr>
      <w:r w:rsidRPr="009C40EC">
        <w:rPr>
          <w:noProof/>
          <w:lang w:eastAsia="it-IT"/>
        </w:rPr>
        <w:lastRenderedPageBreak/>
        <w:drawing>
          <wp:inline distT="0" distB="0" distL="0" distR="0" wp14:anchorId="381A8809" wp14:editId="6CE1A4FF">
            <wp:extent cx="8640000" cy="6220800"/>
            <wp:effectExtent l="0" t="0" r="889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3B3F64" w:rsidRPr="00493351" w:rsidRDefault="003B3F64" w:rsidP="00B43554">
      <w:pPr>
        <w:pStyle w:val="LG-Sezione"/>
      </w:pPr>
      <w:r w:rsidRPr="00493351">
        <w:lastRenderedPageBreak/>
        <w:t>Profilo professionale</w:t>
      </w:r>
    </w:p>
    <w:p w:rsidR="00C734A3" w:rsidRPr="00493351" w:rsidRDefault="00F34AB4" w:rsidP="0002043D">
      <w:pPr>
        <w:pStyle w:val="LG-CodiceProfilo"/>
      </w:pPr>
      <w:bookmarkStart w:id="52" w:name="_Toc316292443"/>
      <w:bookmarkStart w:id="53" w:name="_Toc426017009"/>
      <w:r w:rsidRPr="00493351">
        <w:t>PROF</w:t>
      </w:r>
      <w:r w:rsidR="00105D0F" w:rsidRPr="00493351">
        <w:t>-IMP-0</w:t>
      </w:r>
      <w:r w:rsidR="00C94A82" w:rsidRPr="00493351">
        <w:t>6</w:t>
      </w:r>
    </w:p>
    <w:p w:rsidR="003B3F64" w:rsidRPr="00493351" w:rsidRDefault="00B93014" w:rsidP="0002043D">
      <w:pPr>
        <w:pStyle w:val="LG-TitoloProfilo"/>
      </w:pPr>
      <w:bookmarkStart w:id="54" w:name="_Toc10793415"/>
      <w:r w:rsidRPr="00493351">
        <w:t>Installatore e manutentore di impianti per la produzione sostenibile di energia</w:t>
      </w:r>
      <w:bookmarkEnd w:id="52"/>
      <w:bookmarkEnd w:id="53"/>
      <w:bookmarkEnd w:id="54"/>
    </w:p>
    <w:tbl>
      <w:tblPr>
        <w:tblW w:w="9740" w:type="dxa"/>
        <w:tblInd w:w="10" w:type="dxa"/>
        <w:tblLayout w:type="fixed"/>
        <w:tblCellMar>
          <w:left w:w="10" w:type="dxa"/>
          <w:right w:w="10" w:type="dxa"/>
        </w:tblCellMar>
        <w:tblLook w:val="04A0" w:firstRow="1" w:lastRow="0" w:firstColumn="1" w:lastColumn="0" w:noHBand="0" w:noVBand="1"/>
      </w:tblPr>
      <w:tblGrid>
        <w:gridCol w:w="200"/>
        <w:gridCol w:w="1180"/>
        <w:gridCol w:w="420"/>
        <w:gridCol w:w="5540"/>
        <w:gridCol w:w="980"/>
        <w:gridCol w:w="1380"/>
        <w:gridCol w:w="40"/>
      </w:tblGrid>
      <w:tr w:rsidR="00782ECA" w:rsidTr="00782ECA">
        <w:trPr>
          <w:trHeight w:hRule="exact" w:val="340"/>
        </w:trPr>
        <w:tc>
          <w:tcPr>
            <w:tcW w:w="9700" w:type="dxa"/>
            <w:gridSpan w:val="6"/>
            <w:tcMar>
              <w:top w:w="0" w:type="dxa"/>
              <w:left w:w="60" w:type="dxa"/>
              <w:bottom w:w="0" w:type="dxa"/>
              <w:right w:w="0" w:type="dxa"/>
            </w:tcMar>
          </w:tcPr>
          <w:p w:rsidR="00782ECA" w:rsidRDefault="00782ECA" w:rsidP="00782ECA">
            <w:pPr>
              <w:pStyle w:val="LG-Titoletto"/>
            </w:pPr>
            <w:r>
              <w:t>REFERENZIAZIONI</w:t>
            </w:r>
          </w:p>
        </w:tc>
        <w:tc>
          <w:tcPr>
            <w:tcW w:w="40" w:type="dxa"/>
          </w:tcPr>
          <w:p w:rsidR="00782ECA" w:rsidRDefault="00782ECA" w:rsidP="00782ECA">
            <w:pPr>
              <w:pStyle w:val="EMPTYCELLSTYLE"/>
            </w:pPr>
          </w:p>
        </w:tc>
      </w:tr>
      <w:tr w:rsidR="00782ECA" w:rsidTr="00782ECA">
        <w:trPr>
          <w:trHeight w:hRule="exact" w:val="170"/>
        </w:trPr>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40" w:type="dxa"/>
          </w:tcPr>
          <w:p w:rsidR="00782ECA" w:rsidRDefault="00782ECA" w:rsidP="00782ECA">
            <w:pPr>
              <w:pStyle w:val="EMPTYCELLSTYLE"/>
            </w:pPr>
          </w:p>
        </w:tc>
      </w:tr>
      <w:tr w:rsidR="00782ECA" w:rsidTr="00782ECA">
        <w:trPr>
          <w:trHeight w:hRule="exact" w:val="280"/>
        </w:trPr>
        <w:tc>
          <w:tcPr>
            <w:tcW w:w="9700" w:type="dxa"/>
            <w:gridSpan w:val="6"/>
            <w:tcMar>
              <w:top w:w="0" w:type="dxa"/>
              <w:left w:w="60" w:type="dxa"/>
              <w:bottom w:w="0" w:type="dxa"/>
              <w:right w:w="0" w:type="dxa"/>
            </w:tcMar>
          </w:tcPr>
          <w:p w:rsidR="00782ECA" w:rsidRDefault="00782ECA" w:rsidP="00782ECA">
            <w:pPr>
              <w:pStyle w:val="DOC-TestoBase"/>
            </w:pPr>
            <w:r>
              <w:t>Professioni NUP/ISTAT correlate:</w:t>
            </w:r>
          </w:p>
        </w:tc>
        <w:tc>
          <w:tcPr>
            <w:tcW w:w="40" w:type="dxa"/>
          </w:tcPr>
          <w:p w:rsidR="00782ECA" w:rsidRDefault="00782ECA" w:rsidP="00782ECA">
            <w:pPr>
              <w:pStyle w:val="EMPTYCELLSTYLE"/>
            </w:pPr>
          </w:p>
        </w:tc>
      </w:tr>
      <w:tr w:rsidR="00782ECA" w:rsidTr="00782ECA">
        <w:trPr>
          <w:trHeight w:hRule="exact" w:val="280"/>
        </w:trPr>
        <w:tc>
          <w:tcPr>
            <w:tcW w:w="200" w:type="dxa"/>
          </w:tcPr>
          <w:p w:rsidR="00782ECA" w:rsidRDefault="00782ECA" w:rsidP="00782ECA">
            <w:pPr>
              <w:pStyle w:val="EMPTYCELLSTYLE"/>
            </w:pPr>
          </w:p>
        </w:tc>
        <w:tc>
          <w:tcPr>
            <w:tcW w:w="1600" w:type="dxa"/>
            <w:gridSpan w:val="2"/>
            <w:tcMar>
              <w:top w:w="0" w:type="dxa"/>
              <w:left w:w="60" w:type="dxa"/>
              <w:bottom w:w="0" w:type="dxa"/>
              <w:right w:w="0" w:type="dxa"/>
            </w:tcMar>
          </w:tcPr>
          <w:p w:rsidR="00782ECA" w:rsidRDefault="00782ECA" w:rsidP="00782ECA">
            <w:pPr>
              <w:pStyle w:val="LG-ElencoConTabulazione"/>
            </w:pPr>
            <w:r>
              <w:t>6.2.4.1.4</w:t>
            </w:r>
          </w:p>
        </w:tc>
        <w:tc>
          <w:tcPr>
            <w:tcW w:w="7900" w:type="dxa"/>
            <w:gridSpan w:val="3"/>
            <w:tcMar>
              <w:top w:w="0" w:type="dxa"/>
              <w:left w:w="60" w:type="dxa"/>
              <w:bottom w:w="0" w:type="dxa"/>
              <w:right w:w="0" w:type="dxa"/>
            </w:tcMar>
          </w:tcPr>
          <w:p w:rsidR="00782ECA" w:rsidRDefault="00782ECA" w:rsidP="00782ECA">
            <w:pPr>
              <w:pStyle w:val="LG-ElencoConTabulazione"/>
            </w:pPr>
            <w:r>
              <w:t>Installatori e riparatori di apparati di produzione e conservazione dell'energia elettrica</w:t>
            </w:r>
          </w:p>
        </w:tc>
        <w:tc>
          <w:tcPr>
            <w:tcW w:w="40" w:type="dxa"/>
          </w:tcPr>
          <w:p w:rsidR="00782ECA" w:rsidRDefault="00782ECA" w:rsidP="00782ECA">
            <w:pPr>
              <w:pStyle w:val="EMPTYCELLSTYLE"/>
            </w:pPr>
          </w:p>
        </w:tc>
      </w:tr>
      <w:tr w:rsidR="00782ECA" w:rsidTr="00782ECA">
        <w:trPr>
          <w:trHeight w:hRule="exact" w:val="170"/>
        </w:trPr>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40" w:type="dxa"/>
          </w:tcPr>
          <w:p w:rsidR="00782ECA" w:rsidRDefault="00782ECA" w:rsidP="00782ECA">
            <w:pPr>
              <w:pStyle w:val="EMPTYCELLSTYLE"/>
            </w:pPr>
          </w:p>
        </w:tc>
      </w:tr>
      <w:tr w:rsidR="00782ECA" w:rsidTr="00782ECA">
        <w:trPr>
          <w:trHeight w:hRule="exact" w:val="280"/>
        </w:trPr>
        <w:tc>
          <w:tcPr>
            <w:tcW w:w="9700" w:type="dxa"/>
            <w:gridSpan w:val="6"/>
            <w:tcMar>
              <w:top w:w="0" w:type="dxa"/>
              <w:left w:w="60" w:type="dxa"/>
              <w:bottom w:w="0" w:type="dxa"/>
              <w:right w:w="0" w:type="dxa"/>
            </w:tcMar>
          </w:tcPr>
          <w:p w:rsidR="00782ECA" w:rsidRDefault="00782ECA" w:rsidP="00782ECA">
            <w:pPr>
              <w:pStyle w:val="DOC-TestoBase"/>
            </w:pPr>
            <w:r>
              <w:t xml:space="preserve">Attività economiche di riferimento (ATECO 2007/ISTAT): </w:t>
            </w:r>
          </w:p>
        </w:tc>
        <w:tc>
          <w:tcPr>
            <w:tcW w:w="40" w:type="dxa"/>
          </w:tcPr>
          <w:p w:rsidR="00782ECA" w:rsidRDefault="00782ECA" w:rsidP="00782ECA">
            <w:pPr>
              <w:pStyle w:val="EMPTYCELLSTYLE"/>
            </w:pPr>
          </w:p>
        </w:tc>
      </w:tr>
      <w:tr w:rsidR="00782ECA" w:rsidTr="00782ECA">
        <w:trPr>
          <w:trHeight w:hRule="exact" w:val="539"/>
        </w:trPr>
        <w:tc>
          <w:tcPr>
            <w:tcW w:w="200" w:type="dxa"/>
          </w:tcPr>
          <w:p w:rsidR="00782ECA" w:rsidRDefault="00782ECA" w:rsidP="00782ECA">
            <w:pPr>
              <w:pStyle w:val="EMPTYCELLSTYLE"/>
            </w:pPr>
          </w:p>
        </w:tc>
        <w:tc>
          <w:tcPr>
            <w:tcW w:w="1600" w:type="dxa"/>
            <w:gridSpan w:val="2"/>
            <w:tcMar>
              <w:top w:w="0" w:type="dxa"/>
              <w:left w:w="60" w:type="dxa"/>
              <w:bottom w:w="0" w:type="dxa"/>
              <w:right w:w="0" w:type="dxa"/>
            </w:tcMar>
          </w:tcPr>
          <w:p w:rsidR="00782ECA" w:rsidRDefault="00782ECA" w:rsidP="00782ECA">
            <w:pPr>
              <w:pStyle w:val="LG-ElencoConTabulazione"/>
            </w:pPr>
            <w:r>
              <w:t>43.21.01</w:t>
            </w:r>
          </w:p>
        </w:tc>
        <w:tc>
          <w:tcPr>
            <w:tcW w:w="7900" w:type="dxa"/>
            <w:gridSpan w:val="3"/>
            <w:tcMar>
              <w:top w:w="0" w:type="dxa"/>
              <w:left w:w="60" w:type="dxa"/>
              <w:bottom w:w="0" w:type="dxa"/>
              <w:right w:w="0" w:type="dxa"/>
            </w:tcMar>
          </w:tcPr>
          <w:p w:rsidR="00782ECA" w:rsidRDefault="00782ECA" w:rsidP="00782ECA">
            <w:pPr>
              <w:pStyle w:val="LG-ElencoConTabulazione"/>
            </w:pPr>
            <w:r>
              <w:t>Installazione di impianti elettrici in edifici o in altre opere di costruzione (inclusa manutenzione e riparazione)</w:t>
            </w:r>
          </w:p>
        </w:tc>
        <w:tc>
          <w:tcPr>
            <w:tcW w:w="40" w:type="dxa"/>
          </w:tcPr>
          <w:p w:rsidR="00782ECA" w:rsidRDefault="00782ECA" w:rsidP="00782ECA">
            <w:pPr>
              <w:pStyle w:val="EMPTYCELLSTYLE"/>
            </w:pPr>
          </w:p>
        </w:tc>
      </w:tr>
      <w:tr w:rsidR="00782ECA" w:rsidTr="00782ECA">
        <w:trPr>
          <w:trHeight w:hRule="exact" w:val="280"/>
        </w:trPr>
        <w:tc>
          <w:tcPr>
            <w:tcW w:w="200" w:type="dxa"/>
          </w:tcPr>
          <w:p w:rsidR="00782ECA" w:rsidRDefault="00782ECA" w:rsidP="00782ECA">
            <w:pPr>
              <w:pStyle w:val="EMPTYCELLSTYLE"/>
            </w:pPr>
          </w:p>
        </w:tc>
        <w:tc>
          <w:tcPr>
            <w:tcW w:w="1600" w:type="dxa"/>
            <w:gridSpan w:val="2"/>
            <w:tcMar>
              <w:top w:w="0" w:type="dxa"/>
              <w:left w:w="60" w:type="dxa"/>
              <w:bottom w:w="0" w:type="dxa"/>
              <w:right w:w="0" w:type="dxa"/>
            </w:tcMar>
          </w:tcPr>
          <w:p w:rsidR="00782ECA" w:rsidRDefault="00782ECA" w:rsidP="00782ECA">
            <w:pPr>
              <w:pStyle w:val="LG-ElencoConTabulazione"/>
            </w:pPr>
            <w:r>
              <w:t>43.21.02</w:t>
            </w:r>
          </w:p>
        </w:tc>
        <w:tc>
          <w:tcPr>
            <w:tcW w:w="7900" w:type="dxa"/>
            <w:gridSpan w:val="3"/>
            <w:tcMar>
              <w:top w:w="0" w:type="dxa"/>
              <w:left w:w="60" w:type="dxa"/>
              <w:bottom w:w="0" w:type="dxa"/>
              <w:right w:w="0" w:type="dxa"/>
            </w:tcMar>
          </w:tcPr>
          <w:p w:rsidR="00782ECA" w:rsidRDefault="00782ECA" w:rsidP="00782ECA">
            <w:pPr>
              <w:pStyle w:val="LG-ElencoConTabulazione"/>
            </w:pPr>
            <w:r>
              <w:t>Installazione di impianti elettronici (inclusa manutenzione e riparazione)</w:t>
            </w:r>
          </w:p>
        </w:tc>
        <w:tc>
          <w:tcPr>
            <w:tcW w:w="40" w:type="dxa"/>
          </w:tcPr>
          <w:p w:rsidR="00782ECA" w:rsidRDefault="00782ECA" w:rsidP="00782ECA">
            <w:pPr>
              <w:pStyle w:val="EMPTYCELLSTYLE"/>
            </w:pPr>
          </w:p>
        </w:tc>
      </w:tr>
      <w:tr w:rsidR="00782ECA" w:rsidTr="00782ECA">
        <w:trPr>
          <w:trHeight w:hRule="exact" w:val="283"/>
        </w:trPr>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40" w:type="dxa"/>
          </w:tcPr>
          <w:p w:rsidR="00782ECA" w:rsidRDefault="00782ECA" w:rsidP="00782ECA">
            <w:pPr>
              <w:pStyle w:val="EMPTYCELLSTYLE"/>
            </w:pPr>
          </w:p>
        </w:tc>
      </w:tr>
      <w:tr w:rsidR="00782ECA" w:rsidTr="00782ECA">
        <w:trPr>
          <w:trHeight w:hRule="exact" w:val="340"/>
        </w:trPr>
        <w:tc>
          <w:tcPr>
            <w:tcW w:w="9700" w:type="dxa"/>
            <w:gridSpan w:val="6"/>
            <w:tcMar>
              <w:top w:w="0" w:type="dxa"/>
              <w:left w:w="60" w:type="dxa"/>
              <w:bottom w:w="0" w:type="dxa"/>
              <w:right w:w="0" w:type="dxa"/>
            </w:tcMar>
          </w:tcPr>
          <w:p w:rsidR="00782ECA" w:rsidRDefault="00782ECA" w:rsidP="00782ECA">
            <w:pPr>
              <w:pStyle w:val="LG-Titoletto"/>
            </w:pPr>
            <w:r>
              <w:t>DESCRIZIONE SINTETICA DEL PROFILO</w:t>
            </w:r>
          </w:p>
        </w:tc>
        <w:tc>
          <w:tcPr>
            <w:tcW w:w="40" w:type="dxa"/>
          </w:tcPr>
          <w:p w:rsidR="00782ECA" w:rsidRDefault="00782ECA" w:rsidP="00782ECA">
            <w:pPr>
              <w:pStyle w:val="EMPTYCELLSTYLE"/>
            </w:pPr>
          </w:p>
        </w:tc>
      </w:tr>
      <w:tr w:rsidR="00782ECA" w:rsidTr="00782ECA">
        <w:trPr>
          <w:trHeight w:hRule="exact" w:val="170"/>
        </w:trPr>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40" w:type="dxa"/>
          </w:tcPr>
          <w:p w:rsidR="00782ECA" w:rsidRDefault="00782ECA" w:rsidP="00782ECA">
            <w:pPr>
              <w:pStyle w:val="EMPTYCELLSTYLE"/>
            </w:pPr>
          </w:p>
        </w:tc>
      </w:tr>
      <w:tr w:rsidR="00782ECA" w:rsidTr="00782ECA">
        <w:trPr>
          <w:trHeight w:hRule="exact" w:val="2869"/>
        </w:trPr>
        <w:tc>
          <w:tcPr>
            <w:tcW w:w="9700" w:type="dxa"/>
            <w:gridSpan w:val="6"/>
            <w:tcMar>
              <w:top w:w="0" w:type="dxa"/>
              <w:left w:w="60" w:type="dxa"/>
              <w:bottom w:w="0" w:type="dxa"/>
              <w:right w:w="0" w:type="dxa"/>
            </w:tcMar>
          </w:tcPr>
          <w:p w:rsidR="00782ECA" w:rsidRDefault="00782ECA" w:rsidP="00782ECA">
            <w:pPr>
              <w:pStyle w:val="LG-TestoBase"/>
            </w:pPr>
            <w:r>
              <w:t>L’INSTALLATORE E MANUTENTORE DI IMPIANTI PER LA PRODUZIONE SOSTENIBILE DI ENERGIA, grazie alle sue competenze metodologiche (analisi dei processi di conversione e trasporto del calore e dell’elettricità e analisi sistemica) e tecnologiche nel campo idraulico ed elettrico, interviene, a livello organizzativo ed esecutivo, con autonomia e responsabilità limitate, nella installazione, collaudo e manutenzione di impianti per la produzione di energia termica ed elettrica da fonti rinnovabili o con l’utilizzo di fonti fossili in impianti ad alta resa e a bassa emissione di gas clima alteranti. Svolge tali attività nelle abitazioni residenziali, negli uffici e negli ambienti produttivi artigianali nel rispetto delle norme relative alla sicurezza; pianifica e organizza il proprio lavoro seguendo le specifiche progettuali, occupandosi della posa delle reti, dei convertitori di energia e del cablaggio del sistema. E’ in grado di apprezzare gli aspetti progettuali (dimensionamento impianti), economici (tempi di rientro dell’investimento) e termodinamici (rendimenti) e informare correttamente il cliente sui benefici e sull’utilità di queste tecnologie.</w:t>
            </w:r>
          </w:p>
        </w:tc>
        <w:tc>
          <w:tcPr>
            <w:tcW w:w="40" w:type="dxa"/>
          </w:tcPr>
          <w:p w:rsidR="00782ECA" w:rsidRDefault="00782ECA" w:rsidP="00782ECA">
            <w:pPr>
              <w:pStyle w:val="EMPTYCELLSTYLE"/>
            </w:pPr>
          </w:p>
        </w:tc>
      </w:tr>
      <w:tr w:rsidR="00782ECA" w:rsidTr="00782ECA">
        <w:trPr>
          <w:trHeight w:hRule="exact" w:val="283"/>
        </w:trPr>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40" w:type="dxa"/>
          </w:tcPr>
          <w:p w:rsidR="00782ECA" w:rsidRDefault="00782ECA" w:rsidP="00782ECA">
            <w:pPr>
              <w:pStyle w:val="EMPTYCELLSTYLE"/>
            </w:pPr>
          </w:p>
        </w:tc>
      </w:tr>
      <w:tr w:rsidR="00782ECA" w:rsidTr="00782ECA">
        <w:trPr>
          <w:trHeight w:hRule="exact" w:val="340"/>
        </w:trPr>
        <w:tc>
          <w:tcPr>
            <w:tcW w:w="9700" w:type="dxa"/>
            <w:gridSpan w:val="6"/>
            <w:tcMar>
              <w:top w:w="0" w:type="dxa"/>
              <w:left w:w="60" w:type="dxa"/>
              <w:bottom w:w="0" w:type="dxa"/>
              <w:right w:w="0" w:type="dxa"/>
            </w:tcMar>
          </w:tcPr>
          <w:p w:rsidR="00782ECA" w:rsidRDefault="00782ECA" w:rsidP="00782ECA">
            <w:r>
              <w:rPr>
                <w:rFonts w:ascii="Calibri" w:hAnsi="Calibri" w:cs="Calibri"/>
                <w:color w:val="7030A0"/>
                <w:sz w:val="24"/>
              </w:rPr>
              <w:t xml:space="preserve">COMPETENZE PROFESSIONALI CARATTERIZZANTI IL PROFILO REGIONALE </w:t>
            </w:r>
          </w:p>
        </w:tc>
        <w:tc>
          <w:tcPr>
            <w:tcW w:w="40" w:type="dxa"/>
          </w:tcPr>
          <w:p w:rsidR="00782ECA" w:rsidRDefault="00782ECA" w:rsidP="00782ECA">
            <w:pPr>
              <w:pStyle w:val="EMPTYCELLSTYLE"/>
            </w:pPr>
          </w:p>
        </w:tc>
      </w:tr>
      <w:tr w:rsidR="00782ECA" w:rsidTr="00782ECA">
        <w:trPr>
          <w:trHeight w:hRule="exact" w:val="170"/>
        </w:trPr>
        <w:tc>
          <w:tcPr>
            <w:tcW w:w="9700" w:type="dxa"/>
            <w:gridSpan w:val="6"/>
            <w:tcMar>
              <w:top w:w="0" w:type="dxa"/>
              <w:left w:w="60" w:type="dxa"/>
              <w:bottom w:w="0" w:type="dxa"/>
              <w:right w:w="0" w:type="dxa"/>
            </w:tcMar>
          </w:tcPr>
          <w:p w:rsidR="00782ECA" w:rsidRDefault="00782ECA" w:rsidP="00782ECA">
            <w:pPr>
              <w:rPr>
                <w:rFonts w:ascii="Calibri" w:hAnsi="Calibri" w:cs="Calibri"/>
                <w:color w:val="7030A0"/>
                <w:sz w:val="24"/>
              </w:rPr>
            </w:pPr>
          </w:p>
        </w:tc>
        <w:tc>
          <w:tcPr>
            <w:tcW w:w="40" w:type="dxa"/>
          </w:tcPr>
          <w:p w:rsidR="00782ECA" w:rsidRDefault="00782ECA" w:rsidP="00782ECA">
            <w:pPr>
              <w:pStyle w:val="EMPTYCELLSTYLE"/>
            </w:pPr>
          </w:p>
        </w:tc>
      </w:tr>
      <w:tr w:rsidR="00782ECA" w:rsidTr="00782ECA">
        <w:trPr>
          <w:trHeight w:hRule="exact" w:val="280"/>
        </w:trPr>
        <w:tc>
          <w:tcPr>
            <w:tcW w:w="1380" w:type="dxa"/>
            <w:gridSpan w:val="2"/>
            <w:tcBorders>
              <w:bottom w:val="single" w:sz="1" w:space="0" w:color="000000"/>
            </w:tcBorders>
            <w:tcMar>
              <w:top w:w="40" w:type="dxa"/>
              <w:left w:w="60" w:type="dxa"/>
              <w:bottom w:w="0" w:type="dxa"/>
              <w:right w:w="0" w:type="dxa"/>
            </w:tcMar>
          </w:tcPr>
          <w:p w:rsidR="00782ECA" w:rsidRDefault="00782ECA" w:rsidP="00782ECA">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782ECA" w:rsidRDefault="00782ECA" w:rsidP="00782ECA">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782ECA" w:rsidRDefault="00782ECA" w:rsidP="00782ECA">
            <w:pPr>
              <w:pStyle w:val="DOC-TabellaIntestazioni"/>
            </w:pPr>
            <w:r>
              <w:t>EQF</w:t>
            </w:r>
          </w:p>
        </w:tc>
        <w:tc>
          <w:tcPr>
            <w:tcW w:w="1380" w:type="dxa"/>
            <w:tcBorders>
              <w:bottom w:val="single" w:sz="1" w:space="0" w:color="000000"/>
            </w:tcBorders>
            <w:tcMar>
              <w:top w:w="40" w:type="dxa"/>
              <w:left w:w="60" w:type="dxa"/>
              <w:bottom w:w="0" w:type="dxa"/>
              <w:right w:w="0" w:type="dxa"/>
            </w:tcMar>
          </w:tcPr>
          <w:p w:rsidR="00782ECA" w:rsidRDefault="00782ECA" w:rsidP="00782ECA">
            <w:pPr>
              <w:pStyle w:val="DOC-TabellaIntestazioni"/>
            </w:pPr>
            <w:r>
              <w:t>Sviluppato in modo:</w:t>
            </w:r>
          </w:p>
        </w:tc>
        <w:tc>
          <w:tcPr>
            <w:tcW w:w="40" w:type="dxa"/>
          </w:tcPr>
          <w:p w:rsidR="00782ECA" w:rsidRDefault="00782ECA" w:rsidP="00782ECA">
            <w:pPr>
              <w:pStyle w:val="EMPTYCELLSTYLE"/>
            </w:pPr>
          </w:p>
        </w:tc>
      </w:tr>
      <w:tr w:rsidR="00782ECA" w:rsidTr="00782ECA">
        <w:trPr>
          <w:trHeight w:hRule="exact" w:val="280"/>
        </w:trPr>
        <w:tc>
          <w:tcPr>
            <w:tcW w:w="1380" w:type="dxa"/>
            <w:gridSpan w:val="2"/>
            <w:tcMar>
              <w:top w:w="0" w:type="dxa"/>
              <w:left w:w="100" w:type="dxa"/>
              <w:bottom w:w="0" w:type="dxa"/>
              <w:right w:w="0" w:type="dxa"/>
            </w:tcMar>
          </w:tcPr>
          <w:p w:rsidR="00782ECA" w:rsidRDefault="00782ECA" w:rsidP="00782ECA">
            <w:pPr>
              <w:pStyle w:val="DOC-TabellaGrassetto"/>
            </w:pPr>
            <w:r>
              <w:t>QPR-IMP-02</w:t>
            </w:r>
          </w:p>
        </w:tc>
        <w:tc>
          <w:tcPr>
            <w:tcW w:w="5960" w:type="dxa"/>
            <w:gridSpan w:val="2"/>
            <w:tcMar>
              <w:top w:w="0" w:type="dxa"/>
              <w:left w:w="100" w:type="dxa"/>
              <w:bottom w:w="0" w:type="dxa"/>
              <w:right w:w="0" w:type="dxa"/>
            </w:tcMar>
          </w:tcPr>
          <w:p w:rsidR="00782ECA" w:rsidRDefault="00782ECA" w:rsidP="00782ECA">
            <w:pPr>
              <w:pStyle w:val="DOC-TabellaTesto"/>
            </w:pPr>
            <w:r>
              <w:t>ALLESTIMENTO E AVANZAMENTO CANTIERE</w:t>
            </w:r>
          </w:p>
        </w:tc>
        <w:tc>
          <w:tcPr>
            <w:tcW w:w="980" w:type="dxa"/>
            <w:tcMar>
              <w:top w:w="0" w:type="dxa"/>
              <w:left w:w="60" w:type="dxa"/>
              <w:bottom w:w="0" w:type="dxa"/>
              <w:right w:w="0" w:type="dxa"/>
            </w:tcMar>
          </w:tcPr>
          <w:p w:rsidR="00782ECA" w:rsidRDefault="00782ECA" w:rsidP="00782ECA">
            <w:pPr>
              <w:pStyle w:val="DOC-TabellaTestoCx"/>
            </w:pPr>
            <w:r>
              <w:t>3</w:t>
            </w:r>
          </w:p>
        </w:tc>
        <w:tc>
          <w:tcPr>
            <w:tcW w:w="1380" w:type="dxa"/>
            <w:tcMar>
              <w:top w:w="0" w:type="dxa"/>
              <w:left w:w="60" w:type="dxa"/>
              <w:bottom w:w="0" w:type="dxa"/>
              <w:right w:w="0" w:type="dxa"/>
            </w:tcMar>
          </w:tcPr>
          <w:p w:rsidR="00782ECA" w:rsidRDefault="00782ECA" w:rsidP="00782ECA">
            <w:pPr>
              <w:pStyle w:val="DOC-TabellaTestoCx"/>
            </w:pPr>
            <w:r>
              <w:t>Completo</w:t>
            </w:r>
          </w:p>
        </w:tc>
        <w:tc>
          <w:tcPr>
            <w:tcW w:w="40" w:type="dxa"/>
          </w:tcPr>
          <w:p w:rsidR="00782ECA" w:rsidRDefault="00782ECA" w:rsidP="00782ECA">
            <w:pPr>
              <w:pStyle w:val="EMPTYCELLSTYLE"/>
            </w:pPr>
          </w:p>
        </w:tc>
      </w:tr>
      <w:tr w:rsidR="00782ECA" w:rsidTr="00782ECA">
        <w:trPr>
          <w:trHeight w:hRule="exact" w:val="20"/>
        </w:trPr>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40" w:type="dxa"/>
          </w:tcPr>
          <w:p w:rsidR="00782ECA" w:rsidRDefault="00782ECA" w:rsidP="00782ECA">
            <w:pPr>
              <w:pStyle w:val="EMPTYCELLSTYLE"/>
            </w:pPr>
          </w:p>
        </w:tc>
      </w:tr>
      <w:tr w:rsidR="00782ECA" w:rsidTr="00782ECA">
        <w:trPr>
          <w:trHeight w:hRule="exact" w:val="280"/>
        </w:trPr>
        <w:tc>
          <w:tcPr>
            <w:tcW w:w="1380" w:type="dxa"/>
            <w:gridSpan w:val="2"/>
            <w:tcMar>
              <w:top w:w="0" w:type="dxa"/>
              <w:left w:w="100" w:type="dxa"/>
              <w:bottom w:w="0" w:type="dxa"/>
              <w:right w:w="0" w:type="dxa"/>
            </w:tcMar>
          </w:tcPr>
          <w:p w:rsidR="00782ECA" w:rsidRDefault="00782ECA" w:rsidP="00782ECA">
            <w:pPr>
              <w:pStyle w:val="DOC-TabellaGrassetto"/>
            </w:pPr>
            <w:r>
              <w:t>QPR-IMP-03</w:t>
            </w:r>
          </w:p>
        </w:tc>
        <w:tc>
          <w:tcPr>
            <w:tcW w:w="5960" w:type="dxa"/>
            <w:gridSpan w:val="2"/>
            <w:tcMar>
              <w:top w:w="0" w:type="dxa"/>
              <w:left w:w="100" w:type="dxa"/>
              <w:bottom w:w="0" w:type="dxa"/>
              <w:right w:w="0" w:type="dxa"/>
            </w:tcMar>
          </w:tcPr>
          <w:p w:rsidR="00782ECA" w:rsidRDefault="00782ECA" w:rsidP="00782ECA">
            <w:pPr>
              <w:pStyle w:val="DOC-TabellaTesto"/>
            </w:pPr>
            <w:r>
              <w:t>INSTALLAZIONE DI IMPIANTI ELETTRICI CIVILI</w:t>
            </w:r>
          </w:p>
        </w:tc>
        <w:tc>
          <w:tcPr>
            <w:tcW w:w="980" w:type="dxa"/>
            <w:tcMar>
              <w:top w:w="0" w:type="dxa"/>
              <w:left w:w="60" w:type="dxa"/>
              <w:bottom w:w="0" w:type="dxa"/>
              <w:right w:w="0" w:type="dxa"/>
            </w:tcMar>
          </w:tcPr>
          <w:p w:rsidR="00782ECA" w:rsidRDefault="00782ECA" w:rsidP="00782ECA">
            <w:pPr>
              <w:pStyle w:val="DOC-TabellaTestoCx"/>
            </w:pPr>
            <w:r>
              <w:t>3</w:t>
            </w:r>
          </w:p>
        </w:tc>
        <w:tc>
          <w:tcPr>
            <w:tcW w:w="1380" w:type="dxa"/>
            <w:tcMar>
              <w:top w:w="0" w:type="dxa"/>
              <w:left w:w="60" w:type="dxa"/>
              <w:bottom w:w="0" w:type="dxa"/>
              <w:right w:w="0" w:type="dxa"/>
            </w:tcMar>
          </w:tcPr>
          <w:p w:rsidR="00782ECA" w:rsidRDefault="00782ECA" w:rsidP="00782ECA">
            <w:pPr>
              <w:pStyle w:val="DOC-TabellaTestoCx"/>
            </w:pPr>
            <w:r>
              <w:t>Completo</w:t>
            </w:r>
          </w:p>
        </w:tc>
        <w:tc>
          <w:tcPr>
            <w:tcW w:w="40" w:type="dxa"/>
          </w:tcPr>
          <w:p w:rsidR="00782ECA" w:rsidRDefault="00782ECA" w:rsidP="00782ECA">
            <w:pPr>
              <w:pStyle w:val="EMPTYCELLSTYLE"/>
            </w:pPr>
          </w:p>
        </w:tc>
      </w:tr>
      <w:tr w:rsidR="00782ECA" w:rsidTr="00782ECA">
        <w:trPr>
          <w:trHeight w:hRule="exact" w:val="20"/>
        </w:trPr>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40" w:type="dxa"/>
          </w:tcPr>
          <w:p w:rsidR="00782ECA" w:rsidRDefault="00782ECA" w:rsidP="00782ECA">
            <w:pPr>
              <w:pStyle w:val="EMPTYCELLSTYLE"/>
            </w:pPr>
          </w:p>
        </w:tc>
      </w:tr>
      <w:tr w:rsidR="00782ECA" w:rsidTr="00782ECA">
        <w:trPr>
          <w:trHeight w:hRule="exact" w:val="280"/>
        </w:trPr>
        <w:tc>
          <w:tcPr>
            <w:tcW w:w="1380" w:type="dxa"/>
            <w:gridSpan w:val="2"/>
            <w:tcMar>
              <w:top w:w="0" w:type="dxa"/>
              <w:left w:w="100" w:type="dxa"/>
              <w:bottom w:w="0" w:type="dxa"/>
              <w:right w:w="0" w:type="dxa"/>
            </w:tcMar>
          </w:tcPr>
          <w:p w:rsidR="00782ECA" w:rsidRDefault="00782ECA" w:rsidP="00782ECA">
            <w:pPr>
              <w:pStyle w:val="DOC-TabellaGrassetto"/>
            </w:pPr>
            <w:r>
              <w:t>QPR-IMP-04</w:t>
            </w:r>
          </w:p>
        </w:tc>
        <w:tc>
          <w:tcPr>
            <w:tcW w:w="5960" w:type="dxa"/>
            <w:gridSpan w:val="2"/>
            <w:tcMar>
              <w:top w:w="0" w:type="dxa"/>
              <w:left w:w="100" w:type="dxa"/>
              <w:bottom w:w="0" w:type="dxa"/>
              <w:right w:w="0" w:type="dxa"/>
            </w:tcMar>
          </w:tcPr>
          <w:p w:rsidR="00782ECA" w:rsidRDefault="00782ECA" w:rsidP="00782ECA">
            <w:pPr>
              <w:pStyle w:val="DOC-TabellaTesto"/>
            </w:pPr>
            <w:r>
              <w:t>INSTALLAZIONE DI IMPIANTI ELETTRICI INDUSTRIALI E DEL TERZIARIO</w:t>
            </w:r>
          </w:p>
        </w:tc>
        <w:tc>
          <w:tcPr>
            <w:tcW w:w="980" w:type="dxa"/>
            <w:tcMar>
              <w:top w:w="0" w:type="dxa"/>
              <w:left w:w="60" w:type="dxa"/>
              <w:bottom w:w="0" w:type="dxa"/>
              <w:right w:w="0" w:type="dxa"/>
            </w:tcMar>
          </w:tcPr>
          <w:p w:rsidR="00782ECA" w:rsidRDefault="00782ECA" w:rsidP="00782ECA">
            <w:pPr>
              <w:pStyle w:val="DOC-TabellaTestoCx"/>
            </w:pPr>
            <w:r>
              <w:t>3</w:t>
            </w:r>
          </w:p>
        </w:tc>
        <w:tc>
          <w:tcPr>
            <w:tcW w:w="1380" w:type="dxa"/>
            <w:tcMar>
              <w:top w:w="0" w:type="dxa"/>
              <w:left w:w="60" w:type="dxa"/>
              <w:bottom w:w="0" w:type="dxa"/>
              <w:right w:w="0" w:type="dxa"/>
            </w:tcMar>
          </w:tcPr>
          <w:p w:rsidR="00782ECA" w:rsidRDefault="00782ECA" w:rsidP="00782ECA">
            <w:pPr>
              <w:pStyle w:val="DOC-TabellaTestoCx"/>
            </w:pPr>
            <w:r>
              <w:t>Parziale</w:t>
            </w:r>
          </w:p>
        </w:tc>
        <w:tc>
          <w:tcPr>
            <w:tcW w:w="40" w:type="dxa"/>
          </w:tcPr>
          <w:p w:rsidR="00782ECA" w:rsidRDefault="00782ECA" w:rsidP="00782ECA">
            <w:pPr>
              <w:pStyle w:val="EMPTYCELLSTYLE"/>
            </w:pPr>
          </w:p>
        </w:tc>
      </w:tr>
      <w:tr w:rsidR="00782ECA" w:rsidTr="00782ECA">
        <w:trPr>
          <w:trHeight w:hRule="exact" w:val="20"/>
        </w:trPr>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40" w:type="dxa"/>
          </w:tcPr>
          <w:p w:rsidR="00782ECA" w:rsidRDefault="00782ECA" w:rsidP="00782ECA">
            <w:pPr>
              <w:pStyle w:val="EMPTYCELLSTYLE"/>
            </w:pPr>
          </w:p>
        </w:tc>
      </w:tr>
      <w:tr w:rsidR="00782ECA" w:rsidTr="00782ECA">
        <w:trPr>
          <w:trHeight w:hRule="exact" w:val="280"/>
        </w:trPr>
        <w:tc>
          <w:tcPr>
            <w:tcW w:w="1380" w:type="dxa"/>
            <w:gridSpan w:val="2"/>
            <w:tcMar>
              <w:top w:w="0" w:type="dxa"/>
              <w:left w:w="100" w:type="dxa"/>
              <w:bottom w:w="0" w:type="dxa"/>
              <w:right w:w="0" w:type="dxa"/>
            </w:tcMar>
          </w:tcPr>
          <w:p w:rsidR="00782ECA" w:rsidRDefault="00782ECA" w:rsidP="00782ECA">
            <w:pPr>
              <w:pStyle w:val="DOC-TabellaGrassetto"/>
            </w:pPr>
            <w:r>
              <w:t>QPR-IMP-05</w:t>
            </w:r>
          </w:p>
        </w:tc>
        <w:tc>
          <w:tcPr>
            <w:tcW w:w="5960" w:type="dxa"/>
            <w:gridSpan w:val="2"/>
            <w:tcMar>
              <w:top w:w="0" w:type="dxa"/>
              <w:left w:w="100" w:type="dxa"/>
              <w:bottom w:w="0" w:type="dxa"/>
              <w:right w:w="0" w:type="dxa"/>
            </w:tcMar>
          </w:tcPr>
          <w:p w:rsidR="00782ECA" w:rsidRDefault="00782ECA" w:rsidP="00782ECA">
            <w:pPr>
              <w:pStyle w:val="DOC-TabellaTesto"/>
            </w:pPr>
            <w:r>
              <w:t>INSTALLAZIONE DI IMPIANTI DOMOTICI ED AUTOMAZIONE CIVILE</w:t>
            </w:r>
          </w:p>
        </w:tc>
        <w:tc>
          <w:tcPr>
            <w:tcW w:w="980" w:type="dxa"/>
            <w:tcMar>
              <w:top w:w="0" w:type="dxa"/>
              <w:left w:w="60" w:type="dxa"/>
              <w:bottom w:w="0" w:type="dxa"/>
              <w:right w:w="0" w:type="dxa"/>
            </w:tcMar>
          </w:tcPr>
          <w:p w:rsidR="00782ECA" w:rsidRDefault="00782ECA" w:rsidP="00782ECA">
            <w:pPr>
              <w:pStyle w:val="DOC-TabellaTestoCx"/>
            </w:pPr>
            <w:r>
              <w:t>3</w:t>
            </w:r>
          </w:p>
        </w:tc>
        <w:tc>
          <w:tcPr>
            <w:tcW w:w="1380" w:type="dxa"/>
            <w:tcMar>
              <w:top w:w="0" w:type="dxa"/>
              <w:left w:w="60" w:type="dxa"/>
              <w:bottom w:w="0" w:type="dxa"/>
              <w:right w:w="0" w:type="dxa"/>
            </w:tcMar>
          </w:tcPr>
          <w:p w:rsidR="00782ECA" w:rsidRDefault="00782ECA" w:rsidP="00782ECA">
            <w:pPr>
              <w:pStyle w:val="DOC-TabellaTestoCx"/>
            </w:pPr>
            <w:r>
              <w:t>Parziale</w:t>
            </w:r>
          </w:p>
        </w:tc>
        <w:tc>
          <w:tcPr>
            <w:tcW w:w="40" w:type="dxa"/>
          </w:tcPr>
          <w:p w:rsidR="00782ECA" w:rsidRDefault="00782ECA" w:rsidP="00782ECA">
            <w:pPr>
              <w:pStyle w:val="EMPTYCELLSTYLE"/>
            </w:pPr>
          </w:p>
        </w:tc>
      </w:tr>
      <w:tr w:rsidR="00782ECA" w:rsidTr="00782ECA">
        <w:trPr>
          <w:trHeight w:hRule="exact" w:val="20"/>
        </w:trPr>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40" w:type="dxa"/>
          </w:tcPr>
          <w:p w:rsidR="00782ECA" w:rsidRDefault="00782ECA" w:rsidP="00782ECA">
            <w:pPr>
              <w:pStyle w:val="EMPTYCELLSTYLE"/>
            </w:pPr>
          </w:p>
        </w:tc>
      </w:tr>
      <w:tr w:rsidR="00782ECA" w:rsidTr="00782ECA">
        <w:trPr>
          <w:trHeight w:hRule="exact" w:val="280"/>
        </w:trPr>
        <w:tc>
          <w:tcPr>
            <w:tcW w:w="1380" w:type="dxa"/>
            <w:gridSpan w:val="2"/>
            <w:tcMar>
              <w:top w:w="0" w:type="dxa"/>
              <w:left w:w="100" w:type="dxa"/>
              <w:bottom w:w="0" w:type="dxa"/>
              <w:right w:w="0" w:type="dxa"/>
            </w:tcMar>
          </w:tcPr>
          <w:p w:rsidR="00782ECA" w:rsidRDefault="00782ECA" w:rsidP="00782ECA">
            <w:pPr>
              <w:pStyle w:val="DOC-TabellaGrassetto"/>
            </w:pPr>
            <w:r>
              <w:t>QPR-IMP-06</w:t>
            </w:r>
          </w:p>
        </w:tc>
        <w:tc>
          <w:tcPr>
            <w:tcW w:w="5960" w:type="dxa"/>
            <w:gridSpan w:val="2"/>
            <w:tcMar>
              <w:top w:w="0" w:type="dxa"/>
              <w:left w:w="100" w:type="dxa"/>
              <w:bottom w:w="0" w:type="dxa"/>
              <w:right w:w="0" w:type="dxa"/>
            </w:tcMar>
          </w:tcPr>
          <w:p w:rsidR="00782ECA" w:rsidRDefault="00782ECA" w:rsidP="00782ECA">
            <w:pPr>
              <w:pStyle w:val="DOC-TabellaTesto"/>
            </w:pPr>
            <w:r>
              <w:t>INSTALLAZIONE DI IMPIANTI ELETTRICI DA FONTI RINNOVABILI</w:t>
            </w:r>
          </w:p>
        </w:tc>
        <w:tc>
          <w:tcPr>
            <w:tcW w:w="980" w:type="dxa"/>
            <w:tcMar>
              <w:top w:w="0" w:type="dxa"/>
              <w:left w:w="60" w:type="dxa"/>
              <w:bottom w:w="0" w:type="dxa"/>
              <w:right w:w="0" w:type="dxa"/>
            </w:tcMar>
          </w:tcPr>
          <w:p w:rsidR="00782ECA" w:rsidRDefault="00782ECA" w:rsidP="00782ECA">
            <w:pPr>
              <w:pStyle w:val="DOC-TabellaTestoCx"/>
            </w:pPr>
            <w:r>
              <w:t>3</w:t>
            </w:r>
          </w:p>
        </w:tc>
        <w:tc>
          <w:tcPr>
            <w:tcW w:w="1380" w:type="dxa"/>
            <w:tcMar>
              <w:top w:w="0" w:type="dxa"/>
              <w:left w:w="60" w:type="dxa"/>
              <w:bottom w:w="0" w:type="dxa"/>
              <w:right w:w="0" w:type="dxa"/>
            </w:tcMar>
          </w:tcPr>
          <w:p w:rsidR="00782ECA" w:rsidRDefault="00782ECA" w:rsidP="00782ECA">
            <w:pPr>
              <w:pStyle w:val="DOC-TabellaTestoCx"/>
            </w:pPr>
            <w:r>
              <w:t>Completo</w:t>
            </w:r>
          </w:p>
        </w:tc>
        <w:tc>
          <w:tcPr>
            <w:tcW w:w="40" w:type="dxa"/>
          </w:tcPr>
          <w:p w:rsidR="00782ECA" w:rsidRDefault="00782ECA" w:rsidP="00782ECA">
            <w:pPr>
              <w:pStyle w:val="EMPTYCELLSTYLE"/>
            </w:pPr>
          </w:p>
        </w:tc>
      </w:tr>
      <w:tr w:rsidR="00782ECA" w:rsidTr="00782ECA">
        <w:trPr>
          <w:trHeight w:hRule="exact" w:val="20"/>
        </w:trPr>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40" w:type="dxa"/>
          </w:tcPr>
          <w:p w:rsidR="00782ECA" w:rsidRDefault="00782ECA" w:rsidP="00782ECA">
            <w:pPr>
              <w:pStyle w:val="EMPTYCELLSTYLE"/>
            </w:pPr>
          </w:p>
        </w:tc>
      </w:tr>
      <w:tr w:rsidR="00782ECA" w:rsidTr="00782ECA">
        <w:trPr>
          <w:trHeight w:hRule="exact" w:val="280"/>
        </w:trPr>
        <w:tc>
          <w:tcPr>
            <w:tcW w:w="1380" w:type="dxa"/>
            <w:gridSpan w:val="2"/>
            <w:tcMar>
              <w:top w:w="0" w:type="dxa"/>
              <w:left w:w="100" w:type="dxa"/>
              <w:bottom w:w="0" w:type="dxa"/>
              <w:right w:w="0" w:type="dxa"/>
            </w:tcMar>
          </w:tcPr>
          <w:p w:rsidR="00782ECA" w:rsidRDefault="00782ECA" w:rsidP="00782ECA">
            <w:pPr>
              <w:pStyle w:val="DOC-TabellaGrassetto"/>
            </w:pPr>
            <w:r>
              <w:t>QPR-IMP-08</w:t>
            </w:r>
          </w:p>
        </w:tc>
        <w:tc>
          <w:tcPr>
            <w:tcW w:w="5960" w:type="dxa"/>
            <w:gridSpan w:val="2"/>
            <w:tcMar>
              <w:top w:w="0" w:type="dxa"/>
              <w:left w:w="100" w:type="dxa"/>
              <w:bottom w:w="0" w:type="dxa"/>
              <w:right w:w="0" w:type="dxa"/>
            </w:tcMar>
          </w:tcPr>
          <w:p w:rsidR="00782ECA" w:rsidRDefault="00782ECA" w:rsidP="00782ECA">
            <w:pPr>
              <w:pStyle w:val="DOC-TabellaTesto"/>
            </w:pPr>
            <w:r>
              <w:t>MANUTENZIONE DI IMPIANTI ELETTRICI</w:t>
            </w:r>
          </w:p>
        </w:tc>
        <w:tc>
          <w:tcPr>
            <w:tcW w:w="980" w:type="dxa"/>
            <w:tcMar>
              <w:top w:w="0" w:type="dxa"/>
              <w:left w:w="60" w:type="dxa"/>
              <w:bottom w:w="0" w:type="dxa"/>
              <w:right w:w="0" w:type="dxa"/>
            </w:tcMar>
          </w:tcPr>
          <w:p w:rsidR="00782ECA" w:rsidRDefault="00782ECA" w:rsidP="00782ECA">
            <w:pPr>
              <w:pStyle w:val="DOC-TabellaTestoCx"/>
            </w:pPr>
            <w:r>
              <w:t>3</w:t>
            </w:r>
          </w:p>
        </w:tc>
        <w:tc>
          <w:tcPr>
            <w:tcW w:w="1380" w:type="dxa"/>
            <w:tcMar>
              <w:top w:w="0" w:type="dxa"/>
              <w:left w:w="60" w:type="dxa"/>
              <w:bottom w:w="0" w:type="dxa"/>
              <w:right w:w="0" w:type="dxa"/>
            </w:tcMar>
          </w:tcPr>
          <w:p w:rsidR="00782ECA" w:rsidRDefault="00782ECA" w:rsidP="00782ECA">
            <w:pPr>
              <w:pStyle w:val="DOC-TabellaTestoCx"/>
            </w:pPr>
            <w:r>
              <w:t>Completo</w:t>
            </w:r>
          </w:p>
        </w:tc>
        <w:tc>
          <w:tcPr>
            <w:tcW w:w="40" w:type="dxa"/>
          </w:tcPr>
          <w:p w:rsidR="00782ECA" w:rsidRDefault="00782ECA" w:rsidP="00782ECA">
            <w:pPr>
              <w:pStyle w:val="EMPTYCELLSTYLE"/>
            </w:pPr>
          </w:p>
        </w:tc>
      </w:tr>
      <w:tr w:rsidR="00782ECA" w:rsidTr="00782ECA">
        <w:trPr>
          <w:trHeight w:hRule="exact" w:val="20"/>
        </w:trPr>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40" w:type="dxa"/>
          </w:tcPr>
          <w:p w:rsidR="00782ECA" w:rsidRDefault="00782ECA" w:rsidP="00782ECA">
            <w:pPr>
              <w:pStyle w:val="EMPTYCELLSTYLE"/>
            </w:pPr>
          </w:p>
        </w:tc>
      </w:tr>
      <w:tr w:rsidR="00782ECA" w:rsidTr="00782ECA">
        <w:trPr>
          <w:trHeight w:hRule="exact" w:val="280"/>
        </w:trPr>
        <w:tc>
          <w:tcPr>
            <w:tcW w:w="1380" w:type="dxa"/>
            <w:gridSpan w:val="2"/>
            <w:tcMar>
              <w:top w:w="0" w:type="dxa"/>
              <w:left w:w="100" w:type="dxa"/>
              <w:bottom w:w="0" w:type="dxa"/>
              <w:right w:w="0" w:type="dxa"/>
            </w:tcMar>
          </w:tcPr>
          <w:p w:rsidR="00782ECA" w:rsidRDefault="00782ECA" w:rsidP="00782ECA">
            <w:pPr>
              <w:pStyle w:val="DOC-TabellaGrassetto"/>
            </w:pPr>
            <w:r>
              <w:t>QPR-IMP-09</w:t>
            </w:r>
          </w:p>
        </w:tc>
        <w:tc>
          <w:tcPr>
            <w:tcW w:w="5960" w:type="dxa"/>
            <w:gridSpan w:val="2"/>
            <w:tcMar>
              <w:top w:w="0" w:type="dxa"/>
              <w:left w:w="100" w:type="dxa"/>
              <w:bottom w:w="0" w:type="dxa"/>
              <w:right w:w="0" w:type="dxa"/>
            </w:tcMar>
          </w:tcPr>
          <w:p w:rsidR="00782ECA" w:rsidRDefault="00782ECA" w:rsidP="00782ECA">
            <w:pPr>
              <w:pStyle w:val="DOC-TabellaTesto"/>
            </w:pPr>
            <w:r>
              <w:t>VERIFICA DEGLI IMPIANTI ELETTRICI ED ELETTRONICI</w:t>
            </w:r>
          </w:p>
        </w:tc>
        <w:tc>
          <w:tcPr>
            <w:tcW w:w="980" w:type="dxa"/>
            <w:tcMar>
              <w:top w:w="0" w:type="dxa"/>
              <w:left w:w="60" w:type="dxa"/>
              <w:bottom w:w="0" w:type="dxa"/>
              <w:right w:w="0" w:type="dxa"/>
            </w:tcMar>
          </w:tcPr>
          <w:p w:rsidR="00782ECA" w:rsidRDefault="00782ECA" w:rsidP="00782ECA">
            <w:pPr>
              <w:pStyle w:val="DOC-TabellaTestoCx"/>
            </w:pPr>
            <w:r>
              <w:t>4</w:t>
            </w:r>
          </w:p>
        </w:tc>
        <w:tc>
          <w:tcPr>
            <w:tcW w:w="1380" w:type="dxa"/>
            <w:tcMar>
              <w:top w:w="0" w:type="dxa"/>
              <w:left w:w="60" w:type="dxa"/>
              <w:bottom w:w="0" w:type="dxa"/>
              <w:right w:w="0" w:type="dxa"/>
            </w:tcMar>
          </w:tcPr>
          <w:p w:rsidR="00782ECA" w:rsidRDefault="00782ECA" w:rsidP="00782ECA">
            <w:pPr>
              <w:pStyle w:val="DOC-TabellaTestoCx"/>
            </w:pPr>
            <w:r>
              <w:t>Parziale</w:t>
            </w:r>
          </w:p>
        </w:tc>
        <w:tc>
          <w:tcPr>
            <w:tcW w:w="40" w:type="dxa"/>
          </w:tcPr>
          <w:p w:rsidR="00782ECA" w:rsidRDefault="00782ECA" w:rsidP="00782ECA">
            <w:pPr>
              <w:pStyle w:val="EMPTYCELLSTYLE"/>
            </w:pPr>
          </w:p>
        </w:tc>
      </w:tr>
      <w:tr w:rsidR="00782ECA" w:rsidTr="00782ECA">
        <w:trPr>
          <w:trHeight w:hRule="exact" w:val="20"/>
        </w:trPr>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40" w:type="dxa"/>
          </w:tcPr>
          <w:p w:rsidR="00782ECA" w:rsidRDefault="00782ECA" w:rsidP="00782ECA">
            <w:pPr>
              <w:pStyle w:val="EMPTYCELLSTYLE"/>
            </w:pPr>
          </w:p>
        </w:tc>
      </w:tr>
      <w:tr w:rsidR="00782ECA" w:rsidTr="00782ECA">
        <w:trPr>
          <w:trHeight w:hRule="exact" w:val="280"/>
        </w:trPr>
        <w:tc>
          <w:tcPr>
            <w:tcW w:w="1380" w:type="dxa"/>
            <w:gridSpan w:val="2"/>
            <w:tcMar>
              <w:top w:w="0" w:type="dxa"/>
              <w:left w:w="100" w:type="dxa"/>
              <w:bottom w:w="0" w:type="dxa"/>
              <w:right w:w="0" w:type="dxa"/>
            </w:tcMar>
          </w:tcPr>
          <w:p w:rsidR="00782ECA" w:rsidRDefault="00782ECA" w:rsidP="00782ECA">
            <w:pPr>
              <w:pStyle w:val="DOC-TabellaGrassetto"/>
            </w:pPr>
            <w:r>
              <w:t>QPR-IMP-15</w:t>
            </w:r>
          </w:p>
        </w:tc>
        <w:tc>
          <w:tcPr>
            <w:tcW w:w="5960" w:type="dxa"/>
            <w:gridSpan w:val="2"/>
            <w:tcMar>
              <w:top w:w="0" w:type="dxa"/>
              <w:left w:w="100" w:type="dxa"/>
              <w:bottom w:w="0" w:type="dxa"/>
              <w:right w:w="0" w:type="dxa"/>
            </w:tcMar>
          </w:tcPr>
          <w:p w:rsidR="00782ECA" w:rsidRDefault="00782ECA" w:rsidP="00782ECA">
            <w:pPr>
              <w:pStyle w:val="DOC-TabellaTesto"/>
            </w:pPr>
            <w:r>
              <w:t>INSTALLAZIONE DI IMPIANTI IDRICI</w:t>
            </w:r>
          </w:p>
        </w:tc>
        <w:tc>
          <w:tcPr>
            <w:tcW w:w="980" w:type="dxa"/>
            <w:tcMar>
              <w:top w:w="0" w:type="dxa"/>
              <w:left w:w="60" w:type="dxa"/>
              <w:bottom w:w="0" w:type="dxa"/>
              <w:right w:w="0" w:type="dxa"/>
            </w:tcMar>
          </w:tcPr>
          <w:p w:rsidR="00782ECA" w:rsidRDefault="00782ECA" w:rsidP="00782ECA">
            <w:pPr>
              <w:pStyle w:val="DOC-TabellaTestoCx"/>
            </w:pPr>
            <w:r>
              <w:t>3</w:t>
            </w:r>
          </w:p>
        </w:tc>
        <w:tc>
          <w:tcPr>
            <w:tcW w:w="1380" w:type="dxa"/>
            <w:tcMar>
              <w:top w:w="0" w:type="dxa"/>
              <w:left w:w="60" w:type="dxa"/>
              <w:bottom w:w="0" w:type="dxa"/>
              <w:right w:w="0" w:type="dxa"/>
            </w:tcMar>
          </w:tcPr>
          <w:p w:rsidR="00782ECA" w:rsidRDefault="00782ECA" w:rsidP="00782ECA">
            <w:pPr>
              <w:pStyle w:val="DOC-TabellaTestoCx"/>
            </w:pPr>
            <w:r>
              <w:t>Parziale</w:t>
            </w:r>
          </w:p>
        </w:tc>
        <w:tc>
          <w:tcPr>
            <w:tcW w:w="40" w:type="dxa"/>
          </w:tcPr>
          <w:p w:rsidR="00782ECA" w:rsidRDefault="00782ECA" w:rsidP="00782ECA">
            <w:pPr>
              <w:pStyle w:val="EMPTYCELLSTYLE"/>
            </w:pPr>
          </w:p>
        </w:tc>
      </w:tr>
      <w:tr w:rsidR="00782ECA" w:rsidTr="00782ECA">
        <w:trPr>
          <w:trHeight w:hRule="exact" w:val="20"/>
        </w:trPr>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40" w:type="dxa"/>
          </w:tcPr>
          <w:p w:rsidR="00782ECA" w:rsidRDefault="00782ECA" w:rsidP="00782ECA">
            <w:pPr>
              <w:pStyle w:val="EMPTYCELLSTYLE"/>
            </w:pPr>
          </w:p>
        </w:tc>
      </w:tr>
      <w:tr w:rsidR="00782ECA" w:rsidTr="00782ECA">
        <w:trPr>
          <w:trHeight w:hRule="exact" w:val="280"/>
        </w:trPr>
        <w:tc>
          <w:tcPr>
            <w:tcW w:w="1380" w:type="dxa"/>
            <w:gridSpan w:val="2"/>
            <w:tcMar>
              <w:top w:w="0" w:type="dxa"/>
              <w:left w:w="100" w:type="dxa"/>
              <w:bottom w:w="0" w:type="dxa"/>
              <w:right w:w="0" w:type="dxa"/>
            </w:tcMar>
          </w:tcPr>
          <w:p w:rsidR="00782ECA" w:rsidRDefault="00782ECA" w:rsidP="00782ECA">
            <w:pPr>
              <w:pStyle w:val="DOC-TabellaGrassetto"/>
            </w:pPr>
            <w:r>
              <w:t>QPR-IMP-17</w:t>
            </w:r>
          </w:p>
        </w:tc>
        <w:tc>
          <w:tcPr>
            <w:tcW w:w="5960" w:type="dxa"/>
            <w:gridSpan w:val="2"/>
            <w:tcMar>
              <w:top w:w="0" w:type="dxa"/>
              <w:left w:w="100" w:type="dxa"/>
              <w:bottom w:w="0" w:type="dxa"/>
              <w:right w:w="0" w:type="dxa"/>
            </w:tcMar>
          </w:tcPr>
          <w:p w:rsidR="00782ECA" w:rsidRDefault="00782ECA" w:rsidP="00782ECA">
            <w:pPr>
              <w:pStyle w:val="DOC-TabellaTesto"/>
            </w:pPr>
            <w:r>
              <w:t>INSTALLAZIONE DI IMPIANTI DI CLIMATIZZAZIONE</w:t>
            </w:r>
          </w:p>
        </w:tc>
        <w:tc>
          <w:tcPr>
            <w:tcW w:w="980" w:type="dxa"/>
            <w:tcMar>
              <w:top w:w="0" w:type="dxa"/>
              <w:left w:w="60" w:type="dxa"/>
              <w:bottom w:w="0" w:type="dxa"/>
              <w:right w:w="0" w:type="dxa"/>
            </w:tcMar>
          </w:tcPr>
          <w:p w:rsidR="00782ECA" w:rsidRDefault="00782ECA" w:rsidP="00782ECA">
            <w:pPr>
              <w:pStyle w:val="DOC-TabellaTestoCx"/>
            </w:pPr>
            <w:r>
              <w:t>3</w:t>
            </w:r>
          </w:p>
        </w:tc>
        <w:tc>
          <w:tcPr>
            <w:tcW w:w="1380" w:type="dxa"/>
            <w:tcMar>
              <w:top w:w="0" w:type="dxa"/>
              <w:left w:w="60" w:type="dxa"/>
              <w:bottom w:w="0" w:type="dxa"/>
              <w:right w:w="0" w:type="dxa"/>
            </w:tcMar>
          </w:tcPr>
          <w:p w:rsidR="00782ECA" w:rsidRDefault="00782ECA" w:rsidP="00782ECA">
            <w:pPr>
              <w:pStyle w:val="DOC-TabellaTestoCx"/>
            </w:pPr>
            <w:r>
              <w:t>Parziale</w:t>
            </w:r>
          </w:p>
        </w:tc>
        <w:tc>
          <w:tcPr>
            <w:tcW w:w="40" w:type="dxa"/>
          </w:tcPr>
          <w:p w:rsidR="00782ECA" w:rsidRDefault="00782ECA" w:rsidP="00782ECA">
            <w:pPr>
              <w:pStyle w:val="EMPTYCELLSTYLE"/>
            </w:pPr>
          </w:p>
        </w:tc>
      </w:tr>
      <w:tr w:rsidR="00782ECA" w:rsidTr="00782ECA">
        <w:trPr>
          <w:trHeight w:hRule="exact" w:val="20"/>
        </w:trPr>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40" w:type="dxa"/>
          </w:tcPr>
          <w:p w:rsidR="00782ECA" w:rsidRDefault="00782ECA" w:rsidP="00782ECA">
            <w:pPr>
              <w:pStyle w:val="EMPTYCELLSTYLE"/>
            </w:pPr>
          </w:p>
        </w:tc>
      </w:tr>
      <w:tr w:rsidR="00782ECA" w:rsidTr="00782ECA">
        <w:trPr>
          <w:trHeight w:hRule="exact" w:val="480"/>
        </w:trPr>
        <w:tc>
          <w:tcPr>
            <w:tcW w:w="1380" w:type="dxa"/>
            <w:gridSpan w:val="2"/>
            <w:tcMar>
              <w:top w:w="0" w:type="dxa"/>
              <w:left w:w="100" w:type="dxa"/>
              <w:bottom w:w="0" w:type="dxa"/>
              <w:right w:w="0" w:type="dxa"/>
            </w:tcMar>
          </w:tcPr>
          <w:p w:rsidR="00782ECA" w:rsidRDefault="00782ECA" w:rsidP="00782ECA">
            <w:pPr>
              <w:pStyle w:val="DOC-TabellaGrassetto"/>
            </w:pPr>
            <w:r>
              <w:t>QPR-IMP-18</w:t>
            </w:r>
          </w:p>
        </w:tc>
        <w:tc>
          <w:tcPr>
            <w:tcW w:w="5960" w:type="dxa"/>
            <w:gridSpan w:val="2"/>
            <w:tcMar>
              <w:top w:w="0" w:type="dxa"/>
              <w:left w:w="100" w:type="dxa"/>
              <w:bottom w:w="0" w:type="dxa"/>
              <w:right w:w="0" w:type="dxa"/>
            </w:tcMar>
          </w:tcPr>
          <w:p w:rsidR="00782ECA" w:rsidRDefault="00782ECA" w:rsidP="00782ECA">
            <w:pPr>
              <w:pStyle w:val="DOC-TabellaTesto"/>
            </w:pPr>
            <w:r>
              <w:t>INSTALLAZIONE DI IMPIANTI DI CLIMATIZZAZIONE DA FONTI RINNOVABILI E SOSTENIBILI</w:t>
            </w:r>
          </w:p>
        </w:tc>
        <w:tc>
          <w:tcPr>
            <w:tcW w:w="980" w:type="dxa"/>
            <w:tcMar>
              <w:top w:w="0" w:type="dxa"/>
              <w:left w:w="60" w:type="dxa"/>
              <w:bottom w:w="0" w:type="dxa"/>
              <w:right w:w="0" w:type="dxa"/>
            </w:tcMar>
          </w:tcPr>
          <w:p w:rsidR="00782ECA" w:rsidRDefault="00782ECA" w:rsidP="00782ECA">
            <w:pPr>
              <w:pStyle w:val="DOC-TabellaTestoCx"/>
            </w:pPr>
            <w:r>
              <w:t>3</w:t>
            </w:r>
          </w:p>
        </w:tc>
        <w:tc>
          <w:tcPr>
            <w:tcW w:w="1380" w:type="dxa"/>
            <w:tcMar>
              <w:top w:w="0" w:type="dxa"/>
              <w:left w:w="60" w:type="dxa"/>
              <w:bottom w:w="0" w:type="dxa"/>
              <w:right w:w="0" w:type="dxa"/>
            </w:tcMar>
          </w:tcPr>
          <w:p w:rsidR="00782ECA" w:rsidRDefault="00782ECA" w:rsidP="00782ECA">
            <w:pPr>
              <w:pStyle w:val="DOC-TabellaTestoCx"/>
            </w:pPr>
            <w:r>
              <w:t>Completo</w:t>
            </w:r>
          </w:p>
        </w:tc>
        <w:tc>
          <w:tcPr>
            <w:tcW w:w="40" w:type="dxa"/>
          </w:tcPr>
          <w:p w:rsidR="00782ECA" w:rsidRDefault="00782ECA" w:rsidP="00782ECA">
            <w:pPr>
              <w:pStyle w:val="EMPTYCELLSTYLE"/>
            </w:pPr>
          </w:p>
        </w:tc>
      </w:tr>
      <w:tr w:rsidR="00782ECA" w:rsidTr="00782ECA">
        <w:trPr>
          <w:trHeight w:hRule="exact" w:val="20"/>
        </w:trPr>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40" w:type="dxa"/>
          </w:tcPr>
          <w:p w:rsidR="00782ECA" w:rsidRDefault="00782ECA" w:rsidP="00782ECA">
            <w:pPr>
              <w:pStyle w:val="EMPTYCELLSTYLE"/>
            </w:pPr>
          </w:p>
        </w:tc>
      </w:tr>
      <w:tr w:rsidR="00782ECA" w:rsidTr="00782ECA">
        <w:trPr>
          <w:trHeight w:hRule="exact" w:val="280"/>
        </w:trPr>
        <w:tc>
          <w:tcPr>
            <w:tcW w:w="1380" w:type="dxa"/>
            <w:gridSpan w:val="2"/>
            <w:tcMar>
              <w:top w:w="0" w:type="dxa"/>
              <w:left w:w="100" w:type="dxa"/>
              <w:bottom w:w="0" w:type="dxa"/>
              <w:right w:w="0" w:type="dxa"/>
            </w:tcMar>
          </w:tcPr>
          <w:p w:rsidR="00782ECA" w:rsidRDefault="00782ECA" w:rsidP="00782ECA">
            <w:pPr>
              <w:pStyle w:val="DOC-TabellaGrassetto"/>
            </w:pPr>
            <w:r>
              <w:t>QPR-IMP-20</w:t>
            </w:r>
          </w:p>
        </w:tc>
        <w:tc>
          <w:tcPr>
            <w:tcW w:w="5960" w:type="dxa"/>
            <w:gridSpan w:val="2"/>
            <w:tcMar>
              <w:top w:w="0" w:type="dxa"/>
              <w:left w:w="100" w:type="dxa"/>
              <w:bottom w:w="0" w:type="dxa"/>
              <w:right w:w="0" w:type="dxa"/>
            </w:tcMar>
          </w:tcPr>
          <w:p w:rsidR="00782ECA" w:rsidRDefault="00782ECA" w:rsidP="00782ECA">
            <w:pPr>
              <w:pStyle w:val="DOC-TabellaTesto"/>
            </w:pPr>
            <w:r>
              <w:t>MANUTENZIONE DI IMPIANTI DI CLIMATIZZAZIONE</w:t>
            </w:r>
          </w:p>
        </w:tc>
        <w:tc>
          <w:tcPr>
            <w:tcW w:w="980" w:type="dxa"/>
            <w:tcMar>
              <w:top w:w="0" w:type="dxa"/>
              <w:left w:w="60" w:type="dxa"/>
              <w:bottom w:w="0" w:type="dxa"/>
              <w:right w:w="0" w:type="dxa"/>
            </w:tcMar>
          </w:tcPr>
          <w:p w:rsidR="00782ECA" w:rsidRDefault="00782ECA" w:rsidP="00782ECA">
            <w:pPr>
              <w:pStyle w:val="DOC-TabellaTestoCx"/>
            </w:pPr>
            <w:r>
              <w:t>3</w:t>
            </w:r>
          </w:p>
        </w:tc>
        <w:tc>
          <w:tcPr>
            <w:tcW w:w="1380" w:type="dxa"/>
            <w:tcMar>
              <w:top w:w="0" w:type="dxa"/>
              <w:left w:w="60" w:type="dxa"/>
              <w:bottom w:w="0" w:type="dxa"/>
              <w:right w:w="0" w:type="dxa"/>
            </w:tcMar>
          </w:tcPr>
          <w:p w:rsidR="00782ECA" w:rsidRDefault="00782ECA" w:rsidP="00782ECA">
            <w:pPr>
              <w:pStyle w:val="DOC-TabellaTestoCx"/>
            </w:pPr>
            <w:r>
              <w:t>Parziale</w:t>
            </w:r>
          </w:p>
        </w:tc>
        <w:tc>
          <w:tcPr>
            <w:tcW w:w="40" w:type="dxa"/>
          </w:tcPr>
          <w:p w:rsidR="00782ECA" w:rsidRDefault="00782ECA" w:rsidP="00782ECA">
            <w:pPr>
              <w:pStyle w:val="EMPTYCELLSTYLE"/>
            </w:pPr>
          </w:p>
        </w:tc>
      </w:tr>
      <w:tr w:rsidR="00782ECA" w:rsidTr="00782ECA">
        <w:trPr>
          <w:trHeight w:hRule="exact" w:val="20"/>
        </w:trPr>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40" w:type="dxa"/>
          </w:tcPr>
          <w:p w:rsidR="00782ECA" w:rsidRDefault="00782ECA" w:rsidP="00782ECA">
            <w:pPr>
              <w:pStyle w:val="EMPTYCELLSTYLE"/>
            </w:pPr>
          </w:p>
        </w:tc>
      </w:tr>
    </w:tbl>
    <w:p w:rsidR="00C37187" w:rsidRPr="00493351" w:rsidRDefault="00C37187" w:rsidP="00D86CE7">
      <w:pPr>
        <w:pStyle w:val="DOC-TestoBase"/>
        <w:rPr>
          <w:rFonts w:eastAsiaTheme="minorHAnsi" w:cstheme="minorBidi"/>
          <w:color w:val="7030A0"/>
          <w:sz w:val="24"/>
          <w:szCs w:val="22"/>
        </w:rPr>
      </w:pPr>
      <w:r w:rsidRPr="00493351">
        <w:br w:type="page"/>
      </w:r>
    </w:p>
    <w:p w:rsidR="003B3F64" w:rsidRPr="00493351" w:rsidRDefault="003B3F64" w:rsidP="00B43554">
      <w:pPr>
        <w:pStyle w:val="LG-Titoletto"/>
      </w:pPr>
      <w:r w:rsidRPr="00493351">
        <w:lastRenderedPageBreak/>
        <w:t>Descrizione delle competenze caratterizzanti il profilo PROFESSIONALE regionale</w:t>
      </w:r>
    </w:p>
    <w:p w:rsidR="00C37187" w:rsidRPr="00493351" w:rsidRDefault="00C37187" w:rsidP="00C37187">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D73D4" w:rsidRPr="00174B50" w:rsidTr="00616107">
        <w:trPr>
          <w:trHeight w:val="397"/>
        </w:trPr>
        <w:tc>
          <w:tcPr>
            <w:tcW w:w="9749" w:type="dxa"/>
            <w:gridSpan w:val="5"/>
            <w:tcBorders>
              <w:bottom w:val="single" w:sz="4" w:space="0" w:color="auto"/>
            </w:tcBorders>
            <w:shd w:val="clear" w:color="auto" w:fill="CCECFF"/>
            <w:tcMar>
              <w:left w:w="57" w:type="dxa"/>
              <w:right w:w="57" w:type="dxa"/>
            </w:tcMar>
            <w:vAlign w:val="center"/>
          </w:tcPr>
          <w:p w:rsidR="00CD73D4" w:rsidRPr="00174B50" w:rsidRDefault="00CD73D4" w:rsidP="00616107">
            <w:pPr>
              <w:pStyle w:val="QPR-Titolo"/>
            </w:pPr>
            <w:r w:rsidRPr="00C577B6">
              <w:t>ALLESTIMENTO E AVANZAMENTO CANTIERE</w:t>
            </w:r>
          </w:p>
        </w:tc>
      </w:tr>
      <w:tr w:rsidR="00CD73D4" w:rsidRPr="006F0970" w:rsidTr="00616107">
        <w:trPr>
          <w:trHeight w:val="340"/>
        </w:trPr>
        <w:tc>
          <w:tcPr>
            <w:tcW w:w="846" w:type="dxa"/>
            <w:tcBorders>
              <w:bottom w:val="single" w:sz="4" w:space="0" w:color="auto"/>
              <w:right w:val="nil"/>
            </w:tcBorders>
            <w:shd w:val="clear" w:color="auto" w:fill="CCECFF"/>
            <w:tcMar>
              <w:left w:w="57" w:type="dxa"/>
              <w:right w:w="57" w:type="dxa"/>
            </w:tcMar>
            <w:vAlign w:val="center"/>
          </w:tcPr>
          <w:p w:rsidR="00CD73D4" w:rsidRPr="00F80D72" w:rsidRDefault="00CD73D4" w:rsidP="00616107">
            <w:pPr>
              <w:pStyle w:val="QPR-Descrittori"/>
            </w:pPr>
            <w:r w:rsidRPr="00F80D72">
              <w:t>Codice:</w:t>
            </w:r>
          </w:p>
        </w:tc>
        <w:tc>
          <w:tcPr>
            <w:tcW w:w="2403" w:type="dxa"/>
            <w:tcBorders>
              <w:left w:val="nil"/>
              <w:bottom w:val="single" w:sz="4" w:space="0" w:color="auto"/>
              <w:right w:val="nil"/>
            </w:tcBorders>
            <w:shd w:val="clear" w:color="auto" w:fill="CCECFF"/>
            <w:vAlign w:val="center"/>
          </w:tcPr>
          <w:p w:rsidR="00CD73D4" w:rsidRPr="00F80D72" w:rsidRDefault="00CD73D4" w:rsidP="00616107">
            <w:pPr>
              <w:pStyle w:val="QPR-Codice"/>
            </w:pPr>
            <w:r w:rsidRPr="00C577B6">
              <w:t>QPR-IMP-02</w:t>
            </w:r>
          </w:p>
        </w:tc>
        <w:tc>
          <w:tcPr>
            <w:tcW w:w="1625" w:type="dxa"/>
            <w:tcBorders>
              <w:left w:val="nil"/>
              <w:bottom w:val="single" w:sz="4" w:space="0" w:color="auto"/>
              <w:right w:val="nil"/>
            </w:tcBorders>
            <w:shd w:val="clear" w:color="auto" w:fill="CCECFF"/>
            <w:vAlign w:val="center"/>
          </w:tcPr>
          <w:p w:rsidR="00CD73D4" w:rsidRDefault="00CD73D4" w:rsidP="0061610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D73D4" w:rsidRDefault="00CD73D4" w:rsidP="00616107">
            <w:pPr>
              <w:pStyle w:val="QPR-LivelloEQF"/>
            </w:pPr>
            <w:r>
              <w:t>EQF-</w:t>
            </w:r>
            <w:r w:rsidRPr="00C577B6">
              <w:rPr>
                <w:noProof/>
              </w:rPr>
              <w:t>3</w:t>
            </w:r>
          </w:p>
        </w:tc>
        <w:tc>
          <w:tcPr>
            <w:tcW w:w="3250" w:type="dxa"/>
            <w:tcBorders>
              <w:left w:val="nil"/>
              <w:bottom w:val="single" w:sz="4" w:space="0" w:color="auto"/>
            </w:tcBorders>
            <w:shd w:val="clear" w:color="auto" w:fill="CCECFF"/>
            <w:vAlign w:val="center"/>
          </w:tcPr>
          <w:p w:rsidR="00CD73D4" w:rsidRPr="00F80D72" w:rsidRDefault="00CD73D4" w:rsidP="00616107">
            <w:pPr>
              <w:pStyle w:val="QPR-Versione"/>
            </w:pPr>
            <w:r w:rsidRPr="00F80D72">
              <w:t xml:space="preserve">Versione </w:t>
            </w:r>
            <w:r w:rsidRPr="00C577B6">
              <w:t>1</w:t>
            </w:r>
            <w:r w:rsidRPr="00F80D72">
              <w:t xml:space="preserve"> del</w:t>
            </w:r>
            <w:r>
              <w:t xml:space="preserve"> 06/10/2017</w:t>
            </w:r>
          </w:p>
        </w:tc>
      </w:tr>
      <w:tr w:rsidR="00CD73D4" w:rsidRPr="006F0970" w:rsidTr="0061610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D73D4" w:rsidRPr="004503E8" w:rsidRDefault="00CD73D4" w:rsidP="00616107">
            <w:pPr>
              <w:pStyle w:val="QPR-Titoletti"/>
            </w:pPr>
            <w:r w:rsidRPr="004503E8">
              <w:t>Descrizione del qualificatore professionale regionale</w:t>
            </w:r>
          </w:p>
        </w:tc>
      </w:tr>
      <w:tr w:rsidR="00CD73D4" w:rsidRPr="006F0970" w:rsidTr="0061610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D73D4" w:rsidRPr="006F0970" w:rsidRDefault="00CD73D4" w:rsidP="00616107">
            <w:pPr>
              <w:pStyle w:val="QPR-TitoloDescrizione"/>
            </w:pPr>
            <w:r w:rsidRPr="00C577B6">
              <w:rPr>
                <w:noProof/>
                <w:snapToGrid w:val="0"/>
              </w:rPr>
              <w:t>A partire dallo stato di fatto del sito e del tipo di intervento da realizzare, il soggetto è in grado di allestire il cantiere, predisponendo spazi di lavoro, materiali e attrezzature necessari, e di tenere costantemente aggiornata la documentazione comprovante quantitativamente e qualitativamente i lavori svolti.</w:t>
            </w:r>
          </w:p>
        </w:tc>
      </w:tr>
      <w:tr w:rsidR="00CD73D4" w:rsidRPr="006F0970" w:rsidTr="00616107">
        <w:trPr>
          <w:trHeight w:hRule="exact" w:val="340"/>
        </w:trPr>
        <w:tc>
          <w:tcPr>
            <w:tcW w:w="4874" w:type="dxa"/>
            <w:gridSpan w:val="3"/>
            <w:tcBorders>
              <w:bottom w:val="nil"/>
            </w:tcBorders>
            <w:shd w:val="clear" w:color="auto" w:fill="FFFFB9"/>
            <w:vAlign w:val="center"/>
          </w:tcPr>
          <w:p w:rsidR="00CD73D4" w:rsidRPr="006F0970" w:rsidRDefault="00CD73D4" w:rsidP="00616107">
            <w:pPr>
              <w:pStyle w:val="QPR-Titoletti"/>
            </w:pPr>
            <w:r w:rsidRPr="006F0970">
              <w:t>Conoscenze</w:t>
            </w:r>
          </w:p>
        </w:tc>
        <w:tc>
          <w:tcPr>
            <w:tcW w:w="4875" w:type="dxa"/>
            <w:gridSpan w:val="2"/>
            <w:tcBorders>
              <w:bottom w:val="nil"/>
            </w:tcBorders>
            <w:shd w:val="clear" w:color="auto" w:fill="FFFFB9"/>
            <w:vAlign w:val="center"/>
          </w:tcPr>
          <w:p w:rsidR="00CD73D4" w:rsidRPr="006F0970" w:rsidRDefault="00CD73D4" w:rsidP="00616107">
            <w:pPr>
              <w:pStyle w:val="QPR-Titoletti"/>
            </w:pPr>
            <w:r w:rsidRPr="006F0970">
              <w:t>Abilità</w:t>
            </w:r>
          </w:p>
        </w:tc>
      </w:tr>
      <w:tr w:rsidR="00CD73D4" w:rsidRPr="006F0970" w:rsidTr="0061610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D73D4" w:rsidRPr="00F1307A" w:rsidRDefault="00CD73D4" w:rsidP="00CD73D4">
            <w:pPr>
              <w:pStyle w:val="QPR-ConoscenzeAbilit"/>
              <w:suppressAutoHyphens w:val="0"/>
              <w:ind w:left="283" w:hanging="198"/>
            </w:pPr>
            <w:r>
              <w:rPr>
                <w:noProof/>
              </w:rPr>
              <w:t>Elementi di sicurezza e salute per l'esecuzione di interventi e installazione di impianti</w:t>
            </w:r>
          </w:p>
          <w:p w:rsidR="00CD73D4" w:rsidRDefault="00CD73D4" w:rsidP="00CD73D4">
            <w:pPr>
              <w:pStyle w:val="QPR-ConoscenzeAbilit"/>
              <w:suppressAutoHyphens w:val="0"/>
              <w:ind w:left="283" w:hanging="198"/>
            </w:pPr>
            <w:r>
              <w:rPr>
                <w:noProof/>
              </w:rPr>
              <w:t>Elementi di igiene sul posto di lavoro</w:t>
            </w:r>
          </w:p>
          <w:p w:rsidR="00CD73D4" w:rsidRDefault="00CD73D4" w:rsidP="00CD73D4">
            <w:pPr>
              <w:pStyle w:val="QPR-ConoscenzeAbilit"/>
              <w:suppressAutoHyphens w:val="0"/>
              <w:ind w:left="283" w:hanging="198"/>
            </w:pPr>
            <w:r>
              <w:rPr>
                <w:noProof/>
              </w:rPr>
              <w:t>Elementi di disegno tecnico, schemi impianti e simbologie</w:t>
            </w:r>
          </w:p>
          <w:p w:rsidR="00CD73D4" w:rsidRDefault="00CD73D4" w:rsidP="00CD73D4">
            <w:pPr>
              <w:pStyle w:val="QPR-ConoscenzeAbilit"/>
              <w:suppressAutoHyphens w:val="0"/>
              <w:ind w:left="283" w:hanging="198"/>
            </w:pPr>
            <w:r>
              <w:rPr>
                <w:noProof/>
              </w:rPr>
              <w:t>Tecniche di rilievo strumentale</w:t>
            </w:r>
          </w:p>
          <w:p w:rsidR="00CD73D4" w:rsidRDefault="00CD73D4" w:rsidP="00CD73D4">
            <w:pPr>
              <w:pStyle w:val="QPR-ConoscenzeAbilit"/>
              <w:suppressAutoHyphens w:val="0"/>
              <w:ind w:left="283" w:hanging="198"/>
            </w:pPr>
            <w:r>
              <w:rPr>
                <w:noProof/>
              </w:rPr>
              <w:t>Normative tecniche di riferimento del settore</w:t>
            </w:r>
          </w:p>
          <w:p w:rsidR="00CD73D4" w:rsidRDefault="00CD73D4" w:rsidP="00CD73D4">
            <w:pPr>
              <w:pStyle w:val="QPR-ConoscenzeAbilit"/>
              <w:suppressAutoHyphens w:val="0"/>
              <w:ind w:left="283" w:hanging="198"/>
            </w:pPr>
            <w:r>
              <w:rPr>
                <w:noProof/>
              </w:rPr>
              <w:t>Principali terminologie tecniche</w:t>
            </w:r>
          </w:p>
          <w:p w:rsidR="00CD73D4" w:rsidRDefault="00CD73D4" w:rsidP="00CD73D4">
            <w:pPr>
              <w:pStyle w:val="QPR-ConoscenzeAbilit"/>
              <w:suppressAutoHyphens w:val="0"/>
              <w:ind w:left="283" w:hanging="198"/>
            </w:pPr>
            <w:r>
              <w:rPr>
                <w:noProof/>
              </w:rPr>
              <w:t>Metodi e tecniche di approntamento e avvio delle attrezzature</w:t>
            </w:r>
          </w:p>
          <w:p w:rsidR="00CD73D4" w:rsidRDefault="00CD73D4" w:rsidP="00CD73D4">
            <w:pPr>
              <w:pStyle w:val="QPR-ConoscenzeAbilit"/>
              <w:suppressAutoHyphens w:val="0"/>
              <w:ind w:left="283" w:hanging="198"/>
            </w:pPr>
            <w:r>
              <w:rPr>
                <w:noProof/>
              </w:rPr>
              <w:t>Principi, meccanismi e parametri di funzionamento dei macchinari e apparecchiature</w:t>
            </w:r>
          </w:p>
          <w:p w:rsidR="00CD73D4" w:rsidRDefault="00CD73D4" w:rsidP="00CD73D4">
            <w:pPr>
              <w:pStyle w:val="QPR-ConoscenzeAbilit"/>
              <w:suppressAutoHyphens w:val="0"/>
              <w:ind w:left="283" w:hanging="198"/>
            </w:pPr>
            <w:r>
              <w:rPr>
                <w:noProof/>
              </w:rPr>
              <w:t>Tipologia e caratteristiche dei principali materiali dei componenti costituenti gli impianti</w:t>
            </w:r>
          </w:p>
          <w:p w:rsidR="00CD73D4" w:rsidRDefault="00CD73D4" w:rsidP="00CD73D4">
            <w:pPr>
              <w:pStyle w:val="QPR-ConoscenzeAbilit"/>
              <w:suppressAutoHyphens w:val="0"/>
              <w:ind w:left="283" w:hanging="198"/>
            </w:pPr>
            <w:r>
              <w:rPr>
                <w:noProof/>
              </w:rPr>
              <w:t>Compilazione documentazione tecnica</w:t>
            </w:r>
          </w:p>
          <w:p w:rsidR="00CD73D4" w:rsidRDefault="00CD73D4" w:rsidP="00CD73D4">
            <w:pPr>
              <w:pStyle w:val="QPR-ConoscenzeAbilit"/>
              <w:suppressAutoHyphens w:val="0"/>
              <w:ind w:left="283" w:hanging="198"/>
            </w:pPr>
            <w:r>
              <w:rPr>
                <w:noProof/>
              </w:rPr>
              <w:t>Esecuzione di prove funzionali</w:t>
            </w:r>
          </w:p>
          <w:p w:rsidR="00CD73D4" w:rsidRPr="00174B50" w:rsidRDefault="00CD73D4" w:rsidP="0061610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D73D4" w:rsidRDefault="00CD73D4" w:rsidP="00CD73D4">
            <w:pPr>
              <w:pStyle w:val="QPR-ConoscenzeAbilit"/>
              <w:suppressAutoHyphens w:val="0"/>
              <w:ind w:left="283" w:hanging="198"/>
            </w:pPr>
            <w:r>
              <w:rPr>
                <w:noProof/>
              </w:rPr>
              <w:t>Rilevare le dimensioni e le caratteristiche di semplici ambienti</w:t>
            </w:r>
          </w:p>
          <w:p w:rsidR="00CD73D4" w:rsidRDefault="00CD73D4" w:rsidP="00CD73D4">
            <w:pPr>
              <w:pStyle w:val="QPR-ConoscenzeAbilit"/>
              <w:suppressAutoHyphens w:val="0"/>
              <w:ind w:left="283" w:hanging="198"/>
            </w:pPr>
            <w:r>
              <w:rPr>
                <w:noProof/>
              </w:rPr>
              <w:t>Rilevare le caratteristiche tecniche di semplici impianti esistenti</w:t>
            </w:r>
          </w:p>
          <w:p w:rsidR="00CD73D4" w:rsidRDefault="00CD73D4" w:rsidP="00CD73D4">
            <w:pPr>
              <w:pStyle w:val="QPR-ConoscenzeAbilit"/>
              <w:suppressAutoHyphens w:val="0"/>
              <w:ind w:left="283" w:hanging="198"/>
            </w:pPr>
            <w:r>
              <w:rPr>
                <w:noProof/>
              </w:rPr>
              <w:t>Approntare materiali, strumenti, macchinari per le diverse fasi di lavorazione sulla base di una distinta</w:t>
            </w:r>
          </w:p>
          <w:p w:rsidR="00CD73D4" w:rsidRDefault="00CD73D4" w:rsidP="00CD73D4">
            <w:pPr>
              <w:pStyle w:val="QPR-ConoscenzeAbilit"/>
              <w:suppressAutoHyphens w:val="0"/>
              <w:ind w:left="283" w:hanging="198"/>
            </w:pPr>
            <w:r>
              <w:rPr>
                <w:noProof/>
              </w:rPr>
              <w:t>Applicare tecniche e metodi per la gestione della propria postazione di lavoro</w:t>
            </w:r>
          </w:p>
          <w:p w:rsidR="00CD73D4" w:rsidRDefault="00CD73D4" w:rsidP="00CD73D4">
            <w:pPr>
              <w:pStyle w:val="QPR-ConoscenzeAbilit"/>
              <w:suppressAutoHyphens w:val="0"/>
              <w:ind w:left="283" w:hanging="198"/>
            </w:pPr>
            <w:r>
              <w:rPr>
                <w:noProof/>
              </w:rPr>
              <w:t>Applicare metodiche di reportistica tecnica</w:t>
            </w:r>
          </w:p>
          <w:p w:rsidR="00CD73D4" w:rsidRPr="006F0970" w:rsidRDefault="00CD73D4" w:rsidP="00616107">
            <w:pPr>
              <w:pStyle w:val="QPR-ChiusuraConAbi"/>
            </w:pPr>
          </w:p>
        </w:tc>
      </w:tr>
    </w:tbl>
    <w:p w:rsidR="00CD73D4" w:rsidRDefault="00CD73D4" w:rsidP="00CD73D4">
      <w:pPr>
        <w:pStyle w:val="DOC-Spaziatura"/>
      </w:pPr>
    </w:p>
    <w:p w:rsidR="00CD73D4" w:rsidRDefault="00CD73D4" w:rsidP="00CD73D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D73D4" w:rsidRPr="00174B50" w:rsidTr="00616107">
        <w:trPr>
          <w:trHeight w:val="397"/>
        </w:trPr>
        <w:tc>
          <w:tcPr>
            <w:tcW w:w="9749" w:type="dxa"/>
            <w:gridSpan w:val="5"/>
            <w:tcBorders>
              <w:bottom w:val="single" w:sz="4" w:space="0" w:color="auto"/>
            </w:tcBorders>
            <w:shd w:val="clear" w:color="auto" w:fill="CCECFF"/>
            <w:tcMar>
              <w:left w:w="57" w:type="dxa"/>
              <w:right w:w="57" w:type="dxa"/>
            </w:tcMar>
            <w:vAlign w:val="center"/>
          </w:tcPr>
          <w:p w:rsidR="00CD73D4" w:rsidRPr="00174B50" w:rsidRDefault="00CD73D4" w:rsidP="00616107">
            <w:pPr>
              <w:pStyle w:val="QPR-Titolo"/>
            </w:pPr>
            <w:r w:rsidRPr="00C577B6">
              <w:t>INSTALLAZIONE DI IMPIANTI ELETTRICI CIVILI</w:t>
            </w:r>
          </w:p>
        </w:tc>
      </w:tr>
      <w:tr w:rsidR="00CD73D4" w:rsidRPr="006F0970" w:rsidTr="00616107">
        <w:trPr>
          <w:trHeight w:val="340"/>
        </w:trPr>
        <w:tc>
          <w:tcPr>
            <w:tcW w:w="846" w:type="dxa"/>
            <w:tcBorders>
              <w:bottom w:val="single" w:sz="4" w:space="0" w:color="auto"/>
              <w:right w:val="nil"/>
            </w:tcBorders>
            <w:shd w:val="clear" w:color="auto" w:fill="CCECFF"/>
            <w:tcMar>
              <w:left w:w="57" w:type="dxa"/>
              <w:right w:w="57" w:type="dxa"/>
            </w:tcMar>
            <w:vAlign w:val="center"/>
          </w:tcPr>
          <w:p w:rsidR="00CD73D4" w:rsidRPr="00F80D72" w:rsidRDefault="00CD73D4" w:rsidP="00616107">
            <w:pPr>
              <w:pStyle w:val="QPR-Descrittori"/>
            </w:pPr>
            <w:r w:rsidRPr="00F80D72">
              <w:t>Codice:</w:t>
            </w:r>
          </w:p>
        </w:tc>
        <w:tc>
          <w:tcPr>
            <w:tcW w:w="2403" w:type="dxa"/>
            <w:tcBorders>
              <w:left w:val="nil"/>
              <w:bottom w:val="single" w:sz="4" w:space="0" w:color="auto"/>
              <w:right w:val="nil"/>
            </w:tcBorders>
            <w:shd w:val="clear" w:color="auto" w:fill="CCECFF"/>
            <w:vAlign w:val="center"/>
          </w:tcPr>
          <w:p w:rsidR="00CD73D4" w:rsidRPr="00F80D72" w:rsidRDefault="00CD73D4" w:rsidP="00616107">
            <w:pPr>
              <w:pStyle w:val="QPR-Codice"/>
            </w:pPr>
            <w:r w:rsidRPr="00C577B6">
              <w:t>QPR-IMP-03</w:t>
            </w:r>
          </w:p>
        </w:tc>
        <w:tc>
          <w:tcPr>
            <w:tcW w:w="1625" w:type="dxa"/>
            <w:tcBorders>
              <w:left w:val="nil"/>
              <w:bottom w:val="single" w:sz="4" w:space="0" w:color="auto"/>
              <w:right w:val="nil"/>
            </w:tcBorders>
            <w:shd w:val="clear" w:color="auto" w:fill="CCECFF"/>
            <w:vAlign w:val="center"/>
          </w:tcPr>
          <w:p w:rsidR="00CD73D4" w:rsidRDefault="00CD73D4" w:rsidP="0061610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D73D4" w:rsidRDefault="00CD73D4" w:rsidP="00616107">
            <w:pPr>
              <w:pStyle w:val="QPR-LivelloEQF"/>
            </w:pPr>
            <w:r>
              <w:t>EQF-</w:t>
            </w:r>
            <w:r w:rsidRPr="00C577B6">
              <w:rPr>
                <w:noProof/>
              </w:rPr>
              <w:t>3</w:t>
            </w:r>
          </w:p>
        </w:tc>
        <w:tc>
          <w:tcPr>
            <w:tcW w:w="3250" w:type="dxa"/>
            <w:tcBorders>
              <w:left w:val="nil"/>
              <w:bottom w:val="single" w:sz="4" w:space="0" w:color="auto"/>
            </w:tcBorders>
            <w:shd w:val="clear" w:color="auto" w:fill="CCECFF"/>
            <w:vAlign w:val="center"/>
          </w:tcPr>
          <w:p w:rsidR="00CD73D4" w:rsidRPr="00F80D72" w:rsidRDefault="00CD73D4" w:rsidP="00616107">
            <w:pPr>
              <w:pStyle w:val="QPR-Versione"/>
            </w:pPr>
            <w:r w:rsidRPr="00F80D72">
              <w:t xml:space="preserve">Versione </w:t>
            </w:r>
            <w:r w:rsidRPr="00C577B6">
              <w:t>1</w:t>
            </w:r>
            <w:r w:rsidRPr="00F80D72">
              <w:t xml:space="preserve"> del</w:t>
            </w:r>
            <w:r>
              <w:t xml:space="preserve"> 06/10/2017</w:t>
            </w:r>
          </w:p>
        </w:tc>
      </w:tr>
      <w:tr w:rsidR="00CD73D4" w:rsidRPr="006F0970" w:rsidTr="0061610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D73D4" w:rsidRPr="004503E8" w:rsidRDefault="00CD73D4" w:rsidP="00616107">
            <w:pPr>
              <w:pStyle w:val="QPR-Titoletti"/>
            </w:pPr>
            <w:r w:rsidRPr="004503E8">
              <w:t>Descrizione del qualificatore professionale regionale</w:t>
            </w:r>
          </w:p>
        </w:tc>
      </w:tr>
      <w:tr w:rsidR="00CD73D4" w:rsidRPr="006F0970" w:rsidTr="0061610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D73D4" w:rsidRPr="006F0970" w:rsidRDefault="00CD73D4" w:rsidP="00616107">
            <w:pPr>
              <w:pStyle w:val="QPR-TitoloDescrizione"/>
            </w:pPr>
            <w:r w:rsidRPr="00C577B6">
              <w:rPr>
                <w:noProof/>
                <w:snapToGrid w:val="0"/>
              </w:rPr>
              <w:t>Sulla base delle indicazioni contenute nel progetto esecutivo e/o indicazioni del committente, il soggetto è in grado di installare impianti elettrici ad uso civile nel rispetto della normativa di settore.</w:t>
            </w:r>
          </w:p>
        </w:tc>
      </w:tr>
      <w:tr w:rsidR="00CD73D4" w:rsidRPr="006F0970" w:rsidTr="00616107">
        <w:trPr>
          <w:trHeight w:hRule="exact" w:val="340"/>
        </w:trPr>
        <w:tc>
          <w:tcPr>
            <w:tcW w:w="4874" w:type="dxa"/>
            <w:gridSpan w:val="3"/>
            <w:tcBorders>
              <w:bottom w:val="nil"/>
            </w:tcBorders>
            <w:shd w:val="clear" w:color="auto" w:fill="FFFFB9"/>
            <w:vAlign w:val="center"/>
          </w:tcPr>
          <w:p w:rsidR="00CD73D4" w:rsidRPr="006F0970" w:rsidRDefault="00CD73D4" w:rsidP="00616107">
            <w:pPr>
              <w:pStyle w:val="QPR-Titoletti"/>
            </w:pPr>
            <w:r w:rsidRPr="006F0970">
              <w:t>Conoscenze</w:t>
            </w:r>
          </w:p>
        </w:tc>
        <w:tc>
          <w:tcPr>
            <w:tcW w:w="4875" w:type="dxa"/>
            <w:gridSpan w:val="2"/>
            <w:tcBorders>
              <w:bottom w:val="nil"/>
            </w:tcBorders>
            <w:shd w:val="clear" w:color="auto" w:fill="FFFFB9"/>
            <w:vAlign w:val="center"/>
          </w:tcPr>
          <w:p w:rsidR="00CD73D4" w:rsidRPr="006F0970" w:rsidRDefault="00CD73D4" w:rsidP="00616107">
            <w:pPr>
              <w:pStyle w:val="QPR-Titoletti"/>
            </w:pPr>
            <w:r w:rsidRPr="006F0970">
              <w:t>Abilità</w:t>
            </w:r>
          </w:p>
        </w:tc>
      </w:tr>
      <w:tr w:rsidR="00CD73D4" w:rsidRPr="006F0970" w:rsidTr="0061610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D73D4" w:rsidRPr="00F1307A" w:rsidRDefault="00CD73D4" w:rsidP="00CD73D4">
            <w:pPr>
              <w:pStyle w:val="QPR-ConoscenzeAbilit"/>
              <w:suppressAutoHyphens w:val="0"/>
              <w:ind w:left="283" w:hanging="198"/>
            </w:pPr>
            <w:r>
              <w:rPr>
                <w:noProof/>
              </w:rPr>
              <w:t>Elementi di sicurezza e salute per l'esecuzione di impianti elettrici</w:t>
            </w:r>
          </w:p>
          <w:p w:rsidR="00CD73D4" w:rsidRDefault="00CD73D4" w:rsidP="00CD73D4">
            <w:pPr>
              <w:pStyle w:val="QPR-ConoscenzeAbilit"/>
              <w:suppressAutoHyphens w:val="0"/>
              <w:ind w:left="283" w:hanging="198"/>
            </w:pPr>
            <w:r>
              <w:rPr>
                <w:noProof/>
              </w:rPr>
              <w:t>Elementi di elettrotecnica</w:t>
            </w:r>
          </w:p>
          <w:p w:rsidR="00CD73D4" w:rsidRDefault="00CD73D4" w:rsidP="00CD73D4">
            <w:pPr>
              <w:pStyle w:val="QPR-ConoscenzeAbilit"/>
              <w:suppressAutoHyphens w:val="0"/>
              <w:ind w:left="283" w:hanging="198"/>
            </w:pPr>
            <w:r>
              <w:rPr>
                <w:noProof/>
              </w:rPr>
              <w:t>Schemi elettrici e simbologie</w:t>
            </w:r>
          </w:p>
          <w:p w:rsidR="00CD73D4" w:rsidRDefault="00CD73D4" w:rsidP="00CD73D4">
            <w:pPr>
              <w:pStyle w:val="QPR-ConoscenzeAbilit"/>
              <w:suppressAutoHyphens w:val="0"/>
              <w:ind w:left="283" w:hanging="198"/>
            </w:pPr>
            <w:r>
              <w:rPr>
                <w:noProof/>
              </w:rPr>
              <w:t>Normative tecniche di riferimento</w:t>
            </w:r>
          </w:p>
          <w:p w:rsidR="00CD73D4" w:rsidRDefault="00CD73D4" w:rsidP="00CD73D4">
            <w:pPr>
              <w:pStyle w:val="QPR-ConoscenzeAbilit"/>
              <w:suppressAutoHyphens w:val="0"/>
              <w:ind w:left="283" w:hanging="198"/>
            </w:pPr>
            <w:r>
              <w:rPr>
                <w:noProof/>
              </w:rPr>
              <w:t>Caratteristiche tecniche dei componenti elettrici</w:t>
            </w:r>
          </w:p>
          <w:p w:rsidR="00CD73D4" w:rsidRDefault="00CD73D4" w:rsidP="00CD73D4">
            <w:pPr>
              <w:pStyle w:val="QPR-ConoscenzeAbilit"/>
              <w:suppressAutoHyphens w:val="0"/>
              <w:ind w:left="283" w:hanging="198"/>
            </w:pPr>
            <w:r>
              <w:rPr>
                <w:noProof/>
              </w:rPr>
              <w:t>Procedure per la realizzazione di impianti elettrici</w:t>
            </w:r>
          </w:p>
          <w:p w:rsidR="00CD73D4" w:rsidRDefault="00CD73D4" w:rsidP="00CD73D4">
            <w:pPr>
              <w:pStyle w:val="QPR-ConoscenzeAbilit"/>
              <w:suppressAutoHyphens w:val="0"/>
              <w:ind w:left="283" w:hanging="198"/>
            </w:pPr>
            <w:r>
              <w:rPr>
                <w:noProof/>
              </w:rPr>
              <w:t>Tecniche di cablaggio</w:t>
            </w:r>
          </w:p>
          <w:p w:rsidR="00CD73D4" w:rsidRPr="00174B50" w:rsidRDefault="00CD73D4" w:rsidP="0061610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D73D4" w:rsidRDefault="00CD73D4" w:rsidP="00CD73D4">
            <w:pPr>
              <w:pStyle w:val="QPR-ConoscenzeAbilit"/>
              <w:suppressAutoHyphens w:val="0"/>
              <w:ind w:left="283" w:hanging="198"/>
            </w:pPr>
            <w:r>
              <w:rPr>
                <w:noProof/>
              </w:rPr>
              <w:t>Individuare i percorsi delle canalizzazioni e le posizioni di scatole ed apparecchiature</w:t>
            </w:r>
          </w:p>
          <w:p w:rsidR="00CD73D4" w:rsidRDefault="00CD73D4" w:rsidP="00CD73D4">
            <w:pPr>
              <w:pStyle w:val="QPR-ConoscenzeAbilit"/>
              <w:suppressAutoHyphens w:val="0"/>
              <w:ind w:left="283" w:hanging="198"/>
            </w:pPr>
            <w:r>
              <w:rPr>
                <w:noProof/>
              </w:rPr>
              <w:t>Posare canalizzazioni, scatole e pozzetti secondo le modalità di installazione richieste</w:t>
            </w:r>
          </w:p>
          <w:p w:rsidR="00CD73D4" w:rsidRDefault="00CD73D4" w:rsidP="00CD73D4">
            <w:pPr>
              <w:pStyle w:val="QPR-ConoscenzeAbilit"/>
              <w:suppressAutoHyphens w:val="0"/>
              <w:ind w:left="283" w:hanging="198"/>
            </w:pPr>
            <w:r>
              <w:rPr>
                <w:noProof/>
              </w:rPr>
              <w:t>Eseguire la posa dei cavi</w:t>
            </w:r>
          </w:p>
          <w:p w:rsidR="00CD73D4" w:rsidRDefault="00CD73D4" w:rsidP="00CD73D4">
            <w:pPr>
              <w:pStyle w:val="QPR-ConoscenzeAbilit"/>
              <w:suppressAutoHyphens w:val="0"/>
              <w:ind w:left="283" w:hanging="198"/>
            </w:pPr>
            <w:r>
              <w:rPr>
                <w:noProof/>
              </w:rPr>
              <w:t>Cablare componenti, apparecchiature e quadri elettrici</w:t>
            </w:r>
          </w:p>
          <w:p w:rsidR="00CD73D4" w:rsidRDefault="00CD73D4" w:rsidP="00CD73D4">
            <w:pPr>
              <w:pStyle w:val="QPR-ConoscenzeAbilit"/>
              <w:suppressAutoHyphens w:val="0"/>
              <w:ind w:left="283" w:hanging="198"/>
            </w:pPr>
            <w:r>
              <w:rPr>
                <w:noProof/>
              </w:rPr>
              <w:t>Realizzare impianti di terra</w:t>
            </w:r>
          </w:p>
          <w:p w:rsidR="00CD73D4" w:rsidRDefault="00CD73D4" w:rsidP="00CD73D4">
            <w:pPr>
              <w:pStyle w:val="QPR-ConoscenzeAbilit"/>
              <w:suppressAutoHyphens w:val="0"/>
              <w:ind w:left="283" w:hanging="198"/>
            </w:pPr>
            <w:r>
              <w:rPr>
                <w:noProof/>
              </w:rPr>
              <w:t>Realizzare impianti di protezione dalle scariche atmosferiche</w:t>
            </w:r>
          </w:p>
          <w:p w:rsidR="00CD73D4" w:rsidRPr="006F0970" w:rsidRDefault="00CD73D4" w:rsidP="00616107">
            <w:pPr>
              <w:pStyle w:val="QPR-ChiusuraConAbi"/>
            </w:pPr>
          </w:p>
        </w:tc>
      </w:tr>
    </w:tbl>
    <w:p w:rsidR="00CD73D4" w:rsidRDefault="00CD73D4" w:rsidP="00CD73D4">
      <w:pPr>
        <w:pStyle w:val="DOC-Spaziatura"/>
      </w:pPr>
    </w:p>
    <w:p w:rsidR="00CD73D4" w:rsidRDefault="00CD73D4">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D73D4" w:rsidRPr="00174B50" w:rsidTr="00616107">
        <w:trPr>
          <w:trHeight w:val="397"/>
        </w:trPr>
        <w:tc>
          <w:tcPr>
            <w:tcW w:w="9749" w:type="dxa"/>
            <w:gridSpan w:val="5"/>
            <w:tcBorders>
              <w:bottom w:val="single" w:sz="4" w:space="0" w:color="auto"/>
            </w:tcBorders>
            <w:shd w:val="clear" w:color="auto" w:fill="CCECFF"/>
            <w:tcMar>
              <w:left w:w="57" w:type="dxa"/>
              <w:right w:w="57" w:type="dxa"/>
            </w:tcMar>
            <w:vAlign w:val="center"/>
          </w:tcPr>
          <w:p w:rsidR="00CD73D4" w:rsidRPr="00174B50" w:rsidRDefault="00CD73D4" w:rsidP="00616107">
            <w:pPr>
              <w:pStyle w:val="QPR-Titolo"/>
            </w:pPr>
            <w:r w:rsidRPr="00C577B6">
              <w:lastRenderedPageBreak/>
              <w:t>INSTALLAZIONE DI IMPIANTI ELETTRICI INDUSTRIALI E DEL TERZIARIO</w:t>
            </w:r>
          </w:p>
        </w:tc>
      </w:tr>
      <w:tr w:rsidR="00CD73D4" w:rsidRPr="006F0970" w:rsidTr="00616107">
        <w:trPr>
          <w:trHeight w:val="340"/>
        </w:trPr>
        <w:tc>
          <w:tcPr>
            <w:tcW w:w="846" w:type="dxa"/>
            <w:tcBorders>
              <w:bottom w:val="single" w:sz="4" w:space="0" w:color="auto"/>
              <w:right w:val="nil"/>
            </w:tcBorders>
            <w:shd w:val="clear" w:color="auto" w:fill="CCECFF"/>
            <w:tcMar>
              <w:left w:w="57" w:type="dxa"/>
              <w:right w:w="57" w:type="dxa"/>
            </w:tcMar>
            <w:vAlign w:val="center"/>
          </w:tcPr>
          <w:p w:rsidR="00CD73D4" w:rsidRPr="00F80D72" w:rsidRDefault="00CD73D4" w:rsidP="00616107">
            <w:pPr>
              <w:pStyle w:val="QPR-Descrittori"/>
            </w:pPr>
            <w:r w:rsidRPr="00F80D72">
              <w:t>Codice:</w:t>
            </w:r>
          </w:p>
        </w:tc>
        <w:tc>
          <w:tcPr>
            <w:tcW w:w="2403" w:type="dxa"/>
            <w:tcBorders>
              <w:left w:val="nil"/>
              <w:bottom w:val="single" w:sz="4" w:space="0" w:color="auto"/>
              <w:right w:val="nil"/>
            </w:tcBorders>
            <w:shd w:val="clear" w:color="auto" w:fill="CCECFF"/>
            <w:vAlign w:val="center"/>
          </w:tcPr>
          <w:p w:rsidR="00CD73D4" w:rsidRPr="00F80D72" w:rsidRDefault="00CD73D4" w:rsidP="00616107">
            <w:pPr>
              <w:pStyle w:val="QPR-Codice"/>
            </w:pPr>
            <w:r w:rsidRPr="00C577B6">
              <w:t>QPR-IMP-04</w:t>
            </w:r>
          </w:p>
        </w:tc>
        <w:tc>
          <w:tcPr>
            <w:tcW w:w="1625" w:type="dxa"/>
            <w:tcBorders>
              <w:left w:val="nil"/>
              <w:bottom w:val="single" w:sz="4" w:space="0" w:color="auto"/>
              <w:right w:val="nil"/>
            </w:tcBorders>
            <w:shd w:val="clear" w:color="auto" w:fill="CCECFF"/>
            <w:vAlign w:val="center"/>
          </w:tcPr>
          <w:p w:rsidR="00CD73D4" w:rsidRDefault="00CD73D4" w:rsidP="0061610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D73D4" w:rsidRDefault="00CD73D4" w:rsidP="00616107">
            <w:pPr>
              <w:pStyle w:val="QPR-LivelloEQF"/>
            </w:pPr>
            <w:r>
              <w:t>EQF-</w:t>
            </w:r>
            <w:r w:rsidRPr="00C577B6">
              <w:rPr>
                <w:noProof/>
              </w:rPr>
              <w:t>3</w:t>
            </w:r>
          </w:p>
        </w:tc>
        <w:tc>
          <w:tcPr>
            <w:tcW w:w="3250" w:type="dxa"/>
            <w:tcBorders>
              <w:left w:val="nil"/>
              <w:bottom w:val="single" w:sz="4" w:space="0" w:color="auto"/>
            </w:tcBorders>
            <w:shd w:val="clear" w:color="auto" w:fill="CCECFF"/>
            <w:vAlign w:val="center"/>
          </w:tcPr>
          <w:p w:rsidR="00CD73D4" w:rsidRPr="00F80D72" w:rsidRDefault="00CD73D4" w:rsidP="00616107">
            <w:pPr>
              <w:pStyle w:val="QPR-Versione"/>
            </w:pPr>
            <w:r w:rsidRPr="00F80D72">
              <w:t xml:space="preserve">Versione </w:t>
            </w:r>
            <w:r w:rsidRPr="00C577B6">
              <w:t>1</w:t>
            </w:r>
            <w:r w:rsidRPr="00F80D72">
              <w:t xml:space="preserve"> del</w:t>
            </w:r>
            <w:r>
              <w:t xml:space="preserve"> 06/10/2017</w:t>
            </w:r>
          </w:p>
        </w:tc>
      </w:tr>
      <w:tr w:rsidR="00CD73D4" w:rsidRPr="006F0970" w:rsidTr="0061610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D73D4" w:rsidRPr="004503E8" w:rsidRDefault="00CD73D4" w:rsidP="00616107">
            <w:pPr>
              <w:pStyle w:val="QPR-Titoletti"/>
            </w:pPr>
            <w:r w:rsidRPr="004503E8">
              <w:t>Descrizione del qualificatore professionale regionale</w:t>
            </w:r>
          </w:p>
        </w:tc>
      </w:tr>
      <w:tr w:rsidR="00CD73D4" w:rsidRPr="006F0970" w:rsidTr="0061610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D73D4" w:rsidRPr="006F0970" w:rsidRDefault="00CD73D4" w:rsidP="00616107">
            <w:pPr>
              <w:pStyle w:val="QPR-TitoloDescrizione"/>
            </w:pPr>
            <w:r w:rsidRPr="00C577B6">
              <w:rPr>
                <w:noProof/>
                <w:snapToGrid w:val="0"/>
              </w:rPr>
              <w:t>Sulla base delle indicazioni contenute nel progetto esecutivo e/o indicazioni del committente, il soggetto è in grado di installare impianti elettrici ad uso industriale e terziario nel rispetto della normativa di settore.</w:t>
            </w:r>
          </w:p>
        </w:tc>
      </w:tr>
      <w:tr w:rsidR="00CD73D4" w:rsidRPr="006F0970" w:rsidTr="00616107">
        <w:trPr>
          <w:trHeight w:hRule="exact" w:val="340"/>
        </w:trPr>
        <w:tc>
          <w:tcPr>
            <w:tcW w:w="4874" w:type="dxa"/>
            <w:gridSpan w:val="3"/>
            <w:tcBorders>
              <w:bottom w:val="nil"/>
            </w:tcBorders>
            <w:shd w:val="clear" w:color="auto" w:fill="FFFFB9"/>
            <w:vAlign w:val="center"/>
          </w:tcPr>
          <w:p w:rsidR="00CD73D4" w:rsidRPr="006F0970" w:rsidRDefault="00CD73D4" w:rsidP="00616107">
            <w:pPr>
              <w:pStyle w:val="QPR-Titoletti"/>
            </w:pPr>
            <w:r w:rsidRPr="006F0970">
              <w:t>Conoscenze</w:t>
            </w:r>
          </w:p>
        </w:tc>
        <w:tc>
          <w:tcPr>
            <w:tcW w:w="4875" w:type="dxa"/>
            <w:gridSpan w:val="2"/>
            <w:tcBorders>
              <w:bottom w:val="nil"/>
            </w:tcBorders>
            <w:shd w:val="clear" w:color="auto" w:fill="FFFFB9"/>
            <w:vAlign w:val="center"/>
          </w:tcPr>
          <w:p w:rsidR="00CD73D4" w:rsidRPr="006F0970" w:rsidRDefault="00CD73D4" w:rsidP="00616107">
            <w:pPr>
              <w:pStyle w:val="QPR-Titoletti"/>
            </w:pPr>
            <w:r w:rsidRPr="006F0970">
              <w:t>Abilità</w:t>
            </w:r>
          </w:p>
        </w:tc>
      </w:tr>
      <w:tr w:rsidR="00CD73D4" w:rsidRPr="006F0970" w:rsidTr="0061610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D73D4" w:rsidRPr="00F1307A" w:rsidRDefault="00CD73D4" w:rsidP="00CD73D4">
            <w:pPr>
              <w:pStyle w:val="QPR-ConoscenzeAbilit"/>
              <w:suppressAutoHyphens w:val="0"/>
              <w:ind w:left="283" w:hanging="198"/>
            </w:pPr>
            <w:r>
              <w:rPr>
                <w:noProof/>
              </w:rPr>
              <w:t>Elementi di sicurezza e salute per l'esecuzione di impianti elettrici anche in quota</w:t>
            </w:r>
          </w:p>
          <w:p w:rsidR="00CD73D4" w:rsidRDefault="00CD73D4" w:rsidP="00CD73D4">
            <w:pPr>
              <w:pStyle w:val="QPR-ConoscenzeAbilit"/>
              <w:suppressAutoHyphens w:val="0"/>
              <w:ind w:left="283" w:hanging="198"/>
            </w:pPr>
            <w:r>
              <w:rPr>
                <w:noProof/>
              </w:rPr>
              <w:t>Elementi di elettrotecnica</w:t>
            </w:r>
          </w:p>
          <w:p w:rsidR="00CD73D4" w:rsidRDefault="00CD73D4" w:rsidP="00CD73D4">
            <w:pPr>
              <w:pStyle w:val="QPR-ConoscenzeAbilit"/>
              <w:suppressAutoHyphens w:val="0"/>
              <w:ind w:left="283" w:hanging="198"/>
            </w:pPr>
            <w:r>
              <w:rPr>
                <w:noProof/>
              </w:rPr>
              <w:t>Schemi elettrici e simbologie di impianti industriali</w:t>
            </w:r>
          </w:p>
          <w:p w:rsidR="00CD73D4" w:rsidRDefault="00CD73D4" w:rsidP="00CD73D4">
            <w:pPr>
              <w:pStyle w:val="QPR-ConoscenzeAbilit"/>
              <w:suppressAutoHyphens w:val="0"/>
              <w:ind w:left="283" w:hanging="198"/>
            </w:pPr>
            <w:r>
              <w:rPr>
                <w:noProof/>
              </w:rPr>
              <w:t>Normative tecniche di riferimento</w:t>
            </w:r>
          </w:p>
          <w:p w:rsidR="00CD73D4" w:rsidRDefault="00CD73D4" w:rsidP="00CD73D4">
            <w:pPr>
              <w:pStyle w:val="QPR-ConoscenzeAbilit"/>
              <w:suppressAutoHyphens w:val="0"/>
              <w:ind w:left="283" w:hanging="198"/>
            </w:pPr>
            <w:r>
              <w:rPr>
                <w:noProof/>
              </w:rPr>
              <w:t>Caratteristiche tecniche dei componenti elettrici ad uso industriale</w:t>
            </w:r>
          </w:p>
          <w:p w:rsidR="00CD73D4" w:rsidRDefault="00CD73D4" w:rsidP="00CD73D4">
            <w:pPr>
              <w:pStyle w:val="QPR-ConoscenzeAbilit"/>
              <w:suppressAutoHyphens w:val="0"/>
              <w:ind w:left="283" w:hanging="198"/>
            </w:pPr>
            <w:r>
              <w:rPr>
                <w:noProof/>
              </w:rPr>
              <w:t>Procedure per la realizzazione di impianti elettrici industriali e del terziario</w:t>
            </w:r>
          </w:p>
          <w:p w:rsidR="00CD73D4" w:rsidRDefault="00CD73D4" w:rsidP="00CD73D4">
            <w:pPr>
              <w:pStyle w:val="QPR-ConoscenzeAbilit"/>
              <w:suppressAutoHyphens w:val="0"/>
              <w:ind w:left="283" w:hanging="198"/>
            </w:pPr>
            <w:r>
              <w:rPr>
                <w:noProof/>
              </w:rPr>
              <w:t>Tecniche di montaggio e cablaggio di impianti e quadri ad uso industriale</w:t>
            </w:r>
          </w:p>
          <w:p w:rsidR="00CD73D4" w:rsidRPr="00174B50" w:rsidRDefault="00CD73D4" w:rsidP="0061610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D73D4" w:rsidRDefault="00CD73D4" w:rsidP="00CD73D4">
            <w:pPr>
              <w:pStyle w:val="QPR-ConoscenzeAbilit"/>
              <w:suppressAutoHyphens w:val="0"/>
              <w:ind w:left="283" w:hanging="198"/>
            </w:pPr>
            <w:r>
              <w:rPr>
                <w:noProof/>
              </w:rPr>
              <w:t>Individuare i percorsi delle canalizzazioni e le posizioni di scatole ed apparecchiature</w:t>
            </w:r>
          </w:p>
          <w:p w:rsidR="00CD73D4" w:rsidRDefault="00CD73D4" w:rsidP="00CD73D4">
            <w:pPr>
              <w:pStyle w:val="QPR-ConoscenzeAbilit"/>
              <w:suppressAutoHyphens w:val="0"/>
              <w:ind w:left="283" w:hanging="198"/>
            </w:pPr>
            <w:r>
              <w:rPr>
                <w:noProof/>
              </w:rPr>
              <w:t>Posare canalizzazioni secondo le modalità di installazione richieste</w:t>
            </w:r>
          </w:p>
          <w:p w:rsidR="00CD73D4" w:rsidRDefault="00CD73D4" w:rsidP="00CD73D4">
            <w:pPr>
              <w:pStyle w:val="QPR-ConoscenzeAbilit"/>
              <w:suppressAutoHyphens w:val="0"/>
              <w:ind w:left="283" w:hanging="198"/>
            </w:pPr>
            <w:r>
              <w:rPr>
                <w:noProof/>
              </w:rPr>
              <w:t>Eseguire la posa dei conduttori e delle blindosbarre</w:t>
            </w:r>
          </w:p>
          <w:p w:rsidR="00CD73D4" w:rsidRDefault="00CD73D4" w:rsidP="00CD73D4">
            <w:pPr>
              <w:pStyle w:val="QPR-ConoscenzeAbilit"/>
              <w:suppressAutoHyphens w:val="0"/>
              <w:ind w:left="283" w:hanging="198"/>
            </w:pPr>
            <w:r>
              <w:rPr>
                <w:noProof/>
              </w:rPr>
              <w:t>Cablare componenti, apparecchiature elettriche</w:t>
            </w:r>
          </w:p>
          <w:p w:rsidR="00CD73D4" w:rsidRDefault="00CD73D4" w:rsidP="00CD73D4">
            <w:pPr>
              <w:pStyle w:val="QPR-ConoscenzeAbilit"/>
              <w:suppressAutoHyphens w:val="0"/>
              <w:ind w:left="283" w:hanging="198"/>
            </w:pPr>
            <w:r>
              <w:rPr>
                <w:noProof/>
              </w:rPr>
              <w:t>Montare e cablare quadri elettrici</w:t>
            </w:r>
          </w:p>
          <w:p w:rsidR="00CD73D4" w:rsidRDefault="00CD73D4" w:rsidP="00CD73D4">
            <w:pPr>
              <w:pStyle w:val="QPR-ConoscenzeAbilit"/>
              <w:suppressAutoHyphens w:val="0"/>
              <w:ind w:left="283" w:hanging="198"/>
            </w:pPr>
            <w:r>
              <w:rPr>
                <w:noProof/>
              </w:rPr>
              <w:t>Posizionare e collegare le apparecchiature per una cabina MT/BT</w:t>
            </w:r>
          </w:p>
          <w:p w:rsidR="00CD73D4" w:rsidRPr="006F0970" w:rsidRDefault="00CD73D4" w:rsidP="00616107">
            <w:pPr>
              <w:pStyle w:val="QPR-ChiusuraConAbi"/>
            </w:pPr>
          </w:p>
        </w:tc>
      </w:tr>
    </w:tbl>
    <w:p w:rsidR="00CD73D4" w:rsidRDefault="00CD73D4" w:rsidP="00CD73D4">
      <w:pPr>
        <w:pStyle w:val="DOC-Spaziatura"/>
      </w:pPr>
    </w:p>
    <w:p w:rsidR="00CD73D4" w:rsidRDefault="00CD73D4" w:rsidP="00CD73D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D73D4" w:rsidRPr="00174B50" w:rsidTr="00616107">
        <w:trPr>
          <w:trHeight w:val="397"/>
        </w:trPr>
        <w:tc>
          <w:tcPr>
            <w:tcW w:w="9749" w:type="dxa"/>
            <w:gridSpan w:val="5"/>
            <w:tcBorders>
              <w:bottom w:val="single" w:sz="4" w:space="0" w:color="auto"/>
            </w:tcBorders>
            <w:shd w:val="clear" w:color="auto" w:fill="CCECFF"/>
            <w:tcMar>
              <w:left w:w="57" w:type="dxa"/>
              <w:right w:w="57" w:type="dxa"/>
            </w:tcMar>
            <w:vAlign w:val="center"/>
          </w:tcPr>
          <w:p w:rsidR="00CD73D4" w:rsidRPr="00174B50" w:rsidRDefault="00CD73D4" w:rsidP="00616107">
            <w:pPr>
              <w:pStyle w:val="QPR-Titolo"/>
            </w:pPr>
            <w:r w:rsidRPr="00C577B6">
              <w:t>INSTALLAZIONE DI IMPIANTI DOMOTICI ED AUTOMAZIONE CIVILE</w:t>
            </w:r>
          </w:p>
        </w:tc>
      </w:tr>
      <w:tr w:rsidR="00CD73D4" w:rsidRPr="006F0970" w:rsidTr="00616107">
        <w:trPr>
          <w:trHeight w:val="340"/>
        </w:trPr>
        <w:tc>
          <w:tcPr>
            <w:tcW w:w="846" w:type="dxa"/>
            <w:tcBorders>
              <w:bottom w:val="single" w:sz="4" w:space="0" w:color="auto"/>
              <w:right w:val="nil"/>
            </w:tcBorders>
            <w:shd w:val="clear" w:color="auto" w:fill="CCECFF"/>
            <w:tcMar>
              <w:left w:w="57" w:type="dxa"/>
              <w:right w:w="57" w:type="dxa"/>
            </w:tcMar>
            <w:vAlign w:val="center"/>
          </w:tcPr>
          <w:p w:rsidR="00CD73D4" w:rsidRPr="00F80D72" w:rsidRDefault="00CD73D4" w:rsidP="00616107">
            <w:pPr>
              <w:pStyle w:val="QPR-Descrittori"/>
            </w:pPr>
            <w:r w:rsidRPr="00F80D72">
              <w:t>Codice:</w:t>
            </w:r>
          </w:p>
        </w:tc>
        <w:tc>
          <w:tcPr>
            <w:tcW w:w="2403" w:type="dxa"/>
            <w:tcBorders>
              <w:left w:val="nil"/>
              <w:bottom w:val="single" w:sz="4" w:space="0" w:color="auto"/>
              <w:right w:val="nil"/>
            </w:tcBorders>
            <w:shd w:val="clear" w:color="auto" w:fill="CCECFF"/>
            <w:vAlign w:val="center"/>
          </w:tcPr>
          <w:p w:rsidR="00CD73D4" w:rsidRPr="00F80D72" w:rsidRDefault="00CD73D4" w:rsidP="00616107">
            <w:pPr>
              <w:pStyle w:val="QPR-Codice"/>
            </w:pPr>
            <w:r w:rsidRPr="00C577B6">
              <w:t>QPR-IMP-05</w:t>
            </w:r>
          </w:p>
        </w:tc>
        <w:tc>
          <w:tcPr>
            <w:tcW w:w="1625" w:type="dxa"/>
            <w:tcBorders>
              <w:left w:val="nil"/>
              <w:bottom w:val="single" w:sz="4" w:space="0" w:color="auto"/>
              <w:right w:val="nil"/>
            </w:tcBorders>
            <w:shd w:val="clear" w:color="auto" w:fill="CCECFF"/>
            <w:vAlign w:val="center"/>
          </w:tcPr>
          <w:p w:rsidR="00CD73D4" w:rsidRDefault="00CD73D4" w:rsidP="0061610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D73D4" w:rsidRDefault="00CD73D4" w:rsidP="00BF034D">
            <w:pPr>
              <w:pStyle w:val="QPR-LivelloEQF"/>
            </w:pPr>
            <w:r>
              <w:t>EQF-</w:t>
            </w:r>
            <w:r w:rsidR="00BF034D">
              <w:rPr>
                <w:noProof/>
              </w:rPr>
              <w:t>3</w:t>
            </w:r>
          </w:p>
        </w:tc>
        <w:tc>
          <w:tcPr>
            <w:tcW w:w="3250" w:type="dxa"/>
            <w:tcBorders>
              <w:left w:val="nil"/>
              <w:bottom w:val="single" w:sz="4" w:space="0" w:color="auto"/>
            </w:tcBorders>
            <w:shd w:val="clear" w:color="auto" w:fill="CCECFF"/>
            <w:vAlign w:val="center"/>
          </w:tcPr>
          <w:p w:rsidR="00CD73D4" w:rsidRPr="00F80D72" w:rsidRDefault="00CD73D4" w:rsidP="00616107">
            <w:pPr>
              <w:pStyle w:val="QPR-Versione"/>
            </w:pPr>
            <w:r w:rsidRPr="00F80D72">
              <w:t xml:space="preserve">Versione </w:t>
            </w:r>
            <w:r w:rsidRPr="00C577B6">
              <w:t>1</w:t>
            </w:r>
            <w:r w:rsidRPr="00F80D72">
              <w:t xml:space="preserve"> del</w:t>
            </w:r>
            <w:r>
              <w:t xml:space="preserve"> 06/10/2017</w:t>
            </w:r>
          </w:p>
        </w:tc>
      </w:tr>
      <w:tr w:rsidR="00CD73D4" w:rsidRPr="006F0970" w:rsidTr="0061610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D73D4" w:rsidRPr="004503E8" w:rsidRDefault="00CD73D4" w:rsidP="00616107">
            <w:pPr>
              <w:pStyle w:val="QPR-Titoletti"/>
            </w:pPr>
            <w:r w:rsidRPr="004503E8">
              <w:t>Descrizione del qualificatore professionale regionale</w:t>
            </w:r>
          </w:p>
        </w:tc>
      </w:tr>
      <w:tr w:rsidR="00CD73D4" w:rsidRPr="006F0970" w:rsidTr="0061610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D73D4" w:rsidRPr="006F0970" w:rsidRDefault="00CD73D4" w:rsidP="00616107">
            <w:pPr>
              <w:pStyle w:val="QPR-TitoloDescrizione"/>
            </w:pPr>
            <w:r w:rsidRPr="00C577B6">
              <w:rPr>
                <w:noProof/>
                <w:snapToGrid w:val="0"/>
              </w:rPr>
              <w:t>Sulla base delle indicazioni contenute nel progetto esecutivo e/o indicazioni del committente, il soggetto è in grado di installare impianti elettrici di tipo domotico ed impianti per l’automazione ad uso di ambienti residenziali nel rispetto della normativa di settore.</w:t>
            </w:r>
          </w:p>
        </w:tc>
      </w:tr>
      <w:tr w:rsidR="00CD73D4" w:rsidRPr="006F0970" w:rsidTr="00616107">
        <w:trPr>
          <w:trHeight w:hRule="exact" w:val="340"/>
        </w:trPr>
        <w:tc>
          <w:tcPr>
            <w:tcW w:w="4874" w:type="dxa"/>
            <w:gridSpan w:val="3"/>
            <w:tcBorders>
              <w:bottom w:val="nil"/>
            </w:tcBorders>
            <w:shd w:val="clear" w:color="auto" w:fill="FFFFB9"/>
            <w:vAlign w:val="center"/>
          </w:tcPr>
          <w:p w:rsidR="00CD73D4" w:rsidRPr="006F0970" w:rsidRDefault="00CD73D4" w:rsidP="00616107">
            <w:pPr>
              <w:pStyle w:val="QPR-Titoletti"/>
            </w:pPr>
            <w:r w:rsidRPr="006F0970">
              <w:t>Conoscenze</w:t>
            </w:r>
          </w:p>
        </w:tc>
        <w:tc>
          <w:tcPr>
            <w:tcW w:w="4875" w:type="dxa"/>
            <w:gridSpan w:val="2"/>
            <w:tcBorders>
              <w:bottom w:val="nil"/>
            </w:tcBorders>
            <w:shd w:val="clear" w:color="auto" w:fill="FFFFB9"/>
            <w:vAlign w:val="center"/>
          </w:tcPr>
          <w:p w:rsidR="00CD73D4" w:rsidRPr="006F0970" w:rsidRDefault="00CD73D4" w:rsidP="00616107">
            <w:pPr>
              <w:pStyle w:val="QPR-Titoletti"/>
            </w:pPr>
            <w:r w:rsidRPr="006F0970">
              <w:t>Abilità</w:t>
            </w:r>
          </w:p>
        </w:tc>
      </w:tr>
      <w:tr w:rsidR="00CD73D4" w:rsidRPr="006F0970" w:rsidTr="0061610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D73D4" w:rsidRPr="00F1307A" w:rsidRDefault="00CD73D4" w:rsidP="00CD73D4">
            <w:pPr>
              <w:pStyle w:val="QPR-ConoscenzeAbilit"/>
              <w:suppressAutoHyphens w:val="0"/>
              <w:ind w:left="283" w:hanging="198"/>
            </w:pPr>
            <w:r>
              <w:rPr>
                <w:noProof/>
              </w:rPr>
              <w:t>Elementi di sicurezza e salute per l'esecuzione di impianti elettrici</w:t>
            </w:r>
          </w:p>
          <w:p w:rsidR="00CD73D4" w:rsidRDefault="00CD73D4" w:rsidP="00CD73D4">
            <w:pPr>
              <w:pStyle w:val="QPR-ConoscenzeAbilit"/>
              <w:suppressAutoHyphens w:val="0"/>
              <w:ind w:left="283" w:hanging="198"/>
            </w:pPr>
            <w:r>
              <w:rPr>
                <w:noProof/>
              </w:rPr>
              <w:t>Elementi di elettrotecnica</w:t>
            </w:r>
          </w:p>
          <w:p w:rsidR="00CD73D4" w:rsidRDefault="00CD73D4" w:rsidP="00CD73D4">
            <w:pPr>
              <w:pStyle w:val="QPR-ConoscenzeAbilit"/>
              <w:suppressAutoHyphens w:val="0"/>
              <w:ind w:left="283" w:hanging="198"/>
            </w:pPr>
            <w:r>
              <w:rPr>
                <w:noProof/>
              </w:rPr>
              <w:t>Schemi elettrici e simbologie per la domotica</w:t>
            </w:r>
          </w:p>
          <w:p w:rsidR="00CD73D4" w:rsidRDefault="00CD73D4" w:rsidP="00CD73D4">
            <w:pPr>
              <w:pStyle w:val="QPR-ConoscenzeAbilit"/>
              <w:suppressAutoHyphens w:val="0"/>
              <w:ind w:left="283" w:hanging="198"/>
            </w:pPr>
            <w:r>
              <w:rPr>
                <w:noProof/>
              </w:rPr>
              <w:t>Normative tecniche di riferimento per la domotica e l'automazione</w:t>
            </w:r>
          </w:p>
          <w:p w:rsidR="00CD73D4" w:rsidRDefault="00CD73D4" w:rsidP="00CD73D4">
            <w:pPr>
              <w:pStyle w:val="QPR-ConoscenzeAbilit"/>
              <w:suppressAutoHyphens w:val="0"/>
              <w:ind w:left="283" w:hanging="198"/>
            </w:pPr>
            <w:r>
              <w:rPr>
                <w:noProof/>
              </w:rPr>
              <w:t>Elementi di direttiva macchine</w:t>
            </w:r>
          </w:p>
          <w:p w:rsidR="00CD73D4" w:rsidRDefault="00CD73D4" w:rsidP="00CD73D4">
            <w:pPr>
              <w:pStyle w:val="QPR-ConoscenzeAbilit"/>
              <w:suppressAutoHyphens w:val="0"/>
              <w:ind w:left="283" w:hanging="198"/>
            </w:pPr>
            <w:r>
              <w:rPr>
                <w:noProof/>
              </w:rPr>
              <w:t>Tipologie e caratteristiche tecniche dei componenti domotici e dei sensori per l'automazione</w:t>
            </w:r>
          </w:p>
          <w:p w:rsidR="00CD73D4" w:rsidRDefault="00CD73D4" w:rsidP="00CD73D4">
            <w:pPr>
              <w:pStyle w:val="QPR-ConoscenzeAbilit"/>
              <w:suppressAutoHyphens w:val="0"/>
              <w:ind w:left="283" w:hanging="198"/>
            </w:pPr>
            <w:r>
              <w:rPr>
                <w:noProof/>
              </w:rPr>
              <w:t>Procedure per la realizzazione di impianti elettrici di tipo domotico e di automazione</w:t>
            </w:r>
          </w:p>
          <w:p w:rsidR="00CD73D4" w:rsidRDefault="00CD73D4" w:rsidP="00CD73D4">
            <w:pPr>
              <w:pStyle w:val="QPR-ConoscenzeAbilit"/>
              <w:suppressAutoHyphens w:val="0"/>
              <w:ind w:left="283" w:hanging="198"/>
            </w:pPr>
            <w:r>
              <w:rPr>
                <w:noProof/>
              </w:rPr>
              <w:t>Tecniche di programmazione/configurazione di impianti domotici</w:t>
            </w:r>
          </w:p>
          <w:p w:rsidR="00CD73D4" w:rsidRDefault="00CD73D4" w:rsidP="00CD73D4">
            <w:pPr>
              <w:pStyle w:val="QPR-ConoscenzeAbilit"/>
              <w:suppressAutoHyphens w:val="0"/>
              <w:ind w:left="283" w:hanging="198"/>
            </w:pPr>
            <w:r>
              <w:rPr>
                <w:noProof/>
              </w:rPr>
              <w:t>Tipologie di automazioni civili quali cancelli elettrici, sistemi automatici di irrigazione, tapparelle elettriche, …</w:t>
            </w:r>
          </w:p>
          <w:p w:rsidR="00CD73D4" w:rsidRPr="00174B50" w:rsidRDefault="00CD73D4" w:rsidP="0061610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D73D4" w:rsidRDefault="00CD73D4" w:rsidP="00CD73D4">
            <w:pPr>
              <w:pStyle w:val="QPR-ConoscenzeAbilit"/>
              <w:suppressAutoHyphens w:val="0"/>
              <w:ind w:left="283" w:hanging="198"/>
            </w:pPr>
            <w:r>
              <w:rPr>
                <w:noProof/>
              </w:rPr>
              <w:t>Definire il sistema domotico necessario in funzione delle specifiche richieste</w:t>
            </w:r>
          </w:p>
          <w:p w:rsidR="00CD73D4" w:rsidRDefault="00CD73D4" w:rsidP="00CD73D4">
            <w:pPr>
              <w:pStyle w:val="QPR-ConoscenzeAbilit"/>
              <w:suppressAutoHyphens w:val="0"/>
              <w:ind w:left="283" w:hanging="198"/>
            </w:pPr>
            <w:r>
              <w:rPr>
                <w:noProof/>
              </w:rPr>
              <w:t>Eseguire la posa dei cavi destinati al sistema domotico</w:t>
            </w:r>
          </w:p>
          <w:p w:rsidR="00CD73D4" w:rsidRDefault="00CD73D4" w:rsidP="00CD73D4">
            <w:pPr>
              <w:pStyle w:val="QPR-ConoscenzeAbilit"/>
              <w:suppressAutoHyphens w:val="0"/>
              <w:ind w:left="283" w:hanging="198"/>
            </w:pPr>
            <w:r>
              <w:rPr>
                <w:noProof/>
              </w:rPr>
              <w:t>Eseguire il collegamento di apparecchiature domotiche</w:t>
            </w:r>
          </w:p>
          <w:p w:rsidR="00CD73D4" w:rsidRDefault="00CD73D4" w:rsidP="00CD73D4">
            <w:pPr>
              <w:pStyle w:val="QPR-ConoscenzeAbilit"/>
              <w:suppressAutoHyphens w:val="0"/>
              <w:ind w:left="283" w:hanging="198"/>
            </w:pPr>
            <w:r>
              <w:rPr>
                <w:noProof/>
              </w:rPr>
              <w:t>Configurare e programmare il sistema domotico</w:t>
            </w:r>
          </w:p>
          <w:p w:rsidR="00CD73D4" w:rsidRDefault="00CD73D4" w:rsidP="00CD73D4">
            <w:pPr>
              <w:pStyle w:val="QPR-ConoscenzeAbilit"/>
              <w:suppressAutoHyphens w:val="0"/>
              <w:ind w:left="283" w:hanging="198"/>
            </w:pPr>
            <w:r>
              <w:rPr>
                <w:noProof/>
              </w:rPr>
              <w:t>Installare automazioni civili</w:t>
            </w:r>
          </w:p>
          <w:p w:rsidR="00CD73D4" w:rsidRPr="006F0970" w:rsidRDefault="00CD73D4" w:rsidP="00616107">
            <w:pPr>
              <w:pStyle w:val="QPR-ChiusuraConAbi"/>
            </w:pPr>
          </w:p>
        </w:tc>
      </w:tr>
    </w:tbl>
    <w:p w:rsidR="00CD73D4" w:rsidRDefault="00CD73D4" w:rsidP="00CD73D4">
      <w:pPr>
        <w:pStyle w:val="DOC-Spaziatura"/>
      </w:pPr>
    </w:p>
    <w:p w:rsidR="00CD73D4" w:rsidRDefault="00CD73D4">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D73D4" w:rsidRPr="00174B50" w:rsidTr="00616107">
        <w:trPr>
          <w:trHeight w:val="397"/>
        </w:trPr>
        <w:tc>
          <w:tcPr>
            <w:tcW w:w="9749" w:type="dxa"/>
            <w:gridSpan w:val="5"/>
            <w:tcBorders>
              <w:bottom w:val="single" w:sz="4" w:space="0" w:color="auto"/>
            </w:tcBorders>
            <w:shd w:val="clear" w:color="auto" w:fill="CCECFF"/>
            <w:tcMar>
              <w:left w:w="57" w:type="dxa"/>
              <w:right w:w="57" w:type="dxa"/>
            </w:tcMar>
            <w:vAlign w:val="center"/>
          </w:tcPr>
          <w:p w:rsidR="00CD73D4" w:rsidRPr="00174B50" w:rsidRDefault="00CD73D4" w:rsidP="00616107">
            <w:pPr>
              <w:pStyle w:val="QPR-Titolo"/>
            </w:pPr>
            <w:r w:rsidRPr="00C577B6">
              <w:lastRenderedPageBreak/>
              <w:t>INSTALLAZIONE DI IMPIANTI ELETTRICI DA FONTI RINNOVABILI</w:t>
            </w:r>
          </w:p>
        </w:tc>
      </w:tr>
      <w:tr w:rsidR="00CD73D4" w:rsidRPr="006F0970" w:rsidTr="00616107">
        <w:trPr>
          <w:trHeight w:val="340"/>
        </w:trPr>
        <w:tc>
          <w:tcPr>
            <w:tcW w:w="846" w:type="dxa"/>
            <w:tcBorders>
              <w:bottom w:val="single" w:sz="4" w:space="0" w:color="auto"/>
              <w:right w:val="nil"/>
            </w:tcBorders>
            <w:shd w:val="clear" w:color="auto" w:fill="CCECFF"/>
            <w:tcMar>
              <w:left w:w="57" w:type="dxa"/>
              <w:right w:w="57" w:type="dxa"/>
            </w:tcMar>
            <w:vAlign w:val="center"/>
          </w:tcPr>
          <w:p w:rsidR="00CD73D4" w:rsidRPr="00F80D72" w:rsidRDefault="00CD73D4" w:rsidP="00616107">
            <w:pPr>
              <w:pStyle w:val="QPR-Descrittori"/>
            </w:pPr>
            <w:r w:rsidRPr="00F80D72">
              <w:t>Codice:</w:t>
            </w:r>
          </w:p>
        </w:tc>
        <w:tc>
          <w:tcPr>
            <w:tcW w:w="2403" w:type="dxa"/>
            <w:tcBorders>
              <w:left w:val="nil"/>
              <w:bottom w:val="single" w:sz="4" w:space="0" w:color="auto"/>
              <w:right w:val="nil"/>
            </w:tcBorders>
            <w:shd w:val="clear" w:color="auto" w:fill="CCECFF"/>
            <w:vAlign w:val="center"/>
          </w:tcPr>
          <w:p w:rsidR="00CD73D4" w:rsidRPr="00F80D72" w:rsidRDefault="00CD73D4" w:rsidP="00616107">
            <w:pPr>
              <w:pStyle w:val="QPR-Codice"/>
            </w:pPr>
            <w:r w:rsidRPr="00C577B6">
              <w:t>QPR-IMP-06</w:t>
            </w:r>
          </w:p>
        </w:tc>
        <w:tc>
          <w:tcPr>
            <w:tcW w:w="1625" w:type="dxa"/>
            <w:tcBorders>
              <w:left w:val="nil"/>
              <w:bottom w:val="single" w:sz="4" w:space="0" w:color="auto"/>
              <w:right w:val="nil"/>
            </w:tcBorders>
            <w:shd w:val="clear" w:color="auto" w:fill="CCECFF"/>
            <w:vAlign w:val="center"/>
          </w:tcPr>
          <w:p w:rsidR="00CD73D4" w:rsidRDefault="00CD73D4" w:rsidP="0061610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D73D4" w:rsidRDefault="00CD73D4" w:rsidP="00616107">
            <w:pPr>
              <w:pStyle w:val="QPR-LivelloEQF"/>
            </w:pPr>
            <w:r>
              <w:t>EQF-</w:t>
            </w:r>
            <w:r w:rsidRPr="00C577B6">
              <w:rPr>
                <w:noProof/>
              </w:rPr>
              <w:t>3</w:t>
            </w:r>
          </w:p>
        </w:tc>
        <w:tc>
          <w:tcPr>
            <w:tcW w:w="3250" w:type="dxa"/>
            <w:tcBorders>
              <w:left w:val="nil"/>
              <w:bottom w:val="single" w:sz="4" w:space="0" w:color="auto"/>
            </w:tcBorders>
            <w:shd w:val="clear" w:color="auto" w:fill="CCECFF"/>
            <w:vAlign w:val="center"/>
          </w:tcPr>
          <w:p w:rsidR="00CD73D4" w:rsidRPr="00F80D72" w:rsidRDefault="00CD73D4" w:rsidP="00616107">
            <w:pPr>
              <w:pStyle w:val="QPR-Versione"/>
            </w:pPr>
            <w:r w:rsidRPr="00F80D72">
              <w:t xml:space="preserve">Versione </w:t>
            </w:r>
            <w:r w:rsidRPr="00C577B6">
              <w:t>1</w:t>
            </w:r>
            <w:r w:rsidRPr="00F80D72">
              <w:t xml:space="preserve"> del</w:t>
            </w:r>
            <w:r>
              <w:t xml:space="preserve"> 06/10/2017</w:t>
            </w:r>
          </w:p>
        </w:tc>
      </w:tr>
      <w:tr w:rsidR="00CD73D4" w:rsidRPr="006F0970" w:rsidTr="0061610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D73D4" w:rsidRPr="004503E8" w:rsidRDefault="00CD73D4" w:rsidP="00616107">
            <w:pPr>
              <w:pStyle w:val="QPR-Titoletti"/>
            </w:pPr>
            <w:r w:rsidRPr="004503E8">
              <w:t>Descrizione del qualificatore professionale regionale</w:t>
            </w:r>
          </w:p>
        </w:tc>
      </w:tr>
      <w:tr w:rsidR="00CD73D4" w:rsidRPr="006F0970" w:rsidTr="0061610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D73D4" w:rsidRPr="006F0970" w:rsidRDefault="00CD73D4" w:rsidP="00616107">
            <w:pPr>
              <w:pStyle w:val="QPR-TitoloDescrizione"/>
            </w:pPr>
            <w:r w:rsidRPr="00C577B6">
              <w:rPr>
                <w:noProof/>
                <w:snapToGrid w:val="0"/>
              </w:rPr>
              <w:t>Sulla base delle indicazioni contenute nel progetto esecutivo e/o indicazioni del committente, il soggetto è in grado di installare impianti per la produzione di energia elettrica da fonti rinnovabili nel rispetto della normativa di settore.</w:t>
            </w:r>
          </w:p>
        </w:tc>
      </w:tr>
      <w:tr w:rsidR="00CD73D4" w:rsidRPr="006F0970" w:rsidTr="00616107">
        <w:trPr>
          <w:trHeight w:hRule="exact" w:val="340"/>
        </w:trPr>
        <w:tc>
          <w:tcPr>
            <w:tcW w:w="4874" w:type="dxa"/>
            <w:gridSpan w:val="3"/>
            <w:tcBorders>
              <w:bottom w:val="nil"/>
            </w:tcBorders>
            <w:shd w:val="clear" w:color="auto" w:fill="FFFFB9"/>
            <w:vAlign w:val="center"/>
          </w:tcPr>
          <w:p w:rsidR="00CD73D4" w:rsidRPr="006F0970" w:rsidRDefault="00CD73D4" w:rsidP="00616107">
            <w:pPr>
              <w:pStyle w:val="QPR-Titoletti"/>
            </w:pPr>
            <w:r w:rsidRPr="006F0970">
              <w:t>Conoscenze</w:t>
            </w:r>
          </w:p>
        </w:tc>
        <w:tc>
          <w:tcPr>
            <w:tcW w:w="4875" w:type="dxa"/>
            <w:gridSpan w:val="2"/>
            <w:tcBorders>
              <w:bottom w:val="nil"/>
            </w:tcBorders>
            <w:shd w:val="clear" w:color="auto" w:fill="FFFFB9"/>
            <w:vAlign w:val="center"/>
          </w:tcPr>
          <w:p w:rsidR="00CD73D4" w:rsidRPr="006F0970" w:rsidRDefault="00CD73D4" w:rsidP="00616107">
            <w:pPr>
              <w:pStyle w:val="QPR-Titoletti"/>
            </w:pPr>
            <w:r w:rsidRPr="006F0970">
              <w:t>Abilità</w:t>
            </w:r>
          </w:p>
        </w:tc>
      </w:tr>
      <w:tr w:rsidR="00CD73D4" w:rsidRPr="006F0970" w:rsidTr="0061610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D73D4" w:rsidRPr="00F1307A" w:rsidRDefault="00CD73D4" w:rsidP="00CD73D4">
            <w:pPr>
              <w:pStyle w:val="QPR-ConoscenzeAbilit"/>
              <w:suppressAutoHyphens w:val="0"/>
              <w:ind w:left="283" w:hanging="198"/>
            </w:pPr>
            <w:r>
              <w:rPr>
                <w:noProof/>
              </w:rPr>
              <w:t>Elementi di sicurezza e salute per l'esecuzione di impianti elettrici con particolare riferimento ai lavori in quota</w:t>
            </w:r>
          </w:p>
          <w:p w:rsidR="00CD73D4" w:rsidRDefault="00CD73D4" w:rsidP="00CD73D4">
            <w:pPr>
              <w:pStyle w:val="QPR-ConoscenzeAbilit"/>
              <w:suppressAutoHyphens w:val="0"/>
              <w:ind w:left="283" w:hanging="198"/>
            </w:pPr>
            <w:r>
              <w:rPr>
                <w:noProof/>
              </w:rPr>
              <w:t>Elementi di elettronica</w:t>
            </w:r>
          </w:p>
          <w:p w:rsidR="00CD73D4" w:rsidRDefault="00CD73D4" w:rsidP="00CD73D4">
            <w:pPr>
              <w:pStyle w:val="QPR-ConoscenzeAbilit"/>
              <w:suppressAutoHyphens w:val="0"/>
              <w:ind w:left="283" w:hanging="198"/>
            </w:pPr>
            <w:r>
              <w:rPr>
                <w:noProof/>
              </w:rPr>
              <w:t>Schemi elettrici e simbologie</w:t>
            </w:r>
          </w:p>
          <w:p w:rsidR="00CD73D4" w:rsidRDefault="00CD73D4" w:rsidP="00CD73D4">
            <w:pPr>
              <w:pStyle w:val="QPR-ConoscenzeAbilit"/>
              <w:suppressAutoHyphens w:val="0"/>
              <w:ind w:left="283" w:hanging="198"/>
            </w:pPr>
            <w:r>
              <w:rPr>
                <w:noProof/>
              </w:rPr>
              <w:t>Normative tecniche e legislative di riferimento</w:t>
            </w:r>
          </w:p>
          <w:p w:rsidR="00CD73D4" w:rsidRDefault="00CD73D4" w:rsidP="00CD73D4">
            <w:pPr>
              <w:pStyle w:val="QPR-ConoscenzeAbilit"/>
              <w:suppressAutoHyphens w:val="0"/>
              <w:ind w:left="283" w:hanging="198"/>
            </w:pPr>
            <w:r>
              <w:rPr>
                <w:noProof/>
              </w:rPr>
              <w:t>Procedure per la scelta della tipologia e delle caratteristiche di impianto in base alle necessità energetiche</w:t>
            </w:r>
          </w:p>
          <w:p w:rsidR="00CD73D4" w:rsidRDefault="00CD73D4" w:rsidP="00CD73D4">
            <w:pPr>
              <w:pStyle w:val="QPR-ConoscenzeAbilit"/>
              <w:suppressAutoHyphens w:val="0"/>
              <w:ind w:left="283" w:hanging="198"/>
            </w:pPr>
            <w:r>
              <w:rPr>
                <w:noProof/>
              </w:rPr>
              <w:t>Tecnologia della conversione delle varie fonti in energia elettrica</w:t>
            </w:r>
          </w:p>
          <w:p w:rsidR="00CD73D4" w:rsidRDefault="00CD73D4" w:rsidP="00CD73D4">
            <w:pPr>
              <w:pStyle w:val="QPR-ConoscenzeAbilit"/>
              <w:suppressAutoHyphens w:val="0"/>
              <w:ind w:left="283" w:hanging="198"/>
            </w:pPr>
            <w:r>
              <w:rPr>
                <w:noProof/>
              </w:rPr>
              <w:t>Tipologie e caratteristiche delle strutture e degli elementi di fissaggio e organi di movimento</w:t>
            </w:r>
          </w:p>
          <w:p w:rsidR="00CD73D4" w:rsidRDefault="00CD73D4" w:rsidP="00CD73D4">
            <w:pPr>
              <w:pStyle w:val="QPR-ConoscenzeAbilit"/>
              <w:suppressAutoHyphens w:val="0"/>
              <w:ind w:left="283" w:hanging="198"/>
            </w:pPr>
            <w:r>
              <w:rPr>
                <w:noProof/>
              </w:rPr>
              <w:t>Tipologie e caratteristiche tecniche dei componenti degli impianti di produzione</w:t>
            </w:r>
          </w:p>
          <w:p w:rsidR="00CD73D4" w:rsidRDefault="00CD73D4" w:rsidP="00CD73D4">
            <w:pPr>
              <w:pStyle w:val="QPR-ConoscenzeAbilit"/>
              <w:suppressAutoHyphens w:val="0"/>
              <w:ind w:left="283" w:hanging="198"/>
            </w:pPr>
            <w:r>
              <w:rPr>
                <w:noProof/>
              </w:rPr>
              <w:t>Procedure per la realizzazione di impianti di produzione</w:t>
            </w:r>
          </w:p>
          <w:p w:rsidR="00CD73D4" w:rsidRDefault="00CD73D4" w:rsidP="00CD73D4">
            <w:pPr>
              <w:pStyle w:val="QPR-ConoscenzeAbilit"/>
              <w:suppressAutoHyphens w:val="0"/>
              <w:ind w:left="283" w:hanging="198"/>
            </w:pPr>
            <w:r>
              <w:rPr>
                <w:noProof/>
              </w:rPr>
              <w:t>Tecniche di programmazione/configurazione di impianti domotici</w:t>
            </w:r>
          </w:p>
          <w:p w:rsidR="00CD73D4" w:rsidRPr="00174B50" w:rsidRDefault="00CD73D4" w:rsidP="0061610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D73D4" w:rsidRDefault="00CD73D4" w:rsidP="00CD73D4">
            <w:pPr>
              <w:pStyle w:val="QPR-ConoscenzeAbilit"/>
              <w:suppressAutoHyphens w:val="0"/>
              <w:ind w:left="283" w:hanging="198"/>
            </w:pPr>
            <w:r>
              <w:rPr>
                <w:noProof/>
              </w:rPr>
              <w:t>Montare le strutture di supporto degli impianti di produzione elettrica da fonte rinnovabile</w:t>
            </w:r>
          </w:p>
          <w:p w:rsidR="00CD73D4" w:rsidRDefault="00CD73D4" w:rsidP="00CD73D4">
            <w:pPr>
              <w:pStyle w:val="QPR-ConoscenzeAbilit"/>
              <w:suppressAutoHyphens w:val="0"/>
              <w:ind w:left="283" w:hanging="198"/>
            </w:pPr>
            <w:r>
              <w:rPr>
                <w:noProof/>
              </w:rPr>
              <w:t>Realizzare impianti fotovoltaici</w:t>
            </w:r>
          </w:p>
          <w:p w:rsidR="00CD73D4" w:rsidRDefault="00CD73D4" w:rsidP="00CD73D4">
            <w:pPr>
              <w:pStyle w:val="QPR-ConoscenzeAbilit"/>
              <w:suppressAutoHyphens w:val="0"/>
              <w:ind w:left="283" w:hanging="198"/>
            </w:pPr>
            <w:r>
              <w:rPr>
                <w:noProof/>
              </w:rPr>
              <w:t>Installare e configurare sistemi per il monitoraggio della produzione di energia elettrica da fonte rinnovabile</w:t>
            </w:r>
          </w:p>
          <w:p w:rsidR="00CD73D4" w:rsidRDefault="00CD73D4" w:rsidP="00CD73D4">
            <w:pPr>
              <w:pStyle w:val="QPR-ConoscenzeAbilit"/>
              <w:suppressAutoHyphens w:val="0"/>
              <w:ind w:left="283" w:hanging="198"/>
            </w:pPr>
            <w:r>
              <w:rPr>
                <w:noProof/>
              </w:rPr>
              <w:t>Realizzare impianti eolici di limitate potenzialità</w:t>
            </w:r>
          </w:p>
          <w:p w:rsidR="00CD73D4" w:rsidRDefault="00CD73D4" w:rsidP="00CD73D4">
            <w:pPr>
              <w:pStyle w:val="QPR-ConoscenzeAbilit"/>
              <w:suppressAutoHyphens w:val="0"/>
              <w:ind w:left="283" w:hanging="198"/>
            </w:pPr>
            <w:r>
              <w:rPr>
                <w:noProof/>
              </w:rPr>
              <w:t>Installare piccoli impianti di produzione idroelettrica</w:t>
            </w:r>
          </w:p>
          <w:p w:rsidR="00CD73D4" w:rsidRPr="006F0970" w:rsidRDefault="00CD73D4" w:rsidP="00616107">
            <w:pPr>
              <w:pStyle w:val="QPR-ChiusuraConAbi"/>
            </w:pPr>
          </w:p>
        </w:tc>
      </w:tr>
    </w:tbl>
    <w:p w:rsidR="00CD73D4" w:rsidRDefault="00CD73D4" w:rsidP="00CD73D4">
      <w:pPr>
        <w:pStyle w:val="DOC-Spaziatura"/>
      </w:pPr>
    </w:p>
    <w:p w:rsidR="00CD73D4" w:rsidRDefault="00CD73D4">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D73D4" w:rsidRPr="00174B50" w:rsidTr="00616107">
        <w:trPr>
          <w:trHeight w:val="397"/>
        </w:trPr>
        <w:tc>
          <w:tcPr>
            <w:tcW w:w="9749" w:type="dxa"/>
            <w:gridSpan w:val="5"/>
            <w:tcBorders>
              <w:bottom w:val="single" w:sz="4" w:space="0" w:color="auto"/>
            </w:tcBorders>
            <w:shd w:val="clear" w:color="auto" w:fill="CCECFF"/>
            <w:tcMar>
              <w:left w:w="57" w:type="dxa"/>
              <w:right w:w="57" w:type="dxa"/>
            </w:tcMar>
            <w:vAlign w:val="center"/>
          </w:tcPr>
          <w:p w:rsidR="00CD73D4" w:rsidRPr="00174B50" w:rsidRDefault="00CD73D4" w:rsidP="00616107">
            <w:pPr>
              <w:pStyle w:val="QPR-Titolo"/>
            </w:pPr>
            <w:r w:rsidRPr="00C577B6">
              <w:lastRenderedPageBreak/>
              <w:t>MANUTENZIONE DI IMPIANTI ELETTRICI</w:t>
            </w:r>
          </w:p>
        </w:tc>
      </w:tr>
      <w:tr w:rsidR="00CD73D4" w:rsidRPr="006F0970" w:rsidTr="00616107">
        <w:trPr>
          <w:trHeight w:val="340"/>
        </w:trPr>
        <w:tc>
          <w:tcPr>
            <w:tcW w:w="846" w:type="dxa"/>
            <w:tcBorders>
              <w:bottom w:val="single" w:sz="4" w:space="0" w:color="auto"/>
              <w:right w:val="nil"/>
            </w:tcBorders>
            <w:shd w:val="clear" w:color="auto" w:fill="CCECFF"/>
            <w:tcMar>
              <w:left w:w="57" w:type="dxa"/>
              <w:right w:w="57" w:type="dxa"/>
            </w:tcMar>
            <w:vAlign w:val="center"/>
          </w:tcPr>
          <w:p w:rsidR="00CD73D4" w:rsidRPr="00F80D72" w:rsidRDefault="00CD73D4" w:rsidP="00616107">
            <w:pPr>
              <w:pStyle w:val="QPR-Descrittori"/>
            </w:pPr>
            <w:r w:rsidRPr="00F80D72">
              <w:t>Codice:</w:t>
            </w:r>
          </w:p>
        </w:tc>
        <w:tc>
          <w:tcPr>
            <w:tcW w:w="2403" w:type="dxa"/>
            <w:tcBorders>
              <w:left w:val="nil"/>
              <w:bottom w:val="single" w:sz="4" w:space="0" w:color="auto"/>
              <w:right w:val="nil"/>
            </w:tcBorders>
            <w:shd w:val="clear" w:color="auto" w:fill="CCECFF"/>
            <w:vAlign w:val="center"/>
          </w:tcPr>
          <w:p w:rsidR="00CD73D4" w:rsidRPr="00F80D72" w:rsidRDefault="00CD73D4" w:rsidP="00616107">
            <w:pPr>
              <w:pStyle w:val="QPR-Codice"/>
            </w:pPr>
            <w:r w:rsidRPr="00C577B6">
              <w:t>QPR-IMP-08</w:t>
            </w:r>
          </w:p>
        </w:tc>
        <w:tc>
          <w:tcPr>
            <w:tcW w:w="1625" w:type="dxa"/>
            <w:tcBorders>
              <w:left w:val="nil"/>
              <w:bottom w:val="single" w:sz="4" w:space="0" w:color="auto"/>
              <w:right w:val="nil"/>
            </w:tcBorders>
            <w:shd w:val="clear" w:color="auto" w:fill="CCECFF"/>
            <w:vAlign w:val="center"/>
          </w:tcPr>
          <w:p w:rsidR="00CD73D4" w:rsidRDefault="00CD73D4" w:rsidP="0061610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D73D4" w:rsidRDefault="00CD73D4" w:rsidP="00616107">
            <w:pPr>
              <w:pStyle w:val="QPR-LivelloEQF"/>
            </w:pPr>
            <w:r>
              <w:t>EQF-</w:t>
            </w:r>
            <w:r w:rsidRPr="00C577B6">
              <w:rPr>
                <w:noProof/>
              </w:rPr>
              <w:t>3</w:t>
            </w:r>
          </w:p>
        </w:tc>
        <w:tc>
          <w:tcPr>
            <w:tcW w:w="3250" w:type="dxa"/>
            <w:tcBorders>
              <w:left w:val="nil"/>
              <w:bottom w:val="single" w:sz="4" w:space="0" w:color="auto"/>
            </w:tcBorders>
            <w:shd w:val="clear" w:color="auto" w:fill="CCECFF"/>
            <w:vAlign w:val="center"/>
          </w:tcPr>
          <w:p w:rsidR="00CD73D4" w:rsidRPr="00F80D72" w:rsidRDefault="00CD73D4" w:rsidP="00616107">
            <w:pPr>
              <w:pStyle w:val="QPR-Versione"/>
            </w:pPr>
            <w:r w:rsidRPr="00F80D72">
              <w:t xml:space="preserve">Versione </w:t>
            </w:r>
            <w:r w:rsidRPr="00C577B6">
              <w:t>1</w:t>
            </w:r>
            <w:r w:rsidRPr="00F80D72">
              <w:t xml:space="preserve"> del</w:t>
            </w:r>
            <w:r>
              <w:t xml:space="preserve"> </w:t>
            </w:r>
            <w:r w:rsidRPr="00C577B6">
              <w:t>42896</w:t>
            </w:r>
          </w:p>
        </w:tc>
      </w:tr>
      <w:tr w:rsidR="00CD73D4" w:rsidRPr="006F0970" w:rsidTr="0061610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D73D4" w:rsidRPr="004503E8" w:rsidRDefault="00CD73D4" w:rsidP="00616107">
            <w:pPr>
              <w:pStyle w:val="QPR-Titoletti"/>
            </w:pPr>
            <w:r w:rsidRPr="004503E8">
              <w:t>Descrizione del qualificatore professionale regionale</w:t>
            </w:r>
          </w:p>
        </w:tc>
      </w:tr>
      <w:tr w:rsidR="00CD73D4" w:rsidRPr="006F0970" w:rsidTr="0061610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D73D4" w:rsidRPr="006F0970" w:rsidRDefault="00CD73D4" w:rsidP="00616107">
            <w:pPr>
              <w:pStyle w:val="QPR-TitoloDescrizione"/>
            </w:pPr>
            <w:r w:rsidRPr="00C577B6">
              <w:rPr>
                <w:noProof/>
                <w:snapToGrid w:val="0"/>
              </w:rPr>
              <w:t>Sulla base delle indicazioni contenute nelle normative di settore e/o indicazioni del committente, il soggetto è in grado di eseguire la manutenzione degli impianti elettrici nel rispetto della normativa di settore.</w:t>
            </w:r>
          </w:p>
        </w:tc>
      </w:tr>
      <w:tr w:rsidR="00CD73D4" w:rsidRPr="006F0970" w:rsidTr="00616107">
        <w:trPr>
          <w:trHeight w:hRule="exact" w:val="340"/>
        </w:trPr>
        <w:tc>
          <w:tcPr>
            <w:tcW w:w="4874" w:type="dxa"/>
            <w:gridSpan w:val="3"/>
            <w:tcBorders>
              <w:bottom w:val="nil"/>
            </w:tcBorders>
            <w:shd w:val="clear" w:color="auto" w:fill="FFFFB9"/>
            <w:vAlign w:val="center"/>
          </w:tcPr>
          <w:p w:rsidR="00CD73D4" w:rsidRPr="006F0970" w:rsidRDefault="00CD73D4" w:rsidP="00616107">
            <w:pPr>
              <w:pStyle w:val="QPR-Titoletti"/>
            </w:pPr>
            <w:r w:rsidRPr="006F0970">
              <w:t>Conoscenze</w:t>
            </w:r>
          </w:p>
        </w:tc>
        <w:tc>
          <w:tcPr>
            <w:tcW w:w="4875" w:type="dxa"/>
            <w:gridSpan w:val="2"/>
            <w:tcBorders>
              <w:bottom w:val="nil"/>
            </w:tcBorders>
            <w:shd w:val="clear" w:color="auto" w:fill="FFFFB9"/>
            <w:vAlign w:val="center"/>
          </w:tcPr>
          <w:p w:rsidR="00CD73D4" w:rsidRPr="006F0970" w:rsidRDefault="00CD73D4" w:rsidP="00616107">
            <w:pPr>
              <w:pStyle w:val="QPR-Titoletti"/>
            </w:pPr>
            <w:r w:rsidRPr="006F0970">
              <w:t>Abilità</w:t>
            </w:r>
          </w:p>
        </w:tc>
      </w:tr>
      <w:tr w:rsidR="00CD73D4" w:rsidRPr="006F0970" w:rsidTr="0061610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D73D4" w:rsidRPr="00F1307A" w:rsidRDefault="00CD73D4" w:rsidP="00CD73D4">
            <w:pPr>
              <w:pStyle w:val="QPR-ConoscenzeAbilit"/>
              <w:suppressAutoHyphens w:val="0"/>
              <w:ind w:left="283" w:hanging="198"/>
            </w:pPr>
            <w:r>
              <w:rPr>
                <w:noProof/>
              </w:rPr>
              <w:t>Elementi di sicurezza e salute per l'esecuzione di impianti elettrici</w:t>
            </w:r>
          </w:p>
          <w:p w:rsidR="00CD73D4" w:rsidRDefault="00CD73D4" w:rsidP="00CD73D4">
            <w:pPr>
              <w:pStyle w:val="QPR-ConoscenzeAbilit"/>
              <w:suppressAutoHyphens w:val="0"/>
              <w:ind w:left="283" w:hanging="198"/>
            </w:pPr>
            <w:r>
              <w:rPr>
                <w:noProof/>
              </w:rPr>
              <w:t>Elementi di elettrotecnica</w:t>
            </w:r>
          </w:p>
          <w:p w:rsidR="00CD73D4" w:rsidRDefault="00CD73D4" w:rsidP="00CD73D4">
            <w:pPr>
              <w:pStyle w:val="QPR-ConoscenzeAbilit"/>
              <w:suppressAutoHyphens w:val="0"/>
              <w:ind w:left="283" w:hanging="198"/>
            </w:pPr>
            <w:r>
              <w:rPr>
                <w:noProof/>
              </w:rPr>
              <w:t>Schemi elettrici e simbologie</w:t>
            </w:r>
          </w:p>
          <w:p w:rsidR="00CD73D4" w:rsidRDefault="00CD73D4" w:rsidP="00CD73D4">
            <w:pPr>
              <w:pStyle w:val="QPR-ConoscenzeAbilit"/>
              <w:suppressAutoHyphens w:val="0"/>
              <w:ind w:left="283" w:hanging="198"/>
            </w:pPr>
            <w:r>
              <w:rPr>
                <w:noProof/>
              </w:rPr>
              <w:t>Normative tecniche di riferimento</w:t>
            </w:r>
          </w:p>
          <w:p w:rsidR="00CD73D4" w:rsidRDefault="00CD73D4" w:rsidP="00CD73D4">
            <w:pPr>
              <w:pStyle w:val="QPR-ConoscenzeAbilit"/>
              <w:suppressAutoHyphens w:val="0"/>
              <w:ind w:left="283" w:hanging="198"/>
            </w:pPr>
            <w:r>
              <w:rPr>
                <w:noProof/>
              </w:rPr>
              <w:t>Tecniche di ricerca guasti</w:t>
            </w:r>
          </w:p>
          <w:p w:rsidR="00CD73D4" w:rsidRDefault="00CD73D4" w:rsidP="00CD73D4">
            <w:pPr>
              <w:pStyle w:val="QPR-ConoscenzeAbilit"/>
              <w:suppressAutoHyphens w:val="0"/>
              <w:ind w:left="283" w:hanging="198"/>
            </w:pPr>
            <w:r>
              <w:rPr>
                <w:noProof/>
              </w:rPr>
              <w:t>Caratteristiche tecniche della strumentazione e componentistica necessaria alle manutenzioni</w:t>
            </w:r>
          </w:p>
          <w:p w:rsidR="00CD73D4" w:rsidRDefault="00CD73D4" w:rsidP="00CD73D4">
            <w:pPr>
              <w:pStyle w:val="QPR-ConoscenzeAbilit"/>
              <w:suppressAutoHyphens w:val="0"/>
              <w:ind w:left="283" w:hanging="198"/>
            </w:pPr>
            <w:r>
              <w:rPr>
                <w:noProof/>
              </w:rPr>
              <w:t>Tecniche per l'effettuazione delle misure strumentali</w:t>
            </w:r>
          </w:p>
          <w:p w:rsidR="00CD73D4" w:rsidRDefault="00CD73D4" w:rsidP="00CD73D4">
            <w:pPr>
              <w:pStyle w:val="QPR-ConoscenzeAbilit"/>
              <w:suppressAutoHyphens w:val="0"/>
              <w:ind w:left="283" w:hanging="198"/>
            </w:pPr>
            <w:r>
              <w:rPr>
                <w:noProof/>
              </w:rPr>
              <w:t>Classificazione dei lavori in manutenzione ordinaria, straordinaria, ampliamento e trasformazione</w:t>
            </w:r>
          </w:p>
          <w:p w:rsidR="00CD73D4" w:rsidRDefault="00CD73D4" w:rsidP="00CD73D4">
            <w:pPr>
              <w:pStyle w:val="QPR-ConoscenzeAbilit"/>
              <w:suppressAutoHyphens w:val="0"/>
              <w:ind w:left="283" w:hanging="198"/>
            </w:pPr>
            <w:r>
              <w:rPr>
                <w:noProof/>
              </w:rPr>
              <w:t>Procedure, tecniche e tempistica per la realizzazione della manutenzione ordinaria e programmata</w:t>
            </w:r>
          </w:p>
          <w:p w:rsidR="00CD73D4" w:rsidRDefault="00CD73D4" w:rsidP="00CD73D4">
            <w:pPr>
              <w:pStyle w:val="QPR-ConoscenzeAbilit"/>
              <w:suppressAutoHyphens w:val="0"/>
              <w:ind w:left="283" w:hanging="198"/>
            </w:pPr>
            <w:r>
              <w:rPr>
                <w:noProof/>
              </w:rPr>
              <w:t>Procedure e tecniche per adeguamento e trasformazioni degli impianti</w:t>
            </w:r>
          </w:p>
          <w:p w:rsidR="00CD73D4" w:rsidRDefault="00CD73D4" w:rsidP="00CD73D4">
            <w:pPr>
              <w:pStyle w:val="QPR-ConoscenzeAbilit"/>
              <w:suppressAutoHyphens w:val="0"/>
              <w:ind w:left="283" w:hanging="198"/>
            </w:pPr>
            <w:r>
              <w:rPr>
                <w:noProof/>
              </w:rPr>
              <w:t>Compilazione di rapporti di prova, registri manutenzione ed altra documentazione</w:t>
            </w:r>
          </w:p>
          <w:p w:rsidR="00CD73D4" w:rsidRPr="00174B50" w:rsidRDefault="00CD73D4" w:rsidP="0061610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D73D4" w:rsidRDefault="00CD73D4" w:rsidP="00CD73D4">
            <w:pPr>
              <w:pStyle w:val="QPR-ConoscenzeAbilit"/>
              <w:suppressAutoHyphens w:val="0"/>
              <w:ind w:left="283" w:hanging="198"/>
            </w:pPr>
            <w:r>
              <w:rPr>
                <w:noProof/>
              </w:rPr>
              <w:t>Leggere ed interpretare schemi di impianti esistenti</w:t>
            </w:r>
          </w:p>
          <w:p w:rsidR="00CD73D4" w:rsidRDefault="00CD73D4" w:rsidP="00CD73D4">
            <w:pPr>
              <w:pStyle w:val="QPR-ConoscenzeAbilit"/>
              <w:suppressAutoHyphens w:val="0"/>
              <w:ind w:left="283" w:hanging="198"/>
            </w:pPr>
            <w:r>
              <w:rPr>
                <w:noProof/>
              </w:rPr>
              <w:t>Eseguire la ricerca guasti sulla base di indicazioni del committente, rilievi a vista e strumentali</w:t>
            </w:r>
          </w:p>
          <w:p w:rsidR="00CD73D4" w:rsidRDefault="00CD73D4" w:rsidP="00CD73D4">
            <w:pPr>
              <w:pStyle w:val="QPR-ConoscenzeAbilit"/>
              <w:suppressAutoHyphens w:val="0"/>
              <w:ind w:left="283" w:hanging="198"/>
            </w:pPr>
            <w:r>
              <w:rPr>
                <w:noProof/>
              </w:rPr>
              <w:t>Eseguire la manutenzione programmata</w:t>
            </w:r>
          </w:p>
          <w:p w:rsidR="00CD73D4" w:rsidRDefault="00CD73D4" w:rsidP="00CD73D4">
            <w:pPr>
              <w:pStyle w:val="QPR-ConoscenzeAbilit"/>
              <w:suppressAutoHyphens w:val="0"/>
              <w:ind w:left="283" w:hanging="198"/>
            </w:pPr>
            <w:r>
              <w:rPr>
                <w:noProof/>
              </w:rPr>
              <w:t>Eseguire la manutenzione straordinaria</w:t>
            </w:r>
          </w:p>
          <w:p w:rsidR="00CD73D4" w:rsidRDefault="00CD73D4" w:rsidP="00CD73D4">
            <w:pPr>
              <w:pStyle w:val="QPR-ConoscenzeAbilit"/>
              <w:suppressAutoHyphens w:val="0"/>
              <w:ind w:left="283" w:hanging="198"/>
            </w:pPr>
            <w:r>
              <w:rPr>
                <w:noProof/>
              </w:rPr>
              <w:t>Eseguire l'ampliamento, l'adeguamento e la trasformazione di un impianto</w:t>
            </w:r>
          </w:p>
          <w:p w:rsidR="00CD73D4" w:rsidRDefault="00CD73D4" w:rsidP="00CD73D4">
            <w:pPr>
              <w:pStyle w:val="QPR-ConoscenzeAbilit"/>
              <w:suppressAutoHyphens w:val="0"/>
              <w:ind w:left="283" w:hanging="198"/>
            </w:pPr>
            <w:r>
              <w:rPr>
                <w:noProof/>
              </w:rPr>
              <w:t>Compilare la documentazione attestante il lavoro svolto (registro manutenzioni)</w:t>
            </w:r>
          </w:p>
          <w:p w:rsidR="00CD73D4" w:rsidRPr="006F0970" w:rsidRDefault="00CD73D4" w:rsidP="00616107">
            <w:pPr>
              <w:pStyle w:val="QPR-ChiusuraConAbi"/>
            </w:pPr>
          </w:p>
        </w:tc>
      </w:tr>
    </w:tbl>
    <w:p w:rsidR="00CD73D4" w:rsidRDefault="00CD73D4" w:rsidP="00CD73D4">
      <w:pPr>
        <w:pStyle w:val="DOC-Spaziatura"/>
      </w:pPr>
    </w:p>
    <w:p w:rsidR="00CD73D4" w:rsidRDefault="00CD73D4" w:rsidP="00CD73D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D73D4" w:rsidRPr="00174B50" w:rsidTr="00616107">
        <w:trPr>
          <w:trHeight w:val="397"/>
        </w:trPr>
        <w:tc>
          <w:tcPr>
            <w:tcW w:w="9749" w:type="dxa"/>
            <w:gridSpan w:val="5"/>
            <w:tcBorders>
              <w:bottom w:val="single" w:sz="4" w:space="0" w:color="auto"/>
            </w:tcBorders>
            <w:shd w:val="clear" w:color="auto" w:fill="CCECFF"/>
            <w:tcMar>
              <w:left w:w="57" w:type="dxa"/>
              <w:right w:w="57" w:type="dxa"/>
            </w:tcMar>
            <w:vAlign w:val="center"/>
          </w:tcPr>
          <w:p w:rsidR="00CD73D4" w:rsidRPr="00174B50" w:rsidRDefault="00CD73D4" w:rsidP="00616107">
            <w:pPr>
              <w:pStyle w:val="QPR-Titolo"/>
            </w:pPr>
            <w:r w:rsidRPr="00C577B6">
              <w:t>VERIFICA DEGLI IMPIANTI ELETTRICI ED ELETTRONICI</w:t>
            </w:r>
          </w:p>
        </w:tc>
      </w:tr>
      <w:tr w:rsidR="00CD73D4" w:rsidRPr="006F0970" w:rsidTr="00616107">
        <w:trPr>
          <w:trHeight w:val="340"/>
        </w:trPr>
        <w:tc>
          <w:tcPr>
            <w:tcW w:w="846" w:type="dxa"/>
            <w:tcBorders>
              <w:bottom w:val="single" w:sz="4" w:space="0" w:color="auto"/>
              <w:right w:val="nil"/>
            </w:tcBorders>
            <w:shd w:val="clear" w:color="auto" w:fill="CCECFF"/>
            <w:tcMar>
              <w:left w:w="57" w:type="dxa"/>
              <w:right w:w="57" w:type="dxa"/>
            </w:tcMar>
            <w:vAlign w:val="center"/>
          </w:tcPr>
          <w:p w:rsidR="00CD73D4" w:rsidRPr="00F80D72" w:rsidRDefault="00CD73D4" w:rsidP="00616107">
            <w:pPr>
              <w:pStyle w:val="QPR-Descrittori"/>
            </w:pPr>
            <w:r w:rsidRPr="00F80D72">
              <w:t>Codice:</w:t>
            </w:r>
          </w:p>
        </w:tc>
        <w:tc>
          <w:tcPr>
            <w:tcW w:w="2403" w:type="dxa"/>
            <w:tcBorders>
              <w:left w:val="nil"/>
              <w:bottom w:val="single" w:sz="4" w:space="0" w:color="auto"/>
              <w:right w:val="nil"/>
            </w:tcBorders>
            <w:shd w:val="clear" w:color="auto" w:fill="CCECFF"/>
            <w:vAlign w:val="center"/>
          </w:tcPr>
          <w:p w:rsidR="00CD73D4" w:rsidRPr="00F80D72" w:rsidRDefault="00CD73D4" w:rsidP="00616107">
            <w:pPr>
              <w:pStyle w:val="QPR-Codice"/>
            </w:pPr>
            <w:r w:rsidRPr="00C577B6">
              <w:t>QPR-IMP-09</w:t>
            </w:r>
          </w:p>
        </w:tc>
        <w:tc>
          <w:tcPr>
            <w:tcW w:w="1625" w:type="dxa"/>
            <w:tcBorders>
              <w:left w:val="nil"/>
              <w:bottom w:val="single" w:sz="4" w:space="0" w:color="auto"/>
              <w:right w:val="nil"/>
            </w:tcBorders>
            <w:shd w:val="clear" w:color="auto" w:fill="CCECFF"/>
            <w:vAlign w:val="center"/>
          </w:tcPr>
          <w:p w:rsidR="00CD73D4" w:rsidRDefault="00CD73D4" w:rsidP="0061610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D73D4" w:rsidRDefault="00CD73D4" w:rsidP="00616107">
            <w:pPr>
              <w:pStyle w:val="QPR-LivelloEQF"/>
            </w:pPr>
            <w:r>
              <w:t>EQF-</w:t>
            </w:r>
            <w:r w:rsidRPr="00C577B6">
              <w:rPr>
                <w:noProof/>
              </w:rPr>
              <w:t>4</w:t>
            </w:r>
          </w:p>
        </w:tc>
        <w:tc>
          <w:tcPr>
            <w:tcW w:w="3250" w:type="dxa"/>
            <w:tcBorders>
              <w:left w:val="nil"/>
              <w:bottom w:val="single" w:sz="4" w:space="0" w:color="auto"/>
            </w:tcBorders>
            <w:shd w:val="clear" w:color="auto" w:fill="CCECFF"/>
            <w:vAlign w:val="center"/>
          </w:tcPr>
          <w:p w:rsidR="00CD73D4" w:rsidRPr="00F80D72" w:rsidRDefault="00CD73D4" w:rsidP="00616107">
            <w:pPr>
              <w:pStyle w:val="QPR-Versione"/>
            </w:pPr>
            <w:r w:rsidRPr="00F80D72">
              <w:t xml:space="preserve">Versione </w:t>
            </w:r>
            <w:r w:rsidRPr="00C577B6">
              <w:t>1</w:t>
            </w:r>
            <w:r w:rsidRPr="00F80D72">
              <w:t xml:space="preserve"> del</w:t>
            </w:r>
            <w:r>
              <w:t xml:space="preserve"> </w:t>
            </w:r>
            <w:r w:rsidRPr="00C577B6">
              <w:t>42896</w:t>
            </w:r>
          </w:p>
        </w:tc>
      </w:tr>
      <w:tr w:rsidR="00CD73D4" w:rsidRPr="006F0970" w:rsidTr="0061610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D73D4" w:rsidRPr="004503E8" w:rsidRDefault="00CD73D4" w:rsidP="00616107">
            <w:pPr>
              <w:pStyle w:val="QPR-Titoletti"/>
            </w:pPr>
            <w:r w:rsidRPr="004503E8">
              <w:t>Descrizione del qualificatore professionale regionale</w:t>
            </w:r>
          </w:p>
        </w:tc>
      </w:tr>
      <w:tr w:rsidR="00CD73D4" w:rsidRPr="006F0970" w:rsidTr="0061610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D73D4" w:rsidRPr="006F0970" w:rsidRDefault="00CD73D4" w:rsidP="00616107">
            <w:pPr>
              <w:pStyle w:val="QPR-TitoloDescrizione"/>
            </w:pPr>
            <w:r w:rsidRPr="00C577B6">
              <w:rPr>
                <w:noProof/>
                <w:snapToGrid w:val="0"/>
              </w:rPr>
              <w:t>Sulla base delle indicazioni contenute nel progetto esecutivo e/o indicazioni del committente, il soggetto è in grado eseguire le verifiche degli impianti elettrici ed elettronici secondo quanto riportato nella normativa tecnica di settore.</w:t>
            </w:r>
          </w:p>
        </w:tc>
      </w:tr>
      <w:tr w:rsidR="00CD73D4" w:rsidRPr="006F0970" w:rsidTr="00616107">
        <w:trPr>
          <w:trHeight w:hRule="exact" w:val="340"/>
        </w:trPr>
        <w:tc>
          <w:tcPr>
            <w:tcW w:w="4874" w:type="dxa"/>
            <w:gridSpan w:val="3"/>
            <w:tcBorders>
              <w:bottom w:val="nil"/>
            </w:tcBorders>
            <w:shd w:val="clear" w:color="auto" w:fill="FFFFB9"/>
            <w:vAlign w:val="center"/>
          </w:tcPr>
          <w:p w:rsidR="00CD73D4" w:rsidRPr="006F0970" w:rsidRDefault="00CD73D4" w:rsidP="00616107">
            <w:pPr>
              <w:pStyle w:val="QPR-Titoletti"/>
            </w:pPr>
            <w:r w:rsidRPr="006F0970">
              <w:t>Conoscenze</w:t>
            </w:r>
          </w:p>
        </w:tc>
        <w:tc>
          <w:tcPr>
            <w:tcW w:w="4875" w:type="dxa"/>
            <w:gridSpan w:val="2"/>
            <w:tcBorders>
              <w:bottom w:val="nil"/>
            </w:tcBorders>
            <w:shd w:val="clear" w:color="auto" w:fill="FFFFB9"/>
            <w:vAlign w:val="center"/>
          </w:tcPr>
          <w:p w:rsidR="00CD73D4" w:rsidRPr="006F0970" w:rsidRDefault="00CD73D4" w:rsidP="00616107">
            <w:pPr>
              <w:pStyle w:val="QPR-Titoletti"/>
            </w:pPr>
            <w:r w:rsidRPr="006F0970">
              <w:t>Abilità</w:t>
            </w:r>
          </w:p>
        </w:tc>
      </w:tr>
      <w:tr w:rsidR="00CD73D4" w:rsidRPr="006F0970" w:rsidTr="0061610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D73D4" w:rsidRPr="00F1307A" w:rsidRDefault="00CD73D4" w:rsidP="00CD73D4">
            <w:pPr>
              <w:pStyle w:val="QPR-ConoscenzeAbilit"/>
              <w:suppressAutoHyphens w:val="0"/>
              <w:ind w:left="283" w:hanging="198"/>
            </w:pPr>
            <w:r>
              <w:rPr>
                <w:noProof/>
              </w:rPr>
              <w:t>Tecniche per la verifica di impianti elettrici</w:t>
            </w:r>
          </w:p>
          <w:p w:rsidR="00CD73D4" w:rsidRDefault="00CD73D4" w:rsidP="00CD73D4">
            <w:pPr>
              <w:pStyle w:val="QPR-ConoscenzeAbilit"/>
              <w:suppressAutoHyphens w:val="0"/>
              <w:ind w:left="283" w:hanging="198"/>
            </w:pPr>
            <w:r>
              <w:rPr>
                <w:noProof/>
              </w:rPr>
              <w:t>Strumenti di misura e verifica</w:t>
            </w:r>
          </w:p>
          <w:p w:rsidR="00CD73D4" w:rsidRDefault="00CD73D4" w:rsidP="00CD73D4">
            <w:pPr>
              <w:pStyle w:val="QPR-ConoscenzeAbilit"/>
              <w:suppressAutoHyphens w:val="0"/>
              <w:ind w:left="283" w:hanging="198"/>
            </w:pPr>
            <w:r>
              <w:rPr>
                <w:noProof/>
              </w:rPr>
              <w:t>Norme e adempimenti relativi alla fase di verifica di un impianto</w:t>
            </w:r>
          </w:p>
          <w:p w:rsidR="00CD73D4" w:rsidRDefault="00CD73D4" w:rsidP="00CD73D4">
            <w:pPr>
              <w:pStyle w:val="QPR-ConoscenzeAbilit"/>
              <w:suppressAutoHyphens w:val="0"/>
              <w:ind w:left="283" w:hanging="198"/>
            </w:pPr>
            <w:r>
              <w:rPr>
                <w:noProof/>
              </w:rPr>
              <w:t>Modulistica e modalità di compilazione documentazione tecnica</w:t>
            </w:r>
          </w:p>
          <w:p w:rsidR="00CD73D4" w:rsidRDefault="00CD73D4" w:rsidP="00CD73D4">
            <w:pPr>
              <w:pStyle w:val="QPR-ConoscenzeAbilit"/>
              <w:suppressAutoHyphens w:val="0"/>
              <w:ind w:left="283" w:hanging="198"/>
            </w:pPr>
            <w:r>
              <w:rPr>
                <w:noProof/>
              </w:rPr>
              <w:t>Sicurezza nei lavori elettrici sotto tensione</w:t>
            </w:r>
          </w:p>
          <w:p w:rsidR="00CD73D4" w:rsidRPr="00174B50" w:rsidRDefault="00CD73D4" w:rsidP="0061610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D73D4" w:rsidRDefault="00CD73D4" w:rsidP="00CD73D4">
            <w:pPr>
              <w:pStyle w:val="QPR-ConoscenzeAbilit"/>
              <w:suppressAutoHyphens w:val="0"/>
              <w:ind w:left="283" w:hanging="198"/>
            </w:pPr>
            <w:r>
              <w:rPr>
                <w:noProof/>
              </w:rPr>
              <w:t>Verificare la conformità dell'impianto al progetto</w:t>
            </w:r>
          </w:p>
          <w:p w:rsidR="00CD73D4" w:rsidRDefault="00CD73D4" w:rsidP="00CD73D4">
            <w:pPr>
              <w:pStyle w:val="QPR-ConoscenzeAbilit"/>
              <w:suppressAutoHyphens w:val="0"/>
              <w:ind w:left="283" w:hanging="198"/>
            </w:pPr>
            <w:r>
              <w:rPr>
                <w:noProof/>
              </w:rPr>
              <w:t>Applicare metodi per la predisposizione di un piano di verifica</w:t>
            </w:r>
          </w:p>
          <w:p w:rsidR="00CD73D4" w:rsidRDefault="00CD73D4" w:rsidP="00CD73D4">
            <w:pPr>
              <w:pStyle w:val="QPR-ConoscenzeAbilit"/>
              <w:suppressAutoHyphens w:val="0"/>
              <w:ind w:left="283" w:hanging="198"/>
            </w:pPr>
            <w:r>
              <w:rPr>
                <w:noProof/>
              </w:rPr>
              <w:t>Utilizzare strumenti di misura e verifica</w:t>
            </w:r>
          </w:p>
          <w:p w:rsidR="00CD73D4" w:rsidRDefault="00CD73D4" w:rsidP="00CD73D4">
            <w:pPr>
              <w:pStyle w:val="QPR-ConoscenzeAbilit"/>
              <w:suppressAutoHyphens w:val="0"/>
              <w:ind w:left="283" w:hanging="198"/>
            </w:pPr>
            <w:r>
              <w:rPr>
                <w:noProof/>
              </w:rPr>
              <w:t>Applicare tecniche di compilazione della reportistica tecnica</w:t>
            </w:r>
          </w:p>
          <w:p w:rsidR="00CD73D4" w:rsidRPr="006F0970" w:rsidRDefault="00CD73D4" w:rsidP="00616107">
            <w:pPr>
              <w:pStyle w:val="QPR-ChiusuraConAbi"/>
            </w:pPr>
          </w:p>
        </w:tc>
      </w:tr>
    </w:tbl>
    <w:p w:rsidR="00CD73D4" w:rsidRDefault="00CD73D4" w:rsidP="00CD73D4">
      <w:pPr>
        <w:pStyle w:val="DOC-Spaziatura"/>
      </w:pPr>
    </w:p>
    <w:p w:rsidR="00CD73D4" w:rsidRDefault="00CD73D4">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D73D4" w:rsidRPr="00174B50" w:rsidTr="00616107">
        <w:trPr>
          <w:trHeight w:val="397"/>
        </w:trPr>
        <w:tc>
          <w:tcPr>
            <w:tcW w:w="9749" w:type="dxa"/>
            <w:gridSpan w:val="5"/>
            <w:tcBorders>
              <w:bottom w:val="single" w:sz="4" w:space="0" w:color="auto"/>
            </w:tcBorders>
            <w:shd w:val="clear" w:color="auto" w:fill="CCECFF"/>
            <w:tcMar>
              <w:left w:w="57" w:type="dxa"/>
              <w:right w:w="57" w:type="dxa"/>
            </w:tcMar>
            <w:vAlign w:val="center"/>
          </w:tcPr>
          <w:p w:rsidR="00CD73D4" w:rsidRPr="00174B50" w:rsidRDefault="00CD73D4" w:rsidP="00616107">
            <w:pPr>
              <w:pStyle w:val="QPR-Titolo"/>
            </w:pPr>
            <w:r w:rsidRPr="00C577B6">
              <w:lastRenderedPageBreak/>
              <w:t>INSTALLAZIONE DI IMPIANTI IDRICI</w:t>
            </w:r>
          </w:p>
        </w:tc>
      </w:tr>
      <w:tr w:rsidR="00CD73D4" w:rsidRPr="006F0970" w:rsidTr="00616107">
        <w:trPr>
          <w:trHeight w:val="340"/>
        </w:trPr>
        <w:tc>
          <w:tcPr>
            <w:tcW w:w="846" w:type="dxa"/>
            <w:tcBorders>
              <w:bottom w:val="single" w:sz="4" w:space="0" w:color="auto"/>
              <w:right w:val="nil"/>
            </w:tcBorders>
            <w:shd w:val="clear" w:color="auto" w:fill="CCECFF"/>
            <w:tcMar>
              <w:left w:w="57" w:type="dxa"/>
              <w:right w:w="57" w:type="dxa"/>
            </w:tcMar>
            <w:vAlign w:val="center"/>
          </w:tcPr>
          <w:p w:rsidR="00CD73D4" w:rsidRPr="00F80D72" w:rsidRDefault="00CD73D4" w:rsidP="00616107">
            <w:pPr>
              <w:pStyle w:val="QPR-Descrittori"/>
            </w:pPr>
            <w:r w:rsidRPr="00F80D72">
              <w:t>Codice:</w:t>
            </w:r>
          </w:p>
        </w:tc>
        <w:tc>
          <w:tcPr>
            <w:tcW w:w="2403" w:type="dxa"/>
            <w:tcBorders>
              <w:left w:val="nil"/>
              <w:bottom w:val="single" w:sz="4" w:space="0" w:color="auto"/>
              <w:right w:val="nil"/>
            </w:tcBorders>
            <w:shd w:val="clear" w:color="auto" w:fill="CCECFF"/>
            <w:vAlign w:val="center"/>
          </w:tcPr>
          <w:p w:rsidR="00CD73D4" w:rsidRPr="00F80D72" w:rsidRDefault="00CD73D4" w:rsidP="00616107">
            <w:pPr>
              <w:pStyle w:val="QPR-Codice"/>
            </w:pPr>
            <w:r w:rsidRPr="00C577B6">
              <w:t>QPR-IMP-15</w:t>
            </w:r>
          </w:p>
        </w:tc>
        <w:tc>
          <w:tcPr>
            <w:tcW w:w="1625" w:type="dxa"/>
            <w:tcBorders>
              <w:left w:val="nil"/>
              <w:bottom w:val="single" w:sz="4" w:space="0" w:color="auto"/>
              <w:right w:val="nil"/>
            </w:tcBorders>
            <w:shd w:val="clear" w:color="auto" w:fill="CCECFF"/>
            <w:vAlign w:val="center"/>
          </w:tcPr>
          <w:p w:rsidR="00CD73D4" w:rsidRDefault="00CD73D4" w:rsidP="0061610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D73D4" w:rsidRDefault="00CD73D4" w:rsidP="00BF034D">
            <w:pPr>
              <w:pStyle w:val="QPR-LivelloEQF"/>
            </w:pPr>
            <w:r>
              <w:t>EQF-</w:t>
            </w:r>
            <w:r w:rsidR="00BF034D">
              <w:rPr>
                <w:noProof/>
              </w:rPr>
              <w:t>3</w:t>
            </w:r>
          </w:p>
        </w:tc>
        <w:tc>
          <w:tcPr>
            <w:tcW w:w="3250" w:type="dxa"/>
            <w:tcBorders>
              <w:left w:val="nil"/>
              <w:bottom w:val="single" w:sz="4" w:space="0" w:color="auto"/>
            </w:tcBorders>
            <w:shd w:val="clear" w:color="auto" w:fill="CCECFF"/>
            <w:vAlign w:val="center"/>
          </w:tcPr>
          <w:p w:rsidR="00CD73D4" w:rsidRPr="00F80D72" w:rsidRDefault="00CD73D4" w:rsidP="00616107">
            <w:pPr>
              <w:pStyle w:val="QPR-Versione"/>
            </w:pPr>
            <w:r w:rsidRPr="00F80D72">
              <w:t xml:space="preserve">Versione </w:t>
            </w:r>
            <w:r w:rsidRPr="00C577B6">
              <w:t>1</w:t>
            </w:r>
            <w:r w:rsidRPr="00F80D72">
              <w:t xml:space="preserve"> del</w:t>
            </w:r>
            <w:r>
              <w:t xml:space="preserve"> 06/10/2017</w:t>
            </w:r>
          </w:p>
        </w:tc>
      </w:tr>
      <w:tr w:rsidR="00CD73D4" w:rsidRPr="006F0970" w:rsidTr="0061610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D73D4" w:rsidRPr="004503E8" w:rsidRDefault="00CD73D4" w:rsidP="00616107">
            <w:pPr>
              <w:pStyle w:val="QPR-Titoletti"/>
            </w:pPr>
            <w:r w:rsidRPr="004503E8">
              <w:t>Descrizione del qualificatore professionale regionale</w:t>
            </w:r>
          </w:p>
        </w:tc>
      </w:tr>
      <w:tr w:rsidR="00CD73D4" w:rsidRPr="006F0970" w:rsidTr="0061610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D73D4" w:rsidRPr="006F0970" w:rsidRDefault="00CD73D4" w:rsidP="00616107">
            <w:pPr>
              <w:pStyle w:val="QPR-TitoloDescrizione"/>
            </w:pPr>
            <w:r w:rsidRPr="00C577B6">
              <w:rPr>
                <w:noProof/>
                <w:snapToGrid w:val="0"/>
              </w:rPr>
              <w:t>Sulla base delle indicazioni contenute nel progetto esecutivo e/o indicazioni del committente, il soggetto è in grado di installare impianti idrici nel rispetto della normativa di settore.</w:t>
            </w:r>
          </w:p>
        </w:tc>
      </w:tr>
      <w:tr w:rsidR="00CD73D4" w:rsidRPr="006F0970" w:rsidTr="00616107">
        <w:trPr>
          <w:trHeight w:hRule="exact" w:val="340"/>
        </w:trPr>
        <w:tc>
          <w:tcPr>
            <w:tcW w:w="4874" w:type="dxa"/>
            <w:gridSpan w:val="3"/>
            <w:tcBorders>
              <w:bottom w:val="nil"/>
            </w:tcBorders>
            <w:shd w:val="clear" w:color="auto" w:fill="FFFFB9"/>
            <w:vAlign w:val="center"/>
          </w:tcPr>
          <w:p w:rsidR="00CD73D4" w:rsidRPr="006F0970" w:rsidRDefault="00CD73D4" w:rsidP="00616107">
            <w:pPr>
              <w:pStyle w:val="QPR-Titoletti"/>
            </w:pPr>
            <w:r w:rsidRPr="006F0970">
              <w:t>Conoscenze</w:t>
            </w:r>
          </w:p>
        </w:tc>
        <w:tc>
          <w:tcPr>
            <w:tcW w:w="4875" w:type="dxa"/>
            <w:gridSpan w:val="2"/>
            <w:tcBorders>
              <w:bottom w:val="nil"/>
            </w:tcBorders>
            <w:shd w:val="clear" w:color="auto" w:fill="FFFFB9"/>
            <w:vAlign w:val="center"/>
          </w:tcPr>
          <w:p w:rsidR="00CD73D4" w:rsidRPr="006F0970" w:rsidRDefault="00CD73D4" w:rsidP="00616107">
            <w:pPr>
              <w:pStyle w:val="QPR-Titoletti"/>
            </w:pPr>
            <w:r w:rsidRPr="006F0970">
              <w:t>Abilità</w:t>
            </w:r>
          </w:p>
        </w:tc>
      </w:tr>
      <w:tr w:rsidR="00CD73D4" w:rsidRPr="006F0970" w:rsidTr="0061610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D73D4" w:rsidRPr="00F1307A" w:rsidRDefault="00CD73D4" w:rsidP="00CD73D4">
            <w:pPr>
              <w:pStyle w:val="QPR-ConoscenzeAbilit"/>
              <w:suppressAutoHyphens w:val="0"/>
              <w:ind w:left="283" w:hanging="198"/>
            </w:pPr>
            <w:r>
              <w:rPr>
                <w:noProof/>
              </w:rPr>
              <w:t>Elementi di sicurezza e salute per l'esecuzione di impianti idrici</w:t>
            </w:r>
          </w:p>
          <w:p w:rsidR="00CD73D4" w:rsidRDefault="00CD73D4" w:rsidP="00CD73D4">
            <w:pPr>
              <w:pStyle w:val="QPR-ConoscenzeAbilit"/>
              <w:suppressAutoHyphens w:val="0"/>
              <w:ind w:left="283" w:hanging="198"/>
            </w:pPr>
            <w:r>
              <w:rPr>
                <w:noProof/>
              </w:rPr>
              <w:t>Elementi di disegno tecnico, schemi impianti e simbologie</w:t>
            </w:r>
          </w:p>
          <w:p w:rsidR="00CD73D4" w:rsidRDefault="00CD73D4" w:rsidP="00CD73D4">
            <w:pPr>
              <w:pStyle w:val="QPR-ConoscenzeAbilit"/>
              <w:suppressAutoHyphens w:val="0"/>
              <w:ind w:left="283" w:hanging="198"/>
            </w:pPr>
            <w:r>
              <w:rPr>
                <w:noProof/>
              </w:rPr>
              <w:t>Schemi idrici e simbologie</w:t>
            </w:r>
          </w:p>
          <w:p w:rsidR="00CD73D4" w:rsidRDefault="00CD73D4" w:rsidP="00CD73D4">
            <w:pPr>
              <w:pStyle w:val="QPR-ConoscenzeAbilit"/>
              <w:suppressAutoHyphens w:val="0"/>
              <w:ind w:left="283" w:hanging="198"/>
            </w:pPr>
            <w:r>
              <w:rPr>
                <w:noProof/>
              </w:rPr>
              <w:t>Normative tecniche di riferimento</w:t>
            </w:r>
          </w:p>
          <w:p w:rsidR="00CD73D4" w:rsidRDefault="00CD73D4" w:rsidP="00CD73D4">
            <w:pPr>
              <w:pStyle w:val="QPR-ConoscenzeAbilit"/>
              <w:suppressAutoHyphens w:val="0"/>
              <w:ind w:left="283" w:hanging="198"/>
            </w:pPr>
            <w:r>
              <w:rPr>
                <w:noProof/>
              </w:rPr>
              <w:t>Macchinari, attrezzature e strumenti per le lavorazioni</w:t>
            </w:r>
          </w:p>
          <w:p w:rsidR="00CD73D4" w:rsidRDefault="00CD73D4" w:rsidP="00CD73D4">
            <w:pPr>
              <w:pStyle w:val="QPR-ConoscenzeAbilit"/>
              <w:suppressAutoHyphens w:val="0"/>
              <w:ind w:left="283" w:hanging="198"/>
            </w:pPr>
            <w:r>
              <w:rPr>
                <w:noProof/>
              </w:rPr>
              <w:t>Caratteristiche tecniche dei componenti idrici, scarico e antincendio</w:t>
            </w:r>
          </w:p>
          <w:p w:rsidR="00CD73D4" w:rsidRDefault="00CD73D4" w:rsidP="00CD73D4">
            <w:pPr>
              <w:pStyle w:val="QPR-ConoscenzeAbilit"/>
              <w:suppressAutoHyphens w:val="0"/>
              <w:ind w:left="283" w:hanging="198"/>
            </w:pPr>
            <w:r>
              <w:rPr>
                <w:noProof/>
              </w:rPr>
              <w:t>Procedure per la realizzazione di impianti idrici, scarico e antincendio</w:t>
            </w:r>
          </w:p>
          <w:p w:rsidR="00CD73D4" w:rsidRDefault="00CD73D4" w:rsidP="00CD73D4">
            <w:pPr>
              <w:pStyle w:val="QPR-ConoscenzeAbilit"/>
              <w:suppressAutoHyphens w:val="0"/>
              <w:ind w:left="283" w:hanging="198"/>
            </w:pPr>
            <w:r>
              <w:rPr>
                <w:noProof/>
              </w:rPr>
              <w:t>Tecniche di installazione di diverse tipologie di componenti e apparecchiature idriche</w:t>
            </w:r>
          </w:p>
          <w:p w:rsidR="00CD73D4" w:rsidRPr="00174B50" w:rsidRDefault="00CD73D4" w:rsidP="0061610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D73D4" w:rsidRDefault="00CD73D4" w:rsidP="00CD73D4">
            <w:pPr>
              <w:pStyle w:val="QPR-ConoscenzeAbilit"/>
              <w:suppressAutoHyphens w:val="0"/>
              <w:ind w:left="283" w:hanging="198"/>
            </w:pPr>
            <w:r>
              <w:rPr>
                <w:noProof/>
              </w:rPr>
              <w:t>Individuare i percorsi delle tubazioni e le posizioni dei componenti e degli apparecchi sanitari</w:t>
            </w:r>
          </w:p>
          <w:p w:rsidR="00CD73D4" w:rsidRDefault="00CD73D4" w:rsidP="00CD73D4">
            <w:pPr>
              <w:pStyle w:val="QPR-ConoscenzeAbilit"/>
              <w:suppressAutoHyphens w:val="0"/>
              <w:ind w:left="283" w:hanging="198"/>
            </w:pPr>
            <w:r>
              <w:rPr>
                <w:noProof/>
              </w:rPr>
              <w:t>Posare tubazioni idriche e di scarico</w:t>
            </w:r>
          </w:p>
          <w:p w:rsidR="00CD73D4" w:rsidRDefault="00CD73D4" w:rsidP="00CD73D4">
            <w:pPr>
              <w:pStyle w:val="QPR-ConoscenzeAbilit"/>
              <w:suppressAutoHyphens w:val="0"/>
              <w:ind w:left="283" w:hanging="198"/>
            </w:pPr>
            <w:r>
              <w:rPr>
                <w:noProof/>
              </w:rPr>
              <w:t>Installare valvolame, rubinetterie rispettando le modalità di installazione richieste</w:t>
            </w:r>
          </w:p>
          <w:p w:rsidR="00CD73D4" w:rsidRDefault="00CD73D4" w:rsidP="00CD73D4">
            <w:pPr>
              <w:pStyle w:val="QPR-ConoscenzeAbilit"/>
              <w:suppressAutoHyphens w:val="0"/>
              <w:ind w:left="283" w:hanging="198"/>
            </w:pPr>
            <w:r>
              <w:rPr>
                <w:noProof/>
              </w:rPr>
              <w:t>Eseguire la posa e il fissaggio degli apparecchi sanitari</w:t>
            </w:r>
          </w:p>
          <w:p w:rsidR="00CD73D4" w:rsidRDefault="00CD73D4" w:rsidP="00CD73D4">
            <w:pPr>
              <w:pStyle w:val="QPR-ConoscenzeAbilit"/>
              <w:suppressAutoHyphens w:val="0"/>
              <w:ind w:left="283" w:hanging="198"/>
            </w:pPr>
            <w:r>
              <w:rPr>
                <w:noProof/>
              </w:rPr>
              <w:t>Eseguire la ventilazione delle colonne di scarico</w:t>
            </w:r>
          </w:p>
          <w:p w:rsidR="00CD73D4" w:rsidRDefault="00CD73D4" w:rsidP="00CD73D4">
            <w:pPr>
              <w:pStyle w:val="QPR-ConoscenzeAbilit"/>
              <w:suppressAutoHyphens w:val="0"/>
              <w:ind w:left="283" w:hanging="198"/>
            </w:pPr>
            <w:r>
              <w:rPr>
                <w:noProof/>
              </w:rPr>
              <w:t>Installare componenti terminali per reti antincendio</w:t>
            </w:r>
          </w:p>
          <w:p w:rsidR="00CD73D4" w:rsidRDefault="00CD73D4" w:rsidP="00CD73D4">
            <w:pPr>
              <w:pStyle w:val="QPR-ConoscenzeAbilit"/>
              <w:suppressAutoHyphens w:val="0"/>
              <w:ind w:left="283" w:hanging="198"/>
            </w:pPr>
            <w:r>
              <w:rPr>
                <w:noProof/>
              </w:rPr>
              <w:t>Collegare gruppi di pompaggio</w:t>
            </w:r>
          </w:p>
          <w:p w:rsidR="00CD73D4" w:rsidRDefault="00CD73D4" w:rsidP="00CD73D4">
            <w:pPr>
              <w:pStyle w:val="QPR-ConoscenzeAbilit"/>
              <w:suppressAutoHyphens w:val="0"/>
              <w:ind w:left="283" w:hanging="198"/>
            </w:pPr>
            <w:r>
              <w:rPr>
                <w:noProof/>
              </w:rPr>
              <w:t>Realizzare la prova di tenuta</w:t>
            </w:r>
          </w:p>
          <w:p w:rsidR="00CD73D4" w:rsidRPr="006F0970" w:rsidRDefault="00CD73D4" w:rsidP="00616107">
            <w:pPr>
              <w:pStyle w:val="QPR-ChiusuraConAbi"/>
            </w:pPr>
          </w:p>
        </w:tc>
      </w:tr>
    </w:tbl>
    <w:p w:rsidR="00CD73D4" w:rsidRDefault="00CD73D4" w:rsidP="00CD73D4">
      <w:pPr>
        <w:pStyle w:val="DOC-Spaziatura"/>
      </w:pPr>
    </w:p>
    <w:p w:rsidR="00CD73D4" w:rsidRDefault="00CD73D4" w:rsidP="00CD73D4">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D73D4" w:rsidRPr="00174B50" w:rsidTr="00616107">
        <w:trPr>
          <w:trHeight w:val="397"/>
        </w:trPr>
        <w:tc>
          <w:tcPr>
            <w:tcW w:w="9749" w:type="dxa"/>
            <w:gridSpan w:val="5"/>
            <w:tcBorders>
              <w:bottom w:val="single" w:sz="4" w:space="0" w:color="auto"/>
            </w:tcBorders>
            <w:shd w:val="clear" w:color="auto" w:fill="CCECFF"/>
            <w:tcMar>
              <w:left w:w="57" w:type="dxa"/>
              <w:right w:w="57" w:type="dxa"/>
            </w:tcMar>
            <w:vAlign w:val="center"/>
          </w:tcPr>
          <w:p w:rsidR="00CD73D4" w:rsidRPr="00174B50" w:rsidRDefault="00CD73D4" w:rsidP="00616107">
            <w:pPr>
              <w:pStyle w:val="QPR-Titolo"/>
            </w:pPr>
            <w:r w:rsidRPr="00C577B6">
              <w:t>INSTALLAZIONE DI IMPIANTI DI CLIMATIZZAZIONE</w:t>
            </w:r>
          </w:p>
        </w:tc>
      </w:tr>
      <w:tr w:rsidR="00CD73D4" w:rsidRPr="006F0970" w:rsidTr="00616107">
        <w:trPr>
          <w:trHeight w:val="340"/>
        </w:trPr>
        <w:tc>
          <w:tcPr>
            <w:tcW w:w="846" w:type="dxa"/>
            <w:tcBorders>
              <w:bottom w:val="single" w:sz="4" w:space="0" w:color="auto"/>
              <w:right w:val="nil"/>
            </w:tcBorders>
            <w:shd w:val="clear" w:color="auto" w:fill="CCECFF"/>
            <w:tcMar>
              <w:left w:w="57" w:type="dxa"/>
              <w:right w:w="57" w:type="dxa"/>
            </w:tcMar>
            <w:vAlign w:val="center"/>
          </w:tcPr>
          <w:p w:rsidR="00CD73D4" w:rsidRPr="00F80D72" w:rsidRDefault="00CD73D4" w:rsidP="00616107">
            <w:pPr>
              <w:pStyle w:val="QPR-Descrittori"/>
            </w:pPr>
            <w:r w:rsidRPr="00F80D72">
              <w:t>Codice:</w:t>
            </w:r>
          </w:p>
        </w:tc>
        <w:tc>
          <w:tcPr>
            <w:tcW w:w="2403" w:type="dxa"/>
            <w:tcBorders>
              <w:left w:val="nil"/>
              <w:bottom w:val="single" w:sz="4" w:space="0" w:color="auto"/>
              <w:right w:val="nil"/>
            </w:tcBorders>
            <w:shd w:val="clear" w:color="auto" w:fill="CCECFF"/>
            <w:vAlign w:val="center"/>
          </w:tcPr>
          <w:p w:rsidR="00CD73D4" w:rsidRPr="00F80D72" w:rsidRDefault="00CD73D4" w:rsidP="00616107">
            <w:pPr>
              <w:pStyle w:val="QPR-Codice"/>
            </w:pPr>
            <w:r w:rsidRPr="00C577B6">
              <w:t>QPR-IMP-17</w:t>
            </w:r>
          </w:p>
        </w:tc>
        <w:tc>
          <w:tcPr>
            <w:tcW w:w="1625" w:type="dxa"/>
            <w:tcBorders>
              <w:left w:val="nil"/>
              <w:bottom w:val="single" w:sz="4" w:space="0" w:color="auto"/>
              <w:right w:val="nil"/>
            </w:tcBorders>
            <w:shd w:val="clear" w:color="auto" w:fill="CCECFF"/>
            <w:vAlign w:val="center"/>
          </w:tcPr>
          <w:p w:rsidR="00CD73D4" w:rsidRDefault="00CD73D4" w:rsidP="0061610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D73D4" w:rsidRDefault="00CD73D4" w:rsidP="00BF034D">
            <w:pPr>
              <w:pStyle w:val="QPR-LivelloEQF"/>
            </w:pPr>
            <w:r>
              <w:t>EQF-</w:t>
            </w:r>
            <w:r w:rsidR="00BF034D">
              <w:rPr>
                <w:noProof/>
              </w:rPr>
              <w:t>3</w:t>
            </w:r>
          </w:p>
        </w:tc>
        <w:tc>
          <w:tcPr>
            <w:tcW w:w="3250" w:type="dxa"/>
            <w:tcBorders>
              <w:left w:val="nil"/>
              <w:bottom w:val="single" w:sz="4" w:space="0" w:color="auto"/>
            </w:tcBorders>
            <w:shd w:val="clear" w:color="auto" w:fill="CCECFF"/>
            <w:vAlign w:val="center"/>
          </w:tcPr>
          <w:p w:rsidR="00CD73D4" w:rsidRPr="00F80D72" w:rsidRDefault="00CD73D4" w:rsidP="00616107">
            <w:pPr>
              <w:pStyle w:val="QPR-Versione"/>
            </w:pPr>
            <w:r w:rsidRPr="00F80D72">
              <w:t xml:space="preserve">Versione </w:t>
            </w:r>
            <w:r w:rsidRPr="00C577B6">
              <w:t>1</w:t>
            </w:r>
            <w:r w:rsidRPr="00F80D72">
              <w:t xml:space="preserve"> del</w:t>
            </w:r>
            <w:r>
              <w:t xml:space="preserve"> 06/10/2017</w:t>
            </w:r>
          </w:p>
        </w:tc>
      </w:tr>
      <w:tr w:rsidR="00CD73D4" w:rsidRPr="006F0970" w:rsidTr="0061610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D73D4" w:rsidRPr="004503E8" w:rsidRDefault="00CD73D4" w:rsidP="00616107">
            <w:pPr>
              <w:pStyle w:val="QPR-Titoletti"/>
            </w:pPr>
            <w:r w:rsidRPr="004503E8">
              <w:t>Descrizione del qualificatore professionale regionale</w:t>
            </w:r>
          </w:p>
        </w:tc>
      </w:tr>
      <w:tr w:rsidR="00CD73D4" w:rsidRPr="006F0970" w:rsidTr="0061610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D73D4" w:rsidRPr="006F0970" w:rsidRDefault="00CD73D4" w:rsidP="00616107">
            <w:pPr>
              <w:pStyle w:val="QPR-TitoloDescrizione"/>
            </w:pPr>
            <w:r w:rsidRPr="00C577B6">
              <w:rPr>
                <w:noProof/>
                <w:snapToGrid w:val="0"/>
              </w:rPr>
              <w:t>Sulla base delle indicazioni contenute nel progetto esecutivo e/o indicazioni del committente, il soggetto è in grado di installare impianti di climatizzazione nel rispetto della normativa di settore.</w:t>
            </w:r>
          </w:p>
        </w:tc>
      </w:tr>
      <w:tr w:rsidR="00CD73D4" w:rsidRPr="006F0970" w:rsidTr="00616107">
        <w:trPr>
          <w:trHeight w:hRule="exact" w:val="340"/>
        </w:trPr>
        <w:tc>
          <w:tcPr>
            <w:tcW w:w="4874" w:type="dxa"/>
            <w:gridSpan w:val="3"/>
            <w:tcBorders>
              <w:bottom w:val="nil"/>
            </w:tcBorders>
            <w:shd w:val="clear" w:color="auto" w:fill="FFFFB9"/>
            <w:vAlign w:val="center"/>
          </w:tcPr>
          <w:p w:rsidR="00CD73D4" w:rsidRPr="006F0970" w:rsidRDefault="00CD73D4" w:rsidP="00616107">
            <w:pPr>
              <w:pStyle w:val="QPR-Titoletti"/>
            </w:pPr>
            <w:r w:rsidRPr="006F0970">
              <w:t>Conoscenze</w:t>
            </w:r>
          </w:p>
        </w:tc>
        <w:tc>
          <w:tcPr>
            <w:tcW w:w="4875" w:type="dxa"/>
            <w:gridSpan w:val="2"/>
            <w:tcBorders>
              <w:bottom w:val="nil"/>
            </w:tcBorders>
            <w:shd w:val="clear" w:color="auto" w:fill="FFFFB9"/>
            <w:vAlign w:val="center"/>
          </w:tcPr>
          <w:p w:rsidR="00CD73D4" w:rsidRPr="006F0970" w:rsidRDefault="00CD73D4" w:rsidP="00616107">
            <w:pPr>
              <w:pStyle w:val="QPR-Titoletti"/>
            </w:pPr>
            <w:r w:rsidRPr="006F0970">
              <w:t>Abilità</w:t>
            </w:r>
          </w:p>
        </w:tc>
      </w:tr>
      <w:tr w:rsidR="00CD73D4" w:rsidRPr="006F0970" w:rsidTr="0061610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D73D4" w:rsidRPr="00F1307A" w:rsidRDefault="00CD73D4" w:rsidP="00CD73D4">
            <w:pPr>
              <w:pStyle w:val="QPR-ConoscenzeAbilit"/>
              <w:suppressAutoHyphens w:val="0"/>
              <w:ind w:left="283" w:hanging="198"/>
            </w:pPr>
            <w:r>
              <w:rPr>
                <w:noProof/>
              </w:rPr>
              <w:t>Elementi di sicurezza e salute per l'esecuzione di impianti di climatizzazione</w:t>
            </w:r>
          </w:p>
          <w:p w:rsidR="00CD73D4" w:rsidRDefault="00CD73D4" w:rsidP="00CD73D4">
            <w:pPr>
              <w:pStyle w:val="QPR-ConoscenzeAbilit"/>
              <w:suppressAutoHyphens w:val="0"/>
              <w:ind w:left="283" w:hanging="198"/>
            </w:pPr>
            <w:r>
              <w:rPr>
                <w:noProof/>
              </w:rPr>
              <w:t>Elementi di disegno tecnico, schemi impianti e simbologie</w:t>
            </w:r>
          </w:p>
          <w:p w:rsidR="00CD73D4" w:rsidRDefault="00CD73D4" w:rsidP="00CD73D4">
            <w:pPr>
              <w:pStyle w:val="QPR-ConoscenzeAbilit"/>
              <w:suppressAutoHyphens w:val="0"/>
              <w:ind w:left="283" w:hanging="198"/>
            </w:pPr>
            <w:r>
              <w:rPr>
                <w:noProof/>
              </w:rPr>
              <w:t>Schemi impianti di climatizzazione cataloghi tecnici e simbologie</w:t>
            </w:r>
          </w:p>
          <w:p w:rsidR="00CD73D4" w:rsidRDefault="00CD73D4" w:rsidP="00CD73D4">
            <w:pPr>
              <w:pStyle w:val="QPR-ConoscenzeAbilit"/>
              <w:suppressAutoHyphens w:val="0"/>
              <w:ind w:left="283" w:hanging="198"/>
            </w:pPr>
            <w:r>
              <w:rPr>
                <w:noProof/>
              </w:rPr>
              <w:t>Nozioni di elettrotecnica</w:t>
            </w:r>
          </w:p>
          <w:p w:rsidR="00CD73D4" w:rsidRDefault="00CD73D4" w:rsidP="00CD73D4">
            <w:pPr>
              <w:pStyle w:val="QPR-ConoscenzeAbilit"/>
              <w:suppressAutoHyphens w:val="0"/>
              <w:ind w:left="283" w:hanging="198"/>
            </w:pPr>
            <w:r>
              <w:rPr>
                <w:noProof/>
              </w:rPr>
              <w:t>Normative tecniche di riferimento</w:t>
            </w:r>
          </w:p>
          <w:p w:rsidR="00CD73D4" w:rsidRDefault="00CD73D4" w:rsidP="00CD73D4">
            <w:pPr>
              <w:pStyle w:val="QPR-ConoscenzeAbilit"/>
              <w:suppressAutoHyphens w:val="0"/>
              <w:ind w:left="283" w:hanging="198"/>
            </w:pPr>
            <w:r>
              <w:rPr>
                <w:noProof/>
              </w:rPr>
              <w:t>Caratteristiche tecniche dei materiali delle reti di adduzione e distribuzione fluidi termovettori</w:t>
            </w:r>
          </w:p>
          <w:p w:rsidR="00CD73D4" w:rsidRDefault="00CD73D4" w:rsidP="00CD73D4">
            <w:pPr>
              <w:pStyle w:val="QPR-ConoscenzeAbilit"/>
              <w:suppressAutoHyphens w:val="0"/>
              <w:ind w:left="283" w:hanging="198"/>
            </w:pPr>
            <w:r>
              <w:rPr>
                <w:noProof/>
              </w:rPr>
              <w:t>Componentistica e apparecchiature degli impianti di climatizzazione</w:t>
            </w:r>
          </w:p>
          <w:p w:rsidR="00CD73D4" w:rsidRDefault="00CD73D4" w:rsidP="00CD73D4">
            <w:pPr>
              <w:pStyle w:val="QPR-ConoscenzeAbilit"/>
              <w:suppressAutoHyphens w:val="0"/>
              <w:ind w:left="283" w:hanging="198"/>
            </w:pPr>
            <w:r>
              <w:rPr>
                <w:noProof/>
              </w:rPr>
              <w:t>Procedure e tempistiche per la realizzazione di impianti di climatizzazione</w:t>
            </w:r>
          </w:p>
          <w:p w:rsidR="00CD73D4" w:rsidRDefault="00CD73D4" w:rsidP="00CD73D4">
            <w:pPr>
              <w:pStyle w:val="QPR-ConoscenzeAbilit"/>
              <w:suppressAutoHyphens w:val="0"/>
              <w:ind w:left="283" w:hanging="198"/>
            </w:pPr>
            <w:r>
              <w:rPr>
                <w:noProof/>
              </w:rPr>
              <w:t>Tecniche di installazione di diverse tipologie di componenti e apparecchiature di climatizzazione</w:t>
            </w:r>
          </w:p>
          <w:p w:rsidR="00CD73D4" w:rsidRDefault="00CD73D4" w:rsidP="00CD73D4">
            <w:pPr>
              <w:pStyle w:val="QPR-ConoscenzeAbilit"/>
              <w:suppressAutoHyphens w:val="0"/>
              <w:ind w:left="283" w:hanging="198"/>
            </w:pPr>
            <w:r>
              <w:rPr>
                <w:noProof/>
              </w:rPr>
              <w:t>Sistemi di regolazione impianti</w:t>
            </w:r>
          </w:p>
          <w:p w:rsidR="00CD73D4" w:rsidRPr="00174B50" w:rsidRDefault="00CD73D4" w:rsidP="0061610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D73D4" w:rsidRDefault="00CD73D4" w:rsidP="00CD73D4">
            <w:pPr>
              <w:pStyle w:val="QPR-ConoscenzeAbilit"/>
              <w:suppressAutoHyphens w:val="0"/>
              <w:ind w:left="283" w:hanging="198"/>
            </w:pPr>
            <w:r>
              <w:rPr>
                <w:noProof/>
              </w:rPr>
              <w:t>Leggere e interpretare schemi impianti</w:t>
            </w:r>
          </w:p>
          <w:p w:rsidR="00CD73D4" w:rsidRDefault="00CD73D4" w:rsidP="00CD73D4">
            <w:pPr>
              <w:pStyle w:val="QPR-ConoscenzeAbilit"/>
              <w:suppressAutoHyphens w:val="0"/>
              <w:ind w:left="283" w:hanging="198"/>
            </w:pPr>
            <w:r>
              <w:rPr>
                <w:noProof/>
              </w:rPr>
              <w:t>Individuare i percorsi delle tubazioni/canali per trasporto combustibile e fluidi termovettori</w:t>
            </w:r>
          </w:p>
          <w:p w:rsidR="00CD73D4" w:rsidRDefault="00CD73D4" w:rsidP="00CD73D4">
            <w:pPr>
              <w:pStyle w:val="QPR-ConoscenzeAbilit"/>
              <w:suppressAutoHyphens w:val="0"/>
              <w:ind w:left="283" w:hanging="198"/>
            </w:pPr>
            <w:r>
              <w:rPr>
                <w:noProof/>
              </w:rPr>
              <w:t>Posare tubazioni di adduzione combustibili, idriche, gas refrigeranti, canalizzazioni</w:t>
            </w:r>
          </w:p>
          <w:p w:rsidR="00CD73D4" w:rsidRDefault="00CD73D4" w:rsidP="00CD73D4">
            <w:pPr>
              <w:pStyle w:val="QPR-ConoscenzeAbilit"/>
              <w:suppressAutoHyphens w:val="0"/>
              <w:ind w:left="283" w:hanging="198"/>
            </w:pPr>
            <w:r>
              <w:rPr>
                <w:noProof/>
              </w:rPr>
              <w:t>Individuare e posare/fissare i componenti e le apparecchiature di climatizzazione rispettando le modalità di installazione</w:t>
            </w:r>
          </w:p>
          <w:p w:rsidR="00CD73D4" w:rsidRDefault="00CD73D4" w:rsidP="00CD73D4">
            <w:pPr>
              <w:pStyle w:val="QPR-ConoscenzeAbilit"/>
              <w:suppressAutoHyphens w:val="0"/>
              <w:ind w:left="283" w:hanging="198"/>
            </w:pPr>
            <w:r>
              <w:rPr>
                <w:noProof/>
              </w:rPr>
              <w:t>Installare valvolame, organi di controllo regolazione rispettando le modalità di installazione richieste</w:t>
            </w:r>
          </w:p>
          <w:p w:rsidR="00CD73D4" w:rsidRDefault="00CD73D4" w:rsidP="00CD73D4">
            <w:pPr>
              <w:pStyle w:val="QPR-ConoscenzeAbilit"/>
              <w:suppressAutoHyphens w:val="0"/>
              <w:ind w:left="283" w:hanging="198"/>
            </w:pPr>
            <w:r>
              <w:rPr>
                <w:noProof/>
              </w:rPr>
              <w:t>Collegare elettricamente semplici componenti e apparecchiature di controllo, regolazione e sicurezza</w:t>
            </w:r>
          </w:p>
          <w:p w:rsidR="00CD73D4" w:rsidRDefault="00CD73D4" w:rsidP="00CD73D4">
            <w:pPr>
              <w:pStyle w:val="QPR-ConoscenzeAbilit"/>
              <w:suppressAutoHyphens w:val="0"/>
              <w:ind w:left="283" w:hanging="198"/>
            </w:pPr>
            <w:r>
              <w:rPr>
                <w:noProof/>
              </w:rPr>
              <w:t>Posare e installare componenti terminali per reti di climatizzazione</w:t>
            </w:r>
          </w:p>
          <w:p w:rsidR="00CD73D4" w:rsidRPr="006F0970" w:rsidRDefault="00CD73D4" w:rsidP="00616107">
            <w:pPr>
              <w:pStyle w:val="QPR-ChiusuraConAbi"/>
            </w:pPr>
          </w:p>
        </w:tc>
      </w:tr>
    </w:tbl>
    <w:p w:rsidR="00CD73D4" w:rsidRDefault="00CD73D4" w:rsidP="00CD73D4">
      <w:pPr>
        <w:pStyle w:val="DOC-Spaziatura"/>
      </w:pPr>
    </w:p>
    <w:p w:rsidR="00CD73D4" w:rsidRDefault="00CD73D4">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D73D4" w:rsidRPr="00174B50" w:rsidTr="00616107">
        <w:trPr>
          <w:trHeight w:val="397"/>
        </w:trPr>
        <w:tc>
          <w:tcPr>
            <w:tcW w:w="9749" w:type="dxa"/>
            <w:gridSpan w:val="5"/>
            <w:tcBorders>
              <w:bottom w:val="single" w:sz="4" w:space="0" w:color="auto"/>
            </w:tcBorders>
            <w:shd w:val="clear" w:color="auto" w:fill="CCECFF"/>
            <w:tcMar>
              <w:left w:w="57" w:type="dxa"/>
              <w:right w:w="57" w:type="dxa"/>
            </w:tcMar>
            <w:vAlign w:val="center"/>
          </w:tcPr>
          <w:p w:rsidR="00CD73D4" w:rsidRPr="00174B50" w:rsidRDefault="00CD73D4" w:rsidP="00616107">
            <w:pPr>
              <w:pStyle w:val="QPR-Titolo"/>
            </w:pPr>
            <w:r w:rsidRPr="00C577B6">
              <w:lastRenderedPageBreak/>
              <w:t>INSTALLAZIONE DI IMPIANTI DI CLIMATIZZAZIONE DA FONTI RINNOVABILI E SOSTENIBILI</w:t>
            </w:r>
          </w:p>
        </w:tc>
      </w:tr>
      <w:tr w:rsidR="00CD73D4" w:rsidRPr="006F0970" w:rsidTr="00616107">
        <w:trPr>
          <w:trHeight w:val="340"/>
        </w:trPr>
        <w:tc>
          <w:tcPr>
            <w:tcW w:w="846" w:type="dxa"/>
            <w:tcBorders>
              <w:bottom w:val="single" w:sz="4" w:space="0" w:color="auto"/>
              <w:right w:val="nil"/>
            </w:tcBorders>
            <w:shd w:val="clear" w:color="auto" w:fill="CCECFF"/>
            <w:tcMar>
              <w:left w:w="57" w:type="dxa"/>
              <w:right w:w="57" w:type="dxa"/>
            </w:tcMar>
            <w:vAlign w:val="center"/>
          </w:tcPr>
          <w:p w:rsidR="00CD73D4" w:rsidRPr="00F80D72" w:rsidRDefault="00CD73D4" w:rsidP="00616107">
            <w:pPr>
              <w:pStyle w:val="QPR-Descrittori"/>
            </w:pPr>
            <w:r w:rsidRPr="00F80D72">
              <w:t>Codice:</w:t>
            </w:r>
          </w:p>
        </w:tc>
        <w:tc>
          <w:tcPr>
            <w:tcW w:w="2403" w:type="dxa"/>
            <w:tcBorders>
              <w:left w:val="nil"/>
              <w:bottom w:val="single" w:sz="4" w:space="0" w:color="auto"/>
              <w:right w:val="nil"/>
            </w:tcBorders>
            <w:shd w:val="clear" w:color="auto" w:fill="CCECFF"/>
            <w:vAlign w:val="center"/>
          </w:tcPr>
          <w:p w:rsidR="00CD73D4" w:rsidRPr="00F80D72" w:rsidRDefault="00CD73D4" w:rsidP="00616107">
            <w:pPr>
              <w:pStyle w:val="QPR-Codice"/>
            </w:pPr>
            <w:r w:rsidRPr="00C577B6">
              <w:t>QPR-IMP-18</w:t>
            </w:r>
          </w:p>
        </w:tc>
        <w:tc>
          <w:tcPr>
            <w:tcW w:w="1625" w:type="dxa"/>
            <w:tcBorders>
              <w:left w:val="nil"/>
              <w:bottom w:val="single" w:sz="4" w:space="0" w:color="auto"/>
              <w:right w:val="nil"/>
            </w:tcBorders>
            <w:shd w:val="clear" w:color="auto" w:fill="CCECFF"/>
            <w:vAlign w:val="center"/>
          </w:tcPr>
          <w:p w:rsidR="00CD73D4" w:rsidRDefault="00CD73D4" w:rsidP="0061610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D73D4" w:rsidRDefault="00CD73D4" w:rsidP="00BF034D">
            <w:pPr>
              <w:pStyle w:val="QPR-LivelloEQF"/>
            </w:pPr>
            <w:r>
              <w:t>EQF-</w:t>
            </w:r>
            <w:r w:rsidR="00BF034D">
              <w:rPr>
                <w:noProof/>
              </w:rPr>
              <w:t>3</w:t>
            </w:r>
          </w:p>
        </w:tc>
        <w:tc>
          <w:tcPr>
            <w:tcW w:w="3250" w:type="dxa"/>
            <w:tcBorders>
              <w:left w:val="nil"/>
              <w:bottom w:val="single" w:sz="4" w:space="0" w:color="auto"/>
            </w:tcBorders>
            <w:shd w:val="clear" w:color="auto" w:fill="CCECFF"/>
            <w:vAlign w:val="center"/>
          </w:tcPr>
          <w:p w:rsidR="00CD73D4" w:rsidRPr="00F80D72" w:rsidRDefault="00CD73D4" w:rsidP="00616107">
            <w:pPr>
              <w:pStyle w:val="QPR-Versione"/>
            </w:pPr>
            <w:r w:rsidRPr="00F80D72">
              <w:t xml:space="preserve">Versione </w:t>
            </w:r>
            <w:r w:rsidRPr="00C577B6">
              <w:t>1</w:t>
            </w:r>
            <w:r w:rsidRPr="00F80D72">
              <w:t xml:space="preserve"> del</w:t>
            </w:r>
            <w:r>
              <w:t xml:space="preserve"> 06/10/2017</w:t>
            </w:r>
          </w:p>
        </w:tc>
      </w:tr>
      <w:tr w:rsidR="00CD73D4" w:rsidRPr="006F0970" w:rsidTr="0061610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D73D4" w:rsidRPr="004503E8" w:rsidRDefault="00CD73D4" w:rsidP="00616107">
            <w:pPr>
              <w:pStyle w:val="QPR-Titoletti"/>
            </w:pPr>
            <w:r w:rsidRPr="004503E8">
              <w:t>Descrizione del qualificatore professionale regionale</w:t>
            </w:r>
          </w:p>
        </w:tc>
      </w:tr>
      <w:tr w:rsidR="00CD73D4" w:rsidRPr="006F0970" w:rsidTr="0061610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D73D4" w:rsidRPr="006F0970" w:rsidRDefault="00CD73D4" w:rsidP="00616107">
            <w:pPr>
              <w:pStyle w:val="QPR-TitoloDescrizione"/>
            </w:pPr>
            <w:r w:rsidRPr="00C577B6">
              <w:rPr>
                <w:noProof/>
                <w:snapToGrid w:val="0"/>
              </w:rPr>
              <w:t>Sulla base delle indicazioni contenute nel progetto esecutivo e/o indicazioni del committente, il soggetto è in grado di installare impianti termici utilizzando fonti rinnovabili nel rispetto della normativa di settore.</w:t>
            </w:r>
          </w:p>
        </w:tc>
      </w:tr>
      <w:tr w:rsidR="00CD73D4" w:rsidRPr="006F0970" w:rsidTr="00616107">
        <w:trPr>
          <w:trHeight w:hRule="exact" w:val="340"/>
        </w:trPr>
        <w:tc>
          <w:tcPr>
            <w:tcW w:w="4874" w:type="dxa"/>
            <w:gridSpan w:val="3"/>
            <w:tcBorders>
              <w:bottom w:val="nil"/>
            </w:tcBorders>
            <w:shd w:val="clear" w:color="auto" w:fill="FFFFB9"/>
            <w:vAlign w:val="center"/>
          </w:tcPr>
          <w:p w:rsidR="00CD73D4" w:rsidRPr="006F0970" w:rsidRDefault="00CD73D4" w:rsidP="00616107">
            <w:pPr>
              <w:pStyle w:val="QPR-Titoletti"/>
            </w:pPr>
            <w:r w:rsidRPr="006F0970">
              <w:t>Conoscenze</w:t>
            </w:r>
          </w:p>
        </w:tc>
        <w:tc>
          <w:tcPr>
            <w:tcW w:w="4875" w:type="dxa"/>
            <w:gridSpan w:val="2"/>
            <w:tcBorders>
              <w:bottom w:val="nil"/>
            </w:tcBorders>
            <w:shd w:val="clear" w:color="auto" w:fill="FFFFB9"/>
            <w:vAlign w:val="center"/>
          </w:tcPr>
          <w:p w:rsidR="00CD73D4" w:rsidRPr="006F0970" w:rsidRDefault="00CD73D4" w:rsidP="00616107">
            <w:pPr>
              <w:pStyle w:val="QPR-Titoletti"/>
            </w:pPr>
            <w:r w:rsidRPr="006F0970">
              <w:t>Abilità</w:t>
            </w:r>
          </w:p>
        </w:tc>
      </w:tr>
      <w:tr w:rsidR="00CD73D4" w:rsidRPr="006F0970" w:rsidTr="0061610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D73D4" w:rsidRPr="00F1307A" w:rsidRDefault="00CD73D4" w:rsidP="00CD73D4">
            <w:pPr>
              <w:pStyle w:val="QPR-ConoscenzeAbilit"/>
              <w:suppressAutoHyphens w:val="0"/>
              <w:ind w:left="283" w:hanging="198"/>
            </w:pPr>
            <w:r>
              <w:rPr>
                <w:noProof/>
              </w:rPr>
              <w:t>Elementi di sicurezza e salute per l'esecuzione di impianti da fonti rinnovabili e sostenibili</w:t>
            </w:r>
          </w:p>
          <w:p w:rsidR="00CD73D4" w:rsidRDefault="00CD73D4" w:rsidP="00CD73D4">
            <w:pPr>
              <w:pStyle w:val="QPR-ConoscenzeAbilit"/>
              <w:suppressAutoHyphens w:val="0"/>
              <w:ind w:left="283" w:hanging="198"/>
            </w:pPr>
            <w:r>
              <w:rPr>
                <w:noProof/>
              </w:rPr>
              <w:t>Elementi di disegno tecnico, schemi impianti e simbologie</w:t>
            </w:r>
          </w:p>
          <w:p w:rsidR="00CD73D4" w:rsidRDefault="00CD73D4" w:rsidP="00CD73D4">
            <w:pPr>
              <w:pStyle w:val="QPR-ConoscenzeAbilit"/>
              <w:suppressAutoHyphens w:val="0"/>
              <w:ind w:left="283" w:hanging="198"/>
            </w:pPr>
            <w:r>
              <w:rPr>
                <w:noProof/>
              </w:rPr>
              <w:t>Schemi impianti termici integrati, cataloghi tecnici e simbologie</w:t>
            </w:r>
          </w:p>
          <w:p w:rsidR="00CD73D4" w:rsidRDefault="00CD73D4" w:rsidP="00CD73D4">
            <w:pPr>
              <w:pStyle w:val="QPR-ConoscenzeAbilit"/>
              <w:suppressAutoHyphens w:val="0"/>
              <w:ind w:left="283" w:hanging="198"/>
            </w:pPr>
            <w:r>
              <w:rPr>
                <w:noProof/>
              </w:rPr>
              <w:t>Nozioni di elettrotecnica</w:t>
            </w:r>
          </w:p>
          <w:p w:rsidR="00CD73D4" w:rsidRDefault="00CD73D4" w:rsidP="00CD73D4">
            <w:pPr>
              <w:pStyle w:val="QPR-ConoscenzeAbilit"/>
              <w:suppressAutoHyphens w:val="0"/>
              <w:ind w:left="283" w:hanging="198"/>
            </w:pPr>
            <w:r>
              <w:rPr>
                <w:noProof/>
              </w:rPr>
              <w:t>Normative tecniche di riferimento</w:t>
            </w:r>
          </w:p>
          <w:p w:rsidR="00CD73D4" w:rsidRDefault="00CD73D4" w:rsidP="00CD73D4">
            <w:pPr>
              <w:pStyle w:val="QPR-ConoscenzeAbilit"/>
              <w:suppressAutoHyphens w:val="0"/>
              <w:ind w:left="283" w:hanging="198"/>
            </w:pPr>
            <w:r>
              <w:rPr>
                <w:noProof/>
              </w:rPr>
              <w:t>Caratteristiche delle fonti energetiche rinnovabili e sostenibili</w:t>
            </w:r>
          </w:p>
          <w:p w:rsidR="00CD73D4" w:rsidRDefault="00CD73D4" w:rsidP="00CD73D4">
            <w:pPr>
              <w:pStyle w:val="QPR-ConoscenzeAbilit"/>
              <w:suppressAutoHyphens w:val="0"/>
              <w:ind w:left="283" w:hanging="198"/>
            </w:pPr>
            <w:r>
              <w:rPr>
                <w:noProof/>
              </w:rPr>
              <w:t>Utilizzo fonti rinnovabili e sostenibili negli impianti idro-termo-sanitari e di climatizzazione</w:t>
            </w:r>
          </w:p>
          <w:p w:rsidR="00CD73D4" w:rsidRDefault="00CD73D4" w:rsidP="00CD73D4">
            <w:pPr>
              <w:pStyle w:val="QPR-ConoscenzeAbilit"/>
              <w:suppressAutoHyphens w:val="0"/>
              <w:ind w:left="283" w:hanging="198"/>
            </w:pPr>
            <w:r>
              <w:rPr>
                <w:noProof/>
              </w:rPr>
              <w:t>Caratteristiche tecniche della componentistica necessaria alle lavorazioni</w:t>
            </w:r>
          </w:p>
          <w:p w:rsidR="00CD73D4" w:rsidRDefault="00CD73D4" w:rsidP="00CD73D4">
            <w:pPr>
              <w:pStyle w:val="QPR-ConoscenzeAbilit"/>
              <w:suppressAutoHyphens w:val="0"/>
              <w:ind w:left="283" w:hanging="198"/>
            </w:pPr>
            <w:r>
              <w:rPr>
                <w:noProof/>
              </w:rPr>
              <w:t>Procedure e tempistiche per la realizzazione di impianti termici integrati da diverse fonti energetiche rinnovabili e sostenibili</w:t>
            </w:r>
          </w:p>
          <w:p w:rsidR="00CD73D4" w:rsidRDefault="00CD73D4" w:rsidP="00CD73D4">
            <w:pPr>
              <w:pStyle w:val="QPR-ConoscenzeAbilit"/>
              <w:suppressAutoHyphens w:val="0"/>
              <w:ind w:left="283" w:hanging="198"/>
            </w:pPr>
            <w:r>
              <w:rPr>
                <w:noProof/>
              </w:rPr>
              <w:t>Tecniche di installazione di diverse tipologie di componenti e apparecchiature anche elettriche per la realizzazione di impianti integrati</w:t>
            </w:r>
          </w:p>
          <w:p w:rsidR="00CD73D4" w:rsidRPr="00174B50" w:rsidRDefault="00CD73D4" w:rsidP="0061610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D73D4" w:rsidRDefault="00CD73D4" w:rsidP="00CD73D4">
            <w:pPr>
              <w:pStyle w:val="QPR-ConoscenzeAbilit"/>
              <w:suppressAutoHyphens w:val="0"/>
              <w:ind w:left="283" w:hanging="198"/>
            </w:pPr>
            <w:r>
              <w:rPr>
                <w:noProof/>
              </w:rPr>
              <w:t>Leggere e interpretare disegni tecnici e schemi complessi di impianti</w:t>
            </w:r>
          </w:p>
          <w:p w:rsidR="00CD73D4" w:rsidRDefault="00CD73D4" w:rsidP="00CD73D4">
            <w:pPr>
              <w:pStyle w:val="QPR-ConoscenzeAbilit"/>
              <w:suppressAutoHyphens w:val="0"/>
              <w:ind w:left="283" w:hanging="198"/>
            </w:pPr>
            <w:r>
              <w:rPr>
                <w:noProof/>
              </w:rPr>
              <w:t>Installare e integrare sistemi di sfruttamento dell'energia solare, aeraulica, idrica e geotermica agli impianti di climatizzazione</w:t>
            </w:r>
          </w:p>
          <w:p w:rsidR="00CD73D4" w:rsidRDefault="00CD73D4" w:rsidP="00CD73D4">
            <w:pPr>
              <w:pStyle w:val="QPR-ConoscenzeAbilit"/>
              <w:suppressAutoHyphens w:val="0"/>
              <w:ind w:left="283" w:hanging="198"/>
            </w:pPr>
            <w:r>
              <w:rPr>
                <w:noProof/>
              </w:rPr>
              <w:t>Approntare sistemi integrati con generatori a biocombustibili e sistemi di cogenerazione</w:t>
            </w:r>
          </w:p>
          <w:p w:rsidR="00CD73D4" w:rsidRDefault="00CD73D4" w:rsidP="00CD73D4">
            <w:pPr>
              <w:pStyle w:val="QPR-ConoscenzeAbilit"/>
              <w:suppressAutoHyphens w:val="0"/>
              <w:ind w:left="283" w:hanging="198"/>
            </w:pPr>
            <w:r>
              <w:rPr>
                <w:noProof/>
              </w:rPr>
              <w:t>Installare valvolame, organi di controllo regolazione rispettando le modalità di installazione richieste</w:t>
            </w:r>
          </w:p>
          <w:p w:rsidR="00CD73D4" w:rsidRDefault="00CD73D4" w:rsidP="00CD73D4">
            <w:pPr>
              <w:pStyle w:val="QPR-ConoscenzeAbilit"/>
              <w:suppressAutoHyphens w:val="0"/>
              <w:ind w:left="283" w:hanging="198"/>
            </w:pPr>
            <w:r>
              <w:rPr>
                <w:noProof/>
              </w:rPr>
              <w:t>Eseguire la posa e il fissaggio degli apparecchi e dei componenti impianto rispettando le modalità di installazione</w:t>
            </w:r>
          </w:p>
          <w:p w:rsidR="00CD73D4" w:rsidRDefault="00CD73D4" w:rsidP="00CD73D4">
            <w:pPr>
              <w:pStyle w:val="QPR-ConoscenzeAbilit"/>
              <w:suppressAutoHyphens w:val="0"/>
              <w:ind w:left="283" w:hanging="198"/>
            </w:pPr>
            <w:r>
              <w:rPr>
                <w:noProof/>
              </w:rPr>
              <w:t>Collegare elettricamente semplici componenti e apparecchiature di controllo, regolazione e sicurezza</w:t>
            </w:r>
          </w:p>
          <w:p w:rsidR="00CD73D4" w:rsidRDefault="00CD73D4" w:rsidP="00CD73D4">
            <w:pPr>
              <w:pStyle w:val="QPR-ConoscenzeAbilit"/>
              <w:suppressAutoHyphens w:val="0"/>
              <w:ind w:left="283" w:hanging="198"/>
            </w:pPr>
            <w:r>
              <w:rPr>
                <w:noProof/>
              </w:rPr>
              <w:t>Installare componenti terminali per reti di climatizzazione</w:t>
            </w:r>
          </w:p>
          <w:p w:rsidR="00CD73D4" w:rsidRDefault="00CD73D4" w:rsidP="00CD73D4">
            <w:pPr>
              <w:pStyle w:val="QPR-ConoscenzeAbilit"/>
              <w:suppressAutoHyphens w:val="0"/>
              <w:ind w:left="283" w:hanging="198"/>
            </w:pPr>
            <w:r>
              <w:rPr>
                <w:noProof/>
              </w:rPr>
              <w:t>Adottare metodi, tecniche e procedure per la verifica della conformità delle lavorazioni</w:t>
            </w:r>
          </w:p>
          <w:p w:rsidR="00CD73D4" w:rsidRDefault="00CD73D4" w:rsidP="00CD73D4">
            <w:pPr>
              <w:pStyle w:val="QPR-ConoscenzeAbilit"/>
              <w:suppressAutoHyphens w:val="0"/>
              <w:ind w:left="283" w:hanging="198"/>
            </w:pPr>
            <w:r>
              <w:rPr>
                <w:noProof/>
              </w:rPr>
              <w:t>Realizzare la prova di tenuta</w:t>
            </w:r>
          </w:p>
          <w:p w:rsidR="00CD73D4" w:rsidRPr="006F0970" w:rsidRDefault="00CD73D4" w:rsidP="00616107">
            <w:pPr>
              <w:pStyle w:val="QPR-ChiusuraConAbi"/>
            </w:pPr>
          </w:p>
        </w:tc>
      </w:tr>
    </w:tbl>
    <w:p w:rsidR="00CD73D4" w:rsidRDefault="00CD73D4" w:rsidP="00CD73D4">
      <w:pPr>
        <w:pStyle w:val="DOC-Spaziatura"/>
      </w:pPr>
    </w:p>
    <w:p w:rsidR="00CD73D4" w:rsidRDefault="00CD73D4">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D73D4" w:rsidRPr="00174B50" w:rsidTr="00616107">
        <w:trPr>
          <w:trHeight w:val="397"/>
        </w:trPr>
        <w:tc>
          <w:tcPr>
            <w:tcW w:w="9749" w:type="dxa"/>
            <w:gridSpan w:val="5"/>
            <w:tcBorders>
              <w:bottom w:val="single" w:sz="4" w:space="0" w:color="auto"/>
            </w:tcBorders>
            <w:shd w:val="clear" w:color="auto" w:fill="CCECFF"/>
            <w:tcMar>
              <w:left w:w="57" w:type="dxa"/>
              <w:right w:w="57" w:type="dxa"/>
            </w:tcMar>
            <w:vAlign w:val="center"/>
          </w:tcPr>
          <w:p w:rsidR="00CD73D4" w:rsidRPr="00174B50" w:rsidRDefault="00CD73D4" w:rsidP="00616107">
            <w:pPr>
              <w:pStyle w:val="QPR-Titolo"/>
            </w:pPr>
            <w:r w:rsidRPr="00C577B6">
              <w:lastRenderedPageBreak/>
              <w:t>MANUTENZIONE DI IMPIANTI DI CLIMATIZZAZIONE</w:t>
            </w:r>
          </w:p>
        </w:tc>
      </w:tr>
      <w:tr w:rsidR="00CD73D4" w:rsidRPr="006F0970" w:rsidTr="00616107">
        <w:trPr>
          <w:trHeight w:val="340"/>
        </w:trPr>
        <w:tc>
          <w:tcPr>
            <w:tcW w:w="846" w:type="dxa"/>
            <w:tcBorders>
              <w:bottom w:val="single" w:sz="4" w:space="0" w:color="auto"/>
              <w:right w:val="nil"/>
            </w:tcBorders>
            <w:shd w:val="clear" w:color="auto" w:fill="CCECFF"/>
            <w:tcMar>
              <w:left w:w="57" w:type="dxa"/>
              <w:right w:w="57" w:type="dxa"/>
            </w:tcMar>
            <w:vAlign w:val="center"/>
          </w:tcPr>
          <w:p w:rsidR="00CD73D4" w:rsidRPr="00F80D72" w:rsidRDefault="00CD73D4" w:rsidP="00616107">
            <w:pPr>
              <w:pStyle w:val="QPR-Descrittori"/>
            </w:pPr>
            <w:r w:rsidRPr="00F80D72">
              <w:t>Codice:</w:t>
            </w:r>
          </w:p>
        </w:tc>
        <w:tc>
          <w:tcPr>
            <w:tcW w:w="2403" w:type="dxa"/>
            <w:tcBorders>
              <w:left w:val="nil"/>
              <w:bottom w:val="single" w:sz="4" w:space="0" w:color="auto"/>
              <w:right w:val="nil"/>
            </w:tcBorders>
            <w:shd w:val="clear" w:color="auto" w:fill="CCECFF"/>
            <w:vAlign w:val="center"/>
          </w:tcPr>
          <w:p w:rsidR="00CD73D4" w:rsidRPr="00F80D72" w:rsidRDefault="00CD73D4" w:rsidP="00616107">
            <w:pPr>
              <w:pStyle w:val="QPR-Codice"/>
            </w:pPr>
            <w:r w:rsidRPr="00C577B6">
              <w:t>QPR-IMP-20</w:t>
            </w:r>
          </w:p>
        </w:tc>
        <w:tc>
          <w:tcPr>
            <w:tcW w:w="1625" w:type="dxa"/>
            <w:tcBorders>
              <w:left w:val="nil"/>
              <w:bottom w:val="single" w:sz="4" w:space="0" w:color="auto"/>
              <w:right w:val="nil"/>
            </w:tcBorders>
            <w:shd w:val="clear" w:color="auto" w:fill="CCECFF"/>
            <w:vAlign w:val="center"/>
          </w:tcPr>
          <w:p w:rsidR="00CD73D4" w:rsidRDefault="00CD73D4" w:rsidP="0061610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D73D4" w:rsidRDefault="00CD73D4" w:rsidP="00BF034D">
            <w:pPr>
              <w:pStyle w:val="QPR-LivelloEQF"/>
            </w:pPr>
            <w:r>
              <w:t>EQF-</w:t>
            </w:r>
            <w:r w:rsidR="00BF034D">
              <w:rPr>
                <w:noProof/>
              </w:rPr>
              <w:t>3</w:t>
            </w:r>
          </w:p>
        </w:tc>
        <w:tc>
          <w:tcPr>
            <w:tcW w:w="3250" w:type="dxa"/>
            <w:tcBorders>
              <w:left w:val="nil"/>
              <w:bottom w:val="single" w:sz="4" w:space="0" w:color="auto"/>
            </w:tcBorders>
            <w:shd w:val="clear" w:color="auto" w:fill="CCECFF"/>
            <w:vAlign w:val="center"/>
          </w:tcPr>
          <w:p w:rsidR="00CD73D4" w:rsidRPr="00F80D72" w:rsidRDefault="00CD73D4" w:rsidP="00616107">
            <w:pPr>
              <w:pStyle w:val="QPR-Versione"/>
            </w:pPr>
            <w:r w:rsidRPr="00F80D72">
              <w:t xml:space="preserve">Versione </w:t>
            </w:r>
            <w:r w:rsidRPr="00C577B6">
              <w:t>1</w:t>
            </w:r>
            <w:r w:rsidRPr="00F80D72">
              <w:t xml:space="preserve"> del</w:t>
            </w:r>
            <w:r>
              <w:t xml:space="preserve"> 06/10/2017</w:t>
            </w:r>
          </w:p>
        </w:tc>
      </w:tr>
      <w:tr w:rsidR="00CD73D4" w:rsidRPr="006F0970" w:rsidTr="0061610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D73D4" w:rsidRPr="004503E8" w:rsidRDefault="00CD73D4" w:rsidP="00616107">
            <w:pPr>
              <w:pStyle w:val="QPR-Titoletti"/>
            </w:pPr>
            <w:r w:rsidRPr="004503E8">
              <w:t>Descrizione del qualificatore professionale regionale</w:t>
            </w:r>
          </w:p>
        </w:tc>
      </w:tr>
      <w:tr w:rsidR="00CD73D4" w:rsidRPr="006F0970" w:rsidTr="0061610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D73D4" w:rsidRPr="006F0970" w:rsidRDefault="00CD73D4" w:rsidP="00616107">
            <w:pPr>
              <w:pStyle w:val="QPR-TitoloDescrizione"/>
            </w:pPr>
            <w:r w:rsidRPr="00C577B6">
              <w:rPr>
                <w:noProof/>
                <w:snapToGrid w:val="0"/>
              </w:rPr>
              <w:t>Sulla base delle indicazioni contenute nelle normative di settore /o indicazioni del committente, il soggetto è in grado di eseguire la manutenzione ordinaria e straordinaria negli impianti idrici, termici, di climatizzazione e da fonti rinnovabili nel rispetto della normativa di settore e delle lavorazioni a regola d’arte.</w:t>
            </w:r>
          </w:p>
        </w:tc>
      </w:tr>
      <w:tr w:rsidR="00CD73D4" w:rsidRPr="006F0970" w:rsidTr="00616107">
        <w:trPr>
          <w:trHeight w:hRule="exact" w:val="340"/>
        </w:trPr>
        <w:tc>
          <w:tcPr>
            <w:tcW w:w="4874" w:type="dxa"/>
            <w:gridSpan w:val="3"/>
            <w:tcBorders>
              <w:bottom w:val="nil"/>
            </w:tcBorders>
            <w:shd w:val="clear" w:color="auto" w:fill="FFFFB9"/>
            <w:vAlign w:val="center"/>
          </w:tcPr>
          <w:p w:rsidR="00CD73D4" w:rsidRPr="006F0970" w:rsidRDefault="00CD73D4" w:rsidP="00616107">
            <w:pPr>
              <w:pStyle w:val="QPR-Titoletti"/>
            </w:pPr>
            <w:r w:rsidRPr="006F0970">
              <w:t>Conoscenze</w:t>
            </w:r>
          </w:p>
        </w:tc>
        <w:tc>
          <w:tcPr>
            <w:tcW w:w="4875" w:type="dxa"/>
            <w:gridSpan w:val="2"/>
            <w:tcBorders>
              <w:bottom w:val="nil"/>
            </w:tcBorders>
            <w:shd w:val="clear" w:color="auto" w:fill="FFFFB9"/>
            <w:vAlign w:val="center"/>
          </w:tcPr>
          <w:p w:rsidR="00CD73D4" w:rsidRPr="006F0970" w:rsidRDefault="00CD73D4" w:rsidP="00616107">
            <w:pPr>
              <w:pStyle w:val="QPR-Titoletti"/>
            </w:pPr>
            <w:r w:rsidRPr="006F0970">
              <w:t>Abilità</w:t>
            </w:r>
          </w:p>
        </w:tc>
      </w:tr>
      <w:tr w:rsidR="00CD73D4" w:rsidRPr="006F0970" w:rsidTr="0061610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D73D4" w:rsidRPr="00F1307A" w:rsidRDefault="00CD73D4" w:rsidP="00CD73D4">
            <w:pPr>
              <w:pStyle w:val="QPR-ConoscenzeAbilit"/>
              <w:suppressAutoHyphens w:val="0"/>
              <w:ind w:left="283" w:hanging="198"/>
            </w:pPr>
            <w:r>
              <w:rPr>
                <w:noProof/>
              </w:rPr>
              <w:t>Elementi di sicurezza e salute per l'esecuzione di impianti di climatizzazione</w:t>
            </w:r>
          </w:p>
          <w:p w:rsidR="00CD73D4" w:rsidRDefault="00CD73D4" w:rsidP="00CD73D4">
            <w:pPr>
              <w:pStyle w:val="QPR-ConoscenzeAbilit"/>
              <w:suppressAutoHyphens w:val="0"/>
              <w:ind w:left="283" w:hanging="198"/>
            </w:pPr>
            <w:r>
              <w:rPr>
                <w:noProof/>
              </w:rPr>
              <w:t>Elementi di disegno tecnico, schemi impianti e simbologie</w:t>
            </w:r>
          </w:p>
          <w:p w:rsidR="00CD73D4" w:rsidRDefault="00CD73D4" w:rsidP="00CD73D4">
            <w:pPr>
              <w:pStyle w:val="QPR-ConoscenzeAbilit"/>
              <w:suppressAutoHyphens w:val="0"/>
              <w:ind w:left="283" w:hanging="198"/>
            </w:pPr>
            <w:r>
              <w:rPr>
                <w:noProof/>
              </w:rPr>
              <w:t>Schemi impianti termici integrati, cataloghi tecnici e simbologie</w:t>
            </w:r>
          </w:p>
          <w:p w:rsidR="00CD73D4" w:rsidRDefault="00CD73D4" w:rsidP="00CD73D4">
            <w:pPr>
              <w:pStyle w:val="QPR-ConoscenzeAbilit"/>
              <w:suppressAutoHyphens w:val="0"/>
              <w:ind w:left="283" w:hanging="198"/>
            </w:pPr>
            <w:r>
              <w:rPr>
                <w:noProof/>
              </w:rPr>
              <w:t>Nozioni di elettrotecnica</w:t>
            </w:r>
          </w:p>
          <w:p w:rsidR="00CD73D4" w:rsidRDefault="00CD73D4" w:rsidP="00CD73D4">
            <w:pPr>
              <w:pStyle w:val="QPR-ConoscenzeAbilit"/>
              <w:suppressAutoHyphens w:val="0"/>
              <w:ind w:left="283" w:hanging="198"/>
            </w:pPr>
            <w:r>
              <w:rPr>
                <w:noProof/>
              </w:rPr>
              <w:t>Normative tecniche di riferimento manutenzione ordinaria degli impianti di climatizzazione</w:t>
            </w:r>
          </w:p>
          <w:p w:rsidR="00CD73D4" w:rsidRDefault="00CD73D4" w:rsidP="00CD73D4">
            <w:pPr>
              <w:pStyle w:val="QPR-ConoscenzeAbilit"/>
              <w:suppressAutoHyphens w:val="0"/>
              <w:ind w:left="283" w:hanging="198"/>
            </w:pPr>
            <w:r>
              <w:rPr>
                <w:noProof/>
              </w:rPr>
              <w:t>Caratteristiche e funzionamento degli impianti e dei particolari che lo compongono</w:t>
            </w:r>
          </w:p>
          <w:p w:rsidR="00CD73D4" w:rsidRDefault="00CD73D4" w:rsidP="00CD73D4">
            <w:pPr>
              <w:pStyle w:val="QPR-ConoscenzeAbilit"/>
              <w:suppressAutoHyphens w:val="0"/>
              <w:ind w:left="283" w:hanging="198"/>
            </w:pPr>
            <w:r>
              <w:rPr>
                <w:noProof/>
              </w:rPr>
              <w:t>Procedure e tecniche di manutenzione ordinaria su impianti di climatizzazione</w:t>
            </w:r>
          </w:p>
          <w:p w:rsidR="00CD73D4" w:rsidRDefault="00CD73D4" w:rsidP="00CD73D4">
            <w:pPr>
              <w:pStyle w:val="QPR-ConoscenzeAbilit"/>
              <w:suppressAutoHyphens w:val="0"/>
              <w:ind w:left="283" w:hanging="198"/>
            </w:pPr>
            <w:r>
              <w:rPr>
                <w:noProof/>
              </w:rPr>
              <w:t>Procedure e tecniche di ricerca guasti e intervento su impianti funzionanti per manutenzione straordinaria (pulizie scambiatori riparazioni guasti, sostituzioni ...)</w:t>
            </w:r>
          </w:p>
          <w:p w:rsidR="00CD73D4" w:rsidRDefault="00CD73D4" w:rsidP="00CD73D4">
            <w:pPr>
              <w:pStyle w:val="QPR-ConoscenzeAbilit"/>
              <w:suppressAutoHyphens w:val="0"/>
              <w:ind w:left="283" w:hanging="198"/>
            </w:pPr>
            <w:r>
              <w:rPr>
                <w:noProof/>
              </w:rPr>
              <w:t>Caratteristiche tecniche della strumentazione e componentistica necessaria alle manutenzioni</w:t>
            </w:r>
          </w:p>
          <w:p w:rsidR="00CD73D4" w:rsidRDefault="00CD73D4" w:rsidP="00CD73D4">
            <w:pPr>
              <w:pStyle w:val="QPR-ConoscenzeAbilit"/>
              <w:suppressAutoHyphens w:val="0"/>
              <w:ind w:left="283" w:hanging="198"/>
            </w:pPr>
            <w:r>
              <w:rPr>
                <w:noProof/>
              </w:rPr>
              <w:t>Tempistica per gli interventi di manutenzione ordinaria e straordinaria su impianti idrici, di climatizzazione e integrati da diverse fonti energetiche rinnovabili e sostenibili</w:t>
            </w:r>
          </w:p>
          <w:p w:rsidR="00CD73D4" w:rsidRDefault="00CD73D4" w:rsidP="00CD73D4">
            <w:pPr>
              <w:pStyle w:val="QPR-ConoscenzeAbilit"/>
              <w:suppressAutoHyphens w:val="0"/>
              <w:ind w:left="283" w:hanging="198"/>
            </w:pPr>
            <w:r>
              <w:rPr>
                <w:noProof/>
              </w:rPr>
              <w:t>Procedure e tecniche per adeguamento e trasformazioni degli impianti</w:t>
            </w:r>
          </w:p>
          <w:p w:rsidR="00CD73D4" w:rsidRPr="00174B50" w:rsidRDefault="00CD73D4" w:rsidP="0061610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D73D4" w:rsidRDefault="00CD73D4" w:rsidP="00CD73D4">
            <w:pPr>
              <w:pStyle w:val="QPR-ConoscenzeAbilit"/>
              <w:suppressAutoHyphens w:val="0"/>
              <w:ind w:left="283" w:hanging="198"/>
            </w:pPr>
            <w:r>
              <w:rPr>
                <w:noProof/>
              </w:rPr>
              <w:t>Leggere e interpretare disegni tecnici e schemi complessi di impianti</w:t>
            </w:r>
          </w:p>
          <w:p w:rsidR="00CD73D4" w:rsidRDefault="00CD73D4" w:rsidP="00CD73D4">
            <w:pPr>
              <w:pStyle w:val="QPR-ConoscenzeAbilit"/>
              <w:suppressAutoHyphens w:val="0"/>
              <w:ind w:left="283" w:hanging="198"/>
            </w:pPr>
            <w:r>
              <w:rPr>
                <w:noProof/>
              </w:rPr>
              <w:t>Eseguire la manutenzione ordinaria su impianti</w:t>
            </w:r>
          </w:p>
          <w:p w:rsidR="00CD73D4" w:rsidRDefault="00CD73D4" w:rsidP="00CD73D4">
            <w:pPr>
              <w:pStyle w:val="QPR-ConoscenzeAbilit"/>
              <w:suppressAutoHyphens w:val="0"/>
              <w:ind w:left="283" w:hanging="198"/>
            </w:pPr>
            <w:r>
              <w:rPr>
                <w:noProof/>
              </w:rPr>
              <w:t>Eseguire la manutenzione straordinaria su impianti</w:t>
            </w:r>
          </w:p>
          <w:p w:rsidR="00CD73D4" w:rsidRDefault="00CD73D4" w:rsidP="00CD73D4">
            <w:pPr>
              <w:pStyle w:val="QPR-ConoscenzeAbilit"/>
              <w:suppressAutoHyphens w:val="0"/>
              <w:ind w:left="283" w:hanging="198"/>
            </w:pPr>
            <w:r>
              <w:rPr>
                <w:noProof/>
              </w:rPr>
              <w:t>Applicare le tecniche di ricerca guasti</w:t>
            </w:r>
          </w:p>
          <w:p w:rsidR="00CD73D4" w:rsidRDefault="00CD73D4" w:rsidP="00CD73D4">
            <w:pPr>
              <w:pStyle w:val="QPR-ConoscenzeAbilit"/>
              <w:suppressAutoHyphens w:val="0"/>
              <w:ind w:left="283" w:hanging="198"/>
            </w:pPr>
            <w:r>
              <w:rPr>
                <w:noProof/>
              </w:rPr>
              <w:t>Eseguire interventi di sostituzione componenti mal funzionanti, e riparazione guasti</w:t>
            </w:r>
          </w:p>
          <w:p w:rsidR="00CD73D4" w:rsidRDefault="00CD73D4" w:rsidP="00CD73D4">
            <w:pPr>
              <w:pStyle w:val="QPR-ConoscenzeAbilit"/>
              <w:suppressAutoHyphens w:val="0"/>
              <w:ind w:left="283" w:hanging="198"/>
            </w:pPr>
            <w:r>
              <w:rPr>
                <w:noProof/>
              </w:rPr>
              <w:t>Predisporre le apparecchiature per eseguire controlli di manutenzione ordinaria/straordinaria</w:t>
            </w:r>
          </w:p>
          <w:p w:rsidR="00CD73D4" w:rsidRDefault="00CD73D4" w:rsidP="00CD73D4">
            <w:pPr>
              <w:pStyle w:val="QPR-ConoscenzeAbilit"/>
              <w:suppressAutoHyphens w:val="0"/>
              <w:ind w:left="283" w:hanging="198"/>
            </w:pPr>
            <w:r>
              <w:rPr>
                <w:noProof/>
              </w:rPr>
              <w:t>Compilare la documentazione tecnica di conformità e manutenzione</w:t>
            </w:r>
          </w:p>
          <w:p w:rsidR="00CD73D4" w:rsidRDefault="00CD73D4" w:rsidP="00CD73D4">
            <w:pPr>
              <w:pStyle w:val="QPR-ConoscenzeAbilit"/>
              <w:suppressAutoHyphens w:val="0"/>
              <w:ind w:left="283" w:hanging="198"/>
            </w:pPr>
            <w:r>
              <w:rPr>
                <w:noProof/>
              </w:rPr>
              <w:t>Adottare metodi, tecniche e procedure per la trasformazione, adeguamento e ampliamento di impianti</w:t>
            </w:r>
          </w:p>
          <w:p w:rsidR="00CD73D4" w:rsidRPr="006F0970" w:rsidRDefault="00CD73D4" w:rsidP="00616107">
            <w:pPr>
              <w:pStyle w:val="QPR-ChiusuraConAbi"/>
            </w:pPr>
          </w:p>
        </w:tc>
      </w:tr>
    </w:tbl>
    <w:p w:rsidR="00C37187" w:rsidRPr="00493351" w:rsidRDefault="00C37187" w:rsidP="00C37187">
      <w:pPr>
        <w:pStyle w:val="DOC-TestoBase"/>
      </w:pPr>
    </w:p>
    <w:p w:rsidR="003B3F64" w:rsidRPr="00493351" w:rsidRDefault="003B3F64" w:rsidP="00D86CE7">
      <w:pPr>
        <w:pStyle w:val="DOC-TestoBase"/>
      </w:pPr>
    </w:p>
    <w:p w:rsidR="003B3F64" w:rsidRPr="00493351" w:rsidRDefault="003B3F64" w:rsidP="00D86CE7">
      <w:pPr>
        <w:pStyle w:val="DOC-TestoBase"/>
      </w:pPr>
    </w:p>
    <w:p w:rsidR="003B3F64" w:rsidRPr="00493351" w:rsidRDefault="003B3F64" w:rsidP="00D86CE7">
      <w:pPr>
        <w:pStyle w:val="DOC-TestoBase"/>
        <w:sectPr w:rsidR="003B3F64" w:rsidRPr="00493351" w:rsidSect="0045696F">
          <w:headerReference w:type="first" r:id="rId170"/>
          <w:pgSz w:w="11907" w:h="16840" w:code="9"/>
          <w:pgMar w:top="1134" w:right="1134" w:bottom="1134" w:left="1134" w:header="567" w:footer="567" w:gutter="0"/>
          <w:cols w:space="708"/>
          <w:docGrid w:linePitch="360"/>
        </w:sectPr>
      </w:pPr>
    </w:p>
    <w:p w:rsidR="003B3F64" w:rsidRPr="00493351" w:rsidRDefault="003B3F64" w:rsidP="00B43554">
      <w:pPr>
        <w:pStyle w:val="LG-Titoletto"/>
      </w:pPr>
      <w:r w:rsidRPr="00493351">
        <w:lastRenderedPageBreak/>
        <w:t>Descrizione degli standard professionali caratterizzanti il profilo regionale</w:t>
      </w:r>
    </w:p>
    <w:p w:rsidR="00B93014" w:rsidRPr="00493351" w:rsidRDefault="00B93014" w:rsidP="00B43554">
      <w:pPr>
        <w:pStyle w:val="LG-TitoloProfiloRichiamo"/>
      </w:pPr>
      <w:bookmarkStart w:id="55" w:name="_Toc426017740"/>
      <w:r w:rsidRPr="00493351">
        <w:t xml:space="preserve">Installatore e manutentore di impianti per la </w:t>
      </w:r>
      <w:r w:rsidR="003C4F68">
        <w:br/>
      </w:r>
      <w:r w:rsidRPr="00493351">
        <w:t>produzione sostenibile di energia</w:t>
      </w:r>
      <w:bookmarkEnd w:id="55"/>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782ECA" w:rsidTr="00782ECA">
        <w:trPr>
          <w:trHeight w:hRule="exact" w:val="280"/>
        </w:trPr>
        <w:tc>
          <w:tcPr>
            <w:tcW w:w="1644" w:type="dxa"/>
            <w:gridSpan w:val="2"/>
            <w:tcBorders>
              <w:bottom w:val="single" w:sz="1" w:space="0" w:color="000000"/>
            </w:tcBorders>
            <w:tcMar>
              <w:top w:w="40" w:type="dxa"/>
              <w:left w:w="60" w:type="dxa"/>
              <w:bottom w:w="0" w:type="dxa"/>
              <w:right w:w="0" w:type="dxa"/>
            </w:tcMar>
          </w:tcPr>
          <w:p w:rsidR="00782ECA" w:rsidRDefault="00782ECA" w:rsidP="00782ECA">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782ECA" w:rsidRDefault="00782ECA" w:rsidP="00782ECA">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782ECA" w:rsidRDefault="00782ECA" w:rsidP="00782ECA">
            <w:pPr>
              <w:pStyle w:val="DOC-TabellaIntestazioni"/>
            </w:pPr>
            <w:r>
              <w:t>EQF</w:t>
            </w:r>
          </w:p>
        </w:tc>
        <w:tc>
          <w:tcPr>
            <w:tcW w:w="3100" w:type="dxa"/>
            <w:tcBorders>
              <w:bottom w:val="single" w:sz="1" w:space="0" w:color="000000"/>
            </w:tcBorders>
          </w:tcPr>
          <w:p w:rsidR="00782ECA" w:rsidRDefault="00782ECA" w:rsidP="00782ECA">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782ECA" w:rsidRDefault="00782ECA" w:rsidP="00782ECA">
            <w:pPr>
              <w:pStyle w:val="DOC-TabellaIntestazioni"/>
            </w:pPr>
            <w:r>
              <w:t>Note sulla SST correlata</w:t>
            </w:r>
          </w:p>
        </w:tc>
      </w:tr>
      <w:tr w:rsidR="00782ECA" w:rsidTr="00782ECA">
        <w:trPr>
          <w:trHeight w:hRule="exact" w:val="23"/>
        </w:trPr>
        <w:tc>
          <w:tcPr>
            <w:tcW w:w="1644" w:type="dxa"/>
            <w:gridSpan w:val="2"/>
            <w:tcBorders>
              <w:bottom w:val="single" w:sz="1" w:space="0" w:color="000000"/>
            </w:tcBorders>
            <w:tcMar>
              <w:top w:w="40" w:type="dxa"/>
              <w:left w:w="60" w:type="dxa"/>
              <w:bottom w:w="0" w:type="dxa"/>
              <w:right w:w="0" w:type="dxa"/>
            </w:tcMar>
          </w:tcPr>
          <w:p w:rsidR="00782ECA" w:rsidRDefault="00782ECA" w:rsidP="00782ECA">
            <w:pPr>
              <w:pStyle w:val="EMPTYCELLSTYLE"/>
            </w:pPr>
          </w:p>
        </w:tc>
        <w:tc>
          <w:tcPr>
            <w:tcW w:w="6574" w:type="dxa"/>
            <w:gridSpan w:val="2"/>
            <w:tcBorders>
              <w:bottom w:val="single" w:sz="1" w:space="0" w:color="000000"/>
            </w:tcBorders>
            <w:tcMar>
              <w:top w:w="40" w:type="dxa"/>
              <w:left w:w="60" w:type="dxa"/>
              <w:bottom w:w="0" w:type="dxa"/>
              <w:right w:w="0" w:type="dxa"/>
            </w:tcMar>
          </w:tcPr>
          <w:p w:rsidR="00782ECA" w:rsidRDefault="00782ECA" w:rsidP="00782ECA">
            <w:pPr>
              <w:pStyle w:val="EMPTYCELLSTYLE"/>
            </w:pPr>
          </w:p>
        </w:tc>
        <w:tc>
          <w:tcPr>
            <w:tcW w:w="998" w:type="dxa"/>
            <w:tcBorders>
              <w:bottom w:val="single" w:sz="1" w:space="0" w:color="000000"/>
            </w:tcBorders>
            <w:tcMar>
              <w:top w:w="40" w:type="dxa"/>
              <w:left w:w="60" w:type="dxa"/>
              <w:bottom w:w="0" w:type="dxa"/>
              <w:right w:w="0" w:type="dxa"/>
            </w:tcMar>
          </w:tcPr>
          <w:p w:rsidR="00782ECA" w:rsidRDefault="00782ECA" w:rsidP="00782ECA">
            <w:pPr>
              <w:pStyle w:val="EMPTYCELLSTYLE"/>
            </w:pPr>
          </w:p>
        </w:tc>
        <w:tc>
          <w:tcPr>
            <w:tcW w:w="3100" w:type="dxa"/>
            <w:tcBorders>
              <w:bottom w:val="single" w:sz="1" w:space="0" w:color="000000"/>
            </w:tcBorders>
          </w:tcPr>
          <w:p w:rsidR="00782ECA" w:rsidRDefault="00782ECA" w:rsidP="00782ECA">
            <w:pPr>
              <w:pStyle w:val="EMPTYCELLSTYLE"/>
            </w:pPr>
          </w:p>
        </w:tc>
        <w:tc>
          <w:tcPr>
            <w:tcW w:w="2030" w:type="dxa"/>
            <w:tcBorders>
              <w:bottom w:val="single" w:sz="1" w:space="0" w:color="000000"/>
            </w:tcBorders>
            <w:tcMar>
              <w:top w:w="40" w:type="dxa"/>
              <w:left w:w="60" w:type="dxa"/>
              <w:bottom w:w="0" w:type="dxa"/>
              <w:right w:w="0" w:type="dxa"/>
            </w:tcMar>
          </w:tcPr>
          <w:p w:rsidR="00782ECA" w:rsidRDefault="00782ECA" w:rsidP="00782ECA">
            <w:pPr>
              <w:pStyle w:val="EMPTYCELLSTYLE"/>
            </w:pPr>
          </w:p>
        </w:tc>
      </w:tr>
      <w:tr w:rsidR="00782ECA" w:rsidTr="00782ECA">
        <w:trPr>
          <w:trHeight w:hRule="exact" w:val="280"/>
        </w:trPr>
        <w:tc>
          <w:tcPr>
            <w:tcW w:w="1644" w:type="dxa"/>
            <w:gridSpan w:val="2"/>
            <w:tcMar>
              <w:top w:w="0" w:type="dxa"/>
              <w:left w:w="100" w:type="dxa"/>
              <w:bottom w:w="0" w:type="dxa"/>
              <w:right w:w="0" w:type="dxa"/>
            </w:tcMar>
          </w:tcPr>
          <w:p w:rsidR="00782ECA" w:rsidRDefault="00782ECA" w:rsidP="00782ECA">
            <w:pPr>
              <w:pStyle w:val="DOC-TabellaGrassetto"/>
            </w:pPr>
            <w:r>
              <w:t>QPR-IMP-02</w:t>
            </w:r>
          </w:p>
        </w:tc>
        <w:tc>
          <w:tcPr>
            <w:tcW w:w="6574" w:type="dxa"/>
            <w:gridSpan w:val="2"/>
            <w:tcMar>
              <w:top w:w="0" w:type="dxa"/>
              <w:left w:w="100" w:type="dxa"/>
              <w:bottom w:w="0" w:type="dxa"/>
              <w:right w:w="0" w:type="dxa"/>
            </w:tcMar>
          </w:tcPr>
          <w:p w:rsidR="00782ECA" w:rsidRDefault="00782ECA" w:rsidP="00782ECA">
            <w:pPr>
              <w:pStyle w:val="DOC-TabellaTesto"/>
            </w:pPr>
            <w:r>
              <w:t>ALLESTIMENTO E AVANZAMENTO CANTIERE</w:t>
            </w:r>
          </w:p>
        </w:tc>
        <w:tc>
          <w:tcPr>
            <w:tcW w:w="998" w:type="dxa"/>
            <w:tcMar>
              <w:top w:w="0" w:type="dxa"/>
              <w:left w:w="60" w:type="dxa"/>
              <w:bottom w:w="0" w:type="dxa"/>
              <w:right w:w="0" w:type="dxa"/>
            </w:tcMar>
          </w:tcPr>
          <w:p w:rsidR="00782ECA" w:rsidRDefault="00782ECA" w:rsidP="00782ECA">
            <w:pPr>
              <w:pStyle w:val="DOC-TabellaTestoCx"/>
            </w:pPr>
            <w:r>
              <w:t>3</w:t>
            </w:r>
          </w:p>
        </w:tc>
        <w:tc>
          <w:tcPr>
            <w:tcW w:w="3100" w:type="dxa"/>
          </w:tcPr>
          <w:p w:rsidR="00782ECA" w:rsidRDefault="00782ECA" w:rsidP="00782ECA">
            <w:pPr>
              <w:pStyle w:val="DOC-TabellaTestoCx"/>
            </w:pPr>
            <w:r>
              <w:t>Completo</w:t>
            </w:r>
          </w:p>
        </w:tc>
        <w:tc>
          <w:tcPr>
            <w:tcW w:w="2030" w:type="dxa"/>
            <w:tcMar>
              <w:top w:w="0" w:type="dxa"/>
              <w:left w:w="60" w:type="dxa"/>
              <w:bottom w:w="0" w:type="dxa"/>
              <w:right w:w="0" w:type="dxa"/>
            </w:tcMar>
          </w:tcPr>
          <w:p w:rsidR="00782ECA" w:rsidRDefault="00782ECA" w:rsidP="00782ECA">
            <w:pPr>
              <w:pStyle w:val="DOC-TabellaTestoCx"/>
            </w:pPr>
          </w:p>
        </w:tc>
      </w:tr>
      <w:tr w:rsidR="00782ECA" w:rsidTr="00782ECA">
        <w:trPr>
          <w:trHeight w:hRule="exact" w:val="20"/>
        </w:trPr>
        <w:tc>
          <w:tcPr>
            <w:tcW w:w="862" w:type="dxa"/>
          </w:tcPr>
          <w:p w:rsidR="00782ECA" w:rsidRDefault="00782ECA" w:rsidP="00782ECA">
            <w:pPr>
              <w:pStyle w:val="EMPTYCELLSTYLE"/>
            </w:pPr>
          </w:p>
        </w:tc>
        <w:tc>
          <w:tcPr>
            <w:tcW w:w="782" w:type="dxa"/>
          </w:tcPr>
          <w:p w:rsidR="00782ECA" w:rsidRDefault="00782ECA" w:rsidP="00782ECA">
            <w:pPr>
              <w:pStyle w:val="EMPTYCELLSTYLE"/>
            </w:pPr>
          </w:p>
        </w:tc>
        <w:tc>
          <w:tcPr>
            <w:tcW w:w="4223" w:type="dxa"/>
          </w:tcPr>
          <w:p w:rsidR="00782ECA" w:rsidRDefault="00782ECA" w:rsidP="00782ECA">
            <w:pPr>
              <w:pStyle w:val="EMPTYCELLSTYLE"/>
            </w:pPr>
          </w:p>
        </w:tc>
        <w:tc>
          <w:tcPr>
            <w:tcW w:w="2351" w:type="dxa"/>
          </w:tcPr>
          <w:p w:rsidR="00782ECA" w:rsidRDefault="00782ECA" w:rsidP="00782ECA">
            <w:pPr>
              <w:pStyle w:val="EMPTYCELLSTYLE"/>
            </w:pPr>
          </w:p>
        </w:tc>
        <w:tc>
          <w:tcPr>
            <w:tcW w:w="998" w:type="dxa"/>
          </w:tcPr>
          <w:p w:rsidR="00782ECA" w:rsidRDefault="00782ECA" w:rsidP="00782ECA">
            <w:pPr>
              <w:pStyle w:val="EMPTYCELLSTYLE"/>
            </w:pPr>
          </w:p>
        </w:tc>
        <w:tc>
          <w:tcPr>
            <w:tcW w:w="3100" w:type="dxa"/>
          </w:tcPr>
          <w:p w:rsidR="00782ECA" w:rsidRDefault="00782ECA" w:rsidP="00782ECA">
            <w:pPr>
              <w:pStyle w:val="EMPTYCELLSTYLE"/>
            </w:pPr>
          </w:p>
        </w:tc>
        <w:tc>
          <w:tcPr>
            <w:tcW w:w="2030" w:type="dxa"/>
          </w:tcPr>
          <w:p w:rsidR="00782ECA" w:rsidRDefault="00782ECA" w:rsidP="00782ECA">
            <w:pPr>
              <w:pStyle w:val="EMPTYCELLSTYLE"/>
            </w:pPr>
          </w:p>
        </w:tc>
      </w:tr>
      <w:tr w:rsidR="00782ECA" w:rsidTr="00782ECA">
        <w:trPr>
          <w:trHeight w:hRule="exact" w:val="280"/>
        </w:trPr>
        <w:tc>
          <w:tcPr>
            <w:tcW w:w="1644" w:type="dxa"/>
            <w:gridSpan w:val="2"/>
            <w:tcMar>
              <w:top w:w="0" w:type="dxa"/>
              <w:left w:w="100" w:type="dxa"/>
              <w:bottom w:w="0" w:type="dxa"/>
              <w:right w:w="0" w:type="dxa"/>
            </w:tcMar>
          </w:tcPr>
          <w:p w:rsidR="00782ECA" w:rsidRDefault="00782ECA" w:rsidP="00782ECA">
            <w:pPr>
              <w:pStyle w:val="DOC-TabellaGrassetto"/>
            </w:pPr>
            <w:r>
              <w:t>QPR-IMP-03</w:t>
            </w:r>
          </w:p>
        </w:tc>
        <w:tc>
          <w:tcPr>
            <w:tcW w:w="6574" w:type="dxa"/>
            <w:gridSpan w:val="2"/>
            <w:tcMar>
              <w:top w:w="0" w:type="dxa"/>
              <w:left w:w="100" w:type="dxa"/>
              <w:bottom w:w="0" w:type="dxa"/>
              <w:right w:w="0" w:type="dxa"/>
            </w:tcMar>
          </w:tcPr>
          <w:p w:rsidR="00782ECA" w:rsidRDefault="00782ECA" w:rsidP="00782ECA">
            <w:pPr>
              <w:pStyle w:val="DOC-TabellaTesto"/>
            </w:pPr>
            <w:r>
              <w:t>INSTALLAZIONE DI IMPIANTI ELETTRICI CIVILI</w:t>
            </w:r>
          </w:p>
        </w:tc>
        <w:tc>
          <w:tcPr>
            <w:tcW w:w="998" w:type="dxa"/>
            <w:tcMar>
              <w:top w:w="0" w:type="dxa"/>
              <w:left w:w="60" w:type="dxa"/>
              <w:bottom w:w="0" w:type="dxa"/>
              <w:right w:w="0" w:type="dxa"/>
            </w:tcMar>
          </w:tcPr>
          <w:p w:rsidR="00782ECA" w:rsidRDefault="00782ECA" w:rsidP="00782ECA">
            <w:pPr>
              <w:pStyle w:val="DOC-TabellaTestoCx"/>
            </w:pPr>
            <w:r>
              <w:t>3</w:t>
            </w:r>
          </w:p>
        </w:tc>
        <w:tc>
          <w:tcPr>
            <w:tcW w:w="3100" w:type="dxa"/>
          </w:tcPr>
          <w:p w:rsidR="00782ECA" w:rsidRDefault="00782ECA" w:rsidP="00782ECA">
            <w:pPr>
              <w:pStyle w:val="DOC-TabellaTestoCx"/>
            </w:pPr>
            <w:r>
              <w:t>Completo</w:t>
            </w:r>
          </w:p>
        </w:tc>
        <w:tc>
          <w:tcPr>
            <w:tcW w:w="2030" w:type="dxa"/>
            <w:tcMar>
              <w:top w:w="0" w:type="dxa"/>
              <w:left w:w="60" w:type="dxa"/>
              <w:bottom w:w="0" w:type="dxa"/>
              <w:right w:w="0" w:type="dxa"/>
            </w:tcMar>
          </w:tcPr>
          <w:p w:rsidR="00782ECA" w:rsidRDefault="00782ECA" w:rsidP="00782ECA">
            <w:pPr>
              <w:pStyle w:val="DOC-TabellaTestoCx"/>
            </w:pPr>
          </w:p>
        </w:tc>
      </w:tr>
      <w:tr w:rsidR="00782ECA" w:rsidTr="00782ECA">
        <w:trPr>
          <w:trHeight w:hRule="exact" w:val="20"/>
        </w:trPr>
        <w:tc>
          <w:tcPr>
            <w:tcW w:w="862" w:type="dxa"/>
          </w:tcPr>
          <w:p w:rsidR="00782ECA" w:rsidRDefault="00782ECA" w:rsidP="00782ECA">
            <w:pPr>
              <w:pStyle w:val="EMPTYCELLSTYLE"/>
            </w:pPr>
          </w:p>
        </w:tc>
        <w:tc>
          <w:tcPr>
            <w:tcW w:w="782" w:type="dxa"/>
          </w:tcPr>
          <w:p w:rsidR="00782ECA" w:rsidRDefault="00782ECA" w:rsidP="00782ECA">
            <w:pPr>
              <w:pStyle w:val="EMPTYCELLSTYLE"/>
            </w:pPr>
          </w:p>
        </w:tc>
        <w:tc>
          <w:tcPr>
            <w:tcW w:w="4223" w:type="dxa"/>
          </w:tcPr>
          <w:p w:rsidR="00782ECA" w:rsidRDefault="00782ECA" w:rsidP="00782ECA">
            <w:pPr>
              <w:pStyle w:val="EMPTYCELLSTYLE"/>
            </w:pPr>
          </w:p>
        </w:tc>
        <w:tc>
          <w:tcPr>
            <w:tcW w:w="2351" w:type="dxa"/>
          </w:tcPr>
          <w:p w:rsidR="00782ECA" w:rsidRDefault="00782ECA" w:rsidP="00782ECA">
            <w:pPr>
              <w:pStyle w:val="EMPTYCELLSTYLE"/>
            </w:pPr>
          </w:p>
        </w:tc>
        <w:tc>
          <w:tcPr>
            <w:tcW w:w="998" w:type="dxa"/>
          </w:tcPr>
          <w:p w:rsidR="00782ECA" w:rsidRDefault="00782ECA" w:rsidP="00782ECA">
            <w:pPr>
              <w:pStyle w:val="EMPTYCELLSTYLE"/>
            </w:pPr>
          </w:p>
        </w:tc>
        <w:tc>
          <w:tcPr>
            <w:tcW w:w="3100" w:type="dxa"/>
          </w:tcPr>
          <w:p w:rsidR="00782ECA" w:rsidRDefault="00782ECA" w:rsidP="00782ECA">
            <w:pPr>
              <w:pStyle w:val="EMPTYCELLSTYLE"/>
            </w:pPr>
          </w:p>
        </w:tc>
        <w:tc>
          <w:tcPr>
            <w:tcW w:w="2030" w:type="dxa"/>
          </w:tcPr>
          <w:p w:rsidR="00782ECA" w:rsidRDefault="00782ECA" w:rsidP="00782ECA">
            <w:pPr>
              <w:pStyle w:val="EMPTYCELLSTYLE"/>
            </w:pPr>
          </w:p>
        </w:tc>
      </w:tr>
      <w:tr w:rsidR="00782ECA" w:rsidTr="00782ECA">
        <w:trPr>
          <w:trHeight w:hRule="exact" w:val="280"/>
        </w:trPr>
        <w:tc>
          <w:tcPr>
            <w:tcW w:w="1644" w:type="dxa"/>
            <w:gridSpan w:val="2"/>
            <w:tcMar>
              <w:top w:w="0" w:type="dxa"/>
              <w:left w:w="100" w:type="dxa"/>
              <w:bottom w:w="0" w:type="dxa"/>
              <w:right w:w="0" w:type="dxa"/>
            </w:tcMar>
          </w:tcPr>
          <w:p w:rsidR="00782ECA" w:rsidRDefault="00782ECA" w:rsidP="00782ECA">
            <w:pPr>
              <w:pStyle w:val="DOC-TabellaGrassetto"/>
            </w:pPr>
            <w:r>
              <w:t>QPR-IMP-04</w:t>
            </w:r>
          </w:p>
        </w:tc>
        <w:tc>
          <w:tcPr>
            <w:tcW w:w="6574" w:type="dxa"/>
            <w:gridSpan w:val="2"/>
            <w:tcMar>
              <w:top w:w="0" w:type="dxa"/>
              <w:left w:w="100" w:type="dxa"/>
              <w:bottom w:w="0" w:type="dxa"/>
              <w:right w:w="0" w:type="dxa"/>
            </w:tcMar>
          </w:tcPr>
          <w:p w:rsidR="00782ECA" w:rsidRDefault="00782ECA" w:rsidP="00782ECA">
            <w:pPr>
              <w:pStyle w:val="DOC-TabellaTesto"/>
            </w:pPr>
            <w:r>
              <w:t>INSTALLAZIONE DI IMPIANTI ELETTRICI INDUSTRIALI E DEL TERZIARIO</w:t>
            </w:r>
          </w:p>
        </w:tc>
        <w:tc>
          <w:tcPr>
            <w:tcW w:w="998" w:type="dxa"/>
            <w:tcMar>
              <w:top w:w="0" w:type="dxa"/>
              <w:left w:w="60" w:type="dxa"/>
              <w:bottom w:w="0" w:type="dxa"/>
              <w:right w:w="0" w:type="dxa"/>
            </w:tcMar>
          </w:tcPr>
          <w:p w:rsidR="00782ECA" w:rsidRDefault="00782ECA" w:rsidP="00782ECA">
            <w:pPr>
              <w:pStyle w:val="DOC-TabellaTestoCx"/>
            </w:pPr>
            <w:r>
              <w:t>3</w:t>
            </w:r>
          </w:p>
        </w:tc>
        <w:tc>
          <w:tcPr>
            <w:tcW w:w="3100" w:type="dxa"/>
          </w:tcPr>
          <w:p w:rsidR="00782ECA" w:rsidRDefault="00782ECA" w:rsidP="00782ECA">
            <w:pPr>
              <w:pStyle w:val="DOC-TabellaTestoCx"/>
            </w:pPr>
            <w:r>
              <w:t>Parziale</w:t>
            </w:r>
          </w:p>
        </w:tc>
        <w:tc>
          <w:tcPr>
            <w:tcW w:w="2030" w:type="dxa"/>
            <w:tcMar>
              <w:top w:w="0" w:type="dxa"/>
              <w:left w:w="60" w:type="dxa"/>
              <w:bottom w:w="0" w:type="dxa"/>
              <w:right w:w="0" w:type="dxa"/>
            </w:tcMar>
          </w:tcPr>
          <w:p w:rsidR="00782ECA" w:rsidRDefault="00782ECA" w:rsidP="00782ECA">
            <w:pPr>
              <w:pStyle w:val="DOC-TabellaTestoCx"/>
            </w:pPr>
          </w:p>
        </w:tc>
      </w:tr>
      <w:tr w:rsidR="00782ECA" w:rsidTr="00782ECA">
        <w:trPr>
          <w:trHeight w:hRule="exact" w:val="20"/>
        </w:trPr>
        <w:tc>
          <w:tcPr>
            <w:tcW w:w="862" w:type="dxa"/>
          </w:tcPr>
          <w:p w:rsidR="00782ECA" w:rsidRDefault="00782ECA" w:rsidP="00782ECA">
            <w:pPr>
              <w:pStyle w:val="EMPTYCELLSTYLE"/>
            </w:pPr>
          </w:p>
        </w:tc>
        <w:tc>
          <w:tcPr>
            <w:tcW w:w="782" w:type="dxa"/>
          </w:tcPr>
          <w:p w:rsidR="00782ECA" w:rsidRDefault="00782ECA" w:rsidP="00782ECA">
            <w:pPr>
              <w:pStyle w:val="EMPTYCELLSTYLE"/>
            </w:pPr>
          </w:p>
        </w:tc>
        <w:tc>
          <w:tcPr>
            <w:tcW w:w="4223" w:type="dxa"/>
          </w:tcPr>
          <w:p w:rsidR="00782ECA" w:rsidRDefault="00782ECA" w:rsidP="00782ECA">
            <w:pPr>
              <w:pStyle w:val="EMPTYCELLSTYLE"/>
            </w:pPr>
          </w:p>
        </w:tc>
        <w:tc>
          <w:tcPr>
            <w:tcW w:w="2351" w:type="dxa"/>
          </w:tcPr>
          <w:p w:rsidR="00782ECA" w:rsidRDefault="00782ECA" w:rsidP="00782ECA">
            <w:pPr>
              <w:pStyle w:val="EMPTYCELLSTYLE"/>
            </w:pPr>
          </w:p>
        </w:tc>
        <w:tc>
          <w:tcPr>
            <w:tcW w:w="998" w:type="dxa"/>
          </w:tcPr>
          <w:p w:rsidR="00782ECA" w:rsidRDefault="00782ECA" w:rsidP="00782ECA">
            <w:pPr>
              <w:pStyle w:val="EMPTYCELLSTYLE"/>
            </w:pPr>
          </w:p>
        </w:tc>
        <w:tc>
          <w:tcPr>
            <w:tcW w:w="3100" w:type="dxa"/>
          </w:tcPr>
          <w:p w:rsidR="00782ECA" w:rsidRDefault="00782ECA" w:rsidP="00782ECA">
            <w:pPr>
              <w:pStyle w:val="EMPTYCELLSTYLE"/>
            </w:pPr>
          </w:p>
        </w:tc>
        <w:tc>
          <w:tcPr>
            <w:tcW w:w="2030" w:type="dxa"/>
          </w:tcPr>
          <w:p w:rsidR="00782ECA" w:rsidRDefault="00782ECA" w:rsidP="00782ECA">
            <w:pPr>
              <w:pStyle w:val="EMPTYCELLSTYLE"/>
            </w:pPr>
          </w:p>
        </w:tc>
      </w:tr>
      <w:tr w:rsidR="00782ECA" w:rsidTr="00782ECA">
        <w:trPr>
          <w:trHeight w:hRule="exact" w:val="280"/>
        </w:trPr>
        <w:tc>
          <w:tcPr>
            <w:tcW w:w="1644" w:type="dxa"/>
            <w:gridSpan w:val="2"/>
            <w:tcMar>
              <w:top w:w="0" w:type="dxa"/>
              <w:left w:w="100" w:type="dxa"/>
              <w:bottom w:w="0" w:type="dxa"/>
              <w:right w:w="0" w:type="dxa"/>
            </w:tcMar>
          </w:tcPr>
          <w:p w:rsidR="00782ECA" w:rsidRDefault="00782ECA" w:rsidP="00782ECA">
            <w:pPr>
              <w:pStyle w:val="DOC-TabellaGrassetto"/>
            </w:pPr>
            <w:r>
              <w:t>QPR-IMP-05</w:t>
            </w:r>
          </w:p>
        </w:tc>
        <w:tc>
          <w:tcPr>
            <w:tcW w:w="6574" w:type="dxa"/>
            <w:gridSpan w:val="2"/>
            <w:tcMar>
              <w:top w:w="0" w:type="dxa"/>
              <w:left w:w="100" w:type="dxa"/>
              <w:bottom w:w="0" w:type="dxa"/>
              <w:right w:w="0" w:type="dxa"/>
            </w:tcMar>
          </w:tcPr>
          <w:p w:rsidR="00782ECA" w:rsidRDefault="00782ECA" w:rsidP="00782ECA">
            <w:pPr>
              <w:pStyle w:val="DOC-TabellaTesto"/>
            </w:pPr>
            <w:r>
              <w:t>INSTALLAZIONE DI IMPIANTI DOMOTICI ED AUTOMAZIONE CIVILE</w:t>
            </w:r>
          </w:p>
        </w:tc>
        <w:tc>
          <w:tcPr>
            <w:tcW w:w="998" w:type="dxa"/>
            <w:tcMar>
              <w:top w:w="0" w:type="dxa"/>
              <w:left w:w="60" w:type="dxa"/>
              <w:bottom w:w="0" w:type="dxa"/>
              <w:right w:w="0" w:type="dxa"/>
            </w:tcMar>
          </w:tcPr>
          <w:p w:rsidR="00782ECA" w:rsidRDefault="00782ECA" w:rsidP="00782ECA">
            <w:pPr>
              <w:pStyle w:val="DOC-TabellaTestoCx"/>
            </w:pPr>
            <w:r>
              <w:t>3</w:t>
            </w:r>
          </w:p>
        </w:tc>
        <w:tc>
          <w:tcPr>
            <w:tcW w:w="3100" w:type="dxa"/>
          </w:tcPr>
          <w:p w:rsidR="00782ECA" w:rsidRDefault="00782ECA" w:rsidP="00782ECA">
            <w:pPr>
              <w:pStyle w:val="DOC-TabellaTestoCx"/>
            </w:pPr>
            <w:r>
              <w:t>Parziale</w:t>
            </w:r>
          </w:p>
        </w:tc>
        <w:tc>
          <w:tcPr>
            <w:tcW w:w="2030" w:type="dxa"/>
            <w:tcMar>
              <w:top w:w="0" w:type="dxa"/>
              <w:left w:w="60" w:type="dxa"/>
              <w:bottom w:w="0" w:type="dxa"/>
              <w:right w:w="0" w:type="dxa"/>
            </w:tcMar>
          </w:tcPr>
          <w:p w:rsidR="00782ECA" w:rsidRDefault="00782ECA" w:rsidP="00782ECA">
            <w:pPr>
              <w:pStyle w:val="DOC-TabellaTestoCx"/>
            </w:pPr>
          </w:p>
        </w:tc>
      </w:tr>
      <w:tr w:rsidR="00782ECA" w:rsidTr="00782ECA">
        <w:trPr>
          <w:trHeight w:hRule="exact" w:val="20"/>
        </w:trPr>
        <w:tc>
          <w:tcPr>
            <w:tcW w:w="862" w:type="dxa"/>
          </w:tcPr>
          <w:p w:rsidR="00782ECA" w:rsidRDefault="00782ECA" w:rsidP="00782ECA">
            <w:pPr>
              <w:pStyle w:val="EMPTYCELLSTYLE"/>
            </w:pPr>
          </w:p>
        </w:tc>
        <w:tc>
          <w:tcPr>
            <w:tcW w:w="782" w:type="dxa"/>
          </w:tcPr>
          <w:p w:rsidR="00782ECA" w:rsidRDefault="00782ECA" w:rsidP="00782ECA">
            <w:pPr>
              <w:pStyle w:val="EMPTYCELLSTYLE"/>
            </w:pPr>
          </w:p>
        </w:tc>
        <w:tc>
          <w:tcPr>
            <w:tcW w:w="4223" w:type="dxa"/>
          </w:tcPr>
          <w:p w:rsidR="00782ECA" w:rsidRDefault="00782ECA" w:rsidP="00782ECA">
            <w:pPr>
              <w:pStyle w:val="EMPTYCELLSTYLE"/>
            </w:pPr>
          </w:p>
        </w:tc>
        <w:tc>
          <w:tcPr>
            <w:tcW w:w="2351" w:type="dxa"/>
          </w:tcPr>
          <w:p w:rsidR="00782ECA" w:rsidRDefault="00782ECA" w:rsidP="00782ECA">
            <w:pPr>
              <w:pStyle w:val="EMPTYCELLSTYLE"/>
            </w:pPr>
          </w:p>
        </w:tc>
        <w:tc>
          <w:tcPr>
            <w:tcW w:w="998" w:type="dxa"/>
          </w:tcPr>
          <w:p w:rsidR="00782ECA" w:rsidRDefault="00782ECA" w:rsidP="00782ECA">
            <w:pPr>
              <w:pStyle w:val="EMPTYCELLSTYLE"/>
            </w:pPr>
          </w:p>
        </w:tc>
        <w:tc>
          <w:tcPr>
            <w:tcW w:w="3100" w:type="dxa"/>
          </w:tcPr>
          <w:p w:rsidR="00782ECA" w:rsidRDefault="00782ECA" w:rsidP="00782ECA">
            <w:pPr>
              <w:pStyle w:val="EMPTYCELLSTYLE"/>
            </w:pPr>
          </w:p>
        </w:tc>
        <w:tc>
          <w:tcPr>
            <w:tcW w:w="2030" w:type="dxa"/>
          </w:tcPr>
          <w:p w:rsidR="00782ECA" w:rsidRDefault="00782ECA" w:rsidP="00782ECA">
            <w:pPr>
              <w:pStyle w:val="EMPTYCELLSTYLE"/>
            </w:pPr>
          </w:p>
        </w:tc>
      </w:tr>
      <w:tr w:rsidR="00782ECA" w:rsidTr="00782ECA">
        <w:trPr>
          <w:trHeight w:hRule="exact" w:val="280"/>
        </w:trPr>
        <w:tc>
          <w:tcPr>
            <w:tcW w:w="1644" w:type="dxa"/>
            <w:gridSpan w:val="2"/>
            <w:tcMar>
              <w:top w:w="0" w:type="dxa"/>
              <w:left w:w="100" w:type="dxa"/>
              <w:bottom w:w="0" w:type="dxa"/>
              <w:right w:w="0" w:type="dxa"/>
            </w:tcMar>
          </w:tcPr>
          <w:p w:rsidR="00782ECA" w:rsidRDefault="00782ECA" w:rsidP="00782ECA">
            <w:pPr>
              <w:pStyle w:val="DOC-TabellaGrassetto"/>
            </w:pPr>
            <w:r>
              <w:t>QPR-IMP-06</w:t>
            </w:r>
          </w:p>
        </w:tc>
        <w:tc>
          <w:tcPr>
            <w:tcW w:w="6574" w:type="dxa"/>
            <w:gridSpan w:val="2"/>
            <w:tcMar>
              <w:top w:w="0" w:type="dxa"/>
              <w:left w:w="100" w:type="dxa"/>
              <w:bottom w:w="0" w:type="dxa"/>
              <w:right w:w="0" w:type="dxa"/>
            </w:tcMar>
          </w:tcPr>
          <w:p w:rsidR="00782ECA" w:rsidRDefault="00782ECA" w:rsidP="00782ECA">
            <w:pPr>
              <w:pStyle w:val="DOC-TabellaTesto"/>
            </w:pPr>
            <w:r>
              <w:t>INSTALLAZIONE DI IMPIANTI ELETTRICI DA FONTI RINNOVABILI</w:t>
            </w:r>
          </w:p>
        </w:tc>
        <w:tc>
          <w:tcPr>
            <w:tcW w:w="998" w:type="dxa"/>
            <w:tcMar>
              <w:top w:w="0" w:type="dxa"/>
              <w:left w:w="60" w:type="dxa"/>
              <w:bottom w:w="0" w:type="dxa"/>
              <w:right w:w="0" w:type="dxa"/>
            </w:tcMar>
          </w:tcPr>
          <w:p w:rsidR="00782ECA" w:rsidRDefault="00782ECA" w:rsidP="00782ECA">
            <w:pPr>
              <w:pStyle w:val="DOC-TabellaTestoCx"/>
            </w:pPr>
            <w:r>
              <w:t>3</w:t>
            </w:r>
          </w:p>
        </w:tc>
        <w:tc>
          <w:tcPr>
            <w:tcW w:w="3100" w:type="dxa"/>
          </w:tcPr>
          <w:p w:rsidR="00782ECA" w:rsidRDefault="00782ECA" w:rsidP="00782ECA">
            <w:pPr>
              <w:pStyle w:val="DOC-TabellaTestoCx"/>
            </w:pPr>
            <w:r>
              <w:t>Completo</w:t>
            </w:r>
          </w:p>
        </w:tc>
        <w:tc>
          <w:tcPr>
            <w:tcW w:w="2030" w:type="dxa"/>
            <w:tcMar>
              <w:top w:w="0" w:type="dxa"/>
              <w:left w:w="60" w:type="dxa"/>
              <w:bottom w:w="0" w:type="dxa"/>
              <w:right w:w="0" w:type="dxa"/>
            </w:tcMar>
          </w:tcPr>
          <w:p w:rsidR="00782ECA" w:rsidRDefault="00782ECA" w:rsidP="00782ECA">
            <w:pPr>
              <w:pStyle w:val="DOC-TabellaTestoCx"/>
            </w:pPr>
          </w:p>
        </w:tc>
      </w:tr>
      <w:tr w:rsidR="00782ECA" w:rsidTr="00782ECA">
        <w:trPr>
          <w:trHeight w:hRule="exact" w:val="20"/>
        </w:trPr>
        <w:tc>
          <w:tcPr>
            <w:tcW w:w="862" w:type="dxa"/>
          </w:tcPr>
          <w:p w:rsidR="00782ECA" w:rsidRDefault="00782ECA" w:rsidP="00782ECA">
            <w:pPr>
              <w:pStyle w:val="EMPTYCELLSTYLE"/>
            </w:pPr>
          </w:p>
        </w:tc>
        <w:tc>
          <w:tcPr>
            <w:tcW w:w="782" w:type="dxa"/>
          </w:tcPr>
          <w:p w:rsidR="00782ECA" w:rsidRDefault="00782ECA" w:rsidP="00782ECA">
            <w:pPr>
              <w:pStyle w:val="EMPTYCELLSTYLE"/>
            </w:pPr>
          </w:p>
        </w:tc>
        <w:tc>
          <w:tcPr>
            <w:tcW w:w="4223" w:type="dxa"/>
          </w:tcPr>
          <w:p w:rsidR="00782ECA" w:rsidRDefault="00782ECA" w:rsidP="00782ECA">
            <w:pPr>
              <w:pStyle w:val="EMPTYCELLSTYLE"/>
            </w:pPr>
          </w:p>
        </w:tc>
        <w:tc>
          <w:tcPr>
            <w:tcW w:w="2351" w:type="dxa"/>
          </w:tcPr>
          <w:p w:rsidR="00782ECA" w:rsidRDefault="00782ECA" w:rsidP="00782ECA">
            <w:pPr>
              <w:pStyle w:val="EMPTYCELLSTYLE"/>
            </w:pPr>
          </w:p>
        </w:tc>
        <w:tc>
          <w:tcPr>
            <w:tcW w:w="998" w:type="dxa"/>
          </w:tcPr>
          <w:p w:rsidR="00782ECA" w:rsidRDefault="00782ECA" w:rsidP="00782ECA">
            <w:pPr>
              <w:pStyle w:val="EMPTYCELLSTYLE"/>
            </w:pPr>
          </w:p>
        </w:tc>
        <w:tc>
          <w:tcPr>
            <w:tcW w:w="3100" w:type="dxa"/>
          </w:tcPr>
          <w:p w:rsidR="00782ECA" w:rsidRDefault="00782ECA" w:rsidP="00782ECA">
            <w:pPr>
              <w:pStyle w:val="EMPTYCELLSTYLE"/>
            </w:pPr>
          </w:p>
        </w:tc>
        <w:tc>
          <w:tcPr>
            <w:tcW w:w="2030" w:type="dxa"/>
          </w:tcPr>
          <w:p w:rsidR="00782ECA" w:rsidRDefault="00782ECA" w:rsidP="00782ECA">
            <w:pPr>
              <w:pStyle w:val="EMPTYCELLSTYLE"/>
            </w:pPr>
          </w:p>
        </w:tc>
      </w:tr>
      <w:tr w:rsidR="00782ECA" w:rsidTr="00782ECA">
        <w:trPr>
          <w:trHeight w:hRule="exact" w:val="280"/>
        </w:trPr>
        <w:tc>
          <w:tcPr>
            <w:tcW w:w="1644" w:type="dxa"/>
            <w:gridSpan w:val="2"/>
            <w:tcMar>
              <w:top w:w="0" w:type="dxa"/>
              <w:left w:w="100" w:type="dxa"/>
              <w:bottom w:w="0" w:type="dxa"/>
              <w:right w:w="0" w:type="dxa"/>
            </w:tcMar>
          </w:tcPr>
          <w:p w:rsidR="00782ECA" w:rsidRDefault="00782ECA" w:rsidP="00782ECA">
            <w:pPr>
              <w:pStyle w:val="DOC-TabellaGrassetto"/>
            </w:pPr>
            <w:r>
              <w:t>QPR-IMP-08</w:t>
            </w:r>
          </w:p>
        </w:tc>
        <w:tc>
          <w:tcPr>
            <w:tcW w:w="6574" w:type="dxa"/>
            <w:gridSpan w:val="2"/>
            <w:tcMar>
              <w:top w:w="0" w:type="dxa"/>
              <w:left w:w="100" w:type="dxa"/>
              <w:bottom w:w="0" w:type="dxa"/>
              <w:right w:w="0" w:type="dxa"/>
            </w:tcMar>
          </w:tcPr>
          <w:p w:rsidR="00782ECA" w:rsidRDefault="00782ECA" w:rsidP="00782ECA">
            <w:pPr>
              <w:pStyle w:val="DOC-TabellaTesto"/>
            </w:pPr>
            <w:r>
              <w:t>MANUTENZIONE DI IMPIANTI ELETTRICI</w:t>
            </w:r>
          </w:p>
        </w:tc>
        <w:tc>
          <w:tcPr>
            <w:tcW w:w="998" w:type="dxa"/>
            <w:tcMar>
              <w:top w:w="0" w:type="dxa"/>
              <w:left w:w="60" w:type="dxa"/>
              <w:bottom w:w="0" w:type="dxa"/>
              <w:right w:w="0" w:type="dxa"/>
            </w:tcMar>
          </w:tcPr>
          <w:p w:rsidR="00782ECA" w:rsidRDefault="00782ECA" w:rsidP="00782ECA">
            <w:pPr>
              <w:pStyle w:val="DOC-TabellaTestoCx"/>
            </w:pPr>
            <w:r>
              <w:t>3</w:t>
            </w:r>
          </w:p>
        </w:tc>
        <w:tc>
          <w:tcPr>
            <w:tcW w:w="3100" w:type="dxa"/>
          </w:tcPr>
          <w:p w:rsidR="00782ECA" w:rsidRDefault="00782ECA" w:rsidP="00782ECA">
            <w:pPr>
              <w:pStyle w:val="DOC-TabellaTestoCx"/>
            </w:pPr>
            <w:r>
              <w:t>Completo</w:t>
            </w:r>
          </w:p>
        </w:tc>
        <w:tc>
          <w:tcPr>
            <w:tcW w:w="2030" w:type="dxa"/>
            <w:tcMar>
              <w:top w:w="0" w:type="dxa"/>
              <w:left w:w="60" w:type="dxa"/>
              <w:bottom w:w="0" w:type="dxa"/>
              <w:right w:w="0" w:type="dxa"/>
            </w:tcMar>
          </w:tcPr>
          <w:p w:rsidR="00782ECA" w:rsidRDefault="00782ECA" w:rsidP="00782ECA">
            <w:pPr>
              <w:pStyle w:val="DOC-TabellaTestoCx"/>
            </w:pPr>
          </w:p>
        </w:tc>
      </w:tr>
      <w:tr w:rsidR="00782ECA" w:rsidTr="00782ECA">
        <w:trPr>
          <w:trHeight w:hRule="exact" w:val="20"/>
        </w:trPr>
        <w:tc>
          <w:tcPr>
            <w:tcW w:w="862" w:type="dxa"/>
          </w:tcPr>
          <w:p w:rsidR="00782ECA" w:rsidRDefault="00782ECA" w:rsidP="00782ECA">
            <w:pPr>
              <w:pStyle w:val="EMPTYCELLSTYLE"/>
            </w:pPr>
          </w:p>
        </w:tc>
        <w:tc>
          <w:tcPr>
            <w:tcW w:w="782" w:type="dxa"/>
          </w:tcPr>
          <w:p w:rsidR="00782ECA" w:rsidRDefault="00782ECA" w:rsidP="00782ECA">
            <w:pPr>
              <w:pStyle w:val="EMPTYCELLSTYLE"/>
            </w:pPr>
          </w:p>
        </w:tc>
        <w:tc>
          <w:tcPr>
            <w:tcW w:w="4223" w:type="dxa"/>
          </w:tcPr>
          <w:p w:rsidR="00782ECA" w:rsidRDefault="00782ECA" w:rsidP="00782ECA">
            <w:pPr>
              <w:pStyle w:val="EMPTYCELLSTYLE"/>
            </w:pPr>
          </w:p>
        </w:tc>
        <w:tc>
          <w:tcPr>
            <w:tcW w:w="2351" w:type="dxa"/>
          </w:tcPr>
          <w:p w:rsidR="00782ECA" w:rsidRDefault="00782ECA" w:rsidP="00782ECA">
            <w:pPr>
              <w:pStyle w:val="EMPTYCELLSTYLE"/>
            </w:pPr>
          </w:p>
        </w:tc>
        <w:tc>
          <w:tcPr>
            <w:tcW w:w="998" w:type="dxa"/>
          </w:tcPr>
          <w:p w:rsidR="00782ECA" w:rsidRDefault="00782ECA" w:rsidP="00782ECA">
            <w:pPr>
              <w:pStyle w:val="EMPTYCELLSTYLE"/>
            </w:pPr>
          </w:p>
        </w:tc>
        <w:tc>
          <w:tcPr>
            <w:tcW w:w="3100" w:type="dxa"/>
          </w:tcPr>
          <w:p w:rsidR="00782ECA" w:rsidRDefault="00782ECA" w:rsidP="00782ECA">
            <w:pPr>
              <w:pStyle w:val="EMPTYCELLSTYLE"/>
            </w:pPr>
          </w:p>
        </w:tc>
        <w:tc>
          <w:tcPr>
            <w:tcW w:w="2030" w:type="dxa"/>
          </w:tcPr>
          <w:p w:rsidR="00782ECA" w:rsidRDefault="00782ECA" w:rsidP="00782ECA">
            <w:pPr>
              <w:pStyle w:val="EMPTYCELLSTYLE"/>
            </w:pPr>
          </w:p>
        </w:tc>
      </w:tr>
      <w:tr w:rsidR="00782ECA" w:rsidTr="00782ECA">
        <w:trPr>
          <w:trHeight w:hRule="exact" w:val="280"/>
        </w:trPr>
        <w:tc>
          <w:tcPr>
            <w:tcW w:w="1644" w:type="dxa"/>
            <w:gridSpan w:val="2"/>
            <w:tcMar>
              <w:top w:w="0" w:type="dxa"/>
              <w:left w:w="100" w:type="dxa"/>
              <w:bottom w:w="0" w:type="dxa"/>
              <w:right w:w="0" w:type="dxa"/>
            </w:tcMar>
          </w:tcPr>
          <w:p w:rsidR="00782ECA" w:rsidRDefault="00782ECA" w:rsidP="00782ECA">
            <w:pPr>
              <w:pStyle w:val="DOC-TabellaGrassetto"/>
            </w:pPr>
            <w:r>
              <w:t>QPR-IMP-09</w:t>
            </w:r>
          </w:p>
        </w:tc>
        <w:tc>
          <w:tcPr>
            <w:tcW w:w="6574" w:type="dxa"/>
            <w:gridSpan w:val="2"/>
            <w:tcMar>
              <w:top w:w="0" w:type="dxa"/>
              <w:left w:w="100" w:type="dxa"/>
              <w:bottom w:w="0" w:type="dxa"/>
              <w:right w:w="0" w:type="dxa"/>
            </w:tcMar>
          </w:tcPr>
          <w:p w:rsidR="00782ECA" w:rsidRDefault="00782ECA" w:rsidP="00782ECA">
            <w:pPr>
              <w:pStyle w:val="DOC-TabellaTesto"/>
            </w:pPr>
            <w:r>
              <w:t>VERIFICA DEGLI IMPIANTI ELETTRICI ED ELETTRONICI</w:t>
            </w:r>
          </w:p>
        </w:tc>
        <w:tc>
          <w:tcPr>
            <w:tcW w:w="998" w:type="dxa"/>
            <w:tcMar>
              <w:top w:w="0" w:type="dxa"/>
              <w:left w:w="60" w:type="dxa"/>
              <w:bottom w:w="0" w:type="dxa"/>
              <w:right w:w="0" w:type="dxa"/>
            </w:tcMar>
          </w:tcPr>
          <w:p w:rsidR="00782ECA" w:rsidRDefault="00782ECA" w:rsidP="00782ECA">
            <w:pPr>
              <w:pStyle w:val="DOC-TabellaTestoCx"/>
            </w:pPr>
            <w:r>
              <w:t>4</w:t>
            </w:r>
          </w:p>
        </w:tc>
        <w:tc>
          <w:tcPr>
            <w:tcW w:w="3100" w:type="dxa"/>
          </w:tcPr>
          <w:p w:rsidR="00782ECA" w:rsidRDefault="00782ECA" w:rsidP="00782ECA">
            <w:pPr>
              <w:pStyle w:val="DOC-TabellaTestoCx"/>
            </w:pPr>
            <w:r>
              <w:t>Parziale</w:t>
            </w:r>
          </w:p>
        </w:tc>
        <w:tc>
          <w:tcPr>
            <w:tcW w:w="2030" w:type="dxa"/>
            <w:tcMar>
              <w:top w:w="0" w:type="dxa"/>
              <w:left w:w="60" w:type="dxa"/>
              <w:bottom w:w="0" w:type="dxa"/>
              <w:right w:w="0" w:type="dxa"/>
            </w:tcMar>
          </w:tcPr>
          <w:p w:rsidR="00782ECA" w:rsidRDefault="00782ECA" w:rsidP="00782ECA">
            <w:pPr>
              <w:pStyle w:val="DOC-TabellaTestoCx"/>
            </w:pPr>
          </w:p>
        </w:tc>
      </w:tr>
      <w:tr w:rsidR="00782ECA" w:rsidTr="00782ECA">
        <w:trPr>
          <w:trHeight w:hRule="exact" w:val="20"/>
        </w:trPr>
        <w:tc>
          <w:tcPr>
            <w:tcW w:w="862" w:type="dxa"/>
          </w:tcPr>
          <w:p w:rsidR="00782ECA" w:rsidRDefault="00782ECA" w:rsidP="00782ECA">
            <w:pPr>
              <w:pStyle w:val="EMPTYCELLSTYLE"/>
            </w:pPr>
          </w:p>
        </w:tc>
        <w:tc>
          <w:tcPr>
            <w:tcW w:w="782" w:type="dxa"/>
          </w:tcPr>
          <w:p w:rsidR="00782ECA" w:rsidRDefault="00782ECA" w:rsidP="00782ECA">
            <w:pPr>
              <w:pStyle w:val="EMPTYCELLSTYLE"/>
            </w:pPr>
          </w:p>
        </w:tc>
        <w:tc>
          <w:tcPr>
            <w:tcW w:w="4223" w:type="dxa"/>
          </w:tcPr>
          <w:p w:rsidR="00782ECA" w:rsidRDefault="00782ECA" w:rsidP="00782ECA">
            <w:pPr>
              <w:pStyle w:val="EMPTYCELLSTYLE"/>
            </w:pPr>
          </w:p>
        </w:tc>
        <w:tc>
          <w:tcPr>
            <w:tcW w:w="2351" w:type="dxa"/>
          </w:tcPr>
          <w:p w:rsidR="00782ECA" w:rsidRDefault="00782ECA" w:rsidP="00782ECA">
            <w:pPr>
              <w:pStyle w:val="EMPTYCELLSTYLE"/>
            </w:pPr>
          </w:p>
        </w:tc>
        <w:tc>
          <w:tcPr>
            <w:tcW w:w="998" w:type="dxa"/>
          </w:tcPr>
          <w:p w:rsidR="00782ECA" w:rsidRDefault="00782ECA" w:rsidP="00782ECA">
            <w:pPr>
              <w:pStyle w:val="EMPTYCELLSTYLE"/>
            </w:pPr>
          </w:p>
        </w:tc>
        <w:tc>
          <w:tcPr>
            <w:tcW w:w="3100" w:type="dxa"/>
          </w:tcPr>
          <w:p w:rsidR="00782ECA" w:rsidRDefault="00782ECA" w:rsidP="00782ECA">
            <w:pPr>
              <w:pStyle w:val="EMPTYCELLSTYLE"/>
            </w:pPr>
          </w:p>
        </w:tc>
        <w:tc>
          <w:tcPr>
            <w:tcW w:w="2030" w:type="dxa"/>
          </w:tcPr>
          <w:p w:rsidR="00782ECA" w:rsidRDefault="00782ECA" w:rsidP="00782ECA">
            <w:pPr>
              <w:pStyle w:val="EMPTYCELLSTYLE"/>
            </w:pPr>
          </w:p>
        </w:tc>
      </w:tr>
      <w:tr w:rsidR="00782ECA" w:rsidTr="00782ECA">
        <w:trPr>
          <w:trHeight w:hRule="exact" w:val="280"/>
        </w:trPr>
        <w:tc>
          <w:tcPr>
            <w:tcW w:w="1644" w:type="dxa"/>
            <w:gridSpan w:val="2"/>
            <w:tcMar>
              <w:top w:w="0" w:type="dxa"/>
              <w:left w:w="100" w:type="dxa"/>
              <w:bottom w:w="0" w:type="dxa"/>
              <w:right w:w="0" w:type="dxa"/>
            </w:tcMar>
          </w:tcPr>
          <w:p w:rsidR="00782ECA" w:rsidRDefault="00782ECA" w:rsidP="00782ECA">
            <w:pPr>
              <w:pStyle w:val="DOC-TabellaGrassetto"/>
            </w:pPr>
            <w:r>
              <w:t>QPR-IMP-15</w:t>
            </w:r>
          </w:p>
        </w:tc>
        <w:tc>
          <w:tcPr>
            <w:tcW w:w="6574" w:type="dxa"/>
            <w:gridSpan w:val="2"/>
            <w:tcMar>
              <w:top w:w="0" w:type="dxa"/>
              <w:left w:w="100" w:type="dxa"/>
              <w:bottom w:w="0" w:type="dxa"/>
              <w:right w:w="0" w:type="dxa"/>
            </w:tcMar>
          </w:tcPr>
          <w:p w:rsidR="00782ECA" w:rsidRDefault="00782ECA" w:rsidP="00782ECA">
            <w:pPr>
              <w:pStyle w:val="DOC-TabellaTesto"/>
            </w:pPr>
            <w:r>
              <w:t>INSTALLAZIONE DI IMPIANTI IDRICI</w:t>
            </w:r>
          </w:p>
        </w:tc>
        <w:tc>
          <w:tcPr>
            <w:tcW w:w="998" w:type="dxa"/>
            <w:tcMar>
              <w:top w:w="0" w:type="dxa"/>
              <w:left w:w="60" w:type="dxa"/>
              <w:bottom w:w="0" w:type="dxa"/>
              <w:right w:w="0" w:type="dxa"/>
            </w:tcMar>
          </w:tcPr>
          <w:p w:rsidR="00782ECA" w:rsidRDefault="00782ECA" w:rsidP="00782ECA">
            <w:pPr>
              <w:pStyle w:val="DOC-TabellaTestoCx"/>
            </w:pPr>
            <w:r>
              <w:t>3</w:t>
            </w:r>
          </w:p>
        </w:tc>
        <w:tc>
          <w:tcPr>
            <w:tcW w:w="3100" w:type="dxa"/>
          </w:tcPr>
          <w:p w:rsidR="00782ECA" w:rsidRDefault="00782ECA" w:rsidP="00782ECA">
            <w:pPr>
              <w:pStyle w:val="DOC-TabellaTestoCx"/>
            </w:pPr>
            <w:r>
              <w:t>Parziale</w:t>
            </w:r>
          </w:p>
        </w:tc>
        <w:tc>
          <w:tcPr>
            <w:tcW w:w="2030" w:type="dxa"/>
            <w:tcMar>
              <w:top w:w="0" w:type="dxa"/>
              <w:left w:w="60" w:type="dxa"/>
              <w:bottom w:w="0" w:type="dxa"/>
              <w:right w:w="0" w:type="dxa"/>
            </w:tcMar>
          </w:tcPr>
          <w:p w:rsidR="00782ECA" w:rsidRDefault="00782ECA" w:rsidP="00782ECA">
            <w:pPr>
              <w:pStyle w:val="DOC-TabellaTestoCx"/>
            </w:pPr>
          </w:p>
        </w:tc>
      </w:tr>
      <w:tr w:rsidR="00782ECA" w:rsidTr="00782ECA">
        <w:trPr>
          <w:trHeight w:hRule="exact" w:val="20"/>
        </w:trPr>
        <w:tc>
          <w:tcPr>
            <w:tcW w:w="862" w:type="dxa"/>
          </w:tcPr>
          <w:p w:rsidR="00782ECA" w:rsidRDefault="00782ECA" w:rsidP="00782ECA">
            <w:pPr>
              <w:pStyle w:val="EMPTYCELLSTYLE"/>
            </w:pPr>
          </w:p>
        </w:tc>
        <w:tc>
          <w:tcPr>
            <w:tcW w:w="782" w:type="dxa"/>
          </w:tcPr>
          <w:p w:rsidR="00782ECA" w:rsidRDefault="00782ECA" w:rsidP="00782ECA">
            <w:pPr>
              <w:pStyle w:val="EMPTYCELLSTYLE"/>
            </w:pPr>
          </w:p>
        </w:tc>
        <w:tc>
          <w:tcPr>
            <w:tcW w:w="4223" w:type="dxa"/>
          </w:tcPr>
          <w:p w:rsidR="00782ECA" w:rsidRDefault="00782ECA" w:rsidP="00782ECA">
            <w:pPr>
              <w:pStyle w:val="EMPTYCELLSTYLE"/>
            </w:pPr>
          </w:p>
        </w:tc>
        <w:tc>
          <w:tcPr>
            <w:tcW w:w="2351" w:type="dxa"/>
          </w:tcPr>
          <w:p w:rsidR="00782ECA" w:rsidRDefault="00782ECA" w:rsidP="00782ECA">
            <w:pPr>
              <w:pStyle w:val="EMPTYCELLSTYLE"/>
            </w:pPr>
          </w:p>
        </w:tc>
        <w:tc>
          <w:tcPr>
            <w:tcW w:w="998" w:type="dxa"/>
          </w:tcPr>
          <w:p w:rsidR="00782ECA" w:rsidRDefault="00782ECA" w:rsidP="00782ECA">
            <w:pPr>
              <w:pStyle w:val="EMPTYCELLSTYLE"/>
            </w:pPr>
          </w:p>
        </w:tc>
        <w:tc>
          <w:tcPr>
            <w:tcW w:w="3100" w:type="dxa"/>
          </w:tcPr>
          <w:p w:rsidR="00782ECA" w:rsidRDefault="00782ECA" w:rsidP="00782ECA">
            <w:pPr>
              <w:pStyle w:val="EMPTYCELLSTYLE"/>
            </w:pPr>
          </w:p>
        </w:tc>
        <w:tc>
          <w:tcPr>
            <w:tcW w:w="2030" w:type="dxa"/>
          </w:tcPr>
          <w:p w:rsidR="00782ECA" w:rsidRDefault="00782ECA" w:rsidP="00782ECA">
            <w:pPr>
              <w:pStyle w:val="EMPTYCELLSTYLE"/>
            </w:pPr>
          </w:p>
        </w:tc>
      </w:tr>
      <w:tr w:rsidR="00782ECA" w:rsidTr="00782ECA">
        <w:trPr>
          <w:trHeight w:hRule="exact" w:val="280"/>
        </w:trPr>
        <w:tc>
          <w:tcPr>
            <w:tcW w:w="1644" w:type="dxa"/>
            <w:gridSpan w:val="2"/>
            <w:tcMar>
              <w:top w:w="0" w:type="dxa"/>
              <w:left w:w="100" w:type="dxa"/>
              <w:bottom w:w="0" w:type="dxa"/>
              <w:right w:w="0" w:type="dxa"/>
            </w:tcMar>
          </w:tcPr>
          <w:p w:rsidR="00782ECA" w:rsidRDefault="00782ECA" w:rsidP="00782ECA">
            <w:pPr>
              <w:pStyle w:val="DOC-TabellaGrassetto"/>
            </w:pPr>
            <w:r>
              <w:t>QPR-IMP-17</w:t>
            </w:r>
          </w:p>
        </w:tc>
        <w:tc>
          <w:tcPr>
            <w:tcW w:w="6574" w:type="dxa"/>
            <w:gridSpan w:val="2"/>
            <w:tcMar>
              <w:top w:w="0" w:type="dxa"/>
              <w:left w:w="100" w:type="dxa"/>
              <w:bottom w:w="0" w:type="dxa"/>
              <w:right w:w="0" w:type="dxa"/>
            </w:tcMar>
          </w:tcPr>
          <w:p w:rsidR="00782ECA" w:rsidRDefault="00782ECA" w:rsidP="00782ECA">
            <w:pPr>
              <w:pStyle w:val="DOC-TabellaTesto"/>
            </w:pPr>
            <w:r>
              <w:t>INSTALLAZIONE DI IMPIANTI DI CLIMATIZZAZIONE</w:t>
            </w:r>
          </w:p>
        </w:tc>
        <w:tc>
          <w:tcPr>
            <w:tcW w:w="998" w:type="dxa"/>
            <w:tcMar>
              <w:top w:w="0" w:type="dxa"/>
              <w:left w:w="60" w:type="dxa"/>
              <w:bottom w:w="0" w:type="dxa"/>
              <w:right w:w="0" w:type="dxa"/>
            </w:tcMar>
          </w:tcPr>
          <w:p w:rsidR="00782ECA" w:rsidRDefault="00782ECA" w:rsidP="00782ECA">
            <w:pPr>
              <w:pStyle w:val="DOC-TabellaTestoCx"/>
            </w:pPr>
            <w:r>
              <w:t>3</w:t>
            </w:r>
          </w:p>
        </w:tc>
        <w:tc>
          <w:tcPr>
            <w:tcW w:w="3100" w:type="dxa"/>
          </w:tcPr>
          <w:p w:rsidR="00782ECA" w:rsidRDefault="00782ECA" w:rsidP="00782ECA">
            <w:pPr>
              <w:pStyle w:val="DOC-TabellaTestoCx"/>
            </w:pPr>
            <w:r>
              <w:t>Parziale</w:t>
            </w:r>
          </w:p>
        </w:tc>
        <w:tc>
          <w:tcPr>
            <w:tcW w:w="2030" w:type="dxa"/>
            <w:tcMar>
              <w:top w:w="0" w:type="dxa"/>
              <w:left w:w="60" w:type="dxa"/>
              <w:bottom w:w="0" w:type="dxa"/>
              <w:right w:w="0" w:type="dxa"/>
            </w:tcMar>
          </w:tcPr>
          <w:p w:rsidR="00782ECA" w:rsidRDefault="00782ECA" w:rsidP="00782ECA">
            <w:pPr>
              <w:pStyle w:val="DOC-TabellaTestoCx"/>
            </w:pPr>
          </w:p>
        </w:tc>
      </w:tr>
      <w:tr w:rsidR="00782ECA" w:rsidTr="00782ECA">
        <w:trPr>
          <w:trHeight w:hRule="exact" w:val="20"/>
        </w:trPr>
        <w:tc>
          <w:tcPr>
            <w:tcW w:w="862" w:type="dxa"/>
          </w:tcPr>
          <w:p w:rsidR="00782ECA" w:rsidRDefault="00782ECA" w:rsidP="00782ECA">
            <w:pPr>
              <w:pStyle w:val="EMPTYCELLSTYLE"/>
            </w:pPr>
          </w:p>
        </w:tc>
        <w:tc>
          <w:tcPr>
            <w:tcW w:w="782" w:type="dxa"/>
          </w:tcPr>
          <w:p w:rsidR="00782ECA" w:rsidRDefault="00782ECA" w:rsidP="00782ECA">
            <w:pPr>
              <w:pStyle w:val="EMPTYCELLSTYLE"/>
            </w:pPr>
          </w:p>
        </w:tc>
        <w:tc>
          <w:tcPr>
            <w:tcW w:w="4223" w:type="dxa"/>
          </w:tcPr>
          <w:p w:rsidR="00782ECA" w:rsidRDefault="00782ECA" w:rsidP="00782ECA">
            <w:pPr>
              <w:pStyle w:val="EMPTYCELLSTYLE"/>
            </w:pPr>
          </w:p>
        </w:tc>
        <w:tc>
          <w:tcPr>
            <w:tcW w:w="2351" w:type="dxa"/>
          </w:tcPr>
          <w:p w:rsidR="00782ECA" w:rsidRDefault="00782ECA" w:rsidP="00782ECA">
            <w:pPr>
              <w:pStyle w:val="EMPTYCELLSTYLE"/>
            </w:pPr>
          </w:p>
        </w:tc>
        <w:tc>
          <w:tcPr>
            <w:tcW w:w="998" w:type="dxa"/>
          </w:tcPr>
          <w:p w:rsidR="00782ECA" w:rsidRDefault="00782ECA" w:rsidP="00782ECA">
            <w:pPr>
              <w:pStyle w:val="EMPTYCELLSTYLE"/>
            </w:pPr>
          </w:p>
        </w:tc>
        <w:tc>
          <w:tcPr>
            <w:tcW w:w="3100" w:type="dxa"/>
          </w:tcPr>
          <w:p w:rsidR="00782ECA" w:rsidRDefault="00782ECA" w:rsidP="00782ECA">
            <w:pPr>
              <w:pStyle w:val="EMPTYCELLSTYLE"/>
            </w:pPr>
          </w:p>
        </w:tc>
        <w:tc>
          <w:tcPr>
            <w:tcW w:w="2030" w:type="dxa"/>
          </w:tcPr>
          <w:p w:rsidR="00782ECA" w:rsidRDefault="00782ECA" w:rsidP="00782ECA">
            <w:pPr>
              <w:pStyle w:val="EMPTYCELLSTYLE"/>
            </w:pPr>
          </w:p>
        </w:tc>
      </w:tr>
      <w:tr w:rsidR="00782ECA" w:rsidTr="00782ECA">
        <w:trPr>
          <w:trHeight w:hRule="exact" w:val="280"/>
        </w:trPr>
        <w:tc>
          <w:tcPr>
            <w:tcW w:w="1644" w:type="dxa"/>
            <w:gridSpan w:val="2"/>
            <w:tcMar>
              <w:top w:w="0" w:type="dxa"/>
              <w:left w:w="100" w:type="dxa"/>
              <w:bottom w:w="0" w:type="dxa"/>
              <w:right w:w="0" w:type="dxa"/>
            </w:tcMar>
          </w:tcPr>
          <w:p w:rsidR="00782ECA" w:rsidRDefault="00782ECA" w:rsidP="00782ECA">
            <w:pPr>
              <w:pStyle w:val="DOC-TabellaGrassetto"/>
            </w:pPr>
            <w:r>
              <w:t>QPR-IMP-18</w:t>
            </w:r>
          </w:p>
        </w:tc>
        <w:tc>
          <w:tcPr>
            <w:tcW w:w="6574" w:type="dxa"/>
            <w:gridSpan w:val="2"/>
            <w:tcMar>
              <w:top w:w="0" w:type="dxa"/>
              <w:left w:w="100" w:type="dxa"/>
              <w:bottom w:w="0" w:type="dxa"/>
              <w:right w:w="0" w:type="dxa"/>
            </w:tcMar>
          </w:tcPr>
          <w:p w:rsidR="00782ECA" w:rsidRDefault="00782ECA" w:rsidP="00782ECA">
            <w:pPr>
              <w:pStyle w:val="DOC-TabellaTesto"/>
            </w:pPr>
            <w:r>
              <w:t>INSTALLAZIONE DI IMPIANTI DI CLIMATIZZAZIONE DA FONTI RINNOVABILI E SOSTENIBILI</w:t>
            </w:r>
          </w:p>
        </w:tc>
        <w:tc>
          <w:tcPr>
            <w:tcW w:w="998" w:type="dxa"/>
            <w:tcMar>
              <w:top w:w="0" w:type="dxa"/>
              <w:left w:w="60" w:type="dxa"/>
              <w:bottom w:w="0" w:type="dxa"/>
              <w:right w:w="0" w:type="dxa"/>
            </w:tcMar>
          </w:tcPr>
          <w:p w:rsidR="00782ECA" w:rsidRDefault="00782ECA" w:rsidP="00782ECA">
            <w:pPr>
              <w:pStyle w:val="DOC-TabellaTestoCx"/>
            </w:pPr>
            <w:r>
              <w:t>3</w:t>
            </w:r>
          </w:p>
        </w:tc>
        <w:tc>
          <w:tcPr>
            <w:tcW w:w="3100" w:type="dxa"/>
          </w:tcPr>
          <w:p w:rsidR="00782ECA" w:rsidRDefault="00782ECA" w:rsidP="00782ECA">
            <w:pPr>
              <w:pStyle w:val="DOC-TabellaTestoCx"/>
            </w:pPr>
            <w:r>
              <w:t>Completo</w:t>
            </w:r>
          </w:p>
        </w:tc>
        <w:tc>
          <w:tcPr>
            <w:tcW w:w="2030" w:type="dxa"/>
            <w:tcMar>
              <w:top w:w="0" w:type="dxa"/>
              <w:left w:w="60" w:type="dxa"/>
              <w:bottom w:w="0" w:type="dxa"/>
              <w:right w:w="0" w:type="dxa"/>
            </w:tcMar>
          </w:tcPr>
          <w:p w:rsidR="00782ECA" w:rsidRDefault="00782ECA" w:rsidP="00782ECA">
            <w:pPr>
              <w:pStyle w:val="DOC-TabellaTestoCx"/>
            </w:pPr>
          </w:p>
        </w:tc>
      </w:tr>
      <w:tr w:rsidR="00782ECA" w:rsidTr="00782ECA">
        <w:trPr>
          <w:trHeight w:hRule="exact" w:val="20"/>
        </w:trPr>
        <w:tc>
          <w:tcPr>
            <w:tcW w:w="862" w:type="dxa"/>
          </w:tcPr>
          <w:p w:rsidR="00782ECA" w:rsidRDefault="00782ECA" w:rsidP="00782ECA">
            <w:pPr>
              <w:pStyle w:val="EMPTYCELLSTYLE"/>
            </w:pPr>
          </w:p>
        </w:tc>
        <w:tc>
          <w:tcPr>
            <w:tcW w:w="782" w:type="dxa"/>
          </w:tcPr>
          <w:p w:rsidR="00782ECA" w:rsidRDefault="00782ECA" w:rsidP="00782ECA">
            <w:pPr>
              <w:pStyle w:val="EMPTYCELLSTYLE"/>
            </w:pPr>
          </w:p>
        </w:tc>
        <w:tc>
          <w:tcPr>
            <w:tcW w:w="4223" w:type="dxa"/>
          </w:tcPr>
          <w:p w:rsidR="00782ECA" w:rsidRDefault="00782ECA" w:rsidP="00782ECA">
            <w:pPr>
              <w:pStyle w:val="EMPTYCELLSTYLE"/>
            </w:pPr>
          </w:p>
        </w:tc>
        <w:tc>
          <w:tcPr>
            <w:tcW w:w="2351" w:type="dxa"/>
          </w:tcPr>
          <w:p w:rsidR="00782ECA" w:rsidRDefault="00782ECA" w:rsidP="00782ECA">
            <w:pPr>
              <w:pStyle w:val="EMPTYCELLSTYLE"/>
            </w:pPr>
          </w:p>
        </w:tc>
        <w:tc>
          <w:tcPr>
            <w:tcW w:w="998" w:type="dxa"/>
          </w:tcPr>
          <w:p w:rsidR="00782ECA" w:rsidRDefault="00782ECA" w:rsidP="00782ECA">
            <w:pPr>
              <w:pStyle w:val="EMPTYCELLSTYLE"/>
            </w:pPr>
          </w:p>
        </w:tc>
        <w:tc>
          <w:tcPr>
            <w:tcW w:w="3100" w:type="dxa"/>
          </w:tcPr>
          <w:p w:rsidR="00782ECA" w:rsidRDefault="00782ECA" w:rsidP="00782ECA">
            <w:pPr>
              <w:pStyle w:val="EMPTYCELLSTYLE"/>
            </w:pPr>
          </w:p>
        </w:tc>
        <w:tc>
          <w:tcPr>
            <w:tcW w:w="2030" w:type="dxa"/>
          </w:tcPr>
          <w:p w:rsidR="00782ECA" w:rsidRDefault="00782ECA" w:rsidP="00782ECA">
            <w:pPr>
              <w:pStyle w:val="EMPTYCELLSTYLE"/>
            </w:pPr>
          </w:p>
        </w:tc>
      </w:tr>
      <w:tr w:rsidR="00782ECA" w:rsidTr="00782ECA">
        <w:trPr>
          <w:trHeight w:hRule="exact" w:val="280"/>
        </w:trPr>
        <w:tc>
          <w:tcPr>
            <w:tcW w:w="1644" w:type="dxa"/>
            <w:gridSpan w:val="2"/>
            <w:tcMar>
              <w:top w:w="0" w:type="dxa"/>
              <w:left w:w="100" w:type="dxa"/>
              <w:bottom w:w="0" w:type="dxa"/>
              <w:right w:w="0" w:type="dxa"/>
            </w:tcMar>
          </w:tcPr>
          <w:p w:rsidR="00782ECA" w:rsidRDefault="00782ECA" w:rsidP="00782ECA">
            <w:pPr>
              <w:pStyle w:val="DOC-TabellaGrassetto"/>
            </w:pPr>
            <w:r>
              <w:t>QPR-IMP-20</w:t>
            </w:r>
          </w:p>
        </w:tc>
        <w:tc>
          <w:tcPr>
            <w:tcW w:w="6574" w:type="dxa"/>
            <w:gridSpan w:val="2"/>
            <w:tcMar>
              <w:top w:w="0" w:type="dxa"/>
              <w:left w:w="100" w:type="dxa"/>
              <w:bottom w:w="0" w:type="dxa"/>
              <w:right w:w="0" w:type="dxa"/>
            </w:tcMar>
          </w:tcPr>
          <w:p w:rsidR="00782ECA" w:rsidRDefault="00782ECA" w:rsidP="00782ECA">
            <w:pPr>
              <w:pStyle w:val="DOC-TabellaTesto"/>
            </w:pPr>
            <w:r>
              <w:t>MANUTENZIONE DI IMPIANTI DI CLIMATIZZAZIONE</w:t>
            </w:r>
          </w:p>
        </w:tc>
        <w:tc>
          <w:tcPr>
            <w:tcW w:w="998" w:type="dxa"/>
            <w:tcMar>
              <w:top w:w="0" w:type="dxa"/>
              <w:left w:w="60" w:type="dxa"/>
              <w:bottom w:w="0" w:type="dxa"/>
              <w:right w:w="0" w:type="dxa"/>
            </w:tcMar>
          </w:tcPr>
          <w:p w:rsidR="00782ECA" w:rsidRDefault="00782ECA" w:rsidP="00782ECA">
            <w:pPr>
              <w:pStyle w:val="DOC-TabellaTestoCx"/>
            </w:pPr>
            <w:r>
              <w:t>3</w:t>
            </w:r>
          </w:p>
        </w:tc>
        <w:tc>
          <w:tcPr>
            <w:tcW w:w="3100" w:type="dxa"/>
          </w:tcPr>
          <w:p w:rsidR="00782ECA" w:rsidRDefault="00782ECA" w:rsidP="00782ECA">
            <w:pPr>
              <w:pStyle w:val="DOC-TabellaTestoCx"/>
            </w:pPr>
            <w:r>
              <w:t>Parziale</w:t>
            </w:r>
          </w:p>
        </w:tc>
        <w:tc>
          <w:tcPr>
            <w:tcW w:w="2030" w:type="dxa"/>
            <w:tcMar>
              <w:top w:w="0" w:type="dxa"/>
              <w:left w:w="60" w:type="dxa"/>
              <w:bottom w:w="0" w:type="dxa"/>
              <w:right w:w="0" w:type="dxa"/>
            </w:tcMar>
          </w:tcPr>
          <w:p w:rsidR="00782ECA" w:rsidRDefault="00782ECA" w:rsidP="00782ECA">
            <w:pPr>
              <w:pStyle w:val="DOC-TabellaTestoCx"/>
            </w:pPr>
          </w:p>
        </w:tc>
      </w:tr>
      <w:tr w:rsidR="00782ECA" w:rsidTr="00782ECA">
        <w:trPr>
          <w:trHeight w:hRule="exact" w:val="23"/>
        </w:trPr>
        <w:tc>
          <w:tcPr>
            <w:tcW w:w="1644" w:type="dxa"/>
            <w:gridSpan w:val="2"/>
            <w:tcMar>
              <w:top w:w="0" w:type="dxa"/>
              <w:left w:w="100" w:type="dxa"/>
              <w:bottom w:w="0" w:type="dxa"/>
              <w:right w:w="0" w:type="dxa"/>
            </w:tcMar>
          </w:tcPr>
          <w:p w:rsidR="00782ECA" w:rsidRDefault="00782ECA" w:rsidP="00782ECA">
            <w:pPr>
              <w:pStyle w:val="EMPTYCELLSTYLE"/>
            </w:pPr>
          </w:p>
        </w:tc>
        <w:tc>
          <w:tcPr>
            <w:tcW w:w="6574" w:type="dxa"/>
            <w:gridSpan w:val="2"/>
            <w:tcMar>
              <w:top w:w="0" w:type="dxa"/>
              <w:left w:w="100" w:type="dxa"/>
              <w:bottom w:w="0" w:type="dxa"/>
              <w:right w:w="0" w:type="dxa"/>
            </w:tcMar>
          </w:tcPr>
          <w:p w:rsidR="00782ECA" w:rsidRDefault="00782ECA" w:rsidP="00782ECA">
            <w:pPr>
              <w:pStyle w:val="EMPTYCELLSTYLE"/>
            </w:pPr>
          </w:p>
        </w:tc>
        <w:tc>
          <w:tcPr>
            <w:tcW w:w="998" w:type="dxa"/>
            <w:tcMar>
              <w:top w:w="0" w:type="dxa"/>
              <w:left w:w="60" w:type="dxa"/>
              <w:bottom w:w="0" w:type="dxa"/>
              <w:right w:w="0" w:type="dxa"/>
            </w:tcMar>
          </w:tcPr>
          <w:p w:rsidR="00782ECA" w:rsidRDefault="00782ECA" w:rsidP="00782ECA">
            <w:pPr>
              <w:pStyle w:val="EMPTYCELLSTYLE"/>
            </w:pPr>
          </w:p>
        </w:tc>
        <w:tc>
          <w:tcPr>
            <w:tcW w:w="3100" w:type="dxa"/>
          </w:tcPr>
          <w:p w:rsidR="00782ECA" w:rsidRDefault="00782ECA" w:rsidP="00782ECA">
            <w:pPr>
              <w:pStyle w:val="EMPTYCELLSTYLE"/>
            </w:pPr>
          </w:p>
        </w:tc>
        <w:tc>
          <w:tcPr>
            <w:tcW w:w="2030" w:type="dxa"/>
            <w:tcMar>
              <w:top w:w="0" w:type="dxa"/>
              <w:left w:w="60" w:type="dxa"/>
              <w:bottom w:w="0" w:type="dxa"/>
              <w:right w:w="0" w:type="dxa"/>
            </w:tcMar>
          </w:tcPr>
          <w:p w:rsidR="00782ECA" w:rsidRDefault="00782ECA" w:rsidP="00782ECA">
            <w:pPr>
              <w:pStyle w:val="EMPTYCELLSTYLE"/>
            </w:pPr>
          </w:p>
        </w:tc>
      </w:tr>
      <w:tr w:rsidR="00782ECA" w:rsidTr="00782ECA">
        <w:trPr>
          <w:trHeight w:hRule="exact" w:val="23"/>
        </w:trPr>
        <w:tc>
          <w:tcPr>
            <w:tcW w:w="1644" w:type="dxa"/>
            <w:gridSpan w:val="2"/>
            <w:tcBorders>
              <w:top w:val="single" w:sz="2" w:space="0" w:color="auto"/>
            </w:tcBorders>
            <w:shd w:val="clear" w:color="auto" w:fill="FFFFFF"/>
          </w:tcPr>
          <w:p w:rsidR="00782ECA" w:rsidRDefault="00782ECA" w:rsidP="00782ECA">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782ECA" w:rsidRDefault="00782ECA" w:rsidP="00782ECA">
            <w:pPr>
              <w:pStyle w:val="EMPTYCELLSTYLE"/>
            </w:pPr>
          </w:p>
        </w:tc>
      </w:tr>
    </w:tbl>
    <w:p w:rsidR="00C37187" w:rsidRPr="00493351" w:rsidRDefault="00C37187" w:rsidP="0002043D">
      <w:pPr>
        <w:pStyle w:val="LG-TestoBase"/>
      </w:pPr>
    </w:p>
    <w:p w:rsidR="00F243D4" w:rsidRPr="00493351" w:rsidRDefault="00F243D4" w:rsidP="00F243D4">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B3F64" w:rsidRPr="00493351" w:rsidRDefault="003B3F64" w:rsidP="00D86CE7">
      <w:pPr>
        <w:pStyle w:val="DOC-TestoBase"/>
      </w:pPr>
      <w:r w:rsidRPr="00493351">
        <w:br w:type="page"/>
      </w:r>
    </w:p>
    <w:p w:rsidR="00C37187" w:rsidRPr="00493351" w:rsidRDefault="00AE620E" w:rsidP="00AE620E">
      <w:pPr>
        <w:pStyle w:val="DOC-TestoBase"/>
        <w:jc w:val="center"/>
      </w:pPr>
      <w:r w:rsidRPr="00AE620E">
        <w:rPr>
          <w:noProof/>
          <w:lang w:eastAsia="it-IT"/>
        </w:rPr>
        <w:lastRenderedPageBreak/>
        <w:drawing>
          <wp:inline distT="0" distB="0" distL="0" distR="0">
            <wp:extent cx="8640000" cy="6217200"/>
            <wp:effectExtent l="0" t="0" r="8890" b="0"/>
            <wp:docPr id="118" name="Immagin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B3F64" w:rsidRPr="00493351" w:rsidRDefault="00AC4357" w:rsidP="00AE620E">
      <w:pPr>
        <w:pStyle w:val="DOC-TestoBase"/>
        <w:jc w:val="center"/>
        <w:sectPr w:rsidR="003B3F64" w:rsidRPr="00493351" w:rsidSect="001522F9">
          <w:pgSz w:w="16840" w:h="11907" w:orient="landscape" w:code="9"/>
          <w:pgMar w:top="1134" w:right="1134" w:bottom="1134" w:left="1134" w:header="567" w:footer="567" w:gutter="0"/>
          <w:cols w:space="708"/>
          <w:docGrid w:linePitch="360"/>
        </w:sectPr>
      </w:pPr>
      <w:r w:rsidRPr="00AC4357">
        <w:rPr>
          <w:noProof/>
          <w:lang w:eastAsia="it-IT"/>
        </w:rPr>
        <w:lastRenderedPageBreak/>
        <w:drawing>
          <wp:inline distT="0" distB="0" distL="0" distR="0">
            <wp:extent cx="8640000" cy="6217200"/>
            <wp:effectExtent l="0" t="0" r="8890" b="0"/>
            <wp:docPr id="480" name="Immagin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AE620E" w:rsidRPr="00AE620E">
        <w:t xml:space="preserve"> </w:t>
      </w:r>
      <w:r w:rsidR="00AE620E" w:rsidRPr="00AE620E">
        <w:rPr>
          <w:noProof/>
          <w:lang w:eastAsia="it-IT"/>
        </w:rPr>
        <w:lastRenderedPageBreak/>
        <w:drawing>
          <wp:inline distT="0" distB="0" distL="0" distR="0">
            <wp:extent cx="8640000" cy="6217200"/>
            <wp:effectExtent l="0" t="0" r="8890" b="0"/>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AE620E" w:rsidRPr="00AE620E">
        <w:t xml:space="preserve"> </w:t>
      </w:r>
      <w:r w:rsidR="00AE620E" w:rsidRPr="00AE620E">
        <w:rPr>
          <w:noProof/>
          <w:lang w:eastAsia="it-IT"/>
        </w:rPr>
        <w:lastRenderedPageBreak/>
        <w:drawing>
          <wp:inline distT="0" distB="0" distL="0" distR="0">
            <wp:extent cx="8640000" cy="6217200"/>
            <wp:effectExtent l="0" t="0" r="8890" b="0"/>
            <wp:docPr id="135" name="Im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AE620E" w:rsidRPr="00AE620E">
        <w:t xml:space="preserve"> </w:t>
      </w:r>
      <w:r w:rsidR="00AE620E" w:rsidRPr="00AE620E">
        <w:rPr>
          <w:noProof/>
          <w:lang w:eastAsia="it-IT"/>
        </w:rPr>
        <w:lastRenderedPageBreak/>
        <w:drawing>
          <wp:inline distT="0" distB="0" distL="0" distR="0">
            <wp:extent cx="8640000" cy="6217200"/>
            <wp:effectExtent l="0" t="0" r="8890" b="0"/>
            <wp:docPr id="137" name="Im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AE620E" w:rsidRPr="00AE620E">
        <w:t xml:space="preserve"> </w:t>
      </w:r>
      <w:r w:rsidR="00AE620E" w:rsidRPr="00AE620E">
        <w:rPr>
          <w:noProof/>
          <w:lang w:eastAsia="it-IT"/>
        </w:rPr>
        <w:lastRenderedPageBreak/>
        <w:drawing>
          <wp:inline distT="0" distB="0" distL="0" distR="0">
            <wp:extent cx="8640000" cy="6217200"/>
            <wp:effectExtent l="0" t="0" r="8890" b="0"/>
            <wp:docPr id="138" name="Im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45425F" w:rsidRPr="0045425F">
        <w:t xml:space="preserve"> </w:t>
      </w:r>
      <w:r w:rsidR="0045425F" w:rsidRPr="0045425F">
        <w:rPr>
          <w:noProof/>
          <w:lang w:eastAsia="it-IT"/>
        </w:rPr>
        <w:lastRenderedPageBreak/>
        <w:drawing>
          <wp:inline distT="0" distB="0" distL="0" distR="0">
            <wp:extent cx="8640000" cy="6217200"/>
            <wp:effectExtent l="0" t="0" r="8890" b="0"/>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45425F" w:rsidRPr="0045425F">
        <w:t xml:space="preserve"> </w:t>
      </w:r>
      <w:r w:rsidR="0045425F" w:rsidRPr="0045425F">
        <w:rPr>
          <w:noProof/>
          <w:lang w:eastAsia="it-IT"/>
        </w:rPr>
        <w:lastRenderedPageBreak/>
        <w:drawing>
          <wp:inline distT="0" distB="0" distL="0" distR="0">
            <wp:extent cx="8640000" cy="6217200"/>
            <wp:effectExtent l="0" t="0" r="8890" b="0"/>
            <wp:docPr id="148" name="Im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45425F" w:rsidRPr="0045425F">
        <w:t xml:space="preserve"> </w:t>
      </w:r>
      <w:r w:rsidR="0045425F" w:rsidRPr="0045425F">
        <w:rPr>
          <w:noProof/>
          <w:lang w:eastAsia="it-IT"/>
        </w:rPr>
        <w:lastRenderedPageBreak/>
        <w:drawing>
          <wp:inline distT="0" distB="0" distL="0" distR="0">
            <wp:extent cx="8640000" cy="6217200"/>
            <wp:effectExtent l="0" t="0" r="8890" b="0"/>
            <wp:docPr id="149" name="Im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45425F" w:rsidRPr="0045425F">
        <w:t xml:space="preserve"> </w:t>
      </w:r>
      <w:r w:rsidR="0045425F" w:rsidRPr="0045425F">
        <w:rPr>
          <w:noProof/>
          <w:lang w:eastAsia="it-IT"/>
        </w:rPr>
        <w:lastRenderedPageBreak/>
        <w:drawing>
          <wp:inline distT="0" distB="0" distL="0" distR="0">
            <wp:extent cx="8640000" cy="6217200"/>
            <wp:effectExtent l="0" t="0" r="8890" b="0"/>
            <wp:docPr id="150" name="Im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45425F" w:rsidRPr="0045425F">
        <w:t xml:space="preserve"> </w:t>
      </w:r>
      <w:r w:rsidR="0045425F" w:rsidRPr="0045425F">
        <w:rPr>
          <w:noProof/>
          <w:lang w:eastAsia="it-IT"/>
        </w:rPr>
        <w:lastRenderedPageBreak/>
        <w:drawing>
          <wp:inline distT="0" distB="0" distL="0" distR="0">
            <wp:extent cx="8640000" cy="6217200"/>
            <wp:effectExtent l="0" t="0" r="8890" b="0"/>
            <wp:docPr id="170" name="Immagin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B3F64" w:rsidRPr="00493351" w:rsidRDefault="003B3F64" w:rsidP="00B43554">
      <w:pPr>
        <w:pStyle w:val="LG-Sezione"/>
      </w:pPr>
      <w:r w:rsidRPr="00493351">
        <w:lastRenderedPageBreak/>
        <w:t>Profilo professionale</w:t>
      </w:r>
    </w:p>
    <w:p w:rsidR="00C734A3" w:rsidRPr="00493351" w:rsidRDefault="00C37A32" w:rsidP="0002043D">
      <w:pPr>
        <w:pStyle w:val="LG-CodiceProfilo"/>
      </w:pPr>
      <w:bookmarkStart w:id="56" w:name="_Toc316292445"/>
      <w:bookmarkStart w:id="57" w:name="_Toc426017011"/>
      <w:r w:rsidRPr="00493351">
        <w:t>PROF</w:t>
      </w:r>
      <w:r w:rsidR="00105D0F" w:rsidRPr="00493351">
        <w:t>-IMP-0</w:t>
      </w:r>
      <w:r w:rsidR="008B601D" w:rsidRPr="00493351">
        <w:t>7</w:t>
      </w:r>
    </w:p>
    <w:p w:rsidR="003B3F64" w:rsidRPr="00493351" w:rsidRDefault="00B93014" w:rsidP="0002043D">
      <w:pPr>
        <w:pStyle w:val="LG-TitoloProfilo"/>
      </w:pPr>
      <w:bookmarkStart w:id="58" w:name="_Toc10793416"/>
      <w:r w:rsidRPr="00493351">
        <w:t>Installatore di apparecchiature elettroniche civili</w:t>
      </w:r>
      <w:r w:rsidR="003D4D99" w:rsidRPr="00493351">
        <w:t>/</w:t>
      </w:r>
      <w:r w:rsidRPr="00493351">
        <w:t>industriali</w:t>
      </w:r>
      <w:bookmarkEnd w:id="56"/>
      <w:bookmarkEnd w:id="57"/>
      <w:bookmarkEnd w:id="58"/>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782ECA" w:rsidTr="00782ECA">
        <w:trPr>
          <w:trHeight w:hRule="exact" w:val="340"/>
        </w:trPr>
        <w:tc>
          <w:tcPr>
            <w:tcW w:w="40" w:type="dxa"/>
          </w:tcPr>
          <w:p w:rsidR="00782ECA" w:rsidRDefault="00782ECA" w:rsidP="00782ECA">
            <w:pPr>
              <w:pStyle w:val="EMPTYCELLSTYLE"/>
            </w:pPr>
          </w:p>
        </w:tc>
        <w:tc>
          <w:tcPr>
            <w:tcW w:w="9700" w:type="dxa"/>
            <w:gridSpan w:val="6"/>
            <w:tcMar>
              <w:top w:w="0" w:type="dxa"/>
              <w:left w:w="60" w:type="dxa"/>
              <w:bottom w:w="0" w:type="dxa"/>
              <w:right w:w="0" w:type="dxa"/>
            </w:tcMar>
          </w:tcPr>
          <w:p w:rsidR="00782ECA" w:rsidRDefault="00782ECA" w:rsidP="00782ECA">
            <w:pPr>
              <w:pStyle w:val="LG-Titoletto"/>
            </w:pPr>
            <w:r>
              <w:t>REFERENZIAZIONI</w:t>
            </w:r>
          </w:p>
        </w:tc>
        <w:tc>
          <w:tcPr>
            <w:tcW w:w="40" w:type="dxa"/>
          </w:tcPr>
          <w:p w:rsidR="00782ECA" w:rsidRDefault="00782ECA" w:rsidP="00782ECA">
            <w:pPr>
              <w:pStyle w:val="EMPTYCELLSTYLE"/>
            </w:pPr>
          </w:p>
        </w:tc>
      </w:tr>
      <w:tr w:rsidR="00782ECA" w:rsidTr="00782ECA">
        <w:trPr>
          <w:trHeight w:hRule="exact" w:val="170"/>
        </w:trPr>
        <w:tc>
          <w:tcPr>
            <w:tcW w:w="40" w:type="dxa"/>
          </w:tcPr>
          <w:p w:rsidR="00782ECA" w:rsidRDefault="00782ECA" w:rsidP="00782ECA">
            <w:pPr>
              <w:pStyle w:val="EMPTYCELLSTYLE"/>
            </w:pPr>
          </w:p>
        </w:tc>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40" w:type="dxa"/>
          </w:tcPr>
          <w:p w:rsidR="00782ECA" w:rsidRDefault="00782ECA" w:rsidP="00782ECA">
            <w:pPr>
              <w:pStyle w:val="EMPTYCELLSTYLE"/>
            </w:pPr>
          </w:p>
        </w:tc>
      </w:tr>
      <w:tr w:rsidR="00782ECA" w:rsidTr="00782ECA">
        <w:trPr>
          <w:trHeight w:hRule="exact" w:val="280"/>
        </w:trPr>
        <w:tc>
          <w:tcPr>
            <w:tcW w:w="40" w:type="dxa"/>
          </w:tcPr>
          <w:p w:rsidR="00782ECA" w:rsidRDefault="00782ECA" w:rsidP="00782ECA">
            <w:pPr>
              <w:pStyle w:val="EMPTYCELLSTYLE"/>
            </w:pPr>
          </w:p>
        </w:tc>
        <w:tc>
          <w:tcPr>
            <w:tcW w:w="9700" w:type="dxa"/>
            <w:gridSpan w:val="6"/>
            <w:tcMar>
              <w:top w:w="0" w:type="dxa"/>
              <w:left w:w="60" w:type="dxa"/>
              <w:bottom w:w="0" w:type="dxa"/>
              <w:right w:w="0" w:type="dxa"/>
            </w:tcMar>
          </w:tcPr>
          <w:p w:rsidR="00782ECA" w:rsidRDefault="00782ECA" w:rsidP="00782ECA">
            <w:pPr>
              <w:pStyle w:val="DOC-TestoBase"/>
            </w:pPr>
            <w:r>
              <w:t>Professioni NUP/ISTAT correlate:</w:t>
            </w:r>
          </w:p>
        </w:tc>
        <w:tc>
          <w:tcPr>
            <w:tcW w:w="40" w:type="dxa"/>
          </w:tcPr>
          <w:p w:rsidR="00782ECA" w:rsidRDefault="00782ECA" w:rsidP="00782ECA">
            <w:pPr>
              <w:pStyle w:val="EMPTYCELLSTYLE"/>
            </w:pPr>
          </w:p>
        </w:tc>
      </w:tr>
      <w:tr w:rsidR="00782ECA" w:rsidTr="00782ECA">
        <w:trPr>
          <w:trHeight w:hRule="exact" w:val="280"/>
        </w:trPr>
        <w:tc>
          <w:tcPr>
            <w:tcW w:w="40" w:type="dxa"/>
          </w:tcPr>
          <w:p w:rsidR="00782ECA" w:rsidRDefault="00782ECA" w:rsidP="00782ECA">
            <w:pPr>
              <w:pStyle w:val="EMPTYCELLSTYLE"/>
            </w:pPr>
          </w:p>
        </w:tc>
        <w:tc>
          <w:tcPr>
            <w:tcW w:w="200" w:type="dxa"/>
          </w:tcPr>
          <w:p w:rsidR="00782ECA" w:rsidRDefault="00782ECA" w:rsidP="00782ECA">
            <w:pPr>
              <w:pStyle w:val="EMPTYCELLSTYLE"/>
            </w:pPr>
          </w:p>
        </w:tc>
        <w:tc>
          <w:tcPr>
            <w:tcW w:w="1600" w:type="dxa"/>
            <w:gridSpan w:val="2"/>
            <w:tcMar>
              <w:top w:w="0" w:type="dxa"/>
              <w:left w:w="60" w:type="dxa"/>
              <w:bottom w:w="0" w:type="dxa"/>
              <w:right w:w="0" w:type="dxa"/>
            </w:tcMar>
          </w:tcPr>
          <w:p w:rsidR="00782ECA" w:rsidRDefault="00782ECA" w:rsidP="00782ECA">
            <w:pPr>
              <w:pStyle w:val="LG-ElencoConTabulazione"/>
            </w:pPr>
            <w:r>
              <w:t>6.1.3.7.0</w:t>
            </w:r>
          </w:p>
        </w:tc>
        <w:tc>
          <w:tcPr>
            <w:tcW w:w="7900" w:type="dxa"/>
            <w:gridSpan w:val="3"/>
            <w:tcMar>
              <w:top w:w="0" w:type="dxa"/>
              <w:left w:w="60" w:type="dxa"/>
              <w:bottom w:w="0" w:type="dxa"/>
              <w:right w:w="0" w:type="dxa"/>
            </w:tcMar>
          </w:tcPr>
          <w:p w:rsidR="00782ECA" w:rsidRDefault="00782ECA" w:rsidP="00782ECA">
            <w:pPr>
              <w:pStyle w:val="LG-ElencoConTabulazione"/>
            </w:pPr>
            <w:r>
              <w:t>Elettricisti ed installatori di impianti elettrici nelle costruzioni civili</w:t>
            </w:r>
          </w:p>
        </w:tc>
        <w:tc>
          <w:tcPr>
            <w:tcW w:w="40" w:type="dxa"/>
          </w:tcPr>
          <w:p w:rsidR="00782ECA" w:rsidRDefault="00782ECA" w:rsidP="00782ECA">
            <w:pPr>
              <w:pStyle w:val="EMPTYCELLSTYLE"/>
            </w:pPr>
          </w:p>
        </w:tc>
      </w:tr>
      <w:tr w:rsidR="00782ECA" w:rsidTr="00782ECA">
        <w:trPr>
          <w:trHeight w:hRule="exact" w:val="170"/>
        </w:trPr>
        <w:tc>
          <w:tcPr>
            <w:tcW w:w="40" w:type="dxa"/>
          </w:tcPr>
          <w:p w:rsidR="00782ECA" w:rsidRDefault="00782ECA" w:rsidP="00782ECA">
            <w:pPr>
              <w:pStyle w:val="EMPTYCELLSTYLE"/>
            </w:pPr>
          </w:p>
        </w:tc>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40" w:type="dxa"/>
          </w:tcPr>
          <w:p w:rsidR="00782ECA" w:rsidRDefault="00782ECA" w:rsidP="00782ECA">
            <w:pPr>
              <w:pStyle w:val="EMPTYCELLSTYLE"/>
            </w:pPr>
          </w:p>
        </w:tc>
      </w:tr>
      <w:tr w:rsidR="00782ECA" w:rsidTr="00782ECA">
        <w:trPr>
          <w:trHeight w:hRule="exact" w:val="280"/>
        </w:trPr>
        <w:tc>
          <w:tcPr>
            <w:tcW w:w="40" w:type="dxa"/>
          </w:tcPr>
          <w:p w:rsidR="00782ECA" w:rsidRDefault="00782ECA" w:rsidP="00782ECA">
            <w:pPr>
              <w:pStyle w:val="EMPTYCELLSTYLE"/>
            </w:pPr>
          </w:p>
        </w:tc>
        <w:tc>
          <w:tcPr>
            <w:tcW w:w="9700" w:type="dxa"/>
            <w:gridSpan w:val="6"/>
            <w:tcMar>
              <w:top w:w="0" w:type="dxa"/>
              <w:left w:w="60" w:type="dxa"/>
              <w:bottom w:w="0" w:type="dxa"/>
              <w:right w:w="0" w:type="dxa"/>
            </w:tcMar>
          </w:tcPr>
          <w:p w:rsidR="00782ECA" w:rsidRDefault="00782ECA" w:rsidP="00782ECA">
            <w:pPr>
              <w:pStyle w:val="DOC-TestoBase"/>
            </w:pPr>
            <w:r>
              <w:t xml:space="preserve">Attività economiche di riferimento (ATECO 2007/ISTAT): </w:t>
            </w:r>
          </w:p>
        </w:tc>
        <w:tc>
          <w:tcPr>
            <w:tcW w:w="40" w:type="dxa"/>
          </w:tcPr>
          <w:p w:rsidR="00782ECA" w:rsidRDefault="00782ECA" w:rsidP="00782ECA">
            <w:pPr>
              <w:pStyle w:val="EMPTYCELLSTYLE"/>
            </w:pPr>
          </w:p>
        </w:tc>
      </w:tr>
      <w:tr w:rsidR="00782ECA" w:rsidTr="00782ECA">
        <w:trPr>
          <w:trHeight w:hRule="exact" w:val="539"/>
        </w:trPr>
        <w:tc>
          <w:tcPr>
            <w:tcW w:w="40" w:type="dxa"/>
          </w:tcPr>
          <w:p w:rsidR="00782ECA" w:rsidRDefault="00782ECA" w:rsidP="00782ECA">
            <w:pPr>
              <w:pStyle w:val="EMPTYCELLSTYLE"/>
            </w:pPr>
          </w:p>
        </w:tc>
        <w:tc>
          <w:tcPr>
            <w:tcW w:w="200" w:type="dxa"/>
          </w:tcPr>
          <w:p w:rsidR="00782ECA" w:rsidRDefault="00782ECA" w:rsidP="00782ECA">
            <w:pPr>
              <w:pStyle w:val="EMPTYCELLSTYLE"/>
            </w:pPr>
          </w:p>
        </w:tc>
        <w:tc>
          <w:tcPr>
            <w:tcW w:w="1600" w:type="dxa"/>
            <w:gridSpan w:val="2"/>
            <w:tcMar>
              <w:top w:w="0" w:type="dxa"/>
              <w:left w:w="60" w:type="dxa"/>
              <w:bottom w:w="0" w:type="dxa"/>
              <w:right w:w="0" w:type="dxa"/>
            </w:tcMar>
          </w:tcPr>
          <w:p w:rsidR="00782ECA" w:rsidRDefault="00782ECA" w:rsidP="00782ECA">
            <w:pPr>
              <w:pStyle w:val="LG-ElencoConTabulazione"/>
            </w:pPr>
            <w:r>
              <w:t>43.21.01</w:t>
            </w:r>
          </w:p>
        </w:tc>
        <w:tc>
          <w:tcPr>
            <w:tcW w:w="7900" w:type="dxa"/>
            <w:gridSpan w:val="3"/>
            <w:tcMar>
              <w:top w:w="0" w:type="dxa"/>
              <w:left w:w="60" w:type="dxa"/>
              <w:bottom w:w="0" w:type="dxa"/>
              <w:right w:w="0" w:type="dxa"/>
            </w:tcMar>
          </w:tcPr>
          <w:p w:rsidR="00782ECA" w:rsidRDefault="00782ECA" w:rsidP="00782ECA">
            <w:pPr>
              <w:pStyle w:val="LG-ElencoConTabulazione"/>
            </w:pPr>
            <w:r>
              <w:t>Installazione di impianti elettrici in edifici o in altre opere di costruzione (inclusa manutenzione e riparazione)</w:t>
            </w:r>
          </w:p>
        </w:tc>
        <w:tc>
          <w:tcPr>
            <w:tcW w:w="40" w:type="dxa"/>
          </w:tcPr>
          <w:p w:rsidR="00782ECA" w:rsidRDefault="00782ECA" w:rsidP="00782ECA">
            <w:pPr>
              <w:pStyle w:val="EMPTYCELLSTYLE"/>
            </w:pPr>
          </w:p>
        </w:tc>
      </w:tr>
      <w:tr w:rsidR="00782ECA" w:rsidTr="00782ECA">
        <w:trPr>
          <w:trHeight w:hRule="exact" w:val="280"/>
        </w:trPr>
        <w:tc>
          <w:tcPr>
            <w:tcW w:w="40" w:type="dxa"/>
          </w:tcPr>
          <w:p w:rsidR="00782ECA" w:rsidRDefault="00782ECA" w:rsidP="00782ECA">
            <w:pPr>
              <w:pStyle w:val="EMPTYCELLSTYLE"/>
            </w:pPr>
          </w:p>
        </w:tc>
        <w:tc>
          <w:tcPr>
            <w:tcW w:w="200" w:type="dxa"/>
          </w:tcPr>
          <w:p w:rsidR="00782ECA" w:rsidRDefault="00782ECA" w:rsidP="00782ECA">
            <w:pPr>
              <w:pStyle w:val="EMPTYCELLSTYLE"/>
            </w:pPr>
          </w:p>
        </w:tc>
        <w:tc>
          <w:tcPr>
            <w:tcW w:w="1600" w:type="dxa"/>
            <w:gridSpan w:val="2"/>
            <w:tcMar>
              <w:top w:w="0" w:type="dxa"/>
              <w:left w:w="60" w:type="dxa"/>
              <w:bottom w:w="0" w:type="dxa"/>
              <w:right w:w="0" w:type="dxa"/>
            </w:tcMar>
          </w:tcPr>
          <w:p w:rsidR="00782ECA" w:rsidRDefault="00782ECA" w:rsidP="00782ECA">
            <w:pPr>
              <w:pStyle w:val="LG-ElencoConTabulazione"/>
            </w:pPr>
            <w:r>
              <w:t>43.21.02</w:t>
            </w:r>
          </w:p>
        </w:tc>
        <w:tc>
          <w:tcPr>
            <w:tcW w:w="7900" w:type="dxa"/>
            <w:gridSpan w:val="3"/>
            <w:tcMar>
              <w:top w:w="0" w:type="dxa"/>
              <w:left w:w="60" w:type="dxa"/>
              <w:bottom w:w="0" w:type="dxa"/>
              <w:right w:w="0" w:type="dxa"/>
            </w:tcMar>
          </w:tcPr>
          <w:p w:rsidR="00782ECA" w:rsidRDefault="00782ECA" w:rsidP="00782ECA">
            <w:pPr>
              <w:pStyle w:val="LG-ElencoConTabulazione"/>
            </w:pPr>
            <w:r>
              <w:t>Installazione di impianti elettronici (inclusa manutenzione e riparazione)</w:t>
            </w:r>
          </w:p>
        </w:tc>
        <w:tc>
          <w:tcPr>
            <w:tcW w:w="40" w:type="dxa"/>
          </w:tcPr>
          <w:p w:rsidR="00782ECA" w:rsidRDefault="00782ECA" w:rsidP="00782ECA">
            <w:pPr>
              <w:pStyle w:val="EMPTYCELLSTYLE"/>
            </w:pPr>
          </w:p>
        </w:tc>
      </w:tr>
      <w:tr w:rsidR="00782ECA" w:rsidTr="00782ECA">
        <w:trPr>
          <w:trHeight w:hRule="exact" w:val="283"/>
        </w:trPr>
        <w:tc>
          <w:tcPr>
            <w:tcW w:w="40" w:type="dxa"/>
          </w:tcPr>
          <w:p w:rsidR="00782ECA" w:rsidRDefault="00782ECA" w:rsidP="00782ECA">
            <w:pPr>
              <w:pStyle w:val="EMPTYCELLSTYLE"/>
            </w:pPr>
          </w:p>
        </w:tc>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40" w:type="dxa"/>
          </w:tcPr>
          <w:p w:rsidR="00782ECA" w:rsidRDefault="00782ECA" w:rsidP="00782ECA">
            <w:pPr>
              <w:pStyle w:val="EMPTYCELLSTYLE"/>
            </w:pPr>
          </w:p>
        </w:tc>
      </w:tr>
      <w:tr w:rsidR="00782ECA" w:rsidTr="00782ECA">
        <w:trPr>
          <w:trHeight w:hRule="exact" w:val="340"/>
        </w:trPr>
        <w:tc>
          <w:tcPr>
            <w:tcW w:w="40" w:type="dxa"/>
          </w:tcPr>
          <w:p w:rsidR="00782ECA" w:rsidRDefault="00782ECA" w:rsidP="00782ECA">
            <w:pPr>
              <w:pStyle w:val="EMPTYCELLSTYLE"/>
            </w:pPr>
          </w:p>
        </w:tc>
        <w:tc>
          <w:tcPr>
            <w:tcW w:w="9700" w:type="dxa"/>
            <w:gridSpan w:val="6"/>
            <w:tcMar>
              <w:top w:w="0" w:type="dxa"/>
              <w:left w:w="60" w:type="dxa"/>
              <w:bottom w:w="0" w:type="dxa"/>
              <w:right w:w="0" w:type="dxa"/>
            </w:tcMar>
          </w:tcPr>
          <w:p w:rsidR="00782ECA" w:rsidRDefault="00782ECA" w:rsidP="00782ECA">
            <w:pPr>
              <w:pStyle w:val="LG-Titoletto"/>
            </w:pPr>
            <w:r>
              <w:t>DESCRIZIONE SINTETICA DEL PROFILO</w:t>
            </w:r>
          </w:p>
        </w:tc>
        <w:tc>
          <w:tcPr>
            <w:tcW w:w="40" w:type="dxa"/>
          </w:tcPr>
          <w:p w:rsidR="00782ECA" w:rsidRDefault="00782ECA" w:rsidP="00782ECA">
            <w:pPr>
              <w:pStyle w:val="EMPTYCELLSTYLE"/>
            </w:pPr>
          </w:p>
        </w:tc>
      </w:tr>
      <w:tr w:rsidR="00782ECA" w:rsidTr="00782ECA">
        <w:trPr>
          <w:trHeight w:hRule="exact" w:val="170"/>
        </w:trPr>
        <w:tc>
          <w:tcPr>
            <w:tcW w:w="40" w:type="dxa"/>
          </w:tcPr>
          <w:p w:rsidR="00782ECA" w:rsidRDefault="00782ECA" w:rsidP="00782ECA">
            <w:pPr>
              <w:pStyle w:val="EMPTYCELLSTYLE"/>
            </w:pPr>
          </w:p>
        </w:tc>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40" w:type="dxa"/>
          </w:tcPr>
          <w:p w:rsidR="00782ECA" w:rsidRDefault="00782ECA" w:rsidP="00782ECA">
            <w:pPr>
              <w:pStyle w:val="EMPTYCELLSTYLE"/>
            </w:pPr>
          </w:p>
        </w:tc>
      </w:tr>
      <w:tr w:rsidR="00782ECA" w:rsidTr="003C4F68">
        <w:trPr>
          <w:trHeight w:val="1457"/>
        </w:trPr>
        <w:tc>
          <w:tcPr>
            <w:tcW w:w="40" w:type="dxa"/>
          </w:tcPr>
          <w:p w:rsidR="00782ECA" w:rsidRDefault="00782ECA" w:rsidP="00782ECA">
            <w:pPr>
              <w:pStyle w:val="EMPTYCELLSTYLE"/>
            </w:pPr>
          </w:p>
        </w:tc>
        <w:tc>
          <w:tcPr>
            <w:tcW w:w="9700" w:type="dxa"/>
            <w:gridSpan w:val="6"/>
            <w:tcMar>
              <w:top w:w="0" w:type="dxa"/>
              <w:left w:w="60" w:type="dxa"/>
              <w:bottom w:w="0" w:type="dxa"/>
              <w:right w:w="0" w:type="dxa"/>
            </w:tcMar>
          </w:tcPr>
          <w:p w:rsidR="00782ECA" w:rsidRDefault="00782ECA" w:rsidP="00782ECA">
            <w:pPr>
              <w:pStyle w:val="LG-TestoBase"/>
            </w:pPr>
            <w:r>
              <w:t>L’INSTALLATORE DI APPARECCHIATURE ELETTRONICHE CIVILI E INDUSTRIALI è in grado d’installare apparecchiature elettroniche ed elettriche sia in campo civile che in campo industriale; interviene nel cablaggio e nell’installazione di dispositivi di videosorveglianza, d’allarme e di reti informatiche. All’interno di una rete informatica è in grado di configurare i dispositivi della rete lan e wlan. È in grado di pianificare la manutenzione degli apparati, eseguire la diagnosi dei malfunzionamenti degli apparati elettronici/elettrici e di provvedere al recupero delle anomalie pianificando l’intervento di ripristino delle funzionalità.</w:t>
            </w:r>
          </w:p>
        </w:tc>
        <w:tc>
          <w:tcPr>
            <w:tcW w:w="40" w:type="dxa"/>
          </w:tcPr>
          <w:p w:rsidR="00782ECA" w:rsidRDefault="00782ECA" w:rsidP="00782ECA">
            <w:pPr>
              <w:pStyle w:val="EMPTYCELLSTYLE"/>
            </w:pPr>
          </w:p>
        </w:tc>
      </w:tr>
      <w:tr w:rsidR="00782ECA" w:rsidTr="00782ECA">
        <w:trPr>
          <w:trHeight w:hRule="exact" w:val="283"/>
        </w:trPr>
        <w:tc>
          <w:tcPr>
            <w:tcW w:w="40" w:type="dxa"/>
          </w:tcPr>
          <w:p w:rsidR="00782ECA" w:rsidRDefault="00782ECA" w:rsidP="00782ECA">
            <w:pPr>
              <w:pStyle w:val="EMPTYCELLSTYLE"/>
            </w:pPr>
          </w:p>
        </w:tc>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40" w:type="dxa"/>
          </w:tcPr>
          <w:p w:rsidR="00782ECA" w:rsidRDefault="00782ECA" w:rsidP="00782ECA">
            <w:pPr>
              <w:pStyle w:val="EMPTYCELLSTYLE"/>
            </w:pPr>
          </w:p>
        </w:tc>
      </w:tr>
      <w:tr w:rsidR="00782ECA" w:rsidTr="00782ECA">
        <w:trPr>
          <w:trHeight w:hRule="exact" w:val="340"/>
        </w:trPr>
        <w:tc>
          <w:tcPr>
            <w:tcW w:w="40" w:type="dxa"/>
          </w:tcPr>
          <w:p w:rsidR="00782ECA" w:rsidRDefault="00782ECA" w:rsidP="00782ECA">
            <w:pPr>
              <w:pStyle w:val="EMPTYCELLSTYLE"/>
            </w:pPr>
          </w:p>
        </w:tc>
        <w:tc>
          <w:tcPr>
            <w:tcW w:w="9700" w:type="dxa"/>
            <w:gridSpan w:val="6"/>
            <w:tcMar>
              <w:top w:w="0" w:type="dxa"/>
              <w:left w:w="60" w:type="dxa"/>
              <w:bottom w:w="0" w:type="dxa"/>
              <w:right w:w="0" w:type="dxa"/>
            </w:tcMar>
          </w:tcPr>
          <w:p w:rsidR="00782ECA" w:rsidRDefault="00782ECA" w:rsidP="00782ECA">
            <w:pPr>
              <w:pStyle w:val="LG-Titoletto"/>
            </w:pPr>
            <w:r>
              <w:t xml:space="preserve">COMPETENZE PROFESSIONALI CARATTERIZZANTI IL PROFILO REGIONALE </w:t>
            </w:r>
          </w:p>
        </w:tc>
        <w:tc>
          <w:tcPr>
            <w:tcW w:w="40" w:type="dxa"/>
          </w:tcPr>
          <w:p w:rsidR="00782ECA" w:rsidRDefault="00782ECA" w:rsidP="00782ECA">
            <w:pPr>
              <w:pStyle w:val="EMPTYCELLSTYLE"/>
            </w:pPr>
          </w:p>
        </w:tc>
      </w:tr>
      <w:tr w:rsidR="00782ECA" w:rsidTr="00782ECA">
        <w:trPr>
          <w:trHeight w:hRule="exact" w:val="170"/>
        </w:trPr>
        <w:tc>
          <w:tcPr>
            <w:tcW w:w="40" w:type="dxa"/>
          </w:tcPr>
          <w:p w:rsidR="00782ECA" w:rsidRDefault="00782ECA" w:rsidP="00782ECA">
            <w:pPr>
              <w:pStyle w:val="EMPTYCELLSTYLE"/>
            </w:pPr>
          </w:p>
        </w:tc>
        <w:tc>
          <w:tcPr>
            <w:tcW w:w="9700" w:type="dxa"/>
            <w:gridSpan w:val="6"/>
            <w:tcMar>
              <w:top w:w="0" w:type="dxa"/>
              <w:left w:w="60" w:type="dxa"/>
              <w:bottom w:w="0" w:type="dxa"/>
              <w:right w:w="0" w:type="dxa"/>
            </w:tcMar>
          </w:tcPr>
          <w:p w:rsidR="00782ECA" w:rsidRDefault="00782ECA" w:rsidP="00782ECA">
            <w:pPr>
              <w:pStyle w:val="LG-Titoletto"/>
            </w:pPr>
          </w:p>
        </w:tc>
        <w:tc>
          <w:tcPr>
            <w:tcW w:w="40" w:type="dxa"/>
          </w:tcPr>
          <w:p w:rsidR="00782ECA" w:rsidRDefault="00782ECA" w:rsidP="00782ECA">
            <w:pPr>
              <w:pStyle w:val="EMPTYCELLSTYLE"/>
            </w:pPr>
          </w:p>
        </w:tc>
      </w:tr>
      <w:tr w:rsidR="00782ECA" w:rsidTr="00782ECA">
        <w:trPr>
          <w:trHeight w:hRule="exact" w:val="280"/>
        </w:trPr>
        <w:tc>
          <w:tcPr>
            <w:tcW w:w="40" w:type="dxa"/>
          </w:tcPr>
          <w:p w:rsidR="00782ECA" w:rsidRDefault="00782ECA" w:rsidP="00782ECA">
            <w:pPr>
              <w:pStyle w:val="EMPTYCELLSTYLE"/>
            </w:pPr>
          </w:p>
        </w:tc>
        <w:tc>
          <w:tcPr>
            <w:tcW w:w="1380" w:type="dxa"/>
            <w:gridSpan w:val="2"/>
            <w:tcBorders>
              <w:bottom w:val="single" w:sz="1" w:space="0" w:color="000000"/>
            </w:tcBorders>
            <w:tcMar>
              <w:top w:w="40" w:type="dxa"/>
              <w:left w:w="60" w:type="dxa"/>
              <w:bottom w:w="0" w:type="dxa"/>
              <w:right w:w="0" w:type="dxa"/>
            </w:tcMar>
          </w:tcPr>
          <w:p w:rsidR="00782ECA" w:rsidRDefault="00782ECA" w:rsidP="00782ECA">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782ECA" w:rsidRDefault="00782ECA" w:rsidP="00782ECA">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782ECA" w:rsidRDefault="00782ECA" w:rsidP="00782ECA">
            <w:pPr>
              <w:pStyle w:val="DOC-TabellaIntestazioni"/>
            </w:pPr>
            <w:r>
              <w:t>EQF</w:t>
            </w:r>
          </w:p>
        </w:tc>
        <w:tc>
          <w:tcPr>
            <w:tcW w:w="1380" w:type="dxa"/>
            <w:tcBorders>
              <w:bottom w:val="single" w:sz="1" w:space="0" w:color="000000"/>
            </w:tcBorders>
            <w:tcMar>
              <w:top w:w="40" w:type="dxa"/>
              <w:left w:w="60" w:type="dxa"/>
              <w:bottom w:w="0" w:type="dxa"/>
              <w:right w:w="0" w:type="dxa"/>
            </w:tcMar>
          </w:tcPr>
          <w:p w:rsidR="00782ECA" w:rsidRDefault="00782ECA" w:rsidP="00782ECA">
            <w:pPr>
              <w:pStyle w:val="DOC-TabellaIntestazioni"/>
            </w:pPr>
            <w:r>
              <w:t>Sviluppato in modo:</w:t>
            </w:r>
          </w:p>
        </w:tc>
        <w:tc>
          <w:tcPr>
            <w:tcW w:w="40" w:type="dxa"/>
          </w:tcPr>
          <w:p w:rsidR="00782ECA" w:rsidRDefault="00782ECA" w:rsidP="00782ECA">
            <w:pPr>
              <w:pStyle w:val="EMPTYCELLSTYLE"/>
            </w:pPr>
          </w:p>
        </w:tc>
      </w:tr>
      <w:tr w:rsidR="00782ECA" w:rsidTr="00782ECA">
        <w:trPr>
          <w:trHeight w:hRule="exact" w:val="280"/>
        </w:trPr>
        <w:tc>
          <w:tcPr>
            <w:tcW w:w="40" w:type="dxa"/>
          </w:tcPr>
          <w:p w:rsidR="00782ECA" w:rsidRDefault="00782ECA" w:rsidP="00782ECA">
            <w:pPr>
              <w:pStyle w:val="EMPTYCELLSTYLE"/>
            </w:pPr>
          </w:p>
        </w:tc>
        <w:tc>
          <w:tcPr>
            <w:tcW w:w="1380" w:type="dxa"/>
            <w:gridSpan w:val="2"/>
            <w:tcMar>
              <w:top w:w="0" w:type="dxa"/>
              <w:left w:w="100" w:type="dxa"/>
              <w:bottom w:w="0" w:type="dxa"/>
              <w:right w:w="0" w:type="dxa"/>
            </w:tcMar>
          </w:tcPr>
          <w:p w:rsidR="00782ECA" w:rsidRDefault="00782ECA" w:rsidP="00782ECA">
            <w:pPr>
              <w:pStyle w:val="DOC-TabellaGrassetto"/>
            </w:pPr>
            <w:r>
              <w:t>QPR-IMP-02</w:t>
            </w:r>
          </w:p>
        </w:tc>
        <w:tc>
          <w:tcPr>
            <w:tcW w:w="5960" w:type="dxa"/>
            <w:gridSpan w:val="2"/>
            <w:tcMar>
              <w:top w:w="0" w:type="dxa"/>
              <w:left w:w="100" w:type="dxa"/>
              <w:bottom w:w="0" w:type="dxa"/>
              <w:right w:w="0" w:type="dxa"/>
            </w:tcMar>
          </w:tcPr>
          <w:p w:rsidR="00782ECA" w:rsidRDefault="00782ECA" w:rsidP="00782ECA">
            <w:pPr>
              <w:pStyle w:val="DOC-TabellaTesto"/>
            </w:pPr>
            <w:r>
              <w:t>ALLESTIMENTO E AVANZAMENTO CANTIERE</w:t>
            </w:r>
          </w:p>
        </w:tc>
        <w:tc>
          <w:tcPr>
            <w:tcW w:w="980" w:type="dxa"/>
            <w:tcMar>
              <w:top w:w="0" w:type="dxa"/>
              <w:left w:w="60" w:type="dxa"/>
              <w:bottom w:w="0" w:type="dxa"/>
              <w:right w:w="0" w:type="dxa"/>
            </w:tcMar>
          </w:tcPr>
          <w:p w:rsidR="00782ECA" w:rsidRDefault="00782ECA" w:rsidP="00782ECA">
            <w:pPr>
              <w:pStyle w:val="DOC-TabellaTestoCx"/>
            </w:pPr>
            <w:r>
              <w:t>3</w:t>
            </w:r>
          </w:p>
        </w:tc>
        <w:tc>
          <w:tcPr>
            <w:tcW w:w="1380" w:type="dxa"/>
            <w:tcMar>
              <w:top w:w="0" w:type="dxa"/>
              <w:left w:w="60" w:type="dxa"/>
              <w:bottom w:w="0" w:type="dxa"/>
              <w:right w:w="0" w:type="dxa"/>
            </w:tcMar>
          </w:tcPr>
          <w:p w:rsidR="00782ECA" w:rsidRDefault="00782ECA" w:rsidP="00782ECA">
            <w:pPr>
              <w:pStyle w:val="DOC-TabellaTestoCx"/>
            </w:pPr>
            <w:r>
              <w:t>Parziale</w:t>
            </w:r>
          </w:p>
        </w:tc>
        <w:tc>
          <w:tcPr>
            <w:tcW w:w="40" w:type="dxa"/>
          </w:tcPr>
          <w:p w:rsidR="00782ECA" w:rsidRDefault="00782ECA" w:rsidP="00782ECA">
            <w:pPr>
              <w:pStyle w:val="EMPTYCELLSTYLE"/>
            </w:pPr>
          </w:p>
        </w:tc>
      </w:tr>
      <w:tr w:rsidR="00782ECA" w:rsidTr="00782ECA">
        <w:trPr>
          <w:trHeight w:hRule="exact" w:val="20"/>
        </w:trPr>
        <w:tc>
          <w:tcPr>
            <w:tcW w:w="40" w:type="dxa"/>
          </w:tcPr>
          <w:p w:rsidR="00782ECA" w:rsidRDefault="00782ECA" w:rsidP="00782ECA">
            <w:pPr>
              <w:pStyle w:val="EMPTYCELLSTYLE"/>
            </w:pPr>
          </w:p>
        </w:tc>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40" w:type="dxa"/>
          </w:tcPr>
          <w:p w:rsidR="00782ECA" w:rsidRDefault="00782ECA" w:rsidP="00782ECA">
            <w:pPr>
              <w:pStyle w:val="EMPTYCELLSTYLE"/>
            </w:pPr>
          </w:p>
        </w:tc>
      </w:tr>
      <w:tr w:rsidR="00782ECA" w:rsidTr="00782ECA">
        <w:trPr>
          <w:trHeight w:hRule="exact" w:val="280"/>
        </w:trPr>
        <w:tc>
          <w:tcPr>
            <w:tcW w:w="40" w:type="dxa"/>
          </w:tcPr>
          <w:p w:rsidR="00782ECA" w:rsidRDefault="00782ECA" w:rsidP="00782ECA">
            <w:pPr>
              <w:pStyle w:val="EMPTYCELLSTYLE"/>
            </w:pPr>
          </w:p>
        </w:tc>
        <w:tc>
          <w:tcPr>
            <w:tcW w:w="1380" w:type="dxa"/>
            <w:gridSpan w:val="2"/>
            <w:tcMar>
              <w:top w:w="0" w:type="dxa"/>
              <w:left w:w="100" w:type="dxa"/>
              <w:bottom w:w="0" w:type="dxa"/>
              <w:right w:w="0" w:type="dxa"/>
            </w:tcMar>
          </w:tcPr>
          <w:p w:rsidR="00782ECA" w:rsidRDefault="00782ECA" w:rsidP="00782ECA">
            <w:pPr>
              <w:pStyle w:val="DOC-TabellaGrassetto"/>
            </w:pPr>
            <w:r>
              <w:t>QPR-IMP-03</w:t>
            </w:r>
          </w:p>
        </w:tc>
        <w:tc>
          <w:tcPr>
            <w:tcW w:w="5960" w:type="dxa"/>
            <w:gridSpan w:val="2"/>
            <w:tcMar>
              <w:top w:w="0" w:type="dxa"/>
              <w:left w:w="100" w:type="dxa"/>
              <w:bottom w:w="0" w:type="dxa"/>
              <w:right w:w="0" w:type="dxa"/>
            </w:tcMar>
          </w:tcPr>
          <w:p w:rsidR="00782ECA" w:rsidRDefault="00782ECA" w:rsidP="00782ECA">
            <w:pPr>
              <w:pStyle w:val="DOC-TabellaTesto"/>
            </w:pPr>
            <w:r>
              <w:t>INSTALLAZIONE DI IMPIANTI ELETTRICI CIVILI</w:t>
            </w:r>
          </w:p>
        </w:tc>
        <w:tc>
          <w:tcPr>
            <w:tcW w:w="980" w:type="dxa"/>
            <w:tcMar>
              <w:top w:w="0" w:type="dxa"/>
              <w:left w:w="60" w:type="dxa"/>
              <w:bottom w:w="0" w:type="dxa"/>
              <w:right w:w="0" w:type="dxa"/>
            </w:tcMar>
          </w:tcPr>
          <w:p w:rsidR="00782ECA" w:rsidRDefault="00782ECA" w:rsidP="00782ECA">
            <w:pPr>
              <w:pStyle w:val="DOC-TabellaTestoCx"/>
            </w:pPr>
            <w:r>
              <w:t>3</w:t>
            </w:r>
          </w:p>
        </w:tc>
        <w:tc>
          <w:tcPr>
            <w:tcW w:w="1380" w:type="dxa"/>
            <w:tcMar>
              <w:top w:w="0" w:type="dxa"/>
              <w:left w:w="60" w:type="dxa"/>
              <w:bottom w:w="0" w:type="dxa"/>
              <w:right w:w="0" w:type="dxa"/>
            </w:tcMar>
          </w:tcPr>
          <w:p w:rsidR="00782ECA" w:rsidRDefault="00782ECA" w:rsidP="00782ECA">
            <w:pPr>
              <w:pStyle w:val="DOC-TabellaTestoCx"/>
            </w:pPr>
            <w:r>
              <w:t>Parziale</w:t>
            </w:r>
          </w:p>
        </w:tc>
        <w:tc>
          <w:tcPr>
            <w:tcW w:w="40" w:type="dxa"/>
          </w:tcPr>
          <w:p w:rsidR="00782ECA" w:rsidRDefault="00782ECA" w:rsidP="00782ECA">
            <w:pPr>
              <w:pStyle w:val="EMPTYCELLSTYLE"/>
            </w:pPr>
          </w:p>
        </w:tc>
      </w:tr>
      <w:tr w:rsidR="00782ECA" w:rsidTr="00782ECA">
        <w:trPr>
          <w:trHeight w:hRule="exact" w:val="20"/>
        </w:trPr>
        <w:tc>
          <w:tcPr>
            <w:tcW w:w="40" w:type="dxa"/>
          </w:tcPr>
          <w:p w:rsidR="00782ECA" w:rsidRDefault="00782ECA" w:rsidP="00782ECA">
            <w:pPr>
              <w:pStyle w:val="EMPTYCELLSTYLE"/>
            </w:pPr>
          </w:p>
        </w:tc>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40" w:type="dxa"/>
          </w:tcPr>
          <w:p w:rsidR="00782ECA" w:rsidRDefault="00782ECA" w:rsidP="00782ECA">
            <w:pPr>
              <w:pStyle w:val="EMPTYCELLSTYLE"/>
            </w:pPr>
          </w:p>
        </w:tc>
      </w:tr>
      <w:tr w:rsidR="00782ECA" w:rsidTr="00782ECA">
        <w:trPr>
          <w:trHeight w:hRule="exact" w:val="280"/>
        </w:trPr>
        <w:tc>
          <w:tcPr>
            <w:tcW w:w="40" w:type="dxa"/>
          </w:tcPr>
          <w:p w:rsidR="00782ECA" w:rsidRDefault="00782ECA" w:rsidP="00782ECA">
            <w:pPr>
              <w:pStyle w:val="EMPTYCELLSTYLE"/>
            </w:pPr>
          </w:p>
        </w:tc>
        <w:tc>
          <w:tcPr>
            <w:tcW w:w="1380" w:type="dxa"/>
            <w:gridSpan w:val="2"/>
            <w:tcMar>
              <w:top w:w="0" w:type="dxa"/>
              <w:left w:w="100" w:type="dxa"/>
              <w:bottom w:w="0" w:type="dxa"/>
              <w:right w:w="0" w:type="dxa"/>
            </w:tcMar>
          </w:tcPr>
          <w:p w:rsidR="00782ECA" w:rsidRDefault="00782ECA" w:rsidP="00782ECA">
            <w:pPr>
              <w:pStyle w:val="DOC-TabellaGrassetto"/>
            </w:pPr>
            <w:r>
              <w:t>QPR-IMP-05</w:t>
            </w:r>
          </w:p>
        </w:tc>
        <w:tc>
          <w:tcPr>
            <w:tcW w:w="5960" w:type="dxa"/>
            <w:gridSpan w:val="2"/>
            <w:tcMar>
              <w:top w:w="0" w:type="dxa"/>
              <w:left w:w="100" w:type="dxa"/>
              <w:bottom w:w="0" w:type="dxa"/>
              <w:right w:w="0" w:type="dxa"/>
            </w:tcMar>
          </w:tcPr>
          <w:p w:rsidR="00782ECA" w:rsidRDefault="00782ECA" w:rsidP="00782ECA">
            <w:pPr>
              <w:pStyle w:val="DOC-TabellaTesto"/>
            </w:pPr>
            <w:r>
              <w:t>INSTALLAZIONE DI IMPIANTI DOMOTICI ED AUTOMAZIONE CIVILE</w:t>
            </w:r>
          </w:p>
        </w:tc>
        <w:tc>
          <w:tcPr>
            <w:tcW w:w="980" w:type="dxa"/>
            <w:tcMar>
              <w:top w:w="0" w:type="dxa"/>
              <w:left w:w="60" w:type="dxa"/>
              <w:bottom w:w="0" w:type="dxa"/>
              <w:right w:w="0" w:type="dxa"/>
            </w:tcMar>
          </w:tcPr>
          <w:p w:rsidR="00782ECA" w:rsidRDefault="00782ECA" w:rsidP="00782ECA">
            <w:pPr>
              <w:pStyle w:val="DOC-TabellaTestoCx"/>
            </w:pPr>
            <w:r>
              <w:t>3</w:t>
            </w:r>
          </w:p>
        </w:tc>
        <w:tc>
          <w:tcPr>
            <w:tcW w:w="1380" w:type="dxa"/>
            <w:tcMar>
              <w:top w:w="0" w:type="dxa"/>
              <w:left w:w="60" w:type="dxa"/>
              <w:bottom w:w="0" w:type="dxa"/>
              <w:right w:w="0" w:type="dxa"/>
            </w:tcMar>
          </w:tcPr>
          <w:p w:rsidR="00782ECA" w:rsidRDefault="00782ECA" w:rsidP="00782ECA">
            <w:pPr>
              <w:pStyle w:val="DOC-TabellaTestoCx"/>
            </w:pPr>
            <w:r>
              <w:t>Parziale</w:t>
            </w:r>
          </w:p>
        </w:tc>
        <w:tc>
          <w:tcPr>
            <w:tcW w:w="40" w:type="dxa"/>
          </w:tcPr>
          <w:p w:rsidR="00782ECA" w:rsidRDefault="00782ECA" w:rsidP="00782ECA">
            <w:pPr>
              <w:pStyle w:val="EMPTYCELLSTYLE"/>
            </w:pPr>
          </w:p>
        </w:tc>
      </w:tr>
      <w:tr w:rsidR="00782ECA" w:rsidTr="00782ECA">
        <w:trPr>
          <w:trHeight w:hRule="exact" w:val="20"/>
        </w:trPr>
        <w:tc>
          <w:tcPr>
            <w:tcW w:w="40" w:type="dxa"/>
          </w:tcPr>
          <w:p w:rsidR="00782ECA" w:rsidRDefault="00782ECA" w:rsidP="00782ECA">
            <w:pPr>
              <w:pStyle w:val="EMPTYCELLSTYLE"/>
            </w:pPr>
          </w:p>
        </w:tc>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40" w:type="dxa"/>
          </w:tcPr>
          <w:p w:rsidR="00782ECA" w:rsidRDefault="00782ECA" w:rsidP="00782ECA">
            <w:pPr>
              <w:pStyle w:val="EMPTYCELLSTYLE"/>
            </w:pPr>
          </w:p>
        </w:tc>
      </w:tr>
      <w:tr w:rsidR="00782ECA" w:rsidTr="00782ECA">
        <w:trPr>
          <w:trHeight w:hRule="exact" w:val="280"/>
        </w:trPr>
        <w:tc>
          <w:tcPr>
            <w:tcW w:w="40" w:type="dxa"/>
          </w:tcPr>
          <w:p w:rsidR="00782ECA" w:rsidRDefault="00782ECA" w:rsidP="00782ECA">
            <w:pPr>
              <w:pStyle w:val="EMPTYCELLSTYLE"/>
            </w:pPr>
          </w:p>
        </w:tc>
        <w:tc>
          <w:tcPr>
            <w:tcW w:w="1380" w:type="dxa"/>
            <w:gridSpan w:val="2"/>
            <w:tcMar>
              <w:top w:w="0" w:type="dxa"/>
              <w:left w:w="100" w:type="dxa"/>
              <w:bottom w:w="0" w:type="dxa"/>
              <w:right w:w="0" w:type="dxa"/>
            </w:tcMar>
          </w:tcPr>
          <w:p w:rsidR="00782ECA" w:rsidRDefault="00782ECA" w:rsidP="00782ECA">
            <w:pPr>
              <w:pStyle w:val="DOC-TabellaGrassetto"/>
            </w:pPr>
            <w:r>
              <w:t>QPR-IMP-07</w:t>
            </w:r>
          </w:p>
        </w:tc>
        <w:tc>
          <w:tcPr>
            <w:tcW w:w="5960" w:type="dxa"/>
            <w:gridSpan w:val="2"/>
            <w:tcMar>
              <w:top w:w="0" w:type="dxa"/>
              <w:left w:w="100" w:type="dxa"/>
              <w:bottom w:w="0" w:type="dxa"/>
              <w:right w:w="0" w:type="dxa"/>
            </w:tcMar>
          </w:tcPr>
          <w:p w:rsidR="00782ECA" w:rsidRDefault="00782ECA" w:rsidP="00782ECA">
            <w:pPr>
              <w:pStyle w:val="DOC-TabellaTesto"/>
            </w:pPr>
            <w:r>
              <w:t>INSTALLAZIONE DI IMPIANTI ELETTRONICI</w:t>
            </w:r>
          </w:p>
        </w:tc>
        <w:tc>
          <w:tcPr>
            <w:tcW w:w="980" w:type="dxa"/>
            <w:tcMar>
              <w:top w:w="0" w:type="dxa"/>
              <w:left w:w="60" w:type="dxa"/>
              <w:bottom w:w="0" w:type="dxa"/>
              <w:right w:w="0" w:type="dxa"/>
            </w:tcMar>
          </w:tcPr>
          <w:p w:rsidR="00782ECA" w:rsidRDefault="00782ECA" w:rsidP="00782ECA">
            <w:pPr>
              <w:pStyle w:val="DOC-TabellaTestoCx"/>
            </w:pPr>
            <w:r>
              <w:t>3</w:t>
            </w:r>
          </w:p>
        </w:tc>
        <w:tc>
          <w:tcPr>
            <w:tcW w:w="1380" w:type="dxa"/>
            <w:tcMar>
              <w:top w:w="0" w:type="dxa"/>
              <w:left w:w="60" w:type="dxa"/>
              <w:bottom w:w="0" w:type="dxa"/>
              <w:right w:w="0" w:type="dxa"/>
            </w:tcMar>
          </w:tcPr>
          <w:p w:rsidR="00782ECA" w:rsidRDefault="00782ECA" w:rsidP="00782ECA">
            <w:pPr>
              <w:pStyle w:val="DOC-TabellaTestoCx"/>
            </w:pPr>
            <w:r>
              <w:t>Completo</w:t>
            </w:r>
          </w:p>
        </w:tc>
        <w:tc>
          <w:tcPr>
            <w:tcW w:w="40" w:type="dxa"/>
          </w:tcPr>
          <w:p w:rsidR="00782ECA" w:rsidRDefault="00782ECA" w:rsidP="00782ECA">
            <w:pPr>
              <w:pStyle w:val="EMPTYCELLSTYLE"/>
            </w:pPr>
          </w:p>
        </w:tc>
      </w:tr>
      <w:tr w:rsidR="00782ECA" w:rsidTr="00782ECA">
        <w:trPr>
          <w:trHeight w:hRule="exact" w:val="20"/>
        </w:trPr>
        <w:tc>
          <w:tcPr>
            <w:tcW w:w="40" w:type="dxa"/>
          </w:tcPr>
          <w:p w:rsidR="00782ECA" w:rsidRDefault="00782ECA" w:rsidP="00782ECA">
            <w:pPr>
              <w:pStyle w:val="EMPTYCELLSTYLE"/>
            </w:pPr>
          </w:p>
        </w:tc>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40" w:type="dxa"/>
          </w:tcPr>
          <w:p w:rsidR="00782ECA" w:rsidRDefault="00782ECA" w:rsidP="00782ECA">
            <w:pPr>
              <w:pStyle w:val="EMPTYCELLSTYLE"/>
            </w:pPr>
          </w:p>
        </w:tc>
      </w:tr>
      <w:tr w:rsidR="00782ECA" w:rsidTr="00782ECA">
        <w:trPr>
          <w:trHeight w:hRule="exact" w:val="280"/>
        </w:trPr>
        <w:tc>
          <w:tcPr>
            <w:tcW w:w="40" w:type="dxa"/>
          </w:tcPr>
          <w:p w:rsidR="00782ECA" w:rsidRDefault="00782ECA" w:rsidP="00782ECA">
            <w:pPr>
              <w:pStyle w:val="EMPTYCELLSTYLE"/>
            </w:pPr>
          </w:p>
        </w:tc>
        <w:tc>
          <w:tcPr>
            <w:tcW w:w="1380" w:type="dxa"/>
            <w:gridSpan w:val="2"/>
            <w:tcMar>
              <w:top w:w="0" w:type="dxa"/>
              <w:left w:w="100" w:type="dxa"/>
              <w:bottom w:w="0" w:type="dxa"/>
              <w:right w:w="0" w:type="dxa"/>
            </w:tcMar>
          </w:tcPr>
          <w:p w:rsidR="00782ECA" w:rsidRDefault="00782ECA" w:rsidP="00782ECA">
            <w:pPr>
              <w:pStyle w:val="DOC-TabellaGrassetto"/>
            </w:pPr>
            <w:r>
              <w:t>QPR-IMP-22</w:t>
            </w:r>
          </w:p>
        </w:tc>
        <w:tc>
          <w:tcPr>
            <w:tcW w:w="5960" w:type="dxa"/>
            <w:gridSpan w:val="2"/>
            <w:tcMar>
              <w:top w:w="0" w:type="dxa"/>
              <w:left w:w="100" w:type="dxa"/>
              <w:bottom w:w="0" w:type="dxa"/>
              <w:right w:w="0" w:type="dxa"/>
            </w:tcMar>
          </w:tcPr>
          <w:p w:rsidR="00782ECA" w:rsidRDefault="00782ECA" w:rsidP="00782ECA">
            <w:pPr>
              <w:pStyle w:val="DOC-TabellaTesto"/>
            </w:pPr>
            <w:r>
              <w:t>INSTALLAZIONE DI IMPIANTI DI TELECOMUNICAZIONE</w:t>
            </w:r>
          </w:p>
        </w:tc>
        <w:tc>
          <w:tcPr>
            <w:tcW w:w="980" w:type="dxa"/>
            <w:tcMar>
              <w:top w:w="0" w:type="dxa"/>
              <w:left w:w="60" w:type="dxa"/>
              <w:bottom w:w="0" w:type="dxa"/>
              <w:right w:w="0" w:type="dxa"/>
            </w:tcMar>
          </w:tcPr>
          <w:p w:rsidR="00782ECA" w:rsidRDefault="00782ECA" w:rsidP="00782ECA">
            <w:pPr>
              <w:pStyle w:val="DOC-TabellaTestoCx"/>
            </w:pPr>
            <w:r>
              <w:t>3</w:t>
            </w:r>
          </w:p>
        </w:tc>
        <w:tc>
          <w:tcPr>
            <w:tcW w:w="1380" w:type="dxa"/>
            <w:tcMar>
              <w:top w:w="0" w:type="dxa"/>
              <w:left w:w="60" w:type="dxa"/>
              <w:bottom w:w="0" w:type="dxa"/>
              <w:right w:w="0" w:type="dxa"/>
            </w:tcMar>
          </w:tcPr>
          <w:p w:rsidR="00782ECA" w:rsidRDefault="00782ECA" w:rsidP="00782ECA">
            <w:pPr>
              <w:pStyle w:val="DOC-TabellaTestoCx"/>
            </w:pPr>
            <w:r>
              <w:t>Completo</w:t>
            </w:r>
          </w:p>
        </w:tc>
        <w:tc>
          <w:tcPr>
            <w:tcW w:w="40" w:type="dxa"/>
          </w:tcPr>
          <w:p w:rsidR="00782ECA" w:rsidRDefault="00782ECA" w:rsidP="00782ECA">
            <w:pPr>
              <w:pStyle w:val="EMPTYCELLSTYLE"/>
            </w:pPr>
          </w:p>
        </w:tc>
      </w:tr>
      <w:tr w:rsidR="00782ECA" w:rsidTr="00782ECA">
        <w:trPr>
          <w:trHeight w:hRule="exact" w:val="20"/>
        </w:trPr>
        <w:tc>
          <w:tcPr>
            <w:tcW w:w="40" w:type="dxa"/>
          </w:tcPr>
          <w:p w:rsidR="00782ECA" w:rsidRDefault="00782ECA" w:rsidP="00782ECA">
            <w:pPr>
              <w:pStyle w:val="EMPTYCELLSTYLE"/>
            </w:pPr>
          </w:p>
        </w:tc>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40" w:type="dxa"/>
          </w:tcPr>
          <w:p w:rsidR="00782ECA" w:rsidRDefault="00782ECA" w:rsidP="00782ECA">
            <w:pPr>
              <w:pStyle w:val="EMPTYCELLSTYLE"/>
            </w:pPr>
          </w:p>
        </w:tc>
      </w:tr>
      <w:tr w:rsidR="00782ECA" w:rsidTr="00782ECA">
        <w:trPr>
          <w:trHeight w:hRule="exact" w:val="280"/>
        </w:trPr>
        <w:tc>
          <w:tcPr>
            <w:tcW w:w="40" w:type="dxa"/>
          </w:tcPr>
          <w:p w:rsidR="00782ECA" w:rsidRDefault="00782ECA" w:rsidP="00782ECA">
            <w:pPr>
              <w:pStyle w:val="EMPTYCELLSTYLE"/>
            </w:pPr>
          </w:p>
        </w:tc>
        <w:tc>
          <w:tcPr>
            <w:tcW w:w="1380" w:type="dxa"/>
            <w:gridSpan w:val="2"/>
            <w:tcMar>
              <w:top w:w="0" w:type="dxa"/>
              <w:left w:w="100" w:type="dxa"/>
              <w:bottom w:w="0" w:type="dxa"/>
              <w:right w:w="0" w:type="dxa"/>
            </w:tcMar>
          </w:tcPr>
          <w:p w:rsidR="00782ECA" w:rsidRDefault="00782ECA" w:rsidP="00782ECA">
            <w:pPr>
              <w:pStyle w:val="DOC-TabellaGrassetto"/>
            </w:pPr>
            <w:r>
              <w:t>QPR-ICT-05</w:t>
            </w:r>
          </w:p>
        </w:tc>
        <w:tc>
          <w:tcPr>
            <w:tcW w:w="5960" w:type="dxa"/>
            <w:gridSpan w:val="2"/>
            <w:tcMar>
              <w:top w:w="0" w:type="dxa"/>
              <w:left w:w="100" w:type="dxa"/>
              <w:bottom w:w="0" w:type="dxa"/>
              <w:right w:w="0" w:type="dxa"/>
            </w:tcMar>
          </w:tcPr>
          <w:p w:rsidR="00782ECA" w:rsidRDefault="00782ECA" w:rsidP="00782ECA">
            <w:pPr>
              <w:pStyle w:val="DOC-TabellaTesto"/>
            </w:pPr>
            <w:r>
              <w:t>INTEGRAZIONE COMPONENTI - [e-CF B.2a]</w:t>
            </w:r>
          </w:p>
        </w:tc>
        <w:tc>
          <w:tcPr>
            <w:tcW w:w="980" w:type="dxa"/>
            <w:tcMar>
              <w:top w:w="0" w:type="dxa"/>
              <w:left w:w="60" w:type="dxa"/>
              <w:bottom w:w="0" w:type="dxa"/>
              <w:right w:w="0" w:type="dxa"/>
            </w:tcMar>
          </w:tcPr>
          <w:p w:rsidR="00782ECA" w:rsidRDefault="00782ECA" w:rsidP="00782ECA">
            <w:pPr>
              <w:pStyle w:val="DOC-TabellaTestoCx"/>
            </w:pPr>
            <w:r>
              <w:t>3</w:t>
            </w:r>
          </w:p>
        </w:tc>
        <w:tc>
          <w:tcPr>
            <w:tcW w:w="1380" w:type="dxa"/>
            <w:tcMar>
              <w:top w:w="0" w:type="dxa"/>
              <w:left w:w="60" w:type="dxa"/>
              <w:bottom w:w="0" w:type="dxa"/>
              <w:right w:w="0" w:type="dxa"/>
            </w:tcMar>
          </w:tcPr>
          <w:p w:rsidR="00782ECA" w:rsidRDefault="00782ECA" w:rsidP="00782ECA">
            <w:pPr>
              <w:pStyle w:val="DOC-TabellaTestoCx"/>
            </w:pPr>
            <w:r>
              <w:t>Parziale</w:t>
            </w:r>
          </w:p>
        </w:tc>
        <w:tc>
          <w:tcPr>
            <w:tcW w:w="40" w:type="dxa"/>
          </w:tcPr>
          <w:p w:rsidR="00782ECA" w:rsidRDefault="00782ECA" w:rsidP="00782ECA">
            <w:pPr>
              <w:pStyle w:val="EMPTYCELLSTYLE"/>
            </w:pPr>
          </w:p>
        </w:tc>
      </w:tr>
      <w:tr w:rsidR="00782ECA" w:rsidTr="00782ECA">
        <w:trPr>
          <w:trHeight w:hRule="exact" w:val="20"/>
        </w:trPr>
        <w:tc>
          <w:tcPr>
            <w:tcW w:w="40" w:type="dxa"/>
          </w:tcPr>
          <w:p w:rsidR="00782ECA" w:rsidRDefault="00782ECA" w:rsidP="00782ECA">
            <w:pPr>
              <w:pStyle w:val="EMPTYCELLSTYLE"/>
            </w:pPr>
          </w:p>
        </w:tc>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40" w:type="dxa"/>
          </w:tcPr>
          <w:p w:rsidR="00782ECA" w:rsidRDefault="00782ECA" w:rsidP="00782ECA">
            <w:pPr>
              <w:pStyle w:val="EMPTYCELLSTYLE"/>
            </w:pPr>
          </w:p>
        </w:tc>
      </w:tr>
      <w:tr w:rsidR="00782ECA" w:rsidTr="00782ECA">
        <w:trPr>
          <w:trHeight w:hRule="exact" w:val="20"/>
        </w:trPr>
        <w:tc>
          <w:tcPr>
            <w:tcW w:w="40" w:type="dxa"/>
          </w:tcPr>
          <w:p w:rsidR="00782ECA" w:rsidRDefault="00782ECA" w:rsidP="00782ECA">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782ECA" w:rsidRDefault="00782ECA" w:rsidP="00782ECA">
            <w:pPr>
              <w:pStyle w:val="EMPTYCELLSTYLE"/>
            </w:pPr>
          </w:p>
        </w:tc>
        <w:tc>
          <w:tcPr>
            <w:tcW w:w="40" w:type="dxa"/>
          </w:tcPr>
          <w:p w:rsidR="00782ECA" w:rsidRDefault="00782ECA" w:rsidP="00782ECA">
            <w:pPr>
              <w:pStyle w:val="EMPTYCELLSTYLE"/>
            </w:pPr>
          </w:p>
        </w:tc>
      </w:tr>
    </w:tbl>
    <w:p w:rsidR="00782ECA" w:rsidRDefault="00782ECA" w:rsidP="00782ECA"/>
    <w:p w:rsidR="003B3F64" w:rsidRPr="00493351" w:rsidRDefault="003B3F64" w:rsidP="00D86CE7">
      <w:pPr>
        <w:pStyle w:val="DOC-TestoBase"/>
      </w:pPr>
      <w:r w:rsidRPr="00493351">
        <w:br w:type="page"/>
      </w:r>
    </w:p>
    <w:p w:rsidR="003B3F64" w:rsidRPr="00493351" w:rsidRDefault="003B3F64" w:rsidP="00B43554">
      <w:pPr>
        <w:pStyle w:val="LG-Titoletto"/>
      </w:pPr>
      <w:r w:rsidRPr="00493351">
        <w:lastRenderedPageBreak/>
        <w:t>Descrizione delle competenze caratterizzanti il profilo PROFESSIONALE regionale</w:t>
      </w:r>
    </w:p>
    <w:p w:rsidR="00C37187" w:rsidRPr="00493351" w:rsidRDefault="00C37187" w:rsidP="00C37187">
      <w:pPr>
        <w:pStyle w:val="DOC-TestoBase"/>
      </w:pPr>
    </w:p>
    <w:p w:rsidR="00C43299" w:rsidRDefault="00C43299" w:rsidP="00C4329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43299" w:rsidRPr="00174B50" w:rsidTr="00616107">
        <w:trPr>
          <w:trHeight w:val="397"/>
        </w:trPr>
        <w:tc>
          <w:tcPr>
            <w:tcW w:w="9749" w:type="dxa"/>
            <w:gridSpan w:val="5"/>
            <w:tcBorders>
              <w:bottom w:val="single" w:sz="4" w:space="0" w:color="auto"/>
            </w:tcBorders>
            <w:shd w:val="clear" w:color="auto" w:fill="CCECFF"/>
            <w:tcMar>
              <w:left w:w="57" w:type="dxa"/>
              <w:right w:w="57" w:type="dxa"/>
            </w:tcMar>
            <w:vAlign w:val="center"/>
          </w:tcPr>
          <w:p w:rsidR="00C43299" w:rsidRPr="00174B50" w:rsidRDefault="00C43299" w:rsidP="00616107">
            <w:pPr>
              <w:pStyle w:val="QPR-Titolo"/>
            </w:pPr>
            <w:r w:rsidRPr="00C577B6">
              <w:t>ALLESTIMENTO E AVANZAMENTO CANTIERE</w:t>
            </w:r>
          </w:p>
        </w:tc>
      </w:tr>
      <w:tr w:rsidR="00C43299" w:rsidRPr="006F0970" w:rsidTr="00616107">
        <w:trPr>
          <w:trHeight w:val="340"/>
        </w:trPr>
        <w:tc>
          <w:tcPr>
            <w:tcW w:w="846" w:type="dxa"/>
            <w:tcBorders>
              <w:bottom w:val="single" w:sz="4" w:space="0" w:color="auto"/>
              <w:right w:val="nil"/>
            </w:tcBorders>
            <w:shd w:val="clear" w:color="auto" w:fill="CCECFF"/>
            <w:tcMar>
              <w:left w:w="57" w:type="dxa"/>
              <w:right w:w="57" w:type="dxa"/>
            </w:tcMar>
            <w:vAlign w:val="center"/>
          </w:tcPr>
          <w:p w:rsidR="00C43299" w:rsidRPr="00F80D72" w:rsidRDefault="00C43299" w:rsidP="00616107">
            <w:pPr>
              <w:pStyle w:val="QPR-Descrittori"/>
            </w:pPr>
            <w:r w:rsidRPr="00F80D72">
              <w:t>Codice:</w:t>
            </w:r>
          </w:p>
        </w:tc>
        <w:tc>
          <w:tcPr>
            <w:tcW w:w="2403" w:type="dxa"/>
            <w:tcBorders>
              <w:left w:val="nil"/>
              <w:bottom w:val="single" w:sz="4" w:space="0" w:color="auto"/>
              <w:right w:val="nil"/>
            </w:tcBorders>
            <w:shd w:val="clear" w:color="auto" w:fill="CCECFF"/>
            <w:vAlign w:val="center"/>
          </w:tcPr>
          <w:p w:rsidR="00C43299" w:rsidRPr="00F80D72" w:rsidRDefault="00C43299" w:rsidP="00616107">
            <w:pPr>
              <w:pStyle w:val="QPR-Codice"/>
            </w:pPr>
            <w:r w:rsidRPr="00C577B6">
              <w:t>QPR-IMP-02</w:t>
            </w:r>
          </w:p>
        </w:tc>
        <w:tc>
          <w:tcPr>
            <w:tcW w:w="1625" w:type="dxa"/>
            <w:tcBorders>
              <w:left w:val="nil"/>
              <w:bottom w:val="single" w:sz="4" w:space="0" w:color="auto"/>
              <w:right w:val="nil"/>
            </w:tcBorders>
            <w:shd w:val="clear" w:color="auto" w:fill="CCECFF"/>
            <w:vAlign w:val="center"/>
          </w:tcPr>
          <w:p w:rsidR="00C43299" w:rsidRDefault="00C43299" w:rsidP="0061610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43299" w:rsidRDefault="00C43299" w:rsidP="00616107">
            <w:pPr>
              <w:pStyle w:val="QPR-LivelloEQF"/>
            </w:pPr>
            <w:r>
              <w:t>EQF-</w:t>
            </w:r>
            <w:r w:rsidRPr="00C577B6">
              <w:rPr>
                <w:noProof/>
              </w:rPr>
              <w:t>3</w:t>
            </w:r>
          </w:p>
        </w:tc>
        <w:tc>
          <w:tcPr>
            <w:tcW w:w="3250" w:type="dxa"/>
            <w:tcBorders>
              <w:left w:val="nil"/>
              <w:bottom w:val="single" w:sz="4" w:space="0" w:color="auto"/>
            </w:tcBorders>
            <w:shd w:val="clear" w:color="auto" w:fill="CCECFF"/>
            <w:vAlign w:val="center"/>
          </w:tcPr>
          <w:p w:rsidR="00C43299" w:rsidRPr="00F80D72" w:rsidRDefault="00C43299" w:rsidP="00616107">
            <w:pPr>
              <w:pStyle w:val="QPR-Versione"/>
            </w:pPr>
            <w:r w:rsidRPr="00F80D72">
              <w:t xml:space="preserve">Versione </w:t>
            </w:r>
            <w:r w:rsidRPr="00C577B6">
              <w:t>1</w:t>
            </w:r>
            <w:r w:rsidRPr="00F80D72">
              <w:t xml:space="preserve"> del</w:t>
            </w:r>
            <w:r>
              <w:t xml:space="preserve"> 06/10/2017</w:t>
            </w:r>
          </w:p>
        </w:tc>
      </w:tr>
      <w:tr w:rsidR="00C43299" w:rsidRPr="006F0970" w:rsidTr="0061610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43299" w:rsidRPr="004503E8" w:rsidRDefault="00C43299" w:rsidP="00616107">
            <w:pPr>
              <w:pStyle w:val="QPR-Titoletti"/>
            </w:pPr>
            <w:r w:rsidRPr="004503E8">
              <w:t>Descrizione del qualificatore professionale regionale</w:t>
            </w:r>
          </w:p>
        </w:tc>
      </w:tr>
      <w:tr w:rsidR="00C43299" w:rsidRPr="006F0970" w:rsidTr="0061610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43299" w:rsidRPr="006F0970" w:rsidRDefault="00C43299" w:rsidP="00616107">
            <w:pPr>
              <w:pStyle w:val="QPR-TitoloDescrizione"/>
            </w:pPr>
            <w:r w:rsidRPr="00C577B6">
              <w:rPr>
                <w:noProof/>
                <w:snapToGrid w:val="0"/>
              </w:rPr>
              <w:t>A partire dallo stato di fatto del sito e del tipo di intervento da realizzare, il soggetto è in grado di allestire il cantiere, predisponendo spazi di lavoro, materiali e attrezzature necessari, e di tenere costantemente aggiornata la documentazione comprovante quantitativamente e qualitativamente i lavori svolti.</w:t>
            </w:r>
          </w:p>
        </w:tc>
      </w:tr>
      <w:tr w:rsidR="00C43299" w:rsidRPr="006F0970" w:rsidTr="00616107">
        <w:trPr>
          <w:trHeight w:hRule="exact" w:val="340"/>
        </w:trPr>
        <w:tc>
          <w:tcPr>
            <w:tcW w:w="4874" w:type="dxa"/>
            <w:gridSpan w:val="3"/>
            <w:tcBorders>
              <w:bottom w:val="nil"/>
            </w:tcBorders>
            <w:shd w:val="clear" w:color="auto" w:fill="FFFFB9"/>
            <w:vAlign w:val="center"/>
          </w:tcPr>
          <w:p w:rsidR="00C43299" w:rsidRPr="006F0970" w:rsidRDefault="00C43299" w:rsidP="00616107">
            <w:pPr>
              <w:pStyle w:val="QPR-Titoletti"/>
            </w:pPr>
            <w:r w:rsidRPr="006F0970">
              <w:t>Conoscenze</w:t>
            </w:r>
          </w:p>
        </w:tc>
        <w:tc>
          <w:tcPr>
            <w:tcW w:w="4875" w:type="dxa"/>
            <w:gridSpan w:val="2"/>
            <w:tcBorders>
              <w:bottom w:val="nil"/>
            </w:tcBorders>
            <w:shd w:val="clear" w:color="auto" w:fill="FFFFB9"/>
            <w:vAlign w:val="center"/>
          </w:tcPr>
          <w:p w:rsidR="00C43299" w:rsidRPr="006F0970" w:rsidRDefault="00C43299" w:rsidP="00616107">
            <w:pPr>
              <w:pStyle w:val="QPR-Titoletti"/>
            </w:pPr>
            <w:r w:rsidRPr="006F0970">
              <w:t>Abilità</w:t>
            </w:r>
          </w:p>
        </w:tc>
      </w:tr>
      <w:tr w:rsidR="00C43299" w:rsidRPr="006F0970" w:rsidTr="0061610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43299" w:rsidRPr="00F1307A" w:rsidRDefault="00C43299" w:rsidP="00C43299">
            <w:pPr>
              <w:pStyle w:val="QPR-ConoscenzeAbilit"/>
              <w:suppressAutoHyphens w:val="0"/>
              <w:ind w:left="283" w:hanging="198"/>
            </w:pPr>
            <w:r>
              <w:rPr>
                <w:noProof/>
              </w:rPr>
              <w:t>Elementi di sicurezza e salute per l'esecuzione di interventi e installazione di impianti</w:t>
            </w:r>
          </w:p>
          <w:p w:rsidR="00C43299" w:rsidRDefault="00C43299" w:rsidP="00C43299">
            <w:pPr>
              <w:pStyle w:val="QPR-ConoscenzeAbilit"/>
              <w:suppressAutoHyphens w:val="0"/>
              <w:ind w:left="283" w:hanging="198"/>
            </w:pPr>
            <w:r>
              <w:rPr>
                <w:noProof/>
              </w:rPr>
              <w:t>Elementi di igiene sul posto di lavoro</w:t>
            </w:r>
          </w:p>
          <w:p w:rsidR="00C43299" w:rsidRDefault="00C43299" w:rsidP="00C43299">
            <w:pPr>
              <w:pStyle w:val="QPR-ConoscenzeAbilit"/>
              <w:suppressAutoHyphens w:val="0"/>
              <w:ind w:left="283" w:hanging="198"/>
            </w:pPr>
            <w:r>
              <w:rPr>
                <w:noProof/>
              </w:rPr>
              <w:t>Elementi di disegno tecnico, schemi impianti e simbologie</w:t>
            </w:r>
          </w:p>
          <w:p w:rsidR="00C43299" w:rsidRDefault="00C43299" w:rsidP="00C43299">
            <w:pPr>
              <w:pStyle w:val="QPR-ConoscenzeAbilit"/>
              <w:suppressAutoHyphens w:val="0"/>
              <w:ind w:left="283" w:hanging="198"/>
            </w:pPr>
            <w:r>
              <w:rPr>
                <w:noProof/>
              </w:rPr>
              <w:t>Tecniche di rilievo strumentale</w:t>
            </w:r>
          </w:p>
          <w:p w:rsidR="00C43299" w:rsidRDefault="00C43299" w:rsidP="00C43299">
            <w:pPr>
              <w:pStyle w:val="QPR-ConoscenzeAbilit"/>
              <w:suppressAutoHyphens w:val="0"/>
              <w:ind w:left="283" w:hanging="198"/>
            </w:pPr>
            <w:r>
              <w:rPr>
                <w:noProof/>
              </w:rPr>
              <w:t>Normative tecniche di riferimento del settore</w:t>
            </w:r>
          </w:p>
          <w:p w:rsidR="00C43299" w:rsidRDefault="00C43299" w:rsidP="00C43299">
            <w:pPr>
              <w:pStyle w:val="QPR-ConoscenzeAbilit"/>
              <w:suppressAutoHyphens w:val="0"/>
              <w:ind w:left="283" w:hanging="198"/>
            </w:pPr>
            <w:r>
              <w:rPr>
                <w:noProof/>
              </w:rPr>
              <w:t>Principali terminologie tecniche</w:t>
            </w:r>
          </w:p>
          <w:p w:rsidR="00C43299" w:rsidRDefault="00C43299" w:rsidP="00C43299">
            <w:pPr>
              <w:pStyle w:val="QPR-ConoscenzeAbilit"/>
              <w:suppressAutoHyphens w:val="0"/>
              <w:ind w:left="283" w:hanging="198"/>
            </w:pPr>
            <w:r>
              <w:rPr>
                <w:noProof/>
              </w:rPr>
              <w:t>Metodi e tecniche di approntamento e avvio delle attrezzature</w:t>
            </w:r>
          </w:p>
          <w:p w:rsidR="00C43299" w:rsidRDefault="00C43299" w:rsidP="00C43299">
            <w:pPr>
              <w:pStyle w:val="QPR-ConoscenzeAbilit"/>
              <w:suppressAutoHyphens w:val="0"/>
              <w:ind w:left="283" w:hanging="198"/>
            </w:pPr>
            <w:r>
              <w:rPr>
                <w:noProof/>
              </w:rPr>
              <w:t>Principi, meccanismi e parametri di funzionamento dei macchinari e apparecchiature</w:t>
            </w:r>
          </w:p>
          <w:p w:rsidR="00C43299" w:rsidRDefault="00C43299" w:rsidP="00C43299">
            <w:pPr>
              <w:pStyle w:val="QPR-ConoscenzeAbilit"/>
              <w:suppressAutoHyphens w:val="0"/>
              <w:ind w:left="283" w:hanging="198"/>
            </w:pPr>
            <w:r>
              <w:rPr>
                <w:noProof/>
              </w:rPr>
              <w:t>Tipologia e caratteristiche dei principali materiali dei componenti costituenti gli impianti</w:t>
            </w:r>
          </w:p>
          <w:p w:rsidR="00C43299" w:rsidRDefault="00C43299" w:rsidP="00C43299">
            <w:pPr>
              <w:pStyle w:val="QPR-ConoscenzeAbilit"/>
              <w:suppressAutoHyphens w:val="0"/>
              <w:ind w:left="283" w:hanging="198"/>
            </w:pPr>
            <w:r>
              <w:rPr>
                <w:noProof/>
              </w:rPr>
              <w:t>Compilazione documentazione tecnica</w:t>
            </w:r>
          </w:p>
          <w:p w:rsidR="00C43299" w:rsidRDefault="00C43299" w:rsidP="00C43299">
            <w:pPr>
              <w:pStyle w:val="QPR-ConoscenzeAbilit"/>
              <w:suppressAutoHyphens w:val="0"/>
              <w:ind w:left="283" w:hanging="198"/>
            </w:pPr>
            <w:r>
              <w:rPr>
                <w:noProof/>
              </w:rPr>
              <w:t>Esecuzione di prove funzionali</w:t>
            </w:r>
          </w:p>
          <w:p w:rsidR="00C43299" w:rsidRPr="00174B50" w:rsidRDefault="00C43299" w:rsidP="0061610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43299" w:rsidRDefault="00C43299" w:rsidP="00C43299">
            <w:pPr>
              <w:pStyle w:val="QPR-ConoscenzeAbilit"/>
              <w:suppressAutoHyphens w:val="0"/>
              <w:ind w:left="283" w:hanging="198"/>
            </w:pPr>
            <w:r>
              <w:rPr>
                <w:noProof/>
              </w:rPr>
              <w:t>Rilevare le dimensioni e le caratteristiche di semplici ambienti</w:t>
            </w:r>
          </w:p>
          <w:p w:rsidR="00C43299" w:rsidRDefault="00C43299" w:rsidP="00C43299">
            <w:pPr>
              <w:pStyle w:val="QPR-ConoscenzeAbilit"/>
              <w:suppressAutoHyphens w:val="0"/>
              <w:ind w:left="283" w:hanging="198"/>
            </w:pPr>
            <w:r>
              <w:rPr>
                <w:noProof/>
              </w:rPr>
              <w:t>Rilevare le caratteristiche tecniche di semplici impianti esistenti</w:t>
            </w:r>
          </w:p>
          <w:p w:rsidR="00C43299" w:rsidRDefault="00C43299" w:rsidP="00C43299">
            <w:pPr>
              <w:pStyle w:val="QPR-ConoscenzeAbilit"/>
              <w:suppressAutoHyphens w:val="0"/>
              <w:ind w:left="283" w:hanging="198"/>
            </w:pPr>
            <w:r>
              <w:rPr>
                <w:noProof/>
              </w:rPr>
              <w:t>Approntare materiali, strumenti, macchinari per le diverse fasi di lavorazione sulla base di una distinta</w:t>
            </w:r>
          </w:p>
          <w:p w:rsidR="00C43299" w:rsidRDefault="00C43299" w:rsidP="00C43299">
            <w:pPr>
              <w:pStyle w:val="QPR-ConoscenzeAbilit"/>
              <w:suppressAutoHyphens w:val="0"/>
              <w:ind w:left="283" w:hanging="198"/>
            </w:pPr>
            <w:r>
              <w:rPr>
                <w:noProof/>
              </w:rPr>
              <w:t>Applicare tecniche e metodi per la gestione della propria postazione di lavoro</w:t>
            </w:r>
          </w:p>
          <w:p w:rsidR="00C43299" w:rsidRDefault="00C43299" w:rsidP="00C43299">
            <w:pPr>
              <w:pStyle w:val="QPR-ConoscenzeAbilit"/>
              <w:suppressAutoHyphens w:val="0"/>
              <w:ind w:left="283" w:hanging="198"/>
            </w:pPr>
            <w:r>
              <w:rPr>
                <w:noProof/>
              </w:rPr>
              <w:t>Applicare metodiche di reportistica tecnica</w:t>
            </w:r>
          </w:p>
          <w:p w:rsidR="00C43299" w:rsidRPr="006F0970" w:rsidRDefault="00C43299" w:rsidP="00616107">
            <w:pPr>
              <w:pStyle w:val="QPR-ChiusuraConAbi"/>
            </w:pPr>
          </w:p>
        </w:tc>
      </w:tr>
    </w:tbl>
    <w:p w:rsidR="00C43299" w:rsidRDefault="00C43299" w:rsidP="00C43299">
      <w:pPr>
        <w:pStyle w:val="DOC-Spaziatura"/>
      </w:pPr>
    </w:p>
    <w:p w:rsidR="00C43299" w:rsidRDefault="00C43299" w:rsidP="00C4329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43299" w:rsidRPr="00174B50" w:rsidTr="00616107">
        <w:trPr>
          <w:trHeight w:val="397"/>
        </w:trPr>
        <w:tc>
          <w:tcPr>
            <w:tcW w:w="9749" w:type="dxa"/>
            <w:gridSpan w:val="5"/>
            <w:tcBorders>
              <w:bottom w:val="single" w:sz="4" w:space="0" w:color="auto"/>
            </w:tcBorders>
            <w:shd w:val="clear" w:color="auto" w:fill="CCECFF"/>
            <w:tcMar>
              <w:left w:w="57" w:type="dxa"/>
              <w:right w:w="57" w:type="dxa"/>
            </w:tcMar>
            <w:vAlign w:val="center"/>
          </w:tcPr>
          <w:p w:rsidR="00C43299" w:rsidRPr="00174B50" w:rsidRDefault="00C43299" w:rsidP="00616107">
            <w:pPr>
              <w:pStyle w:val="QPR-Titolo"/>
            </w:pPr>
            <w:r w:rsidRPr="00C577B6">
              <w:t>INSTALLAZIONE DI IMPIANTI ELETTRICI CIVILI</w:t>
            </w:r>
          </w:p>
        </w:tc>
      </w:tr>
      <w:tr w:rsidR="00C43299" w:rsidRPr="006F0970" w:rsidTr="00616107">
        <w:trPr>
          <w:trHeight w:val="340"/>
        </w:trPr>
        <w:tc>
          <w:tcPr>
            <w:tcW w:w="846" w:type="dxa"/>
            <w:tcBorders>
              <w:bottom w:val="single" w:sz="4" w:space="0" w:color="auto"/>
              <w:right w:val="nil"/>
            </w:tcBorders>
            <w:shd w:val="clear" w:color="auto" w:fill="CCECFF"/>
            <w:tcMar>
              <w:left w:w="57" w:type="dxa"/>
              <w:right w:w="57" w:type="dxa"/>
            </w:tcMar>
            <w:vAlign w:val="center"/>
          </w:tcPr>
          <w:p w:rsidR="00C43299" w:rsidRPr="00F80D72" w:rsidRDefault="00C43299" w:rsidP="00616107">
            <w:pPr>
              <w:pStyle w:val="QPR-Descrittori"/>
            </w:pPr>
            <w:r w:rsidRPr="00F80D72">
              <w:t>Codice:</w:t>
            </w:r>
          </w:p>
        </w:tc>
        <w:tc>
          <w:tcPr>
            <w:tcW w:w="2403" w:type="dxa"/>
            <w:tcBorders>
              <w:left w:val="nil"/>
              <w:bottom w:val="single" w:sz="4" w:space="0" w:color="auto"/>
              <w:right w:val="nil"/>
            </w:tcBorders>
            <w:shd w:val="clear" w:color="auto" w:fill="CCECFF"/>
            <w:vAlign w:val="center"/>
          </w:tcPr>
          <w:p w:rsidR="00C43299" w:rsidRPr="00F80D72" w:rsidRDefault="00C43299" w:rsidP="00616107">
            <w:pPr>
              <w:pStyle w:val="QPR-Codice"/>
            </w:pPr>
            <w:r w:rsidRPr="00C577B6">
              <w:t>QPR-IMP-03</w:t>
            </w:r>
          </w:p>
        </w:tc>
        <w:tc>
          <w:tcPr>
            <w:tcW w:w="1625" w:type="dxa"/>
            <w:tcBorders>
              <w:left w:val="nil"/>
              <w:bottom w:val="single" w:sz="4" w:space="0" w:color="auto"/>
              <w:right w:val="nil"/>
            </w:tcBorders>
            <w:shd w:val="clear" w:color="auto" w:fill="CCECFF"/>
            <w:vAlign w:val="center"/>
          </w:tcPr>
          <w:p w:rsidR="00C43299" w:rsidRDefault="00C43299" w:rsidP="0061610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43299" w:rsidRDefault="00C43299" w:rsidP="00616107">
            <w:pPr>
              <w:pStyle w:val="QPR-LivelloEQF"/>
            </w:pPr>
            <w:r>
              <w:t>EQF-</w:t>
            </w:r>
            <w:r w:rsidRPr="00C577B6">
              <w:rPr>
                <w:noProof/>
              </w:rPr>
              <w:t>3</w:t>
            </w:r>
          </w:p>
        </w:tc>
        <w:tc>
          <w:tcPr>
            <w:tcW w:w="3250" w:type="dxa"/>
            <w:tcBorders>
              <w:left w:val="nil"/>
              <w:bottom w:val="single" w:sz="4" w:space="0" w:color="auto"/>
            </w:tcBorders>
            <w:shd w:val="clear" w:color="auto" w:fill="CCECFF"/>
            <w:vAlign w:val="center"/>
          </w:tcPr>
          <w:p w:rsidR="00C43299" w:rsidRPr="00F80D72" w:rsidRDefault="00C43299" w:rsidP="00616107">
            <w:pPr>
              <w:pStyle w:val="QPR-Versione"/>
            </w:pPr>
            <w:r w:rsidRPr="00F80D72">
              <w:t xml:space="preserve">Versione </w:t>
            </w:r>
            <w:r w:rsidRPr="00C577B6">
              <w:t>1</w:t>
            </w:r>
            <w:r w:rsidRPr="00F80D72">
              <w:t xml:space="preserve"> del</w:t>
            </w:r>
            <w:r>
              <w:t xml:space="preserve"> 06/10/2017</w:t>
            </w:r>
          </w:p>
        </w:tc>
      </w:tr>
      <w:tr w:rsidR="00C43299" w:rsidRPr="006F0970" w:rsidTr="0061610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43299" w:rsidRPr="004503E8" w:rsidRDefault="00C43299" w:rsidP="00616107">
            <w:pPr>
              <w:pStyle w:val="QPR-Titoletti"/>
            </w:pPr>
            <w:r w:rsidRPr="004503E8">
              <w:t>Descrizione del qualificatore professionale regionale</w:t>
            </w:r>
          </w:p>
        </w:tc>
      </w:tr>
      <w:tr w:rsidR="00C43299" w:rsidRPr="006F0970" w:rsidTr="0061610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43299" w:rsidRPr="006F0970" w:rsidRDefault="00C43299" w:rsidP="00616107">
            <w:pPr>
              <w:pStyle w:val="QPR-TitoloDescrizione"/>
            </w:pPr>
            <w:r w:rsidRPr="00C577B6">
              <w:rPr>
                <w:noProof/>
                <w:snapToGrid w:val="0"/>
              </w:rPr>
              <w:t>Sulla base delle indicazioni contenute nel progetto esecutivo e/o indicazioni del committente, il soggetto è in grado di installare impianti elettrici ad uso civile nel rispetto della normativa di settore.</w:t>
            </w:r>
          </w:p>
        </w:tc>
      </w:tr>
      <w:tr w:rsidR="00C43299" w:rsidRPr="006F0970" w:rsidTr="00616107">
        <w:trPr>
          <w:trHeight w:hRule="exact" w:val="340"/>
        </w:trPr>
        <w:tc>
          <w:tcPr>
            <w:tcW w:w="4874" w:type="dxa"/>
            <w:gridSpan w:val="3"/>
            <w:tcBorders>
              <w:bottom w:val="nil"/>
            </w:tcBorders>
            <w:shd w:val="clear" w:color="auto" w:fill="FFFFB9"/>
            <w:vAlign w:val="center"/>
          </w:tcPr>
          <w:p w:rsidR="00C43299" w:rsidRPr="006F0970" w:rsidRDefault="00C43299" w:rsidP="00616107">
            <w:pPr>
              <w:pStyle w:val="QPR-Titoletti"/>
            </w:pPr>
            <w:r w:rsidRPr="006F0970">
              <w:t>Conoscenze</w:t>
            </w:r>
          </w:p>
        </w:tc>
        <w:tc>
          <w:tcPr>
            <w:tcW w:w="4875" w:type="dxa"/>
            <w:gridSpan w:val="2"/>
            <w:tcBorders>
              <w:bottom w:val="nil"/>
            </w:tcBorders>
            <w:shd w:val="clear" w:color="auto" w:fill="FFFFB9"/>
            <w:vAlign w:val="center"/>
          </w:tcPr>
          <w:p w:rsidR="00C43299" w:rsidRPr="006F0970" w:rsidRDefault="00C43299" w:rsidP="00616107">
            <w:pPr>
              <w:pStyle w:val="QPR-Titoletti"/>
            </w:pPr>
            <w:r w:rsidRPr="006F0970">
              <w:t>Abilità</w:t>
            </w:r>
          </w:p>
        </w:tc>
      </w:tr>
      <w:tr w:rsidR="00C43299" w:rsidRPr="006F0970" w:rsidTr="0061610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43299" w:rsidRPr="00F1307A" w:rsidRDefault="00C43299" w:rsidP="00C43299">
            <w:pPr>
              <w:pStyle w:val="QPR-ConoscenzeAbilit"/>
              <w:suppressAutoHyphens w:val="0"/>
              <w:ind w:left="283" w:hanging="198"/>
            </w:pPr>
            <w:r>
              <w:rPr>
                <w:noProof/>
              </w:rPr>
              <w:t>Elementi di sicurezza e salute per l'esecuzione di impianti elettrici</w:t>
            </w:r>
          </w:p>
          <w:p w:rsidR="00C43299" w:rsidRDefault="00C43299" w:rsidP="00C43299">
            <w:pPr>
              <w:pStyle w:val="QPR-ConoscenzeAbilit"/>
              <w:suppressAutoHyphens w:val="0"/>
              <w:ind w:left="283" w:hanging="198"/>
            </w:pPr>
            <w:r>
              <w:rPr>
                <w:noProof/>
              </w:rPr>
              <w:t>Elementi di elettrotecnica</w:t>
            </w:r>
          </w:p>
          <w:p w:rsidR="00C43299" w:rsidRDefault="00C43299" w:rsidP="00C43299">
            <w:pPr>
              <w:pStyle w:val="QPR-ConoscenzeAbilit"/>
              <w:suppressAutoHyphens w:val="0"/>
              <w:ind w:left="283" w:hanging="198"/>
            </w:pPr>
            <w:r>
              <w:rPr>
                <w:noProof/>
              </w:rPr>
              <w:t>Schemi elettrici e simbologie</w:t>
            </w:r>
          </w:p>
          <w:p w:rsidR="00C43299" w:rsidRDefault="00C43299" w:rsidP="00C43299">
            <w:pPr>
              <w:pStyle w:val="QPR-ConoscenzeAbilit"/>
              <w:suppressAutoHyphens w:val="0"/>
              <w:ind w:left="283" w:hanging="198"/>
            </w:pPr>
            <w:r>
              <w:rPr>
                <w:noProof/>
              </w:rPr>
              <w:t>Normative tecniche di riferimento</w:t>
            </w:r>
          </w:p>
          <w:p w:rsidR="00C43299" w:rsidRDefault="00C43299" w:rsidP="00C43299">
            <w:pPr>
              <w:pStyle w:val="QPR-ConoscenzeAbilit"/>
              <w:suppressAutoHyphens w:val="0"/>
              <w:ind w:left="283" w:hanging="198"/>
            </w:pPr>
            <w:r>
              <w:rPr>
                <w:noProof/>
              </w:rPr>
              <w:t>Caratteristiche tecniche dei componenti elettrici</w:t>
            </w:r>
          </w:p>
          <w:p w:rsidR="00C43299" w:rsidRDefault="00C43299" w:rsidP="00C43299">
            <w:pPr>
              <w:pStyle w:val="QPR-ConoscenzeAbilit"/>
              <w:suppressAutoHyphens w:val="0"/>
              <w:ind w:left="283" w:hanging="198"/>
            </w:pPr>
            <w:r>
              <w:rPr>
                <w:noProof/>
              </w:rPr>
              <w:t>Procedure per la realizzazione di impianti elettrici</w:t>
            </w:r>
          </w:p>
          <w:p w:rsidR="00C43299" w:rsidRDefault="00C43299" w:rsidP="00C43299">
            <w:pPr>
              <w:pStyle w:val="QPR-ConoscenzeAbilit"/>
              <w:suppressAutoHyphens w:val="0"/>
              <w:ind w:left="283" w:hanging="198"/>
            </w:pPr>
            <w:r>
              <w:rPr>
                <w:noProof/>
              </w:rPr>
              <w:t>Tecniche di cablaggio</w:t>
            </w:r>
          </w:p>
          <w:p w:rsidR="00C43299" w:rsidRPr="00174B50" w:rsidRDefault="00C43299" w:rsidP="0061610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43299" w:rsidRDefault="00C43299" w:rsidP="00C43299">
            <w:pPr>
              <w:pStyle w:val="QPR-ConoscenzeAbilit"/>
              <w:suppressAutoHyphens w:val="0"/>
              <w:ind w:left="283" w:hanging="198"/>
            </w:pPr>
            <w:r>
              <w:rPr>
                <w:noProof/>
              </w:rPr>
              <w:t>Individuare i percorsi delle canalizzazioni e le posizioni di scatole ed apparecchiature</w:t>
            </w:r>
          </w:p>
          <w:p w:rsidR="00C43299" w:rsidRDefault="00C43299" w:rsidP="00C43299">
            <w:pPr>
              <w:pStyle w:val="QPR-ConoscenzeAbilit"/>
              <w:suppressAutoHyphens w:val="0"/>
              <w:ind w:left="283" w:hanging="198"/>
            </w:pPr>
            <w:r>
              <w:rPr>
                <w:noProof/>
              </w:rPr>
              <w:t>Posare canalizzazioni, scatole e pozzetti secondo le modalità di installazione richieste</w:t>
            </w:r>
          </w:p>
          <w:p w:rsidR="00C43299" w:rsidRDefault="00C43299" w:rsidP="00C43299">
            <w:pPr>
              <w:pStyle w:val="QPR-ConoscenzeAbilit"/>
              <w:suppressAutoHyphens w:val="0"/>
              <w:ind w:left="283" w:hanging="198"/>
            </w:pPr>
            <w:r>
              <w:rPr>
                <w:noProof/>
              </w:rPr>
              <w:t>Eseguire la posa dei cavi</w:t>
            </w:r>
          </w:p>
          <w:p w:rsidR="00C43299" w:rsidRDefault="00C43299" w:rsidP="00C43299">
            <w:pPr>
              <w:pStyle w:val="QPR-ConoscenzeAbilit"/>
              <w:suppressAutoHyphens w:val="0"/>
              <w:ind w:left="283" w:hanging="198"/>
            </w:pPr>
            <w:r>
              <w:rPr>
                <w:noProof/>
              </w:rPr>
              <w:t>Cablare componenti, apparecchiature e quadri elettrici</w:t>
            </w:r>
          </w:p>
          <w:p w:rsidR="00C43299" w:rsidRDefault="00C43299" w:rsidP="00C43299">
            <w:pPr>
              <w:pStyle w:val="QPR-ConoscenzeAbilit"/>
              <w:suppressAutoHyphens w:val="0"/>
              <w:ind w:left="283" w:hanging="198"/>
            </w:pPr>
            <w:r>
              <w:rPr>
                <w:noProof/>
              </w:rPr>
              <w:t>Realizzare impianti di terra</w:t>
            </w:r>
          </w:p>
          <w:p w:rsidR="00C43299" w:rsidRDefault="00C43299" w:rsidP="00C43299">
            <w:pPr>
              <w:pStyle w:val="QPR-ConoscenzeAbilit"/>
              <w:suppressAutoHyphens w:val="0"/>
              <w:ind w:left="283" w:hanging="198"/>
            </w:pPr>
            <w:r>
              <w:rPr>
                <w:noProof/>
              </w:rPr>
              <w:t>Realizzare impianti di protezione dalle scariche atmosferiche</w:t>
            </w:r>
          </w:p>
          <w:p w:rsidR="00C43299" w:rsidRPr="006F0970" w:rsidRDefault="00C43299" w:rsidP="00616107">
            <w:pPr>
              <w:pStyle w:val="QPR-ChiusuraConAbi"/>
            </w:pPr>
          </w:p>
        </w:tc>
      </w:tr>
    </w:tbl>
    <w:p w:rsidR="00C43299" w:rsidRDefault="00C43299" w:rsidP="00C43299">
      <w:pPr>
        <w:pStyle w:val="DOC-Spaziatura"/>
      </w:pPr>
    </w:p>
    <w:p w:rsidR="00C43299" w:rsidRDefault="00C43299">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43299" w:rsidRPr="00174B50" w:rsidTr="00616107">
        <w:trPr>
          <w:trHeight w:val="397"/>
        </w:trPr>
        <w:tc>
          <w:tcPr>
            <w:tcW w:w="9749" w:type="dxa"/>
            <w:gridSpan w:val="5"/>
            <w:tcBorders>
              <w:bottom w:val="single" w:sz="4" w:space="0" w:color="auto"/>
            </w:tcBorders>
            <w:shd w:val="clear" w:color="auto" w:fill="CCECFF"/>
            <w:tcMar>
              <w:left w:w="57" w:type="dxa"/>
              <w:right w:w="57" w:type="dxa"/>
            </w:tcMar>
            <w:vAlign w:val="center"/>
          </w:tcPr>
          <w:p w:rsidR="00C43299" w:rsidRPr="00174B50" w:rsidRDefault="00C43299" w:rsidP="00616107">
            <w:pPr>
              <w:pStyle w:val="QPR-Titolo"/>
            </w:pPr>
            <w:r w:rsidRPr="00C577B6">
              <w:lastRenderedPageBreak/>
              <w:t>INSTALLAZIONE DI IMPIANTI DOMOTICI ED AUTOMAZIONE CIVILE</w:t>
            </w:r>
          </w:p>
        </w:tc>
      </w:tr>
      <w:tr w:rsidR="00C43299" w:rsidRPr="006F0970" w:rsidTr="00616107">
        <w:trPr>
          <w:trHeight w:val="340"/>
        </w:trPr>
        <w:tc>
          <w:tcPr>
            <w:tcW w:w="846" w:type="dxa"/>
            <w:tcBorders>
              <w:bottom w:val="single" w:sz="4" w:space="0" w:color="auto"/>
              <w:right w:val="nil"/>
            </w:tcBorders>
            <w:shd w:val="clear" w:color="auto" w:fill="CCECFF"/>
            <w:tcMar>
              <w:left w:w="57" w:type="dxa"/>
              <w:right w:w="57" w:type="dxa"/>
            </w:tcMar>
            <w:vAlign w:val="center"/>
          </w:tcPr>
          <w:p w:rsidR="00C43299" w:rsidRPr="00F80D72" w:rsidRDefault="00C43299" w:rsidP="00616107">
            <w:pPr>
              <w:pStyle w:val="QPR-Descrittori"/>
            </w:pPr>
            <w:r w:rsidRPr="00F80D72">
              <w:t>Codice:</w:t>
            </w:r>
          </w:p>
        </w:tc>
        <w:tc>
          <w:tcPr>
            <w:tcW w:w="2403" w:type="dxa"/>
            <w:tcBorders>
              <w:left w:val="nil"/>
              <w:bottom w:val="single" w:sz="4" w:space="0" w:color="auto"/>
              <w:right w:val="nil"/>
            </w:tcBorders>
            <w:shd w:val="clear" w:color="auto" w:fill="CCECFF"/>
            <w:vAlign w:val="center"/>
          </w:tcPr>
          <w:p w:rsidR="00C43299" w:rsidRPr="00F80D72" w:rsidRDefault="00C43299" w:rsidP="00616107">
            <w:pPr>
              <w:pStyle w:val="QPR-Codice"/>
            </w:pPr>
            <w:r w:rsidRPr="00C577B6">
              <w:t>QPR-IMP-05</w:t>
            </w:r>
          </w:p>
        </w:tc>
        <w:tc>
          <w:tcPr>
            <w:tcW w:w="1625" w:type="dxa"/>
            <w:tcBorders>
              <w:left w:val="nil"/>
              <w:bottom w:val="single" w:sz="4" w:space="0" w:color="auto"/>
              <w:right w:val="nil"/>
            </w:tcBorders>
            <w:shd w:val="clear" w:color="auto" w:fill="CCECFF"/>
            <w:vAlign w:val="center"/>
          </w:tcPr>
          <w:p w:rsidR="00C43299" w:rsidRDefault="00C43299" w:rsidP="0061610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43299" w:rsidRDefault="00C43299" w:rsidP="00BF034D">
            <w:pPr>
              <w:pStyle w:val="QPR-LivelloEQF"/>
            </w:pPr>
            <w:r>
              <w:t>EQF-</w:t>
            </w:r>
            <w:r w:rsidR="00BF034D">
              <w:rPr>
                <w:noProof/>
              </w:rPr>
              <w:t>3</w:t>
            </w:r>
          </w:p>
        </w:tc>
        <w:tc>
          <w:tcPr>
            <w:tcW w:w="3250" w:type="dxa"/>
            <w:tcBorders>
              <w:left w:val="nil"/>
              <w:bottom w:val="single" w:sz="4" w:space="0" w:color="auto"/>
            </w:tcBorders>
            <w:shd w:val="clear" w:color="auto" w:fill="CCECFF"/>
            <w:vAlign w:val="center"/>
          </w:tcPr>
          <w:p w:rsidR="00C43299" w:rsidRPr="00F80D72" w:rsidRDefault="00C43299" w:rsidP="00616107">
            <w:pPr>
              <w:pStyle w:val="QPR-Versione"/>
            </w:pPr>
            <w:r w:rsidRPr="00F80D72">
              <w:t xml:space="preserve">Versione </w:t>
            </w:r>
            <w:r w:rsidRPr="00C577B6">
              <w:t>1</w:t>
            </w:r>
            <w:r w:rsidRPr="00F80D72">
              <w:t xml:space="preserve"> del</w:t>
            </w:r>
            <w:r>
              <w:t xml:space="preserve"> 06/10/2017</w:t>
            </w:r>
          </w:p>
        </w:tc>
      </w:tr>
      <w:tr w:rsidR="00C43299" w:rsidRPr="006F0970" w:rsidTr="0061610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43299" w:rsidRPr="004503E8" w:rsidRDefault="00C43299" w:rsidP="00616107">
            <w:pPr>
              <w:pStyle w:val="QPR-Titoletti"/>
            </w:pPr>
            <w:r w:rsidRPr="004503E8">
              <w:t>Descrizione del qualificatore professionale regionale</w:t>
            </w:r>
          </w:p>
        </w:tc>
      </w:tr>
      <w:tr w:rsidR="00C43299" w:rsidRPr="006F0970" w:rsidTr="0061610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43299" w:rsidRPr="006F0970" w:rsidRDefault="00C43299" w:rsidP="00616107">
            <w:pPr>
              <w:pStyle w:val="QPR-TitoloDescrizione"/>
            </w:pPr>
            <w:r w:rsidRPr="00C577B6">
              <w:rPr>
                <w:noProof/>
                <w:snapToGrid w:val="0"/>
              </w:rPr>
              <w:t>Sulla base delle indicazioni contenute nel progetto esecutivo e/o indicazioni del committente, il soggetto è in grado di installare impianti elettrici di tipo domotico ed impianti per l’automazione ad uso di ambienti residenziali nel rispetto della normativa di settore.</w:t>
            </w:r>
          </w:p>
        </w:tc>
      </w:tr>
      <w:tr w:rsidR="00C43299" w:rsidRPr="006F0970" w:rsidTr="00616107">
        <w:trPr>
          <w:trHeight w:hRule="exact" w:val="340"/>
        </w:trPr>
        <w:tc>
          <w:tcPr>
            <w:tcW w:w="4874" w:type="dxa"/>
            <w:gridSpan w:val="3"/>
            <w:tcBorders>
              <w:bottom w:val="nil"/>
            </w:tcBorders>
            <w:shd w:val="clear" w:color="auto" w:fill="FFFFB9"/>
            <w:vAlign w:val="center"/>
          </w:tcPr>
          <w:p w:rsidR="00C43299" w:rsidRPr="006F0970" w:rsidRDefault="00C43299" w:rsidP="00616107">
            <w:pPr>
              <w:pStyle w:val="QPR-Titoletti"/>
            </w:pPr>
            <w:r w:rsidRPr="006F0970">
              <w:t>Conoscenze</w:t>
            </w:r>
          </w:p>
        </w:tc>
        <w:tc>
          <w:tcPr>
            <w:tcW w:w="4875" w:type="dxa"/>
            <w:gridSpan w:val="2"/>
            <w:tcBorders>
              <w:bottom w:val="nil"/>
            </w:tcBorders>
            <w:shd w:val="clear" w:color="auto" w:fill="FFFFB9"/>
            <w:vAlign w:val="center"/>
          </w:tcPr>
          <w:p w:rsidR="00C43299" w:rsidRPr="006F0970" w:rsidRDefault="00C43299" w:rsidP="00616107">
            <w:pPr>
              <w:pStyle w:val="QPR-Titoletti"/>
            </w:pPr>
            <w:r w:rsidRPr="006F0970">
              <w:t>Abilità</w:t>
            </w:r>
          </w:p>
        </w:tc>
      </w:tr>
      <w:tr w:rsidR="00C43299" w:rsidRPr="006F0970" w:rsidTr="0061610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43299" w:rsidRPr="00F1307A" w:rsidRDefault="00C43299" w:rsidP="00C43299">
            <w:pPr>
              <w:pStyle w:val="QPR-ConoscenzeAbilit"/>
              <w:suppressAutoHyphens w:val="0"/>
              <w:ind w:left="283" w:hanging="198"/>
            </w:pPr>
            <w:r>
              <w:rPr>
                <w:noProof/>
              </w:rPr>
              <w:t>Elementi di sicurezza e salute per l'esecuzione di impianti elettrici</w:t>
            </w:r>
          </w:p>
          <w:p w:rsidR="00C43299" w:rsidRDefault="00C43299" w:rsidP="00C43299">
            <w:pPr>
              <w:pStyle w:val="QPR-ConoscenzeAbilit"/>
              <w:suppressAutoHyphens w:val="0"/>
              <w:ind w:left="283" w:hanging="198"/>
            </w:pPr>
            <w:r>
              <w:rPr>
                <w:noProof/>
              </w:rPr>
              <w:t>Elementi di elettrotecnica</w:t>
            </w:r>
          </w:p>
          <w:p w:rsidR="00C43299" w:rsidRDefault="00C43299" w:rsidP="00C43299">
            <w:pPr>
              <w:pStyle w:val="QPR-ConoscenzeAbilit"/>
              <w:suppressAutoHyphens w:val="0"/>
              <w:ind w:left="283" w:hanging="198"/>
            </w:pPr>
            <w:r>
              <w:rPr>
                <w:noProof/>
              </w:rPr>
              <w:t>Schemi elettrici e simbologie per la domotica</w:t>
            </w:r>
          </w:p>
          <w:p w:rsidR="00C43299" w:rsidRDefault="00C43299" w:rsidP="00C43299">
            <w:pPr>
              <w:pStyle w:val="QPR-ConoscenzeAbilit"/>
              <w:suppressAutoHyphens w:val="0"/>
              <w:ind w:left="283" w:hanging="198"/>
            </w:pPr>
            <w:r>
              <w:rPr>
                <w:noProof/>
              </w:rPr>
              <w:t>Normative tecniche di riferimento per la domotica e l'automazione</w:t>
            </w:r>
          </w:p>
          <w:p w:rsidR="00C43299" w:rsidRDefault="00C43299" w:rsidP="00C43299">
            <w:pPr>
              <w:pStyle w:val="QPR-ConoscenzeAbilit"/>
              <w:suppressAutoHyphens w:val="0"/>
              <w:ind w:left="283" w:hanging="198"/>
            </w:pPr>
            <w:r>
              <w:rPr>
                <w:noProof/>
              </w:rPr>
              <w:t>Elementi di direttiva macchine</w:t>
            </w:r>
          </w:p>
          <w:p w:rsidR="00C43299" w:rsidRDefault="00C43299" w:rsidP="00C43299">
            <w:pPr>
              <w:pStyle w:val="QPR-ConoscenzeAbilit"/>
              <w:suppressAutoHyphens w:val="0"/>
              <w:ind w:left="283" w:hanging="198"/>
            </w:pPr>
            <w:r>
              <w:rPr>
                <w:noProof/>
              </w:rPr>
              <w:t>Tipologie e caratteristiche tecniche dei componenti domotici e dei sensori per l'automazione</w:t>
            </w:r>
          </w:p>
          <w:p w:rsidR="00C43299" w:rsidRDefault="00C43299" w:rsidP="00C43299">
            <w:pPr>
              <w:pStyle w:val="QPR-ConoscenzeAbilit"/>
              <w:suppressAutoHyphens w:val="0"/>
              <w:ind w:left="283" w:hanging="198"/>
            </w:pPr>
            <w:r>
              <w:rPr>
                <w:noProof/>
              </w:rPr>
              <w:t>Procedure per la realizzazione di impianti elettrici di tipo domotico e di automazione</w:t>
            </w:r>
          </w:p>
          <w:p w:rsidR="00C43299" w:rsidRDefault="00C43299" w:rsidP="00C43299">
            <w:pPr>
              <w:pStyle w:val="QPR-ConoscenzeAbilit"/>
              <w:suppressAutoHyphens w:val="0"/>
              <w:ind w:left="283" w:hanging="198"/>
            </w:pPr>
            <w:r>
              <w:rPr>
                <w:noProof/>
              </w:rPr>
              <w:t>Tecniche di programmazione/configurazione di impianti domotici</w:t>
            </w:r>
          </w:p>
          <w:p w:rsidR="00C43299" w:rsidRDefault="00C43299" w:rsidP="00C43299">
            <w:pPr>
              <w:pStyle w:val="QPR-ConoscenzeAbilit"/>
              <w:suppressAutoHyphens w:val="0"/>
              <w:ind w:left="283" w:hanging="198"/>
            </w:pPr>
            <w:r>
              <w:rPr>
                <w:noProof/>
              </w:rPr>
              <w:t>Tipologie di automazioni civili quali cancelli elettrici, sistemi automatici di irrigazione, tapparelle elettriche, …</w:t>
            </w:r>
          </w:p>
          <w:p w:rsidR="00C43299" w:rsidRPr="00174B50" w:rsidRDefault="00C43299" w:rsidP="0061610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43299" w:rsidRDefault="00C43299" w:rsidP="00C43299">
            <w:pPr>
              <w:pStyle w:val="QPR-ConoscenzeAbilit"/>
              <w:suppressAutoHyphens w:val="0"/>
              <w:ind w:left="283" w:hanging="198"/>
            </w:pPr>
            <w:r>
              <w:rPr>
                <w:noProof/>
              </w:rPr>
              <w:t>Definire il sistema domotico necessario in funzione delle specifiche richieste</w:t>
            </w:r>
          </w:p>
          <w:p w:rsidR="00C43299" w:rsidRDefault="00C43299" w:rsidP="00C43299">
            <w:pPr>
              <w:pStyle w:val="QPR-ConoscenzeAbilit"/>
              <w:suppressAutoHyphens w:val="0"/>
              <w:ind w:left="283" w:hanging="198"/>
            </w:pPr>
            <w:r>
              <w:rPr>
                <w:noProof/>
              </w:rPr>
              <w:t>Eseguire la posa dei cavi destinati al sistema domotico</w:t>
            </w:r>
          </w:p>
          <w:p w:rsidR="00C43299" w:rsidRDefault="00C43299" w:rsidP="00C43299">
            <w:pPr>
              <w:pStyle w:val="QPR-ConoscenzeAbilit"/>
              <w:suppressAutoHyphens w:val="0"/>
              <w:ind w:left="283" w:hanging="198"/>
            </w:pPr>
            <w:r>
              <w:rPr>
                <w:noProof/>
              </w:rPr>
              <w:t>Eseguire il collegamento di apparecchiature domotiche</w:t>
            </w:r>
          </w:p>
          <w:p w:rsidR="00C43299" w:rsidRDefault="00C43299" w:rsidP="00C43299">
            <w:pPr>
              <w:pStyle w:val="QPR-ConoscenzeAbilit"/>
              <w:suppressAutoHyphens w:val="0"/>
              <w:ind w:left="283" w:hanging="198"/>
            </w:pPr>
            <w:r>
              <w:rPr>
                <w:noProof/>
              </w:rPr>
              <w:t>Configurare e programmare il sistema domotico</w:t>
            </w:r>
          </w:p>
          <w:p w:rsidR="00C43299" w:rsidRDefault="00C43299" w:rsidP="00C43299">
            <w:pPr>
              <w:pStyle w:val="QPR-ConoscenzeAbilit"/>
              <w:suppressAutoHyphens w:val="0"/>
              <w:ind w:left="283" w:hanging="198"/>
            </w:pPr>
            <w:r>
              <w:rPr>
                <w:noProof/>
              </w:rPr>
              <w:t>Installare automazioni civili</w:t>
            </w:r>
          </w:p>
          <w:p w:rsidR="00C43299" w:rsidRPr="006F0970" w:rsidRDefault="00C43299" w:rsidP="00616107">
            <w:pPr>
              <w:pStyle w:val="QPR-ChiusuraConAbi"/>
            </w:pPr>
          </w:p>
        </w:tc>
      </w:tr>
    </w:tbl>
    <w:p w:rsidR="00C43299" w:rsidRDefault="00C43299" w:rsidP="00C43299">
      <w:pPr>
        <w:pStyle w:val="DOC-Spaziatura"/>
      </w:pPr>
    </w:p>
    <w:p w:rsidR="00C43299" w:rsidRDefault="00C43299" w:rsidP="00C4329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43299" w:rsidRPr="00174B50" w:rsidTr="00616107">
        <w:trPr>
          <w:trHeight w:val="397"/>
        </w:trPr>
        <w:tc>
          <w:tcPr>
            <w:tcW w:w="9749" w:type="dxa"/>
            <w:gridSpan w:val="5"/>
            <w:tcBorders>
              <w:bottom w:val="single" w:sz="4" w:space="0" w:color="auto"/>
            </w:tcBorders>
            <w:shd w:val="clear" w:color="auto" w:fill="CCECFF"/>
            <w:tcMar>
              <w:left w:w="57" w:type="dxa"/>
              <w:right w:w="57" w:type="dxa"/>
            </w:tcMar>
            <w:vAlign w:val="center"/>
          </w:tcPr>
          <w:p w:rsidR="00C43299" w:rsidRPr="00174B50" w:rsidRDefault="00C43299" w:rsidP="00616107">
            <w:pPr>
              <w:pStyle w:val="QPR-Titolo"/>
            </w:pPr>
            <w:r w:rsidRPr="00C577B6">
              <w:t>INSTALLAZIONE DI IMPIANTI ELETTRONICI</w:t>
            </w:r>
          </w:p>
        </w:tc>
      </w:tr>
      <w:tr w:rsidR="00C43299" w:rsidRPr="006F0970" w:rsidTr="00616107">
        <w:trPr>
          <w:trHeight w:val="340"/>
        </w:trPr>
        <w:tc>
          <w:tcPr>
            <w:tcW w:w="846" w:type="dxa"/>
            <w:tcBorders>
              <w:bottom w:val="single" w:sz="4" w:space="0" w:color="auto"/>
              <w:right w:val="nil"/>
            </w:tcBorders>
            <w:shd w:val="clear" w:color="auto" w:fill="CCECFF"/>
            <w:tcMar>
              <w:left w:w="57" w:type="dxa"/>
              <w:right w:w="57" w:type="dxa"/>
            </w:tcMar>
            <w:vAlign w:val="center"/>
          </w:tcPr>
          <w:p w:rsidR="00C43299" w:rsidRPr="00F80D72" w:rsidRDefault="00C43299" w:rsidP="00616107">
            <w:pPr>
              <w:pStyle w:val="QPR-Descrittori"/>
            </w:pPr>
            <w:r w:rsidRPr="00F80D72">
              <w:t>Codice:</w:t>
            </w:r>
          </w:p>
        </w:tc>
        <w:tc>
          <w:tcPr>
            <w:tcW w:w="2403" w:type="dxa"/>
            <w:tcBorders>
              <w:left w:val="nil"/>
              <w:bottom w:val="single" w:sz="4" w:space="0" w:color="auto"/>
              <w:right w:val="nil"/>
            </w:tcBorders>
            <w:shd w:val="clear" w:color="auto" w:fill="CCECFF"/>
            <w:vAlign w:val="center"/>
          </w:tcPr>
          <w:p w:rsidR="00C43299" w:rsidRPr="00F80D72" w:rsidRDefault="00C43299" w:rsidP="00616107">
            <w:pPr>
              <w:pStyle w:val="QPR-Codice"/>
            </w:pPr>
            <w:r w:rsidRPr="00C577B6">
              <w:t>QPR-IMP-07</w:t>
            </w:r>
          </w:p>
        </w:tc>
        <w:tc>
          <w:tcPr>
            <w:tcW w:w="1625" w:type="dxa"/>
            <w:tcBorders>
              <w:left w:val="nil"/>
              <w:bottom w:val="single" w:sz="4" w:space="0" w:color="auto"/>
              <w:right w:val="nil"/>
            </w:tcBorders>
            <w:shd w:val="clear" w:color="auto" w:fill="CCECFF"/>
            <w:vAlign w:val="center"/>
          </w:tcPr>
          <w:p w:rsidR="00C43299" w:rsidRDefault="00C43299" w:rsidP="0061610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43299" w:rsidRDefault="00C43299" w:rsidP="00616107">
            <w:pPr>
              <w:pStyle w:val="QPR-LivelloEQF"/>
            </w:pPr>
            <w:r>
              <w:t>EQF-</w:t>
            </w:r>
            <w:r w:rsidRPr="00C577B6">
              <w:rPr>
                <w:noProof/>
              </w:rPr>
              <w:t>3</w:t>
            </w:r>
          </w:p>
        </w:tc>
        <w:tc>
          <w:tcPr>
            <w:tcW w:w="3250" w:type="dxa"/>
            <w:tcBorders>
              <w:left w:val="nil"/>
              <w:bottom w:val="single" w:sz="4" w:space="0" w:color="auto"/>
            </w:tcBorders>
            <w:shd w:val="clear" w:color="auto" w:fill="CCECFF"/>
            <w:vAlign w:val="center"/>
          </w:tcPr>
          <w:p w:rsidR="00C43299" w:rsidRPr="00F80D72" w:rsidRDefault="00C43299" w:rsidP="00616107">
            <w:pPr>
              <w:pStyle w:val="QPR-Versione"/>
            </w:pPr>
            <w:r w:rsidRPr="00F80D72">
              <w:t xml:space="preserve">Versione </w:t>
            </w:r>
            <w:r w:rsidRPr="00C577B6">
              <w:t>1</w:t>
            </w:r>
            <w:r w:rsidRPr="00F80D72">
              <w:t xml:space="preserve"> del</w:t>
            </w:r>
            <w:r>
              <w:t xml:space="preserve"> 06/10/2017</w:t>
            </w:r>
          </w:p>
        </w:tc>
      </w:tr>
      <w:tr w:rsidR="00C43299" w:rsidRPr="006F0970" w:rsidTr="0061610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43299" w:rsidRPr="004503E8" w:rsidRDefault="00C43299" w:rsidP="00616107">
            <w:pPr>
              <w:pStyle w:val="QPR-Titoletti"/>
            </w:pPr>
            <w:r w:rsidRPr="004503E8">
              <w:t>Descrizione del qualificatore professionale regionale</w:t>
            </w:r>
          </w:p>
        </w:tc>
      </w:tr>
      <w:tr w:rsidR="00C43299" w:rsidRPr="006F0970" w:rsidTr="0061610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43299" w:rsidRPr="006F0970" w:rsidRDefault="00C43299" w:rsidP="00616107">
            <w:pPr>
              <w:pStyle w:val="QPR-TitoloDescrizione"/>
            </w:pPr>
            <w:r w:rsidRPr="00C577B6">
              <w:rPr>
                <w:noProof/>
                <w:snapToGrid w:val="0"/>
              </w:rPr>
              <w:t>Sulla base delle prescrizioni del progetto esecutivo e/o delle indicazioni ricevute direttamente dal committente, il soggetto è in grado di installare impianti elettronici (es. impianti citofonici e videocitofonici, impianti audio/video, impianti antintrusione e di allarme) nel rispetto della normativa di settore.</w:t>
            </w:r>
          </w:p>
        </w:tc>
      </w:tr>
      <w:tr w:rsidR="00C43299" w:rsidRPr="006F0970" w:rsidTr="00616107">
        <w:trPr>
          <w:trHeight w:hRule="exact" w:val="340"/>
        </w:trPr>
        <w:tc>
          <w:tcPr>
            <w:tcW w:w="4874" w:type="dxa"/>
            <w:gridSpan w:val="3"/>
            <w:tcBorders>
              <w:bottom w:val="nil"/>
            </w:tcBorders>
            <w:shd w:val="clear" w:color="auto" w:fill="FFFFB9"/>
            <w:vAlign w:val="center"/>
          </w:tcPr>
          <w:p w:rsidR="00C43299" w:rsidRPr="006F0970" w:rsidRDefault="00C43299" w:rsidP="00616107">
            <w:pPr>
              <w:pStyle w:val="QPR-Titoletti"/>
            </w:pPr>
            <w:r w:rsidRPr="006F0970">
              <w:t>Conoscenze</w:t>
            </w:r>
          </w:p>
        </w:tc>
        <w:tc>
          <w:tcPr>
            <w:tcW w:w="4875" w:type="dxa"/>
            <w:gridSpan w:val="2"/>
            <w:tcBorders>
              <w:bottom w:val="nil"/>
            </w:tcBorders>
            <w:shd w:val="clear" w:color="auto" w:fill="FFFFB9"/>
            <w:vAlign w:val="center"/>
          </w:tcPr>
          <w:p w:rsidR="00C43299" w:rsidRPr="006F0970" w:rsidRDefault="00C43299" w:rsidP="00616107">
            <w:pPr>
              <w:pStyle w:val="QPR-Titoletti"/>
            </w:pPr>
            <w:r w:rsidRPr="006F0970">
              <w:t>Abilità</w:t>
            </w:r>
          </w:p>
        </w:tc>
      </w:tr>
      <w:tr w:rsidR="00C43299" w:rsidRPr="006F0970" w:rsidTr="0061610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43299" w:rsidRPr="00F1307A" w:rsidRDefault="00C43299" w:rsidP="00C43299">
            <w:pPr>
              <w:pStyle w:val="QPR-ConoscenzeAbilit"/>
              <w:suppressAutoHyphens w:val="0"/>
              <w:ind w:left="283" w:hanging="198"/>
            </w:pPr>
            <w:r>
              <w:rPr>
                <w:noProof/>
              </w:rPr>
              <w:t>Elementi di sicurezza e salute per l'esecuzione di impianti elettrici</w:t>
            </w:r>
          </w:p>
          <w:p w:rsidR="00C43299" w:rsidRDefault="00C43299" w:rsidP="00C43299">
            <w:pPr>
              <w:pStyle w:val="QPR-ConoscenzeAbilit"/>
              <w:suppressAutoHyphens w:val="0"/>
              <w:ind w:left="283" w:hanging="198"/>
            </w:pPr>
            <w:r>
              <w:rPr>
                <w:noProof/>
              </w:rPr>
              <w:t>Elementi di elettronica</w:t>
            </w:r>
          </w:p>
          <w:p w:rsidR="00C43299" w:rsidRDefault="00C43299" w:rsidP="00C43299">
            <w:pPr>
              <w:pStyle w:val="QPR-ConoscenzeAbilit"/>
              <w:suppressAutoHyphens w:val="0"/>
              <w:ind w:left="283" w:hanging="198"/>
            </w:pPr>
            <w:r>
              <w:rPr>
                <w:noProof/>
              </w:rPr>
              <w:t>Elementi di radiotecnica / telecomunicazioni</w:t>
            </w:r>
          </w:p>
          <w:p w:rsidR="00C43299" w:rsidRDefault="00C43299" w:rsidP="00C43299">
            <w:pPr>
              <w:pStyle w:val="QPR-ConoscenzeAbilit"/>
              <w:suppressAutoHyphens w:val="0"/>
              <w:ind w:left="283" w:hanging="198"/>
            </w:pPr>
            <w:r>
              <w:rPr>
                <w:noProof/>
              </w:rPr>
              <w:t>Schemi elettrici/elettronici e simbologie</w:t>
            </w:r>
          </w:p>
          <w:p w:rsidR="00C43299" w:rsidRDefault="00C43299" w:rsidP="00C43299">
            <w:pPr>
              <w:pStyle w:val="QPR-ConoscenzeAbilit"/>
              <w:suppressAutoHyphens w:val="0"/>
              <w:ind w:left="283" w:hanging="198"/>
            </w:pPr>
            <w:r>
              <w:rPr>
                <w:noProof/>
              </w:rPr>
              <w:t>Normative tecniche di riferimento</w:t>
            </w:r>
          </w:p>
          <w:p w:rsidR="00C43299" w:rsidRDefault="00C43299" w:rsidP="00C43299">
            <w:pPr>
              <w:pStyle w:val="QPR-ConoscenzeAbilit"/>
              <w:suppressAutoHyphens w:val="0"/>
              <w:ind w:left="283" w:hanging="198"/>
            </w:pPr>
            <w:r>
              <w:rPr>
                <w:noProof/>
              </w:rPr>
              <w:t>Normative sulla tutela della privacy nelle riprese e registrazioni video</w:t>
            </w:r>
          </w:p>
          <w:p w:rsidR="00C43299" w:rsidRDefault="00C43299" w:rsidP="00C43299">
            <w:pPr>
              <w:pStyle w:val="QPR-ConoscenzeAbilit"/>
              <w:suppressAutoHyphens w:val="0"/>
              <w:ind w:left="283" w:hanging="198"/>
            </w:pPr>
            <w:r>
              <w:rPr>
                <w:noProof/>
              </w:rPr>
              <w:t>Tipologie e caratteristiche tecniche dei componenti degli impianti elettronici</w:t>
            </w:r>
          </w:p>
          <w:p w:rsidR="00C43299" w:rsidRDefault="00C43299" w:rsidP="00C43299">
            <w:pPr>
              <w:pStyle w:val="QPR-ConoscenzeAbilit"/>
              <w:suppressAutoHyphens w:val="0"/>
              <w:ind w:left="283" w:hanging="198"/>
            </w:pPr>
            <w:r>
              <w:rPr>
                <w:noProof/>
              </w:rPr>
              <w:t>Tipologie e caratteristiche tecniche dei mezzi di trasmissione</w:t>
            </w:r>
          </w:p>
          <w:p w:rsidR="00C43299" w:rsidRDefault="00C43299" w:rsidP="00C43299">
            <w:pPr>
              <w:pStyle w:val="QPR-ConoscenzeAbilit"/>
              <w:suppressAutoHyphens w:val="0"/>
              <w:ind w:left="283" w:hanging="198"/>
            </w:pPr>
            <w:r>
              <w:rPr>
                <w:noProof/>
              </w:rPr>
              <w:t>Procedure per la realizzazione di impianti elettronici</w:t>
            </w:r>
          </w:p>
          <w:p w:rsidR="00C43299" w:rsidRDefault="00C43299" w:rsidP="00C43299">
            <w:pPr>
              <w:pStyle w:val="QPR-ConoscenzeAbilit"/>
              <w:suppressAutoHyphens w:val="0"/>
              <w:ind w:left="283" w:hanging="198"/>
            </w:pPr>
            <w:r>
              <w:rPr>
                <w:noProof/>
              </w:rPr>
              <w:t>Tecniche di programmazione/configurazione di impianti domotici</w:t>
            </w:r>
          </w:p>
          <w:p w:rsidR="00C43299" w:rsidRPr="00174B50" w:rsidRDefault="00C43299" w:rsidP="0061610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43299" w:rsidRDefault="00C43299" w:rsidP="00C43299">
            <w:pPr>
              <w:pStyle w:val="QPR-ConoscenzeAbilit"/>
              <w:suppressAutoHyphens w:val="0"/>
              <w:ind w:left="283" w:hanging="198"/>
            </w:pPr>
            <w:r>
              <w:rPr>
                <w:noProof/>
              </w:rPr>
              <w:t>Interpretare la documentazione tecnica di progetto (schemi, disegni tecnici, distinta materiali)</w:t>
            </w:r>
          </w:p>
          <w:p w:rsidR="00C43299" w:rsidRDefault="00C43299" w:rsidP="00C43299">
            <w:pPr>
              <w:pStyle w:val="QPR-ConoscenzeAbilit"/>
              <w:suppressAutoHyphens w:val="0"/>
              <w:ind w:left="283" w:hanging="198"/>
            </w:pPr>
            <w:r>
              <w:rPr>
                <w:noProof/>
              </w:rPr>
              <w:t>Realizzare impianti citofonici per singole unità abitative e per complessi condominiali o terziario</w:t>
            </w:r>
          </w:p>
          <w:p w:rsidR="00C43299" w:rsidRDefault="00C43299" w:rsidP="00C43299">
            <w:pPr>
              <w:pStyle w:val="QPR-ConoscenzeAbilit"/>
              <w:suppressAutoHyphens w:val="0"/>
              <w:ind w:left="283" w:hanging="198"/>
            </w:pPr>
            <w:r>
              <w:rPr>
                <w:noProof/>
              </w:rPr>
              <w:t>Realizzare impianti videocitofonici per singole unità abitative e per complessi condominiali o terziario</w:t>
            </w:r>
          </w:p>
          <w:p w:rsidR="00C43299" w:rsidRDefault="00C43299" w:rsidP="00C43299">
            <w:pPr>
              <w:pStyle w:val="QPR-ConoscenzeAbilit"/>
              <w:suppressAutoHyphens w:val="0"/>
              <w:ind w:left="283" w:hanging="198"/>
            </w:pPr>
            <w:r>
              <w:rPr>
                <w:noProof/>
              </w:rPr>
              <w:t>Realizzare impianti per la diffusione sonora</w:t>
            </w:r>
          </w:p>
          <w:p w:rsidR="00C43299" w:rsidRDefault="00C43299" w:rsidP="00C43299">
            <w:pPr>
              <w:pStyle w:val="QPR-ConoscenzeAbilit"/>
              <w:suppressAutoHyphens w:val="0"/>
              <w:ind w:left="283" w:hanging="198"/>
            </w:pPr>
            <w:r>
              <w:rPr>
                <w:noProof/>
              </w:rPr>
              <w:t>Realizzare impianti di allarme antintrusione di livello domestico e/o aziendale</w:t>
            </w:r>
          </w:p>
          <w:p w:rsidR="00C43299" w:rsidRDefault="00C43299" w:rsidP="00C43299">
            <w:pPr>
              <w:pStyle w:val="QPR-ConoscenzeAbilit"/>
              <w:suppressAutoHyphens w:val="0"/>
              <w:ind w:left="283" w:hanging="198"/>
            </w:pPr>
            <w:r>
              <w:rPr>
                <w:noProof/>
              </w:rPr>
              <w:t>Realizzare impianti passivi e attivi di allarme tecnico (es. fuga di gas, incendio, allagamento)</w:t>
            </w:r>
          </w:p>
          <w:p w:rsidR="00C43299" w:rsidRPr="006F0970" w:rsidRDefault="00C43299" w:rsidP="00616107">
            <w:pPr>
              <w:pStyle w:val="QPR-ChiusuraConAbi"/>
            </w:pPr>
          </w:p>
        </w:tc>
      </w:tr>
    </w:tbl>
    <w:p w:rsidR="00C43299" w:rsidRDefault="00C43299" w:rsidP="00C43299">
      <w:pPr>
        <w:pStyle w:val="DOC-Spaziatura"/>
      </w:pPr>
    </w:p>
    <w:p w:rsidR="00C43299" w:rsidRDefault="00C43299">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43299" w:rsidRPr="00174B50" w:rsidTr="00616107">
        <w:trPr>
          <w:trHeight w:val="397"/>
        </w:trPr>
        <w:tc>
          <w:tcPr>
            <w:tcW w:w="9749" w:type="dxa"/>
            <w:gridSpan w:val="5"/>
            <w:tcBorders>
              <w:bottom w:val="single" w:sz="4" w:space="0" w:color="auto"/>
            </w:tcBorders>
            <w:shd w:val="clear" w:color="auto" w:fill="CCECFF"/>
            <w:tcMar>
              <w:left w:w="57" w:type="dxa"/>
              <w:right w:w="57" w:type="dxa"/>
            </w:tcMar>
            <w:vAlign w:val="center"/>
          </w:tcPr>
          <w:p w:rsidR="00C43299" w:rsidRPr="00174B50" w:rsidRDefault="00C43299" w:rsidP="00616107">
            <w:pPr>
              <w:pStyle w:val="QPR-Titolo"/>
            </w:pPr>
            <w:r w:rsidRPr="00C577B6">
              <w:lastRenderedPageBreak/>
              <w:t>INSTALLAZIONE DI IMPIANTI DI TELECOMUNICAZIONE</w:t>
            </w:r>
          </w:p>
        </w:tc>
      </w:tr>
      <w:tr w:rsidR="00C43299" w:rsidRPr="006F0970" w:rsidTr="00616107">
        <w:trPr>
          <w:trHeight w:val="340"/>
        </w:trPr>
        <w:tc>
          <w:tcPr>
            <w:tcW w:w="846" w:type="dxa"/>
            <w:tcBorders>
              <w:bottom w:val="single" w:sz="4" w:space="0" w:color="auto"/>
              <w:right w:val="nil"/>
            </w:tcBorders>
            <w:shd w:val="clear" w:color="auto" w:fill="CCECFF"/>
            <w:tcMar>
              <w:left w:w="57" w:type="dxa"/>
              <w:right w:w="57" w:type="dxa"/>
            </w:tcMar>
            <w:vAlign w:val="center"/>
          </w:tcPr>
          <w:p w:rsidR="00C43299" w:rsidRPr="00F80D72" w:rsidRDefault="00C43299" w:rsidP="00616107">
            <w:pPr>
              <w:pStyle w:val="QPR-Descrittori"/>
            </w:pPr>
            <w:r w:rsidRPr="00F80D72">
              <w:t>Codice:</w:t>
            </w:r>
          </w:p>
        </w:tc>
        <w:tc>
          <w:tcPr>
            <w:tcW w:w="2403" w:type="dxa"/>
            <w:tcBorders>
              <w:left w:val="nil"/>
              <w:bottom w:val="single" w:sz="4" w:space="0" w:color="auto"/>
              <w:right w:val="nil"/>
            </w:tcBorders>
            <w:shd w:val="clear" w:color="auto" w:fill="CCECFF"/>
            <w:vAlign w:val="center"/>
          </w:tcPr>
          <w:p w:rsidR="00C43299" w:rsidRPr="00F80D72" w:rsidRDefault="00C43299" w:rsidP="00616107">
            <w:pPr>
              <w:pStyle w:val="QPR-Codice"/>
            </w:pPr>
            <w:r w:rsidRPr="00C577B6">
              <w:t>QPR-IMP-22</w:t>
            </w:r>
          </w:p>
        </w:tc>
        <w:tc>
          <w:tcPr>
            <w:tcW w:w="1625" w:type="dxa"/>
            <w:tcBorders>
              <w:left w:val="nil"/>
              <w:bottom w:val="single" w:sz="4" w:space="0" w:color="auto"/>
              <w:right w:val="nil"/>
            </w:tcBorders>
            <w:shd w:val="clear" w:color="auto" w:fill="CCECFF"/>
            <w:vAlign w:val="center"/>
          </w:tcPr>
          <w:p w:rsidR="00C43299" w:rsidRDefault="00C43299" w:rsidP="0061610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43299" w:rsidRDefault="00C43299" w:rsidP="00BF034D">
            <w:pPr>
              <w:pStyle w:val="QPR-LivelloEQF"/>
            </w:pPr>
            <w:r>
              <w:t>EQF-</w:t>
            </w:r>
            <w:r w:rsidR="00BF034D">
              <w:rPr>
                <w:noProof/>
              </w:rPr>
              <w:t>3</w:t>
            </w:r>
          </w:p>
        </w:tc>
        <w:tc>
          <w:tcPr>
            <w:tcW w:w="3250" w:type="dxa"/>
            <w:tcBorders>
              <w:left w:val="nil"/>
              <w:bottom w:val="single" w:sz="4" w:space="0" w:color="auto"/>
            </w:tcBorders>
            <w:shd w:val="clear" w:color="auto" w:fill="CCECFF"/>
            <w:vAlign w:val="center"/>
          </w:tcPr>
          <w:p w:rsidR="00C43299" w:rsidRPr="00F80D72" w:rsidRDefault="00C43299" w:rsidP="00616107">
            <w:pPr>
              <w:pStyle w:val="QPR-Versione"/>
            </w:pPr>
            <w:r w:rsidRPr="00F80D72">
              <w:t xml:space="preserve">Versione </w:t>
            </w:r>
            <w:r w:rsidRPr="00C577B6">
              <w:t>1</w:t>
            </w:r>
            <w:r w:rsidRPr="00F80D72">
              <w:t xml:space="preserve"> del</w:t>
            </w:r>
            <w:r>
              <w:t xml:space="preserve"> 06/10/2017</w:t>
            </w:r>
          </w:p>
        </w:tc>
      </w:tr>
      <w:tr w:rsidR="00C43299" w:rsidRPr="006F0970" w:rsidTr="0061610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43299" w:rsidRPr="004503E8" w:rsidRDefault="00C43299" w:rsidP="00616107">
            <w:pPr>
              <w:pStyle w:val="QPR-Titoletti"/>
            </w:pPr>
            <w:r w:rsidRPr="004503E8">
              <w:t>Descrizione del qualificatore professionale regionale</w:t>
            </w:r>
          </w:p>
        </w:tc>
      </w:tr>
      <w:tr w:rsidR="00C43299" w:rsidRPr="006F0970" w:rsidTr="0061610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43299" w:rsidRPr="006F0970" w:rsidRDefault="00C43299" w:rsidP="00616107">
            <w:pPr>
              <w:pStyle w:val="QPR-TitoloDescrizione"/>
            </w:pPr>
            <w:r w:rsidRPr="00C577B6">
              <w:rPr>
                <w:noProof/>
                <w:snapToGrid w:val="0"/>
              </w:rPr>
              <w:t>Sulla base delle prescrizioni del progetto esecutivo e/o delle indicazioni ricevute direttamente dal committente, il soggetto è in grado di installare impianti di telecomunicazione (es. impianti telefonici, impianti per la ricezione del segnale tv, impianti per la trasmissione dati) nel rispetto della normativa di settore.</w:t>
            </w:r>
          </w:p>
        </w:tc>
      </w:tr>
      <w:tr w:rsidR="00C43299" w:rsidRPr="006F0970" w:rsidTr="00616107">
        <w:trPr>
          <w:trHeight w:hRule="exact" w:val="340"/>
        </w:trPr>
        <w:tc>
          <w:tcPr>
            <w:tcW w:w="4874" w:type="dxa"/>
            <w:gridSpan w:val="3"/>
            <w:tcBorders>
              <w:bottom w:val="nil"/>
            </w:tcBorders>
            <w:shd w:val="clear" w:color="auto" w:fill="FFFFB9"/>
            <w:vAlign w:val="center"/>
          </w:tcPr>
          <w:p w:rsidR="00C43299" w:rsidRPr="006F0970" w:rsidRDefault="00C43299" w:rsidP="00616107">
            <w:pPr>
              <w:pStyle w:val="QPR-Titoletti"/>
            </w:pPr>
            <w:r w:rsidRPr="006F0970">
              <w:t>Conoscenze</w:t>
            </w:r>
          </w:p>
        </w:tc>
        <w:tc>
          <w:tcPr>
            <w:tcW w:w="4875" w:type="dxa"/>
            <w:gridSpan w:val="2"/>
            <w:tcBorders>
              <w:bottom w:val="nil"/>
            </w:tcBorders>
            <w:shd w:val="clear" w:color="auto" w:fill="FFFFB9"/>
            <w:vAlign w:val="center"/>
          </w:tcPr>
          <w:p w:rsidR="00C43299" w:rsidRPr="006F0970" w:rsidRDefault="00C43299" w:rsidP="00616107">
            <w:pPr>
              <w:pStyle w:val="QPR-Titoletti"/>
            </w:pPr>
            <w:r w:rsidRPr="006F0970">
              <w:t>Abilità</w:t>
            </w:r>
          </w:p>
        </w:tc>
      </w:tr>
      <w:tr w:rsidR="00C43299" w:rsidRPr="006F0970" w:rsidTr="0061610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43299" w:rsidRPr="00F1307A" w:rsidRDefault="00C43299" w:rsidP="00C43299">
            <w:pPr>
              <w:pStyle w:val="QPR-ConoscenzeAbilit"/>
              <w:suppressAutoHyphens w:val="0"/>
              <w:ind w:left="283" w:hanging="198"/>
            </w:pPr>
            <w:r>
              <w:rPr>
                <w:noProof/>
              </w:rPr>
              <w:t>Elementi di sicurezza e salute per l'esecuzione di impianti elettrici</w:t>
            </w:r>
          </w:p>
          <w:p w:rsidR="00C43299" w:rsidRDefault="00C43299" w:rsidP="00C43299">
            <w:pPr>
              <w:pStyle w:val="QPR-ConoscenzeAbilit"/>
              <w:suppressAutoHyphens w:val="0"/>
              <w:ind w:left="283" w:hanging="198"/>
            </w:pPr>
            <w:r>
              <w:rPr>
                <w:noProof/>
              </w:rPr>
              <w:t>Elementi di radiotecnica / telecomunicazioni</w:t>
            </w:r>
          </w:p>
          <w:p w:rsidR="00C43299" w:rsidRDefault="00C43299" w:rsidP="00C43299">
            <w:pPr>
              <w:pStyle w:val="QPR-ConoscenzeAbilit"/>
              <w:suppressAutoHyphens w:val="0"/>
              <w:ind w:left="283" w:hanging="198"/>
            </w:pPr>
            <w:r>
              <w:rPr>
                <w:noProof/>
              </w:rPr>
              <w:t>Schemi elettrici/elettronici e simbologie</w:t>
            </w:r>
          </w:p>
          <w:p w:rsidR="00C43299" w:rsidRDefault="00C43299" w:rsidP="00C43299">
            <w:pPr>
              <w:pStyle w:val="QPR-ConoscenzeAbilit"/>
              <w:suppressAutoHyphens w:val="0"/>
              <w:ind w:left="283" w:hanging="198"/>
            </w:pPr>
            <w:r>
              <w:rPr>
                <w:noProof/>
              </w:rPr>
              <w:t>Normative tecniche di riferimento</w:t>
            </w:r>
          </w:p>
          <w:p w:rsidR="00C43299" w:rsidRDefault="00C43299" w:rsidP="00C43299">
            <w:pPr>
              <w:pStyle w:val="QPR-ConoscenzeAbilit"/>
              <w:suppressAutoHyphens w:val="0"/>
              <w:ind w:left="283" w:hanging="198"/>
            </w:pPr>
            <w:r>
              <w:rPr>
                <w:noProof/>
              </w:rPr>
              <w:t>Tipologie e caratteristiche tecniche dei componenti degli impianti di telecomunicazione</w:t>
            </w:r>
          </w:p>
          <w:p w:rsidR="00C43299" w:rsidRDefault="00C43299" w:rsidP="00C43299">
            <w:pPr>
              <w:pStyle w:val="QPR-ConoscenzeAbilit"/>
              <w:suppressAutoHyphens w:val="0"/>
              <w:ind w:left="283" w:hanging="198"/>
            </w:pPr>
            <w:r>
              <w:rPr>
                <w:noProof/>
              </w:rPr>
              <w:t>Tipologie e caratteristiche tecniche dei mezzi di trasmissione del segnale tv</w:t>
            </w:r>
          </w:p>
          <w:p w:rsidR="00C43299" w:rsidRDefault="00C43299" w:rsidP="00C43299">
            <w:pPr>
              <w:pStyle w:val="QPR-ConoscenzeAbilit"/>
              <w:suppressAutoHyphens w:val="0"/>
              <w:ind w:left="283" w:hanging="198"/>
            </w:pPr>
            <w:r>
              <w:rPr>
                <w:noProof/>
              </w:rPr>
              <w:t>Tipologie e caratteristiche tecniche dei mezzi di trasmissione dei dati via cavo o in modalità wireless</w:t>
            </w:r>
          </w:p>
          <w:p w:rsidR="00C43299" w:rsidRDefault="00C43299" w:rsidP="00C43299">
            <w:pPr>
              <w:pStyle w:val="QPR-ConoscenzeAbilit"/>
              <w:suppressAutoHyphens w:val="0"/>
              <w:ind w:left="283" w:hanging="198"/>
            </w:pPr>
            <w:r>
              <w:rPr>
                <w:noProof/>
              </w:rPr>
              <w:t>Tecniche di programmazione/configurazione dei dispositivi di controllo e monitoraggio degli impianti</w:t>
            </w:r>
          </w:p>
          <w:p w:rsidR="00C43299" w:rsidRPr="00174B50" w:rsidRDefault="00C43299" w:rsidP="0061610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43299" w:rsidRDefault="00C43299" w:rsidP="00C43299">
            <w:pPr>
              <w:pStyle w:val="QPR-ConoscenzeAbilit"/>
              <w:suppressAutoHyphens w:val="0"/>
              <w:ind w:left="283" w:hanging="198"/>
            </w:pPr>
            <w:r>
              <w:rPr>
                <w:noProof/>
              </w:rPr>
              <w:t>Interpretare la documentazione tecnica di progetto (schemi, disegni tecnici, distinta materiali)</w:t>
            </w:r>
          </w:p>
          <w:p w:rsidR="00C43299" w:rsidRDefault="00C43299" w:rsidP="00C43299">
            <w:pPr>
              <w:pStyle w:val="QPR-ConoscenzeAbilit"/>
              <w:suppressAutoHyphens w:val="0"/>
              <w:ind w:left="283" w:hanging="198"/>
            </w:pPr>
            <w:r>
              <w:rPr>
                <w:noProof/>
              </w:rPr>
              <w:t>Realizzare impianti di telefonia fissa sia per uso residenziale a una linea che con centralino interno</w:t>
            </w:r>
          </w:p>
          <w:p w:rsidR="00C43299" w:rsidRDefault="00C43299" w:rsidP="00C43299">
            <w:pPr>
              <w:pStyle w:val="QPR-ConoscenzeAbilit"/>
              <w:suppressAutoHyphens w:val="0"/>
              <w:ind w:left="283" w:hanging="198"/>
            </w:pPr>
            <w:r>
              <w:rPr>
                <w:noProof/>
              </w:rPr>
              <w:t>Realizzare impianti per ricezione e diffusione del segnale televisivo terrestre o satellitare per singola utenza o per multiutenza</w:t>
            </w:r>
          </w:p>
          <w:p w:rsidR="00C43299" w:rsidRDefault="00C43299" w:rsidP="00C43299">
            <w:pPr>
              <w:pStyle w:val="QPR-ConoscenzeAbilit"/>
              <w:suppressAutoHyphens w:val="0"/>
              <w:ind w:left="283" w:hanging="198"/>
            </w:pPr>
            <w:r>
              <w:rPr>
                <w:noProof/>
              </w:rPr>
              <w:t>Realizzare impianti per la trasmissione dati quali reti LAN o sistemi wireless</w:t>
            </w:r>
          </w:p>
          <w:p w:rsidR="00C43299" w:rsidRDefault="00C43299" w:rsidP="00C43299">
            <w:pPr>
              <w:pStyle w:val="QPR-ConoscenzeAbilit"/>
              <w:suppressAutoHyphens w:val="0"/>
              <w:ind w:left="283" w:hanging="198"/>
            </w:pPr>
            <w:r>
              <w:rPr>
                <w:noProof/>
              </w:rPr>
              <w:t>Programmare e configurare i dispositivi per il controllo e il monitoraggio degli impianti di telecomunicazione</w:t>
            </w:r>
          </w:p>
          <w:p w:rsidR="00C43299" w:rsidRPr="006F0970" w:rsidRDefault="00C43299" w:rsidP="00616107">
            <w:pPr>
              <w:pStyle w:val="QPR-ChiusuraConAbi"/>
            </w:pPr>
          </w:p>
        </w:tc>
      </w:tr>
    </w:tbl>
    <w:p w:rsidR="00C43299" w:rsidRDefault="00C43299" w:rsidP="00C43299">
      <w:pPr>
        <w:pStyle w:val="DOC-Spaziatura"/>
      </w:pPr>
    </w:p>
    <w:p w:rsidR="001F6370" w:rsidRDefault="001F6370" w:rsidP="00C4329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F6370" w:rsidRPr="00174B50" w:rsidTr="002774E7">
        <w:trPr>
          <w:trHeight w:val="397"/>
        </w:trPr>
        <w:tc>
          <w:tcPr>
            <w:tcW w:w="9749" w:type="dxa"/>
            <w:gridSpan w:val="5"/>
            <w:tcBorders>
              <w:bottom w:val="single" w:sz="4" w:space="0" w:color="auto"/>
            </w:tcBorders>
            <w:shd w:val="clear" w:color="auto" w:fill="CCECFF"/>
            <w:tcMar>
              <w:left w:w="57" w:type="dxa"/>
              <w:right w:w="57" w:type="dxa"/>
            </w:tcMar>
            <w:vAlign w:val="center"/>
          </w:tcPr>
          <w:p w:rsidR="001F6370" w:rsidRPr="00174B50" w:rsidRDefault="001F6370" w:rsidP="002774E7">
            <w:pPr>
              <w:pStyle w:val="QPR-Titolo"/>
            </w:pPr>
            <w:r w:rsidRPr="009136E2">
              <w:t>INTEGRAZIONE COMPONENTI - [e-CF B.2a]</w:t>
            </w:r>
          </w:p>
        </w:tc>
      </w:tr>
      <w:tr w:rsidR="001F6370" w:rsidRPr="006F0970" w:rsidTr="002774E7">
        <w:trPr>
          <w:trHeight w:val="340"/>
        </w:trPr>
        <w:tc>
          <w:tcPr>
            <w:tcW w:w="846" w:type="dxa"/>
            <w:tcBorders>
              <w:bottom w:val="single" w:sz="4" w:space="0" w:color="auto"/>
              <w:right w:val="nil"/>
            </w:tcBorders>
            <w:shd w:val="clear" w:color="auto" w:fill="CCECFF"/>
            <w:tcMar>
              <w:left w:w="57" w:type="dxa"/>
              <w:right w:w="57" w:type="dxa"/>
            </w:tcMar>
            <w:vAlign w:val="center"/>
          </w:tcPr>
          <w:p w:rsidR="001F6370" w:rsidRPr="00F80D72" w:rsidRDefault="001F6370" w:rsidP="002774E7">
            <w:pPr>
              <w:pStyle w:val="QPR-Descrittori"/>
            </w:pPr>
            <w:r w:rsidRPr="00F80D72">
              <w:t>Codice:</w:t>
            </w:r>
          </w:p>
        </w:tc>
        <w:tc>
          <w:tcPr>
            <w:tcW w:w="2403" w:type="dxa"/>
            <w:tcBorders>
              <w:left w:val="nil"/>
              <w:bottom w:val="single" w:sz="4" w:space="0" w:color="auto"/>
              <w:right w:val="nil"/>
            </w:tcBorders>
            <w:shd w:val="clear" w:color="auto" w:fill="CCECFF"/>
            <w:vAlign w:val="center"/>
          </w:tcPr>
          <w:p w:rsidR="001F6370" w:rsidRPr="00F80D72" w:rsidRDefault="001F6370" w:rsidP="002774E7">
            <w:pPr>
              <w:pStyle w:val="QPR-Codice"/>
            </w:pPr>
            <w:r w:rsidRPr="009136E2">
              <w:t>QPR-ICT-05</w:t>
            </w:r>
          </w:p>
        </w:tc>
        <w:tc>
          <w:tcPr>
            <w:tcW w:w="1625" w:type="dxa"/>
            <w:tcBorders>
              <w:left w:val="nil"/>
              <w:bottom w:val="single" w:sz="4" w:space="0" w:color="auto"/>
              <w:right w:val="nil"/>
            </w:tcBorders>
            <w:shd w:val="clear" w:color="auto" w:fill="CCECFF"/>
            <w:vAlign w:val="center"/>
          </w:tcPr>
          <w:p w:rsidR="001F6370" w:rsidRDefault="001F6370" w:rsidP="002774E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F6370" w:rsidRDefault="001F6370" w:rsidP="002774E7">
            <w:pPr>
              <w:pStyle w:val="QPR-LivelloEQF"/>
            </w:pPr>
            <w:r>
              <w:t>EQF-</w:t>
            </w:r>
            <w:r>
              <w:rPr>
                <w:noProof/>
              </w:rPr>
              <w:t>3</w:t>
            </w:r>
          </w:p>
        </w:tc>
        <w:tc>
          <w:tcPr>
            <w:tcW w:w="3250" w:type="dxa"/>
            <w:tcBorders>
              <w:left w:val="nil"/>
              <w:bottom w:val="single" w:sz="4" w:space="0" w:color="auto"/>
            </w:tcBorders>
            <w:shd w:val="clear" w:color="auto" w:fill="CCECFF"/>
            <w:vAlign w:val="center"/>
          </w:tcPr>
          <w:p w:rsidR="001F6370" w:rsidRPr="00F80D72" w:rsidRDefault="001F6370" w:rsidP="002774E7">
            <w:pPr>
              <w:pStyle w:val="QPR-Versione"/>
            </w:pPr>
            <w:r w:rsidRPr="00F80D72">
              <w:t xml:space="preserve">Versione </w:t>
            </w:r>
            <w:r w:rsidRPr="009136E2">
              <w:t>1</w:t>
            </w:r>
            <w:r w:rsidRPr="00F80D72">
              <w:t xml:space="preserve"> del</w:t>
            </w:r>
            <w:r>
              <w:t xml:space="preserve"> 10/06/2017</w:t>
            </w:r>
          </w:p>
        </w:tc>
      </w:tr>
      <w:tr w:rsidR="001F6370" w:rsidRPr="006F0970" w:rsidTr="002774E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F6370" w:rsidRPr="004503E8" w:rsidRDefault="001F6370" w:rsidP="002774E7">
            <w:pPr>
              <w:pStyle w:val="QPR-Titoletti"/>
            </w:pPr>
            <w:r w:rsidRPr="004503E8">
              <w:t>Descrizione del qualificatore professionale regionale</w:t>
            </w:r>
          </w:p>
        </w:tc>
      </w:tr>
      <w:tr w:rsidR="001F6370" w:rsidRPr="006F0970" w:rsidTr="002774E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F6370" w:rsidRPr="006F0970" w:rsidRDefault="001F6370" w:rsidP="002774E7">
            <w:pPr>
              <w:pStyle w:val="QPR-TitoloDescrizione"/>
            </w:pPr>
            <w:r w:rsidRPr="009136E2">
              <w:rPr>
                <w:noProof/>
              </w:rPr>
              <w:t>Installa hardware, software o componenti di sottosistema in un sistema esistente o proposto, secondo le specifiche fornite.</w:t>
            </w:r>
          </w:p>
        </w:tc>
      </w:tr>
      <w:tr w:rsidR="001F6370" w:rsidRPr="006F0970" w:rsidTr="002774E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F6370" w:rsidRPr="004503E8" w:rsidRDefault="001F6370" w:rsidP="002774E7">
            <w:pPr>
              <w:pStyle w:val="QPR-Titoletti"/>
            </w:pPr>
            <w:r>
              <w:t>Complessità del contesto, autonomia e comportamento</w:t>
            </w:r>
          </w:p>
        </w:tc>
      </w:tr>
      <w:tr w:rsidR="001F6370" w:rsidRPr="006F0970" w:rsidTr="002774E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F6370" w:rsidRPr="006F0970" w:rsidRDefault="001F6370" w:rsidP="002774E7">
            <w:pPr>
              <w:pStyle w:val="QPR-TitoloDescrizione"/>
            </w:pPr>
            <w:r w:rsidRPr="00BA239B">
              <w:t>Opera sistematicamente per rendere funzionanti le componenti installate. Documenta tutte le attività durante l’installazione.</w:t>
            </w:r>
          </w:p>
        </w:tc>
      </w:tr>
      <w:tr w:rsidR="001F6370" w:rsidRPr="006F0970" w:rsidTr="002774E7">
        <w:trPr>
          <w:trHeight w:hRule="exact" w:val="340"/>
        </w:trPr>
        <w:tc>
          <w:tcPr>
            <w:tcW w:w="4874" w:type="dxa"/>
            <w:gridSpan w:val="3"/>
            <w:tcBorders>
              <w:bottom w:val="nil"/>
            </w:tcBorders>
            <w:shd w:val="clear" w:color="auto" w:fill="FFFFB9"/>
            <w:vAlign w:val="center"/>
          </w:tcPr>
          <w:p w:rsidR="001F6370" w:rsidRPr="006F0970" w:rsidRDefault="001F6370" w:rsidP="002774E7">
            <w:pPr>
              <w:pStyle w:val="QPR-Titoletti"/>
            </w:pPr>
            <w:r w:rsidRPr="006F0970">
              <w:t>Conoscenze</w:t>
            </w:r>
          </w:p>
        </w:tc>
        <w:tc>
          <w:tcPr>
            <w:tcW w:w="4875" w:type="dxa"/>
            <w:gridSpan w:val="2"/>
            <w:tcBorders>
              <w:bottom w:val="nil"/>
            </w:tcBorders>
            <w:shd w:val="clear" w:color="auto" w:fill="FFFFB9"/>
            <w:vAlign w:val="center"/>
          </w:tcPr>
          <w:p w:rsidR="001F6370" w:rsidRPr="006F0970" w:rsidRDefault="001F6370" w:rsidP="002774E7">
            <w:pPr>
              <w:pStyle w:val="QPR-Titoletti"/>
            </w:pPr>
            <w:r w:rsidRPr="006F0970">
              <w:t>Abilità</w:t>
            </w:r>
          </w:p>
        </w:tc>
      </w:tr>
      <w:tr w:rsidR="001F6370" w:rsidRPr="006F0970" w:rsidTr="002774E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F6370" w:rsidRPr="00F1307A" w:rsidRDefault="001F6370" w:rsidP="002774E7">
            <w:pPr>
              <w:pStyle w:val="QPR-ConoscenzeAbilit"/>
              <w:suppressAutoHyphens w:val="0"/>
              <w:ind w:left="283" w:hanging="198"/>
            </w:pPr>
            <w:r>
              <w:rPr>
                <w:noProof/>
              </w:rPr>
              <w:t>Principali caratteristiche dei più diffusi Sistemi Operativi</w:t>
            </w:r>
          </w:p>
          <w:p w:rsidR="001F6370" w:rsidRDefault="001F6370" w:rsidP="002774E7">
            <w:pPr>
              <w:pStyle w:val="QPR-ConoscenzeAbilit"/>
              <w:suppressAutoHyphens w:val="0"/>
              <w:ind w:left="283" w:hanging="198"/>
            </w:pPr>
            <w:r>
              <w:rPr>
                <w:noProof/>
              </w:rPr>
              <w:t>Principali componenti di un Sistema</w:t>
            </w:r>
          </w:p>
          <w:p w:rsidR="001F6370" w:rsidRDefault="001F6370" w:rsidP="002774E7">
            <w:pPr>
              <w:pStyle w:val="QPR-ConoscenzeAbilit"/>
              <w:suppressAutoHyphens w:val="0"/>
              <w:ind w:left="283" w:hanging="198"/>
            </w:pPr>
            <w:r>
              <w:rPr>
                <w:noProof/>
              </w:rPr>
              <w:t>Principali componenti di una Rete</w:t>
            </w:r>
          </w:p>
          <w:p w:rsidR="001F6370" w:rsidRDefault="001F6370" w:rsidP="002774E7">
            <w:pPr>
              <w:pStyle w:val="QPR-ConoscenzeAbilit"/>
              <w:suppressAutoHyphens w:val="0"/>
              <w:ind w:left="283" w:hanging="198"/>
            </w:pPr>
            <w:r>
              <w:rPr>
                <w:noProof/>
              </w:rPr>
              <w:t>Principi di Interoperabilità (Protocolli, Formati dei File etc.)</w:t>
            </w:r>
          </w:p>
          <w:p w:rsidR="001F6370" w:rsidRPr="00174B50" w:rsidRDefault="001F6370" w:rsidP="002774E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F6370" w:rsidRDefault="001F6370" w:rsidP="002774E7">
            <w:pPr>
              <w:pStyle w:val="QPR-ConoscenzeAbilit"/>
              <w:suppressAutoHyphens w:val="0"/>
              <w:ind w:left="283" w:hanging="198"/>
            </w:pPr>
            <w:r>
              <w:rPr>
                <w:noProof/>
              </w:rPr>
              <w:t>Configurare un Sistema Operativo</w:t>
            </w:r>
          </w:p>
          <w:p w:rsidR="001F6370" w:rsidRDefault="001F6370" w:rsidP="002774E7">
            <w:pPr>
              <w:pStyle w:val="QPR-ConoscenzeAbilit"/>
              <w:suppressAutoHyphens w:val="0"/>
              <w:ind w:left="283" w:hanging="198"/>
            </w:pPr>
            <w:r>
              <w:rPr>
                <w:noProof/>
              </w:rPr>
              <w:t>Configurare Componenti, Protocolli e Servizi di Rete</w:t>
            </w:r>
          </w:p>
          <w:p w:rsidR="001F6370" w:rsidRDefault="001F6370" w:rsidP="002774E7">
            <w:pPr>
              <w:pStyle w:val="QPR-ConoscenzeAbilit"/>
              <w:suppressAutoHyphens w:val="0"/>
              <w:ind w:left="283" w:hanging="198"/>
            </w:pPr>
            <w:r>
              <w:rPr>
                <w:noProof/>
              </w:rPr>
              <w:t>Configurare risorse Condivise</w:t>
            </w:r>
          </w:p>
          <w:p w:rsidR="001F6370" w:rsidRDefault="001F6370" w:rsidP="002774E7">
            <w:pPr>
              <w:pStyle w:val="QPR-ConoscenzeAbilit"/>
              <w:suppressAutoHyphens w:val="0"/>
              <w:ind w:left="283" w:hanging="198"/>
            </w:pPr>
            <w:r>
              <w:rPr>
                <w:noProof/>
              </w:rPr>
              <w:t>Verificare che le caratteristiche del sistema soddisfino le specifiche definite</w:t>
            </w:r>
          </w:p>
          <w:p w:rsidR="001F6370" w:rsidRDefault="001F6370" w:rsidP="002774E7">
            <w:pPr>
              <w:pStyle w:val="QPR-ConoscenzeAbilit"/>
              <w:suppressAutoHyphens w:val="0"/>
              <w:ind w:left="283" w:hanging="198"/>
            </w:pPr>
            <w:r>
              <w:rPr>
                <w:noProof/>
              </w:rPr>
              <w:t>Gestire gli strumenti per la gestione del Versioning</w:t>
            </w:r>
          </w:p>
          <w:p w:rsidR="001F6370" w:rsidRDefault="001F6370" w:rsidP="002774E7">
            <w:pPr>
              <w:pStyle w:val="QPR-ConoscenzeAbilit"/>
              <w:suppressAutoHyphens w:val="0"/>
              <w:ind w:left="283" w:hanging="198"/>
            </w:pPr>
            <w:r>
              <w:rPr>
                <w:noProof/>
              </w:rPr>
              <w:t>Tracciare e documentare attività, problemi e interventi durante l'integrazione</w:t>
            </w:r>
          </w:p>
          <w:p w:rsidR="001F6370" w:rsidRPr="006F0970" w:rsidRDefault="001F6370" w:rsidP="002774E7">
            <w:pPr>
              <w:pStyle w:val="QPR-ChiusuraConAbi"/>
            </w:pPr>
          </w:p>
        </w:tc>
      </w:tr>
    </w:tbl>
    <w:p w:rsidR="001F6370" w:rsidRDefault="001F6370" w:rsidP="001F6370">
      <w:pPr>
        <w:pStyle w:val="DOC-Spaziatura"/>
      </w:pPr>
    </w:p>
    <w:p w:rsidR="00C43299" w:rsidRDefault="00C43299" w:rsidP="00D86CE7">
      <w:pPr>
        <w:pStyle w:val="DOC-TestoBase"/>
      </w:pPr>
    </w:p>
    <w:p w:rsidR="00C43299" w:rsidRPr="00493351" w:rsidRDefault="00C43299" w:rsidP="00D86CE7">
      <w:pPr>
        <w:pStyle w:val="DOC-TestoBase"/>
        <w:sectPr w:rsidR="00C43299" w:rsidRPr="00493351" w:rsidSect="0045696F">
          <w:headerReference w:type="first" r:id="rId182"/>
          <w:pgSz w:w="11907" w:h="16840" w:code="9"/>
          <w:pgMar w:top="1134" w:right="1134" w:bottom="1134" w:left="1134" w:header="567" w:footer="567" w:gutter="0"/>
          <w:cols w:space="708"/>
          <w:docGrid w:linePitch="360"/>
        </w:sectPr>
      </w:pPr>
    </w:p>
    <w:p w:rsidR="003B3F64" w:rsidRPr="00493351" w:rsidRDefault="003B3F64" w:rsidP="00B43554">
      <w:pPr>
        <w:pStyle w:val="LG-Titoletto"/>
      </w:pPr>
      <w:r w:rsidRPr="00493351">
        <w:lastRenderedPageBreak/>
        <w:t>Descrizione degli standard professionali caratterizzanti il profilo regionale</w:t>
      </w:r>
    </w:p>
    <w:p w:rsidR="00B93014" w:rsidRPr="00493351" w:rsidRDefault="00B93014" w:rsidP="00B43554">
      <w:pPr>
        <w:pStyle w:val="LG-TitoloProfiloRichiamo"/>
      </w:pPr>
      <w:bookmarkStart w:id="59" w:name="_Toc426017741"/>
      <w:r w:rsidRPr="00493351">
        <w:t>Installatore apparecchiature elettroniche civili/industriali</w:t>
      </w:r>
      <w:bookmarkEnd w:id="59"/>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782ECA" w:rsidTr="00782ECA">
        <w:trPr>
          <w:trHeight w:hRule="exact" w:val="280"/>
        </w:trPr>
        <w:tc>
          <w:tcPr>
            <w:tcW w:w="1644" w:type="dxa"/>
            <w:gridSpan w:val="2"/>
            <w:tcBorders>
              <w:bottom w:val="single" w:sz="1" w:space="0" w:color="000000"/>
            </w:tcBorders>
            <w:tcMar>
              <w:top w:w="40" w:type="dxa"/>
              <w:left w:w="60" w:type="dxa"/>
              <w:bottom w:w="0" w:type="dxa"/>
              <w:right w:w="0" w:type="dxa"/>
            </w:tcMar>
          </w:tcPr>
          <w:p w:rsidR="00782ECA" w:rsidRDefault="00782ECA" w:rsidP="00782ECA">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782ECA" w:rsidRDefault="00782ECA" w:rsidP="00782ECA">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782ECA" w:rsidRDefault="00782ECA" w:rsidP="00782ECA">
            <w:pPr>
              <w:pStyle w:val="DOC-TabellaIntestazioni"/>
            </w:pPr>
            <w:r>
              <w:t>EQF</w:t>
            </w:r>
          </w:p>
        </w:tc>
        <w:tc>
          <w:tcPr>
            <w:tcW w:w="3100" w:type="dxa"/>
            <w:tcBorders>
              <w:bottom w:val="single" w:sz="1" w:space="0" w:color="000000"/>
            </w:tcBorders>
          </w:tcPr>
          <w:p w:rsidR="00782ECA" w:rsidRDefault="00782ECA" w:rsidP="00782ECA">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782ECA" w:rsidRDefault="00782ECA" w:rsidP="00782ECA">
            <w:pPr>
              <w:pStyle w:val="DOC-TabellaIntestazioni"/>
            </w:pPr>
            <w:r>
              <w:t>Note sulla SST correlata</w:t>
            </w:r>
          </w:p>
        </w:tc>
      </w:tr>
      <w:tr w:rsidR="00782ECA" w:rsidTr="00782ECA">
        <w:trPr>
          <w:trHeight w:hRule="exact" w:val="23"/>
        </w:trPr>
        <w:tc>
          <w:tcPr>
            <w:tcW w:w="1644" w:type="dxa"/>
            <w:gridSpan w:val="2"/>
            <w:tcBorders>
              <w:bottom w:val="single" w:sz="1" w:space="0" w:color="000000"/>
            </w:tcBorders>
            <w:tcMar>
              <w:top w:w="40" w:type="dxa"/>
              <w:left w:w="60" w:type="dxa"/>
              <w:bottom w:w="0" w:type="dxa"/>
              <w:right w:w="0" w:type="dxa"/>
            </w:tcMar>
          </w:tcPr>
          <w:p w:rsidR="00782ECA" w:rsidRDefault="00782ECA" w:rsidP="00782ECA">
            <w:pPr>
              <w:pStyle w:val="EMPTYCELLSTYLE"/>
            </w:pPr>
          </w:p>
        </w:tc>
        <w:tc>
          <w:tcPr>
            <w:tcW w:w="6574" w:type="dxa"/>
            <w:gridSpan w:val="2"/>
            <w:tcBorders>
              <w:bottom w:val="single" w:sz="1" w:space="0" w:color="000000"/>
            </w:tcBorders>
            <w:tcMar>
              <w:top w:w="40" w:type="dxa"/>
              <w:left w:w="60" w:type="dxa"/>
              <w:bottom w:w="0" w:type="dxa"/>
              <w:right w:w="0" w:type="dxa"/>
            </w:tcMar>
          </w:tcPr>
          <w:p w:rsidR="00782ECA" w:rsidRDefault="00782ECA" w:rsidP="00782ECA">
            <w:pPr>
              <w:pStyle w:val="EMPTYCELLSTYLE"/>
            </w:pPr>
          </w:p>
        </w:tc>
        <w:tc>
          <w:tcPr>
            <w:tcW w:w="998" w:type="dxa"/>
            <w:tcBorders>
              <w:bottom w:val="single" w:sz="1" w:space="0" w:color="000000"/>
            </w:tcBorders>
            <w:tcMar>
              <w:top w:w="40" w:type="dxa"/>
              <w:left w:w="60" w:type="dxa"/>
              <w:bottom w:w="0" w:type="dxa"/>
              <w:right w:w="0" w:type="dxa"/>
            </w:tcMar>
          </w:tcPr>
          <w:p w:rsidR="00782ECA" w:rsidRDefault="00782ECA" w:rsidP="00782ECA">
            <w:pPr>
              <w:pStyle w:val="EMPTYCELLSTYLE"/>
            </w:pPr>
          </w:p>
        </w:tc>
        <w:tc>
          <w:tcPr>
            <w:tcW w:w="3100" w:type="dxa"/>
            <w:tcBorders>
              <w:bottom w:val="single" w:sz="1" w:space="0" w:color="000000"/>
            </w:tcBorders>
          </w:tcPr>
          <w:p w:rsidR="00782ECA" w:rsidRDefault="00782ECA" w:rsidP="00782ECA">
            <w:pPr>
              <w:pStyle w:val="EMPTYCELLSTYLE"/>
            </w:pPr>
          </w:p>
        </w:tc>
        <w:tc>
          <w:tcPr>
            <w:tcW w:w="2030" w:type="dxa"/>
            <w:tcBorders>
              <w:bottom w:val="single" w:sz="1" w:space="0" w:color="000000"/>
            </w:tcBorders>
            <w:tcMar>
              <w:top w:w="40" w:type="dxa"/>
              <w:left w:w="60" w:type="dxa"/>
              <w:bottom w:w="0" w:type="dxa"/>
              <w:right w:w="0" w:type="dxa"/>
            </w:tcMar>
          </w:tcPr>
          <w:p w:rsidR="00782ECA" w:rsidRDefault="00782ECA" w:rsidP="00782ECA">
            <w:pPr>
              <w:pStyle w:val="EMPTYCELLSTYLE"/>
            </w:pPr>
          </w:p>
        </w:tc>
      </w:tr>
      <w:tr w:rsidR="00782ECA" w:rsidTr="00782ECA">
        <w:trPr>
          <w:trHeight w:hRule="exact" w:val="280"/>
        </w:trPr>
        <w:tc>
          <w:tcPr>
            <w:tcW w:w="1644" w:type="dxa"/>
            <w:gridSpan w:val="2"/>
            <w:tcMar>
              <w:top w:w="0" w:type="dxa"/>
              <w:left w:w="100" w:type="dxa"/>
              <w:bottom w:w="0" w:type="dxa"/>
              <w:right w:w="0" w:type="dxa"/>
            </w:tcMar>
          </w:tcPr>
          <w:p w:rsidR="00782ECA" w:rsidRDefault="00782ECA" w:rsidP="00782ECA">
            <w:pPr>
              <w:pStyle w:val="DOC-TabellaGrassetto"/>
            </w:pPr>
            <w:r>
              <w:t>QPR-IMP-02</w:t>
            </w:r>
          </w:p>
        </w:tc>
        <w:tc>
          <w:tcPr>
            <w:tcW w:w="6574" w:type="dxa"/>
            <w:gridSpan w:val="2"/>
            <w:tcMar>
              <w:top w:w="0" w:type="dxa"/>
              <w:left w:w="100" w:type="dxa"/>
              <w:bottom w:w="0" w:type="dxa"/>
              <w:right w:w="0" w:type="dxa"/>
            </w:tcMar>
          </w:tcPr>
          <w:p w:rsidR="00782ECA" w:rsidRDefault="00782ECA" w:rsidP="00782ECA">
            <w:pPr>
              <w:pStyle w:val="DOC-TabellaTesto"/>
            </w:pPr>
            <w:r>
              <w:t>ALLESTIMENTO E AVANZAMENTO CANTIERE</w:t>
            </w:r>
          </w:p>
        </w:tc>
        <w:tc>
          <w:tcPr>
            <w:tcW w:w="998" w:type="dxa"/>
            <w:tcMar>
              <w:top w:w="0" w:type="dxa"/>
              <w:left w:w="60" w:type="dxa"/>
              <w:bottom w:w="0" w:type="dxa"/>
              <w:right w:w="0" w:type="dxa"/>
            </w:tcMar>
          </w:tcPr>
          <w:p w:rsidR="00782ECA" w:rsidRDefault="00782ECA" w:rsidP="00782ECA">
            <w:pPr>
              <w:pStyle w:val="DOC-TabellaTestoCx"/>
            </w:pPr>
            <w:r>
              <w:t>3</w:t>
            </w:r>
          </w:p>
        </w:tc>
        <w:tc>
          <w:tcPr>
            <w:tcW w:w="3100" w:type="dxa"/>
          </w:tcPr>
          <w:p w:rsidR="00782ECA" w:rsidRDefault="00782ECA" w:rsidP="00782ECA">
            <w:pPr>
              <w:pStyle w:val="DOC-TabellaTestoCx"/>
            </w:pPr>
            <w:r>
              <w:t>Parziale</w:t>
            </w:r>
          </w:p>
        </w:tc>
        <w:tc>
          <w:tcPr>
            <w:tcW w:w="2030" w:type="dxa"/>
            <w:tcMar>
              <w:top w:w="0" w:type="dxa"/>
              <w:left w:w="60" w:type="dxa"/>
              <w:bottom w:w="0" w:type="dxa"/>
              <w:right w:w="0" w:type="dxa"/>
            </w:tcMar>
          </w:tcPr>
          <w:p w:rsidR="00782ECA" w:rsidRDefault="00782ECA" w:rsidP="00782ECA">
            <w:pPr>
              <w:pStyle w:val="DOC-TabellaTestoCx"/>
            </w:pPr>
          </w:p>
        </w:tc>
      </w:tr>
      <w:tr w:rsidR="00782ECA" w:rsidTr="00782ECA">
        <w:trPr>
          <w:trHeight w:hRule="exact" w:val="20"/>
        </w:trPr>
        <w:tc>
          <w:tcPr>
            <w:tcW w:w="862" w:type="dxa"/>
          </w:tcPr>
          <w:p w:rsidR="00782ECA" w:rsidRDefault="00782ECA" w:rsidP="00782ECA">
            <w:pPr>
              <w:pStyle w:val="EMPTYCELLSTYLE"/>
            </w:pPr>
          </w:p>
        </w:tc>
        <w:tc>
          <w:tcPr>
            <w:tcW w:w="782" w:type="dxa"/>
          </w:tcPr>
          <w:p w:rsidR="00782ECA" w:rsidRDefault="00782ECA" w:rsidP="00782ECA">
            <w:pPr>
              <w:pStyle w:val="EMPTYCELLSTYLE"/>
            </w:pPr>
          </w:p>
        </w:tc>
        <w:tc>
          <w:tcPr>
            <w:tcW w:w="4223" w:type="dxa"/>
          </w:tcPr>
          <w:p w:rsidR="00782ECA" w:rsidRDefault="00782ECA" w:rsidP="00782ECA">
            <w:pPr>
              <w:pStyle w:val="EMPTYCELLSTYLE"/>
            </w:pPr>
          </w:p>
        </w:tc>
        <w:tc>
          <w:tcPr>
            <w:tcW w:w="2351" w:type="dxa"/>
          </w:tcPr>
          <w:p w:rsidR="00782ECA" w:rsidRDefault="00782ECA" w:rsidP="00782ECA">
            <w:pPr>
              <w:pStyle w:val="EMPTYCELLSTYLE"/>
            </w:pPr>
          </w:p>
        </w:tc>
        <w:tc>
          <w:tcPr>
            <w:tcW w:w="998" w:type="dxa"/>
          </w:tcPr>
          <w:p w:rsidR="00782ECA" w:rsidRDefault="00782ECA" w:rsidP="00782ECA">
            <w:pPr>
              <w:pStyle w:val="EMPTYCELLSTYLE"/>
            </w:pPr>
          </w:p>
        </w:tc>
        <w:tc>
          <w:tcPr>
            <w:tcW w:w="3100" w:type="dxa"/>
          </w:tcPr>
          <w:p w:rsidR="00782ECA" w:rsidRDefault="00782ECA" w:rsidP="00782ECA">
            <w:pPr>
              <w:pStyle w:val="EMPTYCELLSTYLE"/>
            </w:pPr>
          </w:p>
        </w:tc>
        <w:tc>
          <w:tcPr>
            <w:tcW w:w="2030" w:type="dxa"/>
          </w:tcPr>
          <w:p w:rsidR="00782ECA" w:rsidRDefault="00782ECA" w:rsidP="00782ECA">
            <w:pPr>
              <w:pStyle w:val="EMPTYCELLSTYLE"/>
            </w:pPr>
          </w:p>
        </w:tc>
      </w:tr>
      <w:tr w:rsidR="00782ECA" w:rsidTr="00782ECA">
        <w:trPr>
          <w:trHeight w:hRule="exact" w:val="280"/>
        </w:trPr>
        <w:tc>
          <w:tcPr>
            <w:tcW w:w="1644" w:type="dxa"/>
            <w:gridSpan w:val="2"/>
            <w:tcMar>
              <w:top w:w="0" w:type="dxa"/>
              <w:left w:w="100" w:type="dxa"/>
              <w:bottom w:w="0" w:type="dxa"/>
              <w:right w:w="0" w:type="dxa"/>
            </w:tcMar>
          </w:tcPr>
          <w:p w:rsidR="00782ECA" w:rsidRDefault="00782ECA" w:rsidP="00782ECA">
            <w:pPr>
              <w:pStyle w:val="DOC-TabellaGrassetto"/>
            </w:pPr>
            <w:r>
              <w:t>QPR-IMP-03</w:t>
            </w:r>
          </w:p>
        </w:tc>
        <w:tc>
          <w:tcPr>
            <w:tcW w:w="6574" w:type="dxa"/>
            <w:gridSpan w:val="2"/>
            <w:tcMar>
              <w:top w:w="0" w:type="dxa"/>
              <w:left w:w="100" w:type="dxa"/>
              <w:bottom w:w="0" w:type="dxa"/>
              <w:right w:w="0" w:type="dxa"/>
            </w:tcMar>
          </w:tcPr>
          <w:p w:rsidR="00782ECA" w:rsidRDefault="00782ECA" w:rsidP="00782ECA">
            <w:pPr>
              <w:pStyle w:val="DOC-TabellaTesto"/>
            </w:pPr>
            <w:r>
              <w:t>INSTALLAZIONE DI IMPIANTI ELETTRICI CIVILI</w:t>
            </w:r>
          </w:p>
        </w:tc>
        <w:tc>
          <w:tcPr>
            <w:tcW w:w="998" w:type="dxa"/>
            <w:tcMar>
              <w:top w:w="0" w:type="dxa"/>
              <w:left w:w="60" w:type="dxa"/>
              <w:bottom w:w="0" w:type="dxa"/>
              <w:right w:w="0" w:type="dxa"/>
            </w:tcMar>
          </w:tcPr>
          <w:p w:rsidR="00782ECA" w:rsidRDefault="00782ECA" w:rsidP="00782ECA">
            <w:pPr>
              <w:pStyle w:val="DOC-TabellaTestoCx"/>
            </w:pPr>
            <w:r>
              <w:t>3</w:t>
            </w:r>
          </w:p>
        </w:tc>
        <w:tc>
          <w:tcPr>
            <w:tcW w:w="3100" w:type="dxa"/>
          </w:tcPr>
          <w:p w:rsidR="00782ECA" w:rsidRDefault="00782ECA" w:rsidP="00782ECA">
            <w:pPr>
              <w:pStyle w:val="DOC-TabellaTestoCx"/>
            </w:pPr>
            <w:r>
              <w:t>Parziale</w:t>
            </w:r>
          </w:p>
        </w:tc>
        <w:tc>
          <w:tcPr>
            <w:tcW w:w="2030" w:type="dxa"/>
            <w:tcMar>
              <w:top w:w="0" w:type="dxa"/>
              <w:left w:w="60" w:type="dxa"/>
              <w:bottom w:w="0" w:type="dxa"/>
              <w:right w:w="0" w:type="dxa"/>
            </w:tcMar>
          </w:tcPr>
          <w:p w:rsidR="00782ECA" w:rsidRDefault="00782ECA" w:rsidP="00782ECA">
            <w:pPr>
              <w:pStyle w:val="DOC-TabellaTestoCx"/>
            </w:pPr>
          </w:p>
        </w:tc>
      </w:tr>
      <w:tr w:rsidR="00782ECA" w:rsidTr="00782ECA">
        <w:trPr>
          <w:trHeight w:hRule="exact" w:val="20"/>
        </w:trPr>
        <w:tc>
          <w:tcPr>
            <w:tcW w:w="862" w:type="dxa"/>
          </w:tcPr>
          <w:p w:rsidR="00782ECA" w:rsidRDefault="00782ECA" w:rsidP="00782ECA">
            <w:pPr>
              <w:pStyle w:val="EMPTYCELLSTYLE"/>
            </w:pPr>
          </w:p>
        </w:tc>
        <w:tc>
          <w:tcPr>
            <w:tcW w:w="782" w:type="dxa"/>
          </w:tcPr>
          <w:p w:rsidR="00782ECA" w:rsidRDefault="00782ECA" w:rsidP="00782ECA">
            <w:pPr>
              <w:pStyle w:val="EMPTYCELLSTYLE"/>
            </w:pPr>
          </w:p>
        </w:tc>
        <w:tc>
          <w:tcPr>
            <w:tcW w:w="4223" w:type="dxa"/>
          </w:tcPr>
          <w:p w:rsidR="00782ECA" w:rsidRDefault="00782ECA" w:rsidP="00782ECA">
            <w:pPr>
              <w:pStyle w:val="EMPTYCELLSTYLE"/>
            </w:pPr>
          </w:p>
        </w:tc>
        <w:tc>
          <w:tcPr>
            <w:tcW w:w="2351" w:type="dxa"/>
          </w:tcPr>
          <w:p w:rsidR="00782ECA" w:rsidRDefault="00782ECA" w:rsidP="00782ECA">
            <w:pPr>
              <w:pStyle w:val="EMPTYCELLSTYLE"/>
            </w:pPr>
          </w:p>
        </w:tc>
        <w:tc>
          <w:tcPr>
            <w:tcW w:w="998" w:type="dxa"/>
          </w:tcPr>
          <w:p w:rsidR="00782ECA" w:rsidRDefault="00782ECA" w:rsidP="00782ECA">
            <w:pPr>
              <w:pStyle w:val="EMPTYCELLSTYLE"/>
            </w:pPr>
          </w:p>
        </w:tc>
        <w:tc>
          <w:tcPr>
            <w:tcW w:w="3100" w:type="dxa"/>
          </w:tcPr>
          <w:p w:rsidR="00782ECA" w:rsidRDefault="00782ECA" w:rsidP="00782ECA">
            <w:pPr>
              <w:pStyle w:val="EMPTYCELLSTYLE"/>
            </w:pPr>
          </w:p>
        </w:tc>
        <w:tc>
          <w:tcPr>
            <w:tcW w:w="2030" w:type="dxa"/>
          </w:tcPr>
          <w:p w:rsidR="00782ECA" w:rsidRDefault="00782ECA" w:rsidP="00782ECA">
            <w:pPr>
              <w:pStyle w:val="EMPTYCELLSTYLE"/>
            </w:pPr>
          </w:p>
        </w:tc>
      </w:tr>
      <w:tr w:rsidR="00782ECA" w:rsidTr="00782ECA">
        <w:trPr>
          <w:trHeight w:hRule="exact" w:val="280"/>
        </w:trPr>
        <w:tc>
          <w:tcPr>
            <w:tcW w:w="1644" w:type="dxa"/>
            <w:gridSpan w:val="2"/>
            <w:tcMar>
              <w:top w:w="0" w:type="dxa"/>
              <w:left w:w="100" w:type="dxa"/>
              <w:bottom w:w="0" w:type="dxa"/>
              <w:right w:w="0" w:type="dxa"/>
            </w:tcMar>
          </w:tcPr>
          <w:p w:rsidR="00782ECA" w:rsidRDefault="00782ECA" w:rsidP="00782ECA">
            <w:pPr>
              <w:pStyle w:val="DOC-TabellaGrassetto"/>
            </w:pPr>
            <w:r>
              <w:t>QPR-IMP-05</w:t>
            </w:r>
          </w:p>
        </w:tc>
        <w:tc>
          <w:tcPr>
            <w:tcW w:w="6574" w:type="dxa"/>
            <w:gridSpan w:val="2"/>
            <w:tcMar>
              <w:top w:w="0" w:type="dxa"/>
              <w:left w:w="100" w:type="dxa"/>
              <w:bottom w:w="0" w:type="dxa"/>
              <w:right w:w="0" w:type="dxa"/>
            </w:tcMar>
          </w:tcPr>
          <w:p w:rsidR="00782ECA" w:rsidRDefault="00782ECA" w:rsidP="00782ECA">
            <w:pPr>
              <w:pStyle w:val="DOC-TabellaTesto"/>
            </w:pPr>
            <w:r>
              <w:t>INSTALLAZIONE DI IMPIANTI DOMOTICI ED AUTOMAZIONE CIVILE</w:t>
            </w:r>
          </w:p>
        </w:tc>
        <w:tc>
          <w:tcPr>
            <w:tcW w:w="998" w:type="dxa"/>
            <w:tcMar>
              <w:top w:w="0" w:type="dxa"/>
              <w:left w:w="60" w:type="dxa"/>
              <w:bottom w:w="0" w:type="dxa"/>
              <w:right w:w="0" w:type="dxa"/>
            </w:tcMar>
          </w:tcPr>
          <w:p w:rsidR="00782ECA" w:rsidRDefault="00782ECA" w:rsidP="00782ECA">
            <w:pPr>
              <w:pStyle w:val="DOC-TabellaTestoCx"/>
            </w:pPr>
            <w:r>
              <w:t>3</w:t>
            </w:r>
          </w:p>
        </w:tc>
        <w:tc>
          <w:tcPr>
            <w:tcW w:w="3100" w:type="dxa"/>
          </w:tcPr>
          <w:p w:rsidR="00782ECA" w:rsidRDefault="00782ECA" w:rsidP="00782ECA">
            <w:pPr>
              <w:pStyle w:val="DOC-TabellaTestoCx"/>
            </w:pPr>
            <w:r>
              <w:t>Parziale</w:t>
            </w:r>
          </w:p>
        </w:tc>
        <w:tc>
          <w:tcPr>
            <w:tcW w:w="2030" w:type="dxa"/>
            <w:tcMar>
              <w:top w:w="0" w:type="dxa"/>
              <w:left w:w="60" w:type="dxa"/>
              <w:bottom w:w="0" w:type="dxa"/>
              <w:right w:w="0" w:type="dxa"/>
            </w:tcMar>
          </w:tcPr>
          <w:p w:rsidR="00782ECA" w:rsidRDefault="00782ECA" w:rsidP="00782ECA">
            <w:pPr>
              <w:pStyle w:val="DOC-TabellaTestoCx"/>
            </w:pPr>
          </w:p>
        </w:tc>
      </w:tr>
      <w:tr w:rsidR="00782ECA" w:rsidTr="00782ECA">
        <w:trPr>
          <w:trHeight w:hRule="exact" w:val="20"/>
        </w:trPr>
        <w:tc>
          <w:tcPr>
            <w:tcW w:w="862" w:type="dxa"/>
          </w:tcPr>
          <w:p w:rsidR="00782ECA" w:rsidRDefault="00782ECA" w:rsidP="00782ECA">
            <w:pPr>
              <w:pStyle w:val="EMPTYCELLSTYLE"/>
            </w:pPr>
          </w:p>
        </w:tc>
        <w:tc>
          <w:tcPr>
            <w:tcW w:w="782" w:type="dxa"/>
          </w:tcPr>
          <w:p w:rsidR="00782ECA" w:rsidRDefault="00782ECA" w:rsidP="00782ECA">
            <w:pPr>
              <w:pStyle w:val="EMPTYCELLSTYLE"/>
            </w:pPr>
          </w:p>
        </w:tc>
        <w:tc>
          <w:tcPr>
            <w:tcW w:w="4223" w:type="dxa"/>
          </w:tcPr>
          <w:p w:rsidR="00782ECA" w:rsidRDefault="00782ECA" w:rsidP="00782ECA">
            <w:pPr>
              <w:pStyle w:val="EMPTYCELLSTYLE"/>
            </w:pPr>
          </w:p>
        </w:tc>
        <w:tc>
          <w:tcPr>
            <w:tcW w:w="2351" w:type="dxa"/>
          </w:tcPr>
          <w:p w:rsidR="00782ECA" w:rsidRDefault="00782ECA" w:rsidP="00782ECA">
            <w:pPr>
              <w:pStyle w:val="EMPTYCELLSTYLE"/>
            </w:pPr>
          </w:p>
        </w:tc>
        <w:tc>
          <w:tcPr>
            <w:tcW w:w="998" w:type="dxa"/>
          </w:tcPr>
          <w:p w:rsidR="00782ECA" w:rsidRDefault="00782ECA" w:rsidP="00782ECA">
            <w:pPr>
              <w:pStyle w:val="EMPTYCELLSTYLE"/>
            </w:pPr>
          </w:p>
        </w:tc>
        <w:tc>
          <w:tcPr>
            <w:tcW w:w="3100" w:type="dxa"/>
          </w:tcPr>
          <w:p w:rsidR="00782ECA" w:rsidRDefault="00782ECA" w:rsidP="00782ECA">
            <w:pPr>
              <w:pStyle w:val="EMPTYCELLSTYLE"/>
            </w:pPr>
          </w:p>
        </w:tc>
        <w:tc>
          <w:tcPr>
            <w:tcW w:w="2030" w:type="dxa"/>
          </w:tcPr>
          <w:p w:rsidR="00782ECA" w:rsidRDefault="00782ECA" w:rsidP="00782ECA">
            <w:pPr>
              <w:pStyle w:val="EMPTYCELLSTYLE"/>
            </w:pPr>
          </w:p>
        </w:tc>
      </w:tr>
      <w:tr w:rsidR="00782ECA" w:rsidTr="00782ECA">
        <w:trPr>
          <w:trHeight w:hRule="exact" w:val="280"/>
        </w:trPr>
        <w:tc>
          <w:tcPr>
            <w:tcW w:w="1644" w:type="dxa"/>
            <w:gridSpan w:val="2"/>
            <w:tcMar>
              <w:top w:w="0" w:type="dxa"/>
              <w:left w:w="100" w:type="dxa"/>
              <w:bottom w:w="0" w:type="dxa"/>
              <w:right w:w="0" w:type="dxa"/>
            </w:tcMar>
          </w:tcPr>
          <w:p w:rsidR="00782ECA" w:rsidRDefault="00782ECA" w:rsidP="00782ECA">
            <w:pPr>
              <w:pStyle w:val="DOC-TabellaGrassetto"/>
            </w:pPr>
            <w:r>
              <w:t>QPR-IMP-07</w:t>
            </w:r>
          </w:p>
        </w:tc>
        <w:tc>
          <w:tcPr>
            <w:tcW w:w="6574" w:type="dxa"/>
            <w:gridSpan w:val="2"/>
            <w:tcMar>
              <w:top w:w="0" w:type="dxa"/>
              <w:left w:w="100" w:type="dxa"/>
              <w:bottom w:w="0" w:type="dxa"/>
              <w:right w:w="0" w:type="dxa"/>
            </w:tcMar>
          </w:tcPr>
          <w:p w:rsidR="00782ECA" w:rsidRDefault="00782ECA" w:rsidP="00782ECA">
            <w:pPr>
              <w:pStyle w:val="DOC-TabellaTesto"/>
            </w:pPr>
            <w:r>
              <w:t>INSTALLAZIONE DI IMPIANTI ELETTRONICI</w:t>
            </w:r>
          </w:p>
        </w:tc>
        <w:tc>
          <w:tcPr>
            <w:tcW w:w="998" w:type="dxa"/>
            <w:tcMar>
              <w:top w:w="0" w:type="dxa"/>
              <w:left w:w="60" w:type="dxa"/>
              <w:bottom w:w="0" w:type="dxa"/>
              <w:right w:w="0" w:type="dxa"/>
            </w:tcMar>
          </w:tcPr>
          <w:p w:rsidR="00782ECA" w:rsidRDefault="00782ECA" w:rsidP="00782ECA">
            <w:pPr>
              <w:pStyle w:val="DOC-TabellaTestoCx"/>
            </w:pPr>
            <w:r>
              <w:t>3</w:t>
            </w:r>
          </w:p>
        </w:tc>
        <w:tc>
          <w:tcPr>
            <w:tcW w:w="3100" w:type="dxa"/>
          </w:tcPr>
          <w:p w:rsidR="00782ECA" w:rsidRDefault="00782ECA" w:rsidP="00782ECA">
            <w:pPr>
              <w:pStyle w:val="DOC-TabellaTestoCx"/>
            </w:pPr>
            <w:r>
              <w:t>Completo</w:t>
            </w:r>
          </w:p>
        </w:tc>
        <w:tc>
          <w:tcPr>
            <w:tcW w:w="2030" w:type="dxa"/>
            <w:tcMar>
              <w:top w:w="0" w:type="dxa"/>
              <w:left w:w="60" w:type="dxa"/>
              <w:bottom w:w="0" w:type="dxa"/>
              <w:right w:w="0" w:type="dxa"/>
            </w:tcMar>
          </w:tcPr>
          <w:p w:rsidR="00782ECA" w:rsidRDefault="00782ECA" w:rsidP="00782ECA">
            <w:pPr>
              <w:pStyle w:val="DOC-TabellaTestoCx"/>
            </w:pPr>
          </w:p>
        </w:tc>
      </w:tr>
      <w:tr w:rsidR="00782ECA" w:rsidTr="00782ECA">
        <w:trPr>
          <w:trHeight w:hRule="exact" w:val="20"/>
        </w:trPr>
        <w:tc>
          <w:tcPr>
            <w:tcW w:w="862" w:type="dxa"/>
          </w:tcPr>
          <w:p w:rsidR="00782ECA" w:rsidRDefault="00782ECA" w:rsidP="00782ECA">
            <w:pPr>
              <w:pStyle w:val="EMPTYCELLSTYLE"/>
            </w:pPr>
          </w:p>
        </w:tc>
        <w:tc>
          <w:tcPr>
            <w:tcW w:w="782" w:type="dxa"/>
          </w:tcPr>
          <w:p w:rsidR="00782ECA" w:rsidRDefault="00782ECA" w:rsidP="00782ECA">
            <w:pPr>
              <w:pStyle w:val="EMPTYCELLSTYLE"/>
            </w:pPr>
          </w:p>
        </w:tc>
        <w:tc>
          <w:tcPr>
            <w:tcW w:w="4223" w:type="dxa"/>
          </w:tcPr>
          <w:p w:rsidR="00782ECA" w:rsidRDefault="00782ECA" w:rsidP="00782ECA">
            <w:pPr>
              <w:pStyle w:val="EMPTYCELLSTYLE"/>
            </w:pPr>
          </w:p>
        </w:tc>
        <w:tc>
          <w:tcPr>
            <w:tcW w:w="2351" w:type="dxa"/>
          </w:tcPr>
          <w:p w:rsidR="00782ECA" w:rsidRDefault="00782ECA" w:rsidP="00782ECA">
            <w:pPr>
              <w:pStyle w:val="EMPTYCELLSTYLE"/>
            </w:pPr>
          </w:p>
        </w:tc>
        <w:tc>
          <w:tcPr>
            <w:tcW w:w="998" w:type="dxa"/>
          </w:tcPr>
          <w:p w:rsidR="00782ECA" w:rsidRDefault="00782ECA" w:rsidP="00782ECA">
            <w:pPr>
              <w:pStyle w:val="EMPTYCELLSTYLE"/>
            </w:pPr>
          </w:p>
        </w:tc>
        <w:tc>
          <w:tcPr>
            <w:tcW w:w="3100" w:type="dxa"/>
          </w:tcPr>
          <w:p w:rsidR="00782ECA" w:rsidRDefault="00782ECA" w:rsidP="00782ECA">
            <w:pPr>
              <w:pStyle w:val="EMPTYCELLSTYLE"/>
            </w:pPr>
          </w:p>
        </w:tc>
        <w:tc>
          <w:tcPr>
            <w:tcW w:w="2030" w:type="dxa"/>
          </w:tcPr>
          <w:p w:rsidR="00782ECA" w:rsidRDefault="00782ECA" w:rsidP="00782ECA">
            <w:pPr>
              <w:pStyle w:val="EMPTYCELLSTYLE"/>
            </w:pPr>
          </w:p>
        </w:tc>
      </w:tr>
      <w:tr w:rsidR="00782ECA" w:rsidTr="00782ECA">
        <w:trPr>
          <w:trHeight w:hRule="exact" w:val="280"/>
        </w:trPr>
        <w:tc>
          <w:tcPr>
            <w:tcW w:w="1644" w:type="dxa"/>
            <w:gridSpan w:val="2"/>
            <w:tcMar>
              <w:top w:w="0" w:type="dxa"/>
              <w:left w:w="100" w:type="dxa"/>
              <w:bottom w:w="0" w:type="dxa"/>
              <w:right w:w="0" w:type="dxa"/>
            </w:tcMar>
          </w:tcPr>
          <w:p w:rsidR="00782ECA" w:rsidRDefault="00782ECA" w:rsidP="00782ECA">
            <w:pPr>
              <w:pStyle w:val="DOC-TabellaGrassetto"/>
            </w:pPr>
            <w:r>
              <w:t>QPR-IMP-22</w:t>
            </w:r>
          </w:p>
        </w:tc>
        <w:tc>
          <w:tcPr>
            <w:tcW w:w="6574" w:type="dxa"/>
            <w:gridSpan w:val="2"/>
            <w:tcMar>
              <w:top w:w="0" w:type="dxa"/>
              <w:left w:w="100" w:type="dxa"/>
              <w:bottom w:w="0" w:type="dxa"/>
              <w:right w:w="0" w:type="dxa"/>
            </w:tcMar>
          </w:tcPr>
          <w:p w:rsidR="00782ECA" w:rsidRDefault="00782ECA" w:rsidP="00782ECA">
            <w:pPr>
              <w:pStyle w:val="DOC-TabellaTesto"/>
            </w:pPr>
            <w:r>
              <w:t>INSTALLAZIONE DI IMPIANTI DI TELECOMUNICAZIONE</w:t>
            </w:r>
          </w:p>
        </w:tc>
        <w:tc>
          <w:tcPr>
            <w:tcW w:w="998" w:type="dxa"/>
            <w:tcMar>
              <w:top w:w="0" w:type="dxa"/>
              <w:left w:w="60" w:type="dxa"/>
              <w:bottom w:w="0" w:type="dxa"/>
              <w:right w:w="0" w:type="dxa"/>
            </w:tcMar>
          </w:tcPr>
          <w:p w:rsidR="00782ECA" w:rsidRDefault="00782ECA" w:rsidP="00782ECA">
            <w:pPr>
              <w:pStyle w:val="DOC-TabellaTestoCx"/>
            </w:pPr>
            <w:r>
              <w:t>3</w:t>
            </w:r>
          </w:p>
        </w:tc>
        <w:tc>
          <w:tcPr>
            <w:tcW w:w="3100" w:type="dxa"/>
          </w:tcPr>
          <w:p w:rsidR="00782ECA" w:rsidRDefault="00782ECA" w:rsidP="00782ECA">
            <w:pPr>
              <w:pStyle w:val="DOC-TabellaTestoCx"/>
            </w:pPr>
            <w:r>
              <w:t>Completo</w:t>
            </w:r>
          </w:p>
        </w:tc>
        <w:tc>
          <w:tcPr>
            <w:tcW w:w="2030" w:type="dxa"/>
            <w:tcMar>
              <w:top w:w="0" w:type="dxa"/>
              <w:left w:w="60" w:type="dxa"/>
              <w:bottom w:w="0" w:type="dxa"/>
              <w:right w:w="0" w:type="dxa"/>
            </w:tcMar>
          </w:tcPr>
          <w:p w:rsidR="00782ECA" w:rsidRDefault="00782ECA" w:rsidP="00782ECA">
            <w:pPr>
              <w:pStyle w:val="DOC-TabellaTestoCx"/>
            </w:pPr>
          </w:p>
        </w:tc>
      </w:tr>
      <w:tr w:rsidR="00782ECA" w:rsidTr="00782ECA">
        <w:trPr>
          <w:trHeight w:hRule="exact" w:val="20"/>
        </w:trPr>
        <w:tc>
          <w:tcPr>
            <w:tcW w:w="862" w:type="dxa"/>
          </w:tcPr>
          <w:p w:rsidR="00782ECA" w:rsidRDefault="00782ECA" w:rsidP="00782ECA">
            <w:pPr>
              <w:pStyle w:val="EMPTYCELLSTYLE"/>
            </w:pPr>
          </w:p>
        </w:tc>
        <w:tc>
          <w:tcPr>
            <w:tcW w:w="782" w:type="dxa"/>
          </w:tcPr>
          <w:p w:rsidR="00782ECA" w:rsidRDefault="00782ECA" w:rsidP="00782ECA">
            <w:pPr>
              <w:pStyle w:val="EMPTYCELLSTYLE"/>
            </w:pPr>
          </w:p>
        </w:tc>
        <w:tc>
          <w:tcPr>
            <w:tcW w:w="4223" w:type="dxa"/>
          </w:tcPr>
          <w:p w:rsidR="00782ECA" w:rsidRDefault="00782ECA" w:rsidP="00782ECA">
            <w:pPr>
              <w:pStyle w:val="EMPTYCELLSTYLE"/>
            </w:pPr>
          </w:p>
        </w:tc>
        <w:tc>
          <w:tcPr>
            <w:tcW w:w="2351" w:type="dxa"/>
          </w:tcPr>
          <w:p w:rsidR="00782ECA" w:rsidRDefault="00782ECA" w:rsidP="00782ECA">
            <w:pPr>
              <w:pStyle w:val="EMPTYCELLSTYLE"/>
            </w:pPr>
          </w:p>
        </w:tc>
        <w:tc>
          <w:tcPr>
            <w:tcW w:w="998" w:type="dxa"/>
          </w:tcPr>
          <w:p w:rsidR="00782ECA" w:rsidRDefault="00782ECA" w:rsidP="00782ECA">
            <w:pPr>
              <w:pStyle w:val="EMPTYCELLSTYLE"/>
            </w:pPr>
          </w:p>
        </w:tc>
        <w:tc>
          <w:tcPr>
            <w:tcW w:w="3100" w:type="dxa"/>
          </w:tcPr>
          <w:p w:rsidR="00782ECA" w:rsidRDefault="00782ECA" w:rsidP="00782ECA">
            <w:pPr>
              <w:pStyle w:val="EMPTYCELLSTYLE"/>
            </w:pPr>
          </w:p>
        </w:tc>
        <w:tc>
          <w:tcPr>
            <w:tcW w:w="2030" w:type="dxa"/>
          </w:tcPr>
          <w:p w:rsidR="00782ECA" w:rsidRDefault="00782ECA" w:rsidP="00782ECA">
            <w:pPr>
              <w:pStyle w:val="EMPTYCELLSTYLE"/>
            </w:pPr>
          </w:p>
        </w:tc>
      </w:tr>
      <w:tr w:rsidR="00782ECA" w:rsidTr="00782ECA">
        <w:trPr>
          <w:trHeight w:hRule="exact" w:val="280"/>
        </w:trPr>
        <w:tc>
          <w:tcPr>
            <w:tcW w:w="1644" w:type="dxa"/>
            <w:gridSpan w:val="2"/>
            <w:tcMar>
              <w:top w:w="0" w:type="dxa"/>
              <w:left w:w="100" w:type="dxa"/>
              <w:bottom w:w="0" w:type="dxa"/>
              <w:right w:w="0" w:type="dxa"/>
            </w:tcMar>
          </w:tcPr>
          <w:p w:rsidR="00782ECA" w:rsidRDefault="00782ECA" w:rsidP="00782ECA">
            <w:pPr>
              <w:pStyle w:val="DOC-TabellaGrassetto"/>
            </w:pPr>
            <w:r>
              <w:t>QPR-ICT-05</w:t>
            </w:r>
          </w:p>
        </w:tc>
        <w:tc>
          <w:tcPr>
            <w:tcW w:w="6574" w:type="dxa"/>
            <w:gridSpan w:val="2"/>
            <w:tcMar>
              <w:top w:w="0" w:type="dxa"/>
              <w:left w:w="100" w:type="dxa"/>
              <w:bottom w:w="0" w:type="dxa"/>
              <w:right w:w="0" w:type="dxa"/>
            </w:tcMar>
          </w:tcPr>
          <w:p w:rsidR="00782ECA" w:rsidRDefault="00782ECA" w:rsidP="00782ECA">
            <w:pPr>
              <w:pStyle w:val="DOC-TabellaTesto"/>
            </w:pPr>
            <w:r>
              <w:t>INTEGRAZIONE COMPONENTI - [e-CF B.2a]</w:t>
            </w:r>
          </w:p>
        </w:tc>
        <w:tc>
          <w:tcPr>
            <w:tcW w:w="998" w:type="dxa"/>
            <w:tcMar>
              <w:top w:w="0" w:type="dxa"/>
              <w:left w:w="60" w:type="dxa"/>
              <w:bottom w:w="0" w:type="dxa"/>
              <w:right w:w="0" w:type="dxa"/>
            </w:tcMar>
          </w:tcPr>
          <w:p w:rsidR="00782ECA" w:rsidRDefault="00782ECA" w:rsidP="00782ECA">
            <w:pPr>
              <w:pStyle w:val="DOC-TabellaTestoCx"/>
            </w:pPr>
            <w:r>
              <w:t>3</w:t>
            </w:r>
          </w:p>
        </w:tc>
        <w:tc>
          <w:tcPr>
            <w:tcW w:w="3100" w:type="dxa"/>
          </w:tcPr>
          <w:p w:rsidR="00782ECA" w:rsidRDefault="00782ECA" w:rsidP="00782ECA">
            <w:pPr>
              <w:pStyle w:val="DOC-TabellaTestoCx"/>
            </w:pPr>
            <w:r>
              <w:t>Parziale</w:t>
            </w:r>
          </w:p>
        </w:tc>
        <w:tc>
          <w:tcPr>
            <w:tcW w:w="2030" w:type="dxa"/>
            <w:tcMar>
              <w:top w:w="0" w:type="dxa"/>
              <w:left w:w="60" w:type="dxa"/>
              <w:bottom w:w="0" w:type="dxa"/>
              <w:right w:w="0" w:type="dxa"/>
            </w:tcMar>
          </w:tcPr>
          <w:p w:rsidR="00782ECA" w:rsidRDefault="00782ECA" w:rsidP="00782ECA">
            <w:pPr>
              <w:pStyle w:val="DOC-TabellaTestoCx"/>
            </w:pPr>
          </w:p>
        </w:tc>
      </w:tr>
      <w:tr w:rsidR="00782ECA" w:rsidTr="00782ECA">
        <w:trPr>
          <w:trHeight w:hRule="exact" w:val="20"/>
        </w:trPr>
        <w:tc>
          <w:tcPr>
            <w:tcW w:w="862" w:type="dxa"/>
          </w:tcPr>
          <w:p w:rsidR="00782ECA" w:rsidRDefault="00782ECA" w:rsidP="00782ECA">
            <w:pPr>
              <w:pStyle w:val="EMPTYCELLSTYLE"/>
            </w:pPr>
          </w:p>
        </w:tc>
        <w:tc>
          <w:tcPr>
            <w:tcW w:w="782" w:type="dxa"/>
          </w:tcPr>
          <w:p w:rsidR="00782ECA" w:rsidRDefault="00782ECA" w:rsidP="00782ECA">
            <w:pPr>
              <w:pStyle w:val="EMPTYCELLSTYLE"/>
            </w:pPr>
          </w:p>
        </w:tc>
        <w:tc>
          <w:tcPr>
            <w:tcW w:w="4223" w:type="dxa"/>
          </w:tcPr>
          <w:p w:rsidR="00782ECA" w:rsidRDefault="00782ECA" w:rsidP="00782ECA">
            <w:pPr>
              <w:pStyle w:val="EMPTYCELLSTYLE"/>
            </w:pPr>
          </w:p>
        </w:tc>
        <w:tc>
          <w:tcPr>
            <w:tcW w:w="2351" w:type="dxa"/>
          </w:tcPr>
          <w:p w:rsidR="00782ECA" w:rsidRDefault="00782ECA" w:rsidP="00782ECA">
            <w:pPr>
              <w:pStyle w:val="EMPTYCELLSTYLE"/>
            </w:pPr>
          </w:p>
        </w:tc>
        <w:tc>
          <w:tcPr>
            <w:tcW w:w="998" w:type="dxa"/>
          </w:tcPr>
          <w:p w:rsidR="00782ECA" w:rsidRDefault="00782ECA" w:rsidP="00782ECA">
            <w:pPr>
              <w:pStyle w:val="EMPTYCELLSTYLE"/>
            </w:pPr>
          </w:p>
        </w:tc>
        <w:tc>
          <w:tcPr>
            <w:tcW w:w="3100" w:type="dxa"/>
          </w:tcPr>
          <w:p w:rsidR="00782ECA" w:rsidRDefault="00782ECA" w:rsidP="00782ECA">
            <w:pPr>
              <w:pStyle w:val="EMPTYCELLSTYLE"/>
            </w:pPr>
          </w:p>
        </w:tc>
        <w:tc>
          <w:tcPr>
            <w:tcW w:w="2030" w:type="dxa"/>
          </w:tcPr>
          <w:p w:rsidR="00782ECA" w:rsidRDefault="00782ECA" w:rsidP="00782ECA">
            <w:pPr>
              <w:pStyle w:val="EMPTYCELLSTYLE"/>
            </w:pPr>
          </w:p>
        </w:tc>
      </w:tr>
      <w:tr w:rsidR="00782ECA" w:rsidTr="00782ECA">
        <w:trPr>
          <w:trHeight w:hRule="exact" w:val="23"/>
        </w:trPr>
        <w:tc>
          <w:tcPr>
            <w:tcW w:w="1644" w:type="dxa"/>
            <w:gridSpan w:val="2"/>
            <w:tcBorders>
              <w:top w:val="single" w:sz="2" w:space="0" w:color="auto"/>
            </w:tcBorders>
            <w:shd w:val="clear" w:color="auto" w:fill="FFFFFF"/>
          </w:tcPr>
          <w:p w:rsidR="00782ECA" w:rsidRDefault="00782ECA" w:rsidP="00782ECA">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782ECA" w:rsidRDefault="00782ECA" w:rsidP="00782ECA">
            <w:pPr>
              <w:pStyle w:val="EMPTYCELLSTYLE"/>
            </w:pPr>
          </w:p>
        </w:tc>
      </w:tr>
    </w:tbl>
    <w:p w:rsidR="00C37187" w:rsidRPr="00493351" w:rsidRDefault="00C37187" w:rsidP="0002043D">
      <w:pPr>
        <w:pStyle w:val="LG-TestoBase"/>
      </w:pPr>
    </w:p>
    <w:p w:rsidR="00F243D4" w:rsidRDefault="00F243D4" w:rsidP="00F243D4">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142940" w:rsidRPr="00493351" w:rsidRDefault="00142940" w:rsidP="00F243D4">
      <w:pPr>
        <w:pStyle w:val="DOC-TabellaTestoCx"/>
      </w:pPr>
    </w:p>
    <w:p w:rsidR="003B3F64" w:rsidRPr="00493351" w:rsidRDefault="003B3F64" w:rsidP="00D86CE7">
      <w:pPr>
        <w:pStyle w:val="DOC-TestoBase"/>
      </w:pPr>
      <w:r w:rsidRPr="00493351">
        <w:br w:type="page"/>
      </w:r>
    </w:p>
    <w:p w:rsidR="00B93014" w:rsidRPr="00493351" w:rsidRDefault="00142940" w:rsidP="00142940">
      <w:pPr>
        <w:pStyle w:val="DOC-TestoBase"/>
        <w:jc w:val="center"/>
      </w:pPr>
      <w:r w:rsidRPr="00142940">
        <w:rPr>
          <w:noProof/>
          <w:lang w:eastAsia="it-IT"/>
        </w:rPr>
        <w:lastRenderedPageBreak/>
        <w:drawing>
          <wp:inline distT="0" distB="0" distL="0" distR="0">
            <wp:extent cx="8640000" cy="6217200"/>
            <wp:effectExtent l="0" t="0" r="8890" b="0"/>
            <wp:docPr id="175" name="Immagin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B3F64" w:rsidRPr="00493351" w:rsidRDefault="00142940" w:rsidP="00142940">
      <w:pPr>
        <w:pStyle w:val="DOC-TestoBase"/>
        <w:jc w:val="center"/>
        <w:sectPr w:rsidR="003B3F64" w:rsidRPr="00493351" w:rsidSect="001522F9">
          <w:pgSz w:w="16840" w:h="11907" w:orient="landscape" w:code="9"/>
          <w:pgMar w:top="1134" w:right="1134" w:bottom="1134" w:left="1134" w:header="567" w:footer="567" w:gutter="0"/>
          <w:cols w:space="708"/>
          <w:docGrid w:linePitch="360"/>
        </w:sectPr>
      </w:pPr>
      <w:r w:rsidRPr="00142940">
        <w:rPr>
          <w:noProof/>
          <w:lang w:eastAsia="it-IT"/>
        </w:rPr>
        <w:lastRenderedPageBreak/>
        <w:drawing>
          <wp:inline distT="0" distB="0" distL="0" distR="0">
            <wp:extent cx="8640000" cy="6217200"/>
            <wp:effectExtent l="0" t="0" r="8890" b="0"/>
            <wp:docPr id="176" name="Immagin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142940">
        <w:t xml:space="preserve"> </w:t>
      </w:r>
      <w:r w:rsidRPr="00142940">
        <w:rPr>
          <w:noProof/>
          <w:lang w:eastAsia="it-IT"/>
        </w:rPr>
        <w:lastRenderedPageBreak/>
        <w:drawing>
          <wp:inline distT="0" distB="0" distL="0" distR="0">
            <wp:extent cx="8640000" cy="6217200"/>
            <wp:effectExtent l="0" t="0" r="8890" b="0"/>
            <wp:docPr id="177" name="Immagin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0D4F46" w:rsidRPr="000D4F46">
        <w:t xml:space="preserve"> </w:t>
      </w:r>
      <w:r w:rsidR="000D4F46" w:rsidRPr="000D4F46">
        <w:rPr>
          <w:noProof/>
          <w:lang w:eastAsia="it-IT"/>
        </w:rPr>
        <w:lastRenderedPageBreak/>
        <w:drawing>
          <wp:inline distT="0" distB="0" distL="0" distR="0">
            <wp:extent cx="8640000" cy="6217200"/>
            <wp:effectExtent l="0" t="0" r="8890" b="0"/>
            <wp:docPr id="183" name="Immagin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0D4F46" w:rsidRPr="000D4F46">
        <w:t xml:space="preserve"> </w:t>
      </w:r>
      <w:r w:rsidR="000D4F46" w:rsidRPr="000D4F46">
        <w:rPr>
          <w:noProof/>
          <w:lang w:eastAsia="it-IT"/>
        </w:rPr>
        <w:lastRenderedPageBreak/>
        <w:drawing>
          <wp:inline distT="0" distB="0" distL="0" distR="0">
            <wp:extent cx="8640000" cy="6217200"/>
            <wp:effectExtent l="0" t="0" r="8890" b="0"/>
            <wp:docPr id="188" name="Immagin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545964" w:rsidRPr="00545964">
        <w:t xml:space="preserve"> </w:t>
      </w:r>
      <w:r w:rsidR="00545964" w:rsidRPr="00545964">
        <w:rPr>
          <w:noProof/>
          <w:lang w:eastAsia="it-IT"/>
        </w:rPr>
        <w:lastRenderedPageBreak/>
        <w:drawing>
          <wp:inline distT="0" distB="0" distL="0" distR="0">
            <wp:extent cx="8640000" cy="6217200"/>
            <wp:effectExtent l="0" t="0" r="8890" b="0"/>
            <wp:docPr id="189" name="Immagin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8B601D" w:rsidRPr="00493351" w:rsidRDefault="008B601D" w:rsidP="00B43554">
      <w:pPr>
        <w:pStyle w:val="LG-Sezione"/>
      </w:pPr>
      <w:r w:rsidRPr="00493351">
        <w:lastRenderedPageBreak/>
        <w:t>Profilo professionale</w:t>
      </w:r>
    </w:p>
    <w:p w:rsidR="008B601D" w:rsidRPr="00493351" w:rsidRDefault="00C37A32" w:rsidP="0002043D">
      <w:pPr>
        <w:pStyle w:val="LG-CodiceProfilo"/>
      </w:pPr>
      <w:r w:rsidRPr="00493351">
        <w:t>PROF</w:t>
      </w:r>
      <w:r w:rsidR="008B601D" w:rsidRPr="00493351">
        <w:t>-IMP-08</w:t>
      </w:r>
    </w:p>
    <w:p w:rsidR="008B601D" w:rsidRPr="00493351" w:rsidRDefault="008B601D" w:rsidP="0002043D">
      <w:pPr>
        <w:pStyle w:val="LG-TitoloProfilo"/>
      </w:pPr>
      <w:bookmarkStart w:id="60" w:name="_Toc10793417"/>
      <w:r w:rsidRPr="00493351">
        <w:t>Tecnico elettronico</w:t>
      </w:r>
      <w:bookmarkEnd w:id="60"/>
    </w:p>
    <w:tbl>
      <w:tblPr>
        <w:tblW w:w="0" w:type="auto"/>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782ECA" w:rsidTr="00782ECA">
        <w:trPr>
          <w:trHeight w:hRule="exact" w:val="340"/>
        </w:trPr>
        <w:tc>
          <w:tcPr>
            <w:tcW w:w="1" w:type="dxa"/>
          </w:tcPr>
          <w:p w:rsidR="00782ECA" w:rsidRDefault="00782ECA" w:rsidP="00782ECA">
            <w:pPr>
              <w:pStyle w:val="EMPTYCELLSTYLE"/>
            </w:pPr>
          </w:p>
        </w:tc>
        <w:tc>
          <w:tcPr>
            <w:tcW w:w="9700" w:type="dxa"/>
            <w:gridSpan w:val="6"/>
            <w:tcMar>
              <w:top w:w="0" w:type="dxa"/>
              <w:left w:w="60" w:type="dxa"/>
              <w:bottom w:w="0" w:type="dxa"/>
              <w:right w:w="0" w:type="dxa"/>
            </w:tcMar>
          </w:tcPr>
          <w:p w:rsidR="00782ECA" w:rsidRDefault="00782ECA" w:rsidP="00782ECA">
            <w:pPr>
              <w:pStyle w:val="LG-Titoletto"/>
            </w:pPr>
            <w:r>
              <w:t>REFERENZIAZIONI</w:t>
            </w:r>
          </w:p>
        </w:tc>
        <w:tc>
          <w:tcPr>
            <w:tcW w:w="1" w:type="dxa"/>
          </w:tcPr>
          <w:p w:rsidR="00782ECA" w:rsidRDefault="00782ECA" w:rsidP="00782ECA">
            <w:pPr>
              <w:pStyle w:val="EMPTYCELLSTYLE"/>
            </w:pPr>
          </w:p>
        </w:tc>
      </w:tr>
      <w:tr w:rsidR="00782ECA" w:rsidTr="00782ECA">
        <w:trPr>
          <w:trHeight w:hRule="exact" w:val="170"/>
        </w:trPr>
        <w:tc>
          <w:tcPr>
            <w:tcW w:w="1" w:type="dxa"/>
          </w:tcPr>
          <w:p w:rsidR="00782ECA" w:rsidRDefault="00782ECA" w:rsidP="00782ECA">
            <w:pPr>
              <w:pStyle w:val="EMPTYCELLSTYLE"/>
            </w:pPr>
          </w:p>
        </w:tc>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1" w:type="dxa"/>
          </w:tcPr>
          <w:p w:rsidR="00782ECA" w:rsidRDefault="00782ECA" w:rsidP="00782ECA">
            <w:pPr>
              <w:pStyle w:val="EMPTYCELLSTYLE"/>
            </w:pPr>
          </w:p>
        </w:tc>
      </w:tr>
      <w:tr w:rsidR="00782ECA" w:rsidTr="00782ECA">
        <w:trPr>
          <w:trHeight w:hRule="exact" w:val="280"/>
        </w:trPr>
        <w:tc>
          <w:tcPr>
            <w:tcW w:w="1" w:type="dxa"/>
          </w:tcPr>
          <w:p w:rsidR="00782ECA" w:rsidRDefault="00782ECA" w:rsidP="00782ECA">
            <w:pPr>
              <w:pStyle w:val="EMPTYCELLSTYLE"/>
            </w:pPr>
          </w:p>
        </w:tc>
        <w:tc>
          <w:tcPr>
            <w:tcW w:w="9700" w:type="dxa"/>
            <w:gridSpan w:val="6"/>
            <w:tcMar>
              <w:top w:w="0" w:type="dxa"/>
              <w:left w:w="60" w:type="dxa"/>
              <w:bottom w:w="0" w:type="dxa"/>
              <w:right w:w="0" w:type="dxa"/>
            </w:tcMar>
          </w:tcPr>
          <w:p w:rsidR="00782ECA" w:rsidRDefault="00782ECA" w:rsidP="00782ECA">
            <w:pPr>
              <w:pStyle w:val="DOC-TestoBase"/>
            </w:pPr>
            <w:r>
              <w:t>Professioni NUP/ISTAT correlate:</w:t>
            </w:r>
          </w:p>
        </w:tc>
        <w:tc>
          <w:tcPr>
            <w:tcW w:w="1" w:type="dxa"/>
          </w:tcPr>
          <w:p w:rsidR="00782ECA" w:rsidRDefault="00782ECA" w:rsidP="00782ECA">
            <w:pPr>
              <w:pStyle w:val="EMPTYCELLSTYLE"/>
            </w:pPr>
          </w:p>
        </w:tc>
      </w:tr>
      <w:tr w:rsidR="00782ECA" w:rsidTr="00782ECA">
        <w:trPr>
          <w:trHeight w:hRule="exact" w:val="280"/>
        </w:trPr>
        <w:tc>
          <w:tcPr>
            <w:tcW w:w="1" w:type="dxa"/>
          </w:tcPr>
          <w:p w:rsidR="00782ECA" w:rsidRDefault="00782ECA" w:rsidP="00782ECA">
            <w:pPr>
              <w:pStyle w:val="EMPTYCELLSTYLE"/>
            </w:pPr>
          </w:p>
        </w:tc>
        <w:tc>
          <w:tcPr>
            <w:tcW w:w="200" w:type="dxa"/>
          </w:tcPr>
          <w:p w:rsidR="00782ECA" w:rsidRDefault="00782ECA" w:rsidP="00782ECA">
            <w:pPr>
              <w:pStyle w:val="EMPTYCELLSTYLE"/>
            </w:pPr>
          </w:p>
        </w:tc>
        <w:tc>
          <w:tcPr>
            <w:tcW w:w="1600" w:type="dxa"/>
            <w:gridSpan w:val="2"/>
            <w:tcMar>
              <w:top w:w="0" w:type="dxa"/>
              <w:left w:w="60" w:type="dxa"/>
              <w:bottom w:w="0" w:type="dxa"/>
              <w:right w:w="0" w:type="dxa"/>
            </w:tcMar>
          </w:tcPr>
          <w:p w:rsidR="00782ECA" w:rsidRDefault="00782ECA" w:rsidP="00782ECA">
            <w:pPr>
              <w:pStyle w:val="LG-ElencoConTabulazione"/>
            </w:pPr>
            <w:r>
              <w:t>3.1.2.5.0</w:t>
            </w:r>
          </w:p>
        </w:tc>
        <w:tc>
          <w:tcPr>
            <w:tcW w:w="7900" w:type="dxa"/>
            <w:gridSpan w:val="3"/>
            <w:tcMar>
              <w:top w:w="0" w:type="dxa"/>
              <w:left w:w="60" w:type="dxa"/>
              <w:bottom w:w="0" w:type="dxa"/>
              <w:right w:w="0" w:type="dxa"/>
            </w:tcMar>
          </w:tcPr>
          <w:p w:rsidR="00782ECA" w:rsidRDefault="00782ECA" w:rsidP="00782ECA">
            <w:pPr>
              <w:pStyle w:val="LG-ElencoConTabulazione"/>
            </w:pPr>
            <w:r>
              <w:t>Tecnici gestori di reti e di sistemi telematici</w:t>
            </w:r>
          </w:p>
        </w:tc>
        <w:tc>
          <w:tcPr>
            <w:tcW w:w="1" w:type="dxa"/>
          </w:tcPr>
          <w:p w:rsidR="00782ECA" w:rsidRDefault="00782ECA" w:rsidP="00782ECA">
            <w:pPr>
              <w:pStyle w:val="EMPTYCELLSTYLE"/>
            </w:pPr>
          </w:p>
        </w:tc>
      </w:tr>
      <w:tr w:rsidR="00782ECA" w:rsidTr="00782ECA">
        <w:trPr>
          <w:trHeight w:hRule="exact" w:val="280"/>
        </w:trPr>
        <w:tc>
          <w:tcPr>
            <w:tcW w:w="1" w:type="dxa"/>
          </w:tcPr>
          <w:p w:rsidR="00782ECA" w:rsidRDefault="00782ECA" w:rsidP="00782ECA">
            <w:pPr>
              <w:pStyle w:val="EMPTYCELLSTYLE"/>
            </w:pPr>
          </w:p>
        </w:tc>
        <w:tc>
          <w:tcPr>
            <w:tcW w:w="200" w:type="dxa"/>
          </w:tcPr>
          <w:p w:rsidR="00782ECA" w:rsidRDefault="00782ECA" w:rsidP="00782ECA">
            <w:pPr>
              <w:pStyle w:val="EMPTYCELLSTYLE"/>
            </w:pPr>
          </w:p>
        </w:tc>
        <w:tc>
          <w:tcPr>
            <w:tcW w:w="1600" w:type="dxa"/>
            <w:gridSpan w:val="2"/>
            <w:tcMar>
              <w:top w:w="0" w:type="dxa"/>
              <w:left w:w="60" w:type="dxa"/>
              <w:bottom w:w="0" w:type="dxa"/>
              <w:right w:w="0" w:type="dxa"/>
            </w:tcMar>
          </w:tcPr>
          <w:p w:rsidR="00782ECA" w:rsidRDefault="00782ECA" w:rsidP="00782ECA">
            <w:pPr>
              <w:pStyle w:val="LG-ElencoConTabulazione"/>
            </w:pPr>
            <w:r>
              <w:t>6.1.3.7.0</w:t>
            </w:r>
          </w:p>
        </w:tc>
        <w:tc>
          <w:tcPr>
            <w:tcW w:w="7900" w:type="dxa"/>
            <w:gridSpan w:val="3"/>
            <w:tcMar>
              <w:top w:w="0" w:type="dxa"/>
              <w:left w:w="60" w:type="dxa"/>
              <w:bottom w:w="0" w:type="dxa"/>
              <w:right w:w="0" w:type="dxa"/>
            </w:tcMar>
          </w:tcPr>
          <w:p w:rsidR="00782ECA" w:rsidRDefault="00782ECA" w:rsidP="00782ECA">
            <w:pPr>
              <w:pStyle w:val="LG-ElencoConTabulazione"/>
            </w:pPr>
            <w:r>
              <w:t>Elettricisti ed installatori di impianti elettrici nelle costruzioni civili</w:t>
            </w:r>
          </w:p>
        </w:tc>
        <w:tc>
          <w:tcPr>
            <w:tcW w:w="1" w:type="dxa"/>
          </w:tcPr>
          <w:p w:rsidR="00782ECA" w:rsidRDefault="00782ECA" w:rsidP="00782ECA">
            <w:pPr>
              <w:pStyle w:val="EMPTYCELLSTYLE"/>
            </w:pPr>
          </w:p>
        </w:tc>
      </w:tr>
      <w:tr w:rsidR="00782ECA" w:rsidTr="00782ECA">
        <w:trPr>
          <w:trHeight w:hRule="exact" w:val="170"/>
        </w:trPr>
        <w:tc>
          <w:tcPr>
            <w:tcW w:w="1" w:type="dxa"/>
          </w:tcPr>
          <w:p w:rsidR="00782ECA" w:rsidRDefault="00782ECA" w:rsidP="00782ECA">
            <w:pPr>
              <w:pStyle w:val="EMPTYCELLSTYLE"/>
            </w:pPr>
          </w:p>
        </w:tc>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1" w:type="dxa"/>
          </w:tcPr>
          <w:p w:rsidR="00782ECA" w:rsidRDefault="00782ECA" w:rsidP="00782ECA">
            <w:pPr>
              <w:pStyle w:val="EMPTYCELLSTYLE"/>
            </w:pPr>
          </w:p>
        </w:tc>
      </w:tr>
      <w:tr w:rsidR="00782ECA" w:rsidTr="00782ECA">
        <w:trPr>
          <w:trHeight w:hRule="exact" w:val="280"/>
        </w:trPr>
        <w:tc>
          <w:tcPr>
            <w:tcW w:w="1" w:type="dxa"/>
          </w:tcPr>
          <w:p w:rsidR="00782ECA" w:rsidRDefault="00782ECA" w:rsidP="00782ECA">
            <w:pPr>
              <w:pStyle w:val="EMPTYCELLSTYLE"/>
            </w:pPr>
          </w:p>
        </w:tc>
        <w:tc>
          <w:tcPr>
            <w:tcW w:w="9700" w:type="dxa"/>
            <w:gridSpan w:val="6"/>
            <w:tcMar>
              <w:top w:w="0" w:type="dxa"/>
              <w:left w:w="60" w:type="dxa"/>
              <w:bottom w:w="0" w:type="dxa"/>
              <w:right w:w="0" w:type="dxa"/>
            </w:tcMar>
          </w:tcPr>
          <w:p w:rsidR="00782ECA" w:rsidRDefault="00782ECA" w:rsidP="00782ECA">
            <w:pPr>
              <w:pStyle w:val="DOC-TestoBase"/>
            </w:pPr>
            <w:r>
              <w:t xml:space="preserve">Attività economiche di riferimento (ATECO 2007/ISTAT): </w:t>
            </w:r>
          </w:p>
        </w:tc>
        <w:tc>
          <w:tcPr>
            <w:tcW w:w="1" w:type="dxa"/>
          </w:tcPr>
          <w:p w:rsidR="00782ECA" w:rsidRDefault="00782ECA" w:rsidP="00782ECA">
            <w:pPr>
              <w:pStyle w:val="EMPTYCELLSTYLE"/>
            </w:pPr>
          </w:p>
        </w:tc>
      </w:tr>
      <w:tr w:rsidR="00782ECA" w:rsidTr="00782ECA">
        <w:trPr>
          <w:trHeight w:hRule="exact" w:val="539"/>
        </w:trPr>
        <w:tc>
          <w:tcPr>
            <w:tcW w:w="1" w:type="dxa"/>
          </w:tcPr>
          <w:p w:rsidR="00782ECA" w:rsidRDefault="00782ECA" w:rsidP="00782ECA">
            <w:pPr>
              <w:pStyle w:val="EMPTYCELLSTYLE"/>
            </w:pPr>
          </w:p>
        </w:tc>
        <w:tc>
          <w:tcPr>
            <w:tcW w:w="200" w:type="dxa"/>
          </w:tcPr>
          <w:p w:rsidR="00782ECA" w:rsidRDefault="00782ECA" w:rsidP="00782ECA">
            <w:pPr>
              <w:pStyle w:val="EMPTYCELLSTYLE"/>
            </w:pPr>
          </w:p>
        </w:tc>
        <w:tc>
          <w:tcPr>
            <w:tcW w:w="1600" w:type="dxa"/>
            <w:gridSpan w:val="2"/>
            <w:tcMar>
              <w:top w:w="0" w:type="dxa"/>
              <w:left w:w="60" w:type="dxa"/>
              <w:bottom w:w="0" w:type="dxa"/>
              <w:right w:w="0" w:type="dxa"/>
            </w:tcMar>
          </w:tcPr>
          <w:p w:rsidR="00782ECA" w:rsidRDefault="00782ECA" w:rsidP="00782ECA">
            <w:pPr>
              <w:pStyle w:val="LG-ElencoConTabulazione"/>
            </w:pPr>
            <w:r>
              <w:t>43.21.01</w:t>
            </w:r>
          </w:p>
        </w:tc>
        <w:tc>
          <w:tcPr>
            <w:tcW w:w="7900" w:type="dxa"/>
            <w:gridSpan w:val="3"/>
            <w:tcMar>
              <w:top w:w="0" w:type="dxa"/>
              <w:left w:w="60" w:type="dxa"/>
              <w:bottom w:w="0" w:type="dxa"/>
              <w:right w:w="0" w:type="dxa"/>
            </w:tcMar>
          </w:tcPr>
          <w:p w:rsidR="00782ECA" w:rsidRDefault="00782ECA" w:rsidP="00782ECA">
            <w:pPr>
              <w:pStyle w:val="LG-ElencoConTabulazione"/>
            </w:pPr>
            <w:r>
              <w:t>Installazione di impianti elettrici in edifici o in altre opere di costruzione (inclusa manutenzione e riparazione)</w:t>
            </w:r>
          </w:p>
        </w:tc>
        <w:tc>
          <w:tcPr>
            <w:tcW w:w="1" w:type="dxa"/>
          </w:tcPr>
          <w:p w:rsidR="00782ECA" w:rsidRDefault="00782ECA" w:rsidP="00782ECA">
            <w:pPr>
              <w:pStyle w:val="EMPTYCELLSTYLE"/>
            </w:pPr>
          </w:p>
        </w:tc>
      </w:tr>
      <w:tr w:rsidR="00782ECA" w:rsidTr="00782ECA">
        <w:trPr>
          <w:trHeight w:hRule="exact" w:val="280"/>
        </w:trPr>
        <w:tc>
          <w:tcPr>
            <w:tcW w:w="1" w:type="dxa"/>
          </w:tcPr>
          <w:p w:rsidR="00782ECA" w:rsidRDefault="00782ECA" w:rsidP="00782ECA">
            <w:pPr>
              <w:pStyle w:val="EMPTYCELLSTYLE"/>
            </w:pPr>
          </w:p>
        </w:tc>
        <w:tc>
          <w:tcPr>
            <w:tcW w:w="200" w:type="dxa"/>
          </w:tcPr>
          <w:p w:rsidR="00782ECA" w:rsidRDefault="00782ECA" w:rsidP="00782ECA">
            <w:pPr>
              <w:pStyle w:val="EMPTYCELLSTYLE"/>
            </w:pPr>
          </w:p>
        </w:tc>
        <w:tc>
          <w:tcPr>
            <w:tcW w:w="1600" w:type="dxa"/>
            <w:gridSpan w:val="2"/>
            <w:tcMar>
              <w:top w:w="0" w:type="dxa"/>
              <w:left w:w="60" w:type="dxa"/>
              <w:bottom w:w="0" w:type="dxa"/>
              <w:right w:w="0" w:type="dxa"/>
            </w:tcMar>
          </w:tcPr>
          <w:p w:rsidR="00782ECA" w:rsidRDefault="00782ECA" w:rsidP="00782ECA">
            <w:pPr>
              <w:pStyle w:val="LG-ElencoConTabulazione"/>
            </w:pPr>
            <w:r>
              <w:t>43.21.02</w:t>
            </w:r>
          </w:p>
        </w:tc>
        <w:tc>
          <w:tcPr>
            <w:tcW w:w="7900" w:type="dxa"/>
            <w:gridSpan w:val="3"/>
            <w:tcMar>
              <w:top w:w="0" w:type="dxa"/>
              <w:left w:w="60" w:type="dxa"/>
              <w:bottom w:w="0" w:type="dxa"/>
              <w:right w:w="0" w:type="dxa"/>
            </w:tcMar>
          </w:tcPr>
          <w:p w:rsidR="00782ECA" w:rsidRDefault="00782ECA" w:rsidP="00782ECA">
            <w:pPr>
              <w:pStyle w:val="LG-ElencoConTabulazione"/>
            </w:pPr>
            <w:r>
              <w:t>Installazione di impianti elettronici (inclusa manutenzione e riparazione)</w:t>
            </w:r>
          </w:p>
        </w:tc>
        <w:tc>
          <w:tcPr>
            <w:tcW w:w="1" w:type="dxa"/>
          </w:tcPr>
          <w:p w:rsidR="00782ECA" w:rsidRDefault="00782ECA" w:rsidP="00782ECA">
            <w:pPr>
              <w:pStyle w:val="EMPTYCELLSTYLE"/>
            </w:pPr>
          </w:p>
        </w:tc>
      </w:tr>
      <w:tr w:rsidR="00782ECA" w:rsidTr="00782ECA">
        <w:trPr>
          <w:trHeight w:hRule="exact" w:val="283"/>
        </w:trPr>
        <w:tc>
          <w:tcPr>
            <w:tcW w:w="1" w:type="dxa"/>
          </w:tcPr>
          <w:p w:rsidR="00782ECA" w:rsidRDefault="00782ECA" w:rsidP="00782ECA">
            <w:pPr>
              <w:pStyle w:val="EMPTYCELLSTYLE"/>
            </w:pPr>
          </w:p>
        </w:tc>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1" w:type="dxa"/>
          </w:tcPr>
          <w:p w:rsidR="00782ECA" w:rsidRDefault="00782ECA" w:rsidP="00782ECA">
            <w:pPr>
              <w:pStyle w:val="EMPTYCELLSTYLE"/>
            </w:pPr>
          </w:p>
        </w:tc>
      </w:tr>
      <w:tr w:rsidR="00782ECA" w:rsidTr="00782ECA">
        <w:trPr>
          <w:trHeight w:hRule="exact" w:val="340"/>
        </w:trPr>
        <w:tc>
          <w:tcPr>
            <w:tcW w:w="1" w:type="dxa"/>
          </w:tcPr>
          <w:p w:rsidR="00782ECA" w:rsidRDefault="00782ECA" w:rsidP="00782ECA">
            <w:pPr>
              <w:pStyle w:val="EMPTYCELLSTYLE"/>
            </w:pPr>
          </w:p>
        </w:tc>
        <w:tc>
          <w:tcPr>
            <w:tcW w:w="9700" w:type="dxa"/>
            <w:gridSpan w:val="6"/>
            <w:tcMar>
              <w:top w:w="0" w:type="dxa"/>
              <w:left w:w="60" w:type="dxa"/>
              <w:bottom w:w="0" w:type="dxa"/>
              <w:right w:w="0" w:type="dxa"/>
            </w:tcMar>
          </w:tcPr>
          <w:p w:rsidR="00782ECA" w:rsidRDefault="00782ECA" w:rsidP="00782ECA">
            <w:pPr>
              <w:pStyle w:val="LG-Titoletto"/>
            </w:pPr>
            <w:r>
              <w:t>DESCRIZIONE SINTETICA DEL PROFILO</w:t>
            </w:r>
          </w:p>
        </w:tc>
        <w:tc>
          <w:tcPr>
            <w:tcW w:w="1" w:type="dxa"/>
          </w:tcPr>
          <w:p w:rsidR="00782ECA" w:rsidRDefault="00782ECA" w:rsidP="00782ECA">
            <w:pPr>
              <w:pStyle w:val="EMPTYCELLSTYLE"/>
            </w:pPr>
          </w:p>
        </w:tc>
      </w:tr>
      <w:tr w:rsidR="00782ECA" w:rsidTr="00782ECA">
        <w:trPr>
          <w:trHeight w:hRule="exact" w:val="170"/>
        </w:trPr>
        <w:tc>
          <w:tcPr>
            <w:tcW w:w="1" w:type="dxa"/>
          </w:tcPr>
          <w:p w:rsidR="00782ECA" w:rsidRDefault="00782ECA" w:rsidP="00782ECA">
            <w:pPr>
              <w:pStyle w:val="EMPTYCELLSTYLE"/>
            </w:pPr>
          </w:p>
        </w:tc>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1" w:type="dxa"/>
          </w:tcPr>
          <w:p w:rsidR="00782ECA" w:rsidRDefault="00782ECA" w:rsidP="00782ECA">
            <w:pPr>
              <w:pStyle w:val="EMPTYCELLSTYLE"/>
            </w:pPr>
          </w:p>
        </w:tc>
      </w:tr>
      <w:tr w:rsidR="00782ECA" w:rsidTr="00782ECA">
        <w:trPr>
          <w:trHeight w:hRule="exact" w:val="2235"/>
        </w:trPr>
        <w:tc>
          <w:tcPr>
            <w:tcW w:w="1" w:type="dxa"/>
          </w:tcPr>
          <w:p w:rsidR="00782ECA" w:rsidRDefault="00782ECA" w:rsidP="00782ECA">
            <w:pPr>
              <w:pStyle w:val="EMPTYCELLSTYLE"/>
            </w:pPr>
          </w:p>
        </w:tc>
        <w:tc>
          <w:tcPr>
            <w:tcW w:w="9700" w:type="dxa"/>
            <w:gridSpan w:val="6"/>
            <w:tcMar>
              <w:top w:w="0" w:type="dxa"/>
              <w:left w:w="60" w:type="dxa"/>
              <w:bottom w:w="0" w:type="dxa"/>
              <w:right w:w="0" w:type="dxa"/>
            </w:tcMar>
          </w:tcPr>
          <w:p w:rsidR="00782ECA" w:rsidRDefault="00782ECA" w:rsidP="00782ECA">
            <w:pPr>
              <w:pStyle w:val="LG-TestoBase"/>
            </w:pPr>
            <w:r>
              <w:t>Il TECNICO ELETTRONICO interviene con autonomia, nel quadro di azione stabilito e delle specifiche assegnate, contribuendo al presidio del processo di realizzazione e manutenzione di sistemi/reti elettroniche o informatiche, attraverso la partecipazione all’individuazione delle risorse, l’organizzazione operativa della squadra di lavoro, il monitoraggio, con assunzione di responsabilità relative alla sorveglianza di attività esecutive svolte da altri. La formazione tecnica nell’applicazione ed utilizzo di metodologie, strumenti e informazioni specializzate gli consente di svolgere le attività del processo di riferimento, con competenze relative alla gestione logistica degli approvvigionamenti, al dimensionamento di sistemi e impianti, alla gestione documentale delle attività, al collaudo e verifica di sistemi e impianti.</w:t>
            </w:r>
          </w:p>
        </w:tc>
        <w:tc>
          <w:tcPr>
            <w:tcW w:w="1" w:type="dxa"/>
          </w:tcPr>
          <w:p w:rsidR="00782ECA" w:rsidRDefault="00782ECA" w:rsidP="00782ECA">
            <w:pPr>
              <w:pStyle w:val="EMPTYCELLSTYLE"/>
            </w:pPr>
          </w:p>
        </w:tc>
      </w:tr>
      <w:tr w:rsidR="00782ECA" w:rsidTr="00782ECA">
        <w:trPr>
          <w:trHeight w:hRule="exact" w:val="283"/>
        </w:trPr>
        <w:tc>
          <w:tcPr>
            <w:tcW w:w="1" w:type="dxa"/>
          </w:tcPr>
          <w:p w:rsidR="00782ECA" w:rsidRDefault="00782ECA" w:rsidP="00782ECA">
            <w:pPr>
              <w:pStyle w:val="EMPTYCELLSTYLE"/>
            </w:pPr>
          </w:p>
        </w:tc>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1" w:type="dxa"/>
          </w:tcPr>
          <w:p w:rsidR="00782ECA" w:rsidRDefault="00782ECA" w:rsidP="00782ECA">
            <w:pPr>
              <w:pStyle w:val="EMPTYCELLSTYLE"/>
            </w:pPr>
          </w:p>
        </w:tc>
      </w:tr>
      <w:tr w:rsidR="00782ECA" w:rsidTr="00782ECA">
        <w:trPr>
          <w:trHeight w:hRule="exact" w:val="340"/>
        </w:trPr>
        <w:tc>
          <w:tcPr>
            <w:tcW w:w="1" w:type="dxa"/>
          </w:tcPr>
          <w:p w:rsidR="00782ECA" w:rsidRDefault="00782ECA" w:rsidP="00782ECA">
            <w:pPr>
              <w:pStyle w:val="EMPTYCELLSTYLE"/>
            </w:pPr>
          </w:p>
        </w:tc>
        <w:tc>
          <w:tcPr>
            <w:tcW w:w="9700" w:type="dxa"/>
            <w:gridSpan w:val="6"/>
            <w:tcMar>
              <w:top w:w="0" w:type="dxa"/>
              <w:left w:w="60" w:type="dxa"/>
              <w:bottom w:w="0" w:type="dxa"/>
              <w:right w:w="0" w:type="dxa"/>
            </w:tcMar>
          </w:tcPr>
          <w:p w:rsidR="00782ECA" w:rsidRDefault="00782ECA" w:rsidP="00782ECA">
            <w:pPr>
              <w:pStyle w:val="LG-Titoletto"/>
            </w:pPr>
            <w:r>
              <w:t>REQUISITI FORMALI DI ACCESSO</w:t>
            </w:r>
          </w:p>
        </w:tc>
        <w:tc>
          <w:tcPr>
            <w:tcW w:w="1" w:type="dxa"/>
          </w:tcPr>
          <w:p w:rsidR="00782ECA" w:rsidRDefault="00782ECA" w:rsidP="00782ECA">
            <w:pPr>
              <w:pStyle w:val="EMPTYCELLSTYLE"/>
            </w:pPr>
          </w:p>
        </w:tc>
      </w:tr>
      <w:tr w:rsidR="00782ECA" w:rsidTr="00782ECA">
        <w:trPr>
          <w:trHeight w:hRule="exact" w:val="100"/>
        </w:trPr>
        <w:tc>
          <w:tcPr>
            <w:tcW w:w="1" w:type="dxa"/>
          </w:tcPr>
          <w:p w:rsidR="00782ECA" w:rsidRDefault="00782ECA" w:rsidP="00782ECA">
            <w:pPr>
              <w:pStyle w:val="EMPTYCELLSTYLE"/>
            </w:pPr>
          </w:p>
        </w:tc>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1" w:type="dxa"/>
          </w:tcPr>
          <w:p w:rsidR="00782ECA" w:rsidRDefault="00782ECA" w:rsidP="00782ECA">
            <w:pPr>
              <w:pStyle w:val="EMPTYCELLSTYLE"/>
            </w:pPr>
          </w:p>
        </w:tc>
      </w:tr>
      <w:tr w:rsidR="00782ECA" w:rsidTr="00782ECA">
        <w:trPr>
          <w:trHeight w:hRule="exact" w:val="1652"/>
        </w:trPr>
        <w:tc>
          <w:tcPr>
            <w:tcW w:w="1" w:type="dxa"/>
          </w:tcPr>
          <w:p w:rsidR="00782ECA" w:rsidRDefault="00782ECA" w:rsidP="00782ECA">
            <w:pPr>
              <w:pStyle w:val="EMPTYCELLSTYLE"/>
            </w:pPr>
          </w:p>
        </w:tc>
        <w:tc>
          <w:tcPr>
            <w:tcW w:w="9700" w:type="dxa"/>
            <w:gridSpan w:val="6"/>
            <w:tcMar>
              <w:top w:w="0" w:type="dxa"/>
              <w:left w:w="60" w:type="dxa"/>
              <w:bottom w:w="0" w:type="dxa"/>
              <w:right w:w="0" w:type="dxa"/>
            </w:tcMar>
          </w:tcPr>
          <w:p w:rsidR="00782ECA" w:rsidRDefault="00782ECA" w:rsidP="00782ECA">
            <w:pPr>
              <w:pStyle w:val="LG-TestoBase"/>
            </w:pPr>
            <w:r>
              <w:t>Qualificazioni professionali di livello EQF 3 correlate:</w:t>
            </w:r>
            <w:r>
              <w:br/>
              <w:t>• Installatore apparecchiature elettroniche civili/industriali</w:t>
            </w:r>
            <w:r>
              <w:br/>
              <w:t>Oppure, diplomi di scuola secondaria di secondo grado. Sono considerati diplomi preferenziali:</w:t>
            </w:r>
            <w:r>
              <w:br/>
              <w:t>• Titolo di Istituto professionale - settore Industria e artigianato – indirizzo Produzioni industriali e artigianali – articolazione Industria</w:t>
            </w:r>
            <w:r>
              <w:br/>
              <w:t>• Titolo di Istituto tecnico – settore Tecnologico – Indirizzo Elettronica ed Elettrotecnica– articolazione Elettronica</w:t>
            </w:r>
          </w:p>
        </w:tc>
        <w:tc>
          <w:tcPr>
            <w:tcW w:w="1" w:type="dxa"/>
          </w:tcPr>
          <w:p w:rsidR="00782ECA" w:rsidRDefault="00782ECA" w:rsidP="00782ECA">
            <w:pPr>
              <w:pStyle w:val="EMPTYCELLSTYLE"/>
            </w:pPr>
          </w:p>
        </w:tc>
      </w:tr>
      <w:tr w:rsidR="00782ECA" w:rsidTr="00782ECA">
        <w:trPr>
          <w:trHeight w:hRule="exact" w:val="283"/>
        </w:trPr>
        <w:tc>
          <w:tcPr>
            <w:tcW w:w="1" w:type="dxa"/>
          </w:tcPr>
          <w:p w:rsidR="00782ECA" w:rsidRDefault="00782ECA" w:rsidP="00782ECA">
            <w:pPr>
              <w:pStyle w:val="EMPTYCELLSTYLE"/>
            </w:pPr>
          </w:p>
        </w:tc>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1" w:type="dxa"/>
          </w:tcPr>
          <w:p w:rsidR="00782ECA" w:rsidRDefault="00782ECA" w:rsidP="00782ECA">
            <w:pPr>
              <w:pStyle w:val="EMPTYCELLSTYLE"/>
            </w:pPr>
          </w:p>
        </w:tc>
      </w:tr>
      <w:tr w:rsidR="00782ECA" w:rsidTr="00782ECA">
        <w:trPr>
          <w:trHeight w:hRule="exact" w:val="340"/>
        </w:trPr>
        <w:tc>
          <w:tcPr>
            <w:tcW w:w="1" w:type="dxa"/>
          </w:tcPr>
          <w:p w:rsidR="00782ECA" w:rsidRDefault="00782ECA" w:rsidP="00782ECA">
            <w:pPr>
              <w:pStyle w:val="EMPTYCELLSTYLE"/>
            </w:pPr>
          </w:p>
        </w:tc>
        <w:tc>
          <w:tcPr>
            <w:tcW w:w="9700" w:type="dxa"/>
            <w:gridSpan w:val="6"/>
            <w:tcMar>
              <w:top w:w="0" w:type="dxa"/>
              <w:left w:w="60" w:type="dxa"/>
              <w:bottom w:w="0" w:type="dxa"/>
              <w:right w:w="0" w:type="dxa"/>
            </w:tcMar>
          </w:tcPr>
          <w:p w:rsidR="00782ECA" w:rsidRDefault="00782ECA" w:rsidP="00782ECA">
            <w:pPr>
              <w:pStyle w:val="LG-Titoletto"/>
            </w:pPr>
            <w:r>
              <w:t xml:space="preserve">COMPETENZE PROFESSIONALI CARATTERIZZANTI IL PROFILO REGIONALE </w:t>
            </w:r>
          </w:p>
        </w:tc>
        <w:tc>
          <w:tcPr>
            <w:tcW w:w="1" w:type="dxa"/>
          </w:tcPr>
          <w:p w:rsidR="00782ECA" w:rsidRDefault="00782ECA" w:rsidP="00782ECA">
            <w:pPr>
              <w:pStyle w:val="EMPTYCELLSTYLE"/>
            </w:pPr>
          </w:p>
        </w:tc>
      </w:tr>
      <w:tr w:rsidR="00782ECA" w:rsidTr="00782ECA">
        <w:trPr>
          <w:trHeight w:hRule="exact" w:val="170"/>
        </w:trPr>
        <w:tc>
          <w:tcPr>
            <w:tcW w:w="1" w:type="dxa"/>
          </w:tcPr>
          <w:p w:rsidR="00782ECA" w:rsidRDefault="00782ECA" w:rsidP="00782ECA">
            <w:pPr>
              <w:pStyle w:val="EMPTYCELLSTYLE"/>
            </w:pPr>
          </w:p>
        </w:tc>
        <w:tc>
          <w:tcPr>
            <w:tcW w:w="9700" w:type="dxa"/>
            <w:gridSpan w:val="6"/>
            <w:tcMar>
              <w:top w:w="0" w:type="dxa"/>
              <w:left w:w="60" w:type="dxa"/>
              <w:bottom w:w="0" w:type="dxa"/>
              <w:right w:w="0" w:type="dxa"/>
            </w:tcMar>
          </w:tcPr>
          <w:p w:rsidR="00782ECA" w:rsidRDefault="00782ECA" w:rsidP="00782ECA">
            <w:pPr>
              <w:pStyle w:val="LG-Titoletto"/>
            </w:pPr>
          </w:p>
        </w:tc>
        <w:tc>
          <w:tcPr>
            <w:tcW w:w="1" w:type="dxa"/>
          </w:tcPr>
          <w:p w:rsidR="00782ECA" w:rsidRDefault="00782ECA" w:rsidP="00782ECA">
            <w:pPr>
              <w:pStyle w:val="EMPTYCELLSTYLE"/>
            </w:pPr>
          </w:p>
        </w:tc>
      </w:tr>
      <w:tr w:rsidR="00782ECA" w:rsidTr="00782ECA">
        <w:trPr>
          <w:trHeight w:hRule="exact" w:val="280"/>
        </w:trPr>
        <w:tc>
          <w:tcPr>
            <w:tcW w:w="1" w:type="dxa"/>
          </w:tcPr>
          <w:p w:rsidR="00782ECA" w:rsidRDefault="00782ECA" w:rsidP="00782ECA">
            <w:pPr>
              <w:pStyle w:val="EMPTYCELLSTYLE"/>
            </w:pPr>
          </w:p>
        </w:tc>
        <w:tc>
          <w:tcPr>
            <w:tcW w:w="1380" w:type="dxa"/>
            <w:gridSpan w:val="2"/>
            <w:tcBorders>
              <w:bottom w:val="single" w:sz="1" w:space="0" w:color="000000"/>
            </w:tcBorders>
            <w:tcMar>
              <w:top w:w="40" w:type="dxa"/>
              <w:left w:w="60" w:type="dxa"/>
              <w:bottom w:w="0" w:type="dxa"/>
              <w:right w:w="0" w:type="dxa"/>
            </w:tcMar>
          </w:tcPr>
          <w:p w:rsidR="00782ECA" w:rsidRDefault="00782ECA" w:rsidP="00782ECA">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782ECA" w:rsidRDefault="00782ECA" w:rsidP="00782ECA">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782ECA" w:rsidRDefault="00782ECA" w:rsidP="00782ECA">
            <w:pPr>
              <w:pStyle w:val="DOC-TabellaIntestazioni"/>
            </w:pPr>
            <w:r>
              <w:t>EQF</w:t>
            </w:r>
          </w:p>
        </w:tc>
        <w:tc>
          <w:tcPr>
            <w:tcW w:w="1380" w:type="dxa"/>
            <w:tcBorders>
              <w:bottom w:val="single" w:sz="1" w:space="0" w:color="000000"/>
            </w:tcBorders>
            <w:tcMar>
              <w:top w:w="40" w:type="dxa"/>
              <w:left w:w="60" w:type="dxa"/>
              <w:bottom w:w="0" w:type="dxa"/>
              <w:right w:w="0" w:type="dxa"/>
            </w:tcMar>
          </w:tcPr>
          <w:p w:rsidR="00782ECA" w:rsidRDefault="00782ECA" w:rsidP="00782ECA">
            <w:pPr>
              <w:pStyle w:val="DOC-TabellaIntestazioni"/>
            </w:pPr>
            <w:r>
              <w:t>Sviluppato in modo:</w:t>
            </w:r>
          </w:p>
        </w:tc>
        <w:tc>
          <w:tcPr>
            <w:tcW w:w="1" w:type="dxa"/>
          </w:tcPr>
          <w:p w:rsidR="00782ECA" w:rsidRDefault="00782ECA" w:rsidP="00782ECA">
            <w:pPr>
              <w:pStyle w:val="EMPTYCELLSTYLE"/>
            </w:pPr>
          </w:p>
        </w:tc>
      </w:tr>
      <w:tr w:rsidR="00782ECA" w:rsidTr="00782ECA">
        <w:trPr>
          <w:trHeight w:hRule="exact" w:val="280"/>
        </w:trPr>
        <w:tc>
          <w:tcPr>
            <w:tcW w:w="1" w:type="dxa"/>
          </w:tcPr>
          <w:p w:rsidR="00782ECA" w:rsidRDefault="00782ECA" w:rsidP="00782ECA">
            <w:pPr>
              <w:pStyle w:val="EMPTYCELLSTYLE"/>
            </w:pPr>
          </w:p>
        </w:tc>
        <w:tc>
          <w:tcPr>
            <w:tcW w:w="1380" w:type="dxa"/>
            <w:gridSpan w:val="2"/>
            <w:tcMar>
              <w:top w:w="0" w:type="dxa"/>
              <w:left w:w="100" w:type="dxa"/>
              <w:bottom w:w="0" w:type="dxa"/>
              <w:right w:w="0" w:type="dxa"/>
            </w:tcMar>
          </w:tcPr>
          <w:p w:rsidR="00782ECA" w:rsidRDefault="00782ECA" w:rsidP="00782ECA">
            <w:pPr>
              <w:pStyle w:val="DOC-TabellaGrassetto"/>
            </w:pPr>
            <w:r>
              <w:t>QPR-IMP-01</w:t>
            </w:r>
          </w:p>
        </w:tc>
        <w:tc>
          <w:tcPr>
            <w:tcW w:w="5960" w:type="dxa"/>
            <w:gridSpan w:val="2"/>
            <w:tcMar>
              <w:top w:w="0" w:type="dxa"/>
              <w:left w:w="100" w:type="dxa"/>
              <w:bottom w:w="0" w:type="dxa"/>
              <w:right w:w="0" w:type="dxa"/>
            </w:tcMar>
          </w:tcPr>
          <w:p w:rsidR="00782ECA" w:rsidRDefault="00782ECA" w:rsidP="00782ECA">
            <w:pPr>
              <w:pStyle w:val="DOC-TabellaTesto"/>
            </w:pPr>
            <w:r>
              <w:t>PROGETTAZIONE DI IMPIANTI ELETTRICI ED ELETTRONICI</w:t>
            </w:r>
          </w:p>
        </w:tc>
        <w:tc>
          <w:tcPr>
            <w:tcW w:w="980" w:type="dxa"/>
            <w:tcMar>
              <w:top w:w="0" w:type="dxa"/>
              <w:left w:w="60" w:type="dxa"/>
              <w:bottom w:w="0" w:type="dxa"/>
              <w:right w:w="0" w:type="dxa"/>
            </w:tcMar>
          </w:tcPr>
          <w:p w:rsidR="00782ECA" w:rsidRDefault="00782ECA" w:rsidP="00782ECA">
            <w:pPr>
              <w:pStyle w:val="DOC-TabellaTestoCx"/>
            </w:pPr>
            <w:r>
              <w:t>5</w:t>
            </w:r>
          </w:p>
        </w:tc>
        <w:tc>
          <w:tcPr>
            <w:tcW w:w="1380" w:type="dxa"/>
            <w:tcMar>
              <w:top w:w="0" w:type="dxa"/>
              <w:left w:w="60" w:type="dxa"/>
              <w:bottom w:w="0" w:type="dxa"/>
              <w:right w:w="0" w:type="dxa"/>
            </w:tcMar>
          </w:tcPr>
          <w:p w:rsidR="00782ECA" w:rsidRDefault="00782ECA" w:rsidP="00782ECA">
            <w:pPr>
              <w:pStyle w:val="DOC-TabellaTestoCx"/>
            </w:pPr>
            <w:r>
              <w:t>Parziale</w:t>
            </w:r>
          </w:p>
        </w:tc>
        <w:tc>
          <w:tcPr>
            <w:tcW w:w="1" w:type="dxa"/>
          </w:tcPr>
          <w:p w:rsidR="00782ECA" w:rsidRDefault="00782ECA" w:rsidP="00782ECA">
            <w:pPr>
              <w:pStyle w:val="EMPTYCELLSTYLE"/>
            </w:pPr>
          </w:p>
        </w:tc>
      </w:tr>
      <w:tr w:rsidR="00782ECA" w:rsidTr="00782ECA">
        <w:trPr>
          <w:trHeight w:hRule="exact" w:val="20"/>
        </w:trPr>
        <w:tc>
          <w:tcPr>
            <w:tcW w:w="1" w:type="dxa"/>
          </w:tcPr>
          <w:p w:rsidR="00782ECA" w:rsidRDefault="00782ECA" w:rsidP="00782ECA">
            <w:pPr>
              <w:pStyle w:val="EMPTYCELLSTYLE"/>
            </w:pPr>
          </w:p>
        </w:tc>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1" w:type="dxa"/>
          </w:tcPr>
          <w:p w:rsidR="00782ECA" w:rsidRDefault="00782ECA" w:rsidP="00782ECA">
            <w:pPr>
              <w:pStyle w:val="EMPTYCELLSTYLE"/>
            </w:pPr>
          </w:p>
        </w:tc>
      </w:tr>
      <w:tr w:rsidR="00782ECA" w:rsidTr="00782ECA">
        <w:trPr>
          <w:trHeight w:hRule="exact" w:val="280"/>
        </w:trPr>
        <w:tc>
          <w:tcPr>
            <w:tcW w:w="1" w:type="dxa"/>
          </w:tcPr>
          <w:p w:rsidR="00782ECA" w:rsidRDefault="00782ECA" w:rsidP="00782ECA">
            <w:pPr>
              <w:pStyle w:val="EMPTYCELLSTYLE"/>
            </w:pPr>
          </w:p>
        </w:tc>
        <w:tc>
          <w:tcPr>
            <w:tcW w:w="1380" w:type="dxa"/>
            <w:gridSpan w:val="2"/>
            <w:tcMar>
              <w:top w:w="0" w:type="dxa"/>
              <w:left w:w="100" w:type="dxa"/>
              <w:bottom w:w="0" w:type="dxa"/>
              <w:right w:w="0" w:type="dxa"/>
            </w:tcMar>
          </w:tcPr>
          <w:p w:rsidR="00782ECA" w:rsidRDefault="00782ECA" w:rsidP="00782ECA">
            <w:pPr>
              <w:pStyle w:val="DOC-TabellaGrassetto"/>
            </w:pPr>
            <w:r>
              <w:t>QPR-IMP-02</w:t>
            </w:r>
          </w:p>
        </w:tc>
        <w:tc>
          <w:tcPr>
            <w:tcW w:w="5960" w:type="dxa"/>
            <w:gridSpan w:val="2"/>
            <w:tcMar>
              <w:top w:w="0" w:type="dxa"/>
              <w:left w:w="100" w:type="dxa"/>
              <w:bottom w:w="0" w:type="dxa"/>
              <w:right w:w="0" w:type="dxa"/>
            </w:tcMar>
          </w:tcPr>
          <w:p w:rsidR="00782ECA" w:rsidRDefault="00782ECA" w:rsidP="00782ECA">
            <w:pPr>
              <w:pStyle w:val="DOC-TabellaTesto"/>
            </w:pPr>
            <w:r>
              <w:t>ALLESTIMENTO E AVANZAMENTO CANTIERE</w:t>
            </w:r>
          </w:p>
        </w:tc>
        <w:tc>
          <w:tcPr>
            <w:tcW w:w="980" w:type="dxa"/>
            <w:tcMar>
              <w:top w:w="0" w:type="dxa"/>
              <w:left w:w="60" w:type="dxa"/>
              <w:bottom w:w="0" w:type="dxa"/>
              <w:right w:w="0" w:type="dxa"/>
            </w:tcMar>
          </w:tcPr>
          <w:p w:rsidR="00782ECA" w:rsidRDefault="00782ECA" w:rsidP="00782ECA">
            <w:pPr>
              <w:pStyle w:val="DOC-TabellaTestoCx"/>
            </w:pPr>
            <w:r>
              <w:t>3</w:t>
            </w:r>
          </w:p>
        </w:tc>
        <w:tc>
          <w:tcPr>
            <w:tcW w:w="1380" w:type="dxa"/>
            <w:tcMar>
              <w:top w:w="0" w:type="dxa"/>
              <w:left w:w="60" w:type="dxa"/>
              <w:bottom w:w="0" w:type="dxa"/>
              <w:right w:w="0" w:type="dxa"/>
            </w:tcMar>
          </w:tcPr>
          <w:p w:rsidR="00782ECA" w:rsidRDefault="00782ECA" w:rsidP="00782ECA">
            <w:pPr>
              <w:pStyle w:val="DOC-TabellaTestoCx"/>
            </w:pPr>
            <w:r>
              <w:t>Parziale</w:t>
            </w:r>
          </w:p>
        </w:tc>
        <w:tc>
          <w:tcPr>
            <w:tcW w:w="1" w:type="dxa"/>
          </w:tcPr>
          <w:p w:rsidR="00782ECA" w:rsidRDefault="00782ECA" w:rsidP="00782ECA">
            <w:pPr>
              <w:pStyle w:val="EMPTYCELLSTYLE"/>
            </w:pPr>
          </w:p>
        </w:tc>
      </w:tr>
      <w:tr w:rsidR="00782ECA" w:rsidTr="00782ECA">
        <w:trPr>
          <w:trHeight w:hRule="exact" w:val="20"/>
        </w:trPr>
        <w:tc>
          <w:tcPr>
            <w:tcW w:w="1" w:type="dxa"/>
          </w:tcPr>
          <w:p w:rsidR="00782ECA" w:rsidRDefault="00782ECA" w:rsidP="00782ECA">
            <w:pPr>
              <w:pStyle w:val="EMPTYCELLSTYLE"/>
            </w:pPr>
          </w:p>
        </w:tc>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1" w:type="dxa"/>
          </w:tcPr>
          <w:p w:rsidR="00782ECA" w:rsidRDefault="00782ECA" w:rsidP="00782ECA">
            <w:pPr>
              <w:pStyle w:val="EMPTYCELLSTYLE"/>
            </w:pPr>
          </w:p>
        </w:tc>
      </w:tr>
      <w:tr w:rsidR="00782ECA" w:rsidTr="00782ECA">
        <w:trPr>
          <w:trHeight w:hRule="exact" w:val="280"/>
        </w:trPr>
        <w:tc>
          <w:tcPr>
            <w:tcW w:w="1" w:type="dxa"/>
          </w:tcPr>
          <w:p w:rsidR="00782ECA" w:rsidRDefault="00782ECA" w:rsidP="00782ECA">
            <w:pPr>
              <w:pStyle w:val="EMPTYCELLSTYLE"/>
            </w:pPr>
          </w:p>
        </w:tc>
        <w:tc>
          <w:tcPr>
            <w:tcW w:w="1380" w:type="dxa"/>
            <w:gridSpan w:val="2"/>
            <w:tcMar>
              <w:top w:w="0" w:type="dxa"/>
              <w:left w:w="100" w:type="dxa"/>
              <w:bottom w:w="0" w:type="dxa"/>
              <w:right w:w="0" w:type="dxa"/>
            </w:tcMar>
          </w:tcPr>
          <w:p w:rsidR="00782ECA" w:rsidRDefault="00782ECA" w:rsidP="00782ECA">
            <w:pPr>
              <w:pStyle w:val="DOC-TabellaGrassetto"/>
            </w:pPr>
            <w:r>
              <w:t>QPR-IMP-05</w:t>
            </w:r>
          </w:p>
        </w:tc>
        <w:tc>
          <w:tcPr>
            <w:tcW w:w="5960" w:type="dxa"/>
            <w:gridSpan w:val="2"/>
            <w:tcMar>
              <w:top w:w="0" w:type="dxa"/>
              <w:left w:w="100" w:type="dxa"/>
              <w:bottom w:w="0" w:type="dxa"/>
              <w:right w:w="0" w:type="dxa"/>
            </w:tcMar>
          </w:tcPr>
          <w:p w:rsidR="00782ECA" w:rsidRDefault="00782ECA" w:rsidP="00782ECA">
            <w:pPr>
              <w:pStyle w:val="DOC-TabellaTesto"/>
            </w:pPr>
            <w:r>
              <w:t>INSTALLAZIONE DI IMPIANTI DOMOTICI ED AUTOMAZIONE CIVILE</w:t>
            </w:r>
          </w:p>
        </w:tc>
        <w:tc>
          <w:tcPr>
            <w:tcW w:w="980" w:type="dxa"/>
            <w:tcMar>
              <w:top w:w="0" w:type="dxa"/>
              <w:left w:w="60" w:type="dxa"/>
              <w:bottom w:w="0" w:type="dxa"/>
              <w:right w:w="0" w:type="dxa"/>
            </w:tcMar>
          </w:tcPr>
          <w:p w:rsidR="00782ECA" w:rsidRDefault="00782ECA" w:rsidP="00782ECA">
            <w:pPr>
              <w:pStyle w:val="DOC-TabellaTestoCx"/>
            </w:pPr>
            <w:r>
              <w:t>3</w:t>
            </w:r>
          </w:p>
        </w:tc>
        <w:tc>
          <w:tcPr>
            <w:tcW w:w="1380" w:type="dxa"/>
            <w:tcMar>
              <w:top w:w="0" w:type="dxa"/>
              <w:left w:w="60" w:type="dxa"/>
              <w:bottom w:w="0" w:type="dxa"/>
              <w:right w:w="0" w:type="dxa"/>
            </w:tcMar>
          </w:tcPr>
          <w:p w:rsidR="00782ECA" w:rsidRDefault="00782ECA" w:rsidP="00782ECA">
            <w:pPr>
              <w:pStyle w:val="DOC-TabellaTestoCx"/>
            </w:pPr>
            <w:r>
              <w:t>Esteso</w:t>
            </w:r>
          </w:p>
        </w:tc>
        <w:tc>
          <w:tcPr>
            <w:tcW w:w="1" w:type="dxa"/>
          </w:tcPr>
          <w:p w:rsidR="00782ECA" w:rsidRDefault="00782ECA" w:rsidP="00782ECA">
            <w:pPr>
              <w:pStyle w:val="EMPTYCELLSTYLE"/>
            </w:pPr>
          </w:p>
        </w:tc>
      </w:tr>
      <w:tr w:rsidR="00782ECA" w:rsidTr="00782ECA">
        <w:trPr>
          <w:trHeight w:hRule="exact" w:val="20"/>
        </w:trPr>
        <w:tc>
          <w:tcPr>
            <w:tcW w:w="1" w:type="dxa"/>
          </w:tcPr>
          <w:p w:rsidR="00782ECA" w:rsidRDefault="00782ECA" w:rsidP="00782ECA">
            <w:pPr>
              <w:pStyle w:val="EMPTYCELLSTYLE"/>
            </w:pPr>
          </w:p>
        </w:tc>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1" w:type="dxa"/>
          </w:tcPr>
          <w:p w:rsidR="00782ECA" w:rsidRDefault="00782ECA" w:rsidP="00782ECA">
            <w:pPr>
              <w:pStyle w:val="EMPTYCELLSTYLE"/>
            </w:pPr>
          </w:p>
        </w:tc>
      </w:tr>
      <w:tr w:rsidR="00782ECA" w:rsidTr="00782ECA">
        <w:trPr>
          <w:trHeight w:hRule="exact" w:val="280"/>
        </w:trPr>
        <w:tc>
          <w:tcPr>
            <w:tcW w:w="1" w:type="dxa"/>
          </w:tcPr>
          <w:p w:rsidR="00782ECA" w:rsidRDefault="00782ECA" w:rsidP="00782ECA">
            <w:pPr>
              <w:pStyle w:val="EMPTYCELLSTYLE"/>
            </w:pPr>
          </w:p>
        </w:tc>
        <w:tc>
          <w:tcPr>
            <w:tcW w:w="1380" w:type="dxa"/>
            <w:gridSpan w:val="2"/>
            <w:tcMar>
              <w:top w:w="0" w:type="dxa"/>
              <w:left w:w="100" w:type="dxa"/>
              <w:bottom w:w="0" w:type="dxa"/>
              <w:right w:w="0" w:type="dxa"/>
            </w:tcMar>
          </w:tcPr>
          <w:p w:rsidR="00782ECA" w:rsidRDefault="00782ECA" w:rsidP="00782ECA">
            <w:pPr>
              <w:pStyle w:val="DOC-TabellaGrassetto"/>
            </w:pPr>
            <w:r>
              <w:t>QPR-IMP-09</w:t>
            </w:r>
          </w:p>
        </w:tc>
        <w:tc>
          <w:tcPr>
            <w:tcW w:w="5960" w:type="dxa"/>
            <w:gridSpan w:val="2"/>
            <w:tcMar>
              <w:top w:w="0" w:type="dxa"/>
              <w:left w:w="100" w:type="dxa"/>
              <w:bottom w:w="0" w:type="dxa"/>
              <w:right w:w="0" w:type="dxa"/>
            </w:tcMar>
          </w:tcPr>
          <w:p w:rsidR="00782ECA" w:rsidRDefault="00782ECA" w:rsidP="00782ECA">
            <w:pPr>
              <w:pStyle w:val="DOC-TabellaTesto"/>
            </w:pPr>
            <w:r>
              <w:t>VERIFICA DEGLI IMPIANTI ELETTRICI ED ELETTRONICI</w:t>
            </w:r>
          </w:p>
        </w:tc>
        <w:tc>
          <w:tcPr>
            <w:tcW w:w="980" w:type="dxa"/>
            <w:tcMar>
              <w:top w:w="0" w:type="dxa"/>
              <w:left w:w="60" w:type="dxa"/>
              <w:bottom w:w="0" w:type="dxa"/>
              <w:right w:w="0" w:type="dxa"/>
            </w:tcMar>
          </w:tcPr>
          <w:p w:rsidR="00782ECA" w:rsidRDefault="00782ECA" w:rsidP="00782ECA">
            <w:pPr>
              <w:pStyle w:val="DOC-TabellaTestoCx"/>
            </w:pPr>
            <w:r>
              <w:t>4</w:t>
            </w:r>
          </w:p>
        </w:tc>
        <w:tc>
          <w:tcPr>
            <w:tcW w:w="1380" w:type="dxa"/>
            <w:tcMar>
              <w:top w:w="0" w:type="dxa"/>
              <w:left w:w="60" w:type="dxa"/>
              <w:bottom w:w="0" w:type="dxa"/>
              <w:right w:w="0" w:type="dxa"/>
            </w:tcMar>
          </w:tcPr>
          <w:p w:rsidR="00782ECA" w:rsidRDefault="00782ECA" w:rsidP="00782ECA">
            <w:pPr>
              <w:pStyle w:val="DOC-TabellaTestoCx"/>
            </w:pPr>
            <w:r>
              <w:t>Parziale</w:t>
            </w:r>
          </w:p>
        </w:tc>
        <w:tc>
          <w:tcPr>
            <w:tcW w:w="1" w:type="dxa"/>
          </w:tcPr>
          <w:p w:rsidR="00782ECA" w:rsidRDefault="00782ECA" w:rsidP="00782ECA">
            <w:pPr>
              <w:pStyle w:val="EMPTYCELLSTYLE"/>
            </w:pPr>
          </w:p>
        </w:tc>
      </w:tr>
      <w:tr w:rsidR="00782ECA" w:rsidTr="00782ECA">
        <w:trPr>
          <w:trHeight w:hRule="exact" w:val="20"/>
        </w:trPr>
        <w:tc>
          <w:tcPr>
            <w:tcW w:w="1" w:type="dxa"/>
          </w:tcPr>
          <w:p w:rsidR="00782ECA" w:rsidRDefault="00782ECA" w:rsidP="00782ECA">
            <w:pPr>
              <w:pStyle w:val="EMPTYCELLSTYLE"/>
            </w:pPr>
          </w:p>
        </w:tc>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1" w:type="dxa"/>
          </w:tcPr>
          <w:p w:rsidR="00782ECA" w:rsidRDefault="00782ECA" w:rsidP="00782ECA">
            <w:pPr>
              <w:pStyle w:val="EMPTYCELLSTYLE"/>
            </w:pPr>
          </w:p>
        </w:tc>
      </w:tr>
      <w:tr w:rsidR="00782ECA" w:rsidTr="00782ECA">
        <w:trPr>
          <w:trHeight w:hRule="exact" w:val="280"/>
        </w:trPr>
        <w:tc>
          <w:tcPr>
            <w:tcW w:w="1" w:type="dxa"/>
          </w:tcPr>
          <w:p w:rsidR="00782ECA" w:rsidRDefault="00782ECA" w:rsidP="00782ECA">
            <w:pPr>
              <w:pStyle w:val="EMPTYCELLSTYLE"/>
            </w:pPr>
          </w:p>
        </w:tc>
        <w:tc>
          <w:tcPr>
            <w:tcW w:w="1380" w:type="dxa"/>
            <w:gridSpan w:val="2"/>
            <w:tcMar>
              <w:top w:w="0" w:type="dxa"/>
              <w:left w:w="100" w:type="dxa"/>
              <w:bottom w:w="0" w:type="dxa"/>
              <w:right w:w="0" w:type="dxa"/>
            </w:tcMar>
          </w:tcPr>
          <w:p w:rsidR="00782ECA" w:rsidRDefault="00782ECA" w:rsidP="00782ECA">
            <w:pPr>
              <w:pStyle w:val="DOC-TabellaGrassetto"/>
            </w:pPr>
            <w:r>
              <w:t>QPR-IMP-22</w:t>
            </w:r>
          </w:p>
        </w:tc>
        <w:tc>
          <w:tcPr>
            <w:tcW w:w="5960" w:type="dxa"/>
            <w:gridSpan w:val="2"/>
            <w:tcMar>
              <w:top w:w="0" w:type="dxa"/>
              <w:left w:w="100" w:type="dxa"/>
              <w:bottom w:w="0" w:type="dxa"/>
              <w:right w:w="0" w:type="dxa"/>
            </w:tcMar>
          </w:tcPr>
          <w:p w:rsidR="00782ECA" w:rsidRDefault="00782ECA" w:rsidP="00782ECA">
            <w:pPr>
              <w:pStyle w:val="DOC-TabellaTesto"/>
            </w:pPr>
            <w:r>
              <w:t>INSTALLAZIONE DI IMPIANTI DI TELECOMUNICAZIONE</w:t>
            </w:r>
          </w:p>
        </w:tc>
        <w:tc>
          <w:tcPr>
            <w:tcW w:w="980" w:type="dxa"/>
            <w:tcMar>
              <w:top w:w="0" w:type="dxa"/>
              <w:left w:w="60" w:type="dxa"/>
              <w:bottom w:w="0" w:type="dxa"/>
              <w:right w:w="0" w:type="dxa"/>
            </w:tcMar>
          </w:tcPr>
          <w:p w:rsidR="00782ECA" w:rsidRDefault="00782ECA" w:rsidP="00782ECA">
            <w:pPr>
              <w:pStyle w:val="DOC-TabellaTestoCx"/>
            </w:pPr>
            <w:r>
              <w:t>3</w:t>
            </w:r>
          </w:p>
        </w:tc>
        <w:tc>
          <w:tcPr>
            <w:tcW w:w="1380" w:type="dxa"/>
            <w:tcMar>
              <w:top w:w="0" w:type="dxa"/>
              <w:left w:w="60" w:type="dxa"/>
              <w:bottom w:w="0" w:type="dxa"/>
              <w:right w:w="0" w:type="dxa"/>
            </w:tcMar>
          </w:tcPr>
          <w:p w:rsidR="00782ECA" w:rsidRDefault="00782ECA" w:rsidP="00782ECA">
            <w:pPr>
              <w:pStyle w:val="DOC-TabellaTestoCx"/>
            </w:pPr>
            <w:r>
              <w:t>Esteso</w:t>
            </w:r>
          </w:p>
        </w:tc>
        <w:tc>
          <w:tcPr>
            <w:tcW w:w="1" w:type="dxa"/>
          </w:tcPr>
          <w:p w:rsidR="00782ECA" w:rsidRDefault="00782ECA" w:rsidP="00782ECA">
            <w:pPr>
              <w:pStyle w:val="EMPTYCELLSTYLE"/>
            </w:pPr>
          </w:p>
        </w:tc>
      </w:tr>
      <w:tr w:rsidR="00782ECA" w:rsidTr="00782ECA">
        <w:trPr>
          <w:trHeight w:hRule="exact" w:val="20"/>
        </w:trPr>
        <w:tc>
          <w:tcPr>
            <w:tcW w:w="1" w:type="dxa"/>
          </w:tcPr>
          <w:p w:rsidR="00782ECA" w:rsidRDefault="00782ECA" w:rsidP="00782ECA">
            <w:pPr>
              <w:pStyle w:val="EMPTYCELLSTYLE"/>
            </w:pPr>
          </w:p>
        </w:tc>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1" w:type="dxa"/>
          </w:tcPr>
          <w:p w:rsidR="00782ECA" w:rsidRDefault="00782ECA" w:rsidP="00782ECA">
            <w:pPr>
              <w:pStyle w:val="EMPTYCELLSTYLE"/>
            </w:pPr>
          </w:p>
        </w:tc>
      </w:tr>
      <w:tr w:rsidR="00782ECA" w:rsidTr="00782ECA">
        <w:trPr>
          <w:trHeight w:hRule="exact" w:val="280"/>
        </w:trPr>
        <w:tc>
          <w:tcPr>
            <w:tcW w:w="1" w:type="dxa"/>
          </w:tcPr>
          <w:p w:rsidR="00782ECA" w:rsidRDefault="00782ECA" w:rsidP="00782ECA">
            <w:pPr>
              <w:pStyle w:val="EMPTYCELLSTYLE"/>
            </w:pPr>
          </w:p>
        </w:tc>
        <w:tc>
          <w:tcPr>
            <w:tcW w:w="1380" w:type="dxa"/>
            <w:gridSpan w:val="2"/>
            <w:tcMar>
              <w:top w:w="0" w:type="dxa"/>
              <w:left w:w="100" w:type="dxa"/>
              <w:bottom w:w="0" w:type="dxa"/>
              <w:right w:w="0" w:type="dxa"/>
            </w:tcMar>
          </w:tcPr>
          <w:p w:rsidR="00782ECA" w:rsidRDefault="00782ECA" w:rsidP="00782ECA">
            <w:pPr>
              <w:pStyle w:val="DOC-TabellaGrassetto"/>
            </w:pPr>
            <w:r>
              <w:t>QPR-ICT-05</w:t>
            </w:r>
          </w:p>
        </w:tc>
        <w:tc>
          <w:tcPr>
            <w:tcW w:w="5960" w:type="dxa"/>
            <w:gridSpan w:val="2"/>
            <w:tcMar>
              <w:top w:w="0" w:type="dxa"/>
              <w:left w:w="100" w:type="dxa"/>
              <w:bottom w:w="0" w:type="dxa"/>
              <w:right w:w="0" w:type="dxa"/>
            </w:tcMar>
          </w:tcPr>
          <w:p w:rsidR="00782ECA" w:rsidRDefault="00782ECA" w:rsidP="00782ECA">
            <w:pPr>
              <w:pStyle w:val="DOC-TabellaTesto"/>
            </w:pPr>
            <w:r>
              <w:t>INTEGRAZIONE COMPONENTI - [e-CF B.2a]</w:t>
            </w:r>
          </w:p>
        </w:tc>
        <w:tc>
          <w:tcPr>
            <w:tcW w:w="980" w:type="dxa"/>
            <w:tcMar>
              <w:top w:w="0" w:type="dxa"/>
              <w:left w:w="60" w:type="dxa"/>
              <w:bottom w:w="0" w:type="dxa"/>
              <w:right w:w="0" w:type="dxa"/>
            </w:tcMar>
          </w:tcPr>
          <w:p w:rsidR="00782ECA" w:rsidRDefault="00782ECA" w:rsidP="00782ECA">
            <w:pPr>
              <w:pStyle w:val="DOC-TabellaTestoCx"/>
            </w:pPr>
            <w:r>
              <w:t>3</w:t>
            </w:r>
          </w:p>
        </w:tc>
        <w:tc>
          <w:tcPr>
            <w:tcW w:w="1380" w:type="dxa"/>
            <w:tcMar>
              <w:top w:w="0" w:type="dxa"/>
              <w:left w:w="60" w:type="dxa"/>
              <w:bottom w:w="0" w:type="dxa"/>
              <w:right w:w="0" w:type="dxa"/>
            </w:tcMar>
          </w:tcPr>
          <w:p w:rsidR="00782ECA" w:rsidRDefault="00782ECA" w:rsidP="00782ECA">
            <w:pPr>
              <w:pStyle w:val="DOC-TabellaTestoCx"/>
            </w:pPr>
            <w:r>
              <w:t>Parziale</w:t>
            </w:r>
          </w:p>
        </w:tc>
        <w:tc>
          <w:tcPr>
            <w:tcW w:w="1" w:type="dxa"/>
          </w:tcPr>
          <w:p w:rsidR="00782ECA" w:rsidRDefault="00782ECA" w:rsidP="00782ECA">
            <w:pPr>
              <w:pStyle w:val="EMPTYCELLSTYLE"/>
            </w:pPr>
          </w:p>
        </w:tc>
      </w:tr>
      <w:tr w:rsidR="00782ECA" w:rsidTr="00782ECA">
        <w:trPr>
          <w:trHeight w:hRule="exact" w:val="20"/>
        </w:trPr>
        <w:tc>
          <w:tcPr>
            <w:tcW w:w="1" w:type="dxa"/>
          </w:tcPr>
          <w:p w:rsidR="00782ECA" w:rsidRDefault="00782ECA" w:rsidP="00782ECA">
            <w:pPr>
              <w:pStyle w:val="EMPTYCELLSTYLE"/>
            </w:pPr>
          </w:p>
        </w:tc>
        <w:tc>
          <w:tcPr>
            <w:tcW w:w="200" w:type="dxa"/>
          </w:tcPr>
          <w:p w:rsidR="00782ECA" w:rsidRDefault="00782ECA" w:rsidP="00782ECA">
            <w:pPr>
              <w:pStyle w:val="EMPTYCELLSTYLE"/>
            </w:pPr>
          </w:p>
        </w:tc>
        <w:tc>
          <w:tcPr>
            <w:tcW w:w="1180" w:type="dxa"/>
          </w:tcPr>
          <w:p w:rsidR="00782ECA" w:rsidRDefault="00782ECA" w:rsidP="00782ECA">
            <w:pPr>
              <w:pStyle w:val="EMPTYCELLSTYLE"/>
            </w:pPr>
          </w:p>
        </w:tc>
        <w:tc>
          <w:tcPr>
            <w:tcW w:w="420" w:type="dxa"/>
          </w:tcPr>
          <w:p w:rsidR="00782ECA" w:rsidRDefault="00782ECA" w:rsidP="00782ECA">
            <w:pPr>
              <w:pStyle w:val="EMPTYCELLSTYLE"/>
            </w:pPr>
          </w:p>
        </w:tc>
        <w:tc>
          <w:tcPr>
            <w:tcW w:w="5540" w:type="dxa"/>
          </w:tcPr>
          <w:p w:rsidR="00782ECA" w:rsidRDefault="00782ECA" w:rsidP="00782ECA">
            <w:pPr>
              <w:pStyle w:val="EMPTYCELLSTYLE"/>
            </w:pPr>
          </w:p>
        </w:tc>
        <w:tc>
          <w:tcPr>
            <w:tcW w:w="980" w:type="dxa"/>
          </w:tcPr>
          <w:p w:rsidR="00782ECA" w:rsidRDefault="00782ECA" w:rsidP="00782ECA">
            <w:pPr>
              <w:pStyle w:val="EMPTYCELLSTYLE"/>
            </w:pPr>
          </w:p>
        </w:tc>
        <w:tc>
          <w:tcPr>
            <w:tcW w:w="1380" w:type="dxa"/>
          </w:tcPr>
          <w:p w:rsidR="00782ECA" w:rsidRDefault="00782ECA" w:rsidP="00782ECA">
            <w:pPr>
              <w:pStyle w:val="EMPTYCELLSTYLE"/>
            </w:pPr>
          </w:p>
        </w:tc>
        <w:tc>
          <w:tcPr>
            <w:tcW w:w="1" w:type="dxa"/>
          </w:tcPr>
          <w:p w:rsidR="00782ECA" w:rsidRDefault="00782ECA" w:rsidP="00782ECA">
            <w:pPr>
              <w:pStyle w:val="EMPTYCELLSTYLE"/>
            </w:pPr>
          </w:p>
        </w:tc>
      </w:tr>
      <w:tr w:rsidR="00782ECA" w:rsidTr="00782ECA">
        <w:trPr>
          <w:trHeight w:hRule="exact" w:val="20"/>
        </w:trPr>
        <w:tc>
          <w:tcPr>
            <w:tcW w:w="1" w:type="dxa"/>
          </w:tcPr>
          <w:p w:rsidR="00782ECA" w:rsidRDefault="00782ECA" w:rsidP="00782ECA">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782ECA" w:rsidRDefault="00782ECA" w:rsidP="00782ECA">
            <w:pPr>
              <w:pStyle w:val="EMPTYCELLSTYLE"/>
            </w:pPr>
          </w:p>
        </w:tc>
        <w:tc>
          <w:tcPr>
            <w:tcW w:w="1" w:type="dxa"/>
          </w:tcPr>
          <w:p w:rsidR="00782ECA" w:rsidRDefault="00782ECA" w:rsidP="00782ECA">
            <w:pPr>
              <w:pStyle w:val="EMPTYCELLSTYLE"/>
            </w:pPr>
          </w:p>
        </w:tc>
      </w:tr>
    </w:tbl>
    <w:p w:rsidR="00782ECA" w:rsidRDefault="00782ECA" w:rsidP="00782ECA"/>
    <w:p w:rsidR="008B601D" w:rsidRPr="00493351" w:rsidRDefault="008B601D" w:rsidP="00D86CE7">
      <w:pPr>
        <w:pStyle w:val="DOC-TestoBase"/>
      </w:pPr>
      <w:r w:rsidRPr="00493351">
        <w:br w:type="page"/>
      </w:r>
    </w:p>
    <w:p w:rsidR="008B601D" w:rsidRPr="00493351" w:rsidRDefault="008B601D" w:rsidP="00B43554">
      <w:pPr>
        <w:pStyle w:val="LG-Titoletto"/>
      </w:pPr>
      <w:r w:rsidRPr="00493351">
        <w:lastRenderedPageBreak/>
        <w:t>Descrizione delle competenze caratterizzanti il profilo PROFESSIONALE regionale</w:t>
      </w:r>
    </w:p>
    <w:p w:rsidR="008B601D" w:rsidRPr="00493351" w:rsidRDefault="008B601D" w:rsidP="008B601D">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43299" w:rsidRPr="00174B50" w:rsidTr="00616107">
        <w:trPr>
          <w:trHeight w:val="397"/>
        </w:trPr>
        <w:tc>
          <w:tcPr>
            <w:tcW w:w="9749" w:type="dxa"/>
            <w:gridSpan w:val="5"/>
            <w:tcBorders>
              <w:bottom w:val="single" w:sz="4" w:space="0" w:color="auto"/>
            </w:tcBorders>
            <w:shd w:val="clear" w:color="auto" w:fill="CCECFF"/>
            <w:tcMar>
              <w:left w:w="57" w:type="dxa"/>
              <w:right w:w="57" w:type="dxa"/>
            </w:tcMar>
            <w:vAlign w:val="center"/>
          </w:tcPr>
          <w:p w:rsidR="00C43299" w:rsidRPr="00174B50" w:rsidRDefault="00C43299" w:rsidP="00616107">
            <w:pPr>
              <w:pStyle w:val="QPR-Titolo"/>
            </w:pPr>
            <w:r w:rsidRPr="00C577B6">
              <w:t>PROGETTAZIONE DI IMPIANTI ELETTRICI ED ELETTRONICI</w:t>
            </w:r>
          </w:p>
        </w:tc>
      </w:tr>
      <w:tr w:rsidR="00C43299" w:rsidRPr="006F0970" w:rsidTr="00616107">
        <w:trPr>
          <w:trHeight w:val="340"/>
        </w:trPr>
        <w:tc>
          <w:tcPr>
            <w:tcW w:w="846" w:type="dxa"/>
            <w:tcBorders>
              <w:bottom w:val="single" w:sz="4" w:space="0" w:color="auto"/>
              <w:right w:val="nil"/>
            </w:tcBorders>
            <w:shd w:val="clear" w:color="auto" w:fill="CCECFF"/>
            <w:tcMar>
              <w:left w:w="57" w:type="dxa"/>
              <w:right w:w="57" w:type="dxa"/>
            </w:tcMar>
            <w:vAlign w:val="center"/>
          </w:tcPr>
          <w:p w:rsidR="00C43299" w:rsidRPr="00F80D72" w:rsidRDefault="00C43299" w:rsidP="00616107">
            <w:pPr>
              <w:pStyle w:val="QPR-Descrittori"/>
            </w:pPr>
            <w:r w:rsidRPr="00F80D72">
              <w:t>Codice:</w:t>
            </w:r>
          </w:p>
        </w:tc>
        <w:tc>
          <w:tcPr>
            <w:tcW w:w="2403" w:type="dxa"/>
            <w:tcBorders>
              <w:left w:val="nil"/>
              <w:bottom w:val="single" w:sz="4" w:space="0" w:color="auto"/>
              <w:right w:val="nil"/>
            </w:tcBorders>
            <w:shd w:val="clear" w:color="auto" w:fill="CCECFF"/>
            <w:vAlign w:val="center"/>
          </w:tcPr>
          <w:p w:rsidR="00C43299" w:rsidRPr="00F80D72" w:rsidRDefault="00C43299" w:rsidP="00616107">
            <w:pPr>
              <w:pStyle w:val="QPR-Codice"/>
            </w:pPr>
            <w:r w:rsidRPr="00C577B6">
              <w:t>QPR-IMP-01</w:t>
            </w:r>
          </w:p>
        </w:tc>
        <w:tc>
          <w:tcPr>
            <w:tcW w:w="1625" w:type="dxa"/>
            <w:tcBorders>
              <w:left w:val="nil"/>
              <w:bottom w:val="single" w:sz="4" w:space="0" w:color="auto"/>
              <w:right w:val="nil"/>
            </w:tcBorders>
            <w:shd w:val="clear" w:color="auto" w:fill="CCECFF"/>
            <w:vAlign w:val="center"/>
          </w:tcPr>
          <w:p w:rsidR="00C43299" w:rsidRDefault="00C43299" w:rsidP="0061610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43299" w:rsidRDefault="00C43299" w:rsidP="00BF034D">
            <w:pPr>
              <w:pStyle w:val="QPR-LivelloEQF"/>
            </w:pPr>
            <w:r>
              <w:t>EQF-</w:t>
            </w:r>
            <w:r w:rsidR="00BF034D">
              <w:rPr>
                <w:noProof/>
              </w:rPr>
              <w:t>5</w:t>
            </w:r>
          </w:p>
        </w:tc>
        <w:tc>
          <w:tcPr>
            <w:tcW w:w="3250" w:type="dxa"/>
            <w:tcBorders>
              <w:left w:val="nil"/>
              <w:bottom w:val="single" w:sz="4" w:space="0" w:color="auto"/>
            </w:tcBorders>
            <w:shd w:val="clear" w:color="auto" w:fill="CCECFF"/>
            <w:vAlign w:val="center"/>
          </w:tcPr>
          <w:p w:rsidR="00C43299" w:rsidRPr="00F80D72" w:rsidRDefault="00C43299" w:rsidP="00616107">
            <w:pPr>
              <w:pStyle w:val="QPR-Versione"/>
            </w:pPr>
            <w:r w:rsidRPr="00F80D72">
              <w:t xml:space="preserve">Versione </w:t>
            </w:r>
            <w:r w:rsidRPr="00C577B6">
              <w:t>1</w:t>
            </w:r>
            <w:r w:rsidRPr="00F80D72">
              <w:t xml:space="preserve"> del</w:t>
            </w:r>
            <w:r>
              <w:t xml:space="preserve"> 06/10/2017</w:t>
            </w:r>
          </w:p>
        </w:tc>
      </w:tr>
      <w:tr w:rsidR="00C43299" w:rsidRPr="006F0970" w:rsidTr="0061610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43299" w:rsidRPr="004503E8" w:rsidRDefault="00C43299" w:rsidP="00616107">
            <w:pPr>
              <w:pStyle w:val="QPR-Titoletti"/>
            </w:pPr>
            <w:r w:rsidRPr="004503E8">
              <w:t>Descrizione del qualificatore professionale regionale</w:t>
            </w:r>
          </w:p>
        </w:tc>
      </w:tr>
      <w:tr w:rsidR="00C43299" w:rsidRPr="006F0970" w:rsidTr="0061610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43299" w:rsidRPr="006F0970" w:rsidRDefault="00C43299" w:rsidP="00616107">
            <w:pPr>
              <w:pStyle w:val="QPR-TitoloDescrizione"/>
            </w:pPr>
            <w:r w:rsidRPr="00C577B6">
              <w:rPr>
                <w:noProof/>
                <w:snapToGrid w:val="0"/>
              </w:rPr>
              <w:t>Sulla base delle richieste del cliente e dei vincoli normativi, il soggetto è in grado di eseguire la progettazione e le eventuali varianti in corso d’opera di impianti elettrici/elettronici civili, industriali e del terziario.</w:t>
            </w:r>
          </w:p>
        </w:tc>
      </w:tr>
      <w:tr w:rsidR="00C43299" w:rsidRPr="006F0970" w:rsidTr="00616107">
        <w:trPr>
          <w:trHeight w:hRule="exact" w:val="340"/>
        </w:trPr>
        <w:tc>
          <w:tcPr>
            <w:tcW w:w="4874" w:type="dxa"/>
            <w:gridSpan w:val="3"/>
            <w:tcBorders>
              <w:bottom w:val="nil"/>
            </w:tcBorders>
            <w:shd w:val="clear" w:color="auto" w:fill="FFFFB9"/>
            <w:vAlign w:val="center"/>
          </w:tcPr>
          <w:p w:rsidR="00C43299" w:rsidRPr="006F0970" w:rsidRDefault="00C43299" w:rsidP="00616107">
            <w:pPr>
              <w:pStyle w:val="QPR-Titoletti"/>
            </w:pPr>
            <w:r w:rsidRPr="006F0970">
              <w:t>Conoscenze</w:t>
            </w:r>
          </w:p>
        </w:tc>
        <w:tc>
          <w:tcPr>
            <w:tcW w:w="4875" w:type="dxa"/>
            <w:gridSpan w:val="2"/>
            <w:tcBorders>
              <w:bottom w:val="nil"/>
            </w:tcBorders>
            <w:shd w:val="clear" w:color="auto" w:fill="FFFFB9"/>
            <w:vAlign w:val="center"/>
          </w:tcPr>
          <w:p w:rsidR="00C43299" w:rsidRPr="006F0970" w:rsidRDefault="00C43299" w:rsidP="00616107">
            <w:pPr>
              <w:pStyle w:val="QPR-Titoletti"/>
            </w:pPr>
            <w:r w:rsidRPr="006F0970">
              <w:t>Abilità</w:t>
            </w:r>
          </w:p>
        </w:tc>
      </w:tr>
      <w:tr w:rsidR="00C43299" w:rsidRPr="006F0970" w:rsidTr="0061610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43299" w:rsidRPr="00F1307A" w:rsidRDefault="00C43299" w:rsidP="00C43299">
            <w:pPr>
              <w:pStyle w:val="QPR-ConoscenzeAbilit"/>
              <w:suppressAutoHyphens w:val="0"/>
              <w:ind w:left="283" w:hanging="198"/>
            </w:pPr>
            <w:r>
              <w:rPr>
                <w:noProof/>
              </w:rPr>
              <w:t>Tecnologia degli impianti e componentistica elettrica</w:t>
            </w:r>
          </w:p>
          <w:p w:rsidR="00C43299" w:rsidRDefault="00C43299" w:rsidP="00C43299">
            <w:pPr>
              <w:pStyle w:val="QPR-ConoscenzeAbilit"/>
              <w:suppressAutoHyphens w:val="0"/>
              <w:ind w:left="283" w:hanging="198"/>
            </w:pPr>
            <w:r>
              <w:rPr>
                <w:noProof/>
              </w:rPr>
              <w:t>Software dedicati alla progettazione impiantistica</w:t>
            </w:r>
          </w:p>
          <w:p w:rsidR="00C43299" w:rsidRDefault="00C43299" w:rsidP="00C43299">
            <w:pPr>
              <w:pStyle w:val="QPR-ConoscenzeAbilit"/>
              <w:suppressAutoHyphens w:val="0"/>
              <w:ind w:left="283" w:hanging="198"/>
            </w:pPr>
            <w:r>
              <w:rPr>
                <w:noProof/>
              </w:rPr>
              <w:t>Lettura ed esecuzione di disegni tecnici anche con l'utilizzo di software CAD</w:t>
            </w:r>
          </w:p>
          <w:p w:rsidR="00C43299" w:rsidRDefault="00C43299" w:rsidP="00C43299">
            <w:pPr>
              <w:pStyle w:val="QPR-ConoscenzeAbilit"/>
              <w:suppressAutoHyphens w:val="0"/>
              <w:ind w:left="283" w:hanging="198"/>
            </w:pPr>
            <w:r>
              <w:rPr>
                <w:noProof/>
              </w:rPr>
              <w:t>Tecniche di ascolto e comunicazione</w:t>
            </w:r>
          </w:p>
          <w:p w:rsidR="00C43299" w:rsidRDefault="00C43299" w:rsidP="00C43299">
            <w:pPr>
              <w:pStyle w:val="QPR-ConoscenzeAbilit"/>
              <w:suppressAutoHyphens w:val="0"/>
              <w:ind w:left="283" w:hanging="198"/>
            </w:pPr>
            <w:r>
              <w:rPr>
                <w:noProof/>
              </w:rPr>
              <w:t>Tecniche di negoziazione e problem solving</w:t>
            </w:r>
          </w:p>
          <w:p w:rsidR="00C43299" w:rsidRDefault="00C43299" w:rsidP="00C43299">
            <w:pPr>
              <w:pStyle w:val="QPR-ConoscenzeAbilit"/>
              <w:suppressAutoHyphens w:val="0"/>
              <w:ind w:left="283" w:hanging="198"/>
            </w:pPr>
            <w:r>
              <w:rPr>
                <w:noProof/>
              </w:rPr>
              <w:t>Elementi di contabilità dei costi e budget</w:t>
            </w:r>
          </w:p>
          <w:p w:rsidR="00C43299" w:rsidRDefault="00C43299" w:rsidP="00C43299">
            <w:pPr>
              <w:pStyle w:val="QPR-ConoscenzeAbilit"/>
              <w:suppressAutoHyphens w:val="0"/>
              <w:ind w:left="283" w:hanging="198"/>
            </w:pPr>
            <w:r>
              <w:rPr>
                <w:noProof/>
              </w:rPr>
              <w:t>Tecniche di preventivazione</w:t>
            </w:r>
          </w:p>
          <w:p w:rsidR="00C43299" w:rsidRDefault="00C43299" w:rsidP="00C43299">
            <w:pPr>
              <w:pStyle w:val="QPR-ConoscenzeAbilit"/>
              <w:suppressAutoHyphens w:val="0"/>
              <w:ind w:left="283" w:hanging="198"/>
            </w:pPr>
            <w:r>
              <w:rPr>
                <w:noProof/>
              </w:rPr>
              <w:t>Analisi costi-benefici per tipologia d'impianto</w:t>
            </w:r>
          </w:p>
          <w:p w:rsidR="00C43299" w:rsidRDefault="00C43299" w:rsidP="00C43299">
            <w:pPr>
              <w:pStyle w:val="QPR-ConoscenzeAbilit"/>
              <w:suppressAutoHyphens w:val="0"/>
              <w:ind w:left="283" w:hanging="198"/>
            </w:pPr>
            <w:r>
              <w:rPr>
                <w:noProof/>
              </w:rPr>
              <w:t>Legislazione e normativa tecnica</w:t>
            </w:r>
          </w:p>
          <w:p w:rsidR="00C43299" w:rsidRPr="00174B50" w:rsidRDefault="00C43299" w:rsidP="0061610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43299" w:rsidRDefault="00C43299" w:rsidP="00C43299">
            <w:pPr>
              <w:pStyle w:val="QPR-ConoscenzeAbilit"/>
              <w:suppressAutoHyphens w:val="0"/>
              <w:ind w:left="283" w:hanging="198"/>
            </w:pPr>
            <w:r>
              <w:rPr>
                <w:noProof/>
              </w:rPr>
              <w:t>Applicare tecniche di interazione col cliente</w:t>
            </w:r>
          </w:p>
          <w:p w:rsidR="00C43299" w:rsidRDefault="00C43299" w:rsidP="00C43299">
            <w:pPr>
              <w:pStyle w:val="QPR-ConoscenzeAbilit"/>
              <w:suppressAutoHyphens w:val="0"/>
              <w:ind w:left="283" w:hanging="198"/>
            </w:pPr>
            <w:r>
              <w:rPr>
                <w:noProof/>
              </w:rPr>
              <w:t>Individuate tipologie di impianti e materiali in rapporto alla clientela</w:t>
            </w:r>
          </w:p>
          <w:p w:rsidR="00C43299" w:rsidRDefault="00C43299" w:rsidP="00C43299">
            <w:pPr>
              <w:pStyle w:val="QPR-ConoscenzeAbilit"/>
              <w:suppressAutoHyphens w:val="0"/>
              <w:ind w:left="283" w:hanging="198"/>
            </w:pPr>
            <w:r>
              <w:rPr>
                <w:noProof/>
              </w:rPr>
              <w:t>Elaborare schemi e disegni tecnici di impianti</w:t>
            </w:r>
          </w:p>
          <w:p w:rsidR="00C43299" w:rsidRDefault="00C43299" w:rsidP="00C43299">
            <w:pPr>
              <w:pStyle w:val="QPR-ConoscenzeAbilit"/>
              <w:suppressAutoHyphens w:val="0"/>
              <w:ind w:left="283" w:hanging="198"/>
            </w:pPr>
            <w:r>
              <w:rPr>
                <w:noProof/>
              </w:rPr>
              <w:t>Definire le specifiche tecniche di impianti elettrici</w:t>
            </w:r>
          </w:p>
          <w:p w:rsidR="00C43299" w:rsidRDefault="00C43299" w:rsidP="00C43299">
            <w:pPr>
              <w:pStyle w:val="QPR-ConoscenzeAbilit"/>
              <w:suppressAutoHyphens w:val="0"/>
              <w:ind w:left="283" w:hanging="198"/>
            </w:pPr>
            <w:r>
              <w:rPr>
                <w:noProof/>
              </w:rPr>
              <w:t>Applicare le tecniche per la preventivazione</w:t>
            </w:r>
          </w:p>
          <w:p w:rsidR="00C43299" w:rsidRDefault="00C43299" w:rsidP="00C43299">
            <w:pPr>
              <w:pStyle w:val="QPR-ConoscenzeAbilit"/>
              <w:suppressAutoHyphens w:val="0"/>
              <w:ind w:left="283" w:hanging="198"/>
            </w:pPr>
            <w:r>
              <w:rPr>
                <w:noProof/>
              </w:rPr>
              <w:t>Applicare tecniche per definire gli stati di avanzamento lavori</w:t>
            </w:r>
          </w:p>
          <w:p w:rsidR="00C43299" w:rsidRDefault="00C43299" w:rsidP="00C43299">
            <w:pPr>
              <w:pStyle w:val="QPR-ConoscenzeAbilit"/>
              <w:suppressAutoHyphens w:val="0"/>
              <w:ind w:left="283" w:hanging="198"/>
            </w:pPr>
            <w:r>
              <w:rPr>
                <w:noProof/>
              </w:rPr>
              <w:t>Redigere pratiche di adempimento alle norme vigenti</w:t>
            </w:r>
          </w:p>
          <w:p w:rsidR="00C43299" w:rsidRPr="006F0970" w:rsidRDefault="00C43299" w:rsidP="00616107">
            <w:pPr>
              <w:pStyle w:val="QPR-ChiusuraConAbi"/>
            </w:pPr>
          </w:p>
        </w:tc>
      </w:tr>
    </w:tbl>
    <w:p w:rsidR="00C43299" w:rsidRDefault="00C43299" w:rsidP="00C43299">
      <w:pPr>
        <w:pStyle w:val="DOC-Spaziatura"/>
      </w:pPr>
    </w:p>
    <w:p w:rsidR="00C43299" w:rsidRDefault="00C43299" w:rsidP="00C4329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43299" w:rsidRPr="00174B50" w:rsidTr="00616107">
        <w:trPr>
          <w:trHeight w:val="397"/>
        </w:trPr>
        <w:tc>
          <w:tcPr>
            <w:tcW w:w="9749" w:type="dxa"/>
            <w:gridSpan w:val="5"/>
            <w:tcBorders>
              <w:bottom w:val="single" w:sz="4" w:space="0" w:color="auto"/>
            </w:tcBorders>
            <w:shd w:val="clear" w:color="auto" w:fill="CCECFF"/>
            <w:tcMar>
              <w:left w:w="57" w:type="dxa"/>
              <w:right w:w="57" w:type="dxa"/>
            </w:tcMar>
            <w:vAlign w:val="center"/>
          </w:tcPr>
          <w:p w:rsidR="00C43299" w:rsidRPr="00174B50" w:rsidRDefault="00C43299" w:rsidP="00616107">
            <w:pPr>
              <w:pStyle w:val="QPR-Titolo"/>
            </w:pPr>
            <w:r w:rsidRPr="00C577B6">
              <w:t>ALLESTIMENTO E AVANZAMENTO CANTIERE</w:t>
            </w:r>
          </w:p>
        </w:tc>
      </w:tr>
      <w:tr w:rsidR="00C43299" w:rsidRPr="006F0970" w:rsidTr="00616107">
        <w:trPr>
          <w:trHeight w:val="340"/>
        </w:trPr>
        <w:tc>
          <w:tcPr>
            <w:tcW w:w="846" w:type="dxa"/>
            <w:tcBorders>
              <w:bottom w:val="single" w:sz="4" w:space="0" w:color="auto"/>
              <w:right w:val="nil"/>
            </w:tcBorders>
            <w:shd w:val="clear" w:color="auto" w:fill="CCECFF"/>
            <w:tcMar>
              <w:left w:w="57" w:type="dxa"/>
              <w:right w:w="57" w:type="dxa"/>
            </w:tcMar>
            <w:vAlign w:val="center"/>
          </w:tcPr>
          <w:p w:rsidR="00C43299" w:rsidRPr="00F80D72" w:rsidRDefault="00C43299" w:rsidP="00616107">
            <w:pPr>
              <w:pStyle w:val="QPR-Descrittori"/>
            </w:pPr>
            <w:r w:rsidRPr="00F80D72">
              <w:t>Codice:</w:t>
            </w:r>
          </w:p>
        </w:tc>
        <w:tc>
          <w:tcPr>
            <w:tcW w:w="2403" w:type="dxa"/>
            <w:tcBorders>
              <w:left w:val="nil"/>
              <w:bottom w:val="single" w:sz="4" w:space="0" w:color="auto"/>
              <w:right w:val="nil"/>
            </w:tcBorders>
            <w:shd w:val="clear" w:color="auto" w:fill="CCECFF"/>
            <w:vAlign w:val="center"/>
          </w:tcPr>
          <w:p w:rsidR="00C43299" w:rsidRPr="00F80D72" w:rsidRDefault="00C43299" w:rsidP="00616107">
            <w:pPr>
              <w:pStyle w:val="QPR-Codice"/>
            </w:pPr>
            <w:r w:rsidRPr="00C577B6">
              <w:t>QPR-IMP-02</w:t>
            </w:r>
          </w:p>
        </w:tc>
        <w:tc>
          <w:tcPr>
            <w:tcW w:w="1625" w:type="dxa"/>
            <w:tcBorders>
              <w:left w:val="nil"/>
              <w:bottom w:val="single" w:sz="4" w:space="0" w:color="auto"/>
              <w:right w:val="nil"/>
            </w:tcBorders>
            <w:shd w:val="clear" w:color="auto" w:fill="CCECFF"/>
            <w:vAlign w:val="center"/>
          </w:tcPr>
          <w:p w:rsidR="00C43299" w:rsidRDefault="00C43299" w:rsidP="0061610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43299" w:rsidRDefault="00C43299" w:rsidP="00616107">
            <w:pPr>
              <w:pStyle w:val="QPR-LivelloEQF"/>
            </w:pPr>
            <w:r>
              <w:t>EQF-</w:t>
            </w:r>
            <w:r w:rsidRPr="00C577B6">
              <w:rPr>
                <w:noProof/>
              </w:rPr>
              <w:t>3</w:t>
            </w:r>
          </w:p>
        </w:tc>
        <w:tc>
          <w:tcPr>
            <w:tcW w:w="3250" w:type="dxa"/>
            <w:tcBorders>
              <w:left w:val="nil"/>
              <w:bottom w:val="single" w:sz="4" w:space="0" w:color="auto"/>
            </w:tcBorders>
            <w:shd w:val="clear" w:color="auto" w:fill="CCECFF"/>
            <w:vAlign w:val="center"/>
          </w:tcPr>
          <w:p w:rsidR="00C43299" w:rsidRPr="00F80D72" w:rsidRDefault="00C43299" w:rsidP="00616107">
            <w:pPr>
              <w:pStyle w:val="QPR-Versione"/>
            </w:pPr>
            <w:r w:rsidRPr="00F80D72">
              <w:t xml:space="preserve">Versione </w:t>
            </w:r>
            <w:r w:rsidRPr="00C577B6">
              <w:t>1</w:t>
            </w:r>
            <w:r w:rsidRPr="00F80D72">
              <w:t xml:space="preserve"> del</w:t>
            </w:r>
            <w:r>
              <w:t xml:space="preserve"> 06/10/2017</w:t>
            </w:r>
          </w:p>
        </w:tc>
      </w:tr>
      <w:tr w:rsidR="00C43299" w:rsidRPr="006F0970" w:rsidTr="0061610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43299" w:rsidRPr="004503E8" w:rsidRDefault="00C43299" w:rsidP="00616107">
            <w:pPr>
              <w:pStyle w:val="QPR-Titoletti"/>
            </w:pPr>
            <w:r w:rsidRPr="004503E8">
              <w:t>Descrizione del qualificatore professionale regionale</w:t>
            </w:r>
          </w:p>
        </w:tc>
      </w:tr>
      <w:tr w:rsidR="00C43299" w:rsidRPr="006F0970" w:rsidTr="0061610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43299" w:rsidRPr="006F0970" w:rsidRDefault="00C43299" w:rsidP="00616107">
            <w:pPr>
              <w:pStyle w:val="QPR-TitoloDescrizione"/>
            </w:pPr>
            <w:r w:rsidRPr="00C577B6">
              <w:rPr>
                <w:noProof/>
                <w:snapToGrid w:val="0"/>
              </w:rPr>
              <w:t>A partire dallo stato di fatto del sito e del tipo di intervento da realizzare, il soggetto è in grado di allestire il cantiere, predisponendo spazi di lavoro, materiali e attrezzature necessari, e di tenere costantemente aggiornata la documentazione comprovante quantitativamente e qualitativamente i lavori svolti.</w:t>
            </w:r>
          </w:p>
        </w:tc>
      </w:tr>
      <w:tr w:rsidR="00C43299" w:rsidRPr="006F0970" w:rsidTr="00616107">
        <w:trPr>
          <w:trHeight w:hRule="exact" w:val="340"/>
        </w:trPr>
        <w:tc>
          <w:tcPr>
            <w:tcW w:w="4874" w:type="dxa"/>
            <w:gridSpan w:val="3"/>
            <w:tcBorders>
              <w:bottom w:val="nil"/>
            </w:tcBorders>
            <w:shd w:val="clear" w:color="auto" w:fill="FFFFB9"/>
            <w:vAlign w:val="center"/>
          </w:tcPr>
          <w:p w:rsidR="00C43299" w:rsidRPr="006F0970" w:rsidRDefault="00C43299" w:rsidP="00616107">
            <w:pPr>
              <w:pStyle w:val="QPR-Titoletti"/>
            </w:pPr>
            <w:r w:rsidRPr="006F0970">
              <w:t>Conoscenze</w:t>
            </w:r>
          </w:p>
        </w:tc>
        <w:tc>
          <w:tcPr>
            <w:tcW w:w="4875" w:type="dxa"/>
            <w:gridSpan w:val="2"/>
            <w:tcBorders>
              <w:bottom w:val="nil"/>
            </w:tcBorders>
            <w:shd w:val="clear" w:color="auto" w:fill="FFFFB9"/>
            <w:vAlign w:val="center"/>
          </w:tcPr>
          <w:p w:rsidR="00C43299" w:rsidRPr="006F0970" w:rsidRDefault="00C43299" w:rsidP="00616107">
            <w:pPr>
              <w:pStyle w:val="QPR-Titoletti"/>
            </w:pPr>
            <w:r w:rsidRPr="006F0970">
              <w:t>Abilità</w:t>
            </w:r>
          </w:p>
        </w:tc>
      </w:tr>
      <w:tr w:rsidR="00C43299" w:rsidRPr="006F0970" w:rsidTr="0061610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43299" w:rsidRPr="00F1307A" w:rsidRDefault="00C43299" w:rsidP="00C43299">
            <w:pPr>
              <w:pStyle w:val="QPR-ConoscenzeAbilit"/>
              <w:suppressAutoHyphens w:val="0"/>
              <w:ind w:left="283" w:hanging="198"/>
            </w:pPr>
            <w:r>
              <w:rPr>
                <w:noProof/>
              </w:rPr>
              <w:t>Elementi di sicurezza e salute per l'esecuzione di interventi e installazione di impianti</w:t>
            </w:r>
          </w:p>
          <w:p w:rsidR="00C43299" w:rsidRDefault="00C43299" w:rsidP="00C43299">
            <w:pPr>
              <w:pStyle w:val="QPR-ConoscenzeAbilit"/>
              <w:suppressAutoHyphens w:val="0"/>
              <w:ind w:left="283" w:hanging="198"/>
            </w:pPr>
            <w:r>
              <w:rPr>
                <w:noProof/>
              </w:rPr>
              <w:t>Elementi di igiene sul posto di lavoro</w:t>
            </w:r>
          </w:p>
          <w:p w:rsidR="00C43299" w:rsidRDefault="00C43299" w:rsidP="00C43299">
            <w:pPr>
              <w:pStyle w:val="QPR-ConoscenzeAbilit"/>
              <w:suppressAutoHyphens w:val="0"/>
              <w:ind w:left="283" w:hanging="198"/>
            </w:pPr>
            <w:r>
              <w:rPr>
                <w:noProof/>
              </w:rPr>
              <w:t>Elementi di disegno tecnico, schemi impianti e simbologie</w:t>
            </w:r>
          </w:p>
          <w:p w:rsidR="00C43299" w:rsidRDefault="00C43299" w:rsidP="00C43299">
            <w:pPr>
              <w:pStyle w:val="QPR-ConoscenzeAbilit"/>
              <w:suppressAutoHyphens w:val="0"/>
              <w:ind w:left="283" w:hanging="198"/>
            </w:pPr>
            <w:r>
              <w:rPr>
                <w:noProof/>
              </w:rPr>
              <w:t>Tecniche di rilievo strumentale</w:t>
            </w:r>
          </w:p>
          <w:p w:rsidR="00C43299" w:rsidRDefault="00C43299" w:rsidP="00C43299">
            <w:pPr>
              <w:pStyle w:val="QPR-ConoscenzeAbilit"/>
              <w:suppressAutoHyphens w:val="0"/>
              <w:ind w:left="283" w:hanging="198"/>
            </w:pPr>
            <w:r>
              <w:rPr>
                <w:noProof/>
              </w:rPr>
              <w:t>Normative tecniche di riferimento del settore</w:t>
            </w:r>
          </w:p>
          <w:p w:rsidR="00C43299" w:rsidRDefault="00C43299" w:rsidP="00C43299">
            <w:pPr>
              <w:pStyle w:val="QPR-ConoscenzeAbilit"/>
              <w:suppressAutoHyphens w:val="0"/>
              <w:ind w:left="283" w:hanging="198"/>
            </w:pPr>
            <w:r>
              <w:rPr>
                <w:noProof/>
              </w:rPr>
              <w:t>Principali terminologie tecniche</w:t>
            </w:r>
          </w:p>
          <w:p w:rsidR="00C43299" w:rsidRDefault="00C43299" w:rsidP="00C43299">
            <w:pPr>
              <w:pStyle w:val="QPR-ConoscenzeAbilit"/>
              <w:suppressAutoHyphens w:val="0"/>
              <w:ind w:left="283" w:hanging="198"/>
            </w:pPr>
            <w:r>
              <w:rPr>
                <w:noProof/>
              </w:rPr>
              <w:t>Metodi e tecniche di approntamento e avvio delle attrezzature</w:t>
            </w:r>
          </w:p>
          <w:p w:rsidR="00C43299" w:rsidRDefault="00C43299" w:rsidP="00C43299">
            <w:pPr>
              <w:pStyle w:val="QPR-ConoscenzeAbilit"/>
              <w:suppressAutoHyphens w:val="0"/>
              <w:ind w:left="283" w:hanging="198"/>
            </w:pPr>
            <w:r>
              <w:rPr>
                <w:noProof/>
              </w:rPr>
              <w:t>Principi, meccanismi e parametri di funzionamento dei macchinari e apparecchiature</w:t>
            </w:r>
          </w:p>
          <w:p w:rsidR="00C43299" w:rsidRDefault="00C43299" w:rsidP="00C43299">
            <w:pPr>
              <w:pStyle w:val="QPR-ConoscenzeAbilit"/>
              <w:suppressAutoHyphens w:val="0"/>
              <w:ind w:left="283" w:hanging="198"/>
            </w:pPr>
            <w:r>
              <w:rPr>
                <w:noProof/>
              </w:rPr>
              <w:t>Tipologia e caratteristiche dei principali materiali dei componenti costituenti gli impianti</w:t>
            </w:r>
          </w:p>
          <w:p w:rsidR="00C43299" w:rsidRDefault="00C43299" w:rsidP="00C43299">
            <w:pPr>
              <w:pStyle w:val="QPR-ConoscenzeAbilit"/>
              <w:suppressAutoHyphens w:val="0"/>
              <w:ind w:left="283" w:hanging="198"/>
            </w:pPr>
            <w:r>
              <w:rPr>
                <w:noProof/>
              </w:rPr>
              <w:t>Compilazione documentazione tecnica</w:t>
            </w:r>
          </w:p>
          <w:p w:rsidR="00C43299" w:rsidRDefault="00C43299" w:rsidP="00C43299">
            <w:pPr>
              <w:pStyle w:val="QPR-ConoscenzeAbilit"/>
              <w:suppressAutoHyphens w:val="0"/>
              <w:ind w:left="283" w:hanging="198"/>
            </w:pPr>
            <w:r>
              <w:rPr>
                <w:noProof/>
              </w:rPr>
              <w:t>Esecuzione di prove funzionali</w:t>
            </w:r>
          </w:p>
          <w:p w:rsidR="00C43299" w:rsidRPr="00174B50" w:rsidRDefault="00C43299" w:rsidP="0061610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43299" w:rsidRDefault="00C43299" w:rsidP="00C43299">
            <w:pPr>
              <w:pStyle w:val="QPR-ConoscenzeAbilit"/>
              <w:suppressAutoHyphens w:val="0"/>
              <w:ind w:left="283" w:hanging="198"/>
            </w:pPr>
            <w:r>
              <w:rPr>
                <w:noProof/>
              </w:rPr>
              <w:t>Rilevare le dimensioni e le caratteristiche di semplici ambienti</w:t>
            </w:r>
          </w:p>
          <w:p w:rsidR="00C43299" w:rsidRDefault="00C43299" w:rsidP="00C43299">
            <w:pPr>
              <w:pStyle w:val="QPR-ConoscenzeAbilit"/>
              <w:suppressAutoHyphens w:val="0"/>
              <w:ind w:left="283" w:hanging="198"/>
            </w:pPr>
            <w:r>
              <w:rPr>
                <w:noProof/>
              </w:rPr>
              <w:t>Rilevare le caratteristiche tecniche di semplici impianti esistenti</w:t>
            </w:r>
          </w:p>
          <w:p w:rsidR="00C43299" w:rsidRDefault="00C43299" w:rsidP="00C43299">
            <w:pPr>
              <w:pStyle w:val="QPR-ConoscenzeAbilit"/>
              <w:suppressAutoHyphens w:val="0"/>
              <w:ind w:left="283" w:hanging="198"/>
            </w:pPr>
            <w:r>
              <w:rPr>
                <w:noProof/>
              </w:rPr>
              <w:t>Approntare materiali, strumenti, macchinari per le diverse fasi di lavorazione sulla base di una distinta</w:t>
            </w:r>
          </w:p>
          <w:p w:rsidR="00C43299" w:rsidRDefault="00C43299" w:rsidP="00C43299">
            <w:pPr>
              <w:pStyle w:val="QPR-ConoscenzeAbilit"/>
              <w:suppressAutoHyphens w:val="0"/>
              <w:ind w:left="283" w:hanging="198"/>
            </w:pPr>
            <w:r>
              <w:rPr>
                <w:noProof/>
              </w:rPr>
              <w:t>Applicare tecniche e metodi per la gestione della propria postazione di lavoro</w:t>
            </w:r>
          </w:p>
          <w:p w:rsidR="00C43299" w:rsidRDefault="00C43299" w:rsidP="00C43299">
            <w:pPr>
              <w:pStyle w:val="QPR-ConoscenzeAbilit"/>
              <w:suppressAutoHyphens w:val="0"/>
              <w:ind w:left="283" w:hanging="198"/>
            </w:pPr>
            <w:r>
              <w:rPr>
                <w:noProof/>
              </w:rPr>
              <w:t>Applicare metodiche di reportistica tecnica</w:t>
            </w:r>
          </w:p>
          <w:p w:rsidR="00C43299" w:rsidRPr="006F0970" w:rsidRDefault="00C43299" w:rsidP="00616107">
            <w:pPr>
              <w:pStyle w:val="QPR-ChiusuraConAbi"/>
            </w:pPr>
          </w:p>
        </w:tc>
      </w:tr>
    </w:tbl>
    <w:p w:rsidR="00C43299" w:rsidRDefault="00C43299" w:rsidP="00C43299">
      <w:pPr>
        <w:pStyle w:val="DOC-Spaziatura"/>
      </w:pPr>
    </w:p>
    <w:p w:rsidR="00C43299" w:rsidRDefault="00C43299">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43299" w:rsidRPr="00174B50" w:rsidTr="00616107">
        <w:trPr>
          <w:trHeight w:val="397"/>
        </w:trPr>
        <w:tc>
          <w:tcPr>
            <w:tcW w:w="9749" w:type="dxa"/>
            <w:gridSpan w:val="5"/>
            <w:tcBorders>
              <w:bottom w:val="single" w:sz="4" w:space="0" w:color="auto"/>
            </w:tcBorders>
            <w:shd w:val="clear" w:color="auto" w:fill="CCECFF"/>
            <w:tcMar>
              <w:left w:w="57" w:type="dxa"/>
              <w:right w:w="57" w:type="dxa"/>
            </w:tcMar>
            <w:vAlign w:val="center"/>
          </w:tcPr>
          <w:p w:rsidR="00C43299" w:rsidRPr="00174B50" w:rsidRDefault="00C43299" w:rsidP="00616107">
            <w:pPr>
              <w:pStyle w:val="QPR-Titolo"/>
            </w:pPr>
            <w:r w:rsidRPr="00C577B6">
              <w:lastRenderedPageBreak/>
              <w:t>INSTALLAZIONE DI IMPIANTI DOMOTICI ED AUTOMAZIONE CIVILE</w:t>
            </w:r>
          </w:p>
        </w:tc>
      </w:tr>
      <w:tr w:rsidR="00C43299" w:rsidRPr="006F0970" w:rsidTr="00616107">
        <w:trPr>
          <w:trHeight w:val="340"/>
        </w:trPr>
        <w:tc>
          <w:tcPr>
            <w:tcW w:w="846" w:type="dxa"/>
            <w:tcBorders>
              <w:bottom w:val="single" w:sz="4" w:space="0" w:color="auto"/>
              <w:right w:val="nil"/>
            </w:tcBorders>
            <w:shd w:val="clear" w:color="auto" w:fill="CCECFF"/>
            <w:tcMar>
              <w:left w:w="57" w:type="dxa"/>
              <w:right w:w="57" w:type="dxa"/>
            </w:tcMar>
            <w:vAlign w:val="center"/>
          </w:tcPr>
          <w:p w:rsidR="00C43299" w:rsidRPr="00F80D72" w:rsidRDefault="00C43299" w:rsidP="00616107">
            <w:pPr>
              <w:pStyle w:val="QPR-Descrittori"/>
            </w:pPr>
            <w:r w:rsidRPr="00F80D72">
              <w:t>Codice:</w:t>
            </w:r>
          </w:p>
        </w:tc>
        <w:tc>
          <w:tcPr>
            <w:tcW w:w="2403" w:type="dxa"/>
            <w:tcBorders>
              <w:left w:val="nil"/>
              <w:bottom w:val="single" w:sz="4" w:space="0" w:color="auto"/>
              <w:right w:val="nil"/>
            </w:tcBorders>
            <w:shd w:val="clear" w:color="auto" w:fill="CCECFF"/>
            <w:vAlign w:val="center"/>
          </w:tcPr>
          <w:p w:rsidR="00C43299" w:rsidRPr="00F80D72" w:rsidRDefault="00C43299" w:rsidP="00616107">
            <w:pPr>
              <w:pStyle w:val="QPR-Codice"/>
            </w:pPr>
            <w:r w:rsidRPr="00C577B6">
              <w:t>QPR-IMP-05</w:t>
            </w:r>
          </w:p>
        </w:tc>
        <w:tc>
          <w:tcPr>
            <w:tcW w:w="1625" w:type="dxa"/>
            <w:tcBorders>
              <w:left w:val="nil"/>
              <w:bottom w:val="single" w:sz="4" w:space="0" w:color="auto"/>
              <w:right w:val="nil"/>
            </w:tcBorders>
            <w:shd w:val="clear" w:color="auto" w:fill="CCECFF"/>
            <w:vAlign w:val="center"/>
          </w:tcPr>
          <w:p w:rsidR="00C43299" w:rsidRDefault="00C43299" w:rsidP="0061610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43299" w:rsidRDefault="00C43299" w:rsidP="00BF034D">
            <w:pPr>
              <w:pStyle w:val="QPR-LivelloEQF"/>
            </w:pPr>
            <w:r>
              <w:t>EQF-</w:t>
            </w:r>
            <w:r w:rsidR="00BF034D">
              <w:rPr>
                <w:noProof/>
              </w:rPr>
              <w:t>3</w:t>
            </w:r>
          </w:p>
        </w:tc>
        <w:tc>
          <w:tcPr>
            <w:tcW w:w="3250" w:type="dxa"/>
            <w:tcBorders>
              <w:left w:val="nil"/>
              <w:bottom w:val="single" w:sz="4" w:space="0" w:color="auto"/>
            </w:tcBorders>
            <w:shd w:val="clear" w:color="auto" w:fill="CCECFF"/>
            <w:vAlign w:val="center"/>
          </w:tcPr>
          <w:p w:rsidR="00C43299" w:rsidRPr="00F80D72" w:rsidRDefault="00C43299" w:rsidP="00616107">
            <w:pPr>
              <w:pStyle w:val="QPR-Versione"/>
            </w:pPr>
            <w:r w:rsidRPr="00F80D72">
              <w:t xml:space="preserve">Versione </w:t>
            </w:r>
            <w:r w:rsidRPr="00C577B6">
              <w:t>1</w:t>
            </w:r>
            <w:r w:rsidRPr="00F80D72">
              <w:t xml:space="preserve"> del</w:t>
            </w:r>
            <w:r>
              <w:t xml:space="preserve"> 06/10/2017</w:t>
            </w:r>
          </w:p>
        </w:tc>
      </w:tr>
      <w:tr w:rsidR="00C43299" w:rsidRPr="006F0970" w:rsidTr="0061610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43299" w:rsidRPr="004503E8" w:rsidRDefault="00C43299" w:rsidP="00616107">
            <w:pPr>
              <w:pStyle w:val="QPR-Titoletti"/>
            </w:pPr>
            <w:r w:rsidRPr="004503E8">
              <w:t>Descrizione del qualificatore professionale regionale</w:t>
            </w:r>
          </w:p>
        </w:tc>
      </w:tr>
      <w:tr w:rsidR="00C43299" w:rsidRPr="006F0970" w:rsidTr="0061610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43299" w:rsidRPr="006F0970" w:rsidRDefault="00C43299" w:rsidP="00616107">
            <w:pPr>
              <w:pStyle w:val="QPR-TitoloDescrizione"/>
            </w:pPr>
            <w:r w:rsidRPr="00C577B6">
              <w:rPr>
                <w:noProof/>
                <w:snapToGrid w:val="0"/>
              </w:rPr>
              <w:t>Sulla base delle indicazioni contenute nel progetto esecutivo e/o indicazioni del committente, il soggetto è in grado di installare impianti elettrici di tipo domotico ed impianti per l’automazione ad uso di ambienti residenziali nel rispetto della normativa di settore.</w:t>
            </w:r>
          </w:p>
        </w:tc>
      </w:tr>
      <w:tr w:rsidR="00C43299" w:rsidRPr="006F0970" w:rsidTr="00616107">
        <w:trPr>
          <w:trHeight w:hRule="exact" w:val="340"/>
        </w:trPr>
        <w:tc>
          <w:tcPr>
            <w:tcW w:w="4874" w:type="dxa"/>
            <w:gridSpan w:val="3"/>
            <w:tcBorders>
              <w:bottom w:val="nil"/>
            </w:tcBorders>
            <w:shd w:val="clear" w:color="auto" w:fill="FFFFB9"/>
            <w:vAlign w:val="center"/>
          </w:tcPr>
          <w:p w:rsidR="00C43299" w:rsidRPr="006F0970" w:rsidRDefault="00C43299" w:rsidP="00616107">
            <w:pPr>
              <w:pStyle w:val="QPR-Titoletti"/>
            </w:pPr>
            <w:r w:rsidRPr="006F0970">
              <w:t>Conoscenze</w:t>
            </w:r>
          </w:p>
        </w:tc>
        <w:tc>
          <w:tcPr>
            <w:tcW w:w="4875" w:type="dxa"/>
            <w:gridSpan w:val="2"/>
            <w:tcBorders>
              <w:bottom w:val="nil"/>
            </w:tcBorders>
            <w:shd w:val="clear" w:color="auto" w:fill="FFFFB9"/>
            <w:vAlign w:val="center"/>
          </w:tcPr>
          <w:p w:rsidR="00C43299" w:rsidRPr="006F0970" w:rsidRDefault="00C43299" w:rsidP="00616107">
            <w:pPr>
              <w:pStyle w:val="QPR-Titoletti"/>
            </w:pPr>
            <w:r w:rsidRPr="006F0970">
              <w:t>Abilità</w:t>
            </w:r>
          </w:p>
        </w:tc>
      </w:tr>
      <w:tr w:rsidR="00C43299" w:rsidRPr="006F0970" w:rsidTr="0061610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43299" w:rsidRPr="00F1307A" w:rsidRDefault="00C43299" w:rsidP="00C43299">
            <w:pPr>
              <w:pStyle w:val="QPR-ConoscenzeAbilit"/>
              <w:suppressAutoHyphens w:val="0"/>
              <w:ind w:left="283" w:hanging="198"/>
            </w:pPr>
            <w:r>
              <w:rPr>
                <w:noProof/>
              </w:rPr>
              <w:t>Elementi di sicurezza e salute per l'esecuzione di impianti elettrici</w:t>
            </w:r>
          </w:p>
          <w:p w:rsidR="00C43299" w:rsidRDefault="00C43299" w:rsidP="00C43299">
            <w:pPr>
              <w:pStyle w:val="QPR-ConoscenzeAbilit"/>
              <w:suppressAutoHyphens w:val="0"/>
              <w:ind w:left="283" w:hanging="198"/>
            </w:pPr>
            <w:r>
              <w:rPr>
                <w:noProof/>
              </w:rPr>
              <w:t>Elementi di elettrotecnica</w:t>
            </w:r>
          </w:p>
          <w:p w:rsidR="00C43299" w:rsidRDefault="00C43299" w:rsidP="00C43299">
            <w:pPr>
              <w:pStyle w:val="QPR-ConoscenzeAbilit"/>
              <w:suppressAutoHyphens w:val="0"/>
              <w:ind w:left="283" w:hanging="198"/>
            </w:pPr>
            <w:r>
              <w:rPr>
                <w:noProof/>
              </w:rPr>
              <w:t>Schemi elettrici e simbologie per la domotica</w:t>
            </w:r>
          </w:p>
          <w:p w:rsidR="00C43299" w:rsidRDefault="00C43299" w:rsidP="00C43299">
            <w:pPr>
              <w:pStyle w:val="QPR-ConoscenzeAbilit"/>
              <w:suppressAutoHyphens w:val="0"/>
              <w:ind w:left="283" w:hanging="198"/>
            </w:pPr>
            <w:r>
              <w:rPr>
                <w:noProof/>
              </w:rPr>
              <w:t>Normative tecniche di riferimento per la domotica e l'automazione</w:t>
            </w:r>
          </w:p>
          <w:p w:rsidR="00C43299" w:rsidRDefault="00C43299" w:rsidP="00C43299">
            <w:pPr>
              <w:pStyle w:val="QPR-ConoscenzeAbilit"/>
              <w:suppressAutoHyphens w:val="0"/>
              <w:ind w:left="283" w:hanging="198"/>
            </w:pPr>
            <w:r>
              <w:rPr>
                <w:noProof/>
              </w:rPr>
              <w:t>Elementi di direttiva macchine</w:t>
            </w:r>
          </w:p>
          <w:p w:rsidR="00C43299" w:rsidRDefault="00C43299" w:rsidP="00C43299">
            <w:pPr>
              <w:pStyle w:val="QPR-ConoscenzeAbilit"/>
              <w:suppressAutoHyphens w:val="0"/>
              <w:ind w:left="283" w:hanging="198"/>
            </w:pPr>
            <w:r>
              <w:rPr>
                <w:noProof/>
              </w:rPr>
              <w:t>Tipologie e caratteristiche tecniche dei componenti domotici e dei sensori per l'automazione</w:t>
            </w:r>
          </w:p>
          <w:p w:rsidR="00C43299" w:rsidRDefault="00C43299" w:rsidP="00C43299">
            <w:pPr>
              <w:pStyle w:val="QPR-ConoscenzeAbilit"/>
              <w:suppressAutoHyphens w:val="0"/>
              <w:ind w:left="283" w:hanging="198"/>
            </w:pPr>
            <w:r>
              <w:rPr>
                <w:noProof/>
              </w:rPr>
              <w:t>Procedure per la realizzazione di impianti elettrici di tipo domotico e di automazione</w:t>
            </w:r>
          </w:p>
          <w:p w:rsidR="00C43299" w:rsidRDefault="00C43299" w:rsidP="00C43299">
            <w:pPr>
              <w:pStyle w:val="QPR-ConoscenzeAbilit"/>
              <w:suppressAutoHyphens w:val="0"/>
              <w:ind w:left="283" w:hanging="198"/>
            </w:pPr>
            <w:r>
              <w:rPr>
                <w:noProof/>
              </w:rPr>
              <w:t>Tecniche di programmazione/configurazione di impianti domotici</w:t>
            </w:r>
          </w:p>
          <w:p w:rsidR="00C43299" w:rsidRDefault="00C43299" w:rsidP="00C43299">
            <w:pPr>
              <w:pStyle w:val="QPR-ConoscenzeAbilit"/>
              <w:suppressAutoHyphens w:val="0"/>
              <w:ind w:left="283" w:hanging="198"/>
            </w:pPr>
            <w:r>
              <w:rPr>
                <w:noProof/>
              </w:rPr>
              <w:t>Tipologie di automazioni civili quali cancelli elettrici, sistemi automatici di irrigazione, tapparelle elettriche, …</w:t>
            </w:r>
          </w:p>
          <w:p w:rsidR="00C43299" w:rsidRPr="00174B50" w:rsidRDefault="00C43299" w:rsidP="0061610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43299" w:rsidRDefault="00C43299" w:rsidP="00C43299">
            <w:pPr>
              <w:pStyle w:val="QPR-ConoscenzeAbilit"/>
              <w:suppressAutoHyphens w:val="0"/>
              <w:ind w:left="283" w:hanging="198"/>
            </w:pPr>
            <w:r>
              <w:rPr>
                <w:noProof/>
              </w:rPr>
              <w:t>Definire il sistema domotico necessario in funzione delle specifiche richieste</w:t>
            </w:r>
          </w:p>
          <w:p w:rsidR="00C43299" w:rsidRDefault="00C43299" w:rsidP="00C43299">
            <w:pPr>
              <w:pStyle w:val="QPR-ConoscenzeAbilit"/>
              <w:suppressAutoHyphens w:val="0"/>
              <w:ind w:left="283" w:hanging="198"/>
            </w:pPr>
            <w:r>
              <w:rPr>
                <w:noProof/>
              </w:rPr>
              <w:t>Eseguire la posa dei cavi destinati al sistema domotico</w:t>
            </w:r>
          </w:p>
          <w:p w:rsidR="00C43299" w:rsidRDefault="00C43299" w:rsidP="00C43299">
            <w:pPr>
              <w:pStyle w:val="QPR-ConoscenzeAbilit"/>
              <w:suppressAutoHyphens w:val="0"/>
              <w:ind w:left="283" w:hanging="198"/>
            </w:pPr>
            <w:r>
              <w:rPr>
                <w:noProof/>
              </w:rPr>
              <w:t>Eseguire il collegamento di apparecchiature domotiche</w:t>
            </w:r>
          </w:p>
          <w:p w:rsidR="00C43299" w:rsidRDefault="00C43299" w:rsidP="00C43299">
            <w:pPr>
              <w:pStyle w:val="QPR-ConoscenzeAbilit"/>
              <w:suppressAutoHyphens w:val="0"/>
              <w:ind w:left="283" w:hanging="198"/>
            </w:pPr>
            <w:r>
              <w:rPr>
                <w:noProof/>
              </w:rPr>
              <w:t>Configurare e programmare il sistema domotico</w:t>
            </w:r>
          </w:p>
          <w:p w:rsidR="00C43299" w:rsidRDefault="00C43299" w:rsidP="00C43299">
            <w:pPr>
              <w:pStyle w:val="QPR-ConoscenzeAbilit"/>
              <w:suppressAutoHyphens w:val="0"/>
              <w:ind w:left="283" w:hanging="198"/>
            </w:pPr>
            <w:r>
              <w:rPr>
                <w:noProof/>
              </w:rPr>
              <w:t>Installare automazioni civili</w:t>
            </w:r>
          </w:p>
          <w:p w:rsidR="00C43299" w:rsidRPr="006F0970" w:rsidRDefault="00C43299" w:rsidP="00616107">
            <w:pPr>
              <w:pStyle w:val="QPR-ChiusuraConAbi"/>
            </w:pPr>
          </w:p>
        </w:tc>
      </w:tr>
    </w:tbl>
    <w:p w:rsidR="00C43299" w:rsidRDefault="00C43299" w:rsidP="00C43299">
      <w:pPr>
        <w:pStyle w:val="DOC-Spaziatura"/>
      </w:pPr>
    </w:p>
    <w:p w:rsidR="00C43299" w:rsidRDefault="00C43299" w:rsidP="00C4329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43299" w:rsidRPr="00174B50" w:rsidTr="00616107">
        <w:trPr>
          <w:trHeight w:val="397"/>
        </w:trPr>
        <w:tc>
          <w:tcPr>
            <w:tcW w:w="9749" w:type="dxa"/>
            <w:gridSpan w:val="5"/>
            <w:tcBorders>
              <w:bottom w:val="single" w:sz="4" w:space="0" w:color="auto"/>
            </w:tcBorders>
            <w:shd w:val="clear" w:color="auto" w:fill="CCECFF"/>
            <w:tcMar>
              <w:left w:w="57" w:type="dxa"/>
              <w:right w:w="57" w:type="dxa"/>
            </w:tcMar>
            <w:vAlign w:val="center"/>
          </w:tcPr>
          <w:p w:rsidR="00C43299" w:rsidRPr="00174B50" w:rsidRDefault="00C43299" w:rsidP="00616107">
            <w:pPr>
              <w:pStyle w:val="QPR-Titolo"/>
            </w:pPr>
            <w:r w:rsidRPr="00C577B6">
              <w:t>VERIFICA DEGLI IMPIANTI ELETTRICI ED ELETTRONICI</w:t>
            </w:r>
          </w:p>
        </w:tc>
      </w:tr>
      <w:tr w:rsidR="00C43299" w:rsidRPr="006F0970" w:rsidTr="00616107">
        <w:trPr>
          <w:trHeight w:val="340"/>
        </w:trPr>
        <w:tc>
          <w:tcPr>
            <w:tcW w:w="846" w:type="dxa"/>
            <w:tcBorders>
              <w:bottom w:val="single" w:sz="4" w:space="0" w:color="auto"/>
              <w:right w:val="nil"/>
            </w:tcBorders>
            <w:shd w:val="clear" w:color="auto" w:fill="CCECFF"/>
            <w:tcMar>
              <w:left w:w="57" w:type="dxa"/>
              <w:right w:w="57" w:type="dxa"/>
            </w:tcMar>
            <w:vAlign w:val="center"/>
          </w:tcPr>
          <w:p w:rsidR="00C43299" w:rsidRPr="00F80D72" w:rsidRDefault="00C43299" w:rsidP="00616107">
            <w:pPr>
              <w:pStyle w:val="QPR-Descrittori"/>
            </w:pPr>
            <w:r w:rsidRPr="00F80D72">
              <w:t>Codice:</w:t>
            </w:r>
          </w:p>
        </w:tc>
        <w:tc>
          <w:tcPr>
            <w:tcW w:w="2403" w:type="dxa"/>
            <w:tcBorders>
              <w:left w:val="nil"/>
              <w:bottom w:val="single" w:sz="4" w:space="0" w:color="auto"/>
              <w:right w:val="nil"/>
            </w:tcBorders>
            <w:shd w:val="clear" w:color="auto" w:fill="CCECFF"/>
            <w:vAlign w:val="center"/>
          </w:tcPr>
          <w:p w:rsidR="00C43299" w:rsidRPr="00F80D72" w:rsidRDefault="00C43299" w:rsidP="00616107">
            <w:pPr>
              <w:pStyle w:val="QPR-Codice"/>
            </w:pPr>
            <w:r w:rsidRPr="00C577B6">
              <w:t>QPR-IMP-09</w:t>
            </w:r>
          </w:p>
        </w:tc>
        <w:tc>
          <w:tcPr>
            <w:tcW w:w="1625" w:type="dxa"/>
            <w:tcBorders>
              <w:left w:val="nil"/>
              <w:bottom w:val="single" w:sz="4" w:space="0" w:color="auto"/>
              <w:right w:val="nil"/>
            </w:tcBorders>
            <w:shd w:val="clear" w:color="auto" w:fill="CCECFF"/>
            <w:vAlign w:val="center"/>
          </w:tcPr>
          <w:p w:rsidR="00C43299" w:rsidRDefault="00C43299" w:rsidP="0061610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43299" w:rsidRDefault="00C43299" w:rsidP="00616107">
            <w:pPr>
              <w:pStyle w:val="QPR-LivelloEQF"/>
            </w:pPr>
            <w:r>
              <w:t>EQF-</w:t>
            </w:r>
            <w:r w:rsidRPr="00C577B6">
              <w:rPr>
                <w:noProof/>
              </w:rPr>
              <w:t>4</w:t>
            </w:r>
          </w:p>
        </w:tc>
        <w:tc>
          <w:tcPr>
            <w:tcW w:w="3250" w:type="dxa"/>
            <w:tcBorders>
              <w:left w:val="nil"/>
              <w:bottom w:val="single" w:sz="4" w:space="0" w:color="auto"/>
            </w:tcBorders>
            <w:shd w:val="clear" w:color="auto" w:fill="CCECFF"/>
            <w:vAlign w:val="center"/>
          </w:tcPr>
          <w:p w:rsidR="00C43299" w:rsidRPr="00F80D72" w:rsidRDefault="00C43299" w:rsidP="00616107">
            <w:pPr>
              <w:pStyle w:val="QPR-Versione"/>
            </w:pPr>
            <w:r w:rsidRPr="00F80D72">
              <w:t xml:space="preserve">Versione </w:t>
            </w:r>
            <w:r w:rsidRPr="00C577B6">
              <w:t>1</w:t>
            </w:r>
            <w:r w:rsidRPr="00F80D72">
              <w:t xml:space="preserve"> del</w:t>
            </w:r>
            <w:r>
              <w:t xml:space="preserve"> 06/10/2017</w:t>
            </w:r>
          </w:p>
        </w:tc>
      </w:tr>
      <w:tr w:rsidR="00C43299" w:rsidRPr="006F0970" w:rsidTr="0061610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43299" w:rsidRPr="004503E8" w:rsidRDefault="00C43299" w:rsidP="00616107">
            <w:pPr>
              <w:pStyle w:val="QPR-Titoletti"/>
            </w:pPr>
            <w:r w:rsidRPr="004503E8">
              <w:t>Descrizione del qualificatore professionale regionale</w:t>
            </w:r>
          </w:p>
        </w:tc>
      </w:tr>
      <w:tr w:rsidR="00C43299" w:rsidRPr="006F0970" w:rsidTr="0061610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43299" w:rsidRPr="006F0970" w:rsidRDefault="00C43299" w:rsidP="00616107">
            <w:pPr>
              <w:pStyle w:val="QPR-TitoloDescrizione"/>
            </w:pPr>
            <w:r w:rsidRPr="00C577B6">
              <w:rPr>
                <w:noProof/>
                <w:snapToGrid w:val="0"/>
              </w:rPr>
              <w:t>Sulla base delle indicazioni contenute nel progetto esecutivo e/o indicazioni del committente, il soggetto è in grado eseguire le verifiche degli impianti elettrici ed elettronici secondo quanto riportato nella normativa tecnica di settore.</w:t>
            </w:r>
          </w:p>
        </w:tc>
      </w:tr>
      <w:tr w:rsidR="00C43299" w:rsidRPr="006F0970" w:rsidTr="00616107">
        <w:trPr>
          <w:trHeight w:hRule="exact" w:val="340"/>
        </w:trPr>
        <w:tc>
          <w:tcPr>
            <w:tcW w:w="4874" w:type="dxa"/>
            <w:gridSpan w:val="3"/>
            <w:tcBorders>
              <w:bottom w:val="nil"/>
            </w:tcBorders>
            <w:shd w:val="clear" w:color="auto" w:fill="FFFFB9"/>
            <w:vAlign w:val="center"/>
          </w:tcPr>
          <w:p w:rsidR="00C43299" w:rsidRPr="006F0970" w:rsidRDefault="00C43299" w:rsidP="00616107">
            <w:pPr>
              <w:pStyle w:val="QPR-Titoletti"/>
            </w:pPr>
            <w:r w:rsidRPr="006F0970">
              <w:t>Conoscenze</w:t>
            </w:r>
          </w:p>
        </w:tc>
        <w:tc>
          <w:tcPr>
            <w:tcW w:w="4875" w:type="dxa"/>
            <w:gridSpan w:val="2"/>
            <w:tcBorders>
              <w:bottom w:val="nil"/>
            </w:tcBorders>
            <w:shd w:val="clear" w:color="auto" w:fill="FFFFB9"/>
            <w:vAlign w:val="center"/>
          </w:tcPr>
          <w:p w:rsidR="00C43299" w:rsidRPr="006F0970" w:rsidRDefault="00C43299" w:rsidP="00616107">
            <w:pPr>
              <w:pStyle w:val="QPR-Titoletti"/>
            </w:pPr>
            <w:r w:rsidRPr="006F0970">
              <w:t>Abilità</w:t>
            </w:r>
          </w:p>
        </w:tc>
      </w:tr>
      <w:tr w:rsidR="00C43299" w:rsidRPr="006F0970" w:rsidTr="0061610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43299" w:rsidRPr="00F1307A" w:rsidRDefault="00C43299" w:rsidP="00C43299">
            <w:pPr>
              <w:pStyle w:val="QPR-ConoscenzeAbilit"/>
              <w:suppressAutoHyphens w:val="0"/>
              <w:ind w:left="283" w:hanging="198"/>
            </w:pPr>
            <w:r>
              <w:rPr>
                <w:noProof/>
              </w:rPr>
              <w:t>Tecniche per la verifica di impianti elettrici</w:t>
            </w:r>
          </w:p>
          <w:p w:rsidR="00C43299" w:rsidRDefault="00C43299" w:rsidP="00C43299">
            <w:pPr>
              <w:pStyle w:val="QPR-ConoscenzeAbilit"/>
              <w:suppressAutoHyphens w:val="0"/>
              <w:ind w:left="283" w:hanging="198"/>
            </w:pPr>
            <w:r>
              <w:rPr>
                <w:noProof/>
              </w:rPr>
              <w:t>Strumenti di misura e verifica</w:t>
            </w:r>
          </w:p>
          <w:p w:rsidR="00C43299" w:rsidRDefault="00C43299" w:rsidP="00C43299">
            <w:pPr>
              <w:pStyle w:val="QPR-ConoscenzeAbilit"/>
              <w:suppressAutoHyphens w:val="0"/>
              <w:ind w:left="283" w:hanging="198"/>
            </w:pPr>
            <w:r>
              <w:rPr>
                <w:noProof/>
              </w:rPr>
              <w:t>Norme e adempimenti relativi alla fase di verifica di un impianto</w:t>
            </w:r>
          </w:p>
          <w:p w:rsidR="00C43299" w:rsidRDefault="00C43299" w:rsidP="00C43299">
            <w:pPr>
              <w:pStyle w:val="QPR-ConoscenzeAbilit"/>
              <w:suppressAutoHyphens w:val="0"/>
              <w:ind w:left="283" w:hanging="198"/>
            </w:pPr>
            <w:r>
              <w:rPr>
                <w:noProof/>
              </w:rPr>
              <w:t>Modulistica e modalità di compilazione documentazione tecnica</w:t>
            </w:r>
          </w:p>
          <w:p w:rsidR="00C43299" w:rsidRDefault="00C43299" w:rsidP="00C43299">
            <w:pPr>
              <w:pStyle w:val="QPR-ConoscenzeAbilit"/>
              <w:suppressAutoHyphens w:val="0"/>
              <w:ind w:left="283" w:hanging="198"/>
            </w:pPr>
            <w:r>
              <w:rPr>
                <w:noProof/>
              </w:rPr>
              <w:t>Sicurezza nei lavori elettrici sotto tensione</w:t>
            </w:r>
          </w:p>
          <w:p w:rsidR="00C43299" w:rsidRPr="00174B50" w:rsidRDefault="00C43299" w:rsidP="0061610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43299" w:rsidRDefault="00C43299" w:rsidP="00C43299">
            <w:pPr>
              <w:pStyle w:val="QPR-ConoscenzeAbilit"/>
              <w:suppressAutoHyphens w:val="0"/>
              <w:ind w:left="283" w:hanging="198"/>
            </w:pPr>
            <w:r>
              <w:rPr>
                <w:noProof/>
              </w:rPr>
              <w:t>Verificare la conformità dell'impianto al progetto</w:t>
            </w:r>
          </w:p>
          <w:p w:rsidR="00C43299" w:rsidRDefault="00C43299" w:rsidP="00C43299">
            <w:pPr>
              <w:pStyle w:val="QPR-ConoscenzeAbilit"/>
              <w:suppressAutoHyphens w:val="0"/>
              <w:ind w:left="283" w:hanging="198"/>
            </w:pPr>
            <w:r>
              <w:rPr>
                <w:noProof/>
              </w:rPr>
              <w:t>Applicare metodi per la predisposizione di un piano di verifica</w:t>
            </w:r>
          </w:p>
          <w:p w:rsidR="00C43299" w:rsidRDefault="00C43299" w:rsidP="00C43299">
            <w:pPr>
              <w:pStyle w:val="QPR-ConoscenzeAbilit"/>
              <w:suppressAutoHyphens w:val="0"/>
              <w:ind w:left="283" w:hanging="198"/>
            </w:pPr>
            <w:r>
              <w:rPr>
                <w:noProof/>
              </w:rPr>
              <w:t>Utilizzare strumenti di misura e verifica</w:t>
            </w:r>
          </w:p>
          <w:p w:rsidR="00C43299" w:rsidRDefault="00C43299" w:rsidP="00C43299">
            <w:pPr>
              <w:pStyle w:val="QPR-ConoscenzeAbilit"/>
              <w:suppressAutoHyphens w:val="0"/>
              <w:ind w:left="283" w:hanging="198"/>
            </w:pPr>
            <w:r>
              <w:rPr>
                <w:noProof/>
              </w:rPr>
              <w:t>Applicare tecniche di compilazione della reportistica tecnica</w:t>
            </w:r>
          </w:p>
          <w:p w:rsidR="00C43299" w:rsidRPr="006F0970" w:rsidRDefault="00C43299" w:rsidP="00616107">
            <w:pPr>
              <w:pStyle w:val="QPR-ChiusuraConAbi"/>
            </w:pPr>
          </w:p>
        </w:tc>
      </w:tr>
    </w:tbl>
    <w:p w:rsidR="00C43299" w:rsidRDefault="00C43299" w:rsidP="00C43299">
      <w:pPr>
        <w:pStyle w:val="DOC-Spaziatura"/>
      </w:pPr>
    </w:p>
    <w:p w:rsidR="00C43299" w:rsidRDefault="00C43299">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C43299" w:rsidRPr="00174B50" w:rsidTr="00616107">
        <w:trPr>
          <w:trHeight w:val="397"/>
        </w:trPr>
        <w:tc>
          <w:tcPr>
            <w:tcW w:w="9749" w:type="dxa"/>
            <w:gridSpan w:val="5"/>
            <w:tcBorders>
              <w:bottom w:val="single" w:sz="4" w:space="0" w:color="auto"/>
            </w:tcBorders>
            <w:shd w:val="clear" w:color="auto" w:fill="CCECFF"/>
            <w:tcMar>
              <w:left w:w="57" w:type="dxa"/>
              <w:right w:w="57" w:type="dxa"/>
            </w:tcMar>
            <w:vAlign w:val="center"/>
          </w:tcPr>
          <w:p w:rsidR="00C43299" w:rsidRPr="00174B50" w:rsidRDefault="00C43299" w:rsidP="00616107">
            <w:pPr>
              <w:pStyle w:val="QPR-Titolo"/>
            </w:pPr>
            <w:r w:rsidRPr="00C577B6">
              <w:lastRenderedPageBreak/>
              <w:t>INSTALLAZIONE DI IMPIANTI DI TELECOMUNICAZIONE</w:t>
            </w:r>
          </w:p>
        </w:tc>
      </w:tr>
      <w:tr w:rsidR="00C43299" w:rsidRPr="006F0970" w:rsidTr="00616107">
        <w:trPr>
          <w:trHeight w:val="340"/>
        </w:trPr>
        <w:tc>
          <w:tcPr>
            <w:tcW w:w="846" w:type="dxa"/>
            <w:tcBorders>
              <w:bottom w:val="single" w:sz="4" w:space="0" w:color="auto"/>
              <w:right w:val="nil"/>
            </w:tcBorders>
            <w:shd w:val="clear" w:color="auto" w:fill="CCECFF"/>
            <w:tcMar>
              <w:left w:w="57" w:type="dxa"/>
              <w:right w:w="57" w:type="dxa"/>
            </w:tcMar>
            <w:vAlign w:val="center"/>
          </w:tcPr>
          <w:p w:rsidR="00C43299" w:rsidRPr="00F80D72" w:rsidRDefault="00C43299" w:rsidP="00616107">
            <w:pPr>
              <w:pStyle w:val="QPR-Descrittori"/>
            </w:pPr>
            <w:r w:rsidRPr="00F80D72">
              <w:t>Codice:</w:t>
            </w:r>
          </w:p>
        </w:tc>
        <w:tc>
          <w:tcPr>
            <w:tcW w:w="2403" w:type="dxa"/>
            <w:tcBorders>
              <w:left w:val="nil"/>
              <w:bottom w:val="single" w:sz="4" w:space="0" w:color="auto"/>
              <w:right w:val="nil"/>
            </w:tcBorders>
            <w:shd w:val="clear" w:color="auto" w:fill="CCECFF"/>
            <w:vAlign w:val="center"/>
          </w:tcPr>
          <w:p w:rsidR="00C43299" w:rsidRPr="00F80D72" w:rsidRDefault="00C43299" w:rsidP="00616107">
            <w:pPr>
              <w:pStyle w:val="QPR-Codice"/>
            </w:pPr>
            <w:r w:rsidRPr="00C577B6">
              <w:t>QPR-IMP-22</w:t>
            </w:r>
          </w:p>
        </w:tc>
        <w:tc>
          <w:tcPr>
            <w:tcW w:w="1625" w:type="dxa"/>
            <w:tcBorders>
              <w:left w:val="nil"/>
              <w:bottom w:val="single" w:sz="4" w:space="0" w:color="auto"/>
              <w:right w:val="nil"/>
            </w:tcBorders>
            <w:shd w:val="clear" w:color="auto" w:fill="CCECFF"/>
            <w:vAlign w:val="center"/>
          </w:tcPr>
          <w:p w:rsidR="00C43299" w:rsidRDefault="00C43299" w:rsidP="0061610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C43299" w:rsidRDefault="00C43299" w:rsidP="00BF034D">
            <w:pPr>
              <w:pStyle w:val="QPR-LivelloEQF"/>
            </w:pPr>
            <w:r>
              <w:t>EQF-</w:t>
            </w:r>
            <w:r w:rsidR="00BF034D">
              <w:rPr>
                <w:noProof/>
              </w:rPr>
              <w:t>3</w:t>
            </w:r>
          </w:p>
        </w:tc>
        <w:tc>
          <w:tcPr>
            <w:tcW w:w="3250" w:type="dxa"/>
            <w:tcBorders>
              <w:left w:val="nil"/>
              <w:bottom w:val="single" w:sz="4" w:space="0" w:color="auto"/>
            </w:tcBorders>
            <w:shd w:val="clear" w:color="auto" w:fill="CCECFF"/>
            <w:vAlign w:val="center"/>
          </w:tcPr>
          <w:p w:rsidR="00C43299" w:rsidRPr="00F80D72" w:rsidRDefault="00C43299" w:rsidP="00616107">
            <w:pPr>
              <w:pStyle w:val="QPR-Versione"/>
            </w:pPr>
            <w:r w:rsidRPr="00F80D72">
              <w:t xml:space="preserve">Versione </w:t>
            </w:r>
            <w:r w:rsidRPr="00C577B6">
              <w:t>1</w:t>
            </w:r>
            <w:r w:rsidRPr="00F80D72">
              <w:t xml:space="preserve"> del</w:t>
            </w:r>
            <w:r>
              <w:t xml:space="preserve"> 06/10/2017</w:t>
            </w:r>
          </w:p>
        </w:tc>
      </w:tr>
      <w:tr w:rsidR="00C43299" w:rsidRPr="006F0970" w:rsidTr="0061610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C43299" w:rsidRPr="004503E8" w:rsidRDefault="00C43299" w:rsidP="00616107">
            <w:pPr>
              <w:pStyle w:val="QPR-Titoletti"/>
            </w:pPr>
            <w:r w:rsidRPr="004503E8">
              <w:t>Descrizione del qualificatore professionale regionale</w:t>
            </w:r>
          </w:p>
        </w:tc>
      </w:tr>
      <w:tr w:rsidR="00C43299" w:rsidRPr="006F0970" w:rsidTr="0061610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C43299" w:rsidRPr="006F0970" w:rsidRDefault="00C43299" w:rsidP="00616107">
            <w:pPr>
              <w:pStyle w:val="QPR-TitoloDescrizione"/>
            </w:pPr>
            <w:r w:rsidRPr="00C577B6">
              <w:rPr>
                <w:noProof/>
                <w:snapToGrid w:val="0"/>
              </w:rPr>
              <w:t>Sulla base delle prescrizioni del progetto esecutivo e/o delle indicazioni ricevute direttamente dal committente, il soggetto è in grado di installare impianti di telecomunicazione (es. impianti telefonici, impianti per la ricezione del segnale tv, impianti per la trasmissione dati) nel rispetto della normativa di settore.</w:t>
            </w:r>
          </w:p>
        </w:tc>
      </w:tr>
      <w:tr w:rsidR="00C43299" w:rsidRPr="006F0970" w:rsidTr="00616107">
        <w:trPr>
          <w:trHeight w:hRule="exact" w:val="340"/>
        </w:trPr>
        <w:tc>
          <w:tcPr>
            <w:tcW w:w="4874" w:type="dxa"/>
            <w:gridSpan w:val="3"/>
            <w:tcBorders>
              <w:bottom w:val="nil"/>
            </w:tcBorders>
            <w:shd w:val="clear" w:color="auto" w:fill="FFFFB9"/>
            <w:vAlign w:val="center"/>
          </w:tcPr>
          <w:p w:rsidR="00C43299" w:rsidRPr="006F0970" w:rsidRDefault="00C43299" w:rsidP="00616107">
            <w:pPr>
              <w:pStyle w:val="QPR-Titoletti"/>
            </w:pPr>
            <w:r w:rsidRPr="006F0970">
              <w:t>Conoscenze</w:t>
            </w:r>
          </w:p>
        </w:tc>
        <w:tc>
          <w:tcPr>
            <w:tcW w:w="4875" w:type="dxa"/>
            <w:gridSpan w:val="2"/>
            <w:tcBorders>
              <w:bottom w:val="nil"/>
            </w:tcBorders>
            <w:shd w:val="clear" w:color="auto" w:fill="FFFFB9"/>
            <w:vAlign w:val="center"/>
          </w:tcPr>
          <w:p w:rsidR="00C43299" w:rsidRPr="006F0970" w:rsidRDefault="00C43299" w:rsidP="00616107">
            <w:pPr>
              <w:pStyle w:val="QPR-Titoletti"/>
            </w:pPr>
            <w:r w:rsidRPr="006F0970">
              <w:t>Abilità</w:t>
            </w:r>
          </w:p>
        </w:tc>
      </w:tr>
      <w:tr w:rsidR="00C43299" w:rsidRPr="006F0970" w:rsidTr="0061610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C43299" w:rsidRPr="00F1307A" w:rsidRDefault="00C43299" w:rsidP="00C43299">
            <w:pPr>
              <w:pStyle w:val="QPR-ConoscenzeAbilit"/>
              <w:suppressAutoHyphens w:val="0"/>
              <w:ind w:left="283" w:hanging="198"/>
            </w:pPr>
            <w:r>
              <w:rPr>
                <w:noProof/>
              </w:rPr>
              <w:t>Elementi di sicurezza e salute per l'esecuzione di impianti elettrici</w:t>
            </w:r>
          </w:p>
          <w:p w:rsidR="00C43299" w:rsidRDefault="00C43299" w:rsidP="00C43299">
            <w:pPr>
              <w:pStyle w:val="QPR-ConoscenzeAbilit"/>
              <w:suppressAutoHyphens w:val="0"/>
              <w:ind w:left="283" w:hanging="198"/>
            </w:pPr>
            <w:r>
              <w:rPr>
                <w:noProof/>
              </w:rPr>
              <w:t>Elementi di radiotecnica / telecomunicazioni</w:t>
            </w:r>
          </w:p>
          <w:p w:rsidR="00C43299" w:rsidRDefault="00C43299" w:rsidP="00C43299">
            <w:pPr>
              <w:pStyle w:val="QPR-ConoscenzeAbilit"/>
              <w:suppressAutoHyphens w:val="0"/>
              <w:ind w:left="283" w:hanging="198"/>
            </w:pPr>
            <w:r>
              <w:rPr>
                <w:noProof/>
              </w:rPr>
              <w:t>Schemi elettrici/elettronici e simbologie</w:t>
            </w:r>
          </w:p>
          <w:p w:rsidR="00C43299" w:rsidRDefault="00C43299" w:rsidP="00C43299">
            <w:pPr>
              <w:pStyle w:val="QPR-ConoscenzeAbilit"/>
              <w:suppressAutoHyphens w:val="0"/>
              <w:ind w:left="283" w:hanging="198"/>
            </w:pPr>
            <w:r>
              <w:rPr>
                <w:noProof/>
              </w:rPr>
              <w:t>Normative tecniche di riferimento</w:t>
            </w:r>
          </w:p>
          <w:p w:rsidR="00C43299" w:rsidRDefault="00C43299" w:rsidP="00C43299">
            <w:pPr>
              <w:pStyle w:val="QPR-ConoscenzeAbilit"/>
              <w:suppressAutoHyphens w:val="0"/>
              <w:ind w:left="283" w:hanging="198"/>
            </w:pPr>
            <w:r>
              <w:rPr>
                <w:noProof/>
              </w:rPr>
              <w:t>Tipologie e caratteristiche tecniche dei componenti degli impianti di telecomunicazione</w:t>
            </w:r>
          </w:p>
          <w:p w:rsidR="00C43299" w:rsidRDefault="00C43299" w:rsidP="00C43299">
            <w:pPr>
              <w:pStyle w:val="QPR-ConoscenzeAbilit"/>
              <w:suppressAutoHyphens w:val="0"/>
              <w:ind w:left="283" w:hanging="198"/>
            </w:pPr>
            <w:r>
              <w:rPr>
                <w:noProof/>
              </w:rPr>
              <w:t>Tipologie e caratteristiche tecniche dei mezzi di trasmissione del segnale tv</w:t>
            </w:r>
          </w:p>
          <w:p w:rsidR="00C43299" w:rsidRDefault="00C43299" w:rsidP="00C43299">
            <w:pPr>
              <w:pStyle w:val="QPR-ConoscenzeAbilit"/>
              <w:suppressAutoHyphens w:val="0"/>
              <w:ind w:left="283" w:hanging="198"/>
            </w:pPr>
            <w:r>
              <w:rPr>
                <w:noProof/>
              </w:rPr>
              <w:t>Tipologie e caratteristiche tecniche dei mezzi di trasmissione dei dati via cavo o in modalità wireless</w:t>
            </w:r>
          </w:p>
          <w:p w:rsidR="00C43299" w:rsidRDefault="00C43299" w:rsidP="00C43299">
            <w:pPr>
              <w:pStyle w:val="QPR-ConoscenzeAbilit"/>
              <w:suppressAutoHyphens w:val="0"/>
              <w:ind w:left="283" w:hanging="198"/>
            </w:pPr>
            <w:r>
              <w:rPr>
                <w:noProof/>
              </w:rPr>
              <w:t>Tecniche di programmazione/configurazione dei dispositivi di controllo e monitoraggio degli impianti</w:t>
            </w:r>
          </w:p>
          <w:p w:rsidR="00C43299" w:rsidRPr="00174B50" w:rsidRDefault="00C43299" w:rsidP="0061610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C43299" w:rsidRDefault="00C43299" w:rsidP="00C43299">
            <w:pPr>
              <w:pStyle w:val="QPR-ConoscenzeAbilit"/>
              <w:suppressAutoHyphens w:val="0"/>
              <w:ind w:left="283" w:hanging="198"/>
            </w:pPr>
            <w:r>
              <w:rPr>
                <w:noProof/>
              </w:rPr>
              <w:t>Interpretare la documentazione tecnica di progetto (schemi, disegni tecnici, distinta materiali)</w:t>
            </w:r>
          </w:p>
          <w:p w:rsidR="00C43299" w:rsidRDefault="00C43299" w:rsidP="00C43299">
            <w:pPr>
              <w:pStyle w:val="QPR-ConoscenzeAbilit"/>
              <w:suppressAutoHyphens w:val="0"/>
              <w:ind w:left="283" w:hanging="198"/>
            </w:pPr>
            <w:r>
              <w:rPr>
                <w:noProof/>
              </w:rPr>
              <w:t>Realizzare impianti di telefonia fissa sia per uso residenziale a una linea che con centralino interno</w:t>
            </w:r>
          </w:p>
          <w:p w:rsidR="00C43299" w:rsidRDefault="00C43299" w:rsidP="00C43299">
            <w:pPr>
              <w:pStyle w:val="QPR-ConoscenzeAbilit"/>
              <w:suppressAutoHyphens w:val="0"/>
              <w:ind w:left="283" w:hanging="198"/>
            </w:pPr>
            <w:r>
              <w:rPr>
                <w:noProof/>
              </w:rPr>
              <w:t>Realizzare impianti per ricezione e diffusione del segnale televisivo terrestre o satellitare per singola utenza o per multiutenza</w:t>
            </w:r>
          </w:p>
          <w:p w:rsidR="00C43299" w:rsidRDefault="00C43299" w:rsidP="00C43299">
            <w:pPr>
              <w:pStyle w:val="QPR-ConoscenzeAbilit"/>
              <w:suppressAutoHyphens w:val="0"/>
              <w:ind w:left="283" w:hanging="198"/>
            </w:pPr>
            <w:r>
              <w:rPr>
                <w:noProof/>
              </w:rPr>
              <w:t>Realizzare impianti per la trasmissione dati quali reti LAN o sistemi wireless</w:t>
            </w:r>
          </w:p>
          <w:p w:rsidR="00C43299" w:rsidRDefault="00C43299" w:rsidP="00C43299">
            <w:pPr>
              <w:pStyle w:val="QPR-ConoscenzeAbilit"/>
              <w:suppressAutoHyphens w:val="0"/>
              <w:ind w:left="283" w:hanging="198"/>
            </w:pPr>
            <w:r>
              <w:rPr>
                <w:noProof/>
              </w:rPr>
              <w:t>Programmare e configurare i dispositivi per il controllo e il monitoraggio degli impianti di telecomunicazione</w:t>
            </w:r>
          </w:p>
          <w:p w:rsidR="00C43299" w:rsidRPr="006F0970" w:rsidRDefault="00C43299" w:rsidP="00616107">
            <w:pPr>
              <w:pStyle w:val="QPR-ChiusuraConAbi"/>
            </w:pPr>
          </w:p>
        </w:tc>
      </w:tr>
    </w:tbl>
    <w:p w:rsidR="00C43299" w:rsidRDefault="00C43299" w:rsidP="00C43299">
      <w:pPr>
        <w:pStyle w:val="DOC-Spaziatura"/>
      </w:pPr>
    </w:p>
    <w:p w:rsidR="00C43299" w:rsidRDefault="00C43299" w:rsidP="00C4329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F6370" w:rsidRPr="00174B50" w:rsidTr="002774E7">
        <w:trPr>
          <w:trHeight w:val="397"/>
        </w:trPr>
        <w:tc>
          <w:tcPr>
            <w:tcW w:w="9749" w:type="dxa"/>
            <w:gridSpan w:val="5"/>
            <w:tcBorders>
              <w:bottom w:val="single" w:sz="4" w:space="0" w:color="auto"/>
            </w:tcBorders>
            <w:shd w:val="clear" w:color="auto" w:fill="CCECFF"/>
            <w:tcMar>
              <w:left w:w="57" w:type="dxa"/>
              <w:right w:w="57" w:type="dxa"/>
            </w:tcMar>
            <w:vAlign w:val="center"/>
          </w:tcPr>
          <w:p w:rsidR="001F6370" w:rsidRPr="00174B50" w:rsidRDefault="001F6370" w:rsidP="002774E7">
            <w:pPr>
              <w:pStyle w:val="QPR-Titolo"/>
            </w:pPr>
            <w:r w:rsidRPr="009136E2">
              <w:t>INTEGRAZIONE COMPONENTI - [e-CF B.2a]</w:t>
            </w:r>
          </w:p>
        </w:tc>
      </w:tr>
      <w:tr w:rsidR="001F6370" w:rsidRPr="006F0970" w:rsidTr="002774E7">
        <w:trPr>
          <w:trHeight w:val="340"/>
        </w:trPr>
        <w:tc>
          <w:tcPr>
            <w:tcW w:w="846" w:type="dxa"/>
            <w:tcBorders>
              <w:bottom w:val="single" w:sz="4" w:space="0" w:color="auto"/>
              <w:right w:val="nil"/>
            </w:tcBorders>
            <w:shd w:val="clear" w:color="auto" w:fill="CCECFF"/>
            <w:tcMar>
              <w:left w:w="57" w:type="dxa"/>
              <w:right w:w="57" w:type="dxa"/>
            </w:tcMar>
            <w:vAlign w:val="center"/>
          </w:tcPr>
          <w:p w:rsidR="001F6370" w:rsidRPr="00F80D72" w:rsidRDefault="001F6370" w:rsidP="002774E7">
            <w:pPr>
              <w:pStyle w:val="QPR-Descrittori"/>
            </w:pPr>
            <w:r w:rsidRPr="00F80D72">
              <w:t>Codice:</w:t>
            </w:r>
          </w:p>
        </w:tc>
        <w:tc>
          <w:tcPr>
            <w:tcW w:w="2403" w:type="dxa"/>
            <w:tcBorders>
              <w:left w:val="nil"/>
              <w:bottom w:val="single" w:sz="4" w:space="0" w:color="auto"/>
              <w:right w:val="nil"/>
            </w:tcBorders>
            <w:shd w:val="clear" w:color="auto" w:fill="CCECFF"/>
            <w:vAlign w:val="center"/>
          </w:tcPr>
          <w:p w:rsidR="001F6370" w:rsidRPr="00F80D72" w:rsidRDefault="001F6370" w:rsidP="002774E7">
            <w:pPr>
              <w:pStyle w:val="QPR-Codice"/>
            </w:pPr>
            <w:r w:rsidRPr="009136E2">
              <w:t>QPR-ICT-05</w:t>
            </w:r>
          </w:p>
        </w:tc>
        <w:tc>
          <w:tcPr>
            <w:tcW w:w="1625" w:type="dxa"/>
            <w:tcBorders>
              <w:left w:val="nil"/>
              <w:bottom w:val="single" w:sz="4" w:space="0" w:color="auto"/>
              <w:right w:val="nil"/>
            </w:tcBorders>
            <w:shd w:val="clear" w:color="auto" w:fill="CCECFF"/>
            <w:vAlign w:val="center"/>
          </w:tcPr>
          <w:p w:rsidR="001F6370" w:rsidRDefault="001F6370" w:rsidP="002774E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1F6370" w:rsidRDefault="001F6370" w:rsidP="002774E7">
            <w:pPr>
              <w:pStyle w:val="QPR-LivelloEQF"/>
            </w:pPr>
            <w:r>
              <w:t>EQF-</w:t>
            </w:r>
            <w:r>
              <w:rPr>
                <w:noProof/>
              </w:rPr>
              <w:t>3</w:t>
            </w:r>
          </w:p>
        </w:tc>
        <w:tc>
          <w:tcPr>
            <w:tcW w:w="3250" w:type="dxa"/>
            <w:tcBorders>
              <w:left w:val="nil"/>
              <w:bottom w:val="single" w:sz="4" w:space="0" w:color="auto"/>
            </w:tcBorders>
            <w:shd w:val="clear" w:color="auto" w:fill="CCECFF"/>
            <w:vAlign w:val="center"/>
          </w:tcPr>
          <w:p w:rsidR="001F6370" w:rsidRPr="00F80D72" w:rsidRDefault="001F6370" w:rsidP="002774E7">
            <w:pPr>
              <w:pStyle w:val="QPR-Versione"/>
            </w:pPr>
            <w:r w:rsidRPr="00F80D72">
              <w:t xml:space="preserve">Versione </w:t>
            </w:r>
            <w:r w:rsidRPr="009136E2">
              <w:t>1</w:t>
            </w:r>
            <w:r w:rsidRPr="00F80D72">
              <w:t xml:space="preserve"> del</w:t>
            </w:r>
            <w:r>
              <w:t xml:space="preserve"> 10/06/2017</w:t>
            </w:r>
          </w:p>
        </w:tc>
      </w:tr>
      <w:tr w:rsidR="001F6370" w:rsidRPr="006F0970" w:rsidTr="002774E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F6370" w:rsidRPr="004503E8" w:rsidRDefault="001F6370" w:rsidP="002774E7">
            <w:pPr>
              <w:pStyle w:val="QPR-Titoletti"/>
            </w:pPr>
            <w:r w:rsidRPr="004503E8">
              <w:t>Descrizione del qualificatore professionale regionale</w:t>
            </w:r>
          </w:p>
        </w:tc>
      </w:tr>
      <w:tr w:rsidR="001F6370" w:rsidRPr="006F0970" w:rsidTr="002774E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F6370" w:rsidRPr="006F0970" w:rsidRDefault="001F6370" w:rsidP="002774E7">
            <w:pPr>
              <w:pStyle w:val="QPR-TitoloDescrizione"/>
            </w:pPr>
            <w:r w:rsidRPr="009136E2">
              <w:rPr>
                <w:noProof/>
              </w:rPr>
              <w:t>Installa hardware, software o componenti di sottosistema in un sistema esistente o proposto, secondo le specifiche fornite.</w:t>
            </w:r>
          </w:p>
        </w:tc>
      </w:tr>
      <w:tr w:rsidR="001F6370" w:rsidRPr="006F0970" w:rsidTr="002774E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F6370" w:rsidRPr="004503E8" w:rsidRDefault="001F6370" w:rsidP="002774E7">
            <w:pPr>
              <w:pStyle w:val="QPR-Titoletti"/>
            </w:pPr>
            <w:r>
              <w:t>Complessità del contesto, autonomia e comportamento</w:t>
            </w:r>
          </w:p>
        </w:tc>
      </w:tr>
      <w:tr w:rsidR="001F6370" w:rsidRPr="006F0970" w:rsidTr="002774E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F6370" w:rsidRPr="006F0970" w:rsidRDefault="001F6370" w:rsidP="002774E7">
            <w:pPr>
              <w:pStyle w:val="QPR-TitoloDescrizione"/>
            </w:pPr>
            <w:r w:rsidRPr="00BA239B">
              <w:t>Opera sistematicamente per rendere funzionanti le componenti installate. Documenta tutte le attività durante l’installazione.</w:t>
            </w:r>
          </w:p>
        </w:tc>
      </w:tr>
      <w:tr w:rsidR="001F6370" w:rsidRPr="006F0970" w:rsidTr="002774E7">
        <w:trPr>
          <w:trHeight w:hRule="exact" w:val="340"/>
        </w:trPr>
        <w:tc>
          <w:tcPr>
            <w:tcW w:w="4874" w:type="dxa"/>
            <w:gridSpan w:val="3"/>
            <w:tcBorders>
              <w:bottom w:val="nil"/>
            </w:tcBorders>
            <w:shd w:val="clear" w:color="auto" w:fill="FFFFB9"/>
            <w:vAlign w:val="center"/>
          </w:tcPr>
          <w:p w:rsidR="001F6370" w:rsidRPr="006F0970" w:rsidRDefault="001F6370" w:rsidP="002774E7">
            <w:pPr>
              <w:pStyle w:val="QPR-Titoletti"/>
            </w:pPr>
            <w:r w:rsidRPr="006F0970">
              <w:t>Conoscenze</w:t>
            </w:r>
          </w:p>
        </w:tc>
        <w:tc>
          <w:tcPr>
            <w:tcW w:w="4875" w:type="dxa"/>
            <w:gridSpan w:val="2"/>
            <w:tcBorders>
              <w:bottom w:val="nil"/>
            </w:tcBorders>
            <w:shd w:val="clear" w:color="auto" w:fill="FFFFB9"/>
            <w:vAlign w:val="center"/>
          </w:tcPr>
          <w:p w:rsidR="001F6370" w:rsidRPr="006F0970" w:rsidRDefault="001F6370" w:rsidP="002774E7">
            <w:pPr>
              <w:pStyle w:val="QPR-Titoletti"/>
            </w:pPr>
            <w:r w:rsidRPr="006F0970">
              <w:t>Abilità</w:t>
            </w:r>
          </w:p>
        </w:tc>
      </w:tr>
      <w:tr w:rsidR="001F6370" w:rsidRPr="006F0970" w:rsidTr="002774E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F6370" w:rsidRPr="00F1307A" w:rsidRDefault="001F6370" w:rsidP="002774E7">
            <w:pPr>
              <w:pStyle w:val="QPR-ConoscenzeAbilit"/>
              <w:suppressAutoHyphens w:val="0"/>
              <w:ind w:left="283" w:hanging="198"/>
            </w:pPr>
            <w:r>
              <w:rPr>
                <w:noProof/>
              </w:rPr>
              <w:t>Principali caratteristiche dei più diffusi Sistemi Operativi</w:t>
            </w:r>
          </w:p>
          <w:p w:rsidR="001F6370" w:rsidRDefault="001F6370" w:rsidP="002774E7">
            <w:pPr>
              <w:pStyle w:val="QPR-ConoscenzeAbilit"/>
              <w:suppressAutoHyphens w:val="0"/>
              <w:ind w:left="283" w:hanging="198"/>
            </w:pPr>
            <w:r>
              <w:rPr>
                <w:noProof/>
              </w:rPr>
              <w:t>Principali componenti di un Sistema</w:t>
            </w:r>
          </w:p>
          <w:p w:rsidR="001F6370" w:rsidRDefault="001F6370" w:rsidP="002774E7">
            <w:pPr>
              <w:pStyle w:val="QPR-ConoscenzeAbilit"/>
              <w:suppressAutoHyphens w:val="0"/>
              <w:ind w:left="283" w:hanging="198"/>
            </w:pPr>
            <w:r>
              <w:rPr>
                <w:noProof/>
              </w:rPr>
              <w:t>Principali componenti di una Rete</w:t>
            </w:r>
          </w:p>
          <w:p w:rsidR="001F6370" w:rsidRDefault="001F6370" w:rsidP="002774E7">
            <w:pPr>
              <w:pStyle w:val="QPR-ConoscenzeAbilit"/>
              <w:suppressAutoHyphens w:val="0"/>
              <w:ind w:left="283" w:hanging="198"/>
            </w:pPr>
            <w:r>
              <w:rPr>
                <w:noProof/>
              </w:rPr>
              <w:t>Principi di Interoperabilità (Protocolli, Formati dei File etc.)</w:t>
            </w:r>
          </w:p>
          <w:p w:rsidR="001F6370" w:rsidRPr="00174B50" w:rsidRDefault="001F6370" w:rsidP="002774E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F6370" w:rsidRDefault="001F6370" w:rsidP="002774E7">
            <w:pPr>
              <w:pStyle w:val="QPR-ConoscenzeAbilit"/>
              <w:suppressAutoHyphens w:val="0"/>
              <w:ind w:left="283" w:hanging="198"/>
            </w:pPr>
            <w:r>
              <w:rPr>
                <w:noProof/>
              </w:rPr>
              <w:t>Configurare un Sistema Operativo</w:t>
            </w:r>
          </w:p>
          <w:p w:rsidR="001F6370" w:rsidRDefault="001F6370" w:rsidP="002774E7">
            <w:pPr>
              <w:pStyle w:val="QPR-ConoscenzeAbilit"/>
              <w:suppressAutoHyphens w:val="0"/>
              <w:ind w:left="283" w:hanging="198"/>
            </w:pPr>
            <w:r>
              <w:rPr>
                <w:noProof/>
              </w:rPr>
              <w:t>Configurare Componenti, Protocolli e Servizi di Rete</w:t>
            </w:r>
          </w:p>
          <w:p w:rsidR="001F6370" w:rsidRDefault="001F6370" w:rsidP="002774E7">
            <w:pPr>
              <w:pStyle w:val="QPR-ConoscenzeAbilit"/>
              <w:suppressAutoHyphens w:val="0"/>
              <w:ind w:left="283" w:hanging="198"/>
            </w:pPr>
            <w:r>
              <w:rPr>
                <w:noProof/>
              </w:rPr>
              <w:t>Configurare risorse Condivise</w:t>
            </w:r>
          </w:p>
          <w:p w:rsidR="001F6370" w:rsidRDefault="001F6370" w:rsidP="002774E7">
            <w:pPr>
              <w:pStyle w:val="QPR-ConoscenzeAbilit"/>
              <w:suppressAutoHyphens w:val="0"/>
              <w:ind w:left="283" w:hanging="198"/>
            </w:pPr>
            <w:r>
              <w:rPr>
                <w:noProof/>
              </w:rPr>
              <w:t>Verificare che le caratteristiche del sistema soddisfino le specifiche definite</w:t>
            </w:r>
          </w:p>
          <w:p w:rsidR="001F6370" w:rsidRDefault="001F6370" w:rsidP="002774E7">
            <w:pPr>
              <w:pStyle w:val="QPR-ConoscenzeAbilit"/>
              <w:suppressAutoHyphens w:val="0"/>
              <w:ind w:left="283" w:hanging="198"/>
            </w:pPr>
            <w:r>
              <w:rPr>
                <w:noProof/>
              </w:rPr>
              <w:t>Gestire gli strumenti per la gestione del Versioning</w:t>
            </w:r>
          </w:p>
          <w:p w:rsidR="001F6370" w:rsidRDefault="001F6370" w:rsidP="002774E7">
            <w:pPr>
              <w:pStyle w:val="QPR-ConoscenzeAbilit"/>
              <w:suppressAutoHyphens w:val="0"/>
              <w:ind w:left="283" w:hanging="198"/>
            </w:pPr>
            <w:r>
              <w:rPr>
                <w:noProof/>
              </w:rPr>
              <w:t>Tracciare e documentare attività, problemi e interventi durante l'integrazione</w:t>
            </w:r>
          </w:p>
          <w:p w:rsidR="001F6370" w:rsidRPr="006F0970" w:rsidRDefault="001F6370" w:rsidP="002774E7">
            <w:pPr>
              <w:pStyle w:val="QPR-ChiusuraConAbi"/>
            </w:pPr>
          </w:p>
        </w:tc>
      </w:tr>
    </w:tbl>
    <w:p w:rsidR="001F6370" w:rsidRDefault="001F6370" w:rsidP="001F6370">
      <w:pPr>
        <w:pStyle w:val="DOC-Spaziatura"/>
      </w:pPr>
    </w:p>
    <w:p w:rsidR="008B601D" w:rsidRPr="00493351" w:rsidRDefault="008B601D" w:rsidP="00D86CE7">
      <w:pPr>
        <w:pStyle w:val="DOC-TestoBase"/>
      </w:pPr>
    </w:p>
    <w:p w:rsidR="008B601D" w:rsidRPr="00493351" w:rsidRDefault="008B601D" w:rsidP="00D86CE7">
      <w:pPr>
        <w:pStyle w:val="DOC-TestoBase"/>
        <w:sectPr w:rsidR="008B601D" w:rsidRPr="00493351" w:rsidSect="0045696F">
          <w:headerReference w:type="first" r:id="rId189"/>
          <w:pgSz w:w="11907" w:h="16840" w:code="9"/>
          <w:pgMar w:top="1134" w:right="1134" w:bottom="1134" w:left="1134" w:header="567" w:footer="567" w:gutter="0"/>
          <w:cols w:space="708"/>
          <w:docGrid w:linePitch="360"/>
        </w:sectPr>
      </w:pPr>
    </w:p>
    <w:p w:rsidR="008B601D" w:rsidRPr="00493351" w:rsidRDefault="008B601D" w:rsidP="00B43554">
      <w:pPr>
        <w:pStyle w:val="LG-Titoletto"/>
      </w:pPr>
      <w:r w:rsidRPr="00493351">
        <w:lastRenderedPageBreak/>
        <w:t>Descrizione degli standard professionali caratterizzanti il profilo regionale</w:t>
      </w:r>
    </w:p>
    <w:p w:rsidR="008B601D" w:rsidRPr="00493351" w:rsidRDefault="008B601D" w:rsidP="00B43554">
      <w:pPr>
        <w:pStyle w:val="LG-TitoloProfiloRichiamo"/>
      </w:pPr>
      <w:r w:rsidRPr="00493351">
        <w:t>Tecnico elettronico</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782ECA" w:rsidTr="00645482">
        <w:trPr>
          <w:trHeight w:hRule="exact" w:val="280"/>
        </w:trPr>
        <w:tc>
          <w:tcPr>
            <w:tcW w:w="1644" w:type="dxa"/>
            <w:gridSpan w:val="2"/>
            <w:tcBorders>
              <w:bottom w:val="single" w:sz="1" w:space="0" w:color="000000"/>
            </w:tcBorders>
            <w:tcMar>
              <w:top w:w="40" w:type="dxa"/>
              <w:left w:w="60" w:type="dxa"/>
              <w:bottom w:w="0" w:type="dxa"/>
              <w:right w:w="0" w:type="dxa"/>
            </w:tcMar>
          </w:tcPr>
          <w:p w:rsidR="00782ECA" w:rsidRDefault="00782ECA" w:rsidP="00782ECA">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782ECA" w:rsidRDefault="00782ECA" w:rsidP="00782ECA">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782ECA" w:rsidRDefault="00782ECA" w:rsidP="00782ECA">
            <w:pPr>
              <w:pStyle w:val="DOC-TabellaIntestazioni"/>
            </w:pPr>
            <w:r>
              <w:t>EQF</w:t>
            </w:r>
          </w:p>
        </w:tc>
        <w:tc>
          <w:tcPr>
            <w:tcW w:w="3100" w:type="dxa"/>
            <w:tcBorders>
              <w:bottom w:val="single" w:sz="1" w:space="0" w:color="000000"/>
            </w:tcBorders>
          </w:tcPr>
          <w:p w:rsidR="00782ECA" w:rsidRDefault="00782ECA" w:rsidP="00782ECA">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782ECA" w:rsidRDefault="00782ECA" w:rsidP="00782ECA">
            <w:pPr>
              <w:pStyle w:val="DOC-TabellaIntestazioni"/>
            </w:pPr>
            <w:r>
              <w:t>Note sulla SST correlata</w:t>
            </w:r>
          </w:p>
        </w:tc>
      </w:tr>
      <w:tr w:rsidR="00782ECA" w:rsidTr="00645482">
        <w:trPr>
          <w:trHeight w:hRule="exact" w:val="23"/>
        </w:trPr>
        <w:tc>
          <w:tcPr>
            <w:tcW w:w="1644" w:type="dxa"/>
            <w:gridSpan w:val="2"/>
            <w:tcBorders>
              <w:bottom w:val="single" w:sz="1" w:space="0" w:color="000000"/>
            </w:tcBorders>
            <w:tcMar>
              <w:top w:w="40" w:type="dxa"/>
              <w:left w:w="60" w:type="dxa"/>
              <w:bottom w:w="0" w:type="dxa"/>
              <w:right w:w="0" w:type="dxa"/>
            </w:tcMar>
          </w:tcPr>
          <w:p w:rsidR="00782ECA" w:rsidRDefault="00782ECA" w:rsidP="00782ECA">
            <w:pPr>
              <w:pStyle w:val="EMPTYCELLSTYLE"/>
            </w:pPr>
          </w:p>
        </w:tc>
        <w:tc>
          <w:tcPr>
            <w:tcW w:w="6574" w:type="dxa"/>
            <w:gridSpan w:val="2"/>
            <w:tcBorders>
              <w:bottom w:val="single" w:sz="1" w:space="0" w:color="000000"/>
            </w:tcBorders>
            <w:tcMar>
              <w:top w:w="40" w:type="dxa"/>
              <w:left w:w="60" w:type="dxa"/>
              <w:bottom w:w="0" w:type="dxa"/>
              <w:right w:w="0" w:type="dxa"/>
            </w:tcMar>
          </w:tcPr>
          <w:p w:rsidR="00782ECA" w:rsidRDefault="00782ECA" w:rsidP="00782ECA">
            <w:pPr>
              <w:pStyle w:val="EMPTYCELLSTYLE"/>
            </w:pPr>
          </w:p>
        </w:tc>
        <w:tc>
          <w:tcPr>
            <w:tcW w:w="998" w:type="dxa"/>
            <w:tcBorders>
              <w:bottom w:val="single" w:sz="1" w:space="0" w:color="000000"/>
            </w:tcBorders>
            <w:tcMar>
              <w:top w:w="40" w:type="dxa"/>
              <w:left w:w="60" w:type="dxa"/>
              <w:bottom w:w="0" w:type="dxa"/>
              <w:right w:w="0" w:type="dxa"/>
            </w:tcMar>
          </w:tcPr>
          <w:p w:rsidR="00782ECA" w:rsidRDefault="00782ECA" w:rsidP="00782ECA">
            <w:pPr>
              <w:pStyle w:val="EMPTYCELLSTYLE"/>
            </w:pPr>
          </w:p>
        </w:tc>
        <w:tc>
          <w:tcPr>
            <w:tcW w:w="3100" w:type="dxa"/>
            <w:tcBorders>
              <w:bottom w:val="single" w:sz="1" w:space="0" w:color="000000"/>
            </w:tcBorders>
          </w:tcPr>
          <w:p w:rsidR="00782ECA" w:rsidRDefault="00782ECA" w:rsidP="00782ECA">
            <w:pPr>
              <w:pStyle w:val="EMPTYCELLSTYLE"/>
            </w:pPr>
          </w:p>
        </w:tc>
        <w:tc>
          <w:tcPr>
            <w:tcW w:w="2030" w:type="dxa"/>
            <w:tcBorders>
              <w:bottom w:val="single" w:sz="1" w:space="0" w:color="000000"/>
            </w:tcBorders>
            <w:tcMar>
              <w:top w:w="40" w:type="dxa"/>
              <w:left w:w="60" w:type="dxa"/>
              <w:bottom w:w="0" w:type="dxa"/>
              <w:right w:w="0" w:type="dxa"/>
            </w:tcMar>
          </w:tcPr>
          <w:p w:rsidR="00782ECA" w:rsidRDefault="00782ECA" w:rsidP="00782ECA">
            <w:pPr>
              <w:pStyle w:val="EMPTYCELLSTYLE"/>
            </w:pPr>
          </w:p>
        </w:tc>
      </w:tr>
      <w:tr w:rsidR="00782ECA" w:rsidTr="00645482">
        <w:trPr>
          <w:trHeight w:hRule="exact" w:val="280"/>
        </w:trPr>
        <w:tc>
          <w:tcPr>
            <w:tcW w:w="1644" w:type="dxa"/>
            <w:gridSpan w:val="2"/>
            <w:tcMar>
              <w:top w:w="0" w:type="dxa"/>
              <w:left w:w="100" w:type="dxa"/>
              <w:bottom w:w="0" w:type="dxa"/>
              <w:right w:w="0" w:type="dxa"/>
            </w:tcMar>
          </w:tcPr>
          <w:p w:rsidR="00782ECA" w:rsidRDefault="00782ECA" w:rsidP="00782ECA">
            <w:pPr>
              <w:pStyle w:val="DOC-TabellaGrassetto"/>
            </w:pPr>
            <w:r>
              <w:t>QPR-IMP-01</w:t>
            </w:r>
          </w:p>
        </w:tc>
        <w:tc>
          <w:tcPr>
            <w:tcW w:w="6574" w:type="dxa"/>
            <w:gridSpan w:val="2"/>
            <w:tcMar>
              <w:top w:w="0" w:type="dxa"/>
              <w:left w:w="100" w:type="dxa"/>
              <w:bottom w:w="0" w:type="dxa"/>
              <w:right w:w="0" w:type="dxa"/>
            </w:tcMar>
          </w:tcPr>
          <w:p w:rsidR="00782ECA" w:rsidRDefault="00782ECA" w:rsidP="00782ECA">
            <w:pPr>
              <w:pStyle w:val="DOC-TabellaTesto"/>
            </w:pPr>
            <w:r>
              <w:t>PROGETTAZIONE DI IMPIANTI ELETTRICI ED ELETTRONICI</w:t>
            </w:r>
          </w:p>
        </w:tc>
        <w:tc>
          <w:tcPr>
            <w:tcW w:w="998" w:type="dxa"/>
            <w:tcMar>
              <w:top w:w="0" w:type="dxa"/>
              <w:left w:w="60" w:type="dxa"/>
              <w:bottom w:w="0" w:type="dxa"/>
              <w:right w:w="0" w:type="dxa"/>
            </w:tcMar>
          </w:tcPr>
          <w:p w:rsidR="00782ECA" w:rsidRDefault="00782ECA" w:rsidP="00782ECA">
            <w:pPr>
              <w:pStyle w:val="DOC-TabellaTestoCx"/>
            </w:pPr>
            <w:r>
              <w:t>5</w:t>
            </w:r>
          </w:p>
        </w:tc>
        <w:tc>
          <w:tcPr>
            <w:tcW w:w="3100" w:type="dxa"/>
          </w:tcPr>
          <w:p w:rsidR="00782ECA" w:rsidRDefault="00782ECA" w:rsidP="00782ECA">
            <w:pPr>
              <w:pStyle w:val="DOC-TabellaTestoCx"/>
            </w:pPr>
            <w:r>
              <w:t>Parziale</w:t>
            </w:r>
          </w:p>
        </w:tc>
        <w:tc>
          <w:tcPr>
            <w:tcW w:w="2030" w:type="dxa"/>
            <w:tcMar>
              <w:top w:w="0" w:type="dxa"/>
              <w:left w:w="60" w:type="dxa"/>
              <w:bottom w:w="0" w:type="dxa"/>
              <w:right w:w="0" w:type="dxa"/>
            </w:tcMar>
          </w:tcPr>
          <w:p w:rsidR="00782ECA" w:rsidRDefault="00782ECA" w:rsidP="00782ECA">
            <w:pPr>
              <w:pStyle w:val="DOC-TabellaTestoCx"/>
            </w:pPr>
          </w:p>
        </w:tc>
      </w:tr>
      <w:tr w:rsidR="00782ECA" w:rsidTr="00645482">
        <w:trPr>
          <w:trHeight w:hRule="exact" w:val="20"/>
        </w:trPr>
        <w:tc>
          <w:tcPr>
            <w:tcW w:w="862" w:type="dxa"/>
          </w:tcPr>
          <w:p w:rsidR="00782ECA" w:rsidRDefault="00782ECA" w:rsidP="00782ECA">
            <w:pPr>
              <w:pStyle w:val="EMPTYCELLSTYLE"/>
            </w:pPr>
          </w:p>
        </w:tc>
        <w:tc>
          <w:tcPr>
            <w:tcW w:w="782" w:type="dxa"/>
          </w:tcPr>
          <w:p w:rsidR="00782ECA" w:rsidRDefault="00782ECA" w:rsidP="00782ECA">
            <w:pPr>
              <w:pStyle w:val="EMPTYCELLSTYLE"/>
            </w:pPr>
          </w:p>
        </w:tc>
        <w:tc>
          <w:tcPr>
            <w:tcW w:w="4223" w:type="dxa"/>
          </w:tcPr>
          <w:p w:rsidR="00782ECA" w:rsidRDefault="00782ECA" w:rsidP="00782ECA">
            <w:pPr>
              <w:pStyle w:val="EMPTYCELLSTYLE"/>
            </w:pPr>
          </w:p>
        </w:tc>
        <w:tc>
          <w:tcPr>
            <w:tcW w:w="2351" w:type="dxa"/>
          </w:tcPr>
          <w:p w:rsidR="00782ECA" w:rsidRDefault="00782ECA" w:rsidP="00782ECA">
            <w:pPr>
              <w:pStyle w:val="EMPTYCELLSTYLE"/>
            </w:pPr>
          </w:p>
        </w:tc>
        <w:tc>
          <w:tcPr>
            <w:tcW w:w="998" w:type="dxa"/>
          </w:tcPr>
          <w:p w:rsidR="00782ECA" w:rsidRDefault="00782ECA" w:rsidP="00782ECA">
            <w:pPr>
              <w:pStyle w:val="EMPTYCELLSTYLE"/>
            </w:pPr>
          </w:p>
        </w:tc>
        <w:tc>
          <w:tcPr>
            <w:tcW w:w="3100" w:type="dxa"/>
          </w:tcPr>
          <w:p w:rsidR="00782ECA" w:rsidRDefault="00782ECA" w:rsidP="00782ECA">
            <w:pPr>
              <w:pStyle w:val="EMPTYCELLSTYLE"/>
            </w:pPr>
          </w:p>
        </w:tc>
        <w:tc>
          <w:tcPr>
            <w:tcW w:w="2030" w:type="dxa"/>
          </w:tcPr>
          <w:p w:rsidR="00782ECA" w:rsidRDefault="00782ECA" w:rsidP="00782ECA">
            <w:pPr>
              <w:pStyle w:val="EMPTYCELLSTYLE"/>
            </w:pPr>
          </w:p>
        </w:tc>
      </w:tr>
      <w:tr w:rsidR="00782ECA" w:rsidTr="00645482">
        <w:trPr>
          <w:trHeight w:hRule="exact" w:val="280"/>
        </w:trPr>
        <w:tc>
          <w:tcPr>
            <w:tcW w:w="1644" w:type="dxa"/>
            <w:gridSpan w:val="2"/>
            <w:tcMar>
              <w:top w:w="0" w:type="dxa"/>
              <w:left w:w="100" w:type="dxa"/>
              <w:bottom w:w="0" w:type="dxa"/>
              <w:right w:w="0" w:type="dxa"/>
            </w:tcMar>
          </w:tcPr>
          <w:p w:rsidR="00782ECA" w:rsidRDefault="00782ECA" w:rsidP="00782ECA">
            <w:pPr>
              <w:pStyle w:val="DOC-TabellaGrassetto"/>
            </w:pPr>
            <w:r>
              <w:t>QPR-IMP-02</w:t>
            </w:r>
          </w:p>
        </w:tc>
        <w:tc>
          <w:tcPr>
            <w:tcW w:w="6574" w:type="dxa"/>
            <w:gridSpan w:val="2"/>
            <w:tcMar>
              <w:top w:w="0" w:type="dxa"/>
              <w:left w:w="100" w:type="dxa"/>
              <w:bottom w:w="0" w:type="dxa"/>
              <w:right w:w="0" w:type="dxa"/>
            </w:tcMar>
          </w:tcPr>
          <w:p w:rsidR="00782ECA" w:rsidRDefault="00782ECA" w:rsidP="00782ECA">
            <w:pPr>
              <w:pStyle w:val="DOC-TabellaTesto"/>
            </w:pPr>
            <w:r>
              <w:t>ALLESTIMENTO E AVANZAMENTO CANTIERE</w:t>
            </w:r>
          </w:p>
        </w:tc>
        <w:tc>
          <w:tcPr>
            <w:tcW w:w="998" w:type="dxa"/>
            <w:tcMar>
              <w:top w:w="0" w:type="dxa"/>
              <w:left w:w="60" w:type="dxa"/>
              <w:bottom w:w="0" w:type="dxa"/>
              <w:right w:w="0" w:type="dxa"/>
            </w:tcMar>
          </w:tcPr>
          <w:p w:rsidR="00782ECA" w:rsidRDefault="00782ECA" w:rsidP="00782ECA">
            <w:pPr>
              <w:pStyle w:val="DOC-TabellaTestoCx"/>
            </w:pPr>
            <w:r>
              <w:t>3</w:t>
            </w:r>
          </w:p>
        </w:tc>
        <w:tc>
          <w:tcPr>
            <w:tcW w:w="3100" w:type="dxa"/>
          </w:tcPr>
          <w:p w:rsidR="00782ECA" w:rsidRDefault="00782ECA" w:rsidP="00782ECA">
            <w:pPr>
              <w:pStyle w:val="DOC-TabellaTestoCx"/>
            </w:pPr>
            <w:r>
              <w:t>Parziale</w:t>
            </w:r>
          </w:p>
        </w:tc>
        <w:tc>
          <w:tcPr>
            <w:tcW w:w="2030" w:type="dxa"/>
            <w:tcMar>
              <w:top w:w="0" w:type="dxa"/>
              <w:left w:w="60" w:type="dxa"/>
              <w:bottom w:w="0" w:type="dxa"/>
              <w:right w:w="0" w:type="dxa"/>
            </w:tcMar>
          </w:tcPr>
          <w:p w:rsidR="00782ECA" w:rsidRDefault="00782ECA" w:rsidP="00782ECA">
            <w:pPr>
              <w:pStyle w:val="DOC-TabellaTestoCx"/>
            </w:pPr>
          </w:p>
        </w:tc>
      </w:tr>
      <w:tr w:rsidR="00782ECA" w:rsidTr="00645482">
        <w:trPr>
          <w:trHeight w:hRule="exact" w:val="20"/>
        </w:trPr>
        <w:tc>
          <w:tcPr>
            <w:tcW w:w="862" w:type="dxa"/>
          </w:tcPr>
          <w:p w:rsidR="00782ECA" w:rsidRDefault="00782ECA" w:rsidP="00782ECA">
            <w:pPr>
              <w:pStyle w:val="EMPTYCELLSTYLE"/>
            </w:pPr>
          </w:p>
        </w:tc>
        <w:tc>
          <w:tcPr>
            <w:tcW w:w="782" w:type="dxa"/>
          </w:tcPr>
          <w:p w:rsidR="00782ECA" w:rsidRDefault="00782ECA" w:rsidP="00782ECA">
            <w:pPr>
              <w:pStyle w:val="EMPTYCELLSTYLE"/>
            </w:pPr>
          </w:p>
        </w:tc>
        <w:tc>
          <w:tcPr>
            <w:tcW w:w="4223" w:type="dxa"/>
          </w:tcPr>
          <w:p w:rsidR="00782ECA" w:rsidRDefault="00782ECA" w:rsidP="00782ECA">
            <w:pPr>
              <w:pStyle w:val="EMPTYCELLSTYLE"/>
            </w:pPr>
          </w:p>
        </w:tc>
        <w:tc>
          <w:tcPr>
            <w:tcW w:w="2351" w:type="dxa"/>
          </w:tcPr>
          <w:p w:rsidR="00782ECA" w:rsidRDefault="00782ECA" w:rsidP="00782ECA">
            <w:pPr>
              <w:pStyle w:val="EMPTYCELLSTYLE"/>
            </w:pPr>
          </w:p>
        </w:tc>
        <w:tc>
          <w:tcPr>
            <w:tcW w:w="998" w:type="dxa"/>
          </w:tcPr>
          <w:p w:rsidR="00782ECA" w:rsidRDefault="00782ECA" w:rsidP="00782ECA">
            <w:pPr>
              <w:pStyle w:val="EMPTYCELLSTYLE"/>
            </w:pPr>
          </w:p>
        </w:tc>
        <w:tc>
          <w:tcPr>
            <w:tcW w:w="3100" w:type="dxa"/>
          </w:tcPr>
          <w:p w:rsidR="00782ECA" w:rsidRDefault="00782ECA" w:rsidP="00782ECA">
            <w:pPr>
              <w:pStyle w:val="EMPTYCELLSTYLE"/>
            </w:pPr>
          </w:p>
        </w:tc>
        <w:tc>
          <w:tcPr>
            <w:tcW w:w="2030" w:type="dxa"/>
          </w:tcPr>
          <w:p w:rsidR="00782ECA" w:rsidRDefault="00782ECA" w:rsidP="00782ECA">
            <w:pPr>
              <w:pStyle w:val="EMPTYCELLSTYLE"/>
            </w:pPr>
          </w:p>
        </w:tc>
      </w:tr>
      <w:tr w:rsidR="00782ECA" w:rsidTr="00645482">
        <w:trPr>
          <w:trHeight w:hRule="exact" w:val="280"/>
        </w:trPr>
        <w:tc>
          <w:tcPr>
            <w:tcW w:w="1644" w:type="dxa"/>
            <w:gridSpan w:val="2"/>
            <w:tcMar>
              <w:top w:w="0" w:type="dxa"/>
              <w:left w:w="100" w:type="dxa"/>
              <w:bottom w:w="0" w:type="dxa"/>
              <w:right w:w="0" w:type="dxa"/>
            </w:tcMar>
          </w:tcPr>
          <w:p w:rsidR="00782ECA" w:rsidRDefault="00782ECA" w:rsidP="00782ECA">
            <w:pPr>
              <w:pStyle w:val="DOC-TabellaGrassetto"/>
            </w:pPr>
            <w:r>
              <w:t>QPR-IMP-05</w:t>
            </w:r>
          </w:p>
        </w:tc>
        <w:tc>
          <w:tcPr>
            <w:tcW w:w="6574" w:type="dxa"/>
            <w:gridSpan w:val="2"/>
            <w:tcMar>
              <w:top w:w="0" w:type="dxa"/>
              <w:left w:w="100" w:type="dxa"/>
              <w:bottom w:w="0" w:type="dxa"/>
              <w:right w:w="0" w:type="dxa"/>
            </w:tcMar>
          </w:tcPr>
          <w:p w:rsidR="00782ECA" w:rsidRDefault="00782ECA" w:rsidP="00782ECA">
            <w:pPr>
              <w:pStyle w:val="DOC-TabellaTesto"/>
            </w:pPr>
            <w:r>
              <w:t>INSTALLAZIONE DI IMPIANTI DOMOTICI ED AUTOMAZIONE CIVILE</w:t>
            </w:r>
          </w:p>
        </w:tc>
        <w:tc>
          <w:tcPr>
            <w:tcW w:w="998" w:type="dxa"/>
            <w:tcMar>
              <w:top w:w="0" w:type="dxa"/>
              <w:left w:w="60" w:type="dxa"/>
              <w:bottom w:w="0" w:type="dxa"/>
              <w:right w:w="0" w:type="dxa"/>
            </w:tcMar>
          </w:tcPr>
          <w:p w:rsidR="00782ECA" w:rsidRDefault="00782ECA" w:rsidP="00782ECA">
            <w:pPr>
              <w:pStyle w:val="DOC-TabellaTestoCx"/>
            </w:pPr>
            <w:r>
              <w:t>3</w:t>
            </w:r>
          </w:p>
        </w:tc>
        <w:tc>
          <w:tcPr>
            <w:tcW w:w="3100" w:type="dxa"/>
          </w:tcPr>
          <w:p w:rsidR="00782ECA" w:rsidRDefault="00782ECA" w:rsidP="00782ECA">
            <w:pPr>
              <w:pStyle w:val="DOC-TabellaTestoCx"/>
            </w:pPr>
            <w:r>
              <w:t>Esteso</w:t>
            </w:r>
          </w:p>
        </w:tc>
        <w:tc>
          <w:tcPr>
            <w:tcW w:w="2030" w:type="dxa"/>
            <w:tcMar>
              <w:top w:w="0" w:type="dxa"/>
              <w:left w:w="60" w:type="dxa"/>
              <w:bottom w:w="0" w:type="dxa"/>
              <w:right w:w="0" w:type="dxa"/>
            </w:tcMar>
          </w:tcPr>
          <w:p w:rsidR="00782ECA" w:rsidRDefault="00782ECA" w:rsidP="00782ECA">
            <w:pPr>
              <w:pStyle w:val="DOC-TabellaTestoCx"/>
            </w:pPr>
          </w:p>
        </w:tc>
      </w:tr>
      <w:tr w:rsidR="00782ECA" w:rsidTr="00645482">
        <w:trPr>
          <w:trHeight w:hRule="exact" w:val="20"/>
        </w:trPr>
        <w:tc>
          <w:tcPr>
            <w:tcW w:w="862" w:type="dxa"/>
          </w:tcPr>
          <w:p w:rsidR="00782ECA" w:rsidRDefault="00782ECA" w:rsidP="00782ECA">
            <w:pPr>
              <w:pStyle w:val="EMPTYCELLSTYLE"/>
            </w:pPr>
          </w:p>
        </w:tc>
        <w:tc>
          <w:tcPr>
            <w:tcW w:w="782" w:type="dxa"/>
          </w:tcPr>
          <w:p w:rsidR="00782ECA" w:rsidRDefault="00782ECA" w:rsidP="00782ECA">
            <w:pPr>
              <w:pStyle w:val="EMPTYCELLSTYLE"/>
            </w:pPr>
          </w:p>
        </w:tc>
        <w:tc>
          <w:tcPr>
            <w:tcW w:w="4223" w:type="dxa"/>
          </w:tcPr>
          <w:p w:rsidR="00782ECA" w:rsidRDefault="00782ECA" w:rsidP="00782ECA">
            <w:pPr>
              <w:pStyle w:val="EMPTYCELLSTYLE"/>
            </w:pPr>
          </w:p>
        </w:tc>
        <w:tc>
          <w:tcPr>
            <w:tcW w:w="2351" w:type="dxa"/>
          </w:tcPr>
          <w:p w:rsidR="00782ECA" w:rsidRDefault="00782ECA" w:rsidP="00782ECA">
            <w:pPr>
              <w:pStyle w:val="EMPTYCELLSTYLE"/>
            </w:pPr>
          </w:p>
        </w:tc>
        <w:tc>
          <w:tcPr>
            <w:tcW w:w="998" w:type="dxa"/>
          </w:tcPr>
          <w:p w:rsidR="00782ECA" w:rsidRDefault="00782ECA" w:rsidP="00782ECA">
            <w:pPr>
              <w:pStyle w:val="EMPTYCELLSTYLE"/>
            </w:pPr>
          </w:p>
        </w:tc>
        <w:tc>
          <w:tcPr>
            <w:tcW w:w="3100" w:type="dxa"/>
          </w:tcPr>
          <w:p w:rsidR="00782ECA" w:rsidRDefault="00782ECA" w:rsidP="00782ECA">
            <w:pPr>
              <w:pStyle w:val="EMPTYCELLSTYLE"/>
            </w:pPr>
          </w:p>
        </w:tc>
        <w:tc>
          <w:tcPr>
            <w:tcW w:w="2030" w:type="dxa"/>
          </w:tcPr>
          <w:p w:rsidR="00782ECA" w:rsidRDefault="00782ECA" w:rsidP="00782ECA">
            <w:pPr>
              <w:pStyle w:val="EMPTYCELLSTYLE"/>
            </w:pPr>
          </w:p>
        </w:tc>
      </w:tr>
      <w:tr w:rsidR="00782ECA" w:rsidTr="00645482">
        <w:trPr>
          <w:trHeight w:hRule="exact" w:val="280"/>
        </w:trPr>
        <w:tc>
          <w:tcPr>
            <w:tcW w:w="1644" w:type="dxa"/>
            <w:gridSpan w:val="2"/>
            <w:tcMar>
              <w:top w:w="0" w:type="dxa"/>
              <w:left w:w="100" w:type="dxa"/>
              <w:bottom w:w="0" w:type="dxa"/>
              <w:right w:w="0" w:type="dxa"/>
            </w:tcMar>
          </w:tcPr>
          <w:p w:rsidR="00782ECA" w:rsidRDefault="00782ECA" w:rsidP="00782ECA">
            <w:pPr>
              <w:pStyle w:val="DOC-TabellaGrassetto"/>
            </w:pPr>
            <w:r>
              <w:t>QPR-IMP-09</w:t>
            </w:r>
          </w:p>
        </w:tc>
        <w:tc>
          <w:tcPr>
            <w:tcW w:w="6574" w:type="dxa"/>
            <w:gridSpan w:val="2"/>
            <w:tcMar>
              <w:top w:w="0" w:type="dxa"/>
              <w:left w:w="100" w:type="dxa"/>
              <w:bottom w:w="0" w:type="dxa"/>
              <w:right w:w="0" w:type="dxa"/>
            </w:tcMar>
          </w:tcPr>
          <w:p w:rsidR="00782ECA" w:rsidRDefault="00782ECA" w:rsidP="00782ECA">
            <w:pPr>
              <w:pStyle w:val="DOC-TabellaTesto"/>
            </w:pPr>
            <w:r>
              <w:t>VERIFICA DEGLI IMPIANTI ELETTRICI ED ELETTRONICI</w:t>
            </w:r>
          </w:p>
        </w:tc>
        <w:tc>
          <w:tcPr>
            <w:tcW w:w="998" w:type="dxa"/>
            <w:tcMar>
              <w:top w:w="0" w:type="dxa"/>
              <w:left w:w="60" w:type="dxa"/>
              <w:bottom w:w="0" w:type="dxa"/>
              <w:right w:w="0" w:type="dxa"/>
            </w:tcMar>
          </w:tcPr>
          <w:p w:rsidR="00782ECA" w:rsidRDefault="00782ECA" w:rsidP="00782ECA">
            <w:pPr>
              <w:pStyle w:val="DOC-TabellaTestoCx"/>
            </w:pPr>
            <w:r>
              <w:t>4</w:t>
            </w:r>
          </w:p>
        </w:tc>
        <w:tc>
          <w:tcPr>
            <w:tcW w:w="3100" w:type="dxa"/>
          </w:tcPr>
          <w:p w:rsidR="00782ECA" w:rsidRDefault="00782ECA" w:rsidP="00782ECA">
            <w:pPr>
              <w:pStyle w:val="DOC-TabellaTestoCx"/>
            </w:pPr>
            <w:r>
              <w:t>Parziale</w:t>
            </w:r>
          </w:p>
        </w:tc>
        <w:tc>
          <w:tcPr>
            <w:tcW w:w="2030" w:type="dxa"/>
            <w:tcMar>
              <w:top w:w="0" w:type="dxa"/>
              <w:left w:w="60" w:type="dxa"/>
              <w:bottom w:w="0" w:type="dxa"/>
              <w:right w:w="0" w:type="dxa"/>
            </w:tcMar>
          </w:tcPr>
          <w:p w:rsidR="00782ECA" w:rsidRDefault="00782ECA" w:rsidP="00782ECA">
            <w:pPr>
              <w:pStyle w:val="DOC-TabellaTestoCx"/>
            </w:pPr>
          </w:p>
        </w:tc>
      </w:tr>
      <w:tr w:rsidR="00782ECA" w:rsidTr="00645482">
        <w:trPr>
          <w:trHeight w:hRule="exact" w:val="20"/>
        </w:trPr>
        <w:tc>
          <w:tcPr>
            <w:tcW w:w="862" w:type="dxa"/>
          </w:tcPr>
          <w:p w:rsidR="00782ECA" w:rsidRDefault="00782ECA" w:rsidP="00782ECA">
            <w:pPr>
              <w:pStyle w:val="EMPTYCELLSTYLE"/>
            </w:pPr>
          </w:p>
        </w:tc>
        <w:tc>
          <w:tcPr>
            <w:tcW w:w="782" w:type="dxa"/>
          </w:tcPr>
          <w:p w:rsidR="00782ECA" w:rsidRDefault="00782ECA" w:rsidP="00782ECA">
            <w:pPr>
              <w:pStyle w:val="EMPTYCELLSTYLE"/>
            </w:pPr>
          </w:p>
        </w:tc>
        <w:tc>
          <w:tcPr>
            <w:tcW w:w="4223" w:type="dxa"/>
          </w:tcPr>
          <w:p w:rsidR="00782ECA" w:rsidRDefault="00782ECA" w:rsidP="00782ECA">
            <w:pPr>
              <w:pStyle w:val="EMPTYCELLSTYLE"/>
            </w:pPr>
          </w:p>
        </w:tc>
        <w:tc>
          <w:tcPr>
            <w:tcW w:w="2351" w:type="dxa"/>
          </w:tcPr>
          <w:p w:rsidR="00782ECA" w:rsidRDefault="00782ECA" w:rsidP="00782ECA">
            <w:pPr>
              <w:pStyle w:val="EMPTYCELLSTYLE"/>
            </w:pPr>
          </w:p>
        </w:tc>
        <w:tc>
          <w:tcPr>
            <w:tcW w:w="998" w:type="dxa"/>
          </w:tcPr>
          <w:p w:rsidR="00782ECA" w:rsidRDefault="00782ECA" w:rsidP="00782ECA">
            <w:pPr>
              <w:pStyle w:val="EMPTYCELLSTYLE"/>
            </w:pPr>
          </w:p>
        </w:tc>
        <w:tc>
          <w:tcPr>
            <w:tcW w:w="3100" w:type="dxa"/>
          </w:tcPr>
          <w:p w:rsidR="00782ECA" w:rsidRDefault="00782ECA" w:rsidP="00782ECA">
            <w:pPr>
              <w:pStyle w:val="EMPTYCELLSTYLE"/>
            </w:pPr>
          </w:p>
        </w:tc>
        <w:tc>
          <w:tcPr>
            <w:tcW w:w="2030" w:type="dxa"/>
          </w:tcPr>
          <w:p w:rsidR="00782ECA" w:rsidRDefault="00782ECA" w:rsidP="00782ECA">
            <w:pPr>
              <w:pStyle w:val="EMPTYCELLSTYLE"/>
            </w:pPr>
          </w:p>
        </w:tc>
      </w:tr>
      <w:tr w:rsidR="00782ECA" w:rsidTr="00645482">
        <w:trPr>
          <w:trHeight w:hRule="exact" w:val="280"/>
        </w:trPr>
        <w:tc>
          <w:tcPr>
            <w:tcW w:w="1644" w:type="dxa"/>
            <w:gridSpan w:val="2"/>
            <w:tcMar>
              <w:top w:w="0" w:type="dxa"/>
              <w:left w:w="100" w:type="dxa"/>
              <w:bottom w:w="0" w:type="dxa"/>
              <w:right w:w="0" w:type="dxa"/>
            </w:tcMar>
          </w:tcPr>
          <w:p w:rsidR="00782ECA" w:rsidRDefault="00782ECA" w:rsidP="00782ECA">
            <w:pPr>
              <w:pStyle w:val="DOC-TabellaGrassetto"/>
            </w:pPr>
            <w:r>
              <w:t>QPR-IMP-22</w:t>
            </w:r>
          </w:p>
        </w:tc>
        <w:tc>
          <w:tcPr>
            <w:tcW w:w="6574" w:type="dxa"/>
            <w:gridSpan w:val="2"/>
            <w:tcMar>
              <w:top w:w="0" w:type="dxa"/>
              <w:left w:w="100" w:type="dxa"/>
              <w:bottom w:w="0" w:type="dxa"/>
              <w:right w:w="0" w:type="dxa"/>
            </w:tcMar>
          </w:tcPr>
          <w:p w:rsidR="00782ECA" w:rsidRDefault="00782ECA" w:rsidP="00782ECA">
            <w:pPr>
              <w:pStyle w:val="DOC-TabellaTesto"/>
            </w:pPr>
            <w:r>
              <w:t>INSTALLAZIONE DI IMPIANTI DI TELECOMUNICAZIONE</w:t>
            </w:r>
          </w:p>
        </w:tc>
        <w:tc>
          <w:tcPr>
            <w:tcW w:w="998" w:type="dxa"/>
            <w:tcMar>
              <w:top w:w="0" w:type="dxa"/>
              <w:left w:w="60" w:type="dxa"/>
              <w:bottom w:w="0" w:type="dxa"/>
              <w:right w:w="0" w:type="dxa"/>
            </w:tcMar>
          </w:tcPr>
          <w:p w:rsidR="00782ECA" w:rsidRDefault="00782ECA" w:rsidP="00782ECA">
            <w:pPr>
              <w:pStyle w:val="DOC-TabellaTestoCx"/>
            </w:pPr>
            <w:r>
              <w:t>3</w:t>
            </w:r>
          </w:p>
        </w:tc>
        <w:tc>
          <w:tcPr>
            <w:tcW w:w="3100" w:type="dxa"/>
          </w:tcPr>
          <w:p w:rsidR="00782ECA" w:rsidRDefault="00782ECA" w:rsidP="00782ECA">
            <w:pPr>
              <w:pStyle w:val="DOC-TabellaTestoCx"/>
            </w:pPr>
            <w:r>
              <w:t>Esteso</w:t>
            </w:r>
          </w:p>
        </w:tc>
        <w:tc>
          <w:tcPr>
            <w:tcW w:w="2030" w:type="dxa"/>
            <w:tcMar>
              <w:top w:w="0" w:type="dxa"/>
              <w:left w:w="60" w:type="dxa"/>
              <w:bottom w:w="0" w:type="dxa"/>
              <w:right w:w="0" w:type="dxa"/>
            </w:tcMar>
          </w:tcPr>
          <w:p w:rsidR="00782ECA" w:rsidRDefault="00782ECA" w:rsidP="00782ECA">
            <w:pPr>
              <w:pStyle w:val="DOC-TabellaTestoCx"/>
            </w:pPr>
          </w:p>
        </w:tc>
      </w:tr>
      <w:tr w:rsidR="00782ECA" w:rsidTr="00645482">
        <w:trPr>
          <w:trHeight w:hRule="exact" w:val="20"/>
        </w:trPr>
        <w:tc>
          <w:tcPr>
            <w:tcW w:w="862" w:type="dxa"/>
          </w:tcPr>
          <w:p w:rsidR="00782ECA" w:rsidRDefault="00782ECA" w:rsidP="00782ECA">
            <w:pPr>
              <w:pStyle w:val="EMPTYCELLSTYLE"/>
            </w:pPr>
          </w:p>
        </w:tc>
        <w:tc>
          <w:tcPr>
            <w:tcW w:w="782" w:type="dxa"/>
          </w:tcPr>
          <w:p w:rsidR="00782ECA" w:rsidRDefault="00782ECA" w:rsidP="00782ECA">
            <w:pPr>
              <w:pStyle w:val="EMPTYCELLSTYLE"/>
            </w:pPr>
          </w:p>
        </w:tc>
        <w:tc>
          <w:tcPr>
            <w:tcW w:w="4223" w:type="dxa"/>
          </w:tcPr>
          <w:p w:rsidR="00782ECA" w:rsidRDefault="00782ECA" w:rsidP="00782ECA">
            <w:pPr>
              <w:pStyle w:val="EMPTYCELLSTYLE"/>
            </w:pPr>
          </w:p>
        </w:tc>
        <w:tc>
          <w:tcPr>
            <w:tcW w:w="2351" w:type="dxa"/>
          </w:tcPr>
          <w:p w:rsidR="00782ECA" w:rsidRDefault="00782ECA" w:rsidP="00782ECA">
            <w:pPr>
              <w:pStyle w:val="EMPTYCELLSTYLE"/>
            </w:pPr>
          </w:p>
        </w:tc>
        <w:tc>
          <w:tcPr>
            <w:tcW w:w="998" w:type="dxa"/>
          </w:tcPr>
          <w:p w:rsidR="00782ECA" w:rsidRDefault="00782ECA" w:rsidP="00782ECA">
            <w:pPr>
              <w:pStyle w:val="EMPTYCELLSTYLE"/>
            </w:pPr>
          </w:p>
        </w:tc>
        <w:tc>
          <w:tcPr>
            <w:tcW w:w="3100" w:type="dxa"/>
          </w:tcPr>
          <w:p w:rsidR="00782ECA" w:rsidRDefault="00782ECA" w:rsidP="00782ECA">
            <w:pPr>
              <w:pStyle w:val="EMPTYCELLSTYLE"/>
            </w:pPr>
          </w:p>
        </w:tc>
        <w:tc>
          <w:tcPr>
            <w:tcW w:w="2030" w:type="dxa"/>
          </w:tcPr>
          <w:p w:rsidR="00782ECA" w:rsidRDefault="00782ECA" w:rsidP="00782ECA">
            <w:pPr>
              <w:pStyle w:val="EMPTYCELLSTYLE"/>
            </w:pPr>
          </w:p>
        </w:tc>
      </w:tr>
      <w:tr w:rsidR="00782ECA" w:rsidTr="00645482">
        <w:trPr>
          <w:trHeight w:hRule="exact" w:val="280"/>
        </w:trPr>
        <w:tc>
          <w:tcPr>
            <w:tcW w:w="1644" w:type="dxa"/>
            <w:gridSpan w:val="2"/>
            <w:tcMar>
              <w:top w:w="0" w:type="dxa"/>
              <w:left w:w="100" w:type="dxa"/>
              <w:bottom w:w="0" w:type="dxa"/>
              <w:right w:w="0" w:type="dxa"/>
            </w:tcMar>
          </w:tcPr>
          <w:p w:rsidR="00782ECA" w:rsidRDefault="00782ECA" w:rsidP="00782ECA">
            <w:pPr>
              <w:pStyle w:val="DOC-TabellaGrassetto"/>
            </w:pPr>
            <w:r>
              <w:t>QPR-ICT-05</w:t>
            </w:r>
          </w:p>
        </w:tc>
        <w:tc>
          <w:tcPr>
            <w:tcW w:w="6574" w:type="dxa"/>
            <w:gridSpan w:val="2"/>
            <w:tcMar>
              <w:top w:w="0" w:type="dxa"/>
              <w:left w:w="100" w:type="dxa"/>
              <w:bottom w:w="0" w:type="dxa"/>
              <w:right w:w="0" w:type="dxa"/>
            </w:tcMar>
          </w:tcPr>
          <w:p w:rsidR="00782ECA" w:rsidRDefault="00782ECA" w:rsidP="00782ECA">
            <w:pPr>
              <w:pStyle w:val="DOC-TabellaTesto"/>
            </w:pPr>
            <w:r>
              <w:t>INTEGRAZIONE COMPONENTI - [e-CF B.2a]</w:t>
            </w:r>
          </w:p>
        </w:tc>
        <w:tc>
          <w:tcPr>
            <w:tcW w:w="998" w:type="dxa"/>
            <w:tcMar>
              <w:top w:w="0" w:type="dxa"/>
              <w:left w:w="60" w:type="dxa"/>
              <w:bottom w:w="0" w:type="dxa"/>
              <w:right w:w="0" w:type="dxa"/>
            </w:tcMar>
          </w:tcPr>
          <w:p w:rsidR="00782ECA" w:rsidRDefault="00782ECA" w:rsidP="00782ECA">
            <w:pPr>
              <w:pStyle w:val="DOC-TabellaTestoCx"/>
            </w:pPr>
            <w:r>
              <w:t>3</w:t>
            </w:r>
          </w:p>
        </w:tc>
        <w:tc>
          <w:tcPr>
            <w:tcW w:w="3100" w:type="dxa"/>
          </w:tcPr>
          <w:p w:rsidR="00782ECA" w:rsidRDefault="00782ECA" w:rsidP="00782ECA">
            <w:pPr>
              <w:pStyle w:val="DOC-TabellaTestoCx"/>
            </w:pPr>
            <w:r>
              <w:t>Parziale</w:t>
            </w:r>
          </w:p>
        </w:tc>
        <w:tc>
          <w:tcPr>
            <w:tcW w:w="2030" w:type="dxa"/>
            <w:tcMar>
              <w:top w:w="0" w:type="dxa"/>
              <w:left w:w="60" w:type="dxa"/>
              <w:bottom w:w="0" w:type="dxa"/>
              <w:right w:w="0" w:type="dxa"/>
            </w:tcMar>
          </w:tcPr>
          <w:p w:rsidR="00782ECA" w:rsidRDefault="00782ECA" w:rsidP="00782ECA">
            <w:pPr>
              <w:pStyle w:val="DOC-TabellaTestoCx"/>
            </w:pPr>
          </w:p>
        </w:tc>
      </w:tr>
      <w:tr w:rsidR="00782ECA" w:rsidTr="00645482">
        <w:trPr>
          <w:trHeight w:hRule="exact" w:val="20"/>
        </w:trPr>
        <w:tc>
          <w:tcPr>
            <w:tcW w:w="862" w:type="dxa"/>
          </w:tcPr>
          <w:p w:rsidR="00782ECA" w:rsidRDefault="00782ECA" w:rsidP="00782ECA">
            <w:pPr>
              <w:pStyle w:val="EMPTYCELLSTYLE"/>
            </w:pPr>
          </w:p>
        </w:tc>
        <w:tc>
          <w:tcPr>
            <w:tcW w:w="782" w:type="dxa"/>
          </w:tcPr>
          <w:p w:rsidR="00782ECA" w:rsidRDefault="00782ECA" w:rsidP="00782ECA">
            <w:pPr>
              <w:pStyle w:val="EMPTYCELLSTYLE"/>
            </w:pPr>
          </w:p>
        </w:tc>
        <w:tc>
          <w:tcPr>
            <w:tcW w:w="4223" w:type="dxa"/>
          </w:tcPr>
          <w:p w:rsidR="00782ECA" w:rsidRDefault="00782ECA" w:rsidP="00782ECA">
            <w:pPr>
              <w:pStyle w:val="EMPTYCELLSTYLE"/>
            </w:pPr>
          </w:p>
        </w:tc>
        <w:tc>
          <w:tcPr>
            <w:tcW w:w="2351" w:type="dxa"/>
          </w:tcPr>
          <w:p w:rsidR="00782ECA" w:rsidRDefault="00782ECA" w:rsidP="00782ECA">
            <w:pPr>
              <w:pStyle w:val="EMPTYCELLSTYLE"/>
            </w:pPr>
          </w:p>
        </w:tc>
        <w:tc>
          <w:tcPr>
            <w:tcW w:w="998" w:type="dxa"/>
          </w:tcPr>
          <w:p w:rsidR="00782ECA" w:rsidRDefault="00782ECA" w:rsidP="00782ECA">
            <w:pPr>
              <w:pStyle w:val="EMPTYCELLSTYLE"/>
            </w:pPr>
          </w:p>
        </w:tc>
        <w:tc>
          <w:tcPr>
            <w:tcW w:w="3100" w:type="dxa"/>
          </w:tcPr>
          <w:p w:rsidR="00782ECA" w:rsidRDefault="00782ECA" w:rsidP="00782ECA">
            <w:pPr>
              <w:pStyle w:val="EMPTYCELLSTYLE"/>
            </w:pPr>
          </w:p>
        </w:tc>
        <w:tc>
          <w:tcPr>
            <w:tcW w:w="2030" w:type="dxa"/>
          </w:tcPr>
          <w:p w:rsidR="00782ECA" w:rsidRDefault="00782ECA" w:rsidP="00782ECA">
            <w:pPr>
              <w:pStyle w:val="EMPTYCELLSTYLE"/>
            </w:pPr>
          </w:p>
        </w:tc>
      </w:tr>
      <w:tr w:rsidR="00782ECA" w:rsidTr="00645482">
        <w:trPr>
          <w:trHeight w:hRule="exact" w:val="23"/>
        </w:trPr>
        <w:tc>
          <w:tcPr>
            <w:tcW w:w="1644" w:type="dxa"/>
            <w:gridSpan w:val="2"/>
            <w:tcBorders>
              <w:top w:val="single" w:sz="2" w:space="0" w:color="auto"/>
            </w:tcBorders>
            <w:shd w:val="clear" w:color="auto" w:fill="FFFFFF"/>
          </w:tcPr>
          <w:p w:rsidR="00782ECA" w:rsidRDefault="00782ECA" w:rsidP="00782ECA">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782ECA" w:rsidRDefault="00782ECA" w:rsidP="00782ECA">
            <w:pPr>
              <w:pStyle w:val="EMPTYCELLSTYLE"/>
            </w:pPr>
          </w:p>
        </w:tc>
      </w:tr>
    </w:tbl>
    <w:p w:rsidR="008B601D" w:rsidRPr="00493351" w:rsidRDefault="008B601D" w:rsidP="0002043D">
      <w:pPr>
        <w:pStyle w:val="LG-TestoBase"/>
      </w:pPr>
    </w:p>
    <w:p w:rsidR="00F243D4" w:rsidRPr="00493351" w:rsidRDefault="00F243D4" w:rsidP="00F243D4">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8B601D" w:rsidRPr="00493351" w:rsidRDefault="008B601D" w:rsidP="00D86CE7">
      <w:pPr>
        <w:pStyle w:val="DOC-TestoBase"/>
      </w:pPr>
      <w:r w:rsidRPr="00493351">
        <w:br w:type="page"/>
      </w:r>
    </w:p>
    <w:p w:rsidR="00E311DE" w:rsidRDefault="00E311DE" w:rsidP="00E311DE">
      <w:pPr>
        <w:pStyle w:val="DOC-TestoBase"/>
        <w:jc w:val="center"/>
      </w:pPr>
      <w:r w:rsidRPr="00E311DE">
        <w:rPr>
          <w:noProof/>
          <w:lang w:eastAsia="it-IT"/>
        </w:rPr>
        <w:lastRenderedPageBreak/>
        <w:drawing>
          <wp:inline distT="0" distB="0" distL="0" distR="0">
            <wp:extent cx="8640000" cy="6217200"/>
            <wp:effectExtent l="0" t="0" r="8890" b="0"/>
            <wp:docPr id="193" name="Immagin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C4F68" w:rsidRDefault="00E311DE" w:rsidP="00E311DE">
      <w:pPr>
        <w:pStyle w:val="DOC-TestoBase"/>
        <w:jc w:val="center"/>
      </w:pPr>
      <w:r w:rsidRPr="00E311DE">
        <w:rPr>
          <w:noProof/>
          <w:lang w:eastAsia="it-IT"/>
        </w:rPr>
        <w:lastRenderedPageBreak/>
        <w:drawing>
          <wp:inline distT="0" distB="0" distL="0" distR="0">
            <wp:extent cx="8640000" cy="6217200"/>
            <wp:effectExtent l="0" t="0" r="8890" b="0"/>
            <wp:docPr id="190" name="Immagin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E311DE">
        <w:t xml:space="preserve"> </w:t>
      </w:r>
      <w:r w:rsidRPr="00E311DE">
        <w:rPr>
          <w:noProof/>
          <w:lang w:eastAsia="it-IT"/>
        </w:rPr>
        <w:lastRenderedPageBreak/>
        <w:drawing>
          <wp:inline distT="0" distB="0" distL="0" distR="0">
            <wp:extent cx="8640000" cy="6217200"/>
            <wp:effectExtent l="0" t="0" r="8890" b="0"/>
            <wp:docPr id="195" name="Immagin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E311DE">
        <w:t xml:space="preserve"> </w:t>
      </w:r>
      <w:r w:rsidRPr="00E311DE">
        <w:rPr>
          <w:noProof/>
          <w:lang w:eastAsia="it-IT"/>
        </w:rPr>
        <w:lastRenderedPageBreak/>
        <w:drawing>
          <wp:inline distT="0" distB="0" distL="0" distR="0">
            <wp:extent cx="8640000" cy="6217200"/>
            <wp:effectExtent l="0" t="0" r="8890" b="0"/>
            <wp:docPr id="198" name="Immagin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E311DE">
        <w:t xml:space="preserve"> </w:t>
      </w:r>
      <w:r w:rsidRPr="00E311DE">
        <w:rPr>
          <w:noProof/>
          <w:lang w:eastAsia="it-IT"/>
        </w:rPr>
        <w:lastRenderedPageBreak/>
        <w:drawing>
          <wp:inline distT="0" distB="0" distL="0" distR="0">
            <wp:extent cx="8640000" cy="6217200"/>
            <wp:effectExtent l="0" t="0" r="8890" b="0"/>
            <wp:docPr id="199" name="Immagin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8B601D" w:rsidRPr="00493351" w:rsidRDefault="003C4F68" w:rsidP="003C4F68">
      <w:r w:rsidRPr="003C4F68">
        <w:lastRenderedPageBreak/>
        <w:drawing>
          <wp:inline distT="0" distB="0" distL="0" distR="0">
            <wp:extent cx="8640000" cy="6217200"/>
            <wp:effectExtent l="0" t="0" r="889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8B601D" w:rsidRPr="00493351">
        <w:br w:type="page"/>
      </w:r>
    </w:p>
    <w:p w:rsidR="008B601D" w:rsidRPr="00493351" w:rsidRDefault="008B601D" w:rsidP="00D86CE7">
      <w:pPr>
        <w:pStyle w:val="DOC-TestoBase"/>
        <w:sectPr w:rsidR="008B601D" w:rsidRPr="00493351" w:rsidSect="001522F9">
          <w:pgSz w:w="16840" w:h="11907" w:orient="landscape" w:code="9"/>
          <w:pgMar w:top="1134" w:right="1134" w:bottom="1134" w:left="1134" w:header="567" w:footer="567" w:gutter="0"/>
          <w:cols w:space="708"/>
          <w:docGrid w:linePitch="360"/>
        </w:sectPr>
      </w:pPr>
    </w:p>
    <w:p w:rsidR="003B3F64" w:rsidRPr="00493351" w:rsidRDefault="003B3F64" w:rsidP="00B43554">
      <w:pPr>
        <w:pStyle w:val="LG-Sezione"/>
      </w:pPr>
      <w:r w:rsidRPr="00493351">
        <w:lastRenderedPageBreak/>
        <w:t>Profilo professionale</w:t>
      </w:r>
    </w:p>
    <w:p w:rsidR="00C734A3" w:rsidRPr="00493351" w:rsidRDefault="00C37A32" w:rsidP="0002043D">
      <w:pPr>
        <w:pStyle w:val="LG-CodiceProfilo"/>
      </w:pPr>
      <w:bookmarkStart w:id="61" w:name="_Toc316292450"/>
      <w:bookmarkStart w:id="62" w:name="_Toc426017017"/>
      <w:r w:rsidRPr="00493351">
        <w:t>PROF</w:t>
      </w:r>
      <w:r w:rsidR="00105D0F" w:rsidRPr="00493351">
        <w:t>-IMP-0</w:t>
      </w:r>
      <w:r w:rsidR="008B601D" w:rsidRPr="00493351">
        <w:t>9</w:t>
      </w:r>
    </w:p>
    <w:p w:rsidR="003B3F64" w:rsidRPr="00493351" w:rsidRDefault="006627DE" w:rsidP="0002043D">
      <w:pPr>
        <w:pStyle w:val="LG-TitoloProfilo"/>
      </w:pPr>
      <w:bookmarkStart w:id="63" w:name="_Toc10793418"/>
      <w:r w:rsidRPr="00493351">
        <w:t>Installatore impianti di climatizzazione</w:t>
      </w:r>
      <w:bookmarkEnd w:id="61"/>
      <w:bookmarkEnd w:id="62"/>
      <w:bookmarkEnd w:id="63"/>
    </w:p>
    <w:tbl>
      <w:tblPr>
        <w:tblW w:w="9700" w:type="dxa"/>
        <w:tblInd w:w="10" w:type="dxa"/>
        <w:tblLayout w:type="fixed"/>
        <w:tblCellMar>
          <w:left w:w="10" w:type="dxa"/>
          <w:right w:w="10" w:type="dxa"/>
        </w:tblCellMar>
        <w:tblLook w:val="0000" w:firstRow="0" w:lastRow="0" w:firstColumn="0" w:lastColumn="0" w:noHBand="0" w:noVBand="0"/>
      </w:tblPr>
      <w:tblGrid>
        <w:gridCol w:w="1180"/>
        <w:gridCol w:w="200"/>
        <w:gridCol w:w="220"/>
        <w:gridCol w:w="5540"/>
        <w:gridCol w:w="200"/>
        <w:gridCol w:w="780"/>
        <w:gridCol w:w="200"/>
        <w:gridCol w:w="1180"/>
        <w:gridCol w:w="200"/>
      </w:tblGrid>
      <w:tr w:rsidR="00645482" w:rsidTr="00645482">
        <w:trPr>
          <w:trHeight w:hRule="exact" w:val="340"/>
        </w:trPr>
        <w:tc>
          <w:tcPr>
            <w:tcW w:w="9700" w:type="dxa"/>
            <w:gridSpan w:val="9"/>
            <w:tcMar>
              <w:top w:w="0" w:type="dxa"/>
              <w:left w:w="60" w:type="dxa"/>
              <w:bottom w:w="0" w:type="dxa"/>
              <w:right w:w="0" w:type="dxa"/>
            </w:tcMar>
          </w:tcPr>
          <w:p w:rsidR="00645482" w:rsidRDefault="00645482" w:rsidP="0058089C">
            <w:pPr>
              <w:pStyle w:val="LG-Titoletto"/>
            </w:pPr>
            <w:r>
              <w:t>REFERENZIAZIONI</w:t>
            </w:r>
          </w:p>
        </w:tc>
      </w:tr>
      <w:tr w:rsidR="00645482" w:rsidTr="00645482">
        <w:trPr>
          <w:gridAfter w:val="1"/>
          <w:wAfter w:w="200" w:type="dxa"/>
          <w:trHeight w:hRule="exact" w:val="170"/>
        </w:trPr>
        <w:tc>
          <w:tcPr>
            <w:tcW w:w="1180" w:type="dxa"/>
          </w:tcPr>
          <w:p w:rsidR="00645482" w:rsidRDefault="00645482" w:rsidP="0058089C">
            <w:pPr>
              <w:pStyle w:val="EMPTYCELLSTYLE"/>
            </w:pPr>
          </w:p>
        </w:tc>
        <w:tc>
          <w:tcPr>
            <w:tcW w:w="420" w:type="dxa"/>
            <w:gridSpan w:val="2"/>
          </w:tcPr>
          <w:p w:rsidR="00645482" w:rsidRDefault="00645482" w:rsidP="0058089C">
            <w:pPr>
              <w:pStyle w:val="EMPTYCELLSTYLE"/>
            </w:pPr>
          </w:p>
        </w:tc>
        <w:tc>
          <w:tcPr>
            <w:tcW w:w="5540" w:type="dxa"/>
          </w:tcPr>
          <w:p w:rsidR="00645482" w:rsidRDefault="00645482" w:rsidP="0058089C">
            <w:pPr>
              <w:pStyle w:val="EMPTYCELLSTYLE"/>
            </w:pPr>
          </w:p>
        </w:tc>
        <w:tc>
          <w:tcPr>
            <w:tcW w:w="980" w:type="dxa"/>
            <w:gridSpan w:val="2"/>
          </w:tcPr>
          <w:p w:rsidR="00645482" w:rsidRDefault="00645482" w:rsidP="0058089C">
            <w:pPr>
              <w:pStyle w:val="EMPTYCELLSTYLE"/>
            </w:pPr>
          </w:p>
        </w:tc>
        <w:tc>
          <w:tcPr>
            <w:tcW w:w="1380" w:type="dxa"/>
            <w:gridSpan w:val="2"/>
          </w:tcPr>
          <w:p w:rsidR="00645482" w:rsidRDefault="00645482" w:rsidP="0058089C">
            <w:pPr>
              <w:pStyle w:val="EMPTYCELLSTYLE"/>
            </w:pPr>
          </w:p>
        </w:tc>
      </w:tr>
      <w:tr w:rsidR="00645482" w:rsidTr="00645482">
        <w:trPr>
          <w:trHeight w:hRule="exact" w:val="280"/>
        </w:trPr>
        <w:tc>
          <w:tcPr>
            <w:tcW w:w="9700" w:type="dxa"/>
            <w:gridSpan w:val="9"/>
            <w:tcMar>
              <w:top w:w="0" w:type="dxa"/>
              <w:left w:w="60" w:type="dxa"/>
              <w:bottom w:w="0" w:type="dxa"/>
              <w:right w:w="0" w:type="dxa"/>
            </w:tcMar>
          </w:tcPr>
          <w:p w:rsidR="00645482" w:rsidRDefault="00645482" w:rsidP="0058089C">
            <w:pPr>
              <w:pStyle w:val="DOC-TestoBase"/>
            </w:pPr>
            <w:r>
              <w:t>Professioni NUP/ISTAT correlate:</w:t>
            </w:r>
          </w:p>
        </w:tc>
      </w:tr>
      <w:tr w:rsidR="00645482" w:rsidTr="00645482">
        <w:trPr>
          <w:gridAfter w:val="1"/>
          <w:wAfter w:w="200" w:type="dxa"/>
          <w:trHeight w:hRule="exact" w:val="280"/>
        </w:trPr>
        <w:tc>
          <w:tcPr>
            <w:tcW w:w="1600" w:type="dxa"/>
            <w:gridSpan w:val="3"/>
            <w:tcMar>
              <w:top w:w="0" w:type="dxa"/>
              <w:left w:w="60" w:type="dxa"/>
              <w:bottom w:w="0" w:type="dxa"/>
              <w:right w:w="0" w:type="dxa"/>
            </w:tcMar>
          </w:tcPr>
          <w:p w:rsidR="00645482" w:rsidRDefault="00645482" w:rsidP="0058089C">
            <w:pPr>
              <w:pStyle w:val="LG-ElencoConTabulazione"/>
            </w:pPr>
            <w:r>
              <w:t>6.1.3.6.2</w:t>
            </w:r>
          </w:p>
        </w:tc>
        <w:tc>
          <w:tcPr>
            <w:tcW w:w="7900" w:type="dxa"/>
            <w:gridSpan w:val="5"/>
            <w:tcMar>
              <w:top w:w="0" w:type="dxa"/>
              <w:left w:w="60" w:type="dxa"/>
              <w:bottom w:w="0" w:type="dxa"/>
              <w:right w:w="0" w:type="dxa"/>
            </w:tcMar>
          </w:tcPr>
          <w:p w:rsidR="00645482" w:rsidRDefault="00645482" w:rsidP="0058089C">
            <w:pPr>
              <w:pStyle w:val="LG-ElencoConTabulazione"/>
            </w:pPr>
            <w:r>
              <w:t>Installatori di impianti termici nelle costruzioni civili</w:t>
            </w:r>
          </w:p>
        </w:tc>
      </w:tr>
      <w:tr w:rsidR="00645482" w:rsidTr="00645482">
        <w:trPr>
          <w:gridAfter w:val="1"/>
          <w:wAfter w:w="200" w:type="dxa"/>
          <w:trHeight w:hRule="exact" w:val="170"/>
        </w:trPr>
        <w:tc>
          <w:tcPr>
            <w:tcW w:w="1180" w:type="dxa"/>
          </w:tcPr>
          <w:p w:rsidR="00645482" w:rsidRDefault="00645482" w:rsidP="0058089C">
            <w:pPr>
              <w:pStyle w:val="EMPTYCELLSTYLE"/>
            </w:pPr>
          </w:p>
        </w:tc>
        <w:tc>
          <w:tcPr>
            <w:tcW w:w="420" w:type="dxa"/>
            <w:gridSpan w:val="2"/>
          </w:tcPr>
          <w:p w:rsidR="00645482" w:rsidRDefault="00645482" w:rsidP="0058089C">
            <w:pPr>
              <w:pStyle w:val="EMPTYCELLSTYLE"/>
            </w:pPr>
          </w:p>
        </w:tc>
        <w:tc>
          <w:tcPr>
            <w:tcW w:w="5540" w:type="dxa"/>
          </w:tcPr>
          <w:p w:rsidR="00645482" w:rsidRDefault="00645482" w:rsidP="0058089C">
            <w:pPr>
              <w:pStyle w:val="EMPTYCELLSTYLE"/>
            </w:pPr>
          </w:p>
        </w:tc>
        <w:tc>
          <w:tcPr>
            <w:tcW w:w="980" w:type="dxa"/>
            <w:gridSpan w:val="2"/>
          </w:tcPr>
          <w:p w:rsidR="00645482" w:rsidRDefault="00645482" w:rsidP="0058089C">
            <w:pPr>
              <w:pStyle w:val="EMPTYCELLSTYLE"/>
            </w:pPr>
          </w:p>
        </w:tc>
        <w:tc>
          <w:tcPr>
            <w:tcW w:w="1380" w:type="dxa"/>
            <w:gridSpan w:val="2"/>
          </w:tcPr>
          <w:p w:rsidR="00645482" w:rsidRDefault="00645482" w:rsidP="0058089C">
            <w:pPr>
              <w:pStyle w:val="EMPTYCELLSTYLE"/>
            </w:pPr>
          </w:p>
        </w:tc>
      </w:tr>
      <w:tr w:rsidR="00645482" w:rsidTr="00645482">
        <w:trPr>
          <w:trHeight w:hRule="exact" w:val="280"/>
        </w:trPr>
        <w:tc>
          <w:tcPr>
            <w:tcW w:w="9700" w:type="dxa"/>
            <w:gridSpan w:val="9"/>
            <w:tcMar>
              <w:top w:w="0" w:type="dxa"/>
              <w:left w:w="60" w:type="dxa"/>
              <w:bottom w:w="0" w:type="dxa"/>
              <w:right w:w="0" w:type="dxa"/>
            </w:tcMar>
          </w:tcPr>
          <w:p w:rsidR="00645482" w:rsidRDefault="00645482" w:rsidP="0058089C">
            <w:pPr>
              <w:pStyle w:val="DOC-TestoBase"/>
            </w:pPr>
            <w:r>
              <w:t xml:space="preserve">Attività economiche di riferimento (ATECO 2007/ISTAT): </w:t>
            </w:r>
          </w:p>
        </w:tc>
      </w:tr>
      <w:tr w:rsidR="00645482" w:rsidTr="00645482">
        <w:trPr>
          <w:gridAfter w:val="1"/>
          <w:wAfter w:w="200" w:type="dxa"/>
          <w:trHeight w:hRule="exact" w:val="480"/>
        </w:trPr>
        <w:tc>
          <w:tcPr>
            <w:tcW w:w="1600" w:type="dxa"/>
            <w:gridSpan w:val="3"/>
            <w:tcMar>
              <w:top w:w="0" w:type="dxa"/>
              <w:left w:w="60" w:type="dxa"/>
              <w:bottom w:w="0" w:type="dxa"/>
              <w:right w:w="0" w:type="dxa"/>
            </w:tcMar>
          </w:tcPr>
          <w:p w:rsidR="00645482" w:rsidRDefault="00645482" w:rsidP="0058089C">
            <w:pPr>
              <w:pStyle w:val="LG-ElencoConTabulazione"/>
            </w:pPr>
            <w:r>
              <w:t>43.22.01</w:t>
            </w:r>
          </w:p>
        </w:tc>
        <w:tc>
          <w:tcPr>
            <w:tcW w:w="7900" w:type="dxa"/>
            <w:gridSpan w:val="5"/>
            <w:tcMar>
              <w:top w:w="0" w:type="dxa"/>
              <w:left w:w="60" w:type="dxa"/>
              <w:bottom w:w="0" w:type="dxa"/>
              <w:right w:w="0" w:type="dxa"/>
            </w:tcMar>
          </w:tcPr>
          <w:p w:rsidR="00645482" w:rsidRDefault="00645482" w:rsidP="0058089C">
            <w:pPr>
              <w:pStyle w:val="LG-ElencoConTabulazione"/>
            </w:pPr>
            <w:r>
              <w:t>Installazione di impianti idraulici, di riscaldamento e di condizionamento dell'aria (inclusa manutenzione e riparazione) in edifici o in altre opere di costruzione</w:t>
            </w:r>
          </w:p>
        </w:tc>
      </w:tr>
      <w:tr w:rsidR="00645482" w:rsidTr="00645482">
        <w:trPr>
          <w:gridAfter w:val="1"/>
          <w:wAfter w:w="200" w:type="dxa"/>
          <w:trHeight w:hRule="exact" w:val="283"/>
        </w:trPr>
        <w:tc>
          <w:tcPr>
            <w:tcW w:w="1180" w:type="dxa"/>
          </w:tcPr>
          <w:p w:rsidR="00645482" w:rsidRDefault="00645482" w:rsidP="0058089C">
            <w:pPr>
              <w:pStyle w:val="EMPTYCELLSTYLE"/>
            </w:pPr>
          </w:p>
        </w:tc>
        <w:tc>
          <w:tcPr>
            <w:tcW w:w="420" w:type="dxa"/>
            <w:gridSpan w:val="2"/>
          </w:tcPr>
          <w:p w:rsidR="00645482" w:rsidRDefault="00645482" w:rsidP="0058089C">
            <w:pPr>
              <w:pStyle w:val="EMPTYCELLSTYLE"/>
            </w:pPr>
          </w:p>
        </w:tc>
        <w:tc>
          <w:tcPr>
            <w:tcW w:w="5540" w:type="dxa"/>
          </w:tcPr>
          <w:p w:rsidR="00645482" w:rsidRDefault="00645482" w:rsidP="0058089C">
            <w:pPr>
              <w:pStyle w:val="EMPTYCELLSTYLE"/>
            </w:pPr>
          </w:p>
        </w:tc>
        <w:tc>
          <w:tcPr>
            <w:tcW w:w="980" w:type="dxa"/>
            <w:gridSpan w:val="2"/>
          </w:tcPr>
          <w:p w:rsidR="00645482" w:rsidRDefault="00645482" w:rsidP="0058089C">
            <w:pPr>
              <w:pStyle w:val="EMPTYCELLSTYLE"/>
            </w:pPr>
          </w:p>
        </w:tc>
        <w:tc>
          <w:tcPr>
            <w:tcW w:w="1380" w:type="dxa"/>
            <w:gridSpan w:val="2"/>
          </w:tcPr>
          <w:p w:rsidR="00645482" w:rsidRDefault="00645482" w:rsidP="0058089C">
            <w:pPr>
              <w:pStyle w:val="EMPTYCELLSTYLE"/>
            </w:pPr>
          </w:p>
        </w:tc>
      </w:tr>
      <w:tr w:rsidR="00645482" w:rsidTr="00645482">
        <w:trPr>
          <w:trHeight w:hRule="exact" w:val="340"/>
        </w:trPr>
        <w:tc>
          <w:tcPr>
            <w:tcW w:w="9700" w:type="dxa"/>
            <w:gridSpan w:val="9"/>
            <w:tcMar>
              <w:top w:w="0" w:type="dxa"/>
              <w:left w:w="60" w:type="dxa"/>
              <w:bottom w:w="0" w:type="dxa"/>
              <w:right w:w="0" w:type="dxa"/>
            </w:tcMar>
          </w:tcPr>
          <w:p w:rsidR="00645482" w:rsidRDefault="00645482" w:rsidP="0058089C">
            <w:pPr>
              <w:pStyle w:val="LG-Titoletto"/>
            </w:pPr>
            <w:r>
              <w:t>DESCRIZIONE SINTETICA DEL PROFILO</w:t>
            </w:r>
          </w:p>
        </w:tc>
      </w:tr>
      <w:tr w:rsidR="00645482" w:rsidTr="00645482">
        <w:trPr>
          <w:gridAfter w:val="1"/>
          <w:wAfter w:w="200" w:type="dxa"/>
          <w:trHeight w:hRule="exact" w:val="170"/>
        </w:trPr>
        <w:tc>
          <w:tcPr>
            <w:tcW w:w="1180" w:type="dxa"/>
          </w:tcPr>
          <w:p w:rsidR="00645482" w:rsidRDefault="00645482" w:rsidP="0058089C">
            <w:pPr>
              <w:pStyle w:val="EMPTYCELLSTYLE"/>
            </w:pPr>
          </w:p>
        </w:tc>
        <w:tc>
          <w:tcPr>
            <w:tcW w:w="420" w:type="dxa"/>
            <w:gridSpan w:val="2"/>
          </w:tcPr>
          <w:p w:rsidR="00645482" w:rsidRDefault="00645482" w:rsidP="0058089C">
            <w:pPr>
              <w:pStyle w:val="EMPTYCELLSTYLE"/>
            </w:pPr>
          </w:p>
        </w:tc>
        <w:tc>
          <w:tcPr>
            <w:tcW w:w="5540" w:type="dxa"/>
          </w:tcPr>
          <w:p w:rsidR="00645482" w:rsidRDefault="00645482" w:rsidP="0058089C">
            <w:pPr>
              <w:pStyle w:val="EMPTYCELLSTYLE"/>
            </w:pPr>
          </w:p>
        </w:tc>
        <w:tc>
          <w:tcPr>
            <w:tcW w:w="980" w:type="dxa"/>
            <w:gridSpan w:val="2"/>
          </w:tcPr>
          <w:p w:rsidR="00645482" w:rsidRDefault="00645482" w:rsidP="0058089C">
            <w:pPr>
              <w:pStyle w:val="EMPTYCELLSTYLE"/>
            </w:pPr>
          </w:p>
        </w:tc>
        <w:tc>
          <w:tcPr>
            <w:tcW w:w="1380" w:type="dxa"/>
            <w:gridSpan w:val="2"/>
          </w:tcPr>
          <w:p w:rsidR="00645482" w:rsidRDefault="00645482" w:rsidP="0058089C">
            <w:pPr>
              <w:pStyle w:val="EMPTYCELLSTYLE"/>
            </w:pPr>
          </w:p>
        </w:tc>
      </w:tr>
      <w:tr w:rsidR="00645482" w:rsidTr="00645482">
        <w:trPr>
          <w:trHeight w:hRule="exact" w:val="1659"/>
        </w:trPr>
        <w:tc>
          <w:tcPr>
            <w:tcW w:w="9700" w:type="dxa"/>
            <w:gridSpan w:val="9"/>
            <w:tcMar>
              <w:top w:w="0" w:type="dxa"/>
              <w:left w:w="60" w:type="dxa"/>
              <w:bottom w:w="0" w:type="dxa"/>
              <w:right w:w="0" w:type="dxa"/>
            </w:tcMar>
          </w:tcPr>
          <w:p w:rsidR="00645482" w:rsidRDefault="00645482" w:rsidP="0058089C">
            <w:pPr>
              <w:pStyle w:val="LG-TestoBase"/>
            </w:pPr>
            <w:r>
              <w:t>L’INSTALLATORE IMPIANTI DI CLIMATIZZAZIONE si occupa dell’installazione e della manutenzione di impianti idro-termo-sanitari e di condizionamento. Esegue la posa delle reti di adduzione e scarico e l’installazione di sanitari, installa reti di fluidi vettori per riscaldamento e condizionamento, installa apparecchiature e componenti igienico sanitari e impianti di riscaldamento e condizionamento, esegue verifiche e certificazioni dell'impianto idro-termo sanitario e la relativa manutenzione ordinaria e straordinaria nel rispetto delle norme in vigore. Pianifica inoltre tempi/modalità per l’esecuzione degli interventi e organizza il cantiere di lavoro.</w:t>
            </w:r>
          </w:p>
        </w:tc>
      </w:tr>
      <w:tr w:rsidR="00645482" w:rsidTr="00645482">
        <w:trPr>
          <w:gridAfter w:val="1"/>
          <w:wAfter w:w="200" w:type="dxa"/>
          <w:trHeight w:hRule="exact" w:val="283"/>
        </w:trPr>
        <w:tc>
          <w:tcPr>
            <w:tcW w:w="1180" w:type="dxa"/>
          </w:tcPr>
          <w:p w:rsidR="00645482" w:rsidRDefault="00645482" w:rsidP="0058089C">
            <w:pPr>
              <w:pStyle w:val="EMPTYCELLSTYLE"/>
            </w:pPr>
          </w:p>
        </w:tc>
        <w:tc>
          <w:tcPr>
            <w:tcW w:w="420" w:type="dxa"/>
            <w:gridSpan w:val="2"/>
          </w:tcPr>
          <w:p w:rsidR="00645482" w:rsidRDefault="00645482" w:rsidP="0058089C">
            <w:pPr>
              <w:pStyle w:val="EMPTYCELLSTYLE"/>
            </w:pPr>
          </w:p>
        </w:tc>
        <w:tc>
          <w:tcPr>
            <w:tcW w:w="5540" w:type="dxa"/>
          </w:tcPr>
          <w:p w:rsidR="00645482" w:rsidRDefault="00645482" w:rsidP="0058089C">
            <w:pPr>
              <w:pStyle w:val="EMPTYCELLSTYLE"/>
            </w:pPr>
          </w:p>
        </w:tc>
        <w:tc>
          <w:tcPr>
            <w:tcW w:w="980" w:type="dxa"/>
            <w:gridSpan w:val="2"/>
          </w:tcPr>
          <w:p w:rsidR="00645482" w:rsidRDefault="00645482" w:rsidP="0058089C">
            <w:pPr>
              <w:pStyle w:val="EMPTYCELLSTYLE"/>
            </w:pPr>
          </w:p>
        </w:tc>
        <w:tc>
          <w:tcPr>
            <w:tcW w:w="1380" w:type="dxa"/>
            <w:gridSpan w:val="2"/>
          </w:tcPr>
          <w:p w:rsidR="00645482" w:rsidRDefault="00645482" w:rsidP="0058089C">
            <w:pPr>
              <w:pStyle w:val="EMPTYCELLSTYLE"/>
            </w:pPr>
          </w:p>
        </w:tc>
      </w:tr>
      <w:tr w:rsidR="00645482" w:rsidTr="00645482">
        <w:trPr>
          <w:trHeight w:hRule="exact" w:val="340"/>
        </w:trPr>
        <w:tc>
          <w:tcPr>
            <w:tcW w:w="9700" w:type="dxa"/>
            <w:gridSpan w:val="9"/>
            <w:tcMar>
              <w:top w:w="0" w:type="dxa"/>
              <w:left w:w="60" w:type="dxa"/>
              <w:bottom w:w="0" w:type="dxa"/>
              <w:right w:w="0" w:type="dxa"/>
            </w:tcMar>
          </w:tcPr>
          <w:p w:rsidR="00645482" w:rsidRDefault="00645482" w:rsidP="005F6223">
            <w:pPr>
              <w:pStyle w:val="LG-Titoletto"/>
            </w:pPr>
            <w:r>
              <w:t xml:space="preserve">COMPETENZE PROFESSIONALI CARATTERIZZANTI IL PROFILO REGIONALE </w:t>
            </w:r>
          </w:p>
        </w:tc>
      </w:tr>
      <w:tr w:rsidR="00645482" w:rsidTr="005F6223">
        <w:trPr>
          <w:trHeight w:hRule="exact" w:val="170"/>
        </w:trPr>
        <w:tc>
          <w:tcPr>
            <w:tcW w:w="9700" w:type="dxa"/>
            <w:gridSpan w:val="9"/>
            <w:tcMar>
              <w:top w:w="0" w:type="dxa"/>
              <w:left w:w="60" w:type="dxa"/>
              <w:bottom w:w="0" w:type="dxa"/>
              <w:right w:w="0" w:type="dxa"/>
            </w:tcMar>
          </w:tcPr>
          <w:p w:rsidR="00645482" w:rsidRDefault="00645482" w:rsidP="0058089C">
            <w:pPr>
              <w:rPr>
                <w:rFonts w:ascii="Calibri" w:hAnsi="Calibri" w:cs="Calibri"/>
                <w:color w:val="7030A0"/>
                <w:sz w:val="24"/>
              </w:rPr>
            </w:pPr>
          </w:p>
        </w:tc>
      </w:tr>
      <w:tr w:rsidR="00645482" w:rsidTr="00645482">
        <w:trPr>
          <w:trHeight w:hRule="exact" w:val="280"/>
        </w:trPr>
        <w:tc>
          <w:tcPr>
            <w:tcW w:w="1380" w:type="dxa"/>
            <w:gridSpan w:val="2"/>
            <w:tcBorders>
              <w:bottom w:val="single" w:sz="1" w:space="0" w:color="000000"/>
            </w:tcBorders>
            <w:tcMar>
              <w:top w:w="40" w:type="dxa"/>
              <w:left w:w="60" w:type="dxa"/>
              <w:bottom w:w="0" w:type="dxa"/>
              <w:right w:w="0" w:type="dxa"/>
            </w:tcMar>
          </w:tcPr>
          <w:p w:rsidR="00645482" w:rsidRDefault="00645482" w:rsidP="0058089C">
            <w:pPr>
              <w:pStyle w:val="DOC-TabellaIntestazioni"/>
            </w:pPr>
            <w:r>
              <w:t>Codice</w:t>
            </w:r>
          </w:p>
        </w:tc>
        <w:tc>
          <w:tcPr>
            <w:tcW w:w="5960" w:type="dxa"/>
            <w:gridSpan w:val="3"/>
            <w:tcBorders>
              <w:bottom w:val="single" w:sz="1" w:space="0" w:color="000000"/>
            </w:tcBorders>
            <w:tcMar>
              <w:top w:w="40" w:type="dxa"/>
              <w:left w:w="60" w:type="dxa"/>
              <w:bottom w:w="0" w:type="dxa"/>
              <w:right w:w="0" w:type="dxa"/>
            </w:tcMar>
          </w:tcPr>
          <w:p w:rsidR="00645482" w:rsidRDefault="00645482" w:rsidP="0058089C">
            <w:pPr>
              <w:pStyle w:val="DOC-TabellaIntestazioni"/>
            </w:pPr>
            <w:r>
              <w:t>Titolo del QPR</w:t>
            </w:r>
          </w:p>
        </w:tc>
        <w:tc>
          <w:tcPr>
            <w:tcW w:w="980" w:type="dxa"/>
            <w:gridSpan w:val="2"/>
            <w:tcBorders>
              <w:bottom w:val="single" w:sz="1" w:space="0" w:color="000000"/>
            </w:tcBorders>
            <w:tcMar>
              <w:top w:w="40" w:type="dxa"/>
              <w:left w:w="60" w:type="dxa"/>
              <w:bottom w:w="0" w:type="dxa"/>
              <w:right w:w="0" w:type="dxa"/>
            </w:tcMar>
          </w:tcPr>
          <w:p w:rsidR="00645482" w:rsidRDefault="00645482" w:rsidP="0058089C">
            <w:pPr>
              <w:pStyle w:val="DOC-TabellaIntestazioni"/>
            </w:pPr>
            <w:r>
              <w:t>EQF</w:t>
            </w:r>
          </w:p>
        </w:tc>
        <w:tc>
          <w:tcPr>
            <w:tcW w:w="1380" w:type="dxa"/>
            <w:gridSpan w:val="2"/>
            <w:tcBorders>
              <w:bottom w:val="single" w:sz="1" w:space="0" w:color="000000"/>
            </w:tcBorders>
            <w:tcMar>
              <w:top w:w="40" w:type="dxa"/>
              <w:left w:w="60" w:type="dxa"/>
              <w:bottom w:w="0" w:type="dxa"/>
              <w:right w:w="0" w:type="dxa"/>
            </w:tcMar>
          </w:tcPr>
          <w:p w:rsidR="00645482" w:rsidRDefault="00645482" w:rsidP="0058089C">
            <w:pPr>
              <w:pStyle w:val="DOC-TabellaIntestazioni"/>
            </w:pPr>
            <w:r>
              <w:t>Sviluppato in modo:</w:t>
            </w:r>
          </w:p>
        </w:tc>
      </w:tr>
      <w:tr w:rsidR="00645482" w:rsidTr="00645482">
        <w:trPr>
          <w:trHeight w:hRule="exact" w:val="280"/>
        </w:trPr>
        <w:tc>
          <w:tcPr>
            <w:tcW w:w="1380" w:type="dxa"/>
            <w:gridSpan w:val="2"/>
            <w:tcMar>
              <w:top w:w="0" w:type="dxa"/>
              <w:left w:w="100" w:type="dxa"/>
              <w:bottom w:w="0" w:type="dxa"/>
              <w:right w:w="0" w:type="dxa"/>
            </w:tcMar>
          </w:tcPr>
          <w:p w:rsidR="00645482" w:rsidRDefault="00645482" w:rsidP="0058089C">
            <w:pPr>
              <w:pStyle w:val="DOC-TabellaGrassetto"/>
            </w:pPr>
            <w:r>
              <w:t>QPR-IMP-02</w:t>
            </w:r>
          </w:p>
        </w:tc>
        <w:tc>
          <w:tcPr>
            <w:tcW w:w="5960" w:type="dxa"/>
            <w:gridSpan w:val="3"/>
            <w:tcMar>
              <w:top w:w="0" w:type="dxa"/>
              <w:left w:w="100" w:type="dxa"/>
              <w:bottom w:w="0" w:type="dxa"/>
              <w:right w:w="0" w:type="dxa"/>
            </w:tcMar>
          </w:tcPr>
          <w:p w:rsidR="00645482" w:rsidRDefault="00645482" w:rsidP="0058089C">
            <w:pPr>
              <w:pStyle w:val="DOC-TabellaTesto"/>
            </w:pPr>
            <w:r>
              <w:t>ALLESTIMENTO E AVANZAMENTO CANTIERE</w:t>
            </w:r>
          </w:p>
        </w:tc>
        <w:tc>
          <w:tcPr>
            <w:tcW w:w="980" w:type="dxa"/>
            <w:gridSpan w:val="2"/>
            <w:tcMar>
              <w:top w:w="0" w:type="dxa"/>
              <w:left w:w="60" w:type="dxa"/>
              <w:bottom w:w="0" w:type="dxa"/>
              <w:right w:w="0" w:type="dxa"/>
            </w:tcMar>
          </w:tcPr>
          <w:p w:rsidR="00645482" w:rsidRDefault="00645482" w:rsidP="0058089C">
            <w:pPr>
              <w:pStyle w:val="DOC-TabellaTestoCx"/>
            </w:pPr>
            <w:r>
              <w:t>3</w:t>
            </w:r>
          </w:p>
        </w:tc>
        <w:tc>
          <w:tcPr>
            <w:tcW w:w="1380" w:type="dxa"/>
            <w:gridSpan w:val="2"/>
            <w:tcMar>
              <w:top w:w="0" w:type="dxa"/>
              <w:left w:w="60" w:type="dxa"/>
              <w:bottom w:w="0" w:type="dxa"/>
              <w:right w:w="0" w:type="dxa"/>
            </w:tcMar>
          </w:tcPr>
          <w:p w:rsidR="00645482" w:rsidRDefault="00645482" w:rsidP="0058089C">
            <w:pPr>
              <w:pStyle w:val="DOC-TabellaTestoCx"/>
            </w:pPr>
            <w:r>
              <w:t>Completo</w:t>
            </w:r>
          </w:p>
        </w:tc>
      </w:tr>
      <w:tr w:rsidR="00645482" w:rsidTr="00645482">
        <w:trPr>
          <w:gridAfter w:val="1"/>
          <w:wAfter w:w="200" w:type="dxa"/>
          <w:trHeight w:hRule="exact" w:val="20"/>
        </w:trPr>
        <w:tc>
          <w:tcPr>
            <w:tcW w:w="1180" w:type="dxa"/>
          </w:tcPr>
          <w:p w:rsidR="00645482" w:rsidRDefault="00645482" w:rsidP="0058089C">
            <w:pPr>
              <w:pStyle w:val="EMPTYCELLSTYLE"/>
            </w:pPr>
          </w:p>
        </w:tc>
        <w:tc>
          <w:tcPr>
            <w:tcW w:w="420" w:type="dxa"/>
            <w:gridSpan w:val="2"/>
          </w:tcPr>
          <w:p w:rsidR="00645482" w:rsidRDefault="00645482" w:rsidP="0058089C">
            <w:pPr>
              <w:pStyle w:val="EMPTYCELLSTYLE"/>
            </w:pPr>
          </w:p>
        </w:tc>
        <w:tc>
          <w:tcPr>
            <w:tcW w:w="5540" w:type="dxa"/>
          </w:tcPr>
          <w:p w:rsidR="00645482" w:rsidRDefault="00645482" w:rsidP="0058089C">
            <w:pPr>
              <w:pStyle w:val="EMPTYCELLSTYLE"/>
            </w:pPr>
          </w:p>
        </w:tc>
        <w:tc>
          <w:tcPr>
            <w:tcW w:w="980" w:type="dxa"/>
            <w:gridSpan w:val="2"/>
          </w:tcPr>
          <w:p w:rsidR="00645482" w:rsidRDefault="00645482" w:rsidP="0058089C">
            <w:pPr>
              <w:pStyle w:val="EMPTYCELLSTYLE"/>
            </w:pPr>
          </w:p>
        </w:tc>
        <w:tc>
          <w:tcPr>
            <w:tcW w:w="1380" w:type="dxa"/>
            <w:gridSpan w:val="2"/>
          </w:tcPr>
          <w:p w:rsidR="00645482" w:rsidRDefault="00645482" w:rsidP="0058089C">
            <w:pPr>
              <w:pStyle w:val="EMPTYCELLSTYLE"/>
            </w:pPr>
          </w:p>
        </w:tc>
      </w:tr>
      <w:tr w:rsidR="00645482" w:rsidTr="00645482">
        <w:trPr>
          <w:trHeight w:hRule="exact" w:val="280"/>
        </w:trPr>
        <w:tc>
          <w:tcPr>
            <w:tcW w:w="1380" w:type="dxa"/>
            <w:gridSpan w:val="2"/>
            <w:tcMar>
              <w:top w:w="0" w:type="dxa"/>
              <w:left w:w="100" w:type="dxa"/>
              <w:bottom w:w="0" w:type="dxa"/>
              <w:right w:w="0" w:type="dxa"/>
            </w:tcMar>
          </w:tcPr>
          <w:p w:rsidR="00645482" w:rsidRDefault="00645482" w:rsidP="0058089C">
            <w:pPr>
              <w:pStyle w:val="DOC-TabellaGrassetto"/>
            </w:pPr>
            <w:r>
              <w:t>QPR-IMP-03</w:t>
            </w:r>
          </w:p>
        </w:tc>
        <w:tc>
          <w:tcPr>
            <w:tcW w:w="5960" w:type="dxa"/>
            <w:gridSpan w:val="3"/>
            <w:tcMar>
              <w:top w:w="0" w:type="dxa"/>
              <w:left w:w="100" w:type="dxa"/>
              <w:bottom w:w="0" w:type="dxa"/>
              <w:right w:w="0" w:type="dxa"/>
            </w:tcMar>
          </w:tcPr>
          <w:p w:rsidR="00645482" w:rsidRDefault="00645482" w:rsidP="0058089C">
            <w:pPr>
              <w:pStyle w:val="DOC-TabellaTesto"/>
            </w:pPr>
            <w:r>
              <w:t>INSTALLAZIONE DI IMPIANTI ELETTRICI CIVILI</w:t>
            </w:r>
          </w:p>
        </w:tc>
        <w:tc>
          <w:tcPr>
            <w:tcW w:w="980" w:type="dxa"/>
            <w:gridSpan w:val="2"/>
            <w:tcMar>
              <w:top w:w="0" w:type="dxa"/>
              <w:left w:w="60" w:type="dxa"/>
              <w:bottom w:w="0" w:type="dxa"/>
              <w:right w:w="0" w:type="dxa"/>
            </w:tcMar>
          </w:tcPr>
          <w:p w:rsidR="00645482" w:rsidRDefault="00645482" w:rsidP="0058089C">
            <w:pPr>
              <w:pStyle w:val="DOC-TabellaTestoCx"/>
            </w:pPr>
            <w:r>
              <w:t>3</w:t>
            </w:r>
          </w:p>
        </w:tc>
        <w:tc>
          <w:tcPr>
            <w:tcW w:w="1380" w:type="dxa"/>
            <w:gridSpan w:val="2"/>
            <w:tcMar>
              <w:top w:w="0" w:type="dxa"/>
              <w:left w:w="60" w:type="dxa"/>
              <w:bottom w:w="0" w:type="dxa"/>
              <w:right w:w="0" w:type="dxa"/>
            </w:tcMar>
          </w:tcPr>
          <w:p w:rsidR="00645482" w:rsidRDefault="00645482" w:rsidP="0058089C">
            <w:pPr>
              <w:pStyle w:val="DOC-TabellaTestoCx"/>
            </w:pPr>
            <w:r>
              <w:t>Parziale</w:t>
            </w:r>
          </w:p>
        </w:tc>
      </w:tr>
      <w:tr w:rsidR="00645482" w:rsidTr="00645482">
        <w:trPr>
          <w:gridAfter w:val="1"/>
          <w:wAfter w:w="200" w:type="dxa"/>
          <w:trHeight w:hRule="exact" w:val="20"/>
        </w:trPr>
        <w:tc>
          <w:tcPr>
            <w:tcW w:w="1180" w:type="dxa"/>
          </w:tcPr>
          <w:p w:rsidR="00645482" w:rsidRDefault="00645482" w:rsidP="0058089C">
            <w:pPr>
              <w:pStyle w:val="EMPTYCELLSTYLE"/>
            </w:pPr>
          </w:p>
        </w:tc>
        <w:tc>
          <w:tcPr>
            <w:tcW w:w="420" w:type="dxa"/>
            <w:gridSpan w:val="2"/>
          </w:tcPr>
          <w:p w:rsidR="00645482" w:rsidRDefault="00645482" w:rsidP="0058089C">
            <w:pPr>
              <w:pStyle w:val="EMPTYCELLSTYLE"/>
            </w:pPr>
          </w:p>
        </w:tc>
        <w:tc>
          <w:tcPr>
            <w:tcW w:w="5540" w:type="dxa"/>
          </w:tcPr>
          <w:p w:rsidR="00645482" w:rsidRDefault="00645482" w:rsidP="0058089C">
            <w:pPr>
              <w:pStyle w:val="EMPTYCELLSTYLE"/>
            </w:pPr>
          </w:p>
        </w:tc>
        <w:tc>
          <w:tcPr>
            <w:tcW w:w="980" w:type="dxa"/>
            <w:gridSpan w:val="2"/>
          </w:tcPr>
          <w:p w:rsidR="00645482" w:rsidRDefault="00645482" w:rsidP="0058089C">
            <w:pPr>
              <w:pStyle w:val="EMPTYCELLSTYLE"/>
            </w:pPr>
          </w:p>
        </w:tc>
        <w:tc>
          <w:tcPr>
            <w:tcW w:w="1380" w:type="dxa"/>
            <w:gridSpan w:val="2"/>
          </w:tcPr>
          <w:p w:rsidR="00645482" w:rsidRDefault="00645482" w:rsidP="0058089C">
            <w:pPr>
              <w:pStyle w:val="EMPTYCELLSTYLE"/>
            </w:pPr>
          </w:p>
        </w:tc>
      </w:tr>
      <w:tr w:rsidR="00645482" w:rsidTr="00645482">
        <w:trPr>
          <w:trHeight w:hRule="exact" w:val="280"/>
        </w:trPr>
        <w:tc>
          <w:tcPr>
            <w:tcW w:w="1380" w:type="dxa"/>
            <w:gridSpan w:val="2"/>
            <w:tcMar>
              <w:top w:w="0" w:type="dxa"/>
              <w:left w:w="100" w:type="dxa"/>
              <w:bottom w:w="0" w:type="dxa"/>
              <w:right w:w="0" w:type="dxa"/>
            </w:tcMar>
          </w:tcPr>
          <w:p w:rsidR="00645482" w:rsidRDefault="00645482" w:rsidP="0058089C">
            <w:pPr>
              <w:pStyle w:val="DOC-TabellaGrassetto"/>
            </w:pPr>
            <w:r>
              <w:t>QPR-IMP-15</w:t>
            </w:r>
          </w:p>
        </w:tc>
        <w:tc>
          <w:tcPr>
            <w:tcW w:w="5960" w:type="dxa"/>
            <w:gridSpan w:val="3"/>
            <w:tcMar>
              <w:top w:w="0" w:type="dxa"/>
              <w:left w:w="100" w:type="dxa"/>
              <w:bottom w:w="0" w:type="dxa"/>
              <w:right w:w="0" w:type="dxa"/>
            </w:tcMar>
          </w:tcPr>
          <w:p w:rsidR="00645482" w:rsidRDefault="00645482" w:rsidP="0058089C">
            <w:pPr>
              <w:pStyle w:val="DOC-TabellaTesto"/>
            </w:pPr>
            <w:r>
              <w:t>INSTALLAZIONE DI IMPIANTI IDRICI</w:t>
            </w:r>
          </w:p>
        </w:tc>
        <w:tc>
          <w:tcPr>
            <w:tcW w:w="980" w:type="dxa"/>
            <w:gridSpan w:val="2"/>
            <w:tcMar>
              <w:top w:w="0" w:type="dxa"/>
              <w:left w:w="60" w:type="dxa"/>
              <w:bottom w:w="0" w:type="dxa"/>
              <w:right w:w="0" w:type="dxa"/>
            </w:tcMar>
          </w:tcPr>
          <w:p w:rsidR="00645482" w:rsidRDefault="00645482" w:rsidP="0058089C">
            <w:pPr>
              <w:pStyle w:val="DOC-TabellaTestoCx"/>
            </w:pPr>
            <w:r>
              <w:t>3</w:t>
            </w:r>
          </w:p>
        </w:tc>
        <w:tc>
          <w:tcPr>
            <w:tcW w:w="1380" w:type="dxa"/>
            <w:gridSpan w:val="2"/>
            <w:tcMar>
              <w:top w:w="0" w:type="dxa"/>
              <w:left w:w="60" w:type="dxa"/>
              <w:bottom w:w="0" w:type="dxa"/>
              <w:right w:w="0" w:type="dxa"/>
            </w:tcMar>
          </w:tcPr>
          <w:p w:rsidR="00645482" w:rsidRDefault="00645482" w:rsidP="0058089C">
            <w:pPr>
              <w:pStyle w:val="DOC-TabellaTestoCx"/>
            </w:pPr>
            <w:r>
              <w:t>Completo</w:t>
            </w:r>
          </w:p>
        </w:tc>
      </w:tr>
      <w:tr w:rsidR="00645482" w:rsidTr="00645482">
        <w:trPr>
          <w:gridAfter w:val="1"/>
          <w:wAfter w:w="200" w:type="dxa"/>
          <w:trHeight w:hRule="exact" w:val="20"/>
        </w:trPr>
        <w:tc>
          <w:tcPr>
            <w:tcW w:w="1180" w:type="dxa"/>
          </w:tcPr>
          <w:p w:rsidR="00645482" w:rsidRDefault="00645482" w:rsidP="0058089C">
            <w:pPr>
              <w:pStyle w:val="EMPTYCELLSTYLE"/>
            </w:pPr>
          </w:p>
        </w:tc>
        <w:tc>
          <w:tcPr>
            <w:tcW w:w="420" w:type="dxa"/>
            <w:gridSpan w:val="2"/>
          </w:tcPr>
          <w:p w:rsidR="00645482" w:rsidRDefault="00645482" w:rsidP="0058089C">
            <w:pPr>
              <w:pStyle w:val="EMPTYCELLSTYLE"/>
            </w:pPr>
          </w:p>
        </w:tc>
        <w:tc>
          <w:tcPr>
            <w:tcW w:w="5540" w:type="dxa"/>
          </w:tcPr>
          <w:p w:rsidR="00645482" w:rsidRDefault="00645482" w:rsidP="0058089C">
            <w:pPr>
              <w:pStyle w:val="EMPTYCELLSTYLE"/>
            </w:pPr>
          </w:p>
        </w:tc>
        <w:tc>
          <w:tcPr>
            <w:tcW w:w="980" w:type="dxa"/>
            <w:gridSpan w:val="2"/>
          </w:tcPr>
          <w:p w:rsidR="00645482" w:rsidRDefault="00645482" w:rsidP="0058089C">
            <w:pPr>
              <w:pStyle w:val="EMPTYCELLSTYLE"/>
            </w:pPr>
          </w:p>
        </w:tc>
        <w:tc>
          <w:tcPr>
            <w:tcW w:w="1380" w:type="dxa"/>
            <w:gridSpan w:val="2"/>
          </w:tcPr>
          <w:p w:rsidR="00645482" w:rsidRDefault="00645482" w:rsidP="0058089C">
            <w:pPr>
              <w:pStyle w:val="EMPTYCELLSTYLE"/>
            </w:pPr>
          </w:p>
        </w:tc>
      </w:tr>
      <w:tr w:rsidR="00645482" w:rsidTr="00645482">
        <w:trPr>
          <w:trHeight w:hRule="exact" w:val="280"/>
        </w:trPr>
        <w:tc>
          <w:tcPr>
            <w:tcW w:w="1380" w:type="dxa"/>
            <w:gridSpan w:val="2"/>
            <w:tcMar>
              <w:top w:w="0" w:type="dxa"/>
              <w:left w:w="100" w:type="dxa"/>
              <w:bottom w:w="0" w:type="dxa"/>
              <w:right w:w="0" w:type="dxa"/>
            </w:tcMar>
          </w:tcPr>
          <w:p w:rsidR="00645482" w:rsidRDefault="00645482" w:rsidP="0058089C">
            <w:pPr>
              <w:pStyle w:val="DOC-TabellaGrassetto"/>
            </w:pPr>
            <w:r>
              <w:t>QPR-IMP-16</w:t>
            </w:r>
          </w:p>
        </w:tc>
        <w:tc>
          <w:tcPr>
            <w:tcW w:w="5960" w:type="dxa"/>
            <w:gridSpan w:val="3"/>
            <w:tcMar>
              <w:top w:w="0" w:type="dxa"/>
              <w:left w:w="100" w:type="dxa"/>
              <w:bottom w:w="0" w:type="dxa"/>
              <w:right w:w="0" w:type="dxa"/>
            </w:tcMar>
          </w:tcPr>
          <w:p w:rsidR="00645482" w:rsidRDefault="00645482" w:rsidP="0058089C">
            <w:pPr>
              <w:pStyle w:val="DOC-TabellaTesto"/>
            </w:pPr>
            <w:r>
              <w:t>INSTALLAZIONE DI GENERATORI TERMICI</w:t>
            </w:r>
          </w:p>
        </w:tc>
        <w:tc>
          <w:tcPr>
            <w:tcW w:w="980" w:type="dxa"/>
            <w:gridSpan w:val="2"/>
            <w:tcMar>
              <w:top w:w="0" w:type="dxa"/>
              <w:left w:w="60" w:type="dxa"/>
              <w:bottom w:w="0" w:type="dxa"/>
              <w:right w:w="0" w:type="dxa"/>
            </w:tcMar>
          </w:tcPr>
          <w:p w:rsidR="00645482" w:rsidRDefault="00645482" w:rsidP="0058089C">
            <w:pPr>
              <w:pStyle w:val="DOC-TabellaTestoCx"/>
            </w:pPr>
            <w:r>
              <w:t>3</w:t>
            </w:r>
          </w:p>
        </w:tc>
        <w:tc>
          <w:tcPr>
            <w:tcW w:w="1380" w:type="dxa"/>
            <w:gridSpan w:val="2"/>
            <w:tcMar>
              <w:top w:w="0" w:type="dxa"/>
              <w:left w:w="60" w:type="dxa"/>
              <w:bottom w:w="0" w:type="dxa"/>
              <w:right w:w="0" w:type="dxa"/>
            </w:tcMar>
          </w:tcPr>
          <w:p w:rsidR="00645482" w:rsidRDefault="00645482" w:rsidP="0058089C">
            <w:pPr>
              <w:pStyle w:val="DOC-TabellaTestoCx"/>
            </w:pPr>
            <w:r>
              <w:t>Completo</w:t>
            </w:r>
          </w:p>
        </w:tc>
      </w:tr>
      <w:tr w:rsidR="00645482" w:rsidTr="00645482">
        <w:trPr>
          <w:gridAfter w:val="1"/>
          <w:wAfter w:w="200" w:type="dxa"/>
          <w:trHeight w:hRule="exact" w:val="20"/>
        </w:trPr>
        <w:tc>
          <w:tcPr>
            <w:tcW w:w="1180" w:type="dxa"/>
          </w:tcPr>
          <w:p w:rsidR="00645482" w:rsidRDefault="00645482" w:rsidP="0058089C">
            <w:pPr>
              <w:pStyle w:val="EMPTYCELLSTYLE"/>
            </w:pPr>
          </w:p>
        </w:tc>
        <w:tc>
          <w:tcPr>
            <w:tcW w:w="420" w:type="dxa"/>
            <w:gridSpan w:val="2"/>
          </w:tcPr>
          <w:p w:rsidR="00645482" w:rsidRDefault="00645482" w:rsidP="0058089C">
            <w:pPr>
              <w:pStyle w:val="EMPTYCELLSTYLE"/>
            </w:pPr>
          </w:p>
        </w:tc>
        <w:tc>
          <w:tcPr>
            <w:tcW w:w="5540" w:type="dxa"/>
          </w:tcPr>
          <w:p w:rsidR="00645482" w:rsidRDefault="00645482" w:rsidP="0058089C">
            <w:pPr>
              <w:pStyle w:val="EMPTYCELLSTYLE"/>
            </w:pPr>
          </w:p>
        </w:tc>
        <w:tc>
          <w:tcPr>
            <w:tcW w:w="980" w:type="dxa"/>
            <w:gridSpan w:val="2"/>
          </w:tcPr>
          <w:p w:rsidR="00645482" w:rsidRDefault="00645482" w:rsidP="0058089C">
            <w:pPr>
              <w:pStyle w:val="EMPTYCELLSTYLE"/>
            </w:pPr>
          </w:p>
        </w:tc>
        <w:tc>
          <w:tcPr>
            <w:tcW w:w="1380" w:type="dxa"/>
            <w:gridSpan w:val="2"/>
          </w:tcPr>
          <w:p w:rsidR="00645482" w:rsidRDefault="00645482" w:rsidP="0058089C">
            <w:pPr>
              <w:pStyle w:val="EMPTYCELLSTYLE"/>
            </w:pPr>
          </w:p>
        </w:tc>
      </w:tr>
      <w:tr w:rsidR="00645482" w:rsidTr="00645482">
        <w:trPr>
          <w:trHeight w:hRule="exact" w:val="280"/>
        </w:trPr>
        <w:tc>
          <w:tcPr>
            <w:tcW w:w="1380" w:type="dxa"/>
            <w:gridSpan w:val="2"/>
            <w:tcMar>
              <w:top w:w="0" w:type="dxa"/>
              <w:left w:w="100" w:type="dxa"/>
              <w:bottom w:w="0" w:type="dxa"/>
              <w:right w:w="0" w:type="dxa"/>
            </w:tcMar>
          </w:tcPr>
          <w:p w:rsidR="00645482" w:rsidRDefault="00645482" w:rsidP="0058089C">
            <w:pPr>
              <w:pStyle w:val="DOC-TabellaGrassetto"/>
            </w:pPr>
            <w:r>
              <w:t>QPR-IMP-17</w:t>
            </w:r>
          </w:p>
        </w:tc>
        <w:tc>
          <w:tcPr>
            <w:tcW w:w="5960" w:type="dxa"/>
            <w:gridSpan w:val="3"/>
            <w:tcMar>
              <w:top w:w="0" w:type="dxa"/>
              <w:left w:w="100" w:type="dxa"/>
              <w:bottom w:w="0" w:type="dxa"/>
              <w:right w:w="0" w:type="dxa"/>
            </w:tcMar>
          </w:tcPr>
          <w:p w:rsidR="00645482" w:rsidRDefault="00645482" w:rsidP="0058089C">
            <w:pPr>
              <w:pStyle w:val="DOC-TabellaTesto"/>
            </w:pPr>
            <w:r>
              <w:t>INSTALLAZIONE DI IMPIANTI DI CLIMATIZZAZIONE</w:t>
            </w:r>
          </w:p>
        </w:tc>
        <w:tc>
          <w:tcPr>
            <w:tcW w:w="980" w:type="dxa"/>
            <w:gridSpan w:val="2"/>
            <w:tcMar>
              <w:top w:w="0" w:type="dxa"/>
              <w:left w:w="60" w:type="dxa"/>
              <w:bottom w:w="0" w:type="dxa"/>
              <w:right w:w="0" w:type="dxa"/>
            </w:tcMar>
          </w:tcPr>
          <w:p w:rsidR="00645482" w:rsidRDefault="00645482" w:rsidP="0058089C">
            <w:pPr>
              <w:pStyle w:val="DOC-TabellaTestoCx"/>
            </w:pPr>
            <w:r>
              <w:t>3</w:t>
            </w:r>
          </w:p>
        </w:tc>
        <w:tc>
          <w:tcPr>
            <w:tcW w:w="1380" w:type="dxa"/>
            <w:gridSpan w:val="2"/>
            <w:tcMar>
              <w:top w:w="0" w:type="dxa"/>
              <w:left w:w="60" w:type="dxa"/>
              <w:bottom w:w="0" w:type="dxa"/>
              <w:right w:w="0" w:type="dxa"/>
            </w:tcMar>
          </w:tcPr>
          <w:p w:rsidR="00645482" w:rsidRDefault="00645482" w:rsidP="0058089C">
            <w:pPr>
              <w:pStyle w:val="DOC-TabellaTestoCx"/>
            </w:pPr>
            <w:r>
              <w:t>Completo</w:t>
            </w:r>
          </w:p>
        </w:tc>
      </w:tr>
      <w:tr w:rsidR="00645482" w:rsidTr="00645482">
        <w:trPr>
          <w:gridAfter w:val="1"/>
          <w:wAfter w:w="200" w:type="dxa"/>
          <w:trHeight w:hRule="exact" w:val="20"/>
        </w:trPr>
        <w:tc>
          <w:tcPr>
            <w:tcW w:w="1180" w:type="dxa"/>
          </w:tcPr>
          <w:p w:rsidR="00645482" w:rsidRDefault="00645482" w:rsidP="0058089C">
            <w:pPr>
              <w:pStyle w:val="EMPTYCELLSTYLE"/>
            </w:pPr>
          </w:p>
        </w:tc>
        <w:tc>
          <w:tcPr>
            <w:tcW w:w="420" w:type="dxa"/>
            <w:gridSpan w:val="2"/>
          </w:tcPr>
          <w:p w:rsidR="00645482" w:rsidRDefault="00645482" w:rsidP="0058089C">
            <w:pPr>
              <w:pStyle w:val="EMPTYCELLSTYLE"/>
            </w:pPr>
          </w:p>
        </w:tc>
        <w:tc>
          <w:tcPr>
            <w:tcW w:w="5540" w:type="dxa"/>
          </w:tcPr>
          <w:p w:rsidR="00645482" w:rsidRDefault="00645482" w:rsidP="0058089C">
            <w:pPr>
              <w:pStyle w:val="EMPTYCELLSTYLE"/>
            </w:pPr>
          </w:p>
        </w:tc>
        <w:tc>
          <w:tcPr>
            <w:tcW w:w="980" w:type="dxa"/>
            <w:gridSpan w:val="2"/>
          </w:tcPr>
          <w:p w:rsidR="00645482" w:rsidRDefault="00645482" w:rsidP="0058089C">
            <w:pPr>
              <w:pStyle w:val="EMPTYCELLSTYLE"/>
            </w:pPr>
          </w:p>
        </w:tc>
        <w:tc>
          <w:tcPr>
            <w:tcW w:w="1380" w:type="dxa"/>
            <w:gridSpan w:val="2"/>
          </w:tcPr>
          <w:p w:rsidR="00645482" w:rsidRDefault="00645482" w:rsidP="0058089C">
            <w:pPr>
              <w:pStyle w:val="EMPTYCELLSTYLE"/>
            </w:pPr>
          </w:p>
        </w:tc>
      </w:tr>
      <w:tr w:rsidR="00645482" w:rsidTr="00645482">
        <w:trPr>
          <w:trHeight w:hRule="exact" w:val="480"/>
        </w:trPr>
        <w:tc>
          <w:tcPr>
            <w:tcW w:w="1380" w:type="dxa"/>
            <w:gridSpan w:val="2"/>
            <w:tcMar>
              <w:top w:w="0" w:type="dxa"/>
              <w:left w:w="100" w:type="dxa"/>
              <w:bottom w:w="0" w:type="dxa"/>
              <w:right w:w="0" w:type="dxa"/>
            </w:tcMar>
          </w:tcPr>
          <w:p w:rsidR="00645482" w:rsidRDefault="00645482" w:rsidP="0058089C">
            <w:pPr>
              <w:pStyle w:val="DOC-TabellaGrassetto"/>
            </w:pPr>
            <w:r>
              <w:t>QPR-IMP-18</w:t>
            </w:r>
          </w:p>
        </w:tc>
        <w:tc>
          <w:tcPr>
            <w:tcW w:w="5960" w:type="dxa"/>
            <w:gridSpan w:val="3"/>
            <w:tcMar>
              <w:top w:w="0" w:type="dxa"/>
              <w:left w:w="100" w:type="dxa"/>
              <w:bottom w:w="0" w:type="dxa"/>
              <w:right w:w="0" w:type="dxa"/>
            </w:tcMar>
          </w:tcPr>
          <w:p w:rsidR="00645482" w:rsidRDefault="00645482" w:rsidP="0058089C">
            <w:pPr>
              <w:pStyle w:val="DOC-TabellaTesto"/>
            </w:pPr>
            <w:r>
              <w:t>INSTALLAZIONE DI IMPIANTI DI CLIMATIZZAZIONE DA FONTI RINNOVABILI E SOSTENIBILI</w:t>
            </w:r>
          </w:p>
        </w:tc>
        <w:tc>
          <w:tcPr>
            <w:tcW w:w="980" w:type="dxa"/>
            <w:gridSpan w:val="2"/>
            <w:tcMar>
              <w:top w:w="0" w:type="dxa"/>
              <w:left w:w="60" w:type="dxa"/>
              <w:bottom w:w="0" w:type="dxa"/>
              <w:right w:w="0" w:type="dxa"/>
            </w:tcMar>
          </w:tcPr>
          <w:p w:rsidR="00645482" w:rsidRDefault="00645482" w:rsidP="0058089C">
            <w:pPr>
              <w:pStyle w:val="DOC-TabellaTestoCx"/>
            </w:pPr>
            <w:r>
              <w:t>3</w:t>
            </w:r>
          </w:p>
        </w:tc>
        <w:tc>
          <w:tcPr>
            <w:tcW w:w="1380" w:type="dxa"/>
            <w:gridSpan w:val="2"/>
            <w:tcMar>
              <w:top w:w="0" w:type="dxa"/>
              <w:left w:w="60" w:type="dxa"/>
              <w:bottom w:w="0" w:type="dxa"/>
              <w:right w:w="0" w:type="dxa"/>
            </w:tcMar>
          </w:tcPr>
          <w:p w:rsidR="00645482" w:rsidRDefault="00645482" w:rsidP="0058089C">
            <w:pPr>
              <w:pStyle w:val="DOC-TabellaTestoCx"/>
            </w:pPr>
            <w:r>
              <w:t>Completo</w:t>
            </w:r>
          </w:p>
        </w:tc>
      </w:tr>
      <w:tr w:rsidR="00645482" w:rsidTr="00645482">
        <w:trPr>
          <w:gridAfter w:val="1"/>
          <w:wAfter w:w="200" w:type="dxa"/>
          <w:trHeight w:hRule="exact" w:val="20"/>
        </w:trPr>
        <w:tc>
          <w:tcPr>
            <w:tcW w:w="1180" w:type="dxa"/>
          </w:tcPr>
          <w:p w:rsidR="00645482" w:rsidRDefault="00645482" w:rsidP="0058089C">
            <w:pPr>
              <w:pStyle w:val="EMPTYCELLSTYLE"/>
            </w:pPr>
          </w:p>
        </w:tc>
        <w:tc>
          <w:tcPr>
            <w:tcW w:w="420" w:type="dxa"/>
            <w:gridSpan w:val="2"/>
          </w:tcPr>
          <w:p w:rsidR="00645482" w:rsidRDefault="00645482" w:rsidP="0058089C">
            <w:pPr>
              <w:pStyle w:val="EMPTYCELLSTYLE"/>
            </w:pPr>
          </w:p>
        </w:tc>
        <w:tc>
          <w:tcPr>
            <w:tcW w:w="5540" w:type="dxa"/>
          </w:tcPr>
          <w:p w:rsidR="00645482" w:rsidRDefault="00645482" w:rsidP="0058089C">
            <w:pPr>
              <w:pStyle w:val="EMPTYCELLSTYLE"/>
            </w:pPr>
          </w:p>
        </w:tc>
        <w:tc>
          <w:tcPr>
            <w:tcW w:w="980" w:type="dxa"/>
            <w:gridSpan w:val="2"/>
          </w:tcPr>
          <w:p w:rsidR="00645482" w:rsidRDefault="00645482" w:rsidP="0058089C">
            <w:pPr>
              <w:pStyle w:val="EMPTYCELLSTYLE"/>
            </w:pPr>
          </w:p>
        </w:tc>
        <w:tc>
          <w:tcPr>
            <w:tcW w:w="1380" w:type="dxa"/>
            <w:gridSpan w:val="2"/>
          </w:tcPr>
          <w:p w:rsidR="00645482" w:rsidRDefault="00645482" w:rsidP="0058089C">
            <w:pPr>
              <w:pStyle w:val="EMPTYCELLSTYLE"/>
            </w:pPr>
          </w:p>
        </w:tc>
      </w:tr>
      <w:tr w:rsidR="00645482" w:rsidTr="00645482">
        <w:trPr>
          <w:trHeight w:hRule="exact" w:val="280"/>
        </w:trPr>
        <w:tc>
          <w:tcPr>
            <w:tcW w:w="1380" w:type="dxa"/>
            <w:gridSpan w:val="2"/>
            <w:tcMar>
              <w:top w:w="0" w:type="dxa"/>
              <w:left w:w="100" w:type="dxa"/>
              <w:bottom w:w="0" w:type="dxa"/>
              <w:right w:w="0" w:type="dxa"/>
            </w:tcMar>
          </w:tcPr>
          <w:p w:rsidR="00645482" w:rsidRDefault="00645482" w:rsidP="0058089C">
            <w:pPr>
              <w:pStyle w:val="DOC-TabellaGrassetto"/>
            </w:pPr>
            <w:r>
              <w:t>QPR-IMP-19</w:t>
            </w:r>
          </w:p>
        </w:tc>
        <w:tc>
          <w:tcPr>
            <w:tcW w:w="5960" w:type="dxa"/>
            <w:gridSpan w:val="3"/>
            <w:tcMar>
              <w:top w:w="0" w:type="dxa"/>
              <w:left w:w="100" w:type="dxa"/>
              <w:bottom w:w="0" w:type="dxa"/>
              <w:right w:w="0" w:type="dxa"/>
            </w:tcMar>
          </w:tcPr>
          <w:p w:rsidR="00645482" w:rsidRDefault="00645482" w:rsidP="0058089C">
            <w:pPr>
              <w:pStyle w:val="DOC-TabellaTesto"/>
            </w:pPr>
            <w:r>
              <w:t>INSTALLAZIONE APPARECCHIATURE DI REFRIGERAZIONE</w:t>
            </w:r>
          </w:p>
        </w:tc>
        <w:tc>
          <w:tcPr>
            <w:tcW w:w="980" w:type="dxa"/>
            <w:gridSpan w:val="2"/>
            <w:tcMar>
              <w:top w:w="0" w:type="dxa"/>
              <w:left w:w="60" w:type="dxa"/>
              <w:bottom w:w="0" w:type="dxa"/>
              <w:right w:w="0" w:type="dxa"/>
            </w:tcMar>
          </w:tcPr>
          <w:p w:rsidR="00645482" w:rsidRDefault="00645482" w:rsidP="0058089C">
            <w:pPr>
              <w:pStyle w:val="DOC-TabellaTestoCx"/>
            </w:pPr>
            <w:r>
              <w:t>3</w:t>
            </w:r>
          </w:p>
        </w:tc>
        <w:tc>
          <w:tcPr>
            <w:tcW w:w="1380" w:type="dxa"/>
            <w:gridSpan w:val="2"/>
            <w:tcMar>
              <w:top w:w="0" w:type="dxa"/>
              <w:left w:w="60" w:type="dxa"/>
              <w:bottom w:w="0" w:type="dxa"/>
              <w:right w:w="0" w:type="dxa"/>
            </w:tcMar>
          </w:tcPr>
          <w:p w:rsidR="00645482" w:rsidRDefault="00645482" w:rsidP="0058089C">
            <w:pPr>
              <w:pStyle w:val="DOC-TabellaTestoCx"/>
            </w:pPr>
            <w:r>
              <w:t>Parziale</w:t>
            </w:r>
          </w:p>
        </w:tc>
      </w:tr>
      <w:tr w:rsidR="00645482" w:rsidTr="00645482">
        <w:trPr>
          <w:gridAfter w:val="1"/>
          <w:wAfter w:w="200" w:type="dxa"/>
          <w:trHeight w:hRule="exact" w:val="20"/>
        </w:trPr>
        <w:tc>
          <w:tcPr>
            <w:tcW w:w="1180" w:type="dxa"/>
          </w:tcPr>
          <w:p w:rsidR="00645482" w:rsidRDefault="00645482" w:rsidP="0058089C">
            <w:pPr>
              <w:pStyle w:val="EMPTYCELLSTYLE"/>
            </w:pPr>
          </w:p>
        </w:tc>
        <w:tc>
          <w:tcPr>
            <w:tcW w:w="420" w:type="dxa"/>
            <w:gridSpan w:val="2"/>
          </w:tcPr>
          <w:p w:rsidR="00645482" w:rsidRDefault="00645482" w:rsidP="0058089C">
            <w:pPr>
              <w:pStyle w:val="EMPTYCELLSTYLE"/>
            </w:pPr>
          </w:p>
        </w:tc>
        <w:tc>
          <w:tcPr>
            <w:tcW w:w="5540" w:type="dxa"/>
          </w:tcPr>
          <w:p w:rsidR="00645482" w:rsidRDefault="00645482" w:rsidP="0058089C">
            <w:pPr>
              <w:pStyle w:val="EMPTYCELLSTYLE"/>
            </w:pPr>
          </w:p>
        </w:tc>
        <w:tc>
          <w:tcPr>
            <w:tcW w:w="980" w:type="dxa"/>
            <w:gridSpan w:val="2"/>
          </w:tcPr>
          <w:p w:rsidR="00645482" w:rsidRDefault="00645482" w:rsidP="0058089C">
            <w:pPr>
              <w:pStyle w:val="EMPTYCELLSTYLE"/>
            </w:pPr>
          </w:p>
        </w:tc>
        <w:tc>
          <w:tcPr>
            <w:tcW w:w="1380" w:type="dxa"/>
            <w:gridSpan w:val="2"/>
          </w:tcPr>
          <w:p w:rsidR="00645482" w:rsidRDefault="00645482" w:rsidP="0058089C">
            <w:pPr>
              <w:pStyle w:val="EMPTYCELLSTYLE"/>
            </w:pPr>
          </w:p>
        </w:tc>
      </w:tr>
      <w:tr w:rsidR="00645482" w:rsidTr="00645482">
        <w:trPr>
          <w:trHeight w:hRule="exact" w:val="280"/>
        </w:trPr>
        <w:tc>
          <w:tcPr>
            <w:tcW w:w="1380" w:type="dxa"/>
            <w:gridSpan w:val="2"/>
            <w:tcMar>
              <w:top w:w="0" w:type="dxa"/>
              <w:left w:w="100" w:type="dxa"/>
              <w:bottom w:w="0" w:type="dxa"/>
              <w:right w:w="0" w:type="dxa"/>
            </w:tcMar>
          </w:tcPr>
          <w:p w:rsidR="00645482" w:rsidRDefault="00645482" w:rsidP="0058089C">
            <w:pPr>
              <w:pStyle w:val="DOC-TabellaGrassetto"/>
            </w:pPr>
            <w:r>
              <w:t>QPR-IMP-20</w:t>
            </w:r>
          </w:p>
        </w:tc>
        <w:tc>
          <w:tcPr>
            <w:tcW w:w="5960" w:type="dxa"/>
            <w:gridSpan w:val="3"/>
            <w:tcMar>
              <w:top w:w="0" w:type="dxa"/>
              <w:left w:w="100" w:type="dxa"/>
              <w:bottom w:w="0" w:type="dxa"/>
              <w:right w:w="0" w:type="dxa"/>
            </w:tcMar>
          </w:tcPr>
          <w:p w:rsidR="00645482" w:rsidRDefault="00645482" w:rsidP="0058089C">
            <w:pPr>
              <w:pStyle w:val="DOC-TabellaTesto"/>
            </w:pPr>
            <w:r>
              <w:t>MANUTENZIONE DI IMPIANTI DI CLIMATIZZAZIONE</w:t>
            </w:r>
          </w:p>
        </w:tc>
        <w:tc>
          <w:tcPr>
            <w:tcW w:w="980" w:type="dxa"/>
            <w:gridSpan w:val="2"/>
            <w:tcMar>
              <w:top w:w="0" w:type="dxa"/>
              <w:left w:w="60" w:type="dxa"/>
              <w:bottom w:w="0" w:type="dxa"/>
              <w:right w:w="0" w:type="dxa"/>
            </w:tcMar>
          </w:tcPr>
          <w:p w:rsidR="00645482" w:rsidRDefault="00645482" w:rsidP="0058089C">
            <w:pPr>
              <w:pStyle w:val="DOC-TabellaTestoCx"/>
            </w:pPr>
            <w:r>
              <w:t>3</w:t>
            </w:r>
          </w:p>
        </w:tc>
        <w:tc>
          <w:tcPr>
            <w:tcW w:w="1380" w:type="dxa"/>
            <w:gridSpan w:val="2"/>
            <w:tcMar>
              <w:top w:w="0" w:type="dxa"/>
              <w:left w:w="60" w:type="dxa"/>
              <w:bottom w:w="0" w:type="dxa"/>
              <w:right w:w="0" w:type="dxa"/>
            </w:tcMar>
          </w:tcPr>
          <w:p w:rsidR="00645482" w:rsidRDefault="00645482" w:rsidP="0058089C">
            <w:pPr>
              <w:pStyle w:val="DOC-TabellaTestoCx"/>
            </w:pPr>
            <w:r>
              <w:t>Completo</w:t>
            </w:r>
          </w:p>
        </w:tc>
      </w:tr>
      <w:tr w:rsidR="00645482" w:rsidTr="00645482">
        <w:trPr>
          <w:gridAfter w:val="1"/>
          <w:wAfter w:w="200" w:type="dxa"/>
          <w:trHeight w:hRule="exact" w:val="20"/>
        </w:trPr>
        <w:tc>
          <w:tcPr>
            <w:tcW w:w="1180" w:type="dxa"/>
          </w:tcPr>
          <w:p w:rsidR="00645482" w:rsidRDefault="00645482" w:rsidP="0058089C">
            <w:pPr>
              <w:pStyle w:val="EMPTYCELLSTYLE"/>
            </w:pPr>
          </w:p>
        </w:tc>
        <w:tc>
          <w:tcPr>
            <w:tcW w:w="420" w:type="dxa"/>
            <w:gridSpan w:val="2"/>
          </w:tcPr>
          <w:p w:rsidR="00645482" w:rsidRDefault="00645482" w:rsidP="0058089C">
            <w:pPr>
              <w:pStyle w:val="EMPTYCELLSTYLE"/>
            </w:pPr>
          </w:p>
        </w:tc>
        <w:tc>
          <w:tcPr>
            <w:tcW w:w="5540" w:type="dxa"/>
          </w:tcPr>
          <w:p w:rsidR="00645482" w:rsidRDefault="00645482" w:rsidP="0058089C">
            <w:pPr>
              <w:pStyle w:val="EMPTYCELLSTYLE"/>
            </w:pPr>
          </w:p>
        </w:tc>
        <w:tc>
          <w:tcPr>
            <w:tcW w:w="980" w:type="dxa"/>
            <w:gridSpan w:val="2"/>
          </w:tcPr>
          <w:p w:rsidR="00645482" w:rsidRDefault="00645482" w:rsidP="0058089C">
            <w:pPr>
              <w:pStyle w:val="EMPTYCELLSTYLE"/>
            </w:pPr>
          </w:p>
        </w:tc>
        <w:tc>
          <w:tcPr>
            <w:tcW w:w="1380" w:type="dxa"/>
            <w:gridSpan w:val="2"/>
          </w:tcPr>
          <w:p w:rsidR="00645482" w:rsidRDefault="00645482" w:rsidP="0058089C">
            <w:pPr>
              <w:pStyle w:val="EMPTYCELLSTYLE"/>
            </w:pPr>
          </w:p>
        </w:tc>
      </w:tr>
      <w:tr w:rsidR="00645482" w:rsidTr="00645482">
        <w:trPr>
          <w:trHeight w:hRule="exact" w:val="280"/>
        </w:trPr>
        <w:tc>
          <w:tcPr>
            <w:tcW w:w="1380" w:type="dxa"/>
            <w:gridSpan w:val="2"/>
            <w:tcMar>
              <w:top w:w="0" w:type="dxa"/>
              <w:left w:w="100" w:type="dxa"/>
              <w:bottom w:w="0" w:type="dxa"/>
              <w:right w:w="0" w:type="dxa"/>
            </w:tcMar>
          </w:tcPr>
          <w:p w:rsidR="00645482" w:rsidRDefault="00645482" w:rsidP="0058089C">
            <w:pPr>
              <w:pStyle w:val="DOC-TabellaGrassetto"/>
            </w:pPr>
            <w:r>
              <w:t>QPR-IMP-21</w:t>
            </w:r>
          </w:p>
        </w:tc>
        <w:tc>
          <w:tcPr>
            <w:tcW w:w="5960" w:type="dxa"/>
            <w:gridSpan w:val="3"/>
            <w:tcMar>
              <w:top w:w="0" w:type="dxa"/>
              <w:left w:w="100" w:type="dxa"/>
              <w:bottom w:w="0" w:type="dxa"/>
              <w:right w:w="0" w:type="dxa"/>
            </w:tcMar>
          </w:tcPr>
          <w:p w:rsidR="00645482" w:rsidRDefault="00645482" w:rsidP="0058089C">
            <w:pPr>
              <w:pStyle w:val="DOC-TabellaTesto"/>
            </w:pPr>
            <w:r>
              <w:t>VERIFICA DI IMPIANTI IDRICI, TERMICI E DI CONDIZIONAMENTO</w:t>
            </w:r>
          </w:p>
        </w:tc>
        <w:tc>
          <w:tcPr>
            <w:tcW w:w="980" w:type="dxa"/>
            <w:gridSpan w:val="2"/>
            <w:tcMar>
              <w:top w:w="0" w:type="dxa"/>
              <w:left w:w="60" w:type="dxa"/>
              <w:bottom w:w="0" w:type="dxa"/>
              <w:right w:w="0" w:type="dxa"/>
            </w:tcMar>
          </w:tcPr>
          <w:p w:rsidR="00645482" w:rsidRDefault="00645482" w:rsidP="0058089C">
            <w:pPr>
              <w:pStyle w:val="DOC-TabellaTestoCx"/>
            </w:pPr>
            <w:r>
              <w:t>4</w:t>
            </w:r>
          </w:p>
        </w:tc>
        <w:tc>
          <w:tcPr>
            <w:tcW w:w="1380" w:type="dxa"/>
            <w:gridSpan w:val="2"/>
            <w:tcMar>
              <w:top w:w="0" w:type="dxa"/>
              <w:left w:w="60" w:type="dxa"/>
              <w:bottom w:w="0" w:type="dxa"/>
              <w:right w:w="0" w:type="dxa"/>
            </w:tcMar>
          </w:tcPr>
          <w:p w:rsidR="00645482" w:rsidRDefault="00645482" w:rsidP="0058089C">
            <w:pPr>
              <w:pStyle w:val="DOC-TabellaTestoCx"/>
            </w:pPr>
            <w:r>
              <w:t>Parziale</w:t>
            </w:r>
          </w:p>
        </w:tc>
      </w:tr>
      <w:tr w:rsidR="00645482" w:rsidTr="00645482">
        <w:trPr>
          <w:gridAfter w:val="1"/>
          <w:wAfter w:w="200" w:type="dxa"/>
          <w:trHeight w:hRule="exact" w:val="20"/>
        </w:trPr>
        <w:tc>
          <w:tcPr>
            <w:tcW w:w="1180" w:type="dxa"/>
          </w:tcPr>
          <w:p w:rsidR="00645482" w:rsidRDefault="00645482" w:rsidP="0058089C">
            <w:pPr>
              <w:pStyle w:val="EMPTYCELLSTYLE"/>
            </w:pPr>
          </w:p>
        </w:tc>
        <w:tc>
          <w:tcPr>
            <w:tcW w:w="420" w:type="dxa"/>
            <w:gridSpan w:val="2"/>
          </w:tcPr>
          <w:p w:rsidR="00645482" w:rsidRDefault="00645482" w:rsidP="0058089C">
            <w:pPr>
              <w:pStyle w:val="EMPTYCELLSTYLE"/>
            </w:pPr>
          </w:p>
        </w:tc>
        <w:tc>
          <w:tcPr>
            <w:tcW w:w="5540" w:type="dxa"/>
          </w:tcPr>
          <w:p w:rsidR="00645482" w:rsidRDefault="00645482" w:rsidP="0058089C">
            <w:pPr>
              <w:pStyle w:val="EMPTYCELLSTYLE"/>
            </w:pPr>
          </w:p>
        </w:tc>
        <w:tc>
          <w:tcPr>
            <w:tcW w:w="980" w:type="dxa"/>
            <w:gridSpan w:val="2"/>
          </w:tcPr>
          <w:p w:rsidR="00645482" w:rsidRDefault="00645482" w:rsidP="0058089C">
            <w:pPr>
              <w:pStyle w:val="EMPTYCELLSTYLE"/>
            </w:pPr>
          </w:p>
        </w:tc>
        <w:tc>
          <w:tcPr>
            <w:tcW w:w="1380" w:type="dxa"/>
            <w:gridSpan w:val="2"/>
          </w:tcPr>
          <w:p w:rsidR="00645482" w:rsidRDefault="00645482" w:rsidP="0058089C">
            <w:pPr>
              <w:pStyle w:val="EMPTYCELLSTYLE"/>
            </w:pPr>
          </w:p>
        </w:tc>
      </w:tr>
    </w:tbl>
    <w:p w:rsidR="00344BEB" w:rsidRPr="00493351" w:rsidRDefault="00344BEB" w:rsidP="00D86CE7">
      <w:pPr>
        <w:pStyle w:val="DOC-TestoBase"/>
      </w:pPr>
    </w:p>
    <w:p w:rsidR="003B3F64" w:rsidRPr="00493351" w:rsidRDefault="003B3F64" w:rsidP="00D86CE7">
      <w:pPr>
        <w:pStyle w:val="DOC-TestoBase"/>
      </w:pPr>
      <w:r w:rsidRPr="00493351">
        <w:br w:type="page"/>
      </w:r>
    </w:p>
    <w:p w:rsidR="003B3F64" w:rsidRPr="00493351" w:rsidRDefault="003B3F64" w:rsidP="00B43554">
      <w:pPr>
        <w:pStyle w:val="LG-Titoletto"/>
      </w:pPr>
      <w:r w:rsidRPr="00493351">
        <w:lastRenderedPageBreak/>
        <w:t>Descrizione delle competenze caratterizzanti il profilo PROFESSIONALE regionale</w:t>
      </w:r>
    </w:p>
    <w:p w:rsidR="000F55BE" w:rsidRPr="00493351" w:rsidRDefault="000F55BE" w:rsidP="000F55BE">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44BEB" w:rsidRPr="00174B50" w:rsidTr="00616107">
        <w:trPr>
          <w:trHeight w:val="397"/>
        </w:trPr>
        <w:tc>
          <w:tcPr>
            <w:tcW w:w="9749" w:type="dxa"/>
            <w:gridSpan w:val="5"/>
            <w:tcBorders>
              <w:bottom w:val="single" w:sz="4" w:space="0" w:color="auto"/>
            </w:tcBorders>
            <w:shd w:val="clear" w:color="auto" w:fill="CCECFF"/>
            <w:tcMar>
              <w:left w:w="57" w:type="dxa"/>
              <w:right w:w="57" w:type="dxa"/>
            </w:tcMar>
            <w:vAlign w:val="center"/>
          </w:tcPr>
          <w:p w:rsidR="00344BEB" w:rsidRPr="00174B50" w:rsidRDefault="00344BEB" w:rsidP="00616107">
            <w:pPr>
              <w:pStyle w:val="QPR-Titolo"/>
            </w:pPr>
            <w:r w:rsidRPr="00C577B6">
              <w:t>ALLESTIMENTO E AVANZAMENTO CANTIERE</w:t>
            </w:r>
          </w:p>
        </w:tc>
      </w:tr>
      <w:tr w:rsidR="00344BEB" w:rsidRPr="006F0970" w:rsidTr="00616107">
        <w:trPr>
          <w:trHeight w:val="340"/>
        </w:trPr>
        <w:tc>
          <w:tcPr>
            <w:tcW w:w="846" w:type="dxa"/>
            <w:tcBorders>
              <w:bottom w:val="single" w:sz="4" w:space="0" w:color="auto"/>
              <w:right w:val="nil"/>
            </w:tcBorders>
            <w:shd w:val="clear" w:color="auto" w:fill="CCECFF"/>
            <w:tcMar>
              <w:left w:w="57" w:type="dxa"/>
              <w:right w:w="57" w:type="dxa"/>
            </w:tcMar>
            <w:vAlign w:val="center"/>
          </w:tcPr>
          <w:p w:rsidR="00344BEB" w:rsidRPr="00F80D72" w:rsidRDefault="00344BEB" w:rsidP="0061610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44BEB" w:rsidRPr="00F80D72" w:rsidRDefault="00344BEB" w:rsidP="00616107">
            <w:pPr>
              <w:pStyle w:val="QPR-Codice"/>
            </w:pPr>
            <w:r w:rsidRPr="00C577B6">
              <w:t>QPR-IMP-02</w:t>
            </w:r>
          </w:p>
        </w:tc>
        <w:tc>
          <w:tcPr>
            <w:tcW w:w="1625" w:type="dxa"/>
            <w:tcBorders>
              <w:left w:val="nil"/>
              <w:bottom w:val="single" w:sz="4" w:space="0" w:color="auto"/>
              <w:right w:val="nil"/>
            </w:tcBorders>
            <w:shd w:val="clear" w:color="auto" w:fill="CCECFF"/>
            <w:vAlign w:val="center"/>
          </w:tcPr>
          <w:p w:rsidR="00344BEB" w:rsidRDefault="00344BEB" w:rsidP="0061610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44BEB" w:rsidRDefault="00344BEB" w:rsidP="00616107">
            <w:pPr>
              <w:pStyle w:val="QPR-LivelloEQF"/>
            </w:pPr>
            <w:r>
              <w:t>EQF-</w:t>
            </w:r>
            <w:r w:rsidRPr="00C577B6">
              <w:rPr>
                <w:noProof/>
              </w:rPr>
              <w:t>3</w:t>
            </w:r>
          </w:p>
        </w:tc>
        <w:tc>
          <w:tcPr>
            <w:tcW w:w="3250" w:type="dxa"/>
            <w:tcBorders>
              <w:left w:val="nil"/>
              <w:bottom w:val="single" w:sz="4" w:space="0" w:color="auto"/>
            </w:tcBorders>
            <w:shd w:val="clear" w:color="auto" w:fill="CCECFF"/>
            <w:vAlign w:val="center"/>
          </w:tcPr>
          <w:p w:rsidR="00344BEB" w:rsidRPr="00F80D72" w:rsidRDefault="00344BEB" w:rsidP="00616107">
            <w:pPr>
              <w:pStyle w:val="QPR-Versione"/>
            </w:pPr>
            <w:r w:rsidRPr="00F80D72">
              <w:t xml:space="preserve">Versione </w:t>
            </w:r>
            <w:r w:rsidRPr="00C577B6">
              <w:t>1</w:t>
            </w:r>
            <w:r w:rsidRPr="00F80D72">
              <w:t xml:space="preserve"> del</w:t>
            </w:r>
            <w:r>
              <w:t xml:space="preserve"> 06/10/2017</w:t>
            </w:r>
          </w:p>
        </w:tc>
      </w:tr>
      <w:tr w:rsidR="00344BEB" w:rsidRPr="006F0970" w:rsidTr="0061610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44BEB" w:rsidRPr="004503E8" w:rsidRDefault="00344BEB" w:rsidP="00616107">
            <w:pPr>
              <w:pStyle w:val="QPR-Titoletti"/>
            </w:pPr>
            <w:r w:rsidRPr="004503E8">
              <w:t>Descrizione del qualificatore professionale regionale</w:t>
            </w:r>
          </w:p>
        </w:tc>
      </w:tr>
      <w:tr w:rsidR="00344BEB" w:rsidRPr="006F0970" w:rsidTr="0061610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44BEB" w:rsidRPr="006F0970" w:rsidRDefault="00344BEB" w:rsidP="00616107">
            <w:pPr>
              <w:pStyle w:val="QPR-TitoloDescrizione"/>
            </w:pPr>
            <w:r w:rsidRPr="00C577B6">
              <w:rPr>
                <w:noProof/>
                <w:snapToGrid w:val="0"/>
              </w:rPr>
              <w:t>A partire dallo stato di fatto del sito e del tipo di intervento da realizzare, il soggetto è in grado di allestire il cantiere, predisponendo spazi di lavoro, materiali e attrezzature necessari, e di tenere costantemente aggiornata la documentazione comprovante quantitativamente e qualitativamente i lavori svolti.</w:t>
            </w:r>
          </w:p>
        </w:tc>
      </w:tr>
      <w:tr w:rsidR="00344BEB" w:rsidRPr="006F0970" w:rsidTr="00616107">
        <w:trPr>
          <w:trHeight w:hRule="exact" w:val="340"/>
        </w:trPr>
        <w:tc>
          <w:tcPr>
            <w:tcW w:w="4874" w:type="dxa"/>
            <w:gridSpan w:val="3"/>
            <w:tcBorders>
              <w:bottom w:val="nil"/>
            </w:tcBorders>
            <w:shd w:val="clear" w:color="auto" w:fill="FFFFB9"/>
            <w:vAlign w:val="center"/>
          </w:tcPr>
          <w:p w:rsidR="00344BEB" w:rsidRPr="006F0970" w:rsidRDefault="00344BEB" w:rsidP="00616107">
            <w:pPr>
              <w:pStyle w:val="QPR-Titoletti"/>
            </w:pPr>
            <w:r w:rsidRPr="006F0970">
              <w:t>Conoscenze</w:t>
            </w:r>
          </w:p>
        </w:tc>
        <w:tc>
          <w:tcPr>
            <w:tcW w:w="4875" w:type="dxa"/>
            <w:gridSpan w:val="2"/>
            <w:tcBorders>
              <w:bottom w:val="nil"/>
            </w:tcBorders>
            <w:shd w:val="clear" w:color="auto" w:fill="FFFFB9"/>
            <w:vAlign w:val="center"/>
          </w:tcPr>
          <w:p w:rsidR="00344BEB" w:rsidRPr="006F0970" w:rsidRDefault="00344BEB" w:rsidP="00616107">
            <w:pPr>
              <w:pStyle w:val="QPR-Titoletti"/>
            </w:pPr>
            <w:r w:rsidRPr="006F0970">
              <w:t>Abilità</w:t>
            </w:r>
          </w:p>
        </w:tc>
      </w:tr>
      <w:tr w:rsidR="00344BEB" w:rsidRPr="006F0970" w:rsidTr="0061610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44BEB" w:rsidRPr="00F1307A" w:rsidRDefault="00344BEB" w:rsidP="00344BEB">
            <w:pPr>
              <w:pStyle w:val="QPR-ConoscenzeAbilit"/>
              <w:suppressAutoHyphens w:val="0"/>
              <w:ind w:left="283" w:hanging="198"/>
            </w:pPr>
            <w:r>
              <w:rPr>
                <w:noProof/>
              </w:rPr>
              <w:t>Elementi di sicurezza e salute per l'esecuzione di interventi e installazione di impianti</w:t>
            </w:r>
          </w:p>
          <w:p w:rsidR="00344BEB" w:rsidRDefault="00344BEB" w:rsidP="00344BEB">
            <w:pPr>
              <w:pStyle w:val="QPR-ConoscenzeAbilit"/>
              <w:suppressAutoHyphens w:val="0"/>
              <w:ind w:left="283" w:hanging="198"/>
            </w:pPr>
            <w:r>
              <w:rPr>
                <w:noProof/>
              </w:rPr>
              <w:t>Elementi di igiene sul posto di lavoro</w:t>
            </w:r>
          </w:p>
          <w:p w:rsidR="00344BEB" w:rsidRDefault="00344BEB" w:rsidP="00344BEB">
            <w:pPr>
              <w:pStyle w:val="QPR-ConoscenzeAbilit"/>
              <w:suppressAutoHyphens w:val="0"/>
              <w:ind w:left="283" w:hanging="198"/>
            </w:pPr>
            <w:r>
              <w:rPr>
                <w:noProof/>
              </w:rPr>
              <w:t>Elementi di disegno tecnico, schemi impianti e simbologie</w:t>
            </w:r>
          </w:p>
          <w:p w:rsidR="00344BEB" w:rsidRDefault="00344BEB" w:rsidP="00344BEB">
            <w:pPr>
              <w:pStyle w:val="QPR-ConoscenzeAbilit"/>
              <w:suppressAutoHyphens w:val="0"/>
              <w:ind w:left="283" w:hanging="198"/>
            </w:pPr>
            <w:r>
              <w:rPr>
                <w:noProof/>
              </w:rPr>
              <w:t>Tecniche di rilievo strumentale</w:t>
            </w:r>
          </w:p>
          <w:p w:rsidR="00344BEB" w:rsidRDefault="00344BEB" w:rsidP="00344BEB">
            <w:pPr>
              <w:pStyle w:val="QPR-ConoscenzeAbilit"/>
              <w:suppressAutoHyphens w:val="0"/>
              <w:ind w:left="283" w:hanging="198"/>
            </w:pPr>
            <w:r>
              <w:rPr>
                <w:noProof/>
              </w:rPr>
              <w:t>Normative tecniche di riferimento del settore</w:t>
            </w:r>
          </w:p>
          <w:p w:rsidR="00344BEB" w:rsidRDefault="00344BEB" w:rsidP="00344BEB">
            <w:pPr>
              <w:pStyle w:val="QPR-ConoscenzeAbilit"/>
              <w:suppressAutoHyphens w:val="0"/>
              <w:ind w:left="283" w:hanging="198"/>
            </w:pPr>
            <w:r>
              <w:rPr>
                <w:noProof/>
              </w:rPr>
              <w:t>Principali terminologie tecniche</w:t>
            </w:r>
          </w:p>
          <w:p w:rsidR="00344BEB" w:rsidRDefault="00344BEB" w:rsidP="00344BEB">
            <w:pPr>
              <w:pStyle w:val="QPR-ConoscenzeAbilit"/>
              <w:suppressAutoHyphens w:val="0"/>
              <w:ind w:left="283" w:hanging="198"/>
            </w:pPr>
            <w:r>
              <w:rPr>
                <w:noProof/>
              </w:rPr>
              <w:t>Metodi e tecniche di approntamento e avvio delle attrezzature</w:t>
            </w:r>
          </w:p>
          <w:p w:rsidR="00344BEB" w:rsidRDefault="00344BEB" w:rsidP="00344BEB">
            <w:pPr>
              <w:pStyle w:val="QPR-ConoscenzeAbilit"/>
              <w:suppressAutoHyphens w:val="0"/>
              <w:ind w:left="283" w:hanging="198"/>
            </w:pPr>
            <w:r>
              <w:rPr>
                <w:noProof/>
              </w:rPr>
              <w:t>Principi, meccanismi e parametri di funzionamento dei macchinari e apparecchiature</w:t>
            </w:r>
          </w:p>
          <w:p w:rsidR="00344BEB" w:rsidRDefault="00344BEB" w:rsidP="00344BEB">
            <w:pPr>
              <w:pStyle w:val="QPR-ConoscenzeAbilit"/>
              <w:suppressAutoHyphens w:val="0"/>
              <w:ind w:left="283" w:hanging="198"/>
            </w:pPr>
            <w:r>
              <w:rPr>
                <w:noProof/>
              </w:rPr>
              <w:t>Tipologia e caratteristiche dei principali materiali dei componenti costituenti gli impianti</w:t>
            </w:r>
          </w:p>
          <w:p w:rsidR="00344BEB" w:rsidRDefault="00344BEB" w:rsidP="00344BEB">
            <w:pPr>
              <w:pStyle w:val="QPR-ConoscenzeAbilit"/>
              <w:suppressAutoHyphens w:val="0"/>
              <w:ind w:left="283" w:hanging="198"/>
            </w:pPr>
            <w:r>
              <w:rPr>
                <w:noProof/>
              </w:rPr>
              <w:t>Compilazione documentazione tecnica</w:t>
            </w:r>
          </w:p>
          <w:p w:rsidR="00344BEB" w:rsidRDefault="00344BEB" w:rsidP="00344BEB">
            <w:pPr>
              <w:pStyle w:val="QPR-ConoscenzeAbilit"/>
              <w:suppressAutoHyphens w:val="0"/>
              <w:ind w:left="283" w:hanging="198"/>
            </w:pPr>
            <w:r>
              <w:rPr>
                <w:noProof/>
              </w:rPr>
              <w:t>Esecuzione di prove funzionali</w:t>
            </w:r>
          </w:p>
          <w:p w:rsidR="00344BEB" w:rsidRPr="00174B50" w:rsidRDefault="00344BEB" w:rsidP="0061610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44BEB" w:rsidRDefault="00344BEB" w:rsidP="00344BEB">
            <w:pPr>
              <w:pStyle w:val="QPR-ConoscenzeAbilit"/>
              <w:suppressAutoHyphens w:val="0"/>
              <w:ind w:left="283" w:hanging="198"/>
            </w:pPr>
            <w:r>
              <w:rPr>
                <w:noProof/>
              </w:rPr>
              <w:t>Rilevare le dimensioni e le caratteristiche di semplici ambienti</w:t>
            </w:r>
          </w:p>
          <w:p w:rsidR="00344BEB" w:rsidRDefault="00344BEB" w:rsidP="00344BEB">
            <w:pPr>
              <w:pStyle w:val="QPR-ConoscenzeAbilit"/>
              <w:suppressAutoHyphens w:val="0"/>
              <w:ind w:left="283" w:hanging="198"/>
            </w:pPr>
            <w:r>
              <w:rPr>
                <w:noProof/>
              </w:rPr>
              <w:t>Rilevare le caratteristiche tecniche di semplici impianti esistenti</w:t>
            </w:r>
          </w:p>
          <w:p w:rsidR="00344BEB" w:rsidRDefault="00344BEB" w:rsidP="00344BEB">
            <w:pPr>
              <w:pStyle w:val="QPR-ConoscenzeAbilit"/>
              <w:suppressAutoHyphens w:val="0"/>
              <w:ind w:left="283" w:hanging="198"/>
            </w:pPr>
            <w:r>
              <w:rPr>
                <w:noProof/>
              </w:rPr>
              <w:t>Approntare materiali, strumenti, macchinari per le diverse fasi di lavorazione sulla base di una distinta</w:t>
            </w:r>
          </w:p>
          <w:p w:rsidR="00344BEB" w:rsidRDefault="00344BEB" w:rsidP="00344BEB">
            <w:pPr>
              <w:pStyle w:val="QPR-ConoscenzeAbilit"/>
              <w:suppressAutoHyphens w:val="0"/>
              <w:ind w:left="283" w:hanging="198"/>
            </w:pPr>
            <w:r>
              <w:rPr>
                <w:noProof/>
              </w:rPr>
              <w:t>Applicare tecniche e metodi per la gestione della propria postazione di lavoro</w:t>
            </w:r>
          </w:p>
          <w:p w:rsidR="00344BEB" w:rsidRDefault="00344BEB" w:rsidP="00344BEB">
            <w:pPr>
              <w:pStyle w:val="QPR-ConoscenzeAbilit"/>
              <w:suppressAutoHyphens w:val="0"/>
              <w:ind w:left="283" w:hanging="198"/>
            </w:pPr>
            <w:r>
              <w:rPr>
                <w:noProof/>
              </w:rPr>
              <w:t>Applicare metodiche di reportistica tecnica</w:t>
            </w:r>
          </w:p>
          <w:p w:rsidR="00344BEB" w:rsidRPr="006F0970" w:rsidRDefault="00344BEB" w:rsidP="00616107">
            <w:pPr>
              <w:pStyle w:val="QPR-ChiusuraConAbi"/>
            </w:pPr>
          </w:p>
        </w:tc>
      </w:tr>
    </w:tbl>
    <w:p w:rsidR="00344BEB" w:rsidRDefault="00344BEB" w:rsidP="00344BEB">
      <w:pPr>
        <w:pStyle w:val="DOC-Spaziatura"/>
      </w:pPr>
    </w:p>
    <w:p w:rsidR="00344BEB" w:rsidRDefault="00344BEB" w:rsidP="00344BE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44BEB" w:rsidRPr="00174B50" w:rsidTr="00616107">
        <w:trPr>
          <w:trHeight w:val="397"/>
        </w:trPr>
        <w:tc>
          <w:tcPr>
            <w:tcW w:w="9749" w:type="dxa"/>
            <w:gridSpan w:val="5"/>
            <w:tcBorders>
              <w:bottom w:val="single" w:sz="4" w:space="0" w:color="auto"/>
            </w:tcBorders>
            <w:shd w:val="clear" w:color="auto" w:fill="CCECFF"/>
            <w:tcMar>
              <w:left w:w="57" w:type="dxa"/>
              <w:right w:w="57" w:type="dxa"/>
            </w:tcMar>
            <w:vAlign w:val="center"/>
          </w:tcPr>
          <w:p w:rsidR="00344BEB" w:rsidRPr="00174B50" w:rsidRDefault="00344BEB" w:rsidP="00616107">
            <w:pPr>
              <w:pStyle w:val="QPR-Titolo"/>
            </w:pPr>
            <w:r w:rsidRPr="00C577B6">
              <w:t>INSTALLAZIONE DI IMPIANTI ELETTRICI CIVILI</w:t>
            </w:r>
          </w:p>
        </w:tc>
      </w:tr>
      <w:tr w:rsidR="00344BEB" w:rsidRPr="006F0970" w:rsidTr="00616107">
        <w:trPr>
          <w:trHeight w:val="340"/>
        </w:trPr>
        <w:tc>
          <w:tcPr>
            <w:tcW w:w="846" w:type="dxa"/>
            <w:tcBorders>
              <w:bottom w:val="single" w:sz="4" w:space="0" w:color="auto"/>
              <w:right w:val="nil"/>
            </w:tcBorders>
            <w:shd w:val="clear" w:color="auto" w:fill="CCECFF"/>
            <w:tcMar>
              <w:left w:w="57" w:type="dxa"/>
              <w:right w:w="57" w:type="dxa"/>
            </w:tcMar>
            <w:vAlign w:val="center"/>
          </w:tcPr>
          <w:p w:rsidR="00344BEB" w:rsidRPr="00F80D72" w:rsidRDefault="00344BEB" w:rsidP="0061610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44BEB" w:rsidRPr="00F80D72" w:rsidRDefault="00344BEB" w:rsidP="00616107">
            <w:pPr>
              <w:pStyle w:val="QPR-Codice"/>
            </w:pPr>
            <w:r w:rsidRPr="00C577B6">
              <w:t>QPR-IMP-03</w:t>
            </w:r>
          </w:p>
        </w:tc>
        <w:tc>
          <w:tcPr>
            <w:tcW w:w="1625" w:type="dxa"/>
            <w:tcBorders>
              <w:left w:val="nil"/>
              <w:bottom w:val="single" w:sz="4" w:space="0" w:color="auto"/>
              <w:right w:val="nil"/>
            </w:tcBorders>
            <w:shd w:val="clear" w:color="auto" w:fill="CCECFF"/>
            <w:vAlign w:val="center"/>
          </w:tcPr>
          <w:p w:rsidR="00344BEB" w:rsidRDefault="00344BEB" w:rsidP="0061610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44BEB" w:rsidRDefault="00344BEB" w:rsidP="00616107">
            <w:pPr>
              <w:pStyle w:val="QPR-LivelloEQF"/>
            </w:pPr>
            <w:r>
              <w:t>EQF-</w:t>
            </w:r>
            <w:r w:rsidRPr="00C577B6">
              <w:rPr>
                <w:noProof/>
              </w:rPr>
              <w:t>3</w:t>
            </w:r>
          </w:p>
        </w:tc>
        <w:tc>
          <w:tcPr>
            <w:tcW w:w="3250" w:type="dxa"/>
            <w:tcBorders>
              <w:left w:val="nil"/>
              <w:bottom w:val="single" w:sz="4" w:space="0" w:color="auto"/>
            </w:tcBorders>
            <w:shd w:val="clear" w:color="auto" w:fill="CCECFF"/>
            <w:vAlign w:val="center"/>
          </w:tcPr>
          <w:p w:rsidR="00344BEB" w:rsidRPr="00F80D72" w:rsidRDefault="00344BEB" w:rsidP="00616107">
            <w:pPr>
              <w:pStyle w:val="QPR-Versione"/>
            </w:pPr>
            <w:r w:rsidRPr="00F80D72">
              <w:t xml:space="preserve">Versione </w:t>
            </w:r>
            <w:r w:rsidRPr="00C577B6">
              <w:t>1</w:t>
            </w:r>
            <w:r w:rsidRPr="00F80D72">
              <w:t xml:space="preserve"> del</w:t>
            </w:r>
            <w:r>
              <w:t xml:space="preserve"> 06/10/2017</w:t>
            </w:r>
          </w:p>
        </w:tc>
      </w:tr>
      <w:tr w:rsidR="00344BEB" w:rsidRPr="006F0970" w:rsidTr="0061610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44BEB" w:rsidRPr="004503E8" w:rsidRDefault="00344BEB" w:rsidP="00616107">
            <w:pPr>
              <w:pStyle w:val="QPR-Titoletti"/>
            </w:pPr>
            <w:r w:rsidRPr="004503E8">
              <w:t>Descrizione del qualificatore professionale regionale</w:t>
            </w:r>
          </w:p>
        </w:tc>
      </w:tr>
      <w:tr w:rsidR="00344BEB" w:rsidRPr="006F0970" w:rsidTr="0061610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44BEB" w:rsidRPr="006F0970" w:rsidRDefault="00344BEB" w:rsidP="00616107">
            <w:pPr>
              <w:pStyle w:val="QPR-TitoloDescrizione"/>
            </w:pPr>
            <w:r w:rsidRPr="00C577B6">
              <w:rPr>
                <w:noProof/>
                <w:snapToGrid w:val="0"/>
              </w:rPr>
              <w:t>Sulla base delle indicazioni contenute nel progetto esecutivo e/o indicazioni del committente, il soggetto è in grado di installare impianti elettrici ad uso civile nel rispetto della normativa di settore.</w:t>
            </w:r>
          </w:p>
        </w:tc>
      </w:tr>
      <w:tr w:rsidR="00344BEB" w:rsidRPr="006F0970" w:rsidTr="00616107">
        <w:trPr>
          <w:trHeight w:hRule="exact" w:val="340"/>
        </w:trPr>
        <w:tc>
          <w:tcPr>
            <w:tcW w:w="4874" w:type="dxa"/>
            <w:gridSpan w:val="3"/>
            <w:tcBorders>
              <w:bottom w:val="nil"/>
            </w:tcBorders>
            <w:shd w:val="clear" w:color="auto" w:fill="FFFFB9"/>
            <w:vAlign w:val="center"/>
          </w:tcPr>
          <w:p w:rsidR="00344BEB" w:rsidRPr="006F0970" w:rsidRDefault="00344BEB" w:rsidP="00616107">
            <w:pPr>
              <w:pStyle w:val="QPR-Titoletti"/>
            </w:pPr>
            <w:r w:rsidRPr="006F0970">
              <w:t>Conoscenze</w:t>
            </w:r>
          </w:p>
        </w:tc>
        <w:tc>
          <w:tcPr>
            <w:tcW w:w="4875" w:type="dxa"/>
            <w:gridSpan w:val="2"/>
            <w:tcBorders>
              <w:bottom w:val="nil"/>
            </w:tcBorders>
            <w:shd w:val="clear" w:color="auto" w:fill="FFFFB9"/>
            <w:vAlign w:val="center"/>
          </w:tcPr>
          <w:p w:rsidR="00344BEB" w:rsidRPr="006F0970" w:rsidRDefault="00344BEB" w:rsidP="00616107">
            <w:pPr>
              <w:pStyle w:val="QPR-Titoletti"/>
            </w:pPr>
            <w:r w:rsidRPr="006F0970">
              <w:t>Abilità</w:t>
            </w:r>
          </w:p>
        </w:tc>
      </w:tr>
      <w:tr w:rsidR="00344BEB" w:rsidRPr="006F0970" w:rsidTr="0061610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44BEB" w:rsidRPr="00F1307A" w:rsidRDefault="00344BEB" w:rsidP="00344BEB">
            <w:pPr>
              <w:pStyle w:val="QPR-ConoscenzeAbilit"/>
              <w:suppressAutoHyphens w:val="0"/>
              <w:ind w:left="283" w:hanging="198"/>
            </w:pPr>
            <w:r>
              <w:rPr>
                <w:noProof/>
              </w:rPr>
              <w:t>Elementi di sicurezza e salute per l'esecuzione di impianti elettrici</w:t>
            </w:r>
          </w:p>
          <w:p w:rsidR="00344BEB" w:rsidRDefault="00344BEB" w:rsidP="00344BEB">
            <w:pPr>
              <w:pStyle w:val="QPR-ConoscenzeAbilit"/>
              <w:suppressAutoHyphens w:val="0"/>
              <w:ind w:left="283" w:hanging="198"/>
            </w:pPr>
            <w:r>
              <w:rPr>
                <w:noProof/>
              </w:rPr>
              <w:t>Elementi di elettrotecnica</w:t>
            </w:r>
          </w:p>
          <w:p w:rsidR="00344BEB" w:rsidRDefault="00344BEB" w:rsidP="00344BEB">
            <w:pPr>
              <w:pStyle w:val="QPR-ConoscenzeAbilit"/>
              <w:suppressAutoHyphens w:val="0"/>
              <w:ind w:left="283" w:hanging="198"/>
            </w:pPr>
            <w:r>
              <w:rPr>
                <w:noProof/>
              </w:rPr>
              <w:t>Schemi elettrici e simbologie</w:t>
            </w:r>
          </w:p>
          <w:p w:rsidR="00344BEB" w:rsidRDefault="00344BEB" w:rsidP="00344BEB">
            <w:pPr>
              <w:pStyle w:val="QPR-ConoscenzeAbilit"/>
              <w:suppressAutoHyphens w:val="0"/>
              <w:ind w:left="283" w:hanging="198"/>
            </w:pPr>
            <w:r>
              <w:rPr>
                <w:noProof/>
              </w:rPr>
              <w:t>Normative tecniche di riferimento</w:t>
            </w:r>
          </w:p>
          <w:p w:rsidR="00344BEB" w:rsidRDefault="00344BEB" w:rsidP="00344BEB">
            <w:pPr>
              <w:pStyle w:val="QPR-ConoscenzeAbilit"/>
              <w:suppressAutoHyphens w:val="0"/>
              <w:ind w:left="283" w:hanging="198"/>
            </w:pPr>
            <w:r>
              <w:rPr>
                <w:noProof/>
              </w:rPr>
              <w:t>Caratteristiche tecniche dei componenti elettrici</w:t>
            </w:r>
          </w:p>
          <w:p w:rsidR="00344BEB" w:rsidRDefault="00344BEB" w:rsidP="00344BEB">
            <w:pPr>
              <w:pStyle w:val="QPR-ConoscenzeAbilit"/>
              <w:suppressAutoHyphens w:val="0"/>
              <w:ind w:left="283" w:hanging="198"/>
            </w:pPr>
            <w:r>
              <w:rPr>
                <w:noProof/>
              </w:rPr>
              <w:t>Procedure per la realizzazione di impianti elettrici</w:t>
            </w:r>
          </w:p>
          <w:p w:rsidR="00344BEB" w:rsidRDefault="00344BEB" w:rsidP="00344BEB">
            <w:pPr>
              <w:pStyle w:val="QPR-ConoscenzeAbilit"/>
              <w:suppressAutoHyphens w:val="0"/>
              <w:ind w:left="283" w:hanging="198"/>
            </w:pPr>
            <w:r>
              <w:rPr>
                <w:noProof/>
              </w:rPr>
              <w:t>Tecniche di cablaggio</w:t>
            </w:r>
          </w:p>
          <w:p w:rsidR="00344BEB" w:rsidRPr="00174B50" w:rsidRDefault="00344BEB" w:rsidP="0061610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44BEB" w:rsidRDefault="00344BEB" w:rsidP="00344BEB">
            <w:pPr>
              <w:pStyle w:val="QPR-ConoscenzeAbilit"/>
              <w:suppressAutoHyphens w:val="0"/>
              <w:ind w:left="283" w:hanging="198"/>
            </w:pPr>
            <w:r>
              <w:rPr>
                <w:noProof/>
              </w:rPr>
              <w:t>Individuare i percorsi delle canalizzazioni e le posizioni di scatole ed apparecchiature</w:t>
            </w:r>
          </w:p>
          <w:p w:rsidR="00344BEB" w:rsidRDefault="00344BEB" w:rsidP="00344BEB">
            <w:pPr>
              <w:pStyle w:val="QPR-ConoscenzeAbilit"/>
              <w:suppressAutoHyphens w:val="0"/>
              <w:ind w:left="283" w:hanging="198"/>
            </w:pPr>
            <w:r>
              <w:rPr>
                <w:noProof/>
              </w:rPr>
              <w:t>Posare canalizzazioni, scatole e pozzetti secondo le modalità di installazione richieste</w:t>
            </w:r>
          </w:p>
          <w:p w:rsidR="00344BEB" w:rsidRDefault="00344BEB" w:rsidP="00344BEB">
            <w:pPr>
              <w:pStyle w:val="QPR-ConoscenzeAbilit"/>
              <w:suppressAutoHyphens w:val="0"/>
              <w:ind w:left="283" w:hanging="198"/>
            </w:pPr>
            <w:r>
              <w:rPr>
                <w:noProof/>
              </w:rPr>
              <w:t>Eseguire la posa dei cavi</w:t>
            </w:r>
          </w:p>
          <w:p w:rsidR="00344BEB" w:rsidRDefault="00344BEB" w:rsidP="00344BEB">
            <w:pPr>
              <w:pStyle w:val="QPR-ConoscenzeAbilit"/>
              <w:suppressAutoHyphens w:val="0"/>
              <w:ind w:left="283" w:hanging="198"/>
            </w:pPr>
            <w:r>
              <w:rPr>
                <w:noProof/>
              </w:rPr>
              <w:t>Cablare componenti, apparecchiature e quadri elettrici</w:t>
            </w:r>
          </w:p>
          <w:p w:rsidR="00344BEB" w:rsidRDefault="00344BEB" w:rsidP="00344BEB">
            <w:pPr>
              <w:pStyle w:val="QPR-ConoscenzeAbilit"/>
              <w:suppressAutoHyphens w:val="0"/>
              <w:ind w:left="283" w:hanging="198"/>
            </w:pPr>
            <w:r>
              <w:rPr>
                <w:noProof/>
              </w:rPr>
              <w:t>Realizzare impianti di terra</w:t>
            </w:r>
          </w:p>
          <w:p w:rsidR="00344BEB" w:rsidRDefault="00344BEB" w:rsidP="00344BEB">
            <w:pPr>
              <w:pStyle w:val="QPR-ConoscenzeAbilit"/>
              <w:suppressAutoHyphens w:val="0"/>
              <w:ind w:left="283" w:hanging="198"/>
            </w:pPr>
            <w:r>
              <w:rPr>
                <w:noProof/>
              </w:rPr>
              <w:t>Realizzare impianti di protezione dalle scariche atmosferiche</w:t>
            </w:r>
          </w:p>
          <w:p w:rsidR="00344BEB" w:rsidRPr="006F0970" w:rsidRDefault="00344BEB" w:rsidP="00616107">
            <w:pPr>
              <w:pStyle w:val="QPR-ChiusuraConAbi"/>
            </w:pPr>
          </w:p>
        </w:tc>
      </w:tr>
    </w:tbl>
    <w:p w:rsidR="00344BEB" w:rsidRDefault="00344BEB" w:rsidP="00344BEB">
      <w:pPr>
        <w:pStyle w:val="DOC-Spaziatura"/>
      </w:pPr>
    </w:p>
    <w:p w:rsidR="00344BEB" w:rsidRDefault="00344BEB">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44BEB" w:rsidRPr="00174B50" w:rsidTr="00616107">
        <w:trPr>
          <w:trHeight w:val="397"/>
        </w:trPr>
        <w:tc>
          <w:tcPr>
            <w:tcW w:w="9749" w:type="dxa"/>
            <w:gridSpan w:val="5"/>
            <w:tcBorders>
              <w:bottom w:val="single" w:sz="4" w:space="0" w:color="auto"/>
            </w:tcBorders>
            <w:shd w:val="clear" w:color="auto" w:fill="CCECFF"/>
            <w:tcMar>
              <w:left w:w="57" w:type="dxa"/>
              <w:right w:w="57" w:type="dxa"/>
            </w:tcMar>
            <w:vAlign w:val="center"/>
          </w:tcPr>
          <w:p w:rsidR="00344BEB" w:rsidRPr="00174B50" w:rsidRDefault="00344BEB" w:rsidP="00616107">
            <w:pPr>
              <w:pStyle w:val="QPR-Titolo"/>
            </w:pPr>
            <w:r w:rsidRPr="00C577B6">
              <w:lastRenderedPageBreak/>
              <w:t>INSTALLAZIONE DI IMPIANTI IDRICI</w:t>
            </w:r>
          </w:p>
        </w:tc>
      </w:tr>
      <w:tr w:rsidR="00344BEB" w:rsidRPr="006F0970" w:rsidTr="00616107">
        <w:trPr>
          <w:trHeight w:val="340"/>
        </w:trPr>
        <w:tc>
          <w:tcPr>
            <w:tcW w:w="846" w:type="dxa"/>
            <w:tcBorders>
              <w:bottom w:val="single" w:sz="4" w:space="0" w:color="auto"/>
              <w:right w:val="nil"/>
            </w:tcBorders>
            <w:shd w:val="clear" w:color="auto" w:fill="CCECFF"/>
            <w:tcMar>
              <w:left w:w="57" w:type="dxa"/>
              <w:right w:w="57" w:type="dxa"/>
            </w:tcMar>
            <w:vAlign w:val="center"/>
          </w:tcPr>
          <w:p w:rsidR="00344BEB" w:rsidRPr="00F80D72" w:rsidRDefault="00344BEB" w:rsidP="0061610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44BEB" w:rsidRPr="00F80D72" w:rsidRDefault="00344BEB" w:rsidP="00616107">
            <w:pPr>
              <w:pStyle w:val="QPR-Codice"/>
            </w:pPr>
            <w:r w:rsidRPr="00C577B6">
              <w:t>QPR-IMP-15</w:t>
            </w:r>
          </w:p>
        </w:tc>
        <w:tc>
          <w:tcPr>
            <w:tcW w:w="1625" w:type="dxa"/>
            <w:tcBorders>
              <w:left w:val="nil"/>
              <w:bottom w:val="single" w:sz="4" w:space="0" w:color="auto"/>
              <w:right w:val="nil"/>
            </w:tcBorders>
            <w:shd w:val="clear" w:color="auto" w:fill="CCECFF"/>
            <w:vAlign w:val="center"/>
          </w:tcPr>
          <w:p w:rsidR="00344BEB" w:rsidRDefault="00344BEB" w:rsidP="0061610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44BEB" w:rsidRDefault="00344BEB" w:rsidP="00102DF1">
            <w:pPr>
              <w:pStyle w:val="QPR-LivelloEQF"/>
            </w:pPr>
            <w:r>
              <w:t>EQF-</w:t>
            </w:r>
            <w:r w:rsidR="00102DF1">
              <w:rPr>
                <w:noProof/>
              </w:rPr>
              <w:t>3</w:t>
            </w:r>
          </w:p>
        </w:tc>
        <w:tc>
          <w:tcPr>
            <w:tcW w:w="3250" w:type="dxa"/>
            <w:tcBorders>
              <w:left w:val="nil"/>
              <w:bottom w:val="single" w:sz="4" w:space="0" w:color="auto"/>
            </w:tcBorders>
            <w:shd w:val="clear" w:color="auto" w:fill="CCECFF"/>
            <w:vAlign w:val="center"/>
          </w:tcPr>
          <w:p w:rsidR="00344BEB" w:rsidRPr="00F80D72" w:rsidRDefault="00344BEB" w:rsidP="00616107">
            <w:pPr>
              <w:pStyle w:val="QPR-Versione"/>
            </w:pPr>
            <w:r w:rsidRPr="00F80D72">
              <w:t xml:space="preserve">Versione </w:t>
            </w:r>
            <w:r w:rsidRPr="00C577B6">
              <w:t>1</w:t>
            </w:r>
            <w:r w:rsidRPr="00F80D72">
              <w:t xml:space="preserve"> del</w:t>
            </w:r>
            <w:r>
              <w:t xml:space="preserve"> 06/10/2017</w:t>
            </w:r>
          </w:p>
        </w:tc>
      </w:tr>
      <w:tr w:rsidR="00344BEB" w:rsidRPr="006F0970" w:rsidTr="0061610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44BEB" w:rsidRPr="004503E8" w:rsidRDefault="00344BEB" w:rsidP="00616107">
            <w:pPr>
              <w:pStyle w:val="QPR-Titoletti"/>
            </w:pPr>
            <w:r w:rsidRPr="004503E8">
              <w:t>Descrizione del qualificatore professionale regionale</w:t>
            </w:r>
          </w:p>
        </w:tc>
      </w:tr>
      <w:tr w:rsidR="00344BEB" w:rsidRPr="006F0970" w:rsidTr="0061610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44BEB" w:rsidRPr="006F0970" w:rsidRDefault="00344BEB" w:rsidP="00616107">
            <w:pPr>
              <w:pStyle w:val="QPR-TitoloDescrizione"/>
            </w:pPr>
            <w:r w:rsidRPr="00C577B6">
              <w:rPr>
                <w:noProof/>
                <w:snapToGrid w:val="0"/>
              </w:rPr>
              <w:t>Sulla base delle indicazioni contenute nel progetto esecutivo e/o indicazioni del committente, il soggetto è in grado di installare impianti idrici nel rispetto della normativa di settore.</w:t>
            </w:r>
          </w:p>
        </w:tc>
      </w:tr>
      <w:tr w:rsidR="00344BEB" w:rsidRPr="006F0970" w:rsidTr="00616107">
        <w:trPr>
          <w:trHeight w:hRule="exact" w:val="340"/>
        </w:trPr>
        <w:tc>
          <w:tcPr>
            <w:tcW w:w="4874" w:type="dxa"/>
            <w:gridSpan w:val="3"/>
            <w:tcBorders>
              <w:bottom w:val="nil"/>
            </w:tcBorders>
            <w:shd w:val="clear" w:color="auto" w:fill="FFFFB9"/>
            <w:vAlign w:val="center"/>
          </w:tcPr>
          <w:p w:rsidR="00344BEB" w:rsidRPr="006F0970" w:rsidRDefault="00344BEB" w:rsidP="00616107">
            <w:pPr>
              <w:pStyle w:val="QPR-Titoletti"/>
            </w:pPr>
            <w:r w:rsidRPr="006F0970">
              <w:t>Conoscenze</w:t>
            </w:r>
          </w:p>
        </w:tc>
        <w:tc>
          <w:tcPr>
            <w:tcW w:w="4875" w:type="dxa"/>
            <w:gridSpan w:val="2"/>
            <w:tcBorders>
              <w:bottom w:val="nil"/>
            </w:tcBorders>
            <w:shd w:val="clear" w:color="auto" w:fill="FFFFB9"/>
            <w:vAlign w:val="center"/>
          </w:tcPr>
          <w:p w:rsidR="00344BEB" w:rsidRPr="006F0970" w:rsidRDefault="00344BEB" w:rsidP="00616107">
            <w:pPr>
              <w:pStyle w:val="QPR-Titoletti"/>
            </w:pPr>
            <w:r w:rsidRPr="006F0970">
              <w:t>Abilità</w:t>
            </w:r>
          </w:p>
        </w:tc>
      </w:tr>
      <w:tr w:rsidR="00344BEB" w:rsidRPr="006F0970" w:rsidTr="0061610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44BEB" w:rsidRPr="00F1307A" w:rsidRDefault="00344BEB" w:rsidP="00344BEB">
            <w:pPr>
              <w:pStyle w:val="QPR-ConoscenzeAbilit"/>
              <w:suppressAutoHyphens w:val="0"/>
              <w:ind w:left="283" w:hanging="198"/>
            </w:pPr>
            <w:r>
              <w:rPr>
                <w:noProof/>
              </w:rPr>
              <w:t>Elementi di sicurezza e salute per l'esecuzione di impianti idrici</w:t>
            </w:r>
          </w:p>
          <w:p w:rsidR="00344BEB" w:rsidRDefault="00344BEB" w:rsidP="00344BEB">
            <w:pPr>
              <w:pStyle w:val="QPR-ConoscenzeAbilit"/>
              <w:suppressAutoHyphens w:val="0"/>
              <w:ind w:left="283" w:hanging="198"/>
            </w:pPr>
            <w:r>
              <w:rPr>
                <w:noProof/>
              </w:rPr>
              <w:t>Elementi di disegno tecnico, schemi impianti e simbologie</w:t>
            </w:r>
          </w:p>
          <w:p w:rsidR="00344BEB" w:rsidRDefault="00344BEB" w:rsidP="00344BEB">
            <w:pPr>
              <w:pStyle w:val="QPR-ConoscenzeAbilit"/>
              <w:suppressAutoHyphens w:val="0"/>
              <w:ind w:left="283" w:hanging="198"/>
            </w:pPr>
            <w:r>
              <w:rPr>
                <w:noProof/>
              </w:rPr>
              <w:t>Schemi idrici e simbologie</w:t>
            </w:r>
          </w:p>
          <w:p w:rsidR="00344BEB" w:rsidRDefault="00344BEB" w:rsidP="00344BEB">
            <w:pPr>
              <w:pStyle w:val="QPR-ConoscenzeAbilit"/>
              <w:suppressAutoHyphens w:val="0"/>
              <w:ind w:left="283" w:hanging="198"/>
            </w:pPr>
            <w:r>
              <w:rPr>
                <w:noProof/>
              </w:rPr>
              <w:t>Normative tecniche di riferimento</w:t>
            </w:r>
          </w:p>
          <w:p w:rsidR="00344BEB" w:rsidRDefault="00344BEB" w:rsidP="00344BEB">
            <w:pPr>
              <w:pStyle w:val="QPR-ConoscenzeAbilit"/>
              <w:suppressAutoHyphens w:val="0"/>
              <w:ind w:left="283" w:hanging="198"/>
            </w:pPr>
            <w:r>
              <w:rPr>
                <w:noProof/>
              </w:rPr>
              <w:t>Macchinari, attrezzature e strumenti per le lavorazioni</w:t>
            </w:r>
          </w:p>
          <w:p w:rsidR="00344BEB" w:rsidRDefault="00344BEB" w:rsidP="00344BEB">
            <w:pPr>
              <w:pStyle w:val="QPR-ConoscenzeAbilit"/>
              <w:suppressAutoHyphens w:val="0"/>
              <w:ind w:left="283" w:hanging="198"/>
            </w:pPr>
            <w:r>
              <w:rPr>
                <w:noProof/>
              </w:rPr>
              <w:t>Caratteristiche tecniche dei componenti idrici, scarico e antincendio</w:t>
            </w:r>
          </w:p>
          <w:p w:rsidR="00344BEB" w:rsidRDefault="00344BEB" w:rsidP="00344BEB">
            <w:pPr>
              <w:pStyle w:val="QPR-ConoscenzeAbilit"/>
              <w:suppressAutoHyphens w:val="0"/>
              <w:ind w:left="283" w:hanging="198"/>
            </w:pPr>
            <w:r>
              <w:rPr>
                <w:noProof/>
              </w:rPr>
              <w:t>Procedure per la realizzazione di impianti idrici, scarico e antincendio</w:t>
            </w:r>
          </w:p>
          <w:p w:rsidR="00344BEB" w:rsidRDefault="00344BEB" w:rsidP="00344BEB">
            <w:pPr>
              <w:pStyle w:val="QPR-ConoscenzeAbilit"/>
              <w:suppressAutoHyphens w:val="0"/>
              <w:ind w:left="283" w:hanging="198"/>
            </w:pPr>
            <w:r>
              <w:rPr>
                <w:noProof/>
              </w:rPr>
              <w:t>Tecniche di installazione di diverse tipologie di componenti e apparecchiature idriche</w:t>
            </w:r>
          </w:p>
          <w:p w:rsidR="00344BEB" w:rsidRPr="00174B50" w:rsidRDefault="00344BEB" w:rsidP="0061610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44BEB" w:rsidRDefault="00344BEB" w:rsidP="00344BEB">
            <w:pPr>
              <w:pStyle w:val="QPR-ConoscenzeAbilit"/>
              <w:suppressAutoHyphens w:val="0"/>
              <w:ind w:left="283" w:hanging="198"/>
            </w:pPr>
            <w:r>
              <w:rPr>
                <w:noProof/>
              </w:rPr>
              <w:t>Individuare i percorsi delle tubazioni e le posizioni dei componenti e degli apparecchi sanitari</w:t>
            </w:r>
          </w:p>
          <w:p w:rsidR="00344BEB" w:rsidRDefault="00344BEB" w:rsidP="00344BEB">
            <w:pPr>
              <w:pStyle w:val="QPR-ConoscenzeAbilit"/>
              <w:suppressAutoHyphens w:val="0"/>
              <w:ind w:left="283" w:hanging="198"/>
            </w:pPr>
            <w:r>
              <w:rPr>
                <w:noProof/>
              </w:rPr>
              <w:t>Posare tubazioni idriche e di scarico</w:t>
            </w:r>
          </w:p>
          <w:p w:rsidR="00344BEB" w:rsidRDefault="00344BEB" w:rsidP="00344BEB">
            <w:pPr>
              <w:pStyle w:val="QPR-ConoscenzeAbilit"/>
              <w:suppressAutoHyphens w:val="0"/>
              <w:ind w:left="283" w:hanging="198"/>
            </w:pPr>
            <w:r>
              <w:rPr>
                <w:noProof/>
              </w:rPr>
              <w:t>Installare valvolame, rubinetterie rispettando le modalità di installazione richieste</w:t>
            </w:r>
          </w:p>
          <w:p w:rsidR="00344BEB" w:rsidRDefault="00344BEB" w:rsidP="00344BEB">
            <w:pPr>
              <w:pStyle w:val="QPR-ConoscenzeAbilit"/>
              <w:suppressAutoHyphens w:val="0"/>
              <w:ind w:left="283" w:hanging="198"/>
            </w:pPr>
            <w:r>
              <w:rPr>
                <w:noProof/>
              </w:rPr>
              <w:t>Eseguire la posa e il fissaggio degli apparecchi sanitari</w:t>
            </w:r>
          </w:p>
          <w:p w:rsidR="00344BEB" w:rsidRDefault="00344BEB" w:rsidP="00344BEB">
            <w:pPr>
              <w:pStyle w:val="QPR-ConoscenzeAbilit"/>
              <w:suppressAutoHyphens w:val="0"/>
              <w:ind w:left="283" w:hanging="198"/>
            </w:pPr>
            <w:r>
              <w:rPr>
                <w:noProof/>
              </w:rPr>
              <w:t>Eseguire la ventilazione delle colonne di scarico</w:t>
            </w:r>
          </w:p>
          <w:p w:rsidR="00344BEB" w:rsidRDefault="00344BEB" w:rsidP="00344BEB">
            <w:pPr>
              <w:pStyle w:val="QPR-ConoscenzeAbilit"/>
              <w:suppressAutoHyphens w:val="0"/>
              <w:ind w:left="283" w:hanging="198"/>
            </w:pPr>
            <w:r>
              <w:rPr>
                <w:noProof/>
              </w:rPr>
              <w:t>Installare componenti terminali per reti antincendio</w:t>
            </w:r>
          </w:p>
          <w:p w:rsidR="00344BEB" w:rsidRDefault="00344BEB" w:rsidP="00344BEB">
            <w:pPr>
              <w:pStyle w:val="QPR-ConoscenzeAbilit"/>
              <w:suppressAutoHyphens w:val="0"/>
              <w:ind w:left="283" w:hanging="198"/>
            </w:pPr>
            <w:r>
              <w:rPr>
                <w:noProof/>
              </w:rPr>
              <w:t>Collegare gruppi di pompaggio</w:t>
            </w:r>
          </w:p>
          <w:p w:rsidR="00344BEB" w:rsidRDefault="00344BEB" w:rsidP="00344BEB">
            <w:pPr>
              <w:pStyle w:val="QPR-ConoscenzeAbilit"/>
              <w:suppressAutoHyphens w:val="0"/>
              <w:ind w:left="283" w:hanging="198"/>
            </w:pPr>
            <w:r>
              <w:rPr>
                <w:noProof/>
              </w:rPr>
              <w:t>Realizzare la prova di tenuta</w:t>
            </w:r>
          </w:p>
          <w:p w:rsidR="00344BEB" w:rsidRPr="006F0970" w:rsidRDefault="00344BEB" w:rsidP="00616107">
            <w:pPr>
              <w:pStyle w:val="QPR-ChiusuraConAbi"/>
            </w:pPr>
          </w:p>
        </w:tc>
      </w:tr>
    </w:tbl>
    <w:p w:rsidR="00344BEB" w:rsidRDefault="00344BEB" w:rsidP="00344BEB">
      <w:pPr>
        <w:pStyle w:val="DOC-Spaziatura"/>
      </w:pPr>
    </w:p>
    <w:p w:rsidR="00344BEB" w:rsidRDefault="00344BEB" w:rsidP="00344BE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44BEB" w:rsidRPr="00174B50" w:rsidTr="00616107">
        <w:trPr>
          <w:trHeight w:val="397"/>
        </w:trPr>
        <w:tc>
          <w:tcPr>
            <w:tcW w:w="9749" w:type="dxa"/>
            <w:gridSpan w:val="5"/>
            <w:tcBorders>
              <w:bottom w:val="single" w:sz="4" w:space="0" w:color="auto"/>
            </w:tcBorders>
            <w:shd w:val="clear" w:color="auto" w:fill="CCECFF"/>
            <w:tcMar>
              <w:left w:w="57" w:type="dxa"/>
              <w:right w:w="57" w:type="dxa"/>
            </w:tcMar>
            <w:vAlign w:val="center"/>
          </w:tcPr>
          <w:p w:rsidR="00344BEB" w:rsidRPr="00174B50" w:rsidRDefault="00344BEB" w:rsidP="00616107">
            <w:pPr>
              <w:pStyle w:val="QPR-Titolo"/>
            </w:pPr>
            <w:r w:rsidRPr="00C577B6">
              <w:t>INSTALLAZIONE DI GENERATORI TERMICI</w:t>
            </w:r>
          </w:p>
        </w:tc>
      </w:tr>
      <w:tr w:rsidR="00344BEB" w:rsidRPr="006F0970" w:rsidTr="00616107">
        <w:trPr>
          <w:trHeight w:val="340"/>
        </w:trPr>
        <w:tc>
          <w:tcPr>
            <w:tcW w:w="846" w:type="dxa"/>
            <w:tcBorders>
              <w:bottom w:val="single" w:sz="4" w:space="0" w:color="auto"/>
              <w:right w:val="nil"/>
            </w:tcBorders>
            <w:shd w:val="clear" w:color="auto" w:fill="CCECFF"/>
            <w:tcMar>
              <w:left w:w="57" w:type="dxa"/>
              <w:right w:w="57" w:type="dxa"/>
            </w:tcMar>
            <w:vAlign w:val="center"/>
          </w:tcPr>
          <w:p w:rsidR="00344BEB" w:rsidRPr="00F80D72" w:rsidRDefault="00344BEB" w:rsidP="0061610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44BEB" w:rsidRPr="00F80D72" w:rsidRDefault="00344BEB" w:rsidP="00616107">
            <w:pPr>
              <w:pStyle w:val="QPR-Codice"/>
            </w:pPr>
            <w:r w:rsidRPr="00C577B6">
              <w:t>QPR-IMP-16</w:t>
            </w:r>
          </w:p>
        </w:tc>
        <w:tc>
          <w:tcPr>
            <w:tcW w:w="1625" w:type="dxa"/>
            <w:tcBorders>
              <w:left w:val="nil"/>
              <w:bottom w:val="single" w:sz="4" w:space="0" w:color="auto"/>
              <w:right w:val="nil"/>
            </w:tcBorders>
            <w:shd w:val="clear" w:color="auto" w:fill="CCECFF"/>
            <w:vAlign w:val="center"/>
          </w:tcPr>
          <w:p w:rsidR="00344BEB" w:rsidRDefault="00344BEB" w:rsidP="0061610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44BEB" w:rsidRDefault="00344BEB" w:rsidP="00102DF1">
            <w:pPr>
              <w:pStyle w:val="QPR-LivelloEQF"/>
            </w:pPr>
            <w:r>
              <w:t>EQF-</w:t>
            </w:r>
            <w:r w:rsidR="00102DF1">
              <w:rPr>
                <w:noProof/>
              </w:rPr>
              <w:t>3</w:t>
            </w:r>
          </w:p>
        </w:tc>
        <w:tc>
          <w:tcPr>
            <w:tcW w:w="3250" w:type="dxa"/>
            <w:tcBorders>
              <w:left w:val="nil"/>
              <w:bottom w:val="single" w:sz="4" w:space="0" w:color="auto"/>
            </w:tcBorders>
            <w:shd w:val="clear" w:color="auto" w:fill="CCECFF"/>
            <w:vAlign w:val="center"/>
          </w:tcPr>
          <w:p w:rsidR="00344BEB" w:rsidRPr="00F80D72" w:rsidRDefault="00344BEB" w:rsidP="00616107">
            <w:pPr>
              <w:pStyle w:val="QPR-Versione"/>
            </w:pPr>
            <w:r w:rsidRPr="00F80D72">
              <w:t xml:space="preserve">Versione </w:t>
            </w:r>
            <w:r w:rsidRPr="00C577B6">
              <w:t>1</w:t>
            </w:r>
            <w:r w:rsidRPr="00F80D72">
              <w:t xml:space="preserve"> del</w:t>
            </w:r>
            <w:r>
              <w:t xml:space="preserve"> 06/10/2017</w:t>
            </w:r>
          </w:p>
        </w:tc>
      </w:tr>
      <w:tr w:rsidR="00344BEB" w:rsidRPr="006F0970" w:rsidTr="0061610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44BEB" w:rsidRPr="004503E8" w:rsidRDefault="00344BEB" w:rsidP="00616107">
            <w:pPr>
              <w:pStyle w:val="QPR-Titoletti"/>
            </w:pPr>
            <w:r w:rsidRPr="004503E8">
              <w:t>Descrizione del qualificatore professionale regionale</w:t>
            </w:r>
          </w:p>
        </w:tc>
      </w:tr>
      <w:tr w:rsidR="00344BEB" w:rsidRPr="006F0970" w:rsidTr="0061610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44BEB" w:rsidRPr="006F0970" w:rsidRDefault="00344BEB" w:rsidP="00616107">
            <w:pPr>
              <w:pStyle w:val="QPR-TitoloDescrizione"/>
            </w:pPr>
            <w:r w:rsidRPr="00C577B6">
              <w:rPr>
                <w:noProof/>
                <w:snapToGrid w:val="0"/>
              </w:rPr>
              <w:t>Sulla base delle indicazioni contenute nel progetto esecutivo e/o indicazioni del committente, il soggetto è in grado di installare generatori termici alimentati con diverse fonti energetiche nel rispetto della normativa di settore.</w:t>
            </w:r>
          </w:p>
        </w:tc>
      </w:tr>
      <w:tr w:rsidR="00344BEB" w:rsidRPr="006F0970" w:rsidTr="00616107">
        <w:trPr>
          <w:trHeight w:hRule="exact" w:val="340"/>
        </w:trPr>
        <w:tc>
          <w:tcPr>
            <w:tcW w:w="4874" w:type="dxa"/>
            <w:gridSpan w:val="3"/>
            <w:tcBorders>
              <w:bottom w:val="nil"/>
            </w:tcBorders>
            <w:shd w:val="clear" w:color="auto" w:fill="FFFFB9"/>
            <w:vAlign w:val="center"/>
          </w:tcPr>
          <w:p w:rsidR="00344BEB" w:rsidRPr="006F0970" w:rsidRDefault="00344BEB" w:rsidP="00616107">
            <w:pPr>
              <w:pStyle w:val="QPR-Titoletti"/>
            </w:pPr>
            <w:r w:rsidRPr="006F0970">
              <w:t>Conoscenze</w:t>
            </w:r>
          </w:p>
        </w:tc>
        <w:tc>
          <w:tcPr>
            <w:tcW w:w="4875" w:type="dxa"/>
            <w:gridSpan w:val="2"/>
            <w:tcBorders>
              <w:bottom w:val="nil"/>
            </w:tcBorders>
            <w:shd w:val="clear" w:color="auto" w:fill="FFFFB9"/>
            <w:vAlign w:val="center"/>
          </w:tcPr>
          <w:p w:rsidR="00344BEB" w:rsidRPr="006F0970" w:rsidRDefault="00344BEB" w:rsidP="00616107">
            <w:pPr>
              <w:pStyle w:val="QPR-Titoletti"/>
            </w:pPr>
            <w:r w:rsidRPr="006F0970">
              <w:t>Abilità</w:t>
            </w:r>
          </w:p>
        </w:tc>
      </w:tr>
      <w:tr w:rsidR="00344BEB" w:rsidRPr="006F0970" w:rsidTr="0061610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44BEB" w:rsidRPr="00F1307A" w:rsidRDefault="00344BEB" w:rsidP="00344BEB">
            <w:pPr>
              <w:pStyle w:val="QPR-ConoscenzeAbilit"/>
              <w:suppressAutoHyphens w:val="0"/>
              <w:ind w:left="283" w:hanging="198"/>
            </w:pPr>
            <w:r>
              <w:rPr>
                <w:noProof/>
              </w:rPr>
              <w:t>Elementi di sicurezza e salute per l'esecuzione di impianti di climatizzazione</w:t>
            </w:r>
          </w:p>
          <w:p w:rsidR="00344BEB" w:rsidRDefault="00344BEB" w:rsidP="00344BEB">
            <w:pPr>
              <w:pStyle w:val="QPR-ConoscenzeAbilit"/>
              <w:suppressAutoHyphens w:val="0"/>
              <w:ind w:left="283" w:hanging="198"/>
            </w:pPr>
            <w:r>
              <w:rPr>
                <w:noProof/>
              </w:rPr>
              <w:t>Fonti energetiche e caratteristiche dei combustibili</w:t>
            </w:r>
          </w:p>
          <w:p w:rsidR="00344BEB" w:rsidRDefault="00344BEB" w:rsidP="00344BEB">
            <w:pPr>
              <w:pStyle w:val="QPR-ConoscenzeAbilit"/>
              <w:suppressAutoHyphens w:val="0"/>
              <w:ind w:left="283" w:hanging="198"/>
            </w:pPr>
            <w:r>
              <w:rPr>
                <w:noProof/>
              </w:rPr>
              <w:t>Caratteristiche tecniche dei generatori termici per la climatizzazione invernale/estiva</w:t>
            </w:r>
          </w:p>
          <w:p w:rsidR="00344BEB" w:rsidRDefault="00344BEB" w:rsidP="00344BEB">
            <w:pPr>
              <w:pStyle w:val="QPR-ConoscenzeAbilit"/>
              <w:suppressAutoHyphens w:val="0"/>
              <w:ind w:left="283" w:hanging="198"/>
            </w:pPr>
            <w:r>
              <w:rPr>
                <w:noProof/>
              </w:rPr>
              <w:t>Schemi costruttivi di collegamento e relative simbologie</w:t>
            </w:r>
          </w:p>
          <w:p w:rsidR="00344BEB" w:rsidRDefault="00344BEB" w:rsidP="00344BEB">
            <w:pPr>
              <w:pStyle w:val="QPR-ConoscenzeAbilit"/>
              <w:suppressAutoHyphens w:val="0"/>
              <w:ind w:left="283" w:hanging="198"/>
            </w:pPr>
            <w:r>
              <w:rPr>
                <w:noProof/>
              </w:rPr>
              <w:t>Nozioni di elettrotecnica</w:t>
            </w:r>
          </w:p>
          <w:p w:rsidR="00344BEB" w:rsidRDefault="00344BEB" w:rsidP="00344BEB">
            <w:pPr>
              <w:pStyle w:val="QPR-ConoscenzeAbilit"/>
              <w:suppressAutoHyphens w:val="0"/>
              <w:ind w:left="283" w:hanging="198"/>
            </w:pPr>
            <w:r>
              <w:rPr>
                <w:noProof/>
              </w:rPr>
              <w:t>Normative tecniche di riferimento</w:t>
            </w:r>
          </w:p>
          <w:p w:rsidR="00344BEB" w:rsidRDefault="00344BEB" w:rsidP="00344BEB">
            <w:pPr>
              <w:pStyle w:val="QPR-ConoscenzeAbilit"/>
              <w:suppressAutoHyphens w:val="0"/>
              <w:ind w:left="283" w:hanging="198"/>
            </w:pPr>
            <w:r>
              <w:rPr>
                <w:noProof/>
              </w:rPr>
              <w:t>Procedure per l'installazione e realizzazione dei collegamenti idraulici elettrici</w:t>
            </w:r>
          </w:p>
          <w:p w:rsidR="00344BEB" w:rsidRDefault="00344BEB" w:rsidP="00344BEB">
            <w:pPr>
              <w:pStyle w:val="QPR-ConoscenzeAbilit"/>
              <w:suppressAutoHyphens w:val="0"/>
              <w:ind w:left="283" w:hanging="198"/>
            </w:pPr>
            <w:r>
              <w:rPr>
                <w:noProof/>
              </w:rPr>
              <w:t>Caratteristiche e tipologia dei bruciatori</w:t>
            </w:r>
          </w:p>
          <w:p w:rsidR="00344BEB" w:rsidRDefault="00344BEB" w:rsidP="00344BEB">
            <w:pPr>
              <w:pStyle w:val="QPR-ConoscenzeAbilit"/>
              <w:suppressAutoHyphens w:val="0"/>
              <w:ind w:left="283" w:hanging="198"/>
            </w:pPr>
            <w:r>
              <w:rPr>
                <w:noProof/>
              </w:rPr>
              <w:t>Tecniche di montaggio di generatori termici, bruciatori, pompe di calore, scambiatori e recuperatori</w:t>
            </w:r>
          </w:p>
          <w:p w:rsidR="00344BEB" w:rsidRPr="00174B50" w:rsidRDefault="00344BEB" w:rsidP="0061610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44BEB" w:rsidRDefault="00344BEB" w:rsidP="00344BEB">
            <w:pPr>
              <w:pStyle w:val="QPR-ConoscenzeAbilit"/>
              <w:suppressAutoHyphens w:val="0"/>
              <w:ind w:left="283" w:hanging="198"/>
            </w:pPr>
            <w:r>
              <w:rPr>
                <w:noProof/>
              </w:rPr>
              <w:t>Riconoscere posare e fissare, nel rispetto della normativa di settore, macchine termiche a fonti energetiche diverse per impianti di climatizzazione</w:t>
            </w:r>
          </w:p>
          <w:p w:rsidR="00344BEB" w:rsidRDefault="00344BEB" w:rsidP="00344BEB">
            <w:pPr>
              <w:pStyle w:val="QPR-ConoscenzeAbilit"/>
              <w:suppressAutoHyphens w:val="0"/>
              <w:ind w:left="283" w:hanging="198"/>
            </w:pPr>
            <w:r>
              <w:rPr>
                <w:noProof/>
              </w:rPr>
              <w:t>Collegare nel rispetto della normativa impianti di adduzione combustile solido liquido e gassoso</w:t>
            </w:r>
          </w:p>
          <w:p w:rsidR="00344BEB" w:rsidRDefault="00344BEB" w:rsidP="00344BEB">
            <w:pPr>
              <w:pStyle w:val="QPR-ConoscenzeAbilit"/>
              <w:suppressAutoHyphens w:val="0"/>
              <w:ind w:left="283" w:hanging="198"/>
            </w:pPr>
            <w:r>
              <w:rPr>
                <w:noProof/>
              </w:rPr>
              <w:t>Installare e collegare nel rispetto della normativa, impianti di scarico dei prodotti della combustione</w:t>
            </w:r>
          </w:p>
          <w:p w:rsidR="00344BEB" w:rsidRDefault="00344BEB" w:rsidP="00344BEB">
            <w:pPr>
              <w:pStyle w:val="QPR-ConoscenzeAbilit"/>
              <w:suppressAutoHyphens w:val="0"/>
              <w:ind w:left="283" w:hanging="198"/>
            </w:pPr>
            <w:r>
              <w:rPr>
                <w:noProof/>
              </w:rPr>
              <w:t>Eseguire il collegamento agli impianti idrici, aeraulici e per trasporto di gas refrigerante</w:t>
            </w:r>
          </w:p>
          <w:p w:rsidR="00344BEB" w:rsidRDefault="00344BEB" w:rsidP="00344BEB">
            <w:pPr>
              <w:pStyle w:val="QPR-ConoscenzeAbilit"/>
              <w:suppressAutoHyphens w:val="0"/>
              <w:ind w:left="283" w:hanging="198"/>
            </w:pPr>
            <w:r>
              <w:rPr>
                <w:noProof/>
              </w:rPr>
              <w:t>Montare componenti apparecchiature e quadri elettrici per il funzionamento dei generatori termici (bruciatori, caldaie, pompe di calore, recuperatori)</w:t>
            </w:r>
          </w:p>
          <w:p w:rsidR="00344BEB" w:rsidRDefault="00344BEB" w:rsidP="00344BEB">
            <w:pPr>
              <w:pStyle w:val="QPR-ConoscenzeAbilit"/>
              <w:suppressAutoHyphens w:val="0"/>
              <w:ind w:left="283" w:hanging="198"/>
            </w:pPr>
            <w:r>
              <w:rPr>
                <w:noProof/>
              </w:rPr>
              <w:t>Verificare il funzionamento dei bruciatori, gruppi termici, pompe di calore</w:t>
            </w:r>
          </w:p>
          <w:p w:rsidR="00344BEB" w:rsidRPr="006F0970" w:rsidRDefault="00344BEB" w:rsidP="00616107">
            <w:pPr>
              <w:pStyle w:val="QPR-ChiusuraConAbi"/>
            </w:pPr>
          </w:p>
        </w:tc>
      </w:tr>
    </w:tbl>
    <w:p w:rsidR="00344BEB" w:rsidRDefault="00344BEB" w:rsidP="00344BEB">
      <w:pPr>
        <w:pStyle w:val="DOC-Spaziatura"/>
      </w:pPr>
    </w:p>
    <w:p w:rsidR="00344BEB" w:rsidRDefault="00344BEB">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44BEB" w:rsidRPr="00174B50" w:rsidTr="00616107">
        <w:trPr>
          <w:trHeight w:val="397"/>
        </w:trPr>
        <w:tc>
          <w:tcPr>
            <w:tcW w:w="9749" w:type="dxa"/>
            <w:gridSpan w:val="5"/>
            <w:tcBorders>
              <w:bottom w:val="single" w:sz="4" w:space="0" w:color="auto"/>
            </w:tcBorders>
            <w:shd w:val="clear" w:color="auto" w:fill="CCECFF"/>
            <w:tcMar>
              <w:left w:w="57" w:type="dxa"/>
              <w:right w:w="57" w:type="dxa"/>
            </w:tcMar>
            <w:vAlign w:val="center"/>
          </w:tcPr>
          <w:p w:rsidR="00344BEB" w:rsidRPr="00174B50" w:rsidRDefault="00344BEB" w:rsidP="00616107">
            <w:pPr>
              <w:pStyle w:val="QPR-Titolo"/>
            </w:pPr>
            <w:r w:rsidRPr="00C577B6">
              <w:lastRenderedPageBreak/>
              <w:t>INSTALLAZIONE DI IMPIANTI DI CLIMATIZZAZIONE</w:t>
            </w:r>
          </w:p>
        </w:tc>
      </w:tr>
      <w:tr w:rsidR="00344BEB" w:rsidRPr="006F0970" w:rsidTr="00616107">
        <w:trPr>
          <w:trHeight w:val="340"/>
        </w:trPr>
        <w:tc>
          <w:tcPr>
            <w:tcW w:w="846" w:type="dxa"/>
            <w:tcBorders>
              <w:bottom w:val="single" w:sz="4" w:space="0" w:color="auto"/>
              <w:right w:val="nil"/>
            </w:tcBorders>
            <w:shd w:val="clear" w:color="auto" w:fill="CCECFF"/>
            <w:tcMar>
              <w:left w:w="57" w:type="dxa"/>
              <w:right w:w="57" w:type="dxa"/>
            </w:tcMar>
            <w:vAlign w:val="center"/>
          </w:tcPr>
          <w:p w:rsidR="00344BEB" w:rsidRPr="00F80D72" w:rsidRDefault="00344BEB" w:rsidP="0061610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44BEB" w:rsidRPr="00F80D72" w:rsidRDefault="00344BEB" w:rsidP="00616107">
            <w:pPr>
              <w:pStyle w:val="QPR-Codice"/>
            </w:pPr>
            <w:r w:rsidRPr="00C577B6">
              <w:t>QPR-IMP-17</w:t>
            </w:r>
          </w:p>
        </w:tc>
        <w:tc>
          <w:tcPr>
            <w:tcW w:w="1625" w:type="dxa"/>
            <w:tcBorders>
              <w:left w:val="nil"/>
              <w:bottom w:val="single" w:sz="4" w:space="0" w:color="auto"/>
              <w:right w:val="nil"/>
            </w:tcBorders>
            <w:shd w:val="clear" w:color="auto" w:fill="CCECFF"/>
            <w:vAlign w:val="center"/>
          </w:tcPr>
          <w:p w:rsidR="00344BEB" w:rsidRDefault="00344BEB" w:rsidP="0061610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44BEB" w:rsidRDefault="00344BEB" w:rsidP="00102DF1">
            <w:pPr>
              <w:pStyle w:val="QPR-LivelloEQF"/>
            </w:pPr>
            <w:r>
              <w:t>EQF-</w:t>
            </w:r>
            <w:r w:rsidR="00102DF1">
              <w:rPr>
                <w:noProof/>
              </w:rPr>
              <w:t>3</w:t>
            </w:r>
          </w:p>
        </w:tc>
        <w:tc>
          <w:tcPr>
            <w:tcW w:w="3250" w:type="dxa"/>
            <w:tcBorders>
              <w:left w:val="nil"/>
              <w:bottom w:val="single" w:sz="4" w:space="0" w:color="auto"/>
            </w:tcBorders>
            <w:shd w:val="clear" w:color="auto" w:fill="CCECFF"/>
            <w:vAlign w:val="center"/>
          </w:tcPr>
          <w:p w:rsidR="00344BEB" w:rsidRPr="00F80D72" w:rsidRDefault="00344BEB" w:rsidP="00616107">
            <w:pPr>
              <w:pStyle w:val="QPR-Versione"/>
            </w:pPr>
            <w:r w:rsidRPr="00F80D72">
              <w:t xml:space="preserve">Versione </w:t>
            </w:r>
            <w:r w:rsidRPr="00C577B6">
              <w:t>1</w:t>
            </w:r>
            <w:r w:rsidRPr="00F80D72">
              <w:t xml:space="preserve"> del</w:t>
            </w:r>
            <w:r>
              <w:t xml:space="preserve"> 06/10/2017</w:t>
            </w:r>
          </w:p>
        </w:tc>
      </w:tr>
      <w:tr w:rsidR="00344BEB" w:rsidRPr="006F0970" w:rsidTr="0061610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44BEB" w:rsidRPr="004503E8" w:rsidRDefault="00344BEB" w:rsidP="00616107">
            <w:pPr>
              <w:pStyle w:val="QPR-Titoletti"/>
            </w:pPr>
            <w:r w:rsidRPr="004503E8">
              <w:t>Descrizione del qualificatore professionale regionale</w:t>
            </w:r>
          </w:p>
        </w:tc>
      </w:tr>
      <w:tr w:rsidR="00344BEB" w:rsidRPr="006F0970" w:rsidTr="0061610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44BEB" w:rsidRPr="006F0970" w:rsidRDefault="00344BEB" w:rsidP="00616107">
            <w:pPr>
              <w:pStyle w:val="QPR-TitoloDescrizione"/>
            </w:pPr>
            <w:r w:rsidRPr="00C577B6">
              <w:rPr>
                <w:noProof/>
                <w:snapToGrid w:val="0"/>
              </w:rPr>
              <w:t>Sulla base delle indicazioni contenute nel progetto esecutivo e/o indicazioni del committente, il soggetto è in grado di installare impianti di climatizzazione nel rispetto della normativa di settore.</w:t>
            </w:r>
          </w:p>
        </w:tc>
      </w:tr>
      <w:tr w:rsidR="00344BEB" w:rsidRPr="006F0970" w:rsidTr="00616107">
        <w:trPr>
          <w:trHeight w:hRule="exact" w:val="340"/>
        </w:trPr>
        <w:tc>
          <w:tcPr>
            <w:tcW w:w="4874" w:type="dxa"/>
            <w:gridSpan w:val="3"/>
            <w:tcBorders>
              <w:bottom w:val="nil"/>
            </w:tcBorders>
            <w:shd w:val="clear" w:color="auto" w:fill="FFFFB9"/>
            <w:vAlign w:val="center"/>
          </w:tcPr>
          <w:p w:rsidR="00344BEB" w:rsidRPr="006F0970" w:rsidRDefault="00344BEB" w:rsidP="00616107">
            <w:pPr>
              <w:pStyle w:val="QPR-Titoletti"/>
            </w:pPr>
            <w:r w:rsidRPr="006F0970">
              <w:t>Conoscenze</w:t>
            </w:r>
          </w:p>
        </w:tc>
        <w:tc>
          <w:tcPr>
            <w:tcW w:w="4875" w:type="dxa"/>
            <w:gridSpan w:val="2"/>
            <w:tcBorders>
              <w:bottom w:val="nil"/>
            </w:tcBorders>
            <w:shd w:val="clear" w:color="auto" w:fill="FFFFB9"/>
            <w:vAlign w:val="center"/>
          </w:tcPr>
          <w:p w:rsidR="00344BEB" w:rsidRPr="006F0970" w:rsidRDefault="00344BEB" w:rsidP="00616107">
            <w:pPr>
              <w:pStyle w:val="QPR-Titoletti"/>
            </w:pPr>
            <w:r w:rsidRPr="006F0970">
              <w:t>Abilità</w:t>
            </w:r>
          </w:p>
        </w:tc>
      </w:tr>
      <w:tr w:rsidR="00344BEB" w:rsidRPr="006F0970" w:rsidTr="0061610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44BEB" w:rsidRPr="00F1307A" w:rsidRDefault="00344BEB" w:rsidP="00344BEB">
            <w:pPr>
              <w:pStyle w:val="QPR-ConoscenzeAbilit"/>
              <w:suppressAutoHyphens w:val="0"/>
              <w:ind w:left="283" w:hanging="198"/>
            </w:pPr>
            <w:r>
              <w:rPr>
                <w:noProof/>
              </w:rPr>
              <w:t>Elementi di sicurezza e salute per l'esecuzione di impianti di climatizzazione</w:t>
            </w:r>
          </w:p>
          <w:p w:rsidR="00344BEB" w:rsidRDefault="00344BEB" w:rsidP="00344BEB">
            <w:pPr>
              <w:pStyle w:val="QPR-ConoscenzeAbilit"/>
              <w:suppressAutoHyphens w:val="0"/>
              <w:ind w:left="283" w:hanging="198"/>
            </w:pPr>
            <w:r>
              <w:rPr>
                <w:noProof/>
              </w:rPr>
              <w:t>Elementi di disegno tecnico, schemi impianti e simbologie</w:t>
            </w:r>
          </w:p>
          <w:p w:rsidR="00344BEB" w:rsidRDefault="00344BEB" w:rsidP="00344BEB">
            <w:pPr>
              <w:pStyle w:val="QPR-ConoscenzeAbilit"/>
              <w:suppressAutoHyphens w:val="0"/>
              <w:ind w:left="283" w:hanging="198"/>
            </w:pPr>
            <w:r>
              <w:rPr>
                <w:noProof/>
              </w:rPr>
              <w:t>Schemi impianti di climatizzazione cataloghi tecnici e simbologie</w:t>
            </w:r>
          </w:p>
          <w:p w:rsidR="00344BEB" w:rsidRDefault="00344BEB" w:rsidP="00344BEB">
            <w:pPr>
              <w:pStyle w:val="QPR-ConoscenzeAbilit"/>
              <w:suppressAutoHyphens w:val="0"/>
              <w:ind w:left="283" w:hanging="198"/>
            </w:pPr>
            <w:r>
              <w:rPr>
                <w:noProof/>
              </w:rPr>
              <w:t>Nozioni di elettrotecnica</w:t>
            </w:r>
          </w:p>
          <w:p w:rsidR="00344BEB" w:rsidRDefault="00344BEB" w:rsidP="00344BEB">
            <w:pPr>
              <w:pStyle w:val="QPR-ConoscenzeAbilit"/>
              <w:suppressAutoHyphens w:val="0"/>
              <w:ind w:left="283" w:hanging="198"/>
            </w:pPr>
            <w:r>
              <w:rPr>
                <w:noProof/>
              </w:rPr>
              <w:t>Normative tecniche di riferimento</w:t>
            </w:r>
          </w:p>
          <w:p w:rsidR="00344BEB" w:rsidRDefault="00344BEB" w:rsidP="00344BEB">
            <w:pPr>
              <w:pStyle w:val="QPR-ConoscenzeAbilit"/>
              <w:suppressAutoHyphens w:val="0"/>
              <w:ind w:left="283" w:hanging="198"/>
            </w:pPr>
            <w:r>
              <w:rPr>
                <w:noProof/>
              </w:rPr>
              <w:t>Caratteristiche tecniche dei materiali delle reti di adduzione e distribuzione fluidi termovettori</w:t>
            </w:r>
          </w:p>
          <w:p w:rsidR="00344BEB" w:rsidRDefault="00344BEB" w:rsidP="00344BEB">
            <w:pPr>
              <w:pStyle w:val="QPR-ConoscenzeAbilit"/>
              <w:suppressAutoHyphens w:val="0"/>
              <w:ind w:left="283" w:hanging="198"/>
            </w:pPr>
            <w:r>
              <w:rPr>
                <w:noProof/>
              </w:rPr>
              <w:t>Componentistica e apparecchiature degli impianti di climatizzazione</w:t>
            </w:r>
          </w:p>
          <w:p w:rsidR="00344BEB" w:rsidRDefault="00344BEB" w:rsidP="00344BEB">
            <w:pPr>
              <w:pStyle w:val="QPR-ConoscenzeAbilit"/>
              <w:suppressAutoHyphens w:val="0"/>
              <w:ind w:left="283" w:hanging="198"/>
            </w:pPr>
            <w:r>
              <w:rPr>
                <w:noProof/>
              </w:rPr>
              <w:t>Procedure e tempistiche per la realizzazione di impianti di climatizzazione</w:t>
            </w:r>
          </w:p>
          <w:p w:rsidR="00344BEB" w:rsidRDefault="00344BEB" w:rsidP="00344BEB">
            <w:pPr>
              <w:pStyle w:val="QPR-ConoscenzeAbilit"/>
              <w:suppressAutoHyphens w:val="0"/>
              <w:ind w:left="283" w:hanging="198"/>
            </w:pPr>
            <w:r>
              <w:rPr>
                <w:noProof/>
              </w:rPr>
              <w:t>Tecniche di installazione di diverse tipologie di componenti e apparecchiature di climatizzazione</w:t>
            </w:r>
          </w:p>
          <w:p w:rsidR="00344BEB" w:rsidRDefault="00344BEB" w:rsidP="00344BEB">
            <w:pPr>
              <w:pStyle w:val="QPR-ConoscenzeAbilit"/>
              <w:suppressAutoHyphens w:val="0"/>
              <w:ind w:left="283" w:hanging="198"/>
            </w:pPr>
            <w:r>
              <w:rPr>
                <w:noProof/>
              </w:rPr>
              <w:t>Sistemi di regolazione impianti</w:t>
            </w:r>
          </w:p>
          <w:p w:rsidR="00344BEB" w:rsidRPr="00174B50" w:rsidRDefault="00344BEB" w:rsidP="0061610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44BEB" w:rsidRDefault="00344BEB" w:rsidP="00344BEB">
            <w:pPr>
              <w:pStyle w:val="QPR-ConoscenzeAbilit"/>
              <w:suppressAutoHyphens w:val="0"/>
              <w:ind w:left="283" w:hanging="198"/>
            </w:pPr>
            <w:r>
              <w:rPr>
                <w:noProof/>
              </w:rPr>
              <w:t>Leggere e interpretare schemi impianti</w:t>
            </w:r>
          </w:p>
          <w:p w:rsidR="00344BEB" w:rsidRDefault="00344BEB" w:rsidP="00344BEB">
            <w:pPr>
              <w:pStyle w:val="QPR-ConoscenzeAbilit"/>
              <w:suppressAutoHyphens w:val="0"/>
              <w:ind w:left="283" w:hanging="198"/>
            </w:pPr>
            <w:r>
              <w:rPr>
                <w:noProof/>
              </w:rPr>
              <w:t>Individuare i percorsi delle tubazioni/canali per trasporto combustibile e fluidi termovettori</w:t>
            </w:r>
          </w:p>
          <w:p w:rsidR="00344BEB" w:rsidRDefault="00344BEB" w:rsidP="00344BEB">
            <w:pPr>
              <w:pStyle w:val="QPR-ConoscenzeAbilit"/>
              <w:suppressAutoHyphens w:val="0"/>
              <w:ind w:left="283" w:hanging="198"/>
            </w:pPr>
            <w:r>
              <w:rPr>
                <w:noProof/>
              </w:rPr>
              <w:t>Posare tubazioni di adduzione combustibili, idriche, gas refrigeranti, canalizzazioni</w:t>
            </w:r>
          </w:p>
          <w:p w:rsidR="00344BEB" w:rsidRDefault="00344BEB" w:rsidP="00344BEB">
            <w:pPr>
              <w:pStyle w:val="QPR-ConoscenzeAbilit"/>
              <w:suppressAutoHyphens w:val="0"/>
              <w:ind w:left="283" w:hanging="198"/>
            </w:pPr>
            <w:r>
              <w:rPr>
                <w:noProof/>
              </w:rPr>
              <w:t>Individuare e posare/fissare i componenti e le apparecchiature di climatizzazione rispettando le modalità di installazione</w:t>
            </w:r>
          </w:p>
          <w:p w:rsidR="00344BEB" w:rsidRDefault="00344BEB" w:rsidP="00344BEB">
            <w:pPr>
              <w:pStyle w:val="QPR-ConoscenzeAbilit"/>
              <w:suppressAutoHyphens w:val="0"/>
              <w:ind w:left="283" w:hanging="198"/>
            </w:pPr>
            <w:r>
              <w:rPr>
                <w:noProof/>
              </w:rPr>
              <w:t>Installare valvolame, organi di controllo regolazione rispettando le modalità di installazione richieste</w:t>
            </w:r>
          </w:p>
          <w:p w:rsidR="00344BEB" w:rsidRDefault="00344BEB" w:rsidP="00344BEB">
            <w:pPr>
              <w:pStyle w:val="QPR-ConoscenzeAbilit"/>
              <w:suppressAutoHyphens w:val="0"/>
              <w:ind w:left="283" w:hanging="198"/>
            </w:pPr>
            <w:r>
              <w:rPr>
                <w:noProof/>
              </w:rPr>
              <w:t>Collegare elettricamente semplici componenti e apparecchiature di controllo, regolazione e sicurezza</w:t>
            </w:r>
          </w:p>
          <w:p w:rsidR="00344BEB" w:rsidRDefault="00344BEB" w:rsidP="00344BEB">
            <w:pPr>
              <w:pStyle w:val="QPR-ConoscenzeAbilit"/>
              <w:suppressAutoHyphens w:val="0"/>
              <w:ind w:left="283" w:hanging="198"/>
            </w:pPr>
            <w:r>
              <w:rPr>
                <w:noProof/>
              </w:rPr>
              <w:t>Posare e installare componenti terminali per reti di climatizzazione</w:t>
            </w:r>
          </w:p>
          <w:p w:rsidR="00344BEB" w:rsidRPr="006F0970" w:rsidRDefault="00344BEB" w:rsidP="00616107">
            <w:pPr>
              <w:pStyle w:val="QPR-ChiusuraConAbi"/>
            </w:pPr>
          </w:p>
        </w:tc>
      </w:tr>
    </w:tbl>
    <w:p w:rsidR="00344BEB" w:rsidRDefault="00344BEB" w:rsidP="00344BEB">
      <w:pPr>
        <w:pStyle w:val="DOC-Spaziatura"/>
      </w:pPr>
    </w:p>
    <w:p w:rsidR="00344BEB" w:rsidRDefault="00344BEB">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44BEB" w:rsidRPr="00174B50" w:rsidTr="00616107">
        <w:trPr>
          <w:trHeight w:val="397"/>
        </w:trPr>
        <w:tc>
          <w:tcPr>
            <w:tcW w:w="9749" w:type="dxa"/>
            <w:gridSpan w:val="5"/>
            <w:tcBorders>
              <w:bottom w:val="single" w:sz="4" w:space="0" w:color="auto"/>
            </w:tcBorders>
            <w:shd w:val="clear" w:color="auto" w:fill="CCECFF"/>
            <w:tcMar>
              <w:left w:w="57" w:type="dxa"/>
              <w:right w:w="57" w:type="dxa"/>
            </w:tcMar>
            <w:vAlign w:val="center"/>
          </w:tcPr>
          <w:p w:rsidR="00344BEB" w:rsidRPr="00174B50" w:rsidRDefault="00344BEB" w:rsidP="00616107">
            <w:pPr>
              <w:pStyle w:val="QPR-Titolo"/>
            </w:pPr>
            <w:r w:rsidRPr="00C577B6">
              <w:lastRenderedPageBreak/>
              <w:t>INSTALLAZIONE DI IMPIANTI DI CLIMATIZZAZIONE DA FONTI RINNOVABILI E SOSTENIBILI</w:t>
            </w:r>
          </w:p>
        </w:tc>
      </w:tr>
      <w:tr w:rsidR="00344BEB" w:rsidRPr="006F0970" w:rsidTr="00616107">
        <w:trPr>
          <w:trHeight w:val="340"/>
        </w:trPr>
        <w:tc>
          <w:tcPr>
            <w:tcW w:w="846" w:type="dxa"/>
            <w:tcBorders>
              <w:bottom w:val="single" w:sz="4" w:space="0" w:color="auto"/>
              <w:right w:val="nil"/>
            </w:tcBorders>
            <w:shd w:val="clear" w:color="auto" w:fill="CCECFF"/>
            <w:tcMar>
              <w:left w:w="57" w:type="dxa"/>
              <w:right w:w="57" w:type="dxa"/>
            </w:tcMar>
            <w:vAlign w:val="center"/>
          </w:tcPr>
          <w:p w:rsidR="00344BEB" w:rsidRPr="00F80D72" w:rsidRDefault="00344BEB" w:rsidP="0061610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44BEB" w:rsidRPr="00F80D72" w:rsidRDefault="00344BEB" w:rsidP="00616107">
            <w:pPr>
              <w:pStyle w:val="QPR-Codice"/>
            </w:pPr>
            <w:r w:rsidRPr="00C577B6">
              <w:t>QPR-IMP-18</w:t>
            </w:r>
          </w:p>
        </w:tc>
        <w:tc>
          <w:tcPr>
            <w:tcW w:w="1625" w:type="dxa"/>
            <w:tcBorders>
              <w:left w:val="nil"/>
              <w:bottom w:val="single" w:sz="4" w:space="0" w:color="auto"/>
              <w:right w:val="nil"/>
            </w:tcBorders>
            <w:shd w:val="clear" w:color="auto" w:fill="CCECFF"/>
            <w:vAlign w:val="center"/>
          </w:tcPr>
          <w:p w:rsidR="00344BEB" w:rsidRDefault="00344BEB" w:rsidP="0061610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44BEB" w:rsidRDefault="00344BEB" w:rsidP="00102DF1">
            <w:pPr>
              <w:pStyle w:val="QPR-LivelloEQF"/>
            </w:pPr>
            <w:r>
              <w:t>EQF-</w:t>
            </w:r>
            <w:r w:rsidR="00102DF1">
              <w:rPr>
                <w:noProof/>
              </w:rPr>
              <w:t>3</w:t>
            </w:r>
          </w:p>
        </w:tc>
        <w:tc>
          <w:tcPr>
            <w:tcW w:w="3250" w:type="dxa"/>
            <w:tcBorders>
              <w:left w:val="nil"/>
              <w:bottom w:val="single" w:sz="4" w:space="0" w:color="auto"/>
            </w:tcBorders>
            <w:shd w:val="clear" w:color="auto" w:fill="CCECFF"/>
            <w:vAlign w:val="center"/>
          </w:tcPr>
          <w:p w:rsidR="00344BEB" w:rsidRPr="00F80D72" w:rsidRDefault="00344BEB" w:rsidP="00616107">
            <w:pPr>
              <w:pStyle w:val="QPR-Versione"/>
            </w:pPr>
            <w:r w:rsidRPr="00F80D72">
              <w:t xml:space="preserve">Versione </w:t>
            </w:r>
            <w:r w:rsidRPr="00C577B6">
              <w:t>1</w:t>
            </w:r>
            <w:r w:rsidRPr="00F80D72">
              <w:t xml:space="preserve"> del</w:t>
            </w:r>
            <w:r>
              <w:t xml:space="preserve"> </w:t>
            </w:r>
            <w:r w:rsidRPr="00C577B6">
              <w:t>42896</w:t>
            </w:r>
          </w:p>
        </w:tc>
      </w:tr>
      <w:tr w:rsidR="00344BEB" w:rsidRPr="006F0970" w:rsidTr="0061610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44BEB" w:rsidRPr="004503E8" w:rsidRDefault="00344BEB" w:rsidP="00616107">
            <w:pPr>
              <w:pStyle w:val="QPR-Titoletti"/>
            </w:pPr>
            <w:r w:rsidRPr="004503E8">
              <w:t>Descrizione del qualificatore professionale regionale</w:t>
            </w:r>
          </w:p>
        </w:tc>
      </w:tr>
      <w:tr w:rsidR="00344BEB" w:rsidRPr="006F0970" w:rsidTr="0061610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44BEB" w:rsidRPr="006F0970" w:rsidRDefault="00344BEB" w:rsidP="00616107">
            <w:pPr>
              <w:pStyle w:val="QPR-TitoloDescrizione"/>
            </w:pPr>
            <w:r w:rsidRPr="00C577B6">
              <w:rPr>
                <w:noProof/>
                <w:snapToGrid w:val="0"/>
              </w:rPr>
              <w:t>Sulla base delle indicazioni contenute nel progetto esecutivo e/o indicazioni del committente, il soggetto è in grado di installare impianti termici utilizzando fonti rinnovabili nel rispetto della normativa di settore.</w:t>
            </w:r>
          </w:p>
        </w:tc>
      </w:tr>
      <w:tr w:rsidR="00344BEB" w:rsidRPr="006F0970" w:rsidTr="00616107">
        <w:trPr>
          <w:trHeight w:hRule="exact" w:val="340"/>
        </w:trPr>
        <w:tc>
          <w:tcPr>
            <w:tcW w:w="4874" w:type="dxa"/>
            <w:gridSpan w:val="3"/>
            <w:tcBorders>
              <w:bottom w:val="nil"/>
            </w:tcBorders>
            <w:shd w:val="clear" w:color="auto" w:fill="FFFFB9"/>
            <w:vAlign w:val="center"/>
          </w:tcPr>
          <w:p w:rsidR="00344BEB" w:rsidRPr="006F0970" w:rsidRDefault="00344BEB" w:rsidP="00616107">
            <w:pPr>
              <w:pStyle w:val="QPR-Titoletti"/>
            </w:pPr>
            <w:r w:rsidRPr="006F0970">
              <w:t>Conoscenze</w:t>
            </w:r>
          </w:p>
        </w:tc>
        <w:tc>
          <w:tcPr>
            <w:tcW w:w="4875" w:type="dxa"/>
            <w:gridSpan w:val="2"/>
            <w:tcBorders>
              <w:bottom w:val="nil"/>
            </w:tcBorders>
            <w:shd w:val="clear" w:color="auto" w:fill="FFFFB9"/>
            <w:vAlign w:val="center"/>
          </w:tcPr>
          <w:p w:rsidR="00344BEB" w:rsidRPr="006F0970" w:rsidRDefault="00344BEB" w:rsidP="00616107">
            <w:pPr>
              <w:pStyle w:val="QPR-Titoletti"/>
            </w:pPr>
            <w:r w:rsidRPr="006F0970">
              <w:t>Abilità</w:t>
            </w:r>
          </w:p>
        </w:tc>
      </w:tr>
      <w:tr w:rsidR="00344BEB" w:rsidRPr="006F0970" w:rsidTr="0061610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44BEB" w:rsidRPr="00F1307A" w:rsidRDefault="00344BEB" w:rsidP="00344BEB">
            <w:pPr>
              <w:pStyle w:val="QPR-ConoscenzeAbilit"/>
              <w:suppressAutoHyphens w:val="0"/>
              <w:ind w:left="283" w:hanging="198"/>
            </w:pPr>
            <w:r>
              <w:rPr>
                <w:noProof/>
              </w:rPr>
              <w:t>Elementi di sicurezza e salute per l'esecuzione di impianti da fonti rinnovabili e sostenibili</w:t>
            </w:r>
          </w:p>
          <w:p w:rsidR="00344BEB" w:rsidRDefault="00344BEB" w:rsidP="00344BEB">
            <w:pPr>
              <w:pStyle w:val="QPR-ConoscenzeAbilit"/>
              <w:suppressAutoHyphens w:val="0"/>
              <w:ind w:left="283" w:hanging="198"/>
            </w:pPr>
            <w:r>
              <w:rPr>
                <w:noProof/>
              </w:rPr>
              <w:t>Elementi di disegno tecnico, schemi impianti e simbologie</w:t>
            </w:r>
          </w:p>
          <w:p w:rsidR="00344BEB" w:rsidRDefault="00344BEB" w:rsidP="00344BEB">
            <w:pPr>
              <w:pStyle w:val="QPR-ConoscenzeAbilit"/>
              <w:suppressAutoHyphens w:val="0"/>
              <w:ind w:left="283" w:hanging="198"/>
            </w:pPr>
            <w:r>
              <w:rPr>
                <w:noProof/>
              </w:rPr>
              <w:t>Schemi impianti termici integrati, cataloghi tecnici e simbologie</w:t>
            </w:r>
          </w:p>
          <w:p w:rsidR="00344BEB" w:rsidRDefault="00344BEB" w:rsidP="00344BEB">
            <w:pPr>
              <w:pStyle w:val="QPR-ConoscenzeAbilit"/>
              <w:suppressAutoHyphens w:val="0"/>
              <w:ind w:left="283" w:hanging="198"/>
            </w:pPr>
            <w:r>
              <w:rPr>
                <w:noProof/>
              </w:rPr>
              <w:t>Nozioni di elettrotecnica</w:t>
            </w:r>
          </w:p>
          <w:p w:rsidR="00344BEB" w:rsidRDefault="00344BEB" w:rsidP="00344BEB">
            <w:pPr>
              <w:pStyle w:val="QPR-ConoscenzeAbilit"/>
              <w:suppressAutoHyphens w:val="0"/>
              <w:ind w:left="283" w:hanging="198"/>
            </w:pPr>
            <w:r>
              <w:rPr>
                <w:noProof/>
              </w:rPr>
              <w:t>Normative tecniche di riferimento</w:t>
            </w:r>
          </w:p>
          <w:p w:rsidR="00344BEB" w:rsidRDefault="00344BEB" w:rsidP="00344BEB">
            <w:pPr>
              <w:pStyle w:val="QPR-ConoscenzeAbilit"/>
              <w:suppressAutoHyphens w:val="0"/>
              <w:ind w:left="283" w:hanging="198"/>
            </w:pPr>
            <w:r>
              <w:rPr>
                <w:noProof/>
              </w:rPr>
              <w:t>Caratteristiche delle fonti energetiche rinnovabili e sostenibili</w:t>
            </w:r>
          </w:p>
          <w:p w:rsidR="00344BEB" w:rsidRDefault="00344BEB" w:rsidP="00344BEB">
            <w:pPr>
              <w:pStyle w:val="QPR-ConoscenzeAbilit"/>
              <w:suppressAutoHyphens w:val="0"/>
              <w:ind w:left="283" w:hanging="198"/>
            </w:pPr>
            <w:r>
              <w:rPr>
                <w:noProof/>
              </w:rPr>
              <w:t>Utilizzo fonti rinnovabili e sostenibili negli impianti idro-termo-sanitari e di climatizzazione</w:t>
            </w:r>
          </w:p>
          <w:p w:rsidR="00344BEB" w:rsidRDefault="00344BEB" w:rsidP="00344BEB">
            <w:pPr>
              <w:pStyle w:val="QPR-ConoscenzeAbilit"/>
              <w:suppressAutoHyphens w:val="0"/>
              <w:ind w:left="283" w:hanging="198"/>
            </w:pPr>
            <w:r>
              <w:rPr>
                <w:noProof/>
              </w:rPr>
              <w:t>Caratteristiche tecniche della componentistica necessaria alle lavorazioni</w:t>
            </w:r>
          </w:p>
          <w:p w:rsidR="00344BEB" w:rsidRDefault="00344BEB" w:rsidP="00344BEB">
            <w:pPr>
              <w:pStyle w:val="QPR-ConoscenzeAbilit"/>
              <w:suppressAutoHyphens w:val="0"/>
              <w:ind w:left="283" w:hanging="198"/>
            </w:pPr>
            <w:r>
              <w:rPr>
                <w:noProof/>
              </w:rPr>
              <w:t>Procedure e tempistiche per la realizzazione di impianti termici integrati da diverse fonti energetiche rinnovabili e sostenibili</w:t>
            </w:r>
          </w:p>
          <w:p w:rsidR="00344BEB" w:rsidRDefault="00344BEB" w:rsidP="00344BEB">
            <w:pPr>
              <w:pStyle w:val="QPR-ConoscenzeAbilit"/>
              <w:suppressAutoHyphens w:val="0"/>
              <w:ind w:left="283" w:hanging="198"/>
            </w:pPr>
            <w:r>
              <w:rPr>
                <w:noProof/>
              </w:rPr>
              <w:t>Tecniche di installazione di diverse tipologie di componenti e apparecchiature anche elettriche per la realizzazione di impianti integrati</w:t>
            </w:r>
          </w:p>
          <w:p w:rsidR="00344BEB" w:rsidRPr="00174B50" w:rsidRDefault="00344BEB" w:rsidP="0061610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44BEB" w:rsidRDefault="00344BEB" w:rsidP="00344BEB">
            <w:pPr>
              <w:pStyle w:val="QPR-ConoscenzeAbilit"/>
              <w:suppressAutoHyphens w:val="0"/>
              <w:ind w:left="283" w:hanging="198"/>
            </w:pPr>
            <w:r>
              <w:rPr>
                <w:noProof/>
              </w:rPr>
              <w:t>Leggere e interpretare disegni tecnici e schemi complessi di impianti</w:t>
            </w:r>
          </w:p>
          <w:p w:rsidR="00344BEB" w:rsidRDefault="00344BEB" w:rsidP="00344BEB">
            <w:pPr>
              <w:pStyle w:val="QPR-ConoscenzeAbilit"/>
              <w:suppressAutoHyphens w:val="0"/>
              <w:ind w:left="283" w:hanging="198"/>
            </w:pPr>
            <w:r>
              <w:rPr>
                <w:noProof/>
              </w:rPr>
              <w:t>Installare e integrare sistemi di sfruttamento dell'energia solare, aeraulica, idrica e geotermica agli impianti di climatizzazione</w:t>
            </w:r>
          </w:p>
          <w:p w:rsidR="00344BEB" w:rsidRDefault="00344BEB" w:rsidP="00344BEB">
            <w:pPr>
              <w:pStyle w:val="QPR-ConoscenzeAbilit"/>
              <w:suppressAutoHyphens w:val="0"/>
              <w:ind w:left="283" w:hanging="198"/>
            </w:pPr>
            <w:r>
              <w:rPr>
                <w:noProof/>
              </w:rPr>
              <w:t>Approntare sistemi integrati con generatori a biocombustibili e sistemi di cogenerazione</w:t>
            </w:r>
          </w:p>
          <w:p w:rsidR="00344BEB" w:rsidRDefault="00344BEB" w:rsidP="00344BEB">
            <w:pPr>
              <w:pStyle w:val="QPR-ConoscenzeAbilit"/>
              <w:suppressAutoHyphens w:val="0"/>
              <w:ind w:left="283" w:hanging="198"/>
            </w:pPr>
            <w:r>
              <w:rPr>
                <w:noProof/>
              </w:rPr>
              <w:t>Installare valvolame, organi di controllo regolazione rispettando le modalità di installazione richieste</w:t>
            </w:r>
          </w:p>
          <w:p w:rsidR="00344BEB" w:rsidRDefault="00344BEB" w:rsidP="00344BEB">
            <w:pPr>
              <w:pStyle w:val="QPR-ConoscenzeAbilit"/>
              <w:suppressAutoHyphens w:val="0"/>
              <w:ind w:left="283" w:hanging="198"/>
            </w:pPr>
            <w:r>
              <w:rPr>
                <w:noProof/>
              </w:rPr>
              <w:t>Eseguire la posa e il fissaggio degli apparecchi e dei componenti impianto rispettando le modalità di installazione</w:t>
            </w:r>
          </w:p>
          <w:p w:rsidR="00344BEB" w:rsidRDefault="00344BEB" w:rsidP="00344BEB">
            <w:pPr>
              <w:pStyle w:val="QPR-ConoscenzeAbilit"/>
              <w:suppressAutoHyphens w:val="0"/>
              <w:ind w:left="283" w:hanging="198"/>
            </w:pPr>
            <w:r>
              <w:rPr>
                <w:noProof/>
              </w:rPr>
              <w:t>Collegare elettricamente semplici componenti e apparecchiature di controllo, regolazione e sicurezza</w:t>
            </w:r>
          </w:p>
          <w:p w:rsidR="00344BEB" w:rsidRDefault="00344BEB" w:rsidP="00344BEB">
            <w:pPr>
              <w:pStyle w:val="QPR-ConoscenzeAbilit"/>
              <w:suppressAutoHyphens w:val="0"/>
              <w:ind w:left="283" w:hanging="198"/>
            </w:pPr>
            <w:r>
              <w:rPr>
                <w:noProof/>
              </w:rPr>
              <w:t>Installare componenti terminali per reti di climatizzazione</w:t>
            </w:r>
          </w:p>
          <w:p w:rsidR="00344BEB" w:rsidRDefault="00344BEB" w:rsidP="00344BEB">
            <w:pPr>
              <w:pStyle w:val="QPR-ConoscenzeAbilit"/>
              <w:suppressAutoHyphens w:val="0"/>
              <w:ind w:left="283" w:hanging="198"/>
            </w:pPr>
            <w:r>
              <w:rPr>
                <w:noProof/>
              </w:rPr>
              <w:t>Adottare metodi, tecniche e procedure per la verifica della conformità delle lavorazioni</w:t>
            </w:r>
          </w:p>
          <w:p w:rsidR="00344BEB" w:rsidRDefault="00344BEB" w:rsidP="00344BEB">
            <w:pPr>
              <w:pStyle w:val="QPR-ConoscenzeAbilit"/>
              <w:suppressAutoHyphens w:val="0"/>
              <w:ind w:left="283" w:hanging="198"/>
            </w:pPr>
            <w:r>
              <w:rPr>
                <w:noProof/>
              </w:rPr>
              <w:t>Realizzare la prova di tenuta</w:t>
            </w:r>
          </w:p>
          <w:p w:rsidR="00344BEB" w:rsidRPr="006F0970" w:rsidRDefault="00344BEB" w:rsidP="00616107">
            <w:pPr>
              <w:pStyle w:val="QPR-ChiusuraConAbi"/>
            </w:pPr>
          </w:p>
        </w:tc>
      </w:tr>
    </w:tbl>
    <w:p w:rsidR="00344BEB" w:rsidRDefault="00344BEB" w:rsidP="00344BEB">
      <w:pPr>
        <w:pStyle w:val="DOC-Spaziatura"/>
      </w:pPr>
    </w:p>
    <w:p w:rsidR="00344BEB" w:rsidRDefault="00344BEB">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44BEB" w:rsidRPr="00174B50" w:rsidTr="00616107">
        <w:trPr>
          <w:trHeight w:val="397"/>
        </w:trPr>
        <w:tc>
          <w:tcPr>
            <w:tcW w:w="9749" w:type="dxa"/>
            <w:gridSpan w:val="5"/>
            <w:tcBorders>
              <w:bottom w:val="single" w:sz="4" w:space="0" w:color="auto"/>
            </w:tcBorders>
            <w:shd w:val="clear" w:color="auto" w:fill="CCECFF"/>
            <w:tcMar>
              <w:left w:w="57" w:type="dxa"/>
              <w:right w:w="57" w:type="dxa"/>
            </w:tcMar>
            <w:vAlign w:val="center"/>
          </w:tcPr>
          <w:p w:rsidR="00344BEB" w:rsidRPr="00174B50" w:rsidRDefault="00344BEB" w:rsidP="00616107">
            <w:pPr>
              <w:pStyle w:val="QPR-Titolo"/>
            </w:pPr>
            <w:r w:rsidRPr="00C577B6">
              <w:lastRenderedPageBreak/>
              <w:t>INSTALLAZIONE APPARECCHIATURE DI REFRIGERAZIONE</w:t>
            </w:r>
          </w:p>
        </w:tc>
      </w:tr>
      <w:tr w:rsidR="00344BEB" w:rsidRPr="006F0970" w:rsidTr="00616107">
        <w:trPr>
          <w:trHeight w:val="340"/>
        </w:trPr>
        <w:tc>
          <w:tcPr>
            <w:tcW w:w="846" w:type="dxa"/>
            <w:tcBorders>
              <w:bottom w:val="single" w:sz="4" w:space="0" w:color="auto"/>
              <w:right w:val="nil"/>
            </w:tcBorders>
            <w:shd w:val="clear" w:color="auto" w:fill="CCECFF"/>
            <w:tcMar>
              <w:left w:w="57" w:type="dxa"/>
              <w:right w:w="57" w:type="dxa"/>
            </w:tcMar>
            <w:vAlign w:val="center"/>
          </w:tcPr>
          <w:p w:rsidR="00344BEB" w:rsidRPr="00F80D72" w:rsidRDefault="00344BEB" w:rsidP="0061610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44BEB" w:rsidRPr="00F80D72" w:rsidRDefault="00344BEB" w:rsidP="00616107">
            <w:pPr>
              <w:pStyle w:val="QPR-Codice"/>
            </w:pPr>
            <w:r w:rsidRPr="00C577B6">
              <w:t>QPR-IMP-19</w:t>
            </w:r>
          </w:p>
        </w:tc>
        <w:tc>
          <w:tcPr>
            <w:tcW w:w="1625" w:type="dxa"/>
            <w:tcBorders>
              <w:left w:val="nil"/>
              <w:bottom w:val="single" w:sz="4" w:space="0" w:color="auto"/>
              <w:right w:val="nil"/>
            </w:tcBorders>
            <w:shd w:val="clear" w:color="auto" w:fill="CCECFF"/>
            <w:vAlign w:val="center"/>
          </w:tcPr>
          <w:p w:rsidR="00344BEB" w:rsidRDefault="00344BEB" w:rsidP="0061610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44BEB" w:rsidRDefault="00344BEB" w:rsidP="00616107">
            <w:pPr>
              <w:pStyle w:val="QPR-LivelloEQF"/>
            </w:pPr>
            <w:r>
              <w:t>EQF-</w:t>
            </w:r>
            <w:r w:rsidRPr="00C577B6">
              <w:rPr>
                <w:noProof/>
              </w:rPr>
              <w:t>3</w:t>
            </w:r>
          </w:p>
        </w:tc>
        <w:tc>
          <w:tcPr>
            <w:tcW w:w="3250" w:type="dxa"/>
            <w:tcBorders>
              <w:left w:val="nil"/>
              <w:bottom w:val="single" w:sz="4" w:space="0" w:color="auto"/>
            </w:tcBorders>
            <w:shd w:val="clear" w:color="auto" w:fill="CCECFF"/>
            <w:vAlign w:val="center"/>
          </w:tcPr>
          <w:p w:rsidR="00344BEB" w:rsidRPr="00F80D72" w:rsidRDefault="00344BEB" w:rsidP="00616107">
            <w:pPr>
              <w:pStyle w:val="QPR-Versione"/>
            </w:pPr>
            <w:r w:rsidRPr="00F80D72">
              <w:t xml:space="preserve">Versione </w:t>
            </w:r>
            <w:r w:rsidRPr="00C577B6">
              <w:t>1</w:t>
            </w:r>
            <w:r w:rsidRPr="00F80D72">
              <w:t xml:space="preserve"> del</w:t>
            </w:r>
            <w:r>
              <w:t xml:space="preserve"> </w:t>
            </w:r>
            <w:r w:rsidRPr="00C577B6">
              <w:t>42896</w:t>
            </w:r>
          </w:p>
        </w:tc>
      </w:tr>
      <w:tr w:rsidR="00344BEB" w:rsidRPr="006F0970" w:rsidTr="0061610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44BEB" w:rsidRPr="004503E8" w:rsidRDefault="00344BEB" w:rsidP="00616107">
            <w:pPr>
              <w:pStyle w:val="QPR-Titoletti"/>
            </w:pPr>
            <w:r w:rsidRPr="004503E8">
              <w:t>Descrizione del qualificatore professionale regionale</w:t>
            </w:r>
          </w:p>
        </w:tc>
      </w:tr>
      <w:tr w:rsidR="00344BEB" w:rsidRPr="006F0970" w:rsidTr="0061610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44BEB" w:rsidRPr="006F0970" w:rsidRDefault="00344BEB" w:rsidP="00616107">
            <w:pPr>
              <w:pStyle w:val="QPR-TitoloDescrizione"/>
            </w:pPr>
            <w:r w:rsidRPr="00C577B6">
              <w:rPr>
                <w:noProof/>
                <w:snapToGrid w:val="0"/>
              </w:rPr>
              <w:t>Sulla base delle indicazioni contenute nelle normative della Refrigerazione, il soggetto è in grado di eseguire l’installazione, manutenzione o riparazione di apparecchiature fisse di refrigerazione, condizionamento d’aria e pompe di calore contenenti taluni gas fluorurati a effetto serra, in base alle disposizioni del Regolamento (CE) n. 303/2008.</w:t>
            </w:r>
          </w:p>
        </w:tc>
      </w:tr>
      <w:tr w:rsidR="00344BEB" w:rsidRPr="006F0970" w:rsidTr="00616107">
        <w:trPr>
          <w:trHeight w:hRule="exact" w:val="340"/>
        </w:trPr>
        <w:tc>
          <w:tcPr>
            <w:tcW w:w="4874" w:type="dxa"/>
            <w:gridSpan w:val="3"/>
            <w:tcBorders>
              <w:bottom w:val="nil"/>
            </w:tcBorders>
            <w:shd w:val="clear" w:color="auto" w:fill="FFFFB9"/>
            <w:vAlign w:val="center"/>
          </w:tcPr>
          <w:p w:rsidR="00344BEB" w:rsidRPr="006F0970" w:rsidRDefault="00344BEB" w:rsidP="00616107">
            <w:pPr>
              <w:pStyle w:val="QPR-Titoletti"/>
            </w:pPr>
            <w:r w:rsidRPr="006F0970">
              <w:t>Conoscenze</w:t>
            </w:r>
          </w:p>
        </w:tc>
        <w:tc>
          <w:tcPr>
            <w:tcW w:w="4875" w:type="dxa"/>
            <w:gridSpan w:val="2"/>
            <w:tcBorders>
              <w:bottom w:val="nil"/>
            </w:tcBorders>
            <w:shd w:val="clear" w:color="auto" w:fill="FFFFB9"/>
            <w:vAlign w:val="center"/>
          </w:tcPr>
          <w:p w:rsidR="00344BEB" w:rsidRPr="006F0970" w:rsidRDefault="00344BEB" w:rsidP="00616107">
            <w:pPr>
              <w:pStyle w:val="QPR-Titoletti"/>
            </w:pPr>
            <w:r w:rsidRPr="006F0970">
              <w:t>Abilità</w:t>
            </w:r>
          </w:p>
        </w:tc>
      </w:tr>
      <w:tr w:rsidR="00344BEB" w:rsidRPr="006F0970" w:rsidTr="0061610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44BEB" w:rsidRPr="00F1307A" w:rsidRDefault="00344BEB" w:rsidP="00344BEB">
            <w:pPr>
              <w:pStyle w:val="QPR-ConoscenzeAbilit"/>
              <w:suppressAutoHyphens w:val="0"/>
              <w:ind w:left="283" w:hanging="198"/>
            </w:pPr>
            <w:r>
              <w:rPr>
                <w:noProof/>
              </w:rPr>
              <w:t>Elementi di sicurezza e normative tecniche di settore</w:t>
            </w:r>
          </w:p>
          <w:p w:rsidR="00344BEB" w:rsidRDefault="00344BEB" w:rsidP="00344BEB">
            <w:pPr>
              <w:pStyle w:val="QPR-ConoscenzeAbilit"/>
              <w:suppressAutoHyphens w:val="0"/>
              <w:ind w:left="283" w:hanging="198"/>
            </w:pPr>
            <w:r>
              <w:rPr>
                <w:noProof/>
              </w:rPr>
              <w:t>Elementi di termodinamica (diagrammi presso-entalpici, proprietà dei refrigeranti, trasformazioni termodinamiche del refrigerante, tabelle tecniche)</w:t>
            </w:r>
          </w:p>
          <w:p w:rsidR="00344BEB" w:rsidRDefault="00344BEB" w:rsidP="00344BEB">
            <w:pPr>
              <w:pStyle w:val="QPR-ConoscenzeAbilit"/>
              <w:suppressAutoHyphens w:val="0"/>
              <w:ind w:left="283" w:hanging="198"/>
            </w:pPr>
            <w:r>
              <w:rPr>
                <w:noProof/>
              </w:rPr>
              <w:t>Elementi di trattamento dell'aria</w:t>
            </w:r>
          </w:p>
          <w:p w:rsidR="00344BEB" w:rsidRDefault="00344BEB" w:rsidP="00344BEB">
            <w:pPr>
              <w:pStyle w:val="QPR-ConoscenzeAbilit"/>
              <w:suppressAutoHyphens w:val="0"/>
              <w:ind w:left="283" w:hanging="198"/>
            </w:pPr>
            <w:r>
              <w:rPr>
                <w:noProof/>
              </w:rPr>
              <w:t>Caratteristiche tecniche e funzionali dei principali componenti e accessori dell'impianto frigorifero (compressore, evaporatore, condensatore e organi di laminazione separatore di liquido, indicatori di umidità, valvole di sicurezza, …)</w:t>
            </w:r>
          </w:p>
          <w:p w:rsidR="00344BEB" w:rsidRDefault="00344BEB" w:rsidP="00344BEB">
            <w:pPr>
              <w:pStyle w:val="QPR-ConoscenzeAbilit"/>
              <w:suppressAutoHyphens w:val="0"/>
              <w:ind w:left="283" w:hanging="198"/>
            </w:pPr>
            <w:r>
              <w:rPr>
                <w:noProof/>
              </w:rPr>
              <w:t>Uso dei gas fluorurati ad effetto serra e degli effetti prodotti sul clima</w:t>
            </w:r>
          </w:p>
          <w:p w:rsidR="00344BEB" w:rsidRDefault="00344BEB" w:rsidP="00344BEB">
            <w:pPr>
              <w:pStyle w:val="QPR-ConoscenzeAbilit"/>
              <w:suppressAutoHyphens w:val="0"/>
              <w:ind w:left="283" w:hanging="198"/>
            </w:pPr>
            <w:r>
              <w:rPr>
                <w:noProof/>
              </w:rPr>
              <w:t>Schemi impianti, cataloghi tecnici e simbologie, settori di applicazione, apparecchiature e relativi parametri tecnici di funzionamento (domestica, commerciale, condizionamento, …)</w:t>
            </w:r>
          </w:p>
          <w:p w:rsidR="00344BEB" w:rsidRDefault="00344BEB" w:rsidP="00344BEB">
            <w:pPr>
              <w:pStyle w:val="QPR-ConoscenzeAbilit"/>
              <w:suppressAutoHyphens w:val="0"/>
              <w:ind w:left="283" w:hanging="198"/>
            </w:pPr>
            <w:r>
              <w:rPr>
                <w:noProof/>
              </w:rPr>
              <w:t>Caratteristiche e funzionamento degli impianti elettrici/elettronici di comando e controllo</w:t>
            </w:r>
          </w:p>
          <w:p w:rsidR="00344BEB" w:rsidRDefault="00344BEB" w:rsidP="00344BEB">
            <w:pPr>
              <w:pStyle w:val="QPR-ConoscenzeAbilit"/>
              <w:suppressAutoHyphens w:val="0"/>
              <w:ind w:left="283" w:hanging="198"/>
            </w:pPr>
            <w:r>
              <w:rPr>
                <w:noProof/>
              </w:rPr>
              <w:t>Procedure e tecniche di manutenzione e ricerca guasti su impianti di refrigerazione</w:t>
            </w:r>
          </w:p>
          <w:p w:rsidR="00344BEB" w:rsidRDefault="00344BEB" w:rsidP="00344BEB">
            <w:pPr>
              <w:pStyle w:val="QPR-ConoscenzeAbilit"/>
              <w:suppressAutoHyphens w:val="0"/>
              <w:ind w:left="283" w:hanging="198"/>
            </w:pPr>
            <w:r>
              <w:rPr>
                <w:noProof/>
              </w:rPr>
              <w:t>Attrezzature ed apparecchiature specifiche del frigorista (pompe del vuoto, recuperatori, gruppi manometrici, …)</w:t>
            </w:r>
          </w:p>
          <w:p w:rsidR="00344BEB" w:rsidRPr="00174B50" w:rsidRDefault="00344BEB" w:rsidP="0061610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44BEB" w:rsidRDefault="00344BEB" w:rsidP="00344BEB">
            <w:pPr>
              <w:pStyle w:val="QPR-ConoscenzeAbilit"/>
              <w:suppressAutoHyphens w:val="0"/>
              <w:ind w:left="283" w:hanging="198"/>
            </w:pPr>
            <w:r>
              <w:rPr>
                <w:noProof/>
              </w:rPr>
              <w:t>Leggere e interpretare disegni tecnici e schemi complessi di impianti</w:t>
            </w:r>
          </w:p>
          <w:p w:rsidR="00344BEB" w:rsidRDefault="00344BEB" w:rsidP="00344BEB">
            <w:pPr>
              <w:pStyle w:val="QPR-ConoscenzeAbilit"/>
              <w:suppressAutoHyphens w:val="0"/>
              <w:ind w:left="283" w:hanging="198"/>
            </w:pPr>
            <w:r>
              <w:rPr>
                <w:noProof/>
              </w:rPr>
              <w:t>Eseguire giunzioni e fissaggi di tubazioni a tenuta ermetica</w:t>
            </w:r>
          </w:p>
          <w:p w:rsidR="00344BEB" w:rsidRDefault="00344BEB" w:rsidP="00344BEB">
            <w:pPr>
              <w:pStyle w:val="QPR-ConoscenzeAbilit"/>
              <w:suppressAutoHyphens w:val="0"/>
              <w:ind w:left="283" w:hanging="198"/>
            </w:pPr>
            <w:r>
              <w:rPr>
                <w:noProof/>
              </w:rPr>
              <w:t>Applicare le tecniche per la sostituzione di componenti del circuito frigorifero</w:t>
            </w:r>
          </w:p>
          <w:p w:rsidR="00344BEB" w:rsidRDefault="00344BEB" w:rsidP="00344BEB">
            <w:pPr>
              <w:pStyle w:val="QPR-ConoscenzeAbilit"/>
              <w:suppressAutoHyphens w:val="0"/>
              <w:ind w:left="283" w:hanging="198"/>
            </w:pPr>
            <w:r>
              <w:rPr>
                <w:noProof/>
              </w:rPr>
              <w:t>Eseguire interventi di sostituzione componenti mal funzionanti, e riparazione guasti</w:t>
            </w:r>
          </w:p>
          <w:p w:rsidR="00344BEB" w:rsidRDefault="00344BEB" w:rsidP="00344BEB">
            <w:pPr>
              <w:pStyle w:val="QPR-ConoscenzeAbilit"/>
              <w:suppressAutoHyphens w:val="0"/>
              <w:ind w:left="283" w:hanging="198"/>
            </w:pPr>
            <w:r>
              <w:rPr>
                <w:noProof/>
              </w:rPr>
              <w:t>Eseguire le procedure di pressatura, vuotatura e carica del refrigerante su apparecchiature e impianti</w:t>
            </w:r>
          </w:p>
          <w:p w:rsidR="00344BEB" w:rsidRDefault="00344BEB" w:rsidP="00344BEB">
            <w:pPr>
              <w:pStyle w:val="QPR-ConoscenzeAbilit"/>
              <w:suppressAutoHyphens w:val="0"/>
              <w:ind w:left="283" w:hanging="198"/>
            </w:pPr>
            <w:r>
              <w:rPr>
                <w:noProof/>
              </w:rPr>
              <w:t>Eseguire prove di funzionalità delle macchine</w:t>
            </w:r>
          </w:p>
          <w:p w:rsidR="00344BEB" w:rsidRDefault="00344BEB" w:rsidP="00344BEB">
            <w:pPr>
              <w:pStyle w:val="QPR-ConoscenzeAbilit"/>
              <w:suppressAutoHyphens w:val="0"/>
              <w:ind w:left="283" w:hanging="198"/>
            </w:pPr>
            <w:r>
              <w:rPr>
                <w:noProof/>
              </w:rPr>
              <w:t>Compilare la documentazione tecnica di conformità e manutenzione</w:t>
            </w:r>
          </w:p>
          <w:p w:rsidR="00344BEB" w:rsidRDefault="00344BEB" w:rsidP="00344BEB">
            <w:pPr>
              <w:pStyle w:val="QPR-ConoscenzeAbilit"/>
              <w:suppressAutoHyphens w:val="0"/>
              <w:ind w:left="283" w:hanging="198"/>
            </w:pPr>
            <w:r>
              <w:rPr>
                <w:noProof/>
              </w:rPr>
              <w:t>Eseguire le procedure di recupero e stoccaggio del refrigerante</w:t>
            </w:r>
          </w:p>
          <w:p w:rsidR="00344BEB" w:rsidRPr="006F0970" w:rsidRDefault="00344BEB" w:rsidP="00616107">
            <w:pPr>
              <w:pStyle w:val="QPR-ChiusuraConAbi"/>
            </w:pPr>
          </w:p>
        </w:tc>
      </w:tr>
    </w:tbl>
    <w:p w:rsidR="00344BEB" w:rsidRDefault="00344BEB" w:rsidP="00344BEB">
      <w:pPr>
        <w:pStyle w:val="DOC-Spaziatura"/>
      </w:pPr>
    </w:p>
    <w:p w:rsidR="00344BEB" w:rsidRDefault="00344BEB">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44BEB" w:rsidRPr="00174B50" w:rsidTr="00616107">
        <w:trPr>
          <w:trHeight w:val="397"/>
        </w:trPr>
        <w:tc>
          <w:tcPr>
            <w:tcW w:w="9749" w:type="dxa"/>
            <w:gridSpan w:val="5"/>
            <w:tcBorders>
              <w:bottom w:val="single" w:sz="4" w:space="0" w:color="auto"/>
            </w:tcBorders>
            <w:shd w:val="clear" w:color="auto" w:fill="CCECFF"/>
            <w:tcMar>
              <w:left w:w="57" w:type="dxa"/>
              <w:right w:w="57" w:type="dxa"/>
            </w:tcMar>
            <w:vAlign w:val="center"/>
          </w:tcPr>
          <w:p w:rsidR="00344BEB" w:rsidRPr="00174B50" w:rsidRDefault="00344BEB" w:rsidP="00616107">
            <w:pPr>
              <w:pStyle w:val="QPR-Titolo"/>
            </w:pPr>
            <w:r w:rsidRPr="00C577B6">
              <w:lastRenderedPageBreak/>
              <w:t>MANUTENZIONE DI IMPIANTI DI CLIMATIZZAZIONE</w:t>
            </w:r>
          </w:p>
        </w:tc>
      </w:tr>
      <w:tr w:rsidR="00344BEB" w:rsidRPr="006F0970" w:rsidTr="00616107">
        <w:trPr>
          <w:trHeight w:val="340"/>
        </w:trPr>
        <w:tc>
          <w:tcPr>
            <w:tcW w:w="846" w:type="dxa"/>
            <w:tcBorders>
              <w:bottom w:val="single" w:sz="4" w:space="0" w:color="auto"/>
              <w:right w:val="nil"/>
            </w:tcBorders>
            <w:shd w:val="clear" w:color="auto" w:fill="CCECFF"/>
            <w:tcMar>
              <w:left w:w="57" w:type="dxa"/>
              <w:right w:w="57" w:type="dxa"/>
            </w:tcMar>
            <w:vAlign w:val="center"/>
          </w:tcPr>
          <w:p w:rsidR="00344BEB" w:rsidRPr="00F80D72" w:rsidRDefault="00344BEB" w:rsidP="0061610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44BEB" w:rsidRPr="00F80D72" w:rsidRDefault="00344BEB" w:rsidP="00616107">
            <w:pPr>
              <w:pStyle w:val="QPR-Codice"/>
            </w:pPr>
            <w:r w:rsidRPr="00C577B6">
              <w:t>QPR-IMP-20</w:t>
            </w:r>
          </w:p>
        </w:tc>
        <w:tc>
          <w:tcPr>
            <w:tcW w:w="1625" w:type="dxa"/>
            <w:tcBorders>
              <w:left w:val="nil"/>
              <w:bottom w:val="single" w:sz="4" w:space="0" w:color="auto"/>
              <w:right w:val="nil"/>
            </w:tcBorders>
            <w:shd w:val="clear" w:color="auto" w:fill="CCECFF"/>
            <w:vAlign w:val="center"/>
          </w:tcPr>
          <w:p w:rsidR="00344BEB" w:rsidRDefault="00344BEB" w:rsidP="0061610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44BEB" w:rsidRDefault="00344BEB" w:rsidP="00102DF1">
            <w:pPr>
              <w:pStyle w:val="QPR-LivelloEQF"/>
            </w:pPr>
            <w:r>
              <w:t>EQF-</w:t>
            </w:r>
            <w:r w:rsidR="00102DF1">
              <w:rPr>
                <w:noProof/>
              </w:rPr>
              <w:t>3</w:t>
            </w:r>
          </w:p>
        </w:tc>
        <w:tc>
          <w:tcPr>
            <w:tcW w:w="3250" w:type="dxa"/>
            <w:tcBorders>
              <w:left w:val="nil"/>
              <w:bottom w:val="single" w:sz="4" w:space="0" w:color="auto"/>
            </w:tcBorders>
            <w:shd w:val="clear" w:color="auto" w:fill="CCECFF"/>
            <w:vAlign w:val="center"/>
          </w:tcPr>
          <w:p w:rsidR="00344BEB" w:rsidRPr="00F80D72" w:rsidRDefault="00344BEB" w:rsidP="00616107">
            <w:pPr>
              <w:pStyle w:val="QPR-Versione"/>
            </w:pPr>
            <w:r w:rsidRPr="00F80D72">
              <w:t xml:space="preserve">Versione </w:t>
            </w:r>
            <w:r w:rsidRPr="00C577B6">
              <w:t>1</w:t>
            </w:r>
            <w:r w:rsidRPr="00F80D72">
              <w:t xml:space="preserve"> del</w:t>
            </w:r>
            <w:r>
              <w:t xml:space="preserve"> 06/10/2017</w:t>
            </w:r>
          </w:p>
        </w:tc>
      </w:tr>
      <w:tr w:rsidR="00344BEB" w:rsidRPr="006F0970" w:rsidTr="0061610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44BEB" w:rsidRPr="004503E8" w:rsidRDefault="00344BEB" w:rsidP="00616107">
            <w:pPr>
              <w:pStyle w:val="QPR-Titoletti"/>
            </w:pPr>
            <w:r w:rsidRPr="004503E8">
              <w:t>Descrizione del qualificatore professionale regionale</w:t>
            </w:r>
          </w:p>
        </w:tc>
      </w:tr>
      <w:tr w:rsidR="00344BEB" w:rsidRPr="006F0970" w:rsidTr="0061610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44BEB" w:rsidRPr="006F0970" w:rsidRDefault="00344BEB" w:rsidP="00616107">
            <w:pPr>
              <w:pStyle w:val="QPR-TitoloDescrizione"/>
            </w:pPr>
            <w:r w:rsidRPr="00C577B6">
              <w:rPr>
                <w:noProof/>
                <w:snapToGrid w:val="0"/>
              </w:rPr>
              <w:t>Sulla base delle indicazioni contenute nelle normative di settore /o indicazioni del committente, il soggetto è in grado di eseguire la manutenzione ordinaria e straordinaria negli impianti idrici, termici, di climatizzazione e da fonti rinnovabili nel rispetto della normativa di settore e delle lavorazioni a regola d’arte.</w:t>
            </w:r>
          </w:p>
        </w:tc>
      </w:tr>
      <w:tr w:rsidR="00344BEB" w:rsidRPr="006F0970" w:rsidTr="00616107">
        <w:trPr>
          <w:trHeight w:hRule="exact" w:val="340"/>
        </w:trPr>
        <w:tc>
          <w:tcPr>
            <w:tcW w:w="4874" w:type="dxa"/>
            <w:gridSpan w:val="3"/>
            <w:tcBorders>
              <w:bottom w:val="nil"/>
            </w:tcBorders>
            <w:shd w:val="clear" w:color="auto" w:fill="FFFFB9"/>
            <w:vAlign w:val="center"/>
          </w:tcPr>
          <w:p w:rsidR="00344BEB" w:rsidRPr="006F0970" w:rsidRDefault="00344BEB" w:rsidP="00616107">
            <w:pPr>
              <w:pStyle w:val="QPR-Titoletti"/>
            </w:pPr>
            <w:r w:rsidRPr="006F0970">
              <w:t>Conoscenze</w:t>
            </w:r>
          </w:p>
        </w:tc>
        <w:tc>
          <w:tcPr>
            <w:tcW w:w="4875" w:type="dxa"/>
            <w:gridSpan w:val="2"/>
            <w:tcBorders>
              <w:bottom w:val="nil"/>
            </w:tcBorders>
            <w:shd w:val="clear" w:color="auto" w:fill="FFFFB9"/>
            <w:vAlign w:val="center"/>
          </w:tcPr>
          <w:p w:rsidR="00344BEB" w:rsidRPr="006F0970" w:rsidRDefault="00344BEB" w:rsidP="00616107">
            <w:pPr>
              <w:pStyle w:val="QPR-Titoletti"/>
            </w:pPr>
            <w:r w:rsidRPr="006F0970">
              <w:t>Abilità</w:t>
            </w:r>
          </w:p>
        </w:tc>
      </w:tr>
      <w:tr w:rsidR="00344BEB" w:rsidRPr="006F0970" w:rsidTr="0061610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44BEB" w:rsidRPr="00F1307A" w:rsidRDefault="00344BEB" w:rsidP="00344BEB">
            <w:pPr>
              <w:pStyle w:val="QPR-ConoscenzeAbilit"/>
              <w:suppressAutoHyphens w:val="0"/>
              <w:ind w:left="283" w:hanging="198"/>
            </w:pPr>
            <w:r>
              <w:rPr>
                <w:noProof/>
              </w:rPr>
              <w:t>Elementi di sicurezza e salute per l'esecuzione di impianti di climatizzazione</w:t>
            </w:r>
          </w:p>
          <w:p w:rsidR="00344BEB" w:rsidRDefault="00344BEB" w:rsidP="00344BEB">
            <w:pPr>
              <w:pStyle w:val="QPR-ConoscenzeAbilit"/>
              <w:suppressAutoHyphens w:val="0"/>
              <w:ind w:left="283" w:hanging="198"/>
            </w:pPr>
            <w:r>
              <w:rPr>
                <w:noProof/>
              </w:rPr>
              <w:t>Elementi di disegno tecnico, schemi impianti e simbologie</w:t>
            </w:r>
          </w:p>
          <w:p w:rsidR="00344BEB" w:rsidRDefault="00344BEB" w:rsidP="00344BEB">
            <w:pPr>
              <w:pStyle w:val="QPR-ConoscenzeAbilit"/>
              <w:suppressAutoHyphens w:val="0"/>
              <w:ind w:left="283" w:hanging="198"/>
            </w:pPr>
            <w:r>
              <w:rPr>
                <w:noProof/>
              </w:rPr>
              <w:t>Schemi impianti termici integrati, cataloghi tecnici e simbologie</w:t>
            </w:r>
          </w:p>
          <w:p w:rsidR="00344BEB" w:rsidRDefault="00344BEB" w:rsidP="00344BEB">
            <w:pPr>
              <w:pStyle w:val="QPR-ConoscenzeAbilit"/>
              <w:suppressAutoHyphens w:val="0"/>
              <w:ind w:left="283" w:hanging="198"/>
            </w:pPr>
            <w:r>
              <w:rPr>
                <w:noProof/>
              </w:rPr>
              <w:t>Nozioni di elettrotecnica</w:t>
            </w:r>
          </w:p>
          <w:p w:rsidR="00344BEB" w:rsidRDefault="00344BEB" w:rsidP="00344BEB">
            <w:pPr>
              <w:pStyle w:val="QPR-ConoscenzeAbilit"/>
              <w:suppressAutoHyphens w:val="0"/>
              <w:ind w:left="283" w:hanging="198"/>
            </w:pPr>
            <w:r>
              <w:rPr>
                <w:noProof/>
              </w:rPr>
              <w:t>Normative tecniche di riferimento manutenzione ordinaria degli impianti di climatizzazione</w:t>
            </w:r>
          </w:p>
          <w:p w:rsidR="00344BEB" w:rsidRDefault="00344BEB" w:rsidP="00344BEB">
            <w:pPr>
              <w:pStyle w:val="QPR-ConoscenzeAbilit"/>
              <w:suppressAutoHyphens w:val="0"/>
              <w:ind w:left="283" w:hanging="198"/>
            </w:pPr>
            <w:r>
              <w:rPr>
                <w:noProof/>
              </w:rPr>
              <w:t>Caratteristiche e funzionamento degli impianti e dei particolari che lo compongono</w:t>
            </w:r>
          </w:p>
          <w:p w:rsidR="00344BEB" w:rsidRDefault="00344BEB" w:rsidP="00344BEB">
            <w:pPr>
              <w:pStyle w:val="QPR-ConoscenzeAbilit"/>
              <w:suppressAutoHyphens w:val="0"/>
              <w:ind w:left="283" w:hanging="198"/>
            </w:pPr>
            <w:r>
              <w:rPr>
                <w:noProof/>
              </w:rPr>
              <w:t>Procedure e tecniche di manutenzione ordinaria su impianti di climatizzazione</w:t>
            </w:r>
          </w:p>
          <w:p w:rsidR="00344BEB" w:rsidRDefault="00344BEB" w:rsidP="00344BEB">
            <w:pPr>
              <w:pStyle w:val="QPR-ConoscenzeAbilit"/>
              <w:suppressAutoHyphens w:val="0"/>
              <w:ind w:left="283" w:hanging="198"/>
            </w:pPr>
            <w:r>
              <w:rPr>
                <w:noProof/>
              </w:rPr>
              <w:t>Procedure e tecniche di ricerca guasti e intervento su impianti funzionanti per manutenzione straordinaria (pulizie scambiatori riparazioni guasti, sostituzioni ...)</w:t>
            </w:r>
          </w:p>
          <w:p w:rsidR="00344BEB" w:rsidRDefault="00344BEB" w:rsidP="00344BEB">
            <w:pPr>
              <w:pStyle w:val="QPR-ConoscenzeAbilit"/>
              <w:suppressAutoHyphens w:val="0"/>
              <w:ind w:left="283" w:hanging="198"/>
            </w:pPr>
            <w:r>
              <w:rPr>
                <w:noProof/>
              </w:rPr>
              <w:t>Caratteristiche tecniche della strumentazione e componentistica necessaria alle manutenzioni</w:t>
            </w:r>
          </w:p>
          <w:p w:rsidR="00344BEB" w:rsidRDefault="00344BEB" w:rsidP="00344BEB">
            <w:pPr>
              <w:pStyle w:val="QPR-ConoscenzeAbilit"/>
              <w:suppressAutoHyphens w:val="0"/>
              <w:ind w:left="283" w:hanging="198"/>
            </w:pPr>
            <w:r>
              <w:rPr>
                <w:noProof/>
              </w:rPr>
              <w:t>Tempistica per gli interventi di manutenzione ordinaria e straordinaria su impianti idrici, di climatizzazione e integrati da diverse fonti energetiche rinnovabili e sostenibili</w:t>
            </w:r>
          </w:p>
          <w:p w:rsidR="00344BEB" w:rsidRDefault="00344BEB" w:rsidP="00344BEB">
            <w:pPr>
              <w:pStyle w:val="QPR-ConoscenzeAbilit"/>
              <w:suppressAutoHyphens w:val="0"/>
              <w:ind w:left="283" w:hanging="198"/>
            </w:pPr>
            <w:r>
              <w:rPr>
                <w:noProof/>
              </w:rPr>
              <w:t>Procedure e tecniche per adeguamento e trasformazioni degli impianti</w:t>
            </w:r>
          </w:p>
          <w:p w:rsidR="00344BEB" w:rsidRPr="00174B50" w:rsidRDefault="00344BEB" w:rsidP="0061610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44BEB" w:rsidRDefault="00344BEB" w:rsidP="00344BEB">
            <w:pPr>
              <w:pStyle w:val="QPR-ConoscenzeAbilit"/>
              <w:suppressAutoHyphens w:val="0"/>
              <w:ind w:left="283" w:hanging="198"/>
            </w:pPr>
            <w:r>
              <w:rPr>
                <w:noProof/>
              </w:rPr>
              <w:t>Leggere e interpretare disegni tecnici e schemi complessi di impianti</w:t>
            </w:r>
          </w:p>
          <w:p w:rsidR="00344BEB" w:rsidRDefault="00344BEB" w:rsidP="00344BEB">
            <w:pPr>
              <w:pStyle w:val="QPR-ConoscenzeAbilit"/>
              <w:suppressAutoHyphens w:val="0"/>
              <w:ind w:left="283" w:hanging="198"/>
            </w:pPr>
            <w:r>
              <w:rPr>
                <w:noProof/>
              </w:rPr>
              <w:t>Eseguire la manutenzione ordinaria su impianti</w:t>
            </w:r>
          </w:p>
          <w:p w:rsidR="00344BEB" w:rsidRDefault="00344BEB" w:rsidP="00344BEB">
            <w:pPr>
              <w:pStyle w:val="QPR-ConoscenzeAbilit"/>
              <w:suppressAutoHyphens w:val="0"/>
              <w:ind w:left="283" w:hanging="198"/>
            </w:pPr>
            <w:r>
              <w:rPr>
                <w:noProof/>
              </w:rPr>
              <w:t>Eseguire la manutenzione straordinaria su impianti</w:t>
            </w:r>
          </w:p>
          <w:p w:rsidR="00344BEB" w:rsidRDefault="00344BEB" w:rsidP="00344BEB">
            <w:pPr>
              <w:pStyle w:val="QPR-ConoscenzeAbilit"/>
              <w:suppressAutoHyphens w:val="0"/>
              <w:ind w:left="283" w:hanging="198"/>
            </w:pPr>
            <w:r>
              <w:rPr>
                <w:noProof/>
              </w:rPr>
              <w:t>Applicare le tecniche di ricerca guasti</w:t>
            </w:r>
          </w:p>
          <w:p w:rsidR="00344BEB" w:rsidRDefault="00344BEB" w:rsidP="00344BEB">
            <w:pPr>
              <w:pStyle w:val="QPR-ConoscenzeAbilit"/>
              <w:suppressAutoHyphens w:val="0"/>
              <w:ind w:left="283" w:hanging="198"/>
            </w:pPr>
            <w:r>
              <w:rPr>
                <w:noProof/>
              </w:rPr>
              <w:t>Eseguire interventi di sostituzione componenti mal funzionanti, e riparazione guasti</w:t>
            </w:r>
          </w:p>
          <w:p w:rsidR="00344BEB" w:rsidRDefault="00344BEB" w:rsidP="00344BEB">
            <w:pPr>
              <w:pStyle w:val="QPR-ConoscenzeAbilit"/>
              <w:suppressAutoHyphens w:val="0"/>
              <w:ind w:left="283" w:hanging="198"/>
            </w:pPr>
            <w:r>
              <w:rPr>
                <w:noProof/>
              </w:rPr>
              <w:t>Predisporre le apparecchiature per eseguire controlli di manutenzione ordinaria/straordinaria</w:t>
            </w:r>
          </w:p>
          <w:p w:rsidR="00344BEB" w:rsidRDefault="00344BEB" w:rsidP="00344BEB">
            <w:pPr>
              <w:pStyle w:val="QPR-ConoscenzeAbilit"/>
              <w:suppressAutoHyphens w:val="0"/>
              <w:ind w:left="283" w:hanging="198"/>
            </w:pPr>
            <w:r>
              <w:rPr>
                <w:noProof/>
              </w:rPr>
              <w:t>Compilare la documentazione tecnica di conformità e manutenzione</w:t>
            </w:r>
          </w:p>
          <w:p w:rsidR="00344BEB" w:rsidRDefault="00344BEB" w:rsidP="00344BEB">
            <w:pPr>
              <w:pStyle w:val="QPR-ConoscenzeAbilit"/>
              <w:suppressAutoHyphens w:val="0"/>
              <w:ind w:left="283" w:hanging="198"/>
            </w:pPr>
            <w:r>
              <w:rPr>
                <w:noProof/>
              </w:rPr>
              <w:t>Adottare metodi, tecniche e procedure per la trasformazione, adeguamento e ampliamento di impianti</w:t>
            </w:r>
          </w:p>
          <w:p w:rsidR="00344BEB" w:rsidRPr="006F0970" w:rsidRDefault="00344BEB" w:rsidP="00616107">
            <w:pPr>
              <w:pStyle w:val="QPR-ChiusuraConAbi"/>
            </w:pPr>
          </w:p>
        </w:tc>
      </w:tr>
    </w:tbl>
    <w:p w:rsidR="00344BEB" w:rsidRDefault="00344BEB" w:rsidP="00344BEB">
      <w:pPr>
        <w:pStyle w:val="DOC-Spaziatura"/>
      </w:pPr>
    </w:p>
    <w:p w:rsidR="00344BEB" w:rsidRDefault="00344BEB" w:rsidP="00344BEB">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44BEB" w:rsidRPr="00174B50" w:rsidTr="00616107">
        <w:trPr>
          <w:trHeight w:val="397"/>
        </w:trPr>
        <w:tc>
          <w:tcPr>
            <w:tcW w:w="9749" w:type="dxa"/>
            <w:gridSpan w:val="5"/>
            <w:tcBorders>
              <w:bottom w:val="single" w:sz="4" w:space="0" w:color="auto"/>
            </w:tcBorders>
            <w:shd w:val="clear" w:color="auto" w:fill="CCECFF"/>
            <w:tcMar>
              <w:left w:w="57" w:type="dxa"/>
              <w:right w:w="57" w:type="dxa"/>
            </w:tcMar>
            <w:vAlign w:val="center"/>
          </w:tcPr>
          <w:p w:rsidR="00344BEB" w:rsidRPr="00174B50" w:rsidRDefault="00344BEB" w:rsidP="00616107">
            <w:pPr>
              <w:pStyle w:val="QPR-Titolo"/>
            </w:pPr>
            <w:r w:rsidRPr="00C577B6">
              <w:t>VERIFICA DI IMPIANTI IDRICI, TERMICI E DI CONDIZIONAMENTO</w:t>
            </w:r>
          </w:p>
        </w:tc>
      </w:tr>
      <w:tr w:rsidR="00344BEB" w:rsidRPr="006F0970" w:rsidTr="00616107">
        <w:trPr>
          <w:trHeight w:val="340"/>
        </w:trPr>
        <w:tc>
          <w:tcPr>
            <w:tcW w:w="846" w:type="dxa"/>
            <w:tcBorders>
              <w:bottom w:val="single" w:sz="4" w:space="0" w:color="auto"/>
              <w:right w:val="nil"/>
            </w:tcBorders>
            <w:shd w:val="clear" w:color="auto" w:fill="CCECFF"/>
            <w:tcMar>
              <w:left w:w="57" w:type="dxa"/>
              <w:right w:w="57" w:type="dxa"/>
            </w:tcMar>
            <w:vAlign w:val="center"/>
          </w:tcPr>
          <w:p w:rsidR="00344BEB" w:rsidRPr="00F80D72" w:rsidRDefault="00344BEB" w:rsidP="00616107">
            <w:pPr>
              <w:pStyle w:val="QPR-Descrittori"/>
            </w:pPr>
            <w:r w:rsidRPr="00F80D72">
              <w:t>Codice:</w:t>
            </w:r>
          </w:p>
        </w:tc>
        <w:tc>
          <w:tcPr>
            <w:tcW w:w="2403" w:type="dxa"/>
            <w:tcBorders>
              <w:left w:val="nil"/>
              <w:bottom w:val="single" w:sz="4" w:space="0" w:color="auto"/>
              <w:right w:val="nil"/>
            </w:tcBorders>
            <w:shd w:val="clear" w:color="auto" w:fill="CCECFF"/>
            <w:vAlign w:val="center"/>
          </w:tcPr>
          <w:p w:rsidR="00344BEB" w:rsidRPr="00F80D72" w:rsidRDefault="00344BEB" w:rsidP="00616107">
            <w:pPr>
              <w:pStyle w:val="QPR-Codice"/>
            </w:pPr>
            <w:r w:rsidRPr="00C577B6">
              <w:t>QPR-IMP-21</w:t>
            </w:r>
          </w:p>
        </w:tc>
        <w:tc>
          <w:tcPr>
            <w:tcW w:w="1625" w:type="dxa"/>
            <w:tcBorders>
              <w:left w:val="nil"/>
              <w:bottom w:val="single" w:sz="4" w:space="0" w:color="auto"/>
              <w:right w:val="nil"/>
            </w:tcBorders>
            <w:shd w:val="clear" w:color="auto" w:fill="CCECFF"/>
            <w:vAlign w:val="center"/>
          </w:tcPr>
          <w:p w:rsidR="00344BEB" w:rsidRDefault="00344BEB" w:rsidP="0061610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44BEB" w:rsidRDefault="00344BEB" w:rsidP="00616107">
            <w:pPr>
              <w:pStyle w:val="QPR-LivelloEQF"/>
            </w:pPr>
            <w:r>
              <w:t>EQF-</w:t>
            </w:r>
            <w:r w:rsidRPr="00C577B6">
              <w:rPr>
                <w:noProof/>
              </w:rPr>
              <w:t>4</w:t>
            </w:r>
          </w:p>
        </w:tc>
        <w:tc>
          <w:tcPr>
            <w:tcW w:w="3250" w:type="dxa"/>
            <w:tcBorders>
              <w:left w:val="nil"/>
              <w:bottom w:val="single" w:sz="4" w:space="0" w:color="auto"/>
            </w:tcBorders>
            <w:shd w:val="clear" w:color="auto" w:fill="CCECFF"/>
            <w:vAlign w:val="center"/>
          </w:tcPr>
          <w:p w:rsidR="00344BEB" w:rsidRPr="00F80D72" w:rsidRDefault="00344BEB" w:rsidP="00616107">
            <w:pPr>
              <w:pStyle w:val="QPR-Versione"/>
            </w:pPr>
            <w:r w:rsidRPr="00F80D72">
              <w:t xml:space="preserve">Versione </w:t>
            </w:r>
            <w:r w:rsidRPr="00C577B6">
              <w:t>1</w:t>
            </w:r>
            <w:r w:rsidRPr="00F80D72">
              <w:t xml:space="preserve"> del</w:t>
            </w:r>
            <w:r>
              <w:t xml:space="preserve"> 06/10/2017</w:t>
            </w:r>
          </w:p>
        </w:tc>
      </w:tr>
      <w:tr w:rsidR="00344BEB" w:rsidRPr="006F0970" w:rsidTr="0061610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44BEB" w:rsidRPr="004503E8" w:rsidRDefault="00344BEB" w:rsidP="00616107">
            <w:pPr>
              <w:pStyle w:val="QPR-Titoletti"/>
            </w:pPr>
            <w:r w:rsidRPr="004503E8">
              <w:t>Descrizione del qualificatore professionale regionale</w:t>
            </w:r>
          </w:p>
        </w:tc>
      </w:tr>
      <w:tr w:rsidR="00344BEB" w:rsidRPr="006F0970" w:rsidTr="0061610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44BEB" w:rsidRPr="006F0970" w:rsidRDefault="00344BEB" w:rsidP="00616107">
            <w:pPr>
              <w:pStyle w:val="QPR-TitoloDescrizione"/>
            </w:pPr>
            <w:r w:rsidRPr="00C577B6">
              <w:rPr>
                <w:noProof/>
                <w:snapToGrid w:val="0"/>
              </w:rPr>
              <w:t>Sulla base delle normative vigenti di settore, il soggetto è in grado di verificare le condizioni ed il corretto funzionamento degli impianti idrici, termici e di condizionamento, nonché delle apparecchiature ad essi collegate.</w:t>
            </w:r>
          </w:p>
        </w:tc>
      </w:tr>
      <w:tr w:rsidR="00344BEB" w:rsidRPr="006F0970" w:rsidTr="00616107">
        <w:trPr>
          <w:trHeight w:hRule="exact" w:val="340"/>
        </w:trPr>
        <w:tc>
          <w:tcPr>
            <w:tcW w:w="4874" w:type="dxa"/>
            <w:gridSpan w:val="3"/>
            <w:tcBorders>
              <w:bottom w:val="nil"/>
            </w:tcBorders>
            <w:shd w:val="clear" w:color="auto" w:fill="FFFFB9"/>
            <w:vAlign w:val="center"/>
          </w:tcPr>
          <w:p w:rsidR="00344BEB" w:rsidRPr="006F0970" w:rsidRDefault="00344BEB" w:rsidP="00616107">
            <w:pPr>
              <w:pStyle w:val="QPR-Titoletti"/>
            </w:pPr>
            <w:r w:rsidRPr="006F0970">
              <w:t>Conoscenze</w:t>
            </w:r>
          </w:p>
        </w:tc>
        <w:tc>
          <w:tcPr>
            <w:tcW w:w="4875" w:type="dxa"/>
            <w:gridSpan w:val="2"/>
            <w:tcBorders>
              <w:bottom w:val="nil"/>
            </w:tcBorders>
            <w:shd w:val="clear" w:color="auto" w:fill="FFFFB9"/>
            <w:vAlign w:val="center"/>
          </w:tcPr>
          <w:p w:rsidR="00344BEB" w:rsidRPr="006F0970" w:rsidRDefault="00344BEB" w:rsidP="00616107">
            <w:pPr>
              <w:pStyle w:val="QPR-Titoletti"/>
            </w:pPr>
            <w:r w:rsidRPr="006F0970">
              <w:t>Abilità</w:t>
            </w:r>
          </w:p>
        </w:tc>
      </w:tr>
      <w:tr w:rsidR="00344BEB" w:rsidRPr="006F0970" w:rsidTr="0061610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44BEB" w:rsidRPr="00F1307A" w:rsidRDefault="00344BEB" w:rsidP="00344BEB">
            <w:pPr>
              <w:pStyle w:val="QPR-ConoscenzeAbilit"/>
              <w:suppressAutoHyphens w:val="0"/>
              <w:ind w:left="283" w:hanging="198"/>
            </w:pPr>
            <w:r>
              <w:rPr>
                <w:noProof/>
              </w:rPr>
              <w:t>Tecniche di verifica degli impianti termici</w:t>
            </w:r>
          </w:p>
          <w:p w:rsidR="00344BEB" w:rsidRDefault="00344BEB" w:rsidP="00344BEB">
            <w:pPr>
              <w:pStyle w:val="QPR-ConoscenzeAbilit"/>
              <w:suppressAutoHyphens w:val="0"/>
              <w:ind w:left="283" w:hanging="198"/>
            </w:pPr>
            <w:r>
              <w:rPr>
                <w:noProof/>
              </w:rPr>
              <w:t>Strumenti di misura e verifica</w:t>
            </w:r>
          </w:p>
          <w:p w:rsidR="00344BEB" w:rsidRDefault="00344BEB" w:rsidP="00344BEB">
            <w:pPr>
              <w:pStyle w:val="QPR-ConoscenzeAbilit"/>
              <w:suppressAutoHyphens w:val="0"/>
              <w:ind w:left="283" w:hanging="198"/>
            </w:pPr>
            <w:r>
              <w:rPr>
                <w:noProof/>
              </w:rPr>
              <w:t>Tecniche di messa a punto e regolazione degli impianti termici</w:t>
            </w:r>
          </w:p>
          <w:p w:rsidR="00344BEB" w:rsidRDefault="00344BEB" w:rsidP="00344BEB">
            <w:pPr>
              <w:pStyle w:val="QPR-ConoscenzeAbilit"/>
              <w:suppressAutoHyphens w:val="0"/>
              <w:ind w:left="283" w:hanging="198"/>
            </w:pPr>
            <w:r>
              <w:rPr>
                <w:noProof/>
              </w:rPr>
              <w:t>Norme e adempimenti relativi alla fase di verifica di un impianto</w:t>
            </w:r>
          </w:p>
          <w:p w:rsidR="00344BEB" w:rsidRDefault="00344BEB" w:rsidP="00344BEB">
            <w:pPr>
              <w:pStyle w:val="QPR-ConoscenzeAbilit"/>
              <w:suppressAutoHyphens w:val="0"/>
              <w:ind w:left="283" w:hanging="198"/>
            </w:pPr>
            <w:r>
              <w:rPr>
                <w:noProof/>
              </w:rPr>
              <w:t>Modulistica e modalità di compilazione documentazione tecnica</w:t>
            </w:r>
          </w:p>
          <w:p w:rsidR="00344BEB" w:rsidRDefault="00344BEB" w:rsidP="00344BEB">
            <w:pPr>
              <w:pStyle w:val="QPR-ConoscenzeAbilit"/>
              <w:suppressAutoHyphens w:val="0"/>
              <w:ind w:left="283" w:hanging="198"/>
            </w:pPr>
            <w:r>
              <w:rPr>
                <w:noProof/>
              </w:rPr>
              <w:t>Elementi di sicurezza</w:t>
            </w:r>
          </w:p>
          <w:p w:rsidR="00344BEB" w:rsidRPr="00174B50" w:rsidRDefault="00344BEB" w:rsidP="0061610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44BEB" w:rsidRDefault="00344BEB" w:rsidP="00344BEB">
            <w:pPr>
              <w:pStyle w:val="QPR-ConoscenzeAbilit"/>
              <w:suppressAutoHyphens w:val="0"/>
              <w:ind w:left="283" w:hanging="198"/>
            </w:pPr>
            <w:r>
              <w:rPr>
                <w:noProof/>
              </w:rPr>
              <w:t>Verificare la conformità dell'impianto al progetto</w:t>
            </w:r>
          </w:p>
          <w:p w:rsidR="00344BEB" w:rsidRDefault="00344BEB" w:rsidP="00344BEB">
            <w:pPr>
              <w:pStyle w:val="QPR-ConoscenzeAbilit"/>
              <w:suppressAutoHyphens w:val="0"/>
              <w:ind w:left="283" w:hanging="198"/>
            </w:pPr>
            <w:r>
              <w:rPr>
                <w:noProof/>
              </w:rPr>
              <w:t>Applicare metodi per la predisposizione di un piano di verifica e collaudo</w:t>
            </w:r>
          </w:p>
          <w:p w:rsidR="00344BEB" w:rsidRDefault="00344BEB" w:rsidP="00344BEB">
            <w:pPr>
              <w:pStyle w:val="QPR-ConoscenzeAbilit"/>
              <w:suppressAutoHyphens w:val="0"/>
              <w:ind w:left="283" w:hanging="198"/>
            </w:pPr>
            <w:r>
              <w:rPr>
                <w:noProof/>
              </w:rPr>
              <w:t>Utilizzare strumenti di misura e verifica</w:t>
            </w:r>
          </w:p>
          <w:p w:rsidR="00344BEB" w:rsidRDefault="00344BEB" w:rsidP="00344BEB">
            <w:pPr>
              <w:pStyle w:val="QPR-ConoscenzeAbilit"/>
              <w:suppressAutoHyphens w:val="0"/>
              <w:ind w:left="283" w:hanging="198"/>
            </w:pPr>
            <w:r>
              <w:rPr>
                <w:noProof/>
              </w:rPr>
              <w:t>Applicare metodi e tecniche di taratura e regolazione</w:t>
            </w:r>
          </w:p>
          <w:p w:rsidR="00344BEB" w:rsidRDefault="00344BEB" w:rsidP="00344BEB">
            <w:pPr>
              <w:pStyle w:val="QPR-ConoscenzeAbilit"/>
              <w:suppressAutoHyphens w:val="0"/>
              <w:ind w:left="283" w:hanging="198"/>
            </w:pPr>
            <w:r>
              <w:rPr>
                <w:noProof/>
              </w:rPr>
              <w:t>Applicare tecniche di compilazione della reportistica tecnica</w:t>
            </w:r>
          </w:p>
          <w:p w:rsidR="00344BEB" w:rsidRPr="006F0970" w:rsidRDefault="00344BEB" w:rsidP="00616107">
            <w:pPr>
              <w:pStyle w:val="QPR-ChiusuraConAbi"/>
            </w:pPr>
          </w:p>
        </w:tc>
      </w:tr>
    </w:tbl>
    <w:p w:rsidR="000F55BE" w:rsidRPr="00493351" w:rsidRDefault="000F55BE" w:rsidP="00D86CE7">
      <w:pPr>
        <w:pStyle w:val="DOC-TestoBase"/>
      </w:pPr>
    </w:p>
    <w:p w:rsidR="003B3F64" w:rsidRPr="00493351" w:rsidRDefault="003B3F64" w:rsidP="00D86CE7">
      <w:pPr>
        <w:pStyle w:val="DOC-TestoBase"/>
      </w:pPr>
    </w:p>
    <w:p w:rsidR="003B3F64" w:rsidRPr="00493351" w:rsidRDefault="003B3F64" w:rsidP="00D86CE7">
      <w:pPr>
        <w:pStyle w:val="DOC-TestoBase"/>
        <w:sectPr w:rsidR="003B3F64" w:rsidRPr="00493351" w:rsidSect="0045696F">
          <w:headerReference w:type="first" r:id="rId196"/>
          <w:pgSz w:w="11907" w:h="16840" w:code="9"/>
          <w:pgMar w:top="1134" w:right="1134" w:bottom="1134" w:left="1134" w:header="567" w:footer="567" w:gutter="0"/>
          <w:cols w:space="708"/>
          <w:docGrid w:linePitch="360"/>
        </w:sectPr>
      </w:pPr>
    </w:p>
    <w:p w:rsidR="003B3F64" w:rsidRPr="00493351" w:rsidRDefault="003B3F64" w:rsidP="00B43554">
      <w:pPr>
        <w:pStyle w:val="LG-Titoletto"/>
      </w:pPr>
      <w:r w:rsidRPr="00493351">
        <w:lastRenderedPageBreak/>
        <w:t>Descrizione degli standard professionali caratterizzanti il profilo regionale</w:t>
      </w:r>
    </w:p>
    <w:p w:rsidR="006627DE" w:rsidRPr="00493351" w:rsidRDefault="006627DE" w:rsidP="00B43554">
      <w:pPr>
        <w:pStyle w:val="LG-TitoloProfiloRichiamo"/>
      </w:pPr>
      <w:bookmarkStart w:id="64" w:name="_Toc426017745"/>
      <w:r w:rsidRPr="00493351">
        <w:t>Installatore impianti di climatizzazione</w:t>
      </w:r>
      <w:bookmarkEnd w:id="64"/>
    </w:p>
    <w:tbl>
      <w:tblPr>
        <w:tblW w:w="14346" w:type="dxa"/>
        <w:tblInd w:w="10" w:type="dxa"/>
        <w:tblLayout w:type="fixed"/>
        <w:tblCellMar>
          <w:left w:w="10" w:type="dxa"/>
          <w:right w:w="10" w:type="dxa"/>
        </w:tblCellMar>
        <w:tblLook w:val="04A0" w:firstRow="1" w:lastRow="0" w:firstColumn="1" w:lastColumn="0" w:noHBand="0" w:noVBand="1"/>
      </w:tblPr>
      <w:tblGrid>
        <w:gridCol w:w="858"/>
        <w:gridCol w:w="780"/>
        <w:gridCol w:w="4211"/>
        <w:gridCol w:w="2345"/>
        <w:gridCol w:w="995"/>
        <w:gridCol w:w="3092"/>
        <w:gridCol w:w="2025"/>
        <w:gridCol w:w="40"/>
      </w:tblGrid>
      <w:tr w:rsidR="005F6223" w:rsidTr="005F6223">
        <w:trPr>
          <w:trHeight w:hRule="exact" w:val="280"/>
        </w:trPr>
        <w:tc>
          <w:tcPr>
            <w:tcW w:w="1638" w:type="dxa"/>
            <w:gridSpan w:val="2"/>
            <w:tcBorders>
              <w:bottom w:val="single" w:sz="1" w:space="0" w:color="000000"/>
            </w:tcBorders>
            <w:tcMar>
              <w:top w:w="40" w:type="dxa"/>
              <w:left w:w="60" w:type="dxa"/>
              <w:bottom w:w="0" w:type="dxa"/>
              <w:right w:w="0" w:type="dxa"/>
            </w:tcMar>
          </w:tcPr>
          <w:p w:rsidR="005F6223" w:rsidRDefault="005F6223" w:rsidP="0058089C">
            <w:pPr>
              <w:pStyle w:val="DOC-TabellaIntestazioni"/>
            </w:pPr>
            <w:r>
              <w:t>Codice</w:t>
            </w:r>
          </w:p>
        </w:tc>
        <w:tc>
          <w:tcPr>
            <w:tcW w:w="6556" w:type="dxa"/>
            <w:gridSpan w:val="2"/>
            <w:tcBorders>
              <w:bottom w:val="single" w:sz="1" w:space="0" w:color="000000"/>
            </w:tcBorders>
            <w:tcMar>
              <w:top w:w="40" w:type="dxa"/>
              <w:left w:w="60" w:type="dxa"/>
              <w:bottom w:w="0" w:type="dxa"/>
              <w:right w:w="0" w:type="dxa"/>
            </w:tcMar>
          </w:tcPr>
          <w:p w:rsidR="005F6223" w:rsidRDefault="005F6223" w:rsidP="0058089C">
            <w:pPr>
              <w:pStyle w:val="DOC-TabellaIntestazioni"/>
            </w:pPr>
            <w:r>
              <w:t>Titolo del QPR</w:t>
            </w:r>
          </w:p>
        </w:tc>
        <w:tc>
          <w:tcPr>
            <w:tcW w:w="995" w:type="dxa"/>
            <w:tcBorders>
              <w:bottom w:val="single" w:sz="1" w:space="0" w:color="000000"/>
            </w:tcBorders>
            <w:tcMar>
              <w:top w:w="40" w:type="dxa"/>
              <w:left w:w="60" w:type="dxa"/>
              <w:bottom w:w="0" w:type="dxa"/>
              <w:right w:w="0" w:type="dxa"/>
            </w:tcMar>
          </w:tcPr>
          <w:p w:rsidR="005F6223" w:rsidRDefault="005F6223" w:rsidP="0058089C">
            <w:pPr>
              <w:pStyle w:val="DOC-TabellaIntestazioni"/>
            </w:pPr>
            <w:r>
              <w:t>EQF</w:t>
            </w:r>
          </w:p>
        </w:tc>
        <w:tc>
          <w:tcPr>
            <w:tcW w:w="3092" w:type="dxa"/>
            <w:tcBorders>
              <w:bottom w:val="single" w:sz="1" w:space="0" w:color="000000"/>
            </w:tcBorders>
          </w:tcPr>
          <w:p w:rsidR="005F6223" w:rsidRDefault="005F6223" w:rsidP="0058089C">
            <w:pPr>
              <w:pStyle w:val="DOC-TabellaIntestazioni"/>
            </w:pPr>
            <w:r>
              <w:t>Nel profilo il QPR è sviluppato in modo:</w:t>
            </w:r>
          </w:p>
        </w:tc>
        <w:tc>
          <w:tcPr>
            <w:tcW w:w="2025" w:type="dxa"/>
            <w:tcBorders>
              <w:bottom w:val="single" w:sz="1" w:space="0" w:color="000000"/>
            </w:tcBorders>
            <w:tcMar>
              <w:top w:w="40" w:type="dxa"/>
              <w:left w:w="60" w:type="dxa"/>
              <w:bottom w:w="0" w:type="dxa"/>
              <w:right w:w="0" w:type="dxa"/>
            </w:tcMar>
          </w:tcPr>
          <w:p w:rsidR="005F6223" w:rsidRDefault="005F6223" w:rsidP="0058089C">
            <w:pPr>
              <w:pStyle w:val="DOC-TabellaIntestazioni"/>
            </w:pPr>
            <w:r>
              <w:t>Note sulla SST correlata</w:t>
            </w:r>
          </w:p>
        </w:tc>
        <w:tc>
          <w:tcPr>
            <w:tcW w:w="40" w:type="dxa"/>
          </w:tcPr>
          <w:p w:rsidR="005F6223" w:rsidRDefault="005F6223" w:rsidP="0058089C">
            <w:pPr>
              <w:pStyle w:val="EMPTYCELLSTYLE"/>
            </w:pPr>
          </w:p>
        </w:tc>
      </w:tr>
      <w:tr w:rsidR="005F6223" w:rsidTr="005F6223">
        <w:trPr>
          <w:trHeight w:hRule="exact" w:val="23"/>
        </w:trPr>
        <w:tc>
          <w:tcPr>
            <w:tcW w:w="1638" w:type="dxa"/>
            <w:gridSpan w:val="2"/>
            <w:tcBorders>
              <w:bottom w:val="single" w:sz="1" w:space="0" w:color="000000"/>
            </w:tcBorders>
            <w:tcMar>
              <w:top w:w="40" w:type="dxa"/>
              <w:left w:w="60" w:type="dxa"/>
              <w:bottom w:w="0" w:type="dxa"/>
              <w:right w:w="0" w:type="dxa"/>
            </w:tcMar>
          </w:tcPr>
          <w:p w:rsidR="005F6223" w:rsidRDefault="005F6223" w:rsidP="0058089C">
            <w:pPr>
              <w:pStyle w:val="EMPTYCELLSTYLE"/>
            </w:pPr>
          </w:p>
        </w:tc>
        <w:tc>
          <w:tcPr>
            <w:tcW w:w="6556" w:type="dxa"/>
            <w:gridSpan w:val="2"/>
            <w:tcBorders>
              <w:bottom w:val="single" w:sz="1" w:space="0" w:color="000000"/>
            </w:tcBorders>
            <w:tcMar>
              <w:top w:w="40" w:type="dxa"/>
              <w:left w:w="60" w:type="dxa"/>
              <w:bottom w:w="0" w:type="dxa"/>
              <w:right w:w="0" w:type="dxa"/>
            </w:tcMar>
          </w:tcPr>
          <w:p w:rsidR="005F6223" w:rsidRDefault="005F6223" w:rsidP="0058089C">
            <w:pPr>
              <w:pStyle w:val="EMPTYCELLSTYLE"/>
            </w:pPr>
          </w:p>
        </w:tc>
        <w:tc>
          <w:tcPr>
            <w:tcW w:w="995" w:type="dxa"/>
            <w:tcBorders>
              <w:bottom w:val="single" w:sz="1" w:space="0" w:color="000000"/>
            </w:tcBorders>
            <w:tcMar>
              <w:top w:w="40" w:type="dxa"/>
              <w:left w:w="60" w:type="dxa"/>
              <w:bottom w:w="0" w:type="dxa"/>
              <w:right w:w="0" w:type="dxa"/>
            </w:tcMar>
          </w:tcPr>
          <w:p w:rsidR="005F6223" w:rsidRDefault="005F6223" w:rsidP="0058089C">
            <w:pPr>
              <w:pStyle w:val="EMPTYCELLSTYLE"/>
            </w:pPr>
          </w:p>
        </w:tc>
        <w:tc>
          <w:tcPr>
            <w:tcW w:w="3092" w:type="dxa"/>
            <w:tcBorders>
              <w:bottom w:val="single" w:sz="1" w:space="0" w:color="000000"/>
            </w:tcBorders>
          </w:tcPr>
          <w:p w:rsidR="005F6223" w:rsidRDefault="005F6223" w:rsidP="0058089C">
            <w:pPr>
              <w:pStyle w:val="EMPTYCELLSTYLE"/>
            </w:pPr>
          </w:p>
        </w:tc>
        <w:tc>
          <w:tcPr>
            <w:tcW w:w="2025" w:type="dxa"/>
            <w:tcBorders>
              <w:bottom w:val="single" w:sz="1" w:space="0" w:color="000000"/>
            </w:tcBorders>
            <w:tcMar>
              <w:top w:w="40" w:type="dxa"/>
              <w:left w:w="60" w:type="dxa"/>
              <w:bottom w:w="0" w:type="dxa"/>
              <w:right w:w="0" w:type="dxa"/>
            </w:tcMar>
          </w:tcPr>
          <w:p w:rsidR="005F6223" w:rsidRDefault="005F6223" w:rsidP="0058089C">
            <w:pPr>
              <w:pStyle w:val="EMPTYCELLSTYLE"/>
            </w:pPr>
          </w:p>
        </w:tc>
        <w:tc>
          <w:tcPr>
            <w:tcW w:w="40" w:type="dxa"/>
          </w:tcPr>
          <w:p w:rsidR="005F6223" w:rsidRDefault="005F6223" w:rsidP="0058089C">
            <w:pPr>
              <w:pStyle w:val="EMPTYCELLSTYLE"/>
            </w:pPr>
          </w:p>
        </w:tc>
      </w:tr>
      <w:tr w:rsidR="005F6223" w:rsidTr="005F6223">
        <w:trPr>
          <w:trHeight w:hRule="exact" w:val="280"/>
        </w:trPr>
        <w:tc>
          <w:tcPr>
            <w:tcW w:w="1638" w:type="dxa"/>
            <w:gridSpan w:val="2"/>
            <w:tcMar>
              <w:top w:w="0" w:type="dxa"/>
              <w:left w:w="100" w:type="dxa"/>
              <w:bottom w:w="0" w:type="dxa"/>
              <w:right w:w="0" w:type="dxa"/>
            </w:tcMar>
          </w:tcPr>
          <w:p w:rsidR="005F6223" w:rsidRDefault="005F6223" w:rsidP="0058089C">
            <w:pPr>
              <w:pStyle w:val="DOC-TabellaGrassetto"/>
            </w:pPr>
            <w:r>
              <w:t>QPR-IMP-02</w:t>
            </w:r>
          </w:p>
        </w:tc>
        <w:tc>
          <w:tcPr>
            <w:tcW w:w="6556" w:type="dxa"/>
            <w:gridSpan w:val="2"/>
            <w:tcMar>
              <w:top w:w="0" w:type="dxa"/>
              <w:left w:w="100" w:type="dxa"/>
              <w:bottom w:w="0" w:type="dxa"/>
              <w:right w:w="0" w:type="dxa"/>
            </w:tcMar>
          </w:tcPr>
          <w:p w:rsidR="005F6223" w:rsidRDefault="005F6223" w:rsidP="0058089C">
            <w:pPr>
              <w:pStyle w:val="DOC-TabellaTesto"/>
            </w:pPr>
            <w:r>
              <w:t>ALLESTIMENTO E AVANZAMENTO CANTIERE</w:t>
            </w:r>
          </w:p>
        </w:tc>
        <w:tc>
          <w:tcPr>
            <w:tcW w:w="995" w:type="dxa"/>
            <w:tcMar>
              <w:top w:w="0" w:type="dxa"/>
              <w:left w:w="60" w:type="dxa"/>
              <w:bottom w:w="0" w:type="dxa"/>
              <w:right w:w="0" w:type="dxa"/>
            </w:tcMar>
          </w:tcPr>
          <w:p w:rsidR="005F6223" w:rsidRDefault="005F6223" w:rsidP="0058089C">
            <w:pPr>
              <w:pStyle w:val="DOC-TabellaTestoCx"/>
            </w:pPr>
            <w:r>
              <w:t>3</w:t>
            </w:r>
          </w:p>
        </w:tc>
        <w:tc>
          <w:tcPr>
            <w:tcW w:w="3092" w:type="dxa"/>
          </w:tcPr>
          <w:p w:rsidR="005F6223" w:rsidRDefault="005F6223" w:rsidP="0058089C">
            <w:pPr>
              <w:pStyle w:val="DOC-TabellaTestoCx"/>
            </w:pPr>
            <w:r>
              <w:t>Completo</w:t>
            </w:r>
          </w:p>
        </w:tc>
        <w:tc>
          <w:tcPr>
            <w:tcW w:w="2025" w:type="dxa"/>
            <w:tcMar>
              <w:top w:w="0" w:type="dxa"/>
              <w:left w:w="60" w:type="dxa"/>
              <w:bottom w:w="0" w:type="dxa"/>
              <w:right w:w="0" w:type="dxa"/>
            </w:tcMar>
          </w:tcPr>
          <w:p w:rsidR="005F6223" w:rsidRDefault="005F6223" w:rsidP="0058089C">
            <w:pPr>
              <w:pStyle w:val="DOC-TabellaTestoCx"/>
            </w:pPr>
          </w:p>
        </w:tc>
        <w:tc>
          <w:tcPr>
            <w:tcW w:w="40" w:type="dxa"/>
          </w:tcPr>
          <w:p w:rsidR="005F6223" w:rsidRDefault="005F6223" w:rsidP="0058089C">
            <w:pPr>
              <w:pStyle w:val="EMPTYCELLSTYLE"/>
            </w:pPr>
          </w:p>
        </w:tc>
      </w:tr>
      <w:tr w:rsidR="005F6223" w:rsidTr="005F6223">
        <w:trPr>
          <w:trHeight w:hRule="exact" w:val="20"/>
        </w:trPr>
        <w:tc>
          <w:tcPr>
            <w:tcW w:w="858" w:type="dxa"/>
          </w:tcPr>
          <w:p w:rsidR="005F6223" w:rsidRDefault="005F6223" w:rsidP="0058089C">
            <w:pPr>
              <w:pStyle w:val="EMPTYCELLSTYLE"/>
            </w:pPr>
          </w:p>
        </w:tc>
        <w:tc>
          <w:tcPr>
            <w:tcW w:w="780" w:type="dxa"/>
          </w:tcPr>
          <w:p w:rsidR="005F6223" w:rsidRDefault="005F6223" w:rsidP="0058089C">
            <w:pPr>
              <w:pStyle w:val="EMPTYCELLSTYLE"/>
            </w:pPr>
          </w:p>
        </w:tc>
        <w:tc>
          <w:tcPr>
            <w:tcW w:w="4211" w:type="dxa"/>
          </w:tcPr>
          <w:p w:rsidR="005F6223" w:rsidRDefault="005F6223" w:rsidP="0058089C">
            <w:pPr>
              <w:pStyle w:val="EMPTYCELLSTYLE"/>
            </w:pPr>
          </w:p>
        </w:tc>
        <w:tc>
          <w:tcPr>
            <w:tcW w:w="2345" w:type="dxa"/>
          </w:tcPr>
          <w:p w:rsidR="005F6223" w:rsidRDefault="005F6223" w:rsidP="0058089C">
            <w:pPr>
              <w:pStyle w:val="EMPTYCELLSTYLE"/>
            </w:pPr>
          </w:p>
        </w:tc>
        <w:tc>
          <w:tcPr>
            <w:tcW w:w="995" w:type="dxa"/>
          </w:tcPr>
          <w:p w:rsidR="005F6223" w:rsidRDefault="005F6223" w:rsidP="0058089C">
            <w:pPr>
              <w:pStyle w:val="EMPTYCELLSTYLE"/>
            </w:pPr>
          </w:p>
        </w:tc>
        <w:tc>
          <w:tcPr>
            <w:tcW w:w="3092" w:type="dxa"/>
          </w:tcPr>
          <w:p w:rsidR="005F6223" w:rsidRDefault="005F6223" w:rsidP="0058089C">
            <w:pPr>
              <w:pStyle w:val="EMPTYCELLSTYLE"/>
            </w:pPr>
          </w:p>
        </w:tc>
        <w:tc>
          <w:tcPr>
            <w:tcW w:w="2025" w:type="dxa"/>
          </w:tcPr>
          <w:p w:rsidR="005F6223" w:rsidRDefault="005F6223" w:rsidP="0058089C">
            <w:pPr>
              <w:pStyle w:val="EMPTYCELLSTYLE"/>
            </w:pPr>
          </w:p>
        </w:tc>
        <w:tc>
          <w:tcPr>
            <w:tcW w:w="40" w:type="dxa"/>
          </w:tcPr>
          <w:p w:rsidR="005F6223" w:rsidRDefault="005F6223" w:rsidP="0058089C">
            <w:pPr>
              <w:pStyle w:val="EMPTYCELLSTYLE"/>
            </w:pPr>
          </w:p>
        </w:tc>
      </w:tr>
      <w:tr w:rsidR="005F6223" w:rsidTr="005F6223">
        <w:trPr>
          <w:trHeight w:hRule="exact" w:val="280"/>
        </w:trPr>
        <w:tc>
          <w:tcPr>
            <w:tcW w:w="1638" w:type="dxa"/>
            <w:gridSpan w:val="2"/>
            <w:tcMar>
              <w:top w:w="0" w:type="dxa"/>
              <w:left w:w="100" w:type="dxa"/>
              <w:bottom w:w="0" w:type="dxa"/>
              <w:right w:w="0" w:type="dxa"/>
            </w:tcMar>
          </w:tcPr>
          <w:p w:rsidR="005F6223" w:rsidRDefault="005F6223" w:rsidP="0058089C">
            <w:pPr>
              <w:pStyle w:val="DOC-TabellaGrassetto"/>
            </w:pPr>
            <w:r>
              <w:t>QPR-IMP-03</w:t>
            </w:r>
          </w:p>
        </w:tc>
        <w:tc>
          <w:tcPr>
            <w:tcW w:w="6556" w:type="dxa"/>
            <w:gridSpan w:val="2"/>
            <w:tcMar>
              <w:top w:w="0" w:type="dxa"/>
              <w:left w:w="100" w:type="dxa"/>
              <w:bottom w:w="0" w:type="dxa"/>
              <w:right w:w="0" w:type="dxa"/>
            </w:tcMar>
          </w:tcPr>
          <w:p w:rsidR="005F6223" w:rsidRDefault="005F6223" w:rsidP="0058089C">
            <w:pPr>
              <w:pStyle w:val="DOC-TabellaTesto"/>
            </w:pPr>
            <w:r>
              <w:t>INSTALLAZIONE DI IMPIANTI ELETTRICI CIVILI</w:t>
            </w:r>
          </w:p>
        </w:tc>
        <w:tc>
          <w:tcPr>
            <w:tcW w:w="995" w:type="dxa"/>
            <w:tcMar>
              <w:top w:w="0" w:type="dxa"/>
              <w:left w:w="60" w:type="dxa"/>
              <w:bottom w:w="0" w:type="dxa"/>
              <w:right w:w="0" w:type="dxa"/>
            </w:tcMar>
          </w:tcPr>
          <w:p w:rsidR="005F6223" w:rsidRDefault="005F6223" w:rsidP="0058089C">
            <w:pPr>
              <w:pStyle w:val="DOC-TabellaTestoCx"/>
            </w:pPr>
            <w:r>
              <w:t>3</w:t>
            </w:r>
          </w:p>
        </w:tc>
        <w:tc>
          <w:tcPr>
            <w:tcW w:w="3092" w:type="dxa"/>
          </w:tcPr>
          <w:p w:rsidR="005F6223" w:rsidRDefault="005F6223" w:rsidP="0058089C">
            <w:pPr>
              <w:pStyle w:val="DOC-TabellaTestoCx"/>
            </w:pPr>
            <w:r>
              <w:t>Parziale</w:t>
            </w:r>
          </w:p>
        </w:tc>
        <w:tc>
          <w:tcPr>
            <w:tcW w:w="2025" w:type="dxa"/>
            <w:tcMar>
              <w:top w:w="0" w:type="dxa"/>
              <w:left w:w="60" w:type="dxa"/>
              <w:bottom w:w="0" w:type="dxa"/>
              <w:right w:w="0" w:type="dxa"/>
            </w:tcMar>
          </w:tcPr>
          <w:p w:rsidR="005F6223" w:rsidRDefault="005F6223" w:rsidP="0058089C">
            <w:pPr>
              <w:pStyle w:val="DOC-TabellaTestoCx"/>
            </w:pPr>
          </w:p>
        </w:tc>
        <w:tc>
          <w:tcPr>
            <w:tcW w:w="40" w:type="dxa"/>
          </w:tcPr>
          <w:p w:rsidR="005F6223" w:rsidRDefault="005F6223" w:rsidP="0058089C">
            <w:pPr>
              <w:pStyle w:val="EMPTYCELLSTYLE"/>
            </w:pPr>
          </w:p>
        </w:tc>
      </w:tr>
      <w:tr w:rsidR="005F6223" w:rsidTr="005F6223">
        <w:trPr>
          <w:trHeight w:hRule="exact" w:val="20"/>
        </w:trPr>
        <w:tc>
          <w:tcPr>
            <w:tcW w:w="858" w:type="dxa"/>
          </w:tcPr>
          <w:p w:rsidR="005F6223" w:rsidRDefault="005F6223" w:rsidP="0058089C">
            <w:pPr>
              <w:pStyle w:val="EMPTYCELLSTYLE"/>
            </w:pPr>
          </w:p>
        </w:tc>
        <w:tc>
          <w:tcPr>
            <w:tcW w:w="780" w:type="dxa"/>
          </w:tcPr>
          <w:p w:rsidR="005F6223" w:rsidRDefault="005F6223" w:rsidP="0058089C">
            <w:pPr>
              <w:pStyle w:val="EMPTYCELLSTYLE"/>
            </w:pPr>
          </w:p>
        </w:tc>
        <w:tc>
          <w:tcPr>
            <w:tcW w:w="4211" w:type="dxa"/>
          </w:tcPr>
          <w:p w:rsidR="005F6223" w:rsidRDefault="005F6223" w:rsidP="0058089C">
            <w:pPr>
              <w:pStyle w:val="EMPTYCELLSTYLE"/>
            </w:pPr>
          </w:p>
        </w:tc>
        <w:tc>
          <w:tcPr>
            <w:tcW w:w="2345" w:type="dxa"/>
          </w:tcPr>
          <w:p w:rsidR="005F6223" w:rsidRDefault="005F6223" w:rsidP="0058089C">
            <w:pPr>
              <w:pStyle w:val="EMPTYCELLSTYLE"/>
            </w:pPr>
          </w:p>
        </w:tc>
        <w:tc>
          <w:tcPr>
            <w:tcW w:w="995" w:type="dxa"/>
          </w:tcPr>
          <w:p w:rsidR="005F6223" w:rsidRDefault="005F6223" w:rsidP="0058089C">
            <w:pPr>
              <w:pStyle w:val="EMPTYCELLSTYLE"/>
            </w:pPr>
          </w:p>
        </w:tc>
        <w:tc>
          <w:tcPr>
            <w:tcW w:w="3092" w:type="dxa"/>
          </w:tcPr>
          <w:p w:rsidR="005F6223" w:rsidRDefault="005F6223" w:rsidP="0058089C">
            <w:pPr>
              <w:pStyle w:val="EMPTYCELLSTYLE"/>
            </w:pPr>
          </w:p>
        </w:tc>
        <w:tc>
          <w:tcPr>
            <w:tcW w:w="2025" w:type="dxa"/>
          </w:tcPr>
          <w:p w:rsidR="005F6223" w:rsidRDefault="005F6223" w:rsidP="0058089C">
            <w:pPr>
              <w:pStyle w:val="EMPTYCELLSTYLE"/>
            </w:pPr>
          </w:p>
        </w:tc>
        <w:tc>
          <w:tcPr>
            <w:tcW w:w="40" w:type="dxa"/>
          </w:tcPr>
          <w:p w:rsidR="005F6223" w:rsidRDefault="005F6223" w:rsidP="0058089C">
            <w:pPr>
              <w:pStyle w:val="EMPTYCELLSTYLE"/>
            </w:pPr>
          </w:p>
        </w:tc>
      </w:tr>
      <w:tr w:rsidR="005F6223" w:rsidTr="005F6223">
        <w:trPr>
          <w:trHeight w:hRule="exact" w:val="280"/>
        </w:trPr>
        <w:tc>
          <w:tcPr>
            <w:tcW w:w="1638" w:type="dxa"/>
            <w:gridSpan w:val="2"/>
            <w:tcMar>
              <w:top w:w="0" w:type="dxa"/>
              <w:left w:w="100" w:type="dxa"/>
              <w:bottom w:w="0" w:type="dxa"/>
              <w:right w:w="0" w:type="dxa"/>
            </w:tcMar>
          </w:tcPr>
          <w:p w:rsidR="005F6223" w:rsidRDefault="005F6223" w:rsidP="0058089C">
            <w:pPr>
              <w:pStyle w:val="DOC-TabellaGrassetto"/>
            </w:pPr>
            <w:r>
              <w:t>QPR-IMP-15</w:t>
            </w:r>
          </w:p>
        </w:tc>
        <w:tc>
          <w:tcPr>
            <w:tcW w:w="6556" w:type="dxa"/>
            <w:gridSpan w:val="2"/>
            <w:tcMar>
              <w:top w:w="0" w:type="dxa"/>
              <w:left w:w="100" w:type="dxa"/>
              <w:bottom w:w="0" w:type="dxa"/>
              <w:right w:w="0" w:type="dxa"/>
            </w:tcMar>
          </w:tcPr>
          <w:p w:rsidR="005F6223" w:rsidRDefault="005F6223" w:rsidP="0058089C">
            <w:pPr>
              <w:pStyle w:val="DOC-TabellaTesto"/>
            </w:pPr>
            <w:r>
              <w:t>INSTALLAZIONE DI IMPIANTI IDRICI</w:t>
            </w:r>
          </w:p>
        </w:tc>
        <w:tc>
          <w:tcPr>
            <w:tcW w:w="995" w:type="dxa"/>
            <w:tcMar>
              <w:top w:w="0" w:type="dxa"/>
              <w:left w:w="60" w:type="dxa"/>
              <w:bottom w:w="0" w:type="dxa"/>
              <w:right w:w="0" w:type="dxa"/>
            </w:tcMar>
          </w:tcPr>
          <w:p w:rsidR="005F6223" w:rsidRDefault="005F6223" w:rsidP="0058089C">
            <w:pPr>
              <w:pStyle w:val="DOC-TabellaTestoCx"/>
            </w:pPr>
            <w:r>
              <w:t>3</w:t>
            </w:r>
          </w:p>
        </w:tc>
        <w:tc>
          <w:tcPr>
            <w:tcW w:w="3092" w:type="dxa"/>
          </w:tcPr>
          <w:p w:rsidR="005F6223" w:rsidRDefault="005F6223" w:rsidP="0058089C">
            <w:pPr>
              <w:pStyle w:val="DOC-TabellaTestoCx"/>
            </w:pPr>
            <w:r>
              <w:t>Completo</w:t>
            </w:r>
          </w:p>
        </w:tc>
        <w:tc>
          <w:tcPr>
            <w:tcW w:w="2025" w:type="dxa"/>
            <w:tcMar>
              <w:top w:w="0" w:type="dxa"/>
              <w:left w:w="60" w:type="dxa"/>
              <w:bottom w:w="0" w:type="dxa"/>
              <w:right w:w="0" w:type="dxa"/>
            </w:tcMar>
          </w:tcPr>
          <w:p w:rsidR="005F6223" w:rsidRDefault="005F6223" w:rsidP="0058089C">
            <w:pPr>
              <w:pStyle w:val="DOC-TabellaTestoCx"/>
            </w:pPr>
          </w:p>
        </w:tc>
        <w:tc>
          <w:tcPr>
            <w:tcW w:w="40" w:type="dxa"/>
          </w:tcPr>
          <w:p w:rsidR="005F6223" w:rsidRDefault="005F6223" w:rsidP="0058089C">
            <w:pPr>
              <w:pStyle w:val="EMPTYCELLSTYLE"/>
            </w:pPr>
          </w:p>
        </w:tc>
      </w:tr>
      <w:tr w:rsidR="005F6223" w:rsidTr="005F6223">
        <w:trPr>
          <w:trHeight w:hRule="exact" w:val="20"/>
        </w:trPr>
        <w:tc>
          <w:tcPr>
            <w:tcW w:w="858" w:type="dxa"/>
          </w:tcPr>
          <w:p w:rsidR="005F6223" w:rsidRDefault="005F6223" w:rsidP="0058089C">
            <w:pPr>
              <w:pStyle w:val="EMPTYCELLSTYLE"/>
            </w:pPr>
          </w:p>
        </w:tc>
        <w:tc>
          <w:tcPr>
            <w:tcW w:w="780" w:type="dxa"/>
          </w:tcPr>
          <w:p w:rsidR="005F6223" w:rsidRDefault="005F6223" w:rsidP="0058089C">
            <w:pPr>
              <w:pStyle w:val="EMPTYCELLSTYLE"/>
            </w:pPr>
          </w:p>
        </w:tc>
        <w:tc>
          <w:tcPr>
            <w:tcW w:w="4211" w:type="dxa"/>
          </w:tcPr>
          <w:p w:rsidR="005F6223" w:rsidRDefault="005F6223" w:rsidP="0058089C">
            <w:pPr>
              <w:pStyle w:val="EMPTYCELLSTYLE"/>
            </w:pPr>
          </w:p>
        </w:tc>
        <w:tc>
          <w:tcPr>
            <w:tcW w:w="2345" w:type="dxa"/>
          </w:tcPr>
          <w:p w:rsidR="005F6223" w:rsidRDefault="005F6223" w:rsidP="0058089C">
            <w:pPr>
              <w:pStyle w:val="EMPTYCELLSTYLE"/>
            </w:pPr>
          </w:p>
        </w:tc>
        <w:tc>
          <w:tcPr>
            <w:tcW w:w="995" w:type="dxa"/>
          </w:tcPr>
          <w:p w:rsidR="005F6223" w:rsidRDefault="005F6223" w:rsidP="0058089C">
            <w:pPr>
              <w:pStyle w:val="EMPTYCELLSTYLE"/>
            </w:pPr>
          </w:p>
        </w:tc>
        <w:tc>
          <w:tcPr>
            <w:tcW w:w="3092" w:type="dxa"/>
          </w:tcPr>
          <w:p w:rsidR="005F6223" w:rsidRDefault="005F6223" w:rsidP="0058089C">
            <w:pPr>
              <w:pStyle w:val="EMPTYCELLSTYLE"/>
            </w:pPr>
          </w:p>
        </w:tc>
        <w:tc>
          <w:tcPr>
            <w:tcW w:w="2025" w:type="dxa"/>
          </w:tcPr>
          <w:p w:rsidR="005F6223" w:rsidRDefault="005F6223" w:rsidP="0058089C">
            <w:pPr>
              <w:pStyle w:val="EMPTYCELLSTYLE"/>
            </w:pPr>
          </w:p>
        </w:tc>
        <w:tc>
          <w:tcPr>
            <w:tcW w:w="40" w:type="dxa"/>
          </w:tcPr>
          <w:p w:rsidR="005F6223" w:rsidRDefault="005F6223" w:rsidP="0058089C">
            <w:pPr>
              <w:pStyle w:val="EMPTYCELLSTYLE"/>
            </w:pPr>
          </w:p>
        </w:tc>
      </w:tr>
      <w:tr w:rsidR="005F6223" w:rsidTr="005F6223">
        <w:trPr>
          <w:trHeight w:hRule="exact" w:val="280"/>
        </w:trPr>
        <w:tc>
          <w:tcPr>
            <w:tcW w:w="1638" w:type="dxa"/>
            <w:gridSpan w:val="2"/>
            <w:tcMar>
              <w:top w:w="0" w:type="dxa"/>
              <w:left w:w="100" w:type="dxa"/>
              <w:bottom w:w="0" w:type="dxa"/>
              <w:right w:w="0" w:type="dxa"/>
            </w:tcMar>
          </w:tcPr>
          <w:p w:rsidR="005F6223" w:rsidRDefault="005F6223" w:rsidP="0058089C">
            <w:pPr>
              <w:pStyle w:val="DOC-TabellaGrassetto"/>
            </w:pPr>
            <w:r>
              <w:t>QPR-IMP-16</w:t>
            </w:r>
          </w:p>
        </w:tc>
        <w:tc>
          <w:tcPr>
            <w:tcW w:w="6556" w:type="dxa"/>
            <w:gridSpan w:val="2"/>
            <w:tcMar>
              <w:top w:w="0" w:type="dxa"/>
              <w:left w:w="100" w:type="dxa"/>
              <w:bottom w:w="0" w:type="dxa"/>
              <w:right w:w="0" w:type="dxa"/>
            </w:tcMar>
          </w:tcPr>
          <w:p w:rsidR="005F6223" w:rsidRDefault="005F6223" w:rsidP="0058089C">
            <w:pPr>
              <w:pStyle w:val="DOC-TabellaTesto"/>
            </w:pPr>
            <w:r>
              <w:t>INSTALLAZIONE DI GENERATORI TERMICI</w:t>
            </w:r>
          </w:p>
        </w:tc>
        <w:tc>
          <w:tcPr>
            <w:tcW w:w="995" w:type="dxa"/>
            <w:tcMar>
              <w:top w:w="0" w:type="dxa"/>
              <w:left w:w="60" w:type="dxa"/>
              <w:bottom w:w="0" w:type="dxa"/>
              <w:right w:w="0" w:type="dxa"/>
            </w:tcMar>
          </w:tcPr>
          <w:p w:rsidR="005F6223" w:rsidRDefault="005F6223" w:rsidP="0058089C">
            <w:pPr>
              <w:pStyle w:val="DOC-TabellaTestoCx"/>
            </w:pPr>
            <w:r>
              <w:t>3</w:t>
            </w:r>
          </w:p>
        </w:tc>
        <w:tc>
          <w:tcPr>
            <w:tcW w:w="3092" w:type="dxa"/>
          </w:tcPr>
          <w:p w:rsidR="005F6223" w:rsidRDefault="005F6223" w:rsidP="0058089C">
            <w:pPr>
              <w:pStyle w:val="DOC-TabellaTestoCx"/>
            </w:pPr>
            <w:r>
              <w:t>Completo</w:t>
            </w:r>
          </w:p>
        </w:tc>
        <w:tc>
          <w:tcPr>
            <w:tcW w:w="2025" w:type="dxa"/>
            <w:tcMar>
              <w:top w:w="0" w:type="dxa"/>
              <w:left w:w="60" w:type="dxa"/>
              <w:bottom w:w="0" w:type="dxa"/>
              <w:right w:w="0" w:type="dxa"/>
            </w:tcMar>
          </w:tcPr>
          <w:p w:rsidR="005F6223" w:rsidRDefault="005F6223" w:rsidP="0058089C">
            <w:pPr>
              <w:pStyle w:val="DOC-TabellaTestoCx"/>
            </w:pPr>
          </w:p>
        </w:tc>
        <w:tc>
          <w:tcPr>
            <w:tcW w:w="40" w:type="dxa"/>
          </w:tcPr>
          <w:p w:rsidR="005F6223" w:rsidRDefault="005F6223" w:rsidP="0058089C">
            <w:pPr>
              <w:pStyle w:val="EMPTYCELLSTYLE"/>
            </w:pPr>
          </w:p>
        </w:tc>
      </w:tr>
      <w:tr w:rsidR="005F6223" w:rsidTr="005F6223">
        <w:trPr>
          <w:trHeight w:hRule="exact" w:val="20"/>
        </w:trPr>
        <w:tc>
          <w:tcPr>
            <w:tcW w:w="858" w:type="dxa"/>
          </w:tcPr>
          <w:p w:rsidR="005F6223" w:rsidRDefault="005F6223" w:rsidP="0058089C">
            <w:pPr>
              <w:pStyle w:val="EMPTYCELLSTYLE"/>
            </w:pPr>
          </w:p>
        </w:tc>
        <w:tc>
          <w:tcPr>
            <w:tcW w:w="780" w:type="dxa"/>
          </w:tcPr>
          <w:p w:rsidR="005F6223" w:rsidRDefault="005F6223" w:rsidP="0058089C">
            <w:pPr>
              <w:pStyle w:val="EMPTYCELLSTYLE"/>
            </w:pPr>
          </w:p>
        </w:tc>
        <w:tc>
          <w:tcPr>
            <w:tcW w:w="4211" w:type="dxa"/>
          </w:tcPr>
          <w:p w:rsidR="005F6223" w:rsidRDefault="005F6223" w:rsidP="0058089C">
            <w:pPr>
              <w:pStyle w:val="EMPTYCELLSTYLE"/>
            </w:pPr>
          </w:p>
        </w:tc>
        <w:tc>
          <w:tcPr>
            <w:tcW w:w="2345" w:type="dxa"/>
          </w:tcPr>
          <w:p w:rsidR="005F6223" w:rsidRDefault="005F6223" w:rsidP="0058089C">
            <w:pPr>
              <w:pStyle w:val="EMPTYCELLSTYLE"/>
            </w:pPr>
          </w:p>
        </w:tc>
        <w:tc>
          <w:tcPr>
            <w:tcW w:w="995" w:type="dxa"/>
          </w:tcPr>
          <w:p w:rsidR="005F6223" w:rsidRDefault="005F6223" w:rsidP="0058089C">
            <w:pPr>
              <w:pStyle w:val="EMPTYCELLSTYLE"/>
            </w:pPr>
          </w:p>
        </w:tc>
        <w:tc>
          <w:tcPr>
            <w:tcW w:w="3092" w:type="dxa"/>
          </w:tcPr>
          <w:p w:rsidR="005F6223" w:rsidRDefault="005F6223" w:rsidP="0058089C">
            <w:pPr>
              <w:pStyle w:val="EMPTYCELLSTYLE"/>
            </w:pPr>
          </w:p>
        </w:tc>
        <w:tc>
          <w:tcPr>
            <w:tcW w:w="2025" w:type="dxa"/>
          </w:tcPr>
          <w:p w:rsidR="005F6223" w:rsidRDefault="005F6223" w:rsidP="0058089C">
            <w:pPr>
              <w:pStyle w:val="EMPTYCELLSTYLE"/>
            </w:pPr>
          </w:p>
        </w:tc>
        <w:tc>
          <w:tcPr>
            <w:tcW w:w="40" w:type="dxa"/>
          </w:tcPr>
          <w:p w:rsidR="005F6223" w:rsidRDefault="005F6223" w:rsidP="0058089C">
            <w:pPr>
              <w:pStyle w:val="EMPTYCELLSTYLE"/>
            </w:pPr>
          </w:p>
        </w:tc>
      </w:tr>
      <w:tr w:rsidR="005F6223" w:rsidTr="005F6223">
        <w:trPr>
          <w:trHeight w:hRule="exact" w:val="280"/>
        </w:trPr>
        <w:tc>
          <w:tcPr>
            <w:tcW w:w="1638" w:type="dxa"/>
            <w:gridSpan w:val="2"/>
            <w:tcMar>
              <w:top w:w="0" w:type="dxa"/>
              <w:left w:w="100" w:type="dxa"/>
              <w:bottom w:w="0" w:type="dxa"/>
              <w:right w:w="0" w:type="dxa"/>
            </w:tcMar>
          </w:tcPr>
          <w:p w:rsidR="005F6223" w:rsidRDefault="005F6223" w:rsidP="0058089C">
            <w:pPr>
              <w:pStyle w:val="DOC-TabellaGrassetto"/>
            </w:pPr>
            <w:r>
              <w:t>QPR-IMP-17</w:t>
            </w:r>
          </w:p>
        </w:tc>
        <w:tc>
          <w:tcPr>
            <w:tcW w:w="6556" w:type="dxa"/>
            <w:gridSpan w:val="2"/>
            <w:tcMar>
              <w:top w:w="0" w:type="dxa"/>
              <w:left w:w="100" w:type="dxa"/>
              <w:bottom w:w="0" w:type="dxa"/>
              <w:right w:w="0" w:type="dxa"/>
            </w:tcMar>
          </w:tcPr>
          <w:p w:rsidR="005F6223" w:rsidRDefault="005F6223" w:rsidP="0058089C">
            <w:pPr>
              <w:pStyle w:val="DOC-TabellaTesto"/>
            </w:pPr>
            <w:r>
              <w:t>INSTALLAZIONE DI IMPIANTI DI CLIMATIZZAZIONE</w:t>
            </w:r>
          </w:p>
        </w:tc>
        <w:tc>
          <w:tcPr>
            <w:tcW w:w="995" w:type="dxa"/>
            <w:tcMar>
              <w:top w:w="0" w:type="dxa"/>
              <w:left w:w="60" w:type="dxa"/>
              <w:bottom w:w="0" w:type="dxa"/>
              <w:right w:w="0" w:type="dxa"/>
            </w:tcMar>
          </w:tcPr>
          <w:p w:rsidR="005F6223" w:rsidRDefault="005F6223" w:rsidP="0058089C">
            <w:pPr>
              <w:pStyle w:val="DOC-TabellaTestoCx"/>
            </w:pPr>
            <w:r>
              <w:t>3</w:t>
            </w:r>
          </w:p>
        </w:tc>
        <w:tc>
          <w:tcPr>
            <w:tcW w:w="3092" w:type="dxa"/>
          </w:tcPr>
          <w:p w:rsidR="005F6223" w:rsidRDefault="005F6223" w:rsidP="0058089C">
            <w:pPr>
              <w:pStyle w:val="DOC-TabellaTestoCx"/>
            </w:pPr>
            <w:r>
              <w:t>Completo</w:t>
            </w:r>
          </w:p>
        </w:tc>
        <w:tc>
          <w:tcPr>
            <w:tcW w:w="2025" w:type="dxa"/>
            <w:tcMar>
              <w:top w:w="0" w:type="dxa"/>
              <w:left w:w="60" w:type="dxa"/>
              <w:bottom w:w="0" w:type="dxa"/>
              <w:right w:w="0" w:type="dxa"/>
            </w:tcMar>
          </w:tcPr>
          <w:p w:rsidR="005F6223" w:rsidRDefault="005F6223" w:rsidP="0058089C">
            <w:pPr>
              <w:pStyle w:val="DOC-TabellaTestoCx"/>
            </w:pPr>
          </w:p>
        </w:tc>
        <w:tc>
          <w:tcPr>
            <w:tcW w:w="40" w:type="dxa"/>
          </w:tcPr>
          <w:p w:rsidR="005F6223" w:rsidRDefault="005F6223" w:rsidP="0058089C">
            <w:pPr>
              <w:pStyle w:val="EMPTYCELLSTYLE"/>
            </w:pPr>
          </w:p>
        </w:tc>
      </w:tr>
      <w:tr w:rsidR="005F6223" w:rsidTr="005F6223">
        <w:trPr>
          <w:trHeight w:hRule="exact" w:val="20"/>
        </w:trPr>
        <w:tc>
          <w:tcPr>
            <w:tcW w:w="858" w:type="dxa"/>
          </w:tcPr>
          <w:p w:rsidR="005F6223" w:rsidRDefault="005F6223" w:rsidP="0058089C">
            <w:pPr>
              <w:pStyle w:val="EMPTYCELLSTYLE"/>
            </w:pPr>
          </w:p>
        </w:tc>
        <w:tc>
          <w:tcPr>
            <w:tcW w:w="780" w:type="dxa"/>
          </w:tcPr>
          <w:p w:rsidR="005F6223" w:rsidRDefault="005F6223" w:rsidP="0058089C">
            <w:pPr>
              <w:pStyle w:val="EMPTYCELLSTYLE"/>
            </w:pPr>
          </w:p>
        </w:tc>
        <w:tc>
          <w:tcPr>
            <w:tcW w:w="4211" w:type="dxa"/>
          </w:tcPr>
          <w:p w:rsidR="005F6223" w:rsidRDefault="005F6223" w:rsidP="0058089C">
            <w:pPr>
              <w:pStyle w:val="EMPTYCELLSTYLE"/>
            </w:pPr>
          </w:p>
        </w:tc>
        <w:tc>
          <w:tcPr>
            <w:tcW w:w="2345" w:type="dxa"/>
          </w:tcPr>
          <w:p w:rsidR="005F6223" w:rsidRDefault="005F6223" w:rsidP="0058089C">
            <w:pPr>
              <w:pStyle w:val="EMPTYCELLSTYLE"/>
            </w:pPr>
          </w:p>
        </w:tc>
        <w:tc>
          <w:tcPr>
            <w:tcW w:w="995" w:type="dxa"/>
          </w:tcPr>
          <w:p w:rsidR="005F6223" w:rsidRDefault="005F6223" w:rsidP="0058089C">
            <w:pPr>
              <w:pStyle w:val="EMPTYCELLSTYLE"/>
            </w:pPr>
          </w:p>
        </w:tc>
        <w:tc>
          <w:tcPr>
            <w:tcW w:w="3092" w:type="dxa"/>
          </w:tcPr>
          <w:p w:rsidR="005F6223" w:rsidRDefault="005F6223" w:rsidP="0058089C">
            <w:pPr>
              <w:pStyle w:val="EMPTYCELLSTYLE"/>
            </w:pPr>
          </w:p>
        </w:tc>
        <w:tc>
          <w:tcPr>
            <w:tcW w:w="2025" w:type="dxa"/>
          </w:tcPr>
          <w:p w:rsidR="005F6223" w:rsidRDefault="005F6223" w:rsidP="0058089C">
            <w:pPr>
              <w:pStyle w:val="EMPTYCELLSTYLE"/>
            </w:pPr>
          </w:p>
        </w:tc>
        <w:tc>
          <w:tcPr>
            <w:tcW w:w="40" w:type="dxa"/>
          </w:tcPr>
          <w:p w:rsidR="005F6223" w:rsidRDefault="005F6223" w:rsidP="0058089C">
            <w:pPr>
              <w:pStyle w:val="EMPTYCELLSTYLE"/>
            </w:pPr>
          </w:p>
        </w:tc>
      </w:tr>
      <w:tr w:rsidR="005F6223" w:rsidTr="005F6223">
        <w:trPr>
          <w:trHeight w:hRule="exact" w:val="280"/>
        </w:trPr>
        <w:tc>
          <w:tcPr>
            <w:tcW w:w="1638" w:type="dxa"/>
            <w:gridSpan w:val="2"/>
            <w:tcMar>
              <w:top w:w="0" w:type="dxa"/>
              <w:left w:w="100" w:type="dxa"/>
              <w:bottom w:w="0" w:type="dxa"/>
              <w:right w:w="0" w:type="dxa"/>
            </w:tcMar>
          </w:tcPr>
          <w:p w:rsidR="005F6223" w:rsidRDefault="005F6223" w:rsidP="0058089C">
            <w:pPr>
              <w:pStyle w:val="DOC-TabellaGrassetto"/>
            </w:pPr>
            <w:r>
              <w:t>QPR-IMP-18</w:t>
            </w:r>
          </w:p>
        </w:tc>
        <w:tc>
          <w:tcPr>
            <w:tcW w:w="6556" w:type="dxa"/>
            <w:gridSpan w:val="2"/>
            <w:tcMar>
              <w:top w:w="0" w:type="dxa"/>
              <w:left w:w="100" w:type="dxa"/>
              <w:bottom w:w="0" w:type="dxa"/>
              <w:right w:w="0" w:type="dxa"/>
            </w:tcMar>
          </w:tcPr>
          <w:p w:rsidR="005F6223" w:rsidRDefault="005F6223" w:rsidP="0058089C">
            <w:pPr>
              <w:pStyle w:val="DOC-TabellaTesto"/>
            </w:pPr>
            <w:r>
              <w:t>INSTALLAZIONE DI IMPIANTI DI CLIMATIZZAZIONE DA FONTI RINNOVABILI E SOSTENIBILI</w:t>
            </w:r>
          </w:p>
        </w:tc>
        <w:tc>
          <w:tcPr>
            <w:tcW w:w="995" w:type="dxa"/>
            <w:tcMar>
              <w:top w:w="0" w:type="dxa"/>
              <w:left w:w="60" w:type="dxa"/>
              <w:bottom w:w="0" w:type="dxa"/>
              <w:right w:w="0" w:type="dxa"/>
            </w:tcMar>
          </w:tcPr>
          <w:p w:rsidR="005F6223" w:rsidRDefault="005F6223" w:rsidP="0058089C">
            <w:pPr>
              <w:pStyle w:val="DOC-TabellaTestoCx"/>
            </w:pPr>
            <w:r>
              <w:t>3</w:t>
            </w:r>
          </w:p>
        </w:tc>
        <w:tc>
          <w:tcPr>
            <w:tcW w:w="3092" w:type="dxa"/>
          </w:tcPr>
          <w:p w:rsidR="005F6223" w:rsidRDefault="005F6223" w:rsidP="0058089C">
            <w:pPr>
              <w:pStyle w:val="DOC-TabellaTestoCx"/>
            </w:pPr>
            <w:r>
              <w:t>Completo</w:t>
            </w:r>
          </w:p>
        </w:tc>
        <w:tc>
          <w:tcPr>
            <w:tcW w:w="2025" w:type="dxa"/>
            <w:tcMar>
              <w:top w:w="0" w:type="dxa"/>
              <w:left w:w="60" w:type="dxa"/>
              <w:bottom w:w="0" w:type="dxa"/>
              <w:right w:w="0" w:type="dxa"/>
            </w:tcMar>
          </w:tcPr>
          <w:p w:rsidR="005F6223" w:rsidRDefault="005F6223" w:rsidP="0058089C">
            <w:pPr>
              <w:pStyle w:val="DOC-TabellaTestoCx"/>
            </w:pPr>
          </w:p>
        </w:tc>
        <w:tc>
          <w:tcPr>
            <w:tcW w:w="40" w:type="dxa"/>
          </w:tcPr>
          <w:p w:rsidR="005F6223" w:rsidRDefault="005F6223" w:rsidP="0058089C">
            <w:pPr>
              <w:pStyle w:val="EMPTYCELLSTYLE"/>
            </w:pPr>
          </w:p>
        </w:tc>
      </w:tr>
      <w:tr w:rsidR="005F6223" w:rsidTr="005F6223">
        <w:trPr>
          <w:trHeight w:hRule="exact" w:val="20"/>
        </w:trPr>
        <w:tc>
          <w:tcPr>
            <w:tcW w:w="858" w:type="dxa"/>
          </w:tcPr>
          <w:p w:rsidR="005F6223" w:rsidRDefault="005F6223" w:rsidP="0058089C">
            <w:pPr>
              <w:pStyle w:val="EMPTYCELLSTYLE"/>
            </w:pPr>
          </w:p>
        </w:tc>
        <w:tc>
          <w:tcPr>
            <w:tcW w:w="780" w:type="dxa"/>
          </w:tcPr>
          <w:p w:rsidR="005F6223" w:rsidRDefault="005F6223" w:rsidP="0058089C">
            <w:pPr>
              <w:pStyle w:val="EMPTYCELLSTYLE"/>
            </w:pPr>
          </w:p>
        </w:tc>
        <w:tc>
          <w:tcPr>
            <w:tcW w:w="4211" w:type="dxa"/>
          </w:tcPr>
          <w:p w:rsidR="005F6223" w:rsidRDefault="005F6223" w:rsidP="0058089C">
            <w:pPr>
              <w:pStyle w:val="EMPTYCELLSTYLE"/>
            </w:pPr>
          </w:p>
        </w:tc>
        <w:tc>
          <w:tcPr>
            <w:tcW w:w="2345" w:type="dxa"/>
          </w:tcPr>
          <w:p w:rsidR="005F6223" w:rsidRDefault="005F6223" w:rsidP="0058089C">
            <w:pPr>
              <w:pStyle w:val="EMPTYCELLSTYLE"/>
            </w:pPr>
          </w:p>
        </w:tc>
        <w:tc>
          <w:tcPr>
            <w:tcW w:w="995" w:type="dxa"/>
          </w:tcPr>
          <w:p w:rsidR="005F6223" w:rsidRDefault="005F6223" w:rsidP="0058089C">
            <w:pPr>
              <w:pStyle w:val="EMPTYCELLSTYLE"/>
            </w:pPr>
          </w:p>
        </w:tc>
        <w:tc>
          <w:tcPr>
            <w:tcW w:w="3092" w:type="dxa"/>
          </w:tcPr>
          <w:p w:rsidR="005F6223" w:rsidRDefault="005F6223" w:rsidP="0058089C">
            <w:pPr>
              <w:pStyle w:val="EMPTYCELLSTYLE"/>
            </w:pPr>
          </w:p>
        </w:tc>
        <w:tc>
          <w:tcPr>
            <w:tcW w:w="2025" w:type="dxa"/>
          </w:tcPr>
          <w:p w:rsidR="005F6223" w:rsidRDefault="005F6223" w:rsidP="0058089C">
            <w:pPr>
              <w:pStyle w:val="EMPTYCELLSTYLE"/>
            </w:pPr>
          </w:p>
        </w:tc>
        <w:tc>
          <w:tcPr>
            <w:tcW w:w="40" w:type="dxa"/>
          </w:tcPr>
          <w:p w:rsidR="005F6223" w:rsidRDefault="005F6223" w:rsidP="0058089C">
            <w:pPr>
              <w:pStyle w:val="EMPTYCELLSTYLE"/>
            </w:pPr>
          </w:p>
        </w:tc>
      </w:tr>
      <w:tr w:rsidR="005F6223" w:rsidTr="005F6223">
        <w:trPr>
          <w:trHeight w:hRule="exact" w:val="280"/>
        </w:trPr>
        <w:tc>
          <w:tcPr>
            <w:tcW w:w="1638" w:type="dxa"/>
            <w:gridSpan w:val="2"/>
            <w:tcMar>
              <w:top w:w="0" w:type="dxa"/>
              <w:left w:w="100" w:type="dxa"/>
              <w:bottom w:w="0" w:type="dxa"/>
              <w:right w:w="0" w:type="dxa"/>
            </w:tcMar>
          </w:tcPr>
          <w:p w:rsidR="005F6223" w:rsidRDefault="005F6223" w:rsidP="0058089C">
            <w:pPr>
              <w:pStyle w:val="DOC-TabellaGrassetto"/>
            </w:pPr>
            <w:r>
              <w:t>QPR-IMP-19</w:t>
            </w:r>
          </w:p>
        </w:tc>
        <w:tc>
          <w:tcPr>
            <w:tcW w:w="6556" w:type="dxa"/>
            <w:gridSpan w:val="2"/>
            <w:tcMar>
              <w:top w:w="0" w:type="dxa"/>
              <w:left w:w="100" w:type="dxa"/>
              <w:bottom w:w="0" w:type="dxa"/>
              <w:right w:w="0" w:type="dxa"/>
            </w:tcMar>
          </w:tcPr>
          <w:p w:rsidR="005F6223" w:rsidRDefault="005F6223" w:rsidP="0058089C">
            <w:pPr>
              <w:pStyle w:val="DOC-TabellaTesto"/>
            </w:pPr>
            <w:r>
              <w:t>INSTALLAZIONE APPARECCHIATURE DI REFRIGERAZIONE</w:t>
            </w:r>
          </w:p>
        </w:tc>
        <w:tc>
          <w:tcPr>
            <w:tcW w:w="995" w:type="dxa"/>
            <w:tcMar>
              <w:top w:w="0" w:type="dxa"/>
              <w:left w:w="60" w:type="dxa"/>
              <w:bottom w:w="0" w:type="dxa"/>
              <w:right w:w="0" w:type="dxa"/>
            </w:tcMar>
          </w:tcPr>
          <w:p w:rsidR="005F6223" w:rsidRDefault="005F6223" w:rsidP="0058089C">
            <w:pPr>
              <w:pStyle w:val="DOC-TabellaTestoCx"/>
            </w:pPr>
            <w:r>
              <w:t>3</w:t>
            </w:r>
          </w:p>
        </w:tc>
        <w:tc>
          <w:tcPr>
            <w:tcW w:w="3092" w:type="dxa"/>
          </w:tcPr>
          <w:p w:rsidR="005F6223" w:rsidRDefault="005F6223" w:rsidP="0058089C">
            <w:pPr>
              <w:pStyle w:val="DOC-TabellaTestoCx"/>
            </w:pPr>
            <w:r>
              <w:t>Parziale</w:t>
            </w:r>
          </w:p>
        </w:tc>
        <w:tc>
          <w:tcPr>
            <w:tcW w:w="2025" w:type="dxa"/>
            <w:tcMar>
              <w:top w:w="0" w:type="dxa"/>
              <w:left w:w="60" w:type="dxa"/>
              <w:bottom w:w="0" w:type="dxa"/>
              <w:right w:w="0" w:type="dxa"/>
            </w:tcMar>
          </w:tcPr>
          <w:p w:rsidR="005F6223" w:rsidRDefault="005F6223" w:rsidP="0058089C">
            <w:pPr>
              <w:pStyle w:val="DOC-TabellaTestoCx"/>
            </w:pPr>
          </w:p>
        </w:tc>
        <w:tc>
          <w:tcPr>
            <w:tcW w:w="40" w:type="dxa"/>
          </w:tcPr>
          <w:p w:rsidR="005F6223" w:rsidRDefault="005F6223" w:rsidP="0058089C">
            <w:pPr>
              <w:pStyle w:val="EMPTYCELLSTYLE"/>
            </w:pPr>
          </w:p>
        </w:tc>
      </w:tr>
      <w:tr w:rsidR="005F6223" w:rsidTr="005F6223">
        <w:trPr>
          <w:trHeight w:hRule="exact" w:val="20"/>
        </w:trPr>
        <w:tc>
          <w:tcPr>
            <w:tcW w:w="858" w:type="dxa"/>
          </w:tcPr>
          <w:p w:rsidR="005F6223" w:rsidRDefault="005F6223" w:rsidP="0058089C">
            <w:pPr>
              <w:pStyle w:val="EMPTYCELLSTYLE"/>
            </w:pPr>
          </w:p>
        </w:tc>
        <w:tc>
          <w:tcPr>
            <w:tcW w:w="780" w:type="dxa"/>
          </w:tcPr>
          <w:p w:rsidR="005F6223" w:rsidRDefault="005F6223" w:rsidP="0058089C">
            <w:pPr>
              <w:pStyle w:val="EMPTYCELLSTYLE"/>
            </w:pPr>
          </w:p>
        </w:tc>
        <w:tc>
          <w:tcPr>
            <w:tcW w:w="4211" w:type="dxa"/>
          </w:tcPr>
          <w:p w:rsidR="005F6223" w:rsidRDefault="005F6223" w:rsidP="0058089C">
            <w:pPr>
              <w:pStyle w:val="EMPTYCELLSTYLE"/>
            </w:pPr>
          </w:p>
        </w:tc>
        <w:tc>
          <w:tcPr>
            <w:tcW w:w="2345" w:type="dxa"/>
          </w:tcPr>
          <w:p w:rsidR="005F6223" w:rsidRDefault="005F6223" w:rsidP="0058089C">
            <w:pPr>
              <w:pStyle w:val="EMPTYCELLSTYLE"/>
            </w:pPr>
          </w:p>
        </w:tc>
        <w:tc>
          <w:tcPr>
            <w:tcW w:w="995" w:type="dxa"/>
          </w:tcPr>
          <w:p w:rsidR="005F6223" w:rsidRDefault="005F6223" w:rsidP="0058089C">
            <w:pPr>
              <w:pStyle w:val="EMPTYCELLSTYLE"/>
            </w:pPr>
          </w:p>
        </w:tc>
        <w:tc>
          <w:tcPr>
            <w:tcW w:w="3092" w:type="dxa"/>
          </w:tcPr>
          <w:p w:rsidR="005F6223" w:rsidRDefault="005F6223" w:rsidP="0058089C">
            <w:pPr>
              <w:pStyle w:val="EMPTYCELLSTYLE"/>
            </w:pPr>
          </w:p>
        </w:tc>
        <w:tc>
          <w:tcPr>
            <w:tcW w:w="2025" w:type="dxa"/>
          </w:tcPr>
          <w:p w:rsidR="005F6223" w:rsidRDefault="005F6223" w:rsidP="0058089C">
            <w:pPr>
              <w:pStyle w:val="EMPTYCELLSTYLE"/>
            </w:pPr>
          </w:p>
        </w:tc>
        <w:tc>
          <w:tcPr>
            <w:tcW w:w="40" w:type="dxa"/>
          </w:tcPr>
          <w:p w:rsidR="005F6223" w:rsidRDefault="005F6223" w:rsidP="0058089C">
            <w:pPr>
              <w:pStyle w:val="EMPTYCELLSTYLE"/>
            </w:pPr>
          </w:p>
        </w:tc>
      </w:tr>
      <w:tr w:rsidR="005F6223" w:rsidTr="005F6223">
        <w:trPr>
          <w:trHeight w:hRule="exact" w:val="280"/>
        </w:trPr>
        <w:tc>
          <w:tcPr>
            <w:tcW w:w="1638" w:type="dxa"/>
            <w:gridSpan w:val="2"/>
            <w:tcMar>
              <w:top w:w="0" w:type="dxa"/>
              <w:left w:w="100" w:type="dxa"/>
              <w:bottom w:w="0" w:type="dxa"/>
              <w:right w:w="0" w:type="dxa"/>
            </w:tcMar>
          </w:tcPr>
          <w:p w:rsidR="005F6223" w:rsidRDefault="005F6223" w:rsidP="0058089C">
            <w:pPr>
              <w:pStyle w:val="DOC-TabellaGrassetto"/>
            </w:pPr>
            <w:r>
              <w:t>QPR-IMP-20</w:t>
            </w:r>
          </w:p>
        </w:tc>
        <w:tc>
          <w:tcPr>
            <w:tcW w:w="6556" w:type="dxa"/>
            <w:gridSpan w:val="2"/>
            <w:tcMar>
              <w:top w:w="0" w:type="dxa"/>
              <w:left w:w="100" w:type="dxa"/>
              <w:bottom w:w="0" w:type="dxa"/>
              <w:right w:w="0" w:type="dxa"/>
            </w:tcMar>
          </w:tcPr>
          <w:p w:rsidR="005F6223" w:rsidRDefault="005F6223" w:rsidP="0058089C">
            <w:pPr>
              <w:pStyle w:val="DOC-TabellaTesto"/>
            </w:pPr>
            <w:r>
              <w:t>MANUTENZIONE DI IMPIANTI DI CLIMATIZZAZIONE</w:t>
            </w:r>
          </w:p>
        </w:tc>
        <w:tc>
          <w:tcPr>
            <w:tcW w:w="995" w:type="dxa"/>
            <w:tcMar>
              <w:top w:w="0" w:type="dxa"/>
              <w:left w:w="60" w:type="dxa"/>
              <w:bottom w:w="0" w:type="dxa"/>
              <w:right w:w="0" w:type="dxa"/>
            </w:tcMar>
          </w:tcPr>
          <w:p w:rsidR="005F6223" w:rsidRDefault="005F6223" w:rsidP="0058089C">
            <w:pPr>
              <w:pStyle w:val="DOC-TabellaTestoCx"/>
            </w:pPr>
            <w:r>
              <w:t>3</w:t>
            </w:r>
          </w:p>
        </w:tc>
        <w:tc>
          <w:tcPr>
            <w:tcW w:w="3092" w:type="dxa"/>
          </w:tcPr>
          <w:p w:rsidR="005F6223" w:rsidRDefault="005F6223" w:rsidP="0058089C">
            <w:pPr>
              <w:pStyle w:val="DOC-TabellaTestoCx"/>
            </w:pPr>
            <w:r>
              <w:t>Completo</w:t>
            </w:r>
          </w:p>
        </w:tc>
        <w:tc>
          <w:tcPr>
            <w:tcW w:w="2025" w:type="dxa"/>
            <w:tcMar>
              <w:top w:w="0" w:type="dxa"/>
              <w:left w:w="60" w:type="dxa"/>
              <w:bottom w:w="0" w:type="dxa"/>
              <w:right w:w="0" w:type="dxa"/>
            </w:tcMar>
          </w:tcPr>
          <w:p w:rsidR="005F6223" w:rsidRDefault="005F6223" w:rsidP="0058089C">
            <w:pPr>
              <w:pStyle w:val="DOC-TabellaTestoCx"/>
            </w:pPr>
          </w:p>
        </w:tc>
        <w:tc>
          <w:tcPr>
            <w:tcW w:w="40" w:type="dxa"/>
          </w:tcPr>
          <w:p w:rsidR="005F6223" w:rsidRDefault="005F6223" w:rsidP="0058089C">
            <w:pPr>
              <w:pStyle w:val="EMPTYCELLSTYLE"/>
            </w:pPr>
          </w:p>
        </w:tc>
      </w:tr>
      <w:tr w:rsidR="005F6223" w:rsidTr="005F6223">
        <w:trPr>
          <w:trHeight w:hRule="exact" w:val="20"/>
        </w:trPr>
        <w:tc>
          <w:tcPr>
            <w:tcW w:w="858" w:type="dxa"/>
          </w:tcPr>
          <w:p w:rsidR="005F6223" w:rsidRDefault="005F6223" w:rsidP="0058089C">
            <w:pPr>
              <w:pStyle w:val="EMPTYCELLSTYLE"/>
            </w:pPr>
          </w:p>
        </w:tc>
        <w:tc>
          <w:tcPr>
            <w:tcW w:w="780" w:type="dxa"/>
          </w:tcPr>
          <w:p w:rsidR="005F6223" w:rsidRDefault="005F6223" w:rsidP="0058089C">
            <w:pPr>
              <w:pStyle w:val="EMPTYCELLSTYLE"/>
            </w:pPr>
          </w:p>
        </w:tc>
        <w:tc>
          <w:tcPr>
            <w:tcW w:w="4211" w:type="dxa"/>
          </w:tcPr>
          <w:p w:rsidR="005F6223" w:rsidRDefault="005F6223" w:rsidP="0058089C">
            <w:pPr>
              <w:pStyle w:val="EMPTYCELLSTYLE"/>
            </w:pPr>
          </w:p>
        </w:tc>
        <w:tc>
          <w:tcPr>
            <w:tcW w:w="2345" w:type="dxa"/>
          </w:tcPr>
          <w:p w:rsidR="005F6223" w:rsidRDefault="005F6223" w:rsidP="0058089C">
            <w:pPr>
              <w:pStyle w:val="EMPTYCELLSTYLE"/>
            </w:pPr>
          </w:p>
        </w:tc>
        <w:tc>
          <w:tcPr>
            <w:tcW w:w="995" w:type="dxa"/>
          </w:tcPr>
          <w:p w:rsidR="005F6223" w:rsidRDefault="005F6223" w:rsidP="0058089C">
            <w:pPr>
              <w:pStyle w:val="EMPTYCELLSTYLE"/>
            </w:pPr>
          </w:p>
        </w:tc>
        <w:tc>
          <w:tcPr>
            <w:tcW w:w="3092" w:type="dxa"/>
          </w:tcPr>
          <w:p w:rsidR="005F6223" w:rsidRDefault="005F6223" w:rsidP="0058089C">
            <w:pPr>
              <w:pStyle w:val="EMPTYCELLSTYLE"/>
            </w:pPr>
          </w:p>
        </w:tc>
        <w:tc>
          <w:tcPr>
            <w:tcW w:w="2025" w:type="dxa"/>
          </w:tcPr>
          <w:p w:rsidR="005F6223" w:rsidRDefault="005F6223" w:rsidP="0058089C">
            <w:pPr>
              <w:pStyle w:val="EMPTYCELLSTYLE"/>
            </w:pPr>
          </w:p>
        </w:tc>
        <w:tc>
          <w:tcPr>
            <w:tcW w:w="40" w:type="dxa"/>
          </w:tcPr>
          <w:p w:rsidR="005F6223" w:rsidRDefault="005F6223" w:rsidP="0058089C">
            <w:pPr>
              <w:pStyle w:val="EMPTYCELLSTYLE"/>
            </w:pPr>
          </w:p>
        </w:tc>
      </w:tr>
      <w:tr w:rsidR="005F6223" w:rsidTr="005F6223">
        <w:trPr>
          <w:trHeight w:hRule="exact" w:val="280"/>
        </w:trPr>
        <w:tc>
          <w:tcPr>
            <w:tcW w:w="1638" w:type="dxa"/>
            <w:gridSpan w:val="2"/>
            <w:tcMar>
              <w:top w:w="0" w:type="dxa"/>
              <w:left w:w="100" w:type="dxa"/>
              <w:bottom w:w="0" w:type="dxa"/>
              <w:right w:w="0" w:type="dxa"/>
            </w:tcMar>
          </w:tcPr>
          <w:p w:rsidR="005F6223" w:rsidRDefault="005F6223" w:rsidP="0058089C">
            <w:pPr>
              <w:pStyle w:val="DOC-TabellaGrassetto"/>
            </w:pPr>
            <w:r>
              <w:t>QPR-IMP-21</w:t>
            </w:r>
          </w:p>
        </w:tc>
        <w:tc>
          <w:tcPr>
            <w:tcW w:w="6556" w:type="dxa"/>
            <w:gridSpan w:val="2"/>
            <w:tcMar>
              <w:top w:w="0" w:type="dxa"/>
              <w:left w:w="100" w:type="dxa"/>
              <w:bottom w:w="0" w:type="dxa"/>
              <w:right w:w="0" w:type="dxa"/>
            </w:tcMar>
          </w:tcPr>
          <w:p w:rsidR="005F6223" w:rsidRDefault="005F6223" w:rsidP="0058089C">
            <w:pPr>
              <w:pStyle w:val="DOC-TabellaTesto"/>
            </w:pPr>
            <w:r>
              <w:t>VERIFICA DI IMPIANTI IDRICI, TERMICI E DI CONDIZIONAMENTO</w:t>
            </w:r>
          </w:p>
        </w:tc>
        <w:tc>
          <w:tcPr>
            <w:tcW w:w="995" w:type="dxa"/>
            <w:tcMar>
              <w:top w:w="0" w:type="dxa"/>
              <w:left w:w="60" w:type="dxa"/>
              <w:bottom w:w="0" w:type="dxa"/>
              <w:right w:w="0" w:type="dxa"/>
            </w:tcMar>
          </w:tcPr>
          <w:p w:rsidR="005F6223" w:rsidRDefault="005F6223" w:rsidP="0058089C">
            <w:pPr>
              <w:pStyle w:val="DOC-TabellaTestoCx"/>
            </w:pPr>
            <w:r>
              <w:t>4</w:t>
            </w:r>
          </w:p>
        </w:tc>
        <w:tc>
          <w:tcPr>
            <w:tcW w:w="3092" w:type="dxa"/>
          </w:tcPr>
          <w:p w:rsidR="005F6223" w:rsidRDefault="005F6223" w:rsidP="0058089C">
            <w:pPr>
              <w:pStyle w:val="DOC-TabellaTestoCx"/>
            </w:pPr>
            <w:r>
              <w:t>Parziale</w:t>
            </w:r>
          </w:p>
        </w:tc>
        <w:tc>
          <w:tcPr>
            <w:tcW w:w="2025" w:type="dxa"/>
            <w:tcMar>
              <w:top w:w="0" w:type="dxa"/>
              <w:left w:w="60" w:type="dxa"/>
              <w:bottom w:w="0" w:type="dxa"/>
              <w:right w:w="0" w:type="dxa"/>
            </w:tcMar>
          </w:tcPr>
          <w:p w:rsidR="005F6223" w:rsidRDefault="005F6223" w:rsidP="0058089C">
            <w:pPr>
              <w:pStyle w:val="DOC-TabellaTestoCx"/>
            </w:pPr>
          </w:p>
        </w:tc>
        <w:tc>
          <w:tcPr>
            <w:tcW w:w="40" w:type="dxa"/>
          </w:tcPr>
          <w:p w:rsidR="005F6223" w:rsidRDefault="005F6223" w:rsidP="0058089C">
            <w:pPr>
              <w:pStyle w:val="EMPTYCELLSTYLE"/>
            </w:pPr>
          </w:p>
        </w:tc>
      </w:tr>
      <w:tr w:rsidR="005F6223" w:rsidTr="005F6223">
        <w:trPr>
          <w:trHeight w:hRule="exact" w:val="20"/>
        </w:trPr>
        <w:tc>
          <w:tcPr>
            <w:tcW w:w="858" w:type="dxa"/>
          </w:tcPr>
          <w:p w:rsidR="005F6223" w:rsidRDefault="005F6223" w:rsidP="0058089C">
            <w:pPr>
              <w:pStyle w:val="EMPTYCELLSTYLE"/>
            </w:pPr>
          </w:p>
        </w:tc>
        <w:tc>
          <w:tcPr>
            <w:tcW w:w="780" w:type="dxa"/>
          </w:tcPr>
          <w:p w:rsidR="005F6223" w:rsidRDefault="005F6223" w:rsidP="0058089C">
            <w:pPr>
              <w:pStyle w:val="EMPTYCELLSTYLE"/>
            </w:pPr>
          </w:p>
        </w:tc>
        <w:tc>
          <w:tcPr>
            <w:tcW w:w="4211" w:type="dxa"/>
          </w:tcPr>
          <w:p w:rsidR="005F6223" w:rsidRDefault="005F6223" w:rsidP="0058089C">
            <w:pPr>
              <w:pStyle w:val="EMPTYCELLSTYLE"/>
            </w:pPr>
          </w:p>
        </w:tc>
        <w:tc>
          <w:tcPr>
            <w:tcW w:w="2345" w:type="dxa"/>
          </w:tcPr>
          <w:p w:rsidR="005F6223" w:rsidRDefault="005F6223" w:rsidP="0058089C">
            <w:pPr>
              <w:pStyle w:val="EMPTYCELLSTYLE"/>
            </w:pPr>
          </w:p>
        </w:tc>
        <w:tc>
          <w:tcPr>
            <w:tcW w:w="995" w:type="dxa"/>
          </w:tcPr>
          <w:p w:rsidR="005F6223" w:rsidRDefault="005F6223" w:rsidP="0058089C">
            <w:pPr>
              <w:pStyle w:val="EMPTYCELLSTYLE"/>
            </w:pPr>
          </w:p>
        </w:tc>
        <w:tc>
          <w:tcPr>
            <w:tcW w:w="3092" w:type="dxa"/>
          </w:tcPr>
          <w:p w:rsidR="005F6223" w:rsidRDefault="005F6223" w:rsidP="0058089C">
            <w:pPr>
              <w:pStyle w:val="EMPTYCELLSTYLE"/>
            </w:pPr>
          </w:p>
        </w:tc>
        <w:tc>
          <w:tcPr>
            <w:tcW w:w="2025" w:type="dxa"/>
          </w:tcPr>
          <w:p w:rsidR="005F6223" w:rsidRDefault="005F6223" w:rsidP="0058089C">
            <w:pPr>
              <w:pStyle w:val="EMPTYCELLSTYLE"/>
            </w:pPr>
          </w:p>
        </w:tc>
        <w:tc>
          <w:tcPr>
            <w:tcW w:w="40" w:type="dxa"/>
          </w:tcPr>
          <w:p w:rsidR="005F6223" w:rsidRDefault="005F6223" w:rsidP="0058089C">
            <w:pPr>
              <w:pStyle w:val="EMPTYCELLSTYLE"/>
            </w:pPr>
          </w:p>
        </w:tc>
      </w:tr>
      <w:tr w:rsidR="005F6223" w:rsidTr="005F6223">
        <w:trPr>
          <w:trHeight w:hRule="exact" w:val="23"/>
        </w:trPr>
        <w:tc>
          <w:tcPr>
            <w:tcW w:w="1638" w:type="dxa"/>
            <w:gridSpan w:val="2"/>
            <w:tcBorders>
              <w:top w:val="single" w:sz="2" w:space="0" w:color="auto"/>
            </w:tcBorders>
            <w:shd w:val="clear" w:color="auto" w:fill="FFFFFF"/>
          </w:tcPr>
          <w:p w:rsidR="005F6223" w:rsidRDefault="005F6223" w:rsidP="0058089C">
            <w:pPr>
              <w:pStyle w:val="EMPTYCELLSTYLE"/>
            </w:pPr>
          </w:p>
        </w:tc>
        <w:tc>
          <w:tcPr>
            <w:tcW w:w="12668" w:type="dxa"/>
            <w:gridSpan w:val="5"/>
            <w:tcBorders>
              <w:top w:val="single" w:sz="1" w:space="0" w:color="000000"/>
            </w:tcBorders>
            <w:shd w:val="clear" w:color="auto" w:fill="FFFFFF"/>
            <w:tcMar>
              <w:top w:w="0" w:type="dxa"/>
              <w:left w:w="0" w:type="dxa"/>
              <w:bottom w:w="0" w:type="dxa"/>
              <w:right w:w="0" w:type="dxa"/>
            </w:tcMar>
          </w:tcPr>
          <w:p w:rsidR="005F6223" w:rsidRDefault="005F6223" w:rsidP="0058089C">
            <w:pPr>
              <w:pStyle w:val="EMPTYCELLSTYLE"/>
            </w:pPr>
          </w:p>
        </w:tc>
        <w:tc>
          <w:tcPr>
            <w:tcW w:w="40" w:type="dxa"/>
          </w:tcPr>
          <w:p w:rsidR="005F6223" w:rsidRDefault="005F6223" w:rsidP="0058089C">
            <w:pPr>
              <w:pStyle w:val="EMPTYCELLSTYLE"/>
            </w:pPr>
          </w:p>
        </w:tc>
      </w:tr>
    </w:tbl>
    <w:p w:rsidR="000F55BE" w:rsidRPr="00493351" w:rsidRDefault="000F55BE" w:rsidP="0002043D">
      <w:pPr>
        <w:pStyle w:val="LG-TestoBase"/>
      </w:pPr>
    </w:p>
    <w:p w:rsidR="00F243D4" w:rsidRPr="00493351" w:rsidRDefault="00F243D4" w:rsidP="00F243D4">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B3F64" w:rsidRPr="00493351" w:rsidRDefault="003B3F64" w:rsidP="00D86CE7">
      <w:pPr>
        <w:pStyle w:val="DOC-TestoBase"/>
      </w:pPr>
      <w:r w:rsidRPr="00493351">
        <w:br w:type="page"/>
      </w:r>
    </w:p>
    <w:p w:rsidR="006627DE" w:rsidRPr="00493351" w:rsidRDefault="00A52ED0" w:rsidP="00A52ED0">
      <w:pPr>
        <w:pStyle w:val="DOC-TestoBase"/>
        <w:jc w:val="center"/>
      </w:pPr>
      <w:r w:rsidRPr="00A52ED0">
        <w:rPr>
          <w:noProof/>
          <w:lang w:eastAsia="it-IT"/>
        </w:rPr>
        <w:lastRenderedPageBreak/>
        <w:drawing>
          <wp:inline distT="0" distB="0" distL="0" distR="0">
            <wp:extent cx="8640000" cy="6217200"/>
            <wp:effectExtent l="0" t="0" r="8890" b="0"/>
            <wp:docPr id="200" name="Immagin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B3F64" w:rsidRPr="00493351" w:rsidRDefault="00AC4357" w:rsidP="00A52ED0">
      <w:pPr>
        <w:pStyle w:val="DOC-TestoBase"/>
        <w:jc w:val="center"/>
        <w:sectPr w:rsidR="003B3F64" w:rsidRPr="00493351" w:rsidSect="001522F9">
          <w:pgSz w:w="16840" w:h="11907" w:orient="landscape" w:code="9"/>
          <w:pgMar w:top="1134" w:right="1134" w:bottom="1134" w:left="1134" w:header="567" w:footer="567" w:gutter="0"/>
          <w:cols w:space="708"/>
          <w:docGrid w:linePitch="360"/>
        </w:sectPr>
      </w:pPr>
      <w:r w:rsidRPr="00AC4357">
        <w:rPr>
          <w:noProof/>
          <w:lang w:eastAsia="it-IT"/>
        </w:rPr>
        <w:lastRenderedPageBreak/>
        <w:drawing>
          <wp:inline distT="0" distB="0" distL="0" distR="0">
            <wp:extent cx="8640000" cy="6217200"/>
            <wp:effectExtent l="0" t="0" r="8890" b="0"/>
            <wp:docPr id="481" name="Immagin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A52ED0" w:rsidRPr="00A52ED0">
        <w:t xml:space="preserve"> </w:t>
      </w:r>
      <w:r w:rsidR="00A52ED0" w:rsidRPr="00A52ED0">
        <w:rPr>
          <w:noProof/>
          <w:lang w:eastAsia="it-IT"/>
        </w:rPr>
        <w:lastRenderedPageBreak/>
        <w:drawing>
          <wp:inline distT="0" distB="0" distL="0" distR="0">
            <wp:extent cx="8640000" cy="6217200"/>
            <wp:effectExtent l="0" t="0" r="8890" b="0"/>
            <wp:docPr id="204" name="Immagin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A52ED0" w:rsidRPr="00A52ED0">
        <w:t xml:space="preserve"> </w:t>
      </w:r>
      <w:r w:rsidR="00A52ED0" w:rsidRPr="00A52ED0">
        <w:rPr>
          <w:noProof/>
          <w:lang w:eastAsia="it-IT"/>
        </w:rPr>
        <w:lastRenderedPageBreak/>
        <w:drawing>
          <wp:inline distT="0" distB="0" distL="0" distR="0">
            <wp:extent cx="8640000" cy="6217200"/>
            <wp:effectExtent l="0" t="0" r="8890" b="0"/>
            <wp:docPr id="205" name="Immagin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A52ED0" w:rsidRPr="00A52ED0">
        <w:t xml:space="preserve"> </w:t>
      </w:r>
      <w:r w:rsidR="00A52ED0" w:rsidRPr="00A52ED0">
        <w:rPr>
          <w:noProof/>
          <w:lang w:eastAsia="it-IT"/>
        </w:rPr>
        <w:lastRenderedPageBreak/>
        <w:drawing>
          <wp:inline distT="0" distB="0" distL="0" distR="0">
            <wp:extent cx="8640000" cy="6217200"/>
            <wp:effectExtent l="0" t="0" r="8890" b="0"/>
            <wp:docPr id="206" name="Immagin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AA2684" w:rsidRPr="00AA2684">
        <w:t xml:space="preserve"> </w:t>
      </w:r>
      <w:r w:rsidR="00AA2684" w:rsidRPr="00AA2684">
        <w:rPr>
          <w:noProof/>
          <w:lang w:eastAsia="it-IT"/>
        </w:rPr>
        <w:lastRenderedPageBreak/>
        <w:drawing>
          <wp:inline distT="0" distB="0" distL="0" distR="0">
            <wp:extent cx="8640000" cy="6217200"/>
            <wp:effectExtent l="0" t="0" r="8890" b="0"/>
            <wp:docPr id="207" name="Immagin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AA2684" w:rsidRPr="00AA2684">
        <w:t xml:space="preserve"> </w:t>
      </w:r>
      <w:r w:rsidR="00AA2684" w:rsidRPr="00AA2684">
        <w:rPr>
          <w:noProof/>
          <w:lang w:eastAsia="it-IT"/>
        </w:rPr>
        <w:lastRenderedPageBreak/>
        <w:drawing>
          <wp:inline distT="0" distB="0" distL="0" distR="0">
            <wp:extent cx="8640000" cy="6217200"/>
            <wp:effectExtent l="0" t="0" r="8890" b="0"/>
            <wp:docPr id="208" name="Immagin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AA2684" w:rsidRPr="00AA2684">
        <w:t xml:space="preserve"> </w:t>
      </w:r>
      <w:r w:rsidR="00AA2684" w:rsidRPr="00AA2684">
        <w:rPr>
          <w:noProof/>
          <w:lang w:eastAsia="it-IT"/>
        </w:rPr>
        <w:lastRenderedPageBreak/>
        <w:drawing>
          <wp:inline distT="0" distB="0" distL="0" distR="0">
            <wp:extent cx="8640000" cy="6217200"/>
            <wp:effectExtent l="0" t="0" r="8890" b="0"/>
            <wp:docPr id="209" name="Immagin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AA2684" w:rsidRPr="00AA2684">
        <w:t xml:space="preserve"> </w:t>
      </w:r>
      <w:r w:rsidR="00AA2684" w:rsidRPr="00AA2684">
        <w:rPr>
          <w:noProof/>
          <w:lang w:eastAsia="it-IT"/>
        </w:rPr>
        <w:lastRenderedPageBreak/>
        <w:drawing>
          <wp:inline distT="0" distB="0" distL="0" distR="0">
            <wp:extent cx="8640000" cy="6217200"/>
            <wp:effectExtent l="0" t="0" r="8890" b="0"/>
            <wp:docPr id="210" name="Immagin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8B601D" w:rsidRPr="00493351" w:rsidRDefault="008B601D" w:rsidP="00B43554">
      <w:pPr>
        <w:pStyle w:val="LG-Sezione"/>
      </w:pPr>
      <w:r w:rsidRPr="00493351">
        <w:lastRenderedPageBreak/>
        <w:t>Profilo professionale</w:t>
      </w:r>
    </w:p>
    <w:p w:rsidR="008B601D" w:rsidRPr="00493351" w:rsidRDefault="00C37A32" w:rsidP="0002043D">
      <w:pPr>
        <w:pStyle w:val="LG-CodiceProfilo"/>
      </w:pPr>
      <w:r w:rsidRPr="00493351">
        <w:t>PROF</w:t>
      </w:r>
      <w:r w:rsidR="008B601D" w:rsidRPr="00493351">
        <w:t>-IMP-10</w:t>
      </w:r>
    </w:p>
    <w:p w:rsidR="008B601D" w:rsidRPr="00493351" w:rsidRDefault="008B601D" w:rsidP="0002043D">
      <w:pPr>
        <w:pStyle w:val="LG-TitoloProfilo"/>
      </w:pPr>
      <w:bookmarkStart w:id="65" w:name="_Toc10793419"/>
      <w:r w:rsidRPr="00493351">
        <w:t xml:space="preserve">Tecnico </w:t>
      </w:r>
      <w:r w:rsidR="005D66A2" w:rsidRPr="00493351">
        <w:t xml:space="preserve">di </w:t>
      </w:r>
      <w:r w:rsidRPr="00493351">
        <w:t>impianti termici</w:t>
      </w:r>
      <w:bookmarkEnd w:id="65"/>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F512B2" w:rsidTr="005F6223">
        <w:trPr>
          <w:trHeight w:hRule="exact" w:val="340"/>
        </w:trPr>
        <w:tc>
          <w:tcPr>
            <w:tcW w:w="40" w:type="dxa"/>
          </w:tcPr>
          <w:p w:rsidR="00F512B2" w:rsidRDefault="00F512B2" w:rsidP="008002A7">
            <w:pPr>
              <w:pStyle w:val="EMPTYCELLSTYLE"/>
            </w:pPr>
          </w:p>
        </w:tc>
        <w:tc>
          <w:tcPr>
            <w:tcW w:w="9700" w:type="dxa"/>
            <w:gridSpan w:val="6"/>
            <w:tcMar>
              <w:top w:w="0" w:type="dxa"/>
              <w:left w:w="60" w:type="dxa"/>
              <w:bottom w:w="0" w:type="dxa"/>
              <w:right w:w="0" w:type="dxa"/>
            </w:tcMar>
          </w:tcPr>
          <w:p w:rsidR="00F512B2" w:rsidRDefault="00F512B2" w:rsidP="008002A7">
            <w:pPr>
              <w:pStyle w:val="LG-Titoletto"/>
            </w:pPr>
            <w:r>
              <w:t>REFERENZIAZIONI</w:t>
            </w:r>
          </w:p>
        </w:tc>
        <w:tc>
          <w:tcPr>
            <w:tcW w:w="40" w:type="dxa"/>
          </w:tcPr>
          <w:p w:rsidR="00F512B2" w:rsidRDefault="00F512B2" w:rsidP="008002A7">
            <w:pPr>
              <w:pStyle w:val="EMPTYCELLSTYLE"/>
            </w:pPr>
          </w:p>
        </w:tc>
      </w:tr>
      <w:tr w:rsidR="00F512B2" w:rsidTr="005F6223">
        <w:trPr>
          <w:trHeight w:hRule="exact" w:val="170"/>
        </w:trPr>
        <w:tc>
          <w:tcPr>
            <w:tcW w:w="40" w:type="dxa"/>
          </w:tcPr>
          <w:p w:rsidR="00F512B2" w:rsidRDefault="00F512B2" w:rsidP="008002A7">
            <w:pPr>
              <w:pStyle w:val="EMPTYCELLSTYLE"/>
            </w:pPr>
          </w:p>
        </w:tc>
        <w:tc>
          <w:tcPr>
            <w:tcW w:w="200" w:type="dxa"/>
          </w:tcPr>
          <w:p w:rsidR="00F512B2" w:rsidRDefault="00F512B2" w:rsidP="008002A7">
            <w:pPr>
              <w:pStyle w:val="EMPTYCELLSTYLE"/>
            </w:pPr>
          </w:p>
        </w:tc>
        <w:tc>
          <w:tcPr>
            <w:tcW w:w="1180" w:type="dxa"/>
          </w:tcPr>
          <w:p w:rsidR="00F512B2" w:rsidRDefault="00F512B2" w:rsidP="008002A7">
            <w:pPr>
              <w:pStyle w:val="EMPTYCELLSTYLE"/>
            </w:pPr>
          </w:p>
        </w:tc>
        <w:tc>
          <w:tcPr>
            <w:tcW w:w="420" w:type="dxa"/>
          </w:tcPr>
          <w:p w:rsidR="00F512B2" w:rsidRDefault="00F512B2" w:rsidP="008002A7">
            <w:pPr>
              <w:pStyle w:val="EMPTYCELLSTYLE"/>
            </w:pPr>
          </w:p>
        </w:tc>
        <w:tc>
          <w:tcPr>
            <w:tcW w:w="5540" w:type="dxa"/>
          </w:tcPr>
          <w:p w:rsidR="00F512B2" w:rsidRDefault="00F512B2" w:rsidP="008002A7">
            <w:pPr>
              <w:pStyle w:val="EMPTYCELLSTYLE"/>
            </w:pPr>
          </w:p>
        </w:tc>
        <w:tc>
          <w:tcPr>
            <w:tcW w:w="980" w:type="dxa"/>
          </w:tcPr>
          <w:p w:rsidR="00F512B2" w:rsidRDefault="00F512B2" w:rsidP="008002A7">
            <w:pPr>
              <w:pStyle w:val="EMPTYCELLSTYLE"/>
            </w:pPr>
          </w:p>
        </w:tc>
        <w:tc>
          <w:tcPr>
            <w:tcW w:w="1380" w:type="dxa"/>
          </w:tcPr>
          <w:p w:rsidR="00F512B2" w:rsidRDefault="00F512B2" w:rsidP="008002A7">
            <w:pPr>
              <w:pStyle w:val="EMPTYCELLSTYLE"/>
            </w:pPr>
          </w:p>
        </w:tc>
        <w:tc>
          <w:tcPr>
            <w:tcW w:w="40" w:type="dxa"/>
          </w:tcPr>
          <w:p w:rsidR="00F512B2" w:rsidRDefault="00F512B2" w:rsidP="008002A7">
            <w:pPr>
              <w:pStyle w:val="EMPTYCELLSTYLE"/>
            </w:pPr>
          </w:p>
        </w:tc>
      </w:tr>
      <w:tr w:rsidR="00F512B2" w:rsidTr="005F6223">
        <w:trPr>
          <w:trHeight w:hRule="exact" w:val="280"/>
        </w:trPr>
        <w:tc>
          <w:tcPr>
            <w:tcW w:w="40" w:type="dxa"/>
          </w:tcPr>
          <w:p w:rsidR="00F512B2" w:rsidRDefault="00F512B2" w:rsidP="008002A7">
            <w:pPr>
              <w:pStyle w:val="EMPTYCELLSTYLE"/>
            </w:pPr>
          </w:p>
        </w:tc>
        <w:tc>
          <w:tcPr>
            <w:tcW w:w="9700" w:type="dxa"/>
            <w:gridSpan w:val="6"/>
            <w:tcMar>
              <w:top w:w="0" w:type="dxa"/>
              <w:left w:w="60" w:type="dxa"/>
              <w:bottom w:w="0" w:type="dxa"/>
              <w:right w:w="0" w:type="dxa"/>
            </w:tcMar>
          </w:tcPr>
          <w:p w:rsidR="00F512B2" w:rsidRDefault="00F512B2" w:rsidP="008002A7">
            <w:pPr>
              <w:pStyle w:val="DOC-TestoBase"/>
            </w:pPr>
            <w:r>
              <w:t>Professioni NUP/ISTAT correlate:</w:t>
            </w:r>
          </w:p>
        </w:tc>
        <w:tc>
          <w:tcPr>
            <w:tcW w:w="40" w:type="dxa"/>
          </w:tcPr>
          <w:p w:rsidR="00F512B2" w:rsidRDefault="00F512B2" w:rsidP="008002A7">
            <w:pPr>
              <w:pStyle w:val="EMPTYCELLSTYLE"/>
            </w:pPr>
          </w:p>
        </w:tc>
      </w:tr>
      <w:tr w:rsidR="00F512B2" w:rsidTr="005F6223">
        <w:trPr>
          <w:trHeight w:hRule="exact" w:val="280"/>
        </w:trPr>
        <w:tc>
          <w:tcPr>
            <w:tcW w:w="40" w:type="dxa"/>
          </w:tcPr>
          <w:p w:rsidR="00F512B2" w:rsidRDefault="00F512B2" w:rsidP="008002A7">
            <w:pPr>
              <w:pStyle w:val="EMPTYCELLSTYLE"/>
            </w:pPr>
          </w:p>
        </w:tc>
        <w:tc>
          <w:tcPr>
            <w:tcW w:w="200" w:type="dxa"/>
          </w:tcPr>
          <w:p w:rsidR="00F512B2" w:rsidRDefault="00F512B2" w:rsidP="008002A7">
            <w:pPr>
              <w:pStyle w:val="EMPTYCELLSTYLE"/>
            </w:pPr>
          </w:p>
        </w:tc>
        <w:tc>
          <w:tcPr>
            <w:tcW w:w="1600" w:type="dxa"/>
            <w:gridSpan w:val="2"/>
            <w:tcMar>
              <w:top w:w="0" w:type="dxa"/>
              <w:left w:w="60" w:type="dxa"/>
              <w:bottom w:w="0" w:type="dxa"/>
              <w:right w:w="0" w:type="dxa"/>
            </w:tcMar>
          </w:tcPr>
          <w:p w:rsidR="00F512B2" w:rsidRDefault="00F512B2" w:rsidP="008002A7">
            <w:pPr>
              <w:pStyle w:val="LG-ElencoConTabulazione"/>
            </w:pPr>
            <w:r>
              <w:t>6.1.3.6.2</w:t>
            </w:r>
          </w:p>
        </w:tc>
        <w:tc>
          <w:tcPr>
            <w:tcW w:w="7900" w:type="dxa"/>
            <w:gridSpan w:val="3"/>
            <w:tcMar>
              <w:top w:w="0" w:type="dxa"/>
              <w:left w:w="60" w:type="dxa"/>
              <w:bottom w:w="0" w:type="dxa"/>
              <w:right w:w="0" w:type="dxa"/>
            </w:tcMar>
          </w:tcPr>
          <w:p w:rsidR="00F512B2" w:rsidRDefault="00F512B2" w:rsidP="008002A7">
            <w:pPr>
              <w:pStyle w:val="LG-ElencoConTabulazione"/>
            </w:pPr>
            <w:r>
              <w:t>Installatori di impianti termici nelle costruzioni civili</w:t>
            </w:r>
          </w:p>
        </w:tc>
        <w:tc>
          <w:tcPr>
            <w:tcW w:w="40" w:type="dxa"/>
          </w:tcPr>
          <w:p w:rsidR="00F512B2" w:rsidRDefault="00F512B2" w:rsidP="008002A7">
            <w:pPr>
              <w:pStyle w:val="EMPTYCELLSTYLE"/>
            </w:pPr>
          </w:p>
        </w:tc>
      </w:tr>
      <w:tr w:rsidR="00F512B2" w:rsidTr="005F6223">
        <w:trPr>
          <w:trHeight w:hRule="exact" w:val="280"/>
        </w:trPr>
        <w:tc>
          <w:tcPr>
            <w:tcW w:w="40" w:type="dxa"/>
          </w:tcPr>
          <w:p w:rsidR="00F512B2" w:rsidRDefault="00F512B2" w:rsidP="008002A7">
            <w:pPr>
              <w:pStyle w:val="EMPTYCELLSTYLE"/>
            </w:pPr>
          </w:p>
        </w:tc>
        <w:tc>
          <w:tcPr>
            <w:tcW w:w="200" w:type="dxa"/>
          </w:tcPr>
          <w:p w:rsidR="00F512B2" w:rsidRDefault="00F512B2" w:rsidP="008002A7">
            <w:pPr>
              <w:pStyle w:val="EMPTYCELLSTYLE"/>
            </w:pPr>
          </w:p>
        </w:tc>
        <w:tc>
          <w:tcPr>
            <w:tcW w:w="1600" w:type="dxa"/>
            <w:gridSpan w:val="2"/>
            <w:tcMar>
              <w:top w:w="0" w:type="dxa"/>
              <w:left w:w="60" w:type="dxa"/>
              <w:bottom w:w="0" w:type="dxa"/>
              <w:right w:w="0" w:type="dxa"/>
            </w:tcMar>
          </w:tcPr>
          <w:p w:rsidR="00F512B2" w:rsidRDefault="00F512B2" w:rsidP="008002A7">
            <w:pPr>
              <w:pStyle w:val="LG-ElencoConTabulazione"/>
            </w:pPr>
            <w:r>
              <w:t>6.2.3.5.1</w:t>
            </w:r>
          </w:p>
        </w:tc>
        <w:tc>
          <w:tcPr>
            <w:tcW w:w="7900" w:type="dxa"/>
            <w:gridSpan w:val="3"/>
            <w:tcMar>
              <w:top w:w="0" w:type="dxa"/>
              <w:left w:w="60" w:type="dxa"/>
              <w:bottom w:w="0" w:type="dxa"/>
              <w:right w:w="0" w:type="dxa"/>
            </w:tcMar>
          </w:tcPr>
          <w:p w:rsidR="00F512B2" w:rsidRDefault="00F512B2" w:rsidP="008002A7">
            <w:pPr>
              <w:pStyle w:val="LG-ElencoConTabulazione"/>
            </w:pPr>
            <w:r>
              <w:t>Riparatori e manutentori di apparecchi e impianti termoidraulici industriali</w:t>
            </w:r>
          </w:p>
        </w:tc>
        <w:tc>
          <w:tcPr>
            <w:tcW w:w="40" w:type="dxa"/>
          </w:tcPr>
          <w:p w:rsidR="00F512B2" w:rsidRDefault="00F512B2" w:rsidP="008002A7">
            <w:pPr>
              <w:pStyle w:val="EMPTYCELLSTYLE"/>
            </w:pPr>
          </w:p>
        </w:tc>
      </w:tr>
      <w:tr w:rsidR="00F512B2" w:rsidTr="005F6223">
        <w:trPr>
          <w:trHeight w:hRule="exact" w:val="170"/>
        </w:trPr>
        <w:tc>
          <w:tcPr>
            <w:tcW w:w="40" w:type="dxa"/>
          </w:tcPr>
          <w:p w:rsidR="00F512B2" w:rsidRDefault="00F512B2" w:rsidP="008002A7">
            <w:pPr>
              <w:pStyle w:val="EMPTYCELLSTYLE"/>
            </w:pPr>
          </w:p>
        </w:tc>
        <w:tc>
          <w:tcPr>
            <w:tcW w:w="200" w:type="dxa"/>
          </w:tcPr>
          <w:p w:rsidR="00F512B2" w:rsidRDefault="00F512B2" w:rsidP="008002A7">
            <w:pPr>
              <w:pStyle w:val="EMPTYCELLSTYLE"/>
            </w:pPr>
          </w:p>
        </w:tc>
        <w:tc>
          <w:tcPr>
            <w:tcW w:w="1180" w:type="dxa"/>
          </w:tcPr>
          <w:p w:rsidR="00F512B2" w:rsidRDefault="00F512B2" w:rsidP="008002A7">
            <w:pPr>
              <w:pStyle w:val="EMPTYCELLSTYLE"/>
            </w:pPr>
          </w:p>
        </w:tc>
        <w:tc>
          <w:tcPr>
            <w:tcW w:w="420" w:type="dxa"/>
          </w:tcPr>
          <w:p w:rsidR="00F512B2" w:rsidRDefault="00F512B2" w:rsidP="008002A7">
            <w:pPr>
              <w:pStyle w:val="EMPTYCELLSTYLE"/>
            </w:pPr>
          </w:p>
        </w:tc>
        <w:tc>
          <w:tcPr>
            <w:tcW w:w="5540" w:type="dxa"/>
          </w:tcPr>
          <w:p w:rsidR="00F512B2" w:rsidRDefault="00F512B2" w:rsidP="008002A7">
            <w:pPr>
              <w:pStyle w:val="EMPTYCELLSTYLE"/>
            </w:pPr>
          </w:p>
        </w:tc>
        <w:tc>
          <w:tcPr>
            <w:tcW w:w="980" w:type="dxa"/>
          </w:tcPr>
          <w:p w:rsidR="00F512B2" w:rsidRDefault="00F512B2" w:rsidP="008002A7">
            <w:pPr>
              <w:pStyle w:val="EMPTYCELLSTYLE"/>
            </w:pPr>
          </w:p>
        </w:tc>
        <w:tc>
          <w:tcPr>
            <w:tcW w:w="1380" w:type="dxa"/>
          </w:tcPr>
          <w:p w:rsidR="00F512B2" w:rsidRDefault="00F512B2" w:rsidP="008002A7">
            <w:pPr>
              <w:pStyle w:val="EMPTYCELLSTYLE"/>
            </w:pPr>
          </w:p>
        </w:tc>
        <w:tc>
          <w:tcPr>
            <w:tcW w:w="40" w:type="dxa"/>
          </w:tcPr>
          <w:p w:rsidR="00F512B2" w:rsidRDefault="00F512B2" w:rsidP="008002A7">
            <w:pPr>
              <w:pStyle w:val="EMPTYCELLSTYLE"/>
            </w:pPr>
          </w:p>
        </w:tc>
      </w:tr>
      <w:tr w:rsidR="00F512B2" w:rsidTr="005F6223">
        <w:trPr>
          <w:trHeight w:hRule="exact" w:val="280"/>
        </w:trPr>
        <w:tc>
          <w:tcPr>
            <w:tcW w:w="40" w:type="dxa"/>
          </w:tcPr>
          <w:p w:rsidR="00F512B2" w:rsidRDefault="00F512B2" w:rsidP="008002A7">
            <w:pPr>
              <w:pStyle w:val="EMPTYCELLSTYLE"/>
            </w:pPr>
          </w:p>
        </w:tc>
        <w:tc>
          <w:tcPr>
            <w:tcW w:w="9700" w:type="dxa"/>
            <w:gridSpan w:val="6"/>
            <w:tcMar>
              <w:top w:w="0" w:type="dxa"/>
              <w:left w:w="60" w:type="dxa"/>
              <w:bottom w:w="0" w:type="dxa"/>
              <w:right w:w="0" w:type="dxa"/>
            </w:tcMar>
          </w:tcPr>
          <w:p w:rsidR="00F512B2" w:rsidRDefault="00F512B2" w:rsidP="008002A7">
            <w:pPr>
              <w:pStyle w:val="DOC-TestoBase"/>
            </w:pPr>
            <w:r>
              <w:t xml:space="preserve">Attività economiche di riferimento (ATECO 2007/ISTAT): </w:t>
            </w:r>
          </w:p>
        </w:tc>
        <w:tc>
          <w:tcPr>
            <w:tcW w:w="40" w:type="dxa"/>
          </w:tcPr>
          <w:p w:rsidR="00F512B2" w:rsidRDefault="00F512B2" w:rsidP="008002A7">
            <w:pPr>
              <w:pStyle w:val="EMPTYCELLSTYLE"/>
            </w:pPr>
          </w:p>
        </w:tc>
      </w:tr>
      <w:tr w:rsidR="00F512B2" w:rsidTr="005F6223">
        <w:trPr>
          <w:trHeight w:hRule="exact" w:val="539"/>
        </w:trPr>
        <w:tc>
          <w:tcPr>
            <w:tcW w:w="40" w:type="dxa"/>
          </w:tcPr>
          <w:p w:rsidR="00F512B2" w:rsidRDefault="00F512B2" w:rsidP="008002A7">
            <w:pPr>
              <w:pStyle w:val="EMPTYCELLSTYLE"/>
            </w:pPr>
          </w:p>
        </w:tc>
        <w:tc>
          <w:tcPr>
            <w:tcW w:w="200" w:type="dxa"/>
          </w:tcPr>
          <w:p w:rsidR="00F512B2" w:rsidRDefault="00F512B2" w:rsidP="008002A7">
            <w:pPr>
              <w:pStyle w:val="EMPTYCELLSTYLE"/>
            </w:pPr>
          </w:p>
        </w:tc>
        <w:tc>
          <w:tcPr>
            <w:tcW w:w="1600" w:type="dxa"/>
            <w:gridSpan w:val="2"/>
            <w:tcMar>
              <w:top w:w="0" w:type="dxa"/>
              <w:left w:w="60" w:type="dxa"/>
              <w:bottom w:w="0" w:type="dxa"/>
              <w:right w:w="0" w:type="dxa"/>
            </w:tcMar>
          </w:tcPr>
          <w:p w:rsidR="00F512B2" w:rsidRDefault="00F512B2" w:rsidP="008002A7">
            <w:pPr>
              <w:pStyle w:val="LG-ElencoConTabulazione"/>
            </w:pPr>
            <w:r>
              <w:t>43.22.01</w:t>
            </w:r>
          </w:p>
        </w:tc>
        <w:tc>
          <w:tcPr>
            <w:tcW w:w="7900" w:type="dxa"/>
            <w:gridSpan w:val="3"/>
            <w:tcMar>
              <w:top w:w="0" w:type="dxa"/>
              <w:left w:w="60" w:type="dxa"/>
              <w:bottom w:w="0" w:type="dxa"/>
              <w:right w:w="0" w:type="dxa"/>
            </w:tcMar>
          </w:tcPr>
          <w:p w:rsidR="00F512B2" w:rsidRDefault="00F512B2" w:rsidP="008002A7">
            <w:pPr>
              <w:pStyle w:val="LG-ElencoConTabulazione"/>
            </w:pPr>
            <w:r>
              <w:t>Installazione di impianti idraulici, di riscaldamento e di condizionamento dell'aria (inclusa manutenzione e riparazione) in edifici o in altre opere di costruzione</w:t>
            </w:r>
          </w:p>
        </w:tc>
        <w:tc>
          <w:tcPr>
            <w:tcW w:w="40" w:type="dxa"/>
          </w:tcPr>
          <w:p w:rsidR="00F512B2" w:rsidRDefault="00F512B2" w:rsidP="008002A7">
            <w:pPr>
              <w:pStyle w:val="EMPTYCELLSTYLE"/>
            </w:pPr>
          </w:p>
        </w:tc>
      </w:tr>
      <w:tr w:rsidR="00F512B2" w:rsidTr="005F6223">
        <w:trPr>
          <w:trHeight w:hRule="exact" w:val="283"/>
        </w:trPr>
        <w:tc>
          <w:tcPr>
            <w:tcW w:w="40" w:type="dxa"/>
          </w:tcPr>
          <w:p w:rsidR="00F512B2" w:rsidRDefault="00F512B2" w:rsidP="008002A7">
            <w:pPr>
              <w:pStyle w:val="EMPTYCELLSTYLE"/>
            </w:pPr>
          </w:p>
        </w:tc>
        <w:tc>
          <w:tcPr>
            <w:tcW w:w="200" w:type="dxa"/>
          </w:tcPr>
          <w:p w:rsidR="00F512B2" w:rsidRDefault="00F512B2" w:rsidP="008002A7">
            <w:pPr>
              <w:pStyle w:val="EMPTYCELLSTYLE"/>
            </w:pPr>
          </w:p>
        </w:tc>
        <w:tc>
          <w:tcPr>
            <w:tcW w:w="1180" w:type="dxa"/>
          </w:tcPr>
          <w:p w:rsidR="00F512B2" w:rsidRDefault="00F512B2" w:rsidP="008002A7">
            <w:pPr>
              <w:pStyle w:val="EMPTYCELLSTYLE"/>
            </w:pPr>
          </w:p>
        </w:tc>
        <w:tc>
          <w:tcPr>
            <w:tcW w:w="420" w:type="dxa"/>
          </w:tcPr>
          <w:p w:rsidR="00F512B2" w:rsidRDefault="00F512B2" w:rsidP="008002A7">
            <w:pPr>
              <w:pStyle w:val="EMPTYCELLSTYLE"/>
            </w:pPr>
          </w:p>
        </w:tc>
        <w:tc>
          <w:tcPr>
            <w:tcW w:w="5540" w:type="dxa"/>
          </w:tcPr>
          <w:p w:rsidR="00F512B2" w:rsidRDefault="00F512B2" w:rsidP="008002A7">
            <w:pPr>
              <w:pStyle w:val="EMPTYCELLSTYLE"/>
            </w:pPr>
          </w:p>
        </w:tc>
        <w:tc>
          <w:tcPr>
            <w:tcW w:w="980" w:type="dxa"/>
          </w:tcPr>
          <w:p w:rsidR="00F512B2" w:rsidRDefault="00F512B2" w:rsidP="008002A7">
            <w:pPr>
              <w:pStyle w:val="EMPTYCELLSTYLE"/>
            </w:pPr>
          </w:p>
        </w:tc>
        <w:tc>
          <w:tcPr>
            <w:tcW w:w="1380" w:type="dxa"/>
          </w:tcPr>
          <w:p w:rsidR="00F512B2" w:rsidRDefault="00F512B2" w:rsidP="008002A7">
            <w:pPr>
              <w:pStyle w:val="EMPTYCELLSTYLE"/>
            </w:pPr>
          </w:p>
        </w:tc>
        <w:tc>
          <w:tcPr>
            <w:tcW w:w="40" w:type="dxa"/>
          </w:tcPr>
          <w:p w:rsidR="00F512B2" w:rsidRDefault="00F512B2" w:rsidP="008002A7">
            <w:pPr>
              <w:pStyle w:val="EMPTYCELLSTYLE"/>
            </w:pPr>
          </w:p>
        </w:tc>
      </w:tr>
      <w:tr w:rsidR="00F512B2" w:rsidTr="005F6223">
        <w:trPr>
          <w:trHeight w:hRule="exact" w:val="340"/>
        </w:trPr>
        <w:tc>
          <w:tcPr>
            <w:tcW w:w="40" w:type="dxa"/>
          </w:tcPr>
          <w:p w:rsidR="00F512B2" w:rsidRDefault="00F512B2" w:rsidP="008002A7">
            <w:pPr>
              <w:pStyle w:val="EMPTYCELLSTYLE"/>
            </w:pPr>
          </w:p>
        </w:tc>
        <w:tc>
          <w:tcPr>
            <w:tcW w:w="9700" w:type="dxa"/>
            <w:gridSpan w:val="6"/>
            <w:tcMar>
              <w:top w:w="0" w:type="dxa"/>
              <w:left w:w="60" w:type="dxa"/>
              <w:bottom w:w="0" w:type="dxa"/>
              <w:right w:w="0" w:type="dxa"/>
            </w:tcMar>
          </w:tcPr>
          <w:p w:rsidR="00F512B2" w:rsidRDefault="00F512B2" w:rsidP="008002A7">
            <w:pPr>
              <w:pStyle w:val="LG-Titoletto"/>
            </w:pPr>
            <w:r>
              <w:t>DESCRIZIONE SINTETICA DEL PROFILO</w:t>
            </w:r>
          </w:p>
        </w:tc>
        <w:tc>
          <w:tcPr>
            <w:tcW w:w="40" w:type="dxa"/>
          </w:tcPr>
          <w:p w:rsidR="00F512B2" w:rsidRDefault="00F512B2" w:rsidP="008002A7">
            <w:pPr>
              <w:pStyle w:val="EMPTYCELLSTYLE"/>
            </w:pPr>
          </w:p>
        </w:tc>
      </w:tr>
      <w:tr w:rsidR="00F512B2" w:rsidTr="005F6223">
        <w:trPr>
          <w:trHeight w:hRule="exact" w:val="170"/>
        </w:trPr>
        <w:tc>
          <w:tcPr>
            <w:tcW w:w="40" w:type="dxa"/>
          </w:tcPr>
          <w:p w:rsidR="00F512B2" w:rsidRDefault="00F512B2" w:rsidP="008002A7">
            <w:pPr>
              <w:pStyle w:val="EMPTYCELLSTYLE"/>
            </w:pPr>
          </w:p>
        </w:tc>
        <w:tc>
          <w:tcPr>
            <w:tcW w:w="200" w:type="dxa"/>
          </w:tcPr>
          <w:p w:rsidR="00F512B2" w:rsidRDefault="00F512B2" w:rsidP="008002A7">
            <w:pPr>
              <w:pStyle w:val="EMPTYCELLSTYLE"/>
            </w:pPr>
          </w:p>
        </w:tc>
        <w:tc>
          <w:tcPr>
            <w:tcW w:w="1180" w:type="dxa"/>
          </w:tcPr>
          <w:p w:rsidR="00F512B2" w:rsidRDefault="00F512B2" w:rsidP="008002A7">
            <w:pPr>
              <w:pStyle w:val="EMPTYCELLSTYLE"/>
            </w:pPr>
          </w:p>
        </w:tc>
        <w:tc>
          <w:tcPr>
            <w:tcW w:w="420" w:type="dxa"/>
          </w:tcPr>
          <w:p w:rsidR="00F512B2" w:rsidRDefault="00F512B2" w:rsidP="008002A7">
            <w:pPr>
              <w:pStyle w:val="EMPTYCELLSTYLE"/>
            </w:pPr>
          </w:p>
        </w:tc>
        <w:tc>
          <w:tcPr>
            <w:tcW w:w="5540" w:type="dxa"/>
          </w:tcPr>
          <w:p w:rsidR="00F512B2" w:rsidRDefault="00F512B2" w:rsidP="008002A7">
            <w:pPr>
              <w:pStyle w:val="EMPTYCELLSTYLE"/>
            </w:pPr>
          </w:p>
        </w:tc>
        <w:tc>
          <w:tcPr>
            <w:tcW w:w="980" w:type="dxa"/>
          </w:tcPr>
          <w:p w:rsidR="00F512B2" w:rsidRDefault="00F512B2" w:rsidP="008002A7">
            <w:pPr>
              <w:pStyle w:val="EMPTYCELLSTYLE"/>
            </w:pPr>
          </w:p>
        </w:tc>
        <w:tc>
          <w:tcPr>
            <w:tcW w:w="1380" w:type="dxa"/>
          </w:tcPr>
          <w:p w:rsidR="00F512B2" w:rsidRDefault="00F512B2" w:rsidP="008002A7">
            <w:pPr>
              <w:pStyle w:val="EMPTYCELLSTYLE"/>
            </w:pPr>
          </w:p>
        </w:tc>
        <w:tc>
          <w:tcPr>
            <w:tcW w:w="40" w:type="dxa"/>
          </w:tcPr>
          <w:p w:rsidR="00F512B2" w:rsidRDefault="00F512B2" w:rsidP="008002A7">
            <w:pPr>
              <w:pStyle w:val="EMPTYCELLSTYLE"/>
            </w:pPr>
          </w:p>
        </w:tc>
      </w:tr>
      <w:tr w:rsidR="00F512B2" w:rsidTr="005F6223">
        <w:trPr>
          <w:trHeight w:hRule="exact" w:val="2308"/>
        </w:trPr>
        <w:tc>
          <w:tcPr>
            <w:tcW w:w="40" w:type="dxa"/>
          </w:tcPr>
          <w:p w:rsidR="00F512B2" w:rsidRDefault="00F512B2" w:rsidP="008002A7">
            <w:pPr>
              <w:pStyle w:val="EMPTYCELLSTYLE"/>
            </w:pPr>
          </w:p>
        </w:tc>
        <w:tc>
          <w:tcPr>
            <w:tcW w:w="9700" w:type="dxa"/>
            <w:gridSpan w:val="6"/>
            <w:tcMar>
              <w:top w:w="0" w:type="dxa"/>
              <w:left w:w="60" w:type="dxa"/>
              <w:bottom w:w="0" w:type="dxa"/>
              <w:right w:w="0" w:type="dxa"/>
            </w:tcMar>
          </w:tcPr>
          <w:p w:rsidR="00F512B2" w:rsidRDefault="00F512B2" w:rsidP="008002A7">
            <w:pPr>
              <w:pStyle w:val="LG-TestoBase"/>
            </w:pPr>
            <w:r>
              <w:t>Il TECNICO DI IMPIANTI TERMICI interviene con autonomia, nel quadro di azione stabilito e delle specifiche assegnate, contribuendo al presidio del processo dell’impiantistica termica attraverso la partecipazione all’individuazione delle risorse, l’organizzazione operativa, l’implementazione di procedure di miglioramento continuo, il monitoraggio e la valutazione del risultato, con assunzione di responsabilità relative alla sorveglianza di attività esecutive svolte da altri. La formazione tecnica nell’utilizzo di metodologie, strumenti e informazioni specializzate gli consente di svolgere attività relative all’organizzazione delle attività di installazione e manutenzione degli impianti termici e degli approvvigionamenti, alla valutazione e documentazione di conformità/funzionalità generale degli impianti, con competenze di diagnosi tecnica e di rendicontazione tecnico/normativa ed economica delle attività svolte.</w:t>
            </w:r>
          </w:p>
        </w:tc>
        <w:tc>
          <w:tcPr>
            <w:tcW w:w="40" w:type="dxa"/>
          </w:tcPr>
          <w:p w:rsidR="00F512B2" w:rsidRDefault="00F512B2" w:rsidP="008002A7">
            <w:pPr>
              <w:pStyle w:val="EMPTYCELLSTYLE"/>
            </w:pPr>
          </w:p>
        </w:tc>
      </w:tr>
      <w:tr w:rsidR="00F512B2" w:rsidTr="005F6223">
        <w:trPr>
          <w:trHeight w:hRule="exact" w:val="283"/>
        </w:trPr>
        <w:tc>
          <w:tcPr>
            <w:tcW w:w="40" w:type="dxa"/>
          </w:tcPr>
          <w:p w:rsidR="00F512B2" w:rsidRDefault="00F512B2" w:rsidP="008002A7">
            <w:pPr>
              <w:pStyle w:val="EMPTYCELLSTYLE"/>
            </w:pPr>
          </w:p>
        </w:tc>
        <w:tc>
          <w:tcPr>
            <w:tcW w:w="200" w:type="dxa"/>
          </w:tcPr>
          <w:p w:rsidR="00F512B2" w:rsidRDefault="00F512B2" w:rsidP="008002A7">
            <w:pPr>
              <w:pStyle w:val="EMPTYCELLSTYLE"/>
            </w:pPr>
          </w:p>
        </w:tc>
        <w:tc>
          <w:tcPr>
            <w:tcW w:w="1180" w:type="dxa"/>
          </w:tcPr>
          <w:p w:rsidR="00F512B2" w:rsidRDefault="00F512B2" w:rsidP="008002A7">
            <w:pPr>
              <w:pStyle w:val="EMPTYCELLSTYLE"/>
            </w:pPr>
          </w:p>
        </w:tc>
        <w:tc>
          <w:tcPr>
            <w:tcW w:w="420" w:type="dxa"/>
          </w:tcPr>
          <w:p w:rsidR="00F512B2" w:rsidRDefault="00F512B2" w:rsidP="008002A7">
            <w:pPr>
              <w:pStyle w:val="EMPTYCELLSTYLE"/>
            </w:pPr>
          </w:p>
        </w:tc>
        <w:tc>
          <w:tcPr>
            <w:tcW w:w="5540" w:type="dxa"/>
          </w:tcPr>
          <w:p w:rsidR="00F512B2" w:rsidRDefault="00F512B2" w:rsidP="008002A7">
            <w:pPr>
              <w:pStyle w:val="EMPTYCELLSTYLE"/>
            </w:pPr>
          </w:p>
        </w:tc>
        <w:tc>
          <w:tcPr>
            <w:tcW w:w="980" w:type="dxa"/>
          </w:tcPr>
          <w:p w:rsidR="00F512B2" w:rsidRDefault="00F512B2" w:rsidP="008002A7">
            <w:pPr>
              <w:pStyle w:val="EMPTYCELLSTYLE"/>
            </w:pPr>
          </w:p>
        </w:tc>
        <w:tc>
          <w:tcPr>
            <w:tcW w:w="1380" w:type="dxa"/>
          </w:tcPr>
          <w:p w:rsidR="00F512B2" w:rsidRDefault="00F512B2" w:rsidP="008002A7">
            <w:pPr>
              <w:pStyle w:val="EMPTYCELLSTYLE"/>
            </w:pPr>
          </w:p>
        </w:tc>
        <w:tc>
          <w:tcPr>
            <w:tcW w:w="40" w:type="dxa"/>
          </w:tcPr>
          <w:p w:rsidR="00F512B2" w:rsidRDefault="00F512B2" w:rsidP="008002A7">
            <w:pPr>
              <w:pStyle w:val="EMPTYCELLSTYLE"/>
            </w:pPr>
          </w:p>
        </w:tc>
      </w:tr>
      <w:tr w:rsidR="00F512B2" w:rsidTr="005F6223">
        <w:trPr>
          <w:trHeight w:hRule="exact" w:val="340"/>
        </w:trPr>
        <w:tc>
          <w:tcPr>
            <w:tcW w:w="40" w:type="dxa"/>
          </w:tcPr>
          <w:p w:rsidR="00F512B2" w:rsidRDefault="00F512B2" w:rsidP="008002A7">
            <w:pPr>
              <w:pStyle w:val="EMPTYCELLSTYLE"/>
            </w:pPr>
          </w:p>
        </w:tc>
        <w:tc>
          <w:tcPr>
            <w:tcW w:w="9700" w:type="dxa"/>
            <w:gridSpan w:val="6"/>
            <w:tcMar>
              <w:top w:w="0" w:type="dxa"/>
              <w:left w:w="60" w:type="dxa"/>
              <w:bottom w:w="0" w:type="dxa"/>
              <w:right w:w="0" w:type="dxa"/>
            </w:tcMar>
          </w:tcPr>
          <w:p w:rsidR="00F512B2" w:rsidRDefault="00F512B2" w:rsidP="008002A7">
            <w:pPr>
              <w:pStyle w:val="LG-Titoletto"/>
            </w:pPr>
            <w:r>
              <w:t>REQUISITI FORMALI DI ACCESSO</w:t>
            </w:r>
          </w:p>
        </w:tc>
        <w:tc>
          <w:tcPr>
            <w:tcW w:w="40" w:type="dxa"/>
          </w:tcPr>
          <w:p w:rsidR="00F512B2" w:rsidRDefault="00F512B2" w:rsidP="008002A7">
            <w:pPr>
              <w:pStyle w:val="EMPTYCELLSTYLE"/>
            </w:pPr>
          </w:p>
        </w:tc>
      </w:tr>
      <w:tr w:rsidR="00F512B2" w:rsidTr="005F6223">
        <w:trPr>
          <w:trHeight w:hRule="exact" w:val="170"/>
        </w:trPr>
        <w:tc>
          <w:tcPr>
            <w:tcW w:w="40" w:type="dxa"/>
          </w:tcPr>
          <w:p w:rsidR="00F512B2" w:rsidRDefault="00F512B2" w:rsidP="008002A7">
            <w:pPr>
              <w:pStyle w:val="EMPTYCELLSTYLE"/>
            </w:pPr>
          </w:p>
        </w:tc>
        <w:tc>
          <w:tcPr>
            <w:tcW w:w="200" w:type="dxa"/>
          </w:tcPr>
          <w:p w:rsidR="00F512B2" w:rsidRDefault="00F512B2" w:rsidP="008002A7">
            <w:pPr>
              <w:pStyle w:val="EMPTYCELLSTYLE"/>
            </w:pPr>
          </w:p>
        </w:tc>
        <w:tc>
          <w:tcPr>
            <w:tcW w:w="1180" w:type="dxa"/>
          </w:tcPr>
          <w:p w:rsidR="00F512B2" w:rsidRDefault="00F512B2" w:rsidP="008002A7">
            <w:pPr>
              <w:pStyle w:val="EMPTYCELLSTYLE"/>
            </w:pPr>
          </w:p>
        </w:tc>
        <w:tc>
          <w:tcPr>
            <w:tcW w:w="420" w:type="dxa"/>
          </w:tcPr>
          <w:p w:rsidR="00F512B2" w:rsidRDefault="00F512B2" w:rsidP="008002A7">
            <w:pPr>
              <w:pStyle w:val="EMPTYCELLSTYLE"/>
            </w:pPr>
          </w:p>
        </w:tc>
        <w:tc>
          <w:tcPr>
            <w:tcW w:w="5540" w:type="dxa"/>
          </w:tcPr>
          <w:p w:rsidR="00F512B2" w:rsidRDefault="00F512B2" w:rsidP="008002A7">
            <w:pPr>
              <w:pStyle w:val="EMPTYCELLSTYLE"/>
            </w:pPr>
          </w:p>
        </w:tc>
        <w:tc>
          <w:tcPr>
            <w:tcW w:w="980" w:type="dxa"/>
          </w:tcPr>
          <w:p w:rsidR="00F512B2" w:rsidRDefault="00F512B2" w:rsidP="008002A7">
            <w:pPr>
              <w:pStyle w:val="EMPTYCELLSTYLE"/>
            </w:pPr>
          </w:p>
        </w:tc>
        <w:tc>
          <w:tcPr>
            <w:tcW w:w="1380" w:type="dxa"/>
          </w:tcPr>
          <w:p w:rsidR="00F512B2" w:rsidRDefault="00F512B2" w:rsidP="008002A7">
            <w:pPr>
              <w:pStyle w:val="EMPTYCELLSTYLE"/>
            </w:pPr>
          </w:p>
        </w:tc>
        <w:tc>
          <w:tcPr>
            <w:tcW w:w="40" w:type="dxa"/>
          </w:tcPr>
          <w:p w:rsidR="00F512B2" w:rsidRDefault="00F512B2" w:rsidP="008002A7">
            <w:pPr>
              <w:pStyle w:val="EMPTYCELLSTYLE"/>
            </w:pPr>
          </w:p>
        </w:tc>
      </w:tr>
      <w:tr w:rsidR="00F512B2" w:rsidTr="005F6223">
        <w:trPr>
          <w:trHeight w:hRule="exact" w:val="1460"/>
        </w:trPr>
        <w:tc>
          <w:tcPr>
            <w:tcW w:w="40" w:type="dxa"/>
          </w:tcPr>
          <w:p w:rsidR="00F512B2" w:rsidRDefault="00F512B2" w:rsidP="008002A7">
            <w:pPr>
              <w:pStyle w:val="EMPTYCELLSTYLE"/>
            </w:pPr>
          </w:p>
        </w:tc>
        <w:tc>
          <w:tcPr>
            <w:tcW w:w="9700" w:type="dxa"/>
            <w:gridSpan w:val="6"/>
            <w:tcMar>
              <w:top w:w="0" w:type="dxa"/>
              <w:left w:w="60" w:type="dxa"/>
              <w:bottom w:w="0" w:type="dxa"/>
              <w:right w:w="0" w:type="dxa"/>
            </w:tcMar>
          </w:tcPr>
          <w:p w:rsidR="00F512B2" w:rsidRDefault="00F512B2" w:rsidP="008002A7">
            <w:pPr>
              <w:pStyle w:val="LG-TestoBase"/>
            </w:pPr>
            <w:r>
              <w:t>Qualificazioni professionali di livello EQF 3 correlate:</w:t>
            </w:r>
            <w:r>
              <w:br/>
              <w:t>• Installatore impianti di climatizzazione</w:t>
            </w:r>
            <w:r>
              <w:br/>
              <w:t>Oppure, diplomi di scuola secondaria di secondo grado. Sono considerati diplomi preferenziali:</w:t>
            </w:r>
            <w:r>
              <w:br/>
              <w:t>• Titolo di Istituto professionale - settore Industria e artigianato – indirizzo Manutenzione e assistenza tecnica</w:t>
            </w:r>
            <w:r>
              <w:br/>
              <w:t>• Titolo di Istituto tecnico – settore Tecnologico – Indirizzo Meccanica, Meccatronica ed Energia – articolazione Energia</w:t>
            </w:r>
          </w:p>
        </w:tc>
        <w:tc>
          <w:tcPr>
            <w:tcW w:w="40" w:type="dxa"/>
          </w:tcPr>
          <w:p w:rsidR="00F512B2" w:rsidRDefault="00F512B2" w:rsidP="008002A7">
            <w:pPr>
              <w:pStyle w:val="EMPTYCELLSTYLE"/>
            </w:pPr>
          </w:p>
        </w:tc>
      </w:tr>
      <w:tr w:rsidR="00344BEB" w:rsidTr="005F6223">
        <w:trPr>
          <w:trHeight w:hRule="exact" w:val="283"/>
        </w:trPr>
        <w:tc>
          <w:tcPr>
            <w:tcW w:w="40" w:type="dxa"/>
          </w:tcPr>
          <w:p w:rsidR="00344BEB" w:rsidRDefault="00344BEB" w:rsidP="008002A7">
            <w:pPr>
              <w:pStyle w:val="EMPTYCELLSTYLE"/>
            </w:pPr>
          </w:p>
        </w:tc>
        <w:tc>
          <w:tcPr>
            <w:tcW w:w="200" w:type="dxa"/>
          </w:tcPr>
          <w:p w:rsidR="00344BEB" w:rsidRDefault="00344BEB" w:rsidP="008002A7">
            <w:pPr>
              <w:pStyle w:val="EMPTYCELLSTYLE"/>
            </w:pPr>
          </w:p>
        </w:tc>
        <w:tc>
          <w:tcPr>
            <w:tcW w:w="1180" w:type="dxa"/>
          </w:tcPr>
          <w:p w:rsidR="00344BEB" w:rsidRDefault="00344BEB" w:rsidP="008002A7">
            <w:pPr>
              <w:pStyle w:val="EMPTYCELLSTYLE"/>
            </w:pPr>
          </w:p>
        </w:tc>
        <w:tc>
          <w:tcPr>
            <w:tcW w:w="420" w:type="dxa"/>
          </w:tcPr>
          <w:p w:rsidR="00344BEB" w:rsidRDefault="00344BEB" w:rsidP="008002A7">
            <w:pPr>
              <w:pStyle w:val="EMPTYCELLSTYLE"/>
            </w:pPr>
          </w:p>
        </w:tc>
        <w:tc>
          <w:tcPr>
            <w:tcW w:w="5540" w:type="dxa"/>
          </w:tcPr>
          <w:p w:rsidR="00344BEB" w:rsidRDefault="00344BEB" w:rsidP="008002A7">
            <w:pPr>
              <w:pStyle w:val="EMPTYCELLSTYLE"/>
            </w:pPr>
          </w:p>
        </w:tc>
        <w:tc>
          <w:tcPr>
            <w:tcW w:w="980" w:type="dxa"/>
          </w:tcPr>
          <w:p w:rsidR="00344BEB" w:rsidRDefault="00344BEB" w:rsidP="008002A7">
            <w:pPr>
              <w:pStyle w:val="EMPTYCELLSTYLE"/>
            </w:pPr>
          </w:p>
        </w:tc>
        <w:tc>
          <w:tcPr>
            <w:tcW w:w="1380" w:type="dxa"/>
          </w:tcPr>
          <w:p w:rsidR="00344BEB" w:rsidRDefault="00344BEB" w:rsidP="008002A7">
            <w:pPr>
              <w:pStyle w:val="EMPTYCELLSTYLE"/>
            </w:pPr>
          </w:p>
        </w:tc>
        <w:tc>
          <w:tcPr>
            <w:tcW w:w="40" w:type="dxa"/>
          </w:tcPr>
          <w:p w:rsidR="00344BEB" w:rsidRDefault="00344BEB" w:rsidP="008002A7">
            <w:pPr>
              <w:pStyle w:val="EMPTYCELLSTYLE"/>
            </w:pPr>
          </w:p>
        </w:tc>
      </w:tr>
      <w:tr w:rsidR="00F512B2" w:rsidTr="005F6223">
        <w:trPr>
          <w:trHeight w:hRule="exact" w:val="340"/>
        </w:trPr>
        <w:tc>
          <w:tcPr>
            <w:tcW w:w="40" w:type="dxa"/>
          </w:tcPr>
          <w:p w:rsidR="00F512B2" w:rsidRDefault="00F512B2" w:rsidP="008002A7">
            <w:pPr>
              <w:pStyle w:val="EMPTYCELLSTYLE"/>
            </w:pPr>
          </w:p>
        </w:tc>
        <w:tc>
          <w:tcPr>
            <w:tcW w:w="9700" w:type="dxa"/>
            <w:gridSpan w:val="6"/>
            <w:tcMar>
              <w:top w:w="0" w:type="dxa"/>
              <w:left w:w="60" w:type="dxa"/>
              <w:bottom w:w="0" w:type="dxa"/>
              <w:right w:w="0" w:type="dxa"/>
            </w:tcMar>
          </w:tcPr>
          <w:p w:rsidR="00F512B2" w:rsidRDefault="00F512B2" w:rsidP="00F512B2">
            <w:pPr>
              <w:pStyle w:val="LG-Titoletto"/>
            </w:pPr>
            <w:r>
              <w:t xml:space="preserve">COMPETENZE PROFESSIONALI CARATTERIZZANTI IL PROFILO REGIONALE </w:t>
            </w:r>
          </w:p>
        </w:tc>
        <w:tc>
          <w:tcPr>
            <w:tcW w:w="40" w:type="dxa"/>
          </w:tcPr>
          <w:p w:rsidR="00F512B2" w:rsidRDefault="00F512B2" w:rsidP="008002A7">
            <w:pPr>
              <w:pStyle w:val="EMPTYCELLSTYLE"/>
            </w:pPr>
          </w:p>
        </w:tc>
      </w:tr>
      <w:tr w:rsidR="00F512B2" w:rsidTr="005F6223">
        <w:trPr>
          <w:trHeight w:hRule="exact" w:val="170"/>
        </w:trPr>
        <w:tc>
          <w:tcPr>
            <w:tcW w:w="40" w:type="dxa"/>
          </w:tcPr>
          <w:p w:rsidR="00F512B2" w:rsidRDefault="00F512B2" w:rsidP="008002A7">
            <w:pPr>
              <w:pStyle w:val="EMPTYCELLSTYLE"/>
            </w:pPr>
          </w:p>
        </w:tc>
        <w:tc>
          <w:tcPr>
            <w:tcW w:w="9700" w:type="dxa"/>
            <w:gridSpan w:val="6"/>
            <w:tcMar>
              <w:top w:w="0" w:type="dxa"/>
              <w:left w:w="60" w:type="dxa"/>
              <w:bottom w:w="0" w:type="dxa"/>
              <w:right w:w="0" w:type="dxa"/>
            </w:tcMar>
          </w:tcPr>
          <w:p w:rsidR="00F512B2" w:rsidRDefault="00F512B2" w:rsidP="00F512B2">
            <w:pPr>
              <w:pStyle w:val="LG-Titoletto"/>
            </w:pPr>
          </w:p>
        </w:tc>
        <w:tc>
          <w:tcPr>
            <w:tcW w:w="40" w:type="dxa"/>
          </w:tcPr>
          <w:p w:rsidR="00F512B2" w:rsidRDefault="00F512B2" w:rsidP="008002A7">
            <w:pPr>
              <w:pStyle w:val="EMPTYCELLSTYLE"/>
            </w:pPr>
          </w:p>
        </w:tc>
      </w:tr>
      <w:tr w:rsidR="00F512B2" w:rsidTr="005F6223">
        <w:trPr>
          <w:trHeight w:hRule="exact" w:val="280"/>
        </w:trPr>
        <w:tc>
          <w:tcPr>
            <w:tcW w:w="40" w:type="dxa"/>
          </w:tcPr>
          <w:p w:rsidR="00F512B2" w:rsidRDefault="00F512B2" w:rsidP="008002A7">
            <w:pPr>
              <w:pStyle w:val="EMPTYCELLSTYLE"/>
            </w:pPr>
          </w:p>
        </w:tc>
        <w:tc>
          <w:tcPr>
            <w:tcW w:w="1380" w:type="dxa"/>
            <w:gridSpan w:val="2"/>
            <w:tcBorders>
              <w:bottom w:val="single" w:sz="1" w:space="0" w:color="000000"/>
            </w:tcBorders>
            <w:tcMar>
              <w:top w:w="40" w:type="dxa"/>
              <w:left w:w="60" w:type="dxa"/>
              <w:bottom w:w="0" w:type="dxa"/>
              <w:right w:w="0" w:type="dxa"/>
            </w:tcMar>
          </w:tcPr>
          <w:p w:rsidR="00F512B2" w:rsidRDefault="00F512B2" w:rsidP="008002A7">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F512B2" w:rsidRDefault="00F512B2" w:rsidP="008002A7">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F512B2" w:rsidRDefault="00F512B2" w:rsidP="008002A7">
            <w:pPr>
              <w:pStyle w:val="DOC-TabellaIntestazioni"/>
            </w:pPr>
            <w:r>
              <w:t>EQF</w:t>
            </w:r>
          </w:p>
        </w:tc>
        <w:tc>
          <w:tcPr>
            <w:tcW w:w="1380" w:type="dxa"/>
            <w:tcBorders>
              <w:bottom w:val="single" w:sz="1" w:space="0" w:color="000000"/>
            </w:tcBorders>
            <w:tcMar>
              <w:top w:w="40" w:type="dxa"/>
              <w:left w:w="60" w:type="dxa"/>
              <w:bottom w:w="0" w:type="dxa"/>
              <w:right w:w="0" w:type="dxa"/>
            </w:tcMar>
          </w:tcPr>
          <w:p w:rsidR="00F512B2" w:rsidRDefault="00F512B2" w:rsidP="008002A7">
            <w:pPr>
              <w:pStyle w:val="DOC-TabellaIntestazioni"/>
            </w:pPr>
            <w:r>
              <w:t>Sviluppato in modo:</w:t>
            </w:r>
          </w:p>
        </w:tc>
        <w:tc>
          <w:tcPr>
            <w:tcW w:w="40" w:type="dxa"/>
          </w:tcPr>
          <w:p w:rsidR="00F512B2" w:rsidRDefault="00F512B2" w:rsidP="008002A7">
            <w:pPr>
              <w:pStyle w:val="EMPTYCELLSTYLE"/>
            </w:pPr>
          </w:p>
        </w:tc>
      </w:tr>
      <w:tr w:rsidR="00F512B2" w:rsidTr="005F6223">
        <w:trPr>
          <w:trHeight w:hRule="exact" w:val="280"/>
        </w:trPr>
        <w:tc>
          <w:tcPr>
            <w:tcW w:w="40" w:type="dxa"/>
          </w:tcPr>
          <w:p w:rsidR="00F512B2" w:rsidRDefault="00F512B2" w:rsidP="008002A7">
            <w:pPr>
              <w:pStyle w:val="EMPTYCELLSTYLE"/>
            </w:pPr>
          </w:p>
        </w:tc>
        <w:tc>
          <w:tcPr>
            <w:tcW w:w="1380" w:type="dxa"/>
            <w:gridSpan w:val="2"/>
            <w:tcMar>
              <w:top w:w="0" w:type="dxa"/>
              <w:left w:w="100" w:type="dxa"/>
              <w:bottom w:w="0" w:type="dxa"/>
              <w:right w:w="0" w:type="dxa"/>
            </w:tcMar>
          </w:tcPr>
          <w:p w:rsidR="00F512B2" w:rsidRDefault="00F512B2" w:rsidP="008002A7">
            <w:pPr>
              <w:pStyle w:val="DOC-TabellaGrassetto"/>
            </w:pPr>
            <w:r>
              <w:t>QPR-IMP-14</w:t>
            </w:r>
          </w:p>
        </w:tc>
        <w:tc>
          <w:tcPr>
            <w:tcW w:w="5960" w:type="dxa"/>
            <w:gridSpan w:val="2"/>
            <w:tcMar>
              <w:top w:w="0" w:type="dxa"/>
              <w:left w:w="100" w:type="dxa"/>
              <w:bottom w:w="0" w:type="dxa"/>
              <w:right w:w="0" w:type="dxa"/>
            </w:tcMar>
          </w:tcPr>
          <w:p w:rsidR="00F512B2" w:rsidRDefault="00F512B2" w:rsidP="00367BC8">
            <w:pPr>
              <w:pStyle w:val="DOC-TabellaTesto"/>
            </w:pPr>
            <w:r>
              <w:t>PROGETTAZIONE DI IMPIANTI IDRICI, TERMICI E DI CONDIZIONAMENTO</w:t>
            </w:r>
          </w:p>
        </w:tc>
        <w:tc>
          <w:tcPr>
            <w:tcW w:w="980" w:type="dxa"/>
            <w:tcMar>
              <w:top w:w="0" w:type="dxa"/>
              <w:left w:w="60" w:type="dxa"/>
              <w:bottom w:w="0" w:type="dxa"/>
              <w:right w:w="0" w:type="dxa"/>
            </w:tcMar>
          </w:tcPr>
          <w:p w:rsidR="00F512B2" w:rsidRDefault="00102DF1" w:rsidP="008002A7">
            <w:pPr>
              <w:pStyle w:val="DOC-TabellaTestoCx"/>
            </w:pPr>
            <w:r>
              <w:t>5</w:t>
            </w:r>
          </w:p>
        </w:tc>
        <w:tc>
          <w:tcPr>
            <w:tcW w:w="1380" w:type="dxa"/>
            <w:tcMar>
              <w:top w:w="0" w:type="dxa"/>
              <w:left w:w="60" w:type="dxa"/>
              <w:bottom w:w="0" w:type="dxa"/>
              <w:right w:w="0" w:type="dxa"/>
            </w:tcMar>
          </w:tcPr>
          <w:p w:rsidR="00F512B2" w:rsidRDefault="00F512B2" w:rsidP="008002A7">
            <w:pPr>
              <w:pStyle w:val="DOC-TabellaTestoCx"/>
            </w:pPr>
            <w:r>
              <w:t>Parziale</w:t>
            </w:r>
          </w:p>
        </w:tc>
        <w:tc>
          <w:tcPr>
            <w:tcW w:w="40" w:type="dxa"/>
          </w:tcPr>
          <w:p w:rsidR="00F512B2" w:rsidRDefault="00F512B2" w:rsidP="008002A7">
            <w:pPr>
              <w:pStyle w:val="EMPTYCELLSTYLE"/>
            </w:pPr>
          </w:p>
        </w:tc>
      </w:tr>
      <w:tr w:rsidR="00F512B2" w:rsidTr="005F6223">
        <w:trPr>
          <w:trHeight w:hRule="exact" w:val="20"/>
        </w:trPr>
        <w:tc>
          <w:tcPr>
            <w:tcW w:w="40" w:type="dxa"/>
          </w:tcPr>
          <w:p w:rsidR="00F512B2" w:rsidRDefault="00F512B2" w:rsidP="008002A7">
            <w:pPr>
              <w:pStyle w:val="EMPTYCELLSTYLE"/>
            </w:pPr>
          </w:p>
        </w:tc>
        <w:tc>
          <w:tcPr>
            <w:tcW w:w="200" w:type="dxa"/>
          </w:tcPr>
          <w:p w:rsidR="00F512B2" w:rsidRDefault="00F512B2" w:rsidP="008002A7">
            <w:pPr>
              <w:pStyle w:val="EMPTYCELLSTYLE"/>
            </w:pPr>
          </w:p>
        </w:tc>
        <w:tc>
          <w:tcPr>
            <w:tcW w:w="1180" w:type="dxa"/>
          </w:tcPr>
          <w:p w:rsidR="00F512B2" w:rsidRDefault="00F512B2" w:rsidP="008002A7">
            <w:pPr>
              <w:pStyle w:val="EMPTYCELLSTYLE"/>
            </w:pPr>
          </w:p>
        </w:tc>
        <w:tc>
          <w:tcPr>
            <w:tcW w:w="420" w:type="dxa"/>
          </w:tcPr>
          <w:p w:rsidR="00F512B2" w:rsidRDefault="00F512B2" w:rsidP="008002A7">
            <w:pPr>
              <w:pStyle w:val="EMPTYCELLSTYLE"/>
            </w:pPr>
          </w:p>
        </w:tc>
        <w:tc>
          <w:tcPr>
            <w:tcW w:w="5540" w:type="dxa"/>
          </w:tcPr>
          <w:p w:rsidR="00F512B2" w:rsidRDefault="00F512B2" w:rsidP="008002A7">
            <w:pPr>
              <w:pStyle w:val="EMPTYCELLSTYLE"/>
            </w:pPr>
          </w:p>
        </w:tc>
        <w:tc>
          <w:tcPr>
            <w:tcW w:w="980" w:type="dxa"/>
          </w:tcPr>
          <w:p w:rsidR="00F512B2" w:rsidRDefault="00F512B2" w:rsidP="008002A7">
            <w:pPr>
              <w:pStyle w:val="EMPTYCELLSTYLE"/>
            </w:pPr>
          </w:p>
        </w:tc>
        <w:tc>
          <w:tcPr>
            <w:tcW w:w="1380" w:type="dxa"/>
          </w:tcPr>
          <w:p w:rsidR="00F512B2" w:rsidRDefault="00F512B2" w:rsidP="008002A7">
            <w:pPr>
              <w:pStyle w:val="EMPTYCELLSTYLE"/>
            </w:pPr>
          </w:p>
        </w:tc>
        <w:tc>
          <w:tcPr>
            <w:tcW w:w="40" w:type="dxa"/>
          </w:tcPr>
          <w:p w:rsidR="00F512B2" w:rsidRDefault="00F512B2" w:rsidP="008002A7">
            <w:pPr>
              <w:pStyle w:val="EMPTYCELLSTYLE"/>
            </w:pPr>
          </w:p>
        </w:tc>
      </w:tr>
      <w:tr w:rsidR="00F512B2" w:rsidTr="005F6223">
        <w:trPr>
          <w:trHeight w:hRule="exact" w:val="280"/>
        </w:trPr>
        <w:tc>
          <w:tcPr>
            <w:tcW w:w="40" w:type="dxa"/>
          </w:tcPr>
          <w:p w:rsidR="00F512B2" w:rsidRDefault="00F512B2" w:rsidP="008002A7">
            <w:pPr>
              <w:pStyle w:val="EMPTYCELLSTYLE"/>
            </w:pPr>
          </w:p>
        </w:tc>
        <w:tc>
          <w:tcPr>
            <w:tcW w:w="1380" w:type="dxa"/>
            <w:gridSpan w:val="2"/>
            <w:tcMar>
              <w:top w:w="0" w:type="dxa"/>
              <w:left w:w="100" w:type="dxa"/>
              <w:bottom w:w="0" w:type="dxa"/>
              <w:right w:w="0" w:type="dxa"/>
            </w:tcMar>
          </w:tcPr>
          <w:p w:rsidR="00F512B2" w:rsidRDefault="00F512B2" w:rsidP="008002A7">
            <w:pPr>
              <w:pStyle w:val="DOC-TabellaGrassetto"/>
            </w:pPr>
            <w:r>
              <w:t>QPR-IMP-15</w:t>
            </w:r>
          </w:p>
        </w:tc>
        <w:tc>
          <w:tcPr>
            <w:tcW w:w="5960" w:type="dxa"/>
            <w:gridSpan w:val="2"/>
            <w:tcMar>
              <w:top w:w="0" w:type="dxa"/>
              <w:left w:w="100" w:type="dxa"/>
              <w:bottom w:w="0" w:type="dxa"/>
              <w:right w:w="0" w:type="dxa"/>
            </w:tcMar>
          </w:tcPr>
          <w:p w:rsidR="00F512B2" w:rsidRDefault="00F512B2" w:rsidP="00367BC8">
            <w:pPr>
              <w:pStyle w:val="DOC-TabellaTesto"/>
            </w:pPr>
            <w:r>
              <w:t>INSTALLAZIONE DI IMPIANTI IDRICI</w:t>
            </w:r>
          </w:p>
        </w:tc>
        <w:tc>
          <w:tcPr>
            <w:tcW w:w="980" w:type="dxa"/>
            <w:tcMar>
              <w:top w:w="0" w:type="dxa"/>
              <w:left w:w="60" w:type="dxa"/>
              <w:bottom w:w="0" w:type="dxa"/>
              <w:right w:w="0" w:type="dxa"/>
            </w:tcMar>
          </w:tcPr>
          <w:p w:rsidR="00F512B2" w:rsidRDefault="00102DF1" w:rsidP="008002A7">
            <w:pPr>
              <w:pStyle w:val="DOC-TabellaTestoCx"/>
            </w:pPr>
            <w:r>
              <w:t>3</w:t>
            </w:r>
          </w:p>
        </w:tc>
        <w:tc>
          <w:tcPr>
            <w:tcW w:w="1380" w:type="dxa"/>
            <w:tcMar>
              <w:top w:w="0" w:type="dxa"/>
              <w:left w:w="60" w:type="dxa"/>
              <w:bottom w:w="0" w:type="dxa"/>
              <w:right w:w="0" w:type="dxa"/>
            </w:tcMar>
          </w:tcPr>
          <w:p w:rsidR="00F512B2" w:rsidRDefault="00F512B2" w:rsidP="008002A7">
            <w:pPr>
              <w:pStyle w:val="DOC-TabellaTestoCx"/>
            </w:pPr>
            <w:r>
              <w:t>Esteso</w:t>
            </w:r>
          </w:p>
        </w:tc>
        <w:tc>
          <w:tcPr>
            <w:tcW w:w="40" w:type="dxa"/>
          </w:tcPr>
          <w:p w:rsidR="00F512B2" w:rsidRDefault="00F512B2" w:rsidP="008002A7">
            <w:pPr>
              <w:pStyle w:val="EMPTYCELLSTYLE"/>
            </w:pPr>
          </w:p>
        </w:tc>
      </w:tr>
      <w:tr w:rsidR="00F512B2" w:rsidTr="005F6223">
        <w:trPr>
          <w:trHeight w:hRule="exact" w:val="20"/>
        </w:trPr>
        <w:tc>
          <w:tcPr>
            <w:tcW w:w="40" w:type="dxa"/>
          </w:tcPr>
          <w:p w:rsidR="00F512B2" w:rsidRDefault="00F512B2" w:rsidP="008002A7">
            <w:pPr>
              <w:pStyle w:val="EMPTYCELLSTYLE"/>
            </w:pPr>
          </w:p>
        </w:tc>
        <w:tc>
          <w:tcPr>
            <w:tcW w:w="200" w:type="dxa"/>
          </w:tcPr>
          <w:p w:rsidR="00F512B2" w:rsidRDefault="00F512B2" w:rsidP="008002A7">
            <w:pPr>
              <w:pStyle w:val="EMPTYCELLSTYLE"/>
            </w:pPr>
          </w:p>
        </w:tc>
        <w:tc>
          <w:tcPr>
            <w:tcW w:w="1180" w:type="dxa"/>
          </w:tcPr>
          <w:p w:rsidR="00F512B2" w:rsidRDefault="00F512B2" w:rsidP="008002A7">
            <w:pPr>
              <w:pStyle w:val="EMPTYCELLSTYLE"/>
            </w:pPr>
          </w:p>
        </w:tc>
        <w:tc>
          <w:tcPr>
            <w:tcW w:w="420" w:type="dxa"/>
          </w:tcPr>
          <w:p w:rsidR="00F512B2" w:rsidRDefault="00F512B2" w:rsidP="008002A7">
            <w:pPr>
              <w:pStyle w:val="EMPTYCELLSTYLE"/>
            </w:pPr>
          </w:p>
        </w:tc>
        <w:tc>
          <w:tcPr>
            <w:tcW w:w="5540" w:type="dxa"/>
          </w:tcPr>
          <w:p w:rsidR="00F512B2" w:rsidRDefault="00F512B2" w:rsidP="008002A7">
            <w:pPr>
              <w:pStyle w:val="EMPTYCELLSTYLE"/>
            </w:pPr>
          </w:p>
        </w:tc>
        <w:tc>
          <w:tcPr>
            <w:tcW w:w="980" w:type="dxa"/>
          </w:tcPr>
          <w:p w:rsidR="00F512B2" w:rsidRDefault="00F512B2" w:rsidP="008002A7">
            <w:pPr>
              <w:pStyle w:val="EMPTYCELLSTYLE"/>
            </w:pPr>
          </w:p>
        </w:tc>
        <w:tc>
          <w:tcPr>
            <w:tcW w:w="1380" w:type="dxa"/>
          </w:tcPr>
          <w:p w:rsidR="00F512B2" w:rsidRDefault="00F512B2" w:rsidP="008002A7">
            <w:pPr>
              <w:pStyle w:val="EMPTYCELLSTYLE"/>
            </w:pPr>
          </w:p>
        </w:tc>
        <w:tc>
          <w:tcPr>
            <w:tcW w:w="40" w:type="dxa"/>
          </w:tcPr>
          <w:p w:rsidR="00F512B2" w:rsidRDefault="00F512B2" w:rsidP="008002A7">
            <w:pPr>
              <w:pStyle w:val="EMPTYCELLSTYLE"/>
            </w:pPr>
          </w:p>
        </w:tc>
      </w:tr>
      <w:tr w:rsidR="00F512B2" w:rsidTr="005F6223">
        <w:trPr>
          <w:trHeight w:hRule="exact" w:val="280"/>
        </w:trPr>
        <w:tc>
          <w:tcPr>
            <w:tcW w:w="40" w:type="dxa"/>
          </w:tcPr>
          <w:p w:rsidR="00F512B2" w:rsidRDefault="00F512B2" w:rsidP="008002A7">
            <w:pPr>
              <w:pStyle w:val="EMPTYCELLSTYLE"/>
            </w:pPr>
          </w:p>
        </w:tc>
        <w:tc>
          <w:tcPr>
            <w:tcW w:w="1380" w:type="dxa"/>
            <w:gridSpan w:val="2"/>
            <w:tcMar>
              <w:top w:w="0" w:type="dxa"/>
              <w:left w:w="100" w:type="dxa"/>
              <w:bottom w:w="0" w:type="dxa"/>
              <w:right w:w="0" w:type="dxa"/>
            </w:tcMar>
          </w:tcPr>
          <w:p w:rsidR="00F512B2" w:rsidRDefault="00F512B2" w:rsidP="008002A7">
            <w:pPr>
              <w:pStyle w:val="DOC-TabellaGrassetto"/>
            </w:pPr>
            <w:r>
              <w:t>QPR-IMP-16</w:t>
            </w:r>
          </w:p>
        </w:tc>
        <w:tc>
          <w:tcPr>
            <w:tcW w:w="5960" w:type="dxa"/>
            <w:gridSpan w:val="2"/>
            <w:tcMar>
              <w:top w:w="0" w:type="dxa"/>
              <w:left w:w="100" w:type="dxa"/>
              <w:bottom w:w="0" w:type="dxa"/>
              <w:right w:w="0" w:type="dxa"/>
            </w:tcMar>
          </w:tcPr>
          <w:p w:rsidR="00F512B2" w:rsidRDefault="00F512B2" w:rsidP="00367BC8">
            <w:pPr>
              <w:pStyle w:val="DOC-TabellaTesto"/>
            </w:pPr>
            <w:r>
              <w:t>INSTALLAZIONE DI GENERATORI TERMICI</w:t>
            </w:r>
          </w:p>
        </w:tc>
        <w:tc>
          <w:tcPr>
            <w:tcW w:w="980" w:type="dxa"/>
            <w:tcMar>
              <w:top w:w="0" w:type="dxa"/>
              <w:left w:w="60" w:type="dxa"/>
              <w:bottom w:w="0" w:type="dxa"/>
              <w:right w:w="0" w:type="dxa"/>
            </w:tcMar>
          </w:tcPr>
          <w:p w:rsidR="00F512B2" w:rsidRDefault="00102DF1" w:rsidP="008002A7">
            <w:pPr>
              <w:pStyle w:val="DOC-TabellaTestoCx"/>
            </w:pPr>
            <w:r>
              <w:t>3</w:t>
            </w:r>
          </w:p>
        </w:tc>
        <w:tc>
          <w:tcPr>
            <w:tcW w:w="1380" w:type="dxa"/>
            <w:tcMar>
              <w:top w:w="0" w:type="dxa"/>
              <w:left w:w="60" w:type="dxa"/>
              <w:bottom w:w="0" w:type="dxa"/>
              <w:right w:w="0" w:type="dxa"/>
            </w:tcMar>
          </w:tcPr>
          <w:p w:rsidR="00F512B2" w:rsidRDefault="00F512B2" w:rsidP="008002A7">
            <w:pPr>
              <w:pStyle w:val="DOC-TabellaTestoCx"/>
            </w:pPr>
            <w:r>
              <w:t>Esteso</w:t>
            </w:r>
          </w:p>
        </w:tc>
        <w:tc>
          <w:tcPr>
            <w:tcW w:w="40" w:type="dxa"/>
          </w:tcPr>
          <w:p w:rsidR="00F512B2" w:rsidRDefault="00F512B2" w:rsidP="008002A7">
            <w:pPr>
              <w:pStyle w:val="EMPTYCELLSTYLE"/>
            </w:pPr>
          </w:p>
        </w:tc>
      </w:tr>
      <w:tr w:rsidR="00F512B2" w:rsidTr="005F6223">
        <w:trPr>
          <w:trHeight w:hRule="exact" w:val="20"/>
        </w:trPr>
        <w:tc>
          <w:tcPr>
            <w:tcW w:w="40" w:type="dxa"/>
          </w:tcPr>
          <w:p w:rsidR="00F512B2" w:rsidRDefault="00F512B2" w:rsidP="008002A7">
            <w:pPr>
              <w:pStyle w:val="EMPTYCELLSTYLE"/>
            </w:pPr>
          </w:p>
        </w:tc>
        <w:tc>
          <w:tcPr>
            <w:tcW w:w="200" w:type="dxa"/>
          </w:tcPr>
          <w:p w:rsidR="00F512B2" w:rsidRDefault="00F512B2" w:rsidP="008002A7">
            <w:pPr>
              <w:pStyle w:val="EMPTYCELLSTYLE"/>
            </w:pPr>
          </w:p>
        </w:tc>
        <w:tc>
          <w:tcPr>
            <w:tcW w:w="1180" w:type="dxa"/>
          </w:tcPr>
          <w:p w:rsidR="00F512B2" w:rsidRDefault="00F512B2" w:rsidP="008002A7">
            <w:pPr>
              <w:pStyle w:val="EMPTYCELLSTYLE"/>
            </w:pPr>
          </w:p>
        </w:tc>
        <w:tc>
          <w:tcPr>
            <w:tcW w:w="420" w:type="dxa"/>
          </w:tcPr>
          <w:p w:rsidR="00F512B2" w:rsidRDefault="00F512B2" w:rsidP="008002A7">
            <w:pPr>
              <w:pStyle w:val="EMPTYCELLSTYLE"/>
            </w:pPr>
          </w:p>
        </w:tc>
        <w:tc>
          <w:tcPr>
            <w:tcW w:w="5540" w:type="dxa"/>
          </w:tcPr>
          <w:p w:rsidR="00F512B2" w:rsidRDefault="00F512B2" w:rsidP="008002A7">
            <w:pPr>
              <w:pStyle w:val="EMPTYCELLSTYLE"/>
            </w:pPr>
          </w:p>
        </w:tc>
        <w:tc>
          <w:tcPr>
            <w:tcW w:w="980" w:type="dxa"/>
          </w:tcPr>
          <w:p w:rsidR="00F512B2" w:rsidRDefault="00F512B2" w:rsidP="008002A7">
            <w:pPr>
              <w:pStyle w:val="EMPTYCELLSTYLE"/>
            </w:pPr>
          </w:p>
        </w:tc>
        <w:tc>
          <w:tcPr>
            <w:tcW w:w="1380" w:type="dxa"/>
          </w:tcPr>
          <w:p w:rsidR="00F512B2" w:rsidRDefault="00F512B2" w:rsidP="008002A7">
            <w:pPr>
              <w:pStyle w:val="EMPTYCELLSTYLE"/>
            </w:pPr>
          </w:p>
        </w:tc>
        <w:tc>
          <w:tcPr>
            <w:tcW w:w="40" w:type="dxa"/>
          </w:tcPr>
          <w:p w:rsidR="00F512B2" w:rsidRDefault="00F512B2" w:rsidP="008002A7">
            <w:pPr>
              <w:pStyle w:val="EMPTYCELLSTYLE"/>
            </w:pPr>
          </w:p>
        </w:tc>
      </w:tr>
      <w:tr w:rsidR="00F512B2" w:rsidTr="005F6223">
        <w:trPr>
          <w:trHeight w:hRule="exact" w:val="280"/>
        </w:trPr>
        <w:tc>
          <w:tcPr>
            <w:tcW w:w="40" w:type="dxa"/>
          </w:tcPr>
          <w:p w:rsidR="00F512B2" w:rsidRDefault="00F512B2" w:rsidP="008002A7">
            <w:pPr>
              <w:pStyle w:val="EMPTYCELLSTYLE"/>
            </w:pPr>
          </w:p>
        </w:tc>
        <w:tc>
          <w:tcPr>
            <w:tcW w:w="1380" w:type="dxa"/>
            <w:gridSpan w:val="2"/>
            <w:tcMar>
              <w:top w:w="0" w:type="dxa"/>
              <w:left w:w="100" w:type="dxa"/>
              <w:bottom w:w="0" w:type="dxa"/>
              <w:right w:w="0" w:type="dxa"/>
            </w:tcMar>
          </w:tcPr>
          <w:p w:rsidR="00F512B2" w:rsidRDefault="00F512B2" w:rsidP="008002A7">
            <w:pPr>
              <w:pStyle w:val="DOC-TabellaGrassetto"/>
            </w:pPr>
            <w:r>
              <w:t>QPR-IMP-17</w:t>
            </w:r>
          </w:p>
        </w:tc>
        <w:tc>
          <w:tcPr>
            <w:tcW w:w="5960" w:type="dxa"/>
            <w:gridSpan w:val="2"/>
            <w:tcMar>
              <w:top w:w="0" w:type="dxa"/>
              <w:left w:w="100" w:type="dxa"/>
              <w:bottom w:w="0" w:type="dxa"/>
              <w:right w:w="0" w:type="dxa"/>
            </w:tcMar>
          </w:tcPr>
          <w:p w:rsidR="00F512B2" w:rsidRDefault="00F512B2" w:rsidP="00367BC8">
            <w:pPr>
              <w:pStyle w:val="DOC-TabellaTesto"/>
            </w:pPr>
            <w:r>
              <w:t>INSTALLAZIONE DI IMPIANTI DI CLIMATIZZAZIONE</w:t>
            </w:r>
          </w:p>
        </w:tc>
        <w:tc>
          <w:tcPr>
            <w:tcW w:w="980" w:type="dxa"/>
            <w:tcMar>
              <w:top w:w="0" w:type="dxa"/>
              <w:left w:w="60" w:type="dxa"/>
              <w:bottom w:w="0" w:type="dxa"/>
              <w:right w:w="0" w:type="dxa"/>
            </w:tcMar>
          </w:tcPr>
          <w:p w:rsidR="00F512B2" w:rsidRDefault="00102DF1" w:rsidP="008002A7">
            <w:pPr>
              <w:pStyle w:val="DOC-TabellaTestoCx"/>
            </w:pPr>
            <w:r>
              <w:t>3</w:t>
            </w:r>
          </w:p>
        </w:tc>
        <w:tc>
          <w:tcPr>
            <w:tcW w:w="1380" w:type="dxa"/>
            <w:tcMar>
              <w:top w:w="0" w:type="dxa"/>
              <w:left w:w="60" w:type="dxa"/>
              <w:bottom w:w="0" w:type="dxa"/>
              <w:right w:w="0" w:type="dxa"/>
            </w:tcMar>
          </w:tcPr>
          <w:p w:rsidR="00F512B2" w:rsidRDefault="00F512B2" w:rsidP="008002A7">
            <w:pPr>
              <w:pStyle w:val="DOC-TabellaTestoCx"/>
            </w:pPr>
            <w:r>
              <w:t>Esteso</w:t>
            </w:r>
          </w:p>
        </w:tc>
        <w:tc>
          <w:tcPr>
            <w:tcW w:w="40" w:type="dxa"/>
          </w:tcPr>
          <w:p w:rsidR="00F512B2" w:rsidRDefault="00F512B2" w:rsidP="008002A7">
            <w:pPr>
              <w:pStyle w:val="EMPTYCELLSTYLE"/>
            </w:pPr>
          </w:p>
        </w:tc>
      </w:tr>
      <w:tr w:rsidR="00F512B2" w:rsidTr="005F6223">
        <w:trPr>
          <w:trHeight w:hRule="exact" w:val="20"/>
        </w:trPr>
        <w:tc>
          <w:tcPr>
            <w:tcW w:w="40" w:type="dxa"/>
          </w:tcPr>
          <w:p w:rsidR="00F512B2" w:rsidRDefault="00F512B2" w:rsidP="008002A7">
            <w:pPr>
              <w:pStyle w:val="EMPTYCELLSTYLE"/>
            </w:pPr>
          </w:p>
        </w:tc>
        <w:tc>
          <w:tcPr>
            <w:tcW w:w="200" w:type="dxa"/>
          </w:tcPr>
          <w:p w:rsidR="00F512B2" w:rsidRDefault="00F512B2" w:rsidP="008002A7">
            <w:pPr>
              <w:pStyle w:val="EMPTYCELLSTYLE"/>
            </w:pPr>
          </w:p>
        </w:tc>
        <w:tc>
          <w:tcPr>
            <w:tcW w:w="1180" w:type="dxa"/>
          </w:tcPr>
          <w:p w:rsidR="00F512B2" w:rsidRDefault="00F512B2" w:rsidP="008002A7">
            <w:pPr>
              <w:pStyle w:val="EMPTYCELLSTYLE"/>
            </w:pPr>
          </w:p>
        </w:tc>
        <w:tc>
          <w:tcPr>
            <w:tcW w:w="420" w:type="dxa"/>
          </w:tcPr>
          <w:p w:rsidR="00F512B2" w:rsidRDefault="00F512B2" w:rsidP="008002A7">
            <w:pPr>
              <w:pStyle w:val="EMPTYCELLSTYLE"/>
            </w:pPr>
          </w:p>
        </w:tc>
        <w:tc>
          <w:tcPr>
            <w:tcW w:w="5540" w:type="dxa"/>
          </w:tcPr>
          <w:p w:rsidR="00F512B2" w:rsidRDefault="00F512B2" w:rsidP="008002A7">
            <w:pPr>
              <w:pStyle w:val="EMPTYCELLSTYLE"/>
            </w:pPr>
          </w:p>
        </w:tc>
        <w:tc>
          <w:tcPr>
            <w:tcW w:w="980" w:type="dxa"/>
          </w:tcPr>
          <w:p w:rsidR="00F512B2" w:rsidRDefault="00F512B2" w:rsidP="008002A7">
            <w:pPr>
              <w:pStyle w:val="EMPTYCELLSTYLE"/>
            </w:pPr>
          </w:p>
        </w:tc>
        <w:tc>
          <w:tcPr>
            <w:tcW w:w="1380" w:type="dxa"/>
          </w:tcPr>
          <w:p w:rsidR="00F512B2" w:rsidRDefault="00F512B2" w:rsidP="008002A7">
            <w:pPr>
              <w:pStyle w:val="EMPTYCELLSTYLE"/>
            </w:pPr>
          </w:p>
        </w:tc>
        <w:tc>
          <w:tcPr>
            <w:tcW w:w="40" w:type="dxa"/>
          </w:tcPr>
          <w:p w:rsidR="00F512B2" w:rsidRDefault="00F512B2" w:rsidP="008002A7">
            <w:pPr>
              <w:pStyle w:val="EMPTYCELLSTYLE"/>
            </w:pPr>
          </w:p>
        </w:tc>
      </w:tr>
      <w:tr w:rsidR="00F512B2" w:rsidTr="005F6223">
        <w:trPr>
          <w:trHeight w:hRule="exact" w:val="480"/>
        </w:trPr>
        <w:tc>
          <w:tcPr>
            <w:tcW w:w="40" w:type="dxa"/>
          </w:tcPr>
          <w:p w:rsidR="00F512B2" w:rsidRDefault="00F512B2" w:rsidP="008002A7">
            <w:pPr>
              <w:pStyle w:val="EMPTYCELLSTYLE"/>
            </w:pPr>
          </w:p>
        </w:tc>
        <w:tc>
          <w:tcPr>
            <w:tcW w:w="1380" w:type="dxa"/>
            <w:gridSpan w:val="2"/>
            <w:tcMar>
              <w:top w:w="0" w:type="dxa"/>
              <w:left w:w="100" w:type="dxa"/>
              <w:bottom w:w="0" w:type="dxa"/>
              <w:right w:w="0" w:type="dxa"/>
            </w:tcMar>
          </w:tcPr>
          <w:p w:rsidR="00F512B2" w:rsidRDefault="00F512B2" w:rsidP="008002A7">
            <w:pPr>
              <w:pStyle w:val="DOC-TabellaGrassetto"/>
            </w:pPr>
            <w:r>
              <w:t>QPR-IMP-18</w:t>
            </w:r>
          </w:p>
        </w:tc>
        <w:tc>
          <w:tcPr>
            <w:tcW w:w="5960" w:type="dxa"/>
            <w:gridSpan w:val="2"/>
            <w:tcMar>
              <w:top w:w="0" w:type="dxa"/>
              <w:left w:w="100" w:type="dxa"/>
              <w:bottom w:w="0" w:type="dxa"/>
              <w:right w:w="0" w:type="dxa"/>
            </w:tcMar>
          </w:tcPr>
          <w:p w:rsidR="00F512B2" w:rsidRDefault="00F512B2" w:rsidP="00367BC8">
            <w:pPr>
              <w:pStyle w:val="DOC-TabellaTesto"/>
            </w:pPr>
            <w:r>
              <w:t>INSTALLAZIONE DI IMPIANTI DI CLIMATIZZAZIONE DA FONTI RINNOVABILI E SOSTENIBILI</w:t>
            </w:r>
          </w:p>
        </w:tc>
        <w:tc>
          <w:tcPr>
            <w:tcW w:w="980" w:type="dxa"/>
            <w:tcMar>
              <w:top w:w="0" w:type="dxa"/>
              <w:left w:w="60" w:type="dxa"/>
              <w:bottom w:w="0" w:type="dxa"/>
              <w:right w:w="0" w:type="dxa"/>
            </w:tcMar>
          </w:tcPr>
          <w:p w:rsidR="00F512B2" w:rsidRDefault="00102DF1" w:rsidP="008002A7">
            <w:pPr>
              <w:pStyle w:val="DOC-TabellaTestoCx"/>
            </w:pPr>
            <w:r>
              <w:t>3</w:t>
            </w:r>
          </w:p>
        </w:tc>
        <w:tc>
          <w:tcPr>
            <w:tcW w:w="1380" w:type="dxa"/>
            <w:tcMar>
              <w:top w:w="0" w:type="dxa"/>
              <w:left w:w="60" w:type="dxa"/>
              <w:bottom w:w="0" w:type="dxa"/>
              <w:right w:w="0" w:type="dxa"/>
            </w:tcMar>
          </w:tcPr>
          <w:p w:rsidR="00F512B2" w:rsidRDefault="00F512B2" w:rsidP="008002A7">
            <w:pPr>
              <w:pStyle w:val="DOC-TabellaTestoCx"/>
            </w:pPr>
            <w:r>
              <w:t>Esteso</w:t>
            </w:r>
          </w:p>
        </w:tc>
        <w:tc>
          <w:tcPr>
            <w:tcW w:w="40" w:type="dxa"/>
          </w:tcPr>
          <w:p w:rsidR="00F512B2" w:rsidRDefault="00F512B2" w:rsidP="008002A7">
            <w:pPr>
              <w:pStyle w:val="EMPTYCELLSTYLE"/>
            </w:pPr>
          </w:p>
        </w:tc>
      </w:tr>
      <w:tr w:rsidR="00F512B2" w:rsidTr="005F6223">
        <w:trPr>
          <w:trHeight w:hRule="exact" w:val="20"/>
        </w:trPr>
        <w:tc>
          <w:tcPr>
            <w:tcW w:w="40" w:type="dxa"/>
          </w:tcPr>
          <w:p w:rsidR="00F512B2" w:rsidRDefault="00F512B2" w:rsidP="008002A7">
            <w:pPr>
              <w:pStyle w:val="EMPTYCELLSTYLE"/>
            </w:pPr>
          </w:p>
        </w:tc>
        <w:tc>
          <w:tcPr>
            <w:tcW w:w="200" w:type="dxa"/>
          </w:tcPr>
          <w:p w:rsidR="00F512B2" w:rsidRDefault="00F512B2" w:rsidP="008002A7">
            <w:pPr>
              <w:pStyle w:val="EMPTYCELLSTYLE"/>
            </w:pPr>
          </w:p>
        </w:tc>
        <w:tc>
          <w:tcPr>
            <w:tcW w:w="1180" w:type="dxa"/>
          </w:tcPr>
          <w:p w:rsidR="00F512B2" w:rsidRDefault="00F512B2" w:rsidP="008002A7">
            <w:pPr>
              <w:pStyle w:val="EMPTYCELLSTYLE"/>
            </w:pPr>
          </w:p>
        </w:tc>
        <w:tc>
          <w:tcPr>
            <w:tcW w:w="420" w:type="dxa"/>
          </w:tcPr>
          <w:p w:rsidR="00F512B2" w:rsidRDefault="00F512B2" w:rsidP="008002A7">
            <w:pPr>
              <w:pStyle w:val="EMPTYCELLSTYLE"/>
            </w:pPr>
          </w:p>
        </w:tc>
        <w:tc>
          <w:tcPr>
            <w:tcW w:w="5540" w:type="dxa"/>
          </w:tcPr>
          <w:p w:rsidR="00F512B2" w:rsidRDefault="00F512B2" w:rsidP="008002A7">
            <w:pPr>
              <w:pStyle w:val="EMPTYCELLSTYLE"/>
            </w:pPr>
          </w:p>
        </w:tc>
        <w:tc>
          <w:tcPr>
            <w:tcW w:w="980" w:type="dxa"/>
          </w:tcPr>
          <w:p w:rsidR="00F512B2" w:rsidRDefault="00F512B2" w:rsidP="008002A7">
            <w:pPr>
              <w:pStyle w:val="EMPTYCELLSTYLE"/>
            </w:pPr>
          </w:p>
        </w:tc>
        <w:tc>
          <w:tcPr>
            <w:tcW w:w="1380" w:type="dxa"/>
          </w:tcPr>
          <w:p w:rsidR="00F512B2" w:rsidRDefault="00F512B2" w:rsidP="008002A7">
            <w:pPr>
              <w:pStyle w:val="EMPTYCELLSTYLE"/>
            </w:pPr>
          </w:p>
        </w:tc>
        <w:tc>
          <w:tcPr>
            <w:tcW w:w="40" w:type="dxa"/>
          </w:tcPr>
          <w:p w:rsidR="00F512B2" w:rsidRDefault="00F512B2" w:rsidP="008002A7">
            <w:pPr>
              <w:pStyle w:val="EMPTYCELLSTYLE"/>
            </w:pPr>
          </w:p>
        </w:tc>
      </w:tr>
      <w:tr w:rsidR="00F512B2" w:rsidTr="005F6223">
        <w:trPr>
          <w:trHeight w:hRule="exact" w:val="280"/>
        </w:trPr>
        <w:tc>
          <w:tcPr>
            <w:tcW w:w="40" w:type="dxa"/>
          </w:tcPr>
          <w:p w:rsidR="00F512B2" w:rsidRDefault="00F512B2" w:rsidP="008002A7">
            <w:pPr>
              <w:pStyle w:val="EMPTYCELLSTYLE"/>
            </w:pPr>
          </w:p>
        </w:tc>
        <w:tc>
          <w:tcPr>
            <w:tcW w:w="1380" w:type="dxa"/>
            <w:gridSpan w:val="2"/>
            <w:tcMar>
              <w:top w:w="0" w:type="dxa"/>
              <w:left w:w="100" w:type="dxa"/>
              <w:bottom w:w="0" w:type="dxa"/>
              <w:right w:w="0" w:type="dxa"/>
            </w:tcMar>
          </w:tcPr>
          <w:p w:rsidR="00F512B2" w:rsidRDefault="00F512B2" w:rsidP="008002A7">
            <w:pPr>
              <w:pStyle w:val="DOC-TabellaGrassetto"/>
            </w:pPr>
            <w:r>
              <w:t>QPR-IMP-20</w:t>
            </w:r>
          </w:p>
        </w:tc>
        <w:tc>
          <w:tcPr>
            <w:tcW w:w="5960" w:type="dxa"/>
            <w:gridSpan w:val="2"/>
            <w:tcMar>
              <w:top w:w="0" w:type="dxa"/>
              <w:left w:w="100" w:type="dxa"/>
              <w:bottom w:w="0" w:type="dxa"/>
              <w:right w:w="0" w:type="dxa"/>
            </w:tcMar>
          </w:tcPr>
          <w:p w:rsidR="00F512B2" w:rsidRDefault="00F512B2" w:rsidP="00367BC8">
            <w:pPr>
              <w:pStyle w:val="DOC-TabellaTesto"/>
            </w:pPr>
            <w:r>
              <w:t>MANUTENZIONE DI IMPIANTI DI CLIMATIZZAZIONE</w:t>
            </w:r>
          </w:p>
        </w:tc>
        <w:tc>
          <w:tcPr>
            <w:tcW w:w="980" w:type="dxa"/>
            <w:tcMar>
              <w:top w:w="0" w:type="dxa"/>
              <w:left w:w="60" w:type="dxa"/>
              <w:bottom w:w="0" w:type="dxa"/>
              <w:right w:w="0" w:type="dxa"/>
            </w:tcMar>
          </w:tcPr>
          <w:p w:rsidR="00F512B2" w:rsidRDefault="00102DF1" w:rsidP="008002A7">
            <w:pPr>
              <w:pStyle w:val="DOC-TabellaTestoCx"/>
            </w:pPr>
            <w:r>
              <w:t>3</w:t>
            </w:r>
          </w:p>
        </w:tc>
        <w:tc>
          <w:tcPr>
            <w:tcW w:w="1380" w:type="dxa"/>
            <w:tcMar>
              <w:top w:w="0" w:type="dxa"/>
              <w:left w:w="60" w:type="dxa"/>
              <w:bottom w:w="0" w:type="dxa"/>
              <w:right w:w="0" w:type="dxa"/>
            </w:tcMar>
          </w:tcPr>
          <w:p w:rsidR="00F512B2" w:rsidRDefault="00F512B2" w:rsidP="008002A7">
            <w:pPr>
              <w:pStyle w:val="DOC-TabellaTestoCx"/>
            </w:pPr>
            <w:r>
              <w:t>Esteso</w:t>
            </w:r>
          </w:p>
        </w:tc>
        <w:tc>
          <w:tcPr>
            <w:tcW w:w="40" w:type="dxa"/>
          </w:tcPr>
          <w:p w:rsidR="00F512B2" w:rsidRDefault="00F512B2" w:rsidP="008002A7">
            <w:pPr>
              <w:pStyle w:val="EMPTYCELLSTYLE"/>
            </w:pPr>
          </w:p>
        </w:tc>
      </w:tr>
      <w:tr w:rsidR="00F512B2" w:rsidTr="005F6223">
        <w:trPr>
          <w:trHeight w:hRule="exact" w:val="20"/>
        </w:trPr>
        <w:tc>
          <w:tcPr>
            <w:tcW w:w="40" w:type="dxa"/>
          </w:tcPr>
          <w:p w:rsidR="00F512B2" w:rsidRDefault="00F512B2" w:rsidP="008002A7">
            <w:pPr>
              <w:pStyle w:val="EMPTYCELLSTYLE"/>
            </w:pPr>
          </w:p>
        </w:tc>
        <w:tc>
          <w:tcPr>
            <w:tcW w:w="200" w:type="dxa"/>
          </w:tcPr>
          <w:p w:rsidR="00F512B2" w:rsidRDefault="00F512B2" w:rsidP="008002A7">
            <w:pPr>
              <w:pStyle w:val="EMPTYCELLSTYLE"/>
            </w:pPr>
          </w:p>
        </w:tc>
        <w:tc>
          <w:tcPr>
            <w:tcW w:w="1180" w:type="dxa"/>
          </w:tcPr>
          <w:p w:rsidR="00F512B2" w:rsidRDefault="00F512B2" w:rsidP="008002A7">
            <w:pPr>
              <w:pStyle w:val="EMPTYCELLSTYLE"/>
            </w:pPr>
          </w:p>
        </w:tc>
        <w:tc>
          <w:tcPr>
            <w:tcW w:w="420" w:type="dxa"/>
          </w:tcPr>
          <w:p w:rsidR="00F512B2" w:rsidRDefault="00F512B2" w:rsidP="008002A7">
            <w:pPr>
              <w:pStyle w:val="EMPTYCELLSTYLE"/>
            </w:pPr>
          </w:p>
        </w:tc>
        <w:tc>
          <w:tcPr>
            <w:tcW w:w="5540" w:type="dxa"/>
          </w:tcPr>
          <w:p w:rsidR="00F512B2" w:rsidRDefault="00F512B2" w:rsidP="008002A7">
            <w:pPr>
              <w:pStyle w:val="EMPTYCELLSTYLE"/>
            </w:pPr>
          </w:p>
        </w:tc>
        <w:tc>
          <w:tcPr>
            <w:tcW w:w="980" w:type="dxa"/>
          </w:tcPr>
          <w:p w:rsidR="00F512B2" w:rsidRDefault="00F512B2" w:rsidP="008002A7">
            <w:pPr>
              <w:pStyle w:val="EMPTYCELLSTYLE"/>
            </w:pPr>
          </w:p>
        </w:tc>
        <w:tc>
          <w:tcPr>
            <w:tcW w:w="1380" w:type="dxa"/>
          </w:tcPr>
          <w:p w:rsidR="00F512B2" w:rsidRDefault="00F512B2" w:rsidP="008002A7">
            <w:pPr>
              <w:pStyle w:val="EMPTYCELLSTYLE"/>
            </w:pPr>
          </w:p>
        </w:tc>
        <w:tc>
          <w:tcPr>
            <w:tcW w:w="40" w:type="dxa"/>
          </w:tcPr>
          <w:p w:rsidR="00F512B2" w:rsidRDefault="00F512B2" w:rsidP="008002A7">
            <w:pPr>
              <w:pStyle w:val="EMPTYCELLSTYLE"/>
            </w:pPr>
          </w:p>
        </w:tc>
      </w:tr>
      <w:tr w:rsidR="00F512B2" w:rsidTr="005F6223">
        <w:trPr>
          <w:trHeight w:hRule="exact" w:val="280"/>
        </w:trPr>
        <w:tc>
          <w:tcPr>
            <w:tcW w:w="40" w:type="dxa"/>
          </w:tcPr>
          <w:p w:rsidR="00F512B2" w:rsidRDefault="00F512B2" w:rsidP="008002A7">
            <w:pPr>
              <w:pStyle w:val="EMPTYCELLSTYLE"/>
            </w:pPr>
          </w:p>
        </w:tc>
        <w:tc>
          <w:tcPr>
            <w:tcW w:w="1380" w:type="dxa"/>
            <w:gridSpan w:val="2"/>
            <w:tcMar>
              <w:top w:w="0" w:type="dxa"/>
              <w:left w:w="100" w:type="dxa"/>
              <w:bottom w:w="0" w:type="dxa"/>
              <w:right w:w="0" w:type="dxa"/>
            </w:tcMar>
          </w:tcPr>
          <w:p w:rsidR="00F512B2" w:rsidRDefault="00F512B2" w:rsidP="008002A7">
            <w:pPr>
              <w:pStyle w:val="DOC-TabellaGrassetto"/>
            </w:pPr>
            <w:r>
              <w:t>QPR-IMP-21</w:t>
            </w:r>
          </w:p>
        </w:tc>
        <w:tc>
          <w:tcPr>
            <w:tcW w:w="5960" w:type="dxa"/>
            <w:gridSpan w:val="2"/>
            <w:tcMar>
              <w:top w:w="0" w:type="dxa"/>
              <w:left w:w="100" w:type="dxa"/>
              <w:bottom w:w="0" w:type="dxa"/>
              <w:right w:w="0" w:type="dxa"/>
            </w:tcMar>
          </w:tcPr>
          <w:p w:rsidR="00F512B2" w:rsidRDefault="00F512B2" w:rsidP="00367BC8">
            <w:pPr>
              <w:pStyle w:val="DOC-TabellaTesto"/>
            </w:pPr>
            <w:r>
              <w:t>VERIFICA DI IMPIANTI IDRICI, TERMICI E DI CONDIZIONAMENTO</w:t>
            </w:r>
          </w:p>
        </w:tc>
        <w:tc>
          <w:tcPr>
            <w:tcW w:w="980" w:type="dxa"/>
            <w:tcMar>
              <w:top w:w="0" w:type="dxa"/>
              <w:left w:w="60" w:type="dxa"/>
              <w:bottom w:w="0" w:type="dxa"/>
              <w:right w:w="0" w:type="dxa"/>
            </w:tcMar>
          </w:tcPr>
          <w:p w:rsidR="00F512B2" w:rsidRDefault="00F512B2" w:rsidP="008002A7">
            <w:pPr>
              <w:pStyle w:val="DOC-TabellaTestoCx"/>
            </w:pPr>
            <w:r>
              <w:t>4</w:t>
            </w:r>
          </w:p>
        </w:tc>
        <w:tc>
          <w:tcPr>
            <w:tcW w:w="1380" w:type="dxa"/>
            <w:tcMar>
              <w:top w:w="0" w:type="dxa"/>
              <w:left w:w="60" w:type="dxa"/>
              <w:bottom w:w="0" w:type="dxa"/>
              <w:right w:w="0" w:type="dxa"/>
            </w:tcMar>
          </w:tcPr>
          <w:p w:rsidR="00F512B2" w:rsidRDefault="00F512B2" w:rsidP="008002A7">
            <w:pPr>
              <w:pStyle w:val="DOC-TabellaTestoCx"/>
            </w:pPr>
            <w:r>
              <w:t>Parziale</w:t>
            </w:r>
          </w:p>
        </w:tc>
        <w:tc>
          <w:tcPr>
            <w:tcW w:w="40" w:type="dxa"/>
          </w:tcPr>
          <w:p w:rsidR="00F512B2" w:rsidRDefault="00F512B2" w:rsidP="008002A7">
            <w:pPr>
              <w:pStyle w:val="EMPTYCELLSTYLE"/>
            </w:pPr>
          </w:p>
        </w:tc>
      </w:tr>
      <w:tr w:rsidR="00F512B2" w:rsidTr="005F6223">
        <w:trPr>
          <w:trHeight w:hRule="exact" w:val="20"/>
        </w:trPr>
        <w:tc>
          <w:tcPr>
            <w:tcW w:w="40" w:type="dxa"/>
          </w:tcPr>
          <w:p w:rsidR="00F512B2" w:rsidRDefault="00F512B2" w:rsidP="008002A7">
            <w:pPr>
              <w:pStyle w:val="EMPTYCELLSTYLE"/>
            </w:pPr>
          </w:p>
        </w:tc>
        <w:tc>
          <w:tcPr>
            <w:tcW w:w="200" w:type="dxa"/>
          </w:tcPr>
          <w:p w:rsidR="00F512B2" w:rsidRDefault="00F512B2" w:rsidP="008002A7">
            <w:pPr>
              <w:pStyle w:val="EMPTYCELLSTYLE"/>
            </w:pPr>
          </w:p>
        </w:tc>
        <w:tc>
          <w:tcPr>
            <w:tcW w:w="1180" w:type="dxa"/>
          </w:tcPr>
          <w:p w:rsidR="00F512B2" w:rsidRDefault="00F512B2" w:rsidP="008002A7">
            <w:pPr>
              <w:pStyle w:val="EMPTYCELLSTYLE"/>
            </w:pPr>
          </w:p>
        </w:tc>
        <w:tc>
          <w:tcPr>
            <w:tcW w:w="420" w:type="dxa"/>
          </w:tcPr>
          <w:p w:rsidR="00F512B2" w:rsidRDefault="00F512B2" w:rsidP="008002A7">
            <w:pPr>
              <w:pStyle w:val="EMPTYCELLSTYLE"/>
            </w:pPr>
          </w:p>
        </w:tc>
        <w:tc>
          <w:tcPr>
            <w:tcW w:w="5540" w:type="dxa"/>
          </w:tcPr>
          <w:p w:rsidR="00F512B2" w:rsidRDefault="00F512B2" w:rsidP="008002A7">
            <w:pPr>
              <w:pStyle w:val="EMPTYCELLSTYLE"/>
            </w:pPr>
          </w:p>
        </w:tc>
        <w:tc>
          <w:tcPr>
            <w:tcW w:w="980" w:type="dxa"/>
          </w:tcPr>
          <w:p w:rsidR="00F512B2" w:rsidRDefault="00F512B2" w:rsidP="008002A7">
            <w:pPr>
              <w:pStyle w:val="EMPTYCELLSTYLE"/>
            </w:pPr>
          </w:p>
        </w:tc>
        <w:tc>
          <w:tcPr>
            <w:tcW w:w="1380" w:type="dxa"/>
          </w:tcPr>
          <w:p w:rsidR="00F512B2" w:rsidRDefault="00F512B2" w:rsidP="008002A7">
            <w:pPr>
              <w:pStyle w:val="EMPTYCELLSTYLE"/>
            </w:pPr>
          </w:p>
        </w:tc>
        <w:tc>
          <w:tcPr>
            <w:tcW w:w="40" w:type="dxa"/>
          </w:tcPr>
          <w:p w:rsidR="00F512B2" w:rsidRDefault="00F512B2" w:rsidP="008002A7">
            <w:pPr>
              <w:pStyle w:val="EMPTYCELLSTYLE"/>
            </w:pPr>
          </w:p>
        </w:tc>
      </w:tr>
      <w:tr w:rsidR="00F512B2" w:rsidTr="005F6223">
        <w:trPr>
          <w:trHeight w:hRule="exact" w:val="20"/>
        </w:trPr>
        <w:tc>
          <w:tcPr>
            <w:tcW w:w="40" w:type="dxa"/>
          </w:tcPr>
          <w:p w:rsidR="00F512B2" w:rsidRDefault="00F512B2" w:rsidP="008002A7">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F512B2" w:rsidRDefault="00F512B2" w:rsidP="008002A7">
            <w:pPr>
              <w:pStyle w:val="EMPTYCELLSTYLE"/>
            </w:pPr>
          </w:p>
        </w:tc>
        <w:tc>
          <w:tcPr>
            <w:tcW w:w="40" w:type="dxa"/>
          </w:tcPr>
          <w:p w:rsidR="00F512B2" w:rsidRDefault="00F512B2" w:rsidP="008002A7">
            <w:pPr>
              <w:pStyle w:val="EMPTYCELLSTYLE"/>
            </w:pPr>
          </w:p>
        </w:tc>
      </w:tr>
    </w:tbl>
    <w:p w:rsidR="00F512B2" w:rsidRDefault="00F512B2" w:rsidP="00F512B2"/>
    <w:p w:rsidR="008B601D" w:rsidRPr="00493351" w:rsidRDefault="008B601D" w:rsidP="00D86CE7">
      <w:pPr>
        <w:pStyle w:val="DOC-TestoBase"/>
      </w:pPr>
      <w:r w:rsidRPr="00493351">
        <w:br w:type="page"/>
      </w:r>
    </w:p>
    <w:p w:rsidR="008B601D" w:rsidRPr="00493351" w:rsidRDefault="008B601D" w:rsidP="00B43554">
      <w:pPr>
        <w:pStyle w:val="LG-Titoletto"/>
      </w:pPr>
      <w:r w:rsidRPr="00493351">
        <w:lastRenderedPageBreak/>
        <w:t>Descrizione delle competenze caratterizzanti il profilo PROFESSIONALE regionale</w:t>
      </w:r>
    </w:p>
    <w:p w:rsidR="008B601D" w:rsidRDefault="008B601D" w:rsidP="00D86CE7">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D385A" w:rsidRPr="00174B50" w:rsidTr="008002A7">
        <w:trPr>
          <w:trHeight w:val="397"/>
        </w:trPr>
        <w:tc>
          <w:tcPr>
            <w:tcW w:w="9749" w:type="dxa"/>
            <w:gridSpan w:val="5"/>
            <w:tcBorders>
              <w:bottom w:val="single" w:sz="4" w:space="0" w:color="auto"/>
            </w:tcBorders>
            <w:shd w:val="clear" w:color="auto" w:fill="CCECFF"/>
            <w:tcMar>
              <w:left w:w="57" w:type="dxa"/>
              <w:right w:w="57" w:type="dxa"/>
            </w:tcMar>
            <w:vAlign w:val="center"/>
          </w:tcPr>
          <w:p w:rsidR="00FD385A" w:rsidRPr="00174B50" w:rsidRDefault="00FD385A" w:rsidP="008002A7">
            <w:pPr>
              <w:pStyle w:val="QPR-Titolo"/>
            </w:pPr>
            <w:r w:rsidRPr="001374D8">
              <w:t>PROGETTAZIONE DI IMPIANTI IDRICI, TERMICI E DI CONDIZIONAMENTO</w:t>
            </w:r>
          </w:p>
        </w:tc>
      </w:tr>
      <w:tr w:rsidR="00FD385A" w:rsidRPr="006F0970" w:rsidTr="008002A7">
        <w:trPr>
          <w:trHeight w:val="340"/>
        </w:trPr>
        <w:tc>
          <w:tcPr>
            <w:tcW w:w="846" w:type="dxa"/>
            <w:tcBorders>
              <w:bottom w:val="single" w:sz="4" w:space="0" w:color="auto"/>
              <w:right w:val="nil"/>
            </w:tcBorders>
            <w:shd w:val="clear" w:color="auto" w:fill="CCECFF"/>
            <w:tcMar>
              <w:left w:w="57" w:type="dxa"/>
              <w:right w:w="57" w:type="dxa"/>
            </w:tcMar>
            <w:vAlign w:val="center"/>
          </w:tcPr>
          <w:p w:rsidR="00FD385A" w:rsidRPr="00F80D72" w:rsidRDefault="00FD385A" w:rsidP="008002A7">
            <w:pPr>
              <w:pStyle w:val="QPR-Descrittori"/>
            </w:pPr>
            <w:r w:rsidRPr="00F80D72">
              <w:t>Codice:</w:t>
            </w:r>
          </w:p>
        </w:tc>
        <w:tc>
          <w:tcPr>
            <w:tcW w:w="2403" w:type="dxa"/>
            <w:tcBorders>
              <w:left w:val="nil"/>
              <w:bottom w:val="single" w:sz="4" w:space="0" w:color="auto"/>
              <w:right w:val="nil"/>
            </w:tcBorders>
            <w:shd w:val="clear" w:color="auto" w:fill="CCECFF"/>
            <w:vAlign w:val="center"/>
          </w:tcPr>
          <w:p w:rsidR="00FD385A" w:rsidRPr="00F80D72" w:rsidRDefault="00FD385A" w:rsidP="008002A7">
            <w:pPr>
              <w:pStyle w:val="QPR-Codice"/>
            </w:pPr>
            <w:r w:rsidRPr="001374D8">
              <w:t>QPR-IMP-14</w:t>
            </w:r>
          </w:p>
        </w:tc>
        <w:tc>
          <w:tcPr>
            <w:tcW w:w="1625" w:type="dxa"/>
            <w:tcBorders>
              <w:left w:val="nil"/>
              <w:bottom w:val="single" w:sz="4" w:space="0" w:color="auto"/>
              <w:right w:val="nil"/>
            </w:tcBorders>
            <w:shd w:val="clear" w:color="auto" w:fill="CCECFF"/>
            <w:vAlign w:val="center"/>
          </w:tcPr>
          <w:p w:rsidR="00FD385A" w:rsidRDefault="00FD385A" w:rsidP="008002A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D385A" w:rsidRDefault="00FD385A" w:rsidP="00102DF1">
            <w:pPr>
              <w:pStyle w:val="QPR-LivelloEQF"/>
            </w:pPr>
            <w:r>
              <w:t>EQF-</w:t>
            </w:r>
            <w:r w:rsidR="00102DF1">
              <w:rPr>
                <w:noProof/>
              </w:rPr>
              <w:t>5</w:t>
            </w:r>
          </w:p>
        </w:tc>
        <w:tc>
          <w:tcPr>
            <w:tcW w:w="3250" w:type="dxa"/>
            <w:tcBorders>
              <w:left w:val="nil"/>
              <w:bottom w:val="single" w:sz="4" w:space="0" w:color="auto"/>
            </w:tcBorders>
            <w:shd w:val="clear" w:color="auto" w:fill="CCECFF"/>
            <w:vAlign w:val="center"/>
          </w:tcPr>
          <w:p w:rsidR="00FD385A" w:rsidRPr="00F80D72" w:rsidRDefault="00FD385A" w:rsidP="008002A7">
            <w:pPr>
              <w:pStyle w:val="QPR-Versione"/>
            </w:pPr>
            <w:r w:rsidRPr="00F80D72">
              <w:t xml:space="preserve">Versione </w:t>
            </w:r>
            <w:r w:rsidRPr="001374D8">
              <w:t>1</w:t>
            </w:r>
            <w:r w:rsidRPr="00F80D72">
              <w:t xml:space="preserve"> del</w:t>
            </w:r>
            <w:r>
              <w:t xml:space="preserve"> 10/06/2017</w:t>
            </w:r>
          </w:p>
        </w:tc>
      </w:tr>
      <w:tr w:rsidR="00FD385A" w:rsidRPr="006F0970" w:rsidTr="008002A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D385A" w:rsidRPr="004503E8" w:rsidRDefault="00FD385A" w:rsidP="008002A7">
            <w:pPr>
              <w:pStyle w:val="QPR-Titoletti"/>
            </w:pPr>
            <w:r w:rsidRPr="004503E8">
              <w:t>Descrizione del qualificatore professionale regionale</w:t>
            </w:r>
          </w:p>
        </w:tc>
      </w:tr>
      <w:tr w:rsidR="00FD385A" w:rsidRPr="006F0970" w:rsidTr="008002A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D385A" w:rsidRPr="006F0970" w:rsidRDefault="00FD385A" w:rsidP="008002A7">
            <w:pPr>
              <w:pStyle w:val="QPR-TitoloDescrizione"/>
            </w:pPr>
            <w:r w:rsidRPr="001374D8">
              <w:rPr>
                <w:noProof/>
                <w:snapToGrid w:val="0"/>
              </w:rPr>
              <w:t>Sulla base delle richieste del cliente e dei vincoli normativi, il soggetto è in grado di eseguire la progettazione e le eventuali varianti in corso d’opera di impianti idrici, termici e di condizionamento civili, industriali e del terziario.</w:t>
            </w:r>
          </w:p>
        </w:tc>
      </w:tr>
      <w:tr w:rsidR="00FD385A" w:rsidRPr="006F0970" w:rsidTr="008002A7">
        <w:trPr>
          <w:trHeight w:hRule="exact" w:val="340"/>
        </w:trPr>
        <w:tc>
          <w:tcPr>
            <w:tcW w:w="4874" w:type="dxa"/>
            <w:gridSpan w:val="3"/>
            <w:tcBorders>
              <w:bottom w:val="nil"/>
            </w:tcBorders>
            <w:shd w:val="clear" w:color="auto" w:fill="FFFFB9"/>
            <w:vAlign w:val="center"/>
          </w:tcPr>
          <w:p w:rsidR="00FD385A" w:rsidRPr="006F0970" w:rsidRDefault="00FD385A" w:rsidP="008002A7">
            <w:pPr>
              <w:pStyle w:val="QPR-Titoletti"/>
            </w:pPr>
            <w:r w:rsidRPr="006F0970">
              <w:t>Conoscenze</w:t>
            </w:r>
          </w:p>
        </w:tc>
        <w:tc>
          <w:tcPr>
            <w:tcW w:w="4875" w:type="dxa"/>
            <w:gridSpan w:val="2"/>
            <w:tcBorders>
              <w:bottom w:val="nil"/>
            </w:tcBorders>
            <w:shd w:val="clear" w:color="auto" w:fill="FFFFB9"/>
            <w:vAlign w:val="center"/>
          </w:tcPr>
          <w:p w:rsidR="00FD385A" w:rsidRPr="006F0970" w:rsidRDefault="00FD385A" w:rsidP="008002A7">
            <w:pPr>
              <w:pStyle w:val="QPR-Titoletti"/>
            </w:pPr>
            <w:r w:rsidRPr="006F0970">
              <w:t>Abilità</w:t>
            </w:r>
          </w:p>
        </w:tc>
      </w:tr>
      <w:tr w:rsidR="00FD385A" w:rsidRPr="006F0970" w:rsidTr="008002A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D385A" w:rsidRPr="00F1307A" w:rsidRDefault="00FD385A" w:rsidP="00FD385A">
            <w:pPr>
              <w:pStyle w:val="QPR-ConoscenzeAbilit"/>
              <w:suppressAutoHyphens w:val="0"/>
              <w:ind w:left="283" w:hanging="198"/>
            </w:pPr>
            <w:r>
              <w:rPr>
                <w:noProof/>
              </w:rPr>
              <w:t>Tecnologia degli impianti e componentistica termo-idraulica</w:t>
            </w:r>
          </w:p>
          <w:p w:rsidR="00FD385A" w:rsidRDefault="00FD385A" w:rsidP="00FD385A">
            <w:pPr>
              <w:pStyle w:val="QPR-ConoscenzeAbilit"/>
              <w:suppressAutoHyphens w:val="0"/>
              <w:ind w:left="283" w:hanging="198"/>
            </w:pPr>
            <w:r>
              <w:rPr>
                <w:noProof/>
              </w:rPr>
              <w:t>Software dedicati alla progettazione impiantistica</w:t>
            </w:r>
          </w:p>
          <w:p w:rsidR="00FD385A" w:rsidRDefault="00FD385A" w:rsidP="00FD385A">
            <w:pPr>
              <w:pStyle w:val="QPR-ConoscenzeAbilit"/>
              <w:suppressAutoHyphens w:val="0"/>
              <w:ind w:left="283" w:hanging="198"/>
            </w:pPr>
            <w:r>
              <w:rPr>
                <w:noProof/>
              </w:rPr>
              <w:t>Lettura ed esecuzione di disegni tecnici anche con l'utilizzo di software CAD</w:t>
            </w:r>
          </w:p>
          <w:p w:rsidR="00FD385A" w:rsidRDefault="00FD385A" w:rsidP="00FD385A">
            <w:pPr>
              <w:pStyle w:val="QPR-ConoscenzeAbilit"/>
              <w:suppressAutoHyphens w:val="0"/>
              <w:ind w:left="283" w:hanging="198"/>
            </w:pPr>
            <w:r>
              <w:rPr>
                <w:noProof/>
              </w:rPr>
              <w:t>Tecniche di ascolto e comunicazione</w:t>
            </w:r>
          </w:p>
          <w:p w:rsidR="00FD385A" w:rsidRDefault="00FD385A" w:rsidP="00FD385A">
            <w:pPr>
              <w:pStyle w:val="QPR-ConoscenzeAbilit"/>
              <w:suppressAutoHyphens w:val="0"/>
              <w:ind w:left="283" w:hanging="198"/>
            </w:pPr>
            <w:r>
              <w:rPr>
                <w:noProof/>
              </w:rPr>
              <w:t>Tecniche di negoziazione e problem solving</w:t>
            </w:r>
          </w:p>
          <w:p w:rsidR="00FD385A" w:rsidRDefault="00FD385A" w:rsidP="00FD385A">
            <w:pPr>
              <w:pStyle w:val="QPR-ConoscenzeAbilit"/>
              <w:suppressAutoHyphens w:val="0"/>
              <w:ind w:left="283" w:hanging="198"/>
            </w:pPr>
            <w:r>
              <w:rPr>
                <w:noProof/>
              </w:rPr>
              <w:t>Elementi di contabilità dei costi e budget</w:t>
            </w:r>
          </w:p>
          <w:p w:rsidR="00FD385A" w:rsidRDefault="00FD385A" w:rsidP="00FD385A">
            <w:pPr>
              <w:pStyle w:val="QPR-ConoscenzeAbilit"/>
              <w:suppressAutoHyphens w:val="0"/>
              <w:ind w:left="283" w:hanging="198"/>
            </w:pPr>
            <w:r>
              <w:rPr>
                <w:noProof/>
              </w:rPr>
              <w:t>Tecniche di preventivazione</w:t>
            </w:r>
          </w:p>
          <w:p w:rsidR="00FD385A" w:rsidRDefault="00FD385A" w:rsidP="00FD385A">
            <w:pPr>
              <w:pStyle w:val="QPR-ConoscenzeAbilit"/>
              <w:suppressAutoHyphens w:val="0"/>
              <w:ind w:left="283" w:hanging="198"/>
            </w:pPr>
            <w:r>
              <w:rPr>
                <w:noProof/>
              </w:rPr>
              <w:t>Analisi costi-benefici per tipologia d'impianto</w:t>
            </w:r>
          </w:p>
          <w:p w:rsidR="00FD385A" w:rsidRDefault="00FD385A" w:rsidP="00FD385A">
            <w:pPr>
              <w:pStyle w:val="QPR-ConoscenzeAbilit"/>
              <w:suppressAutoHyphens w:val="0"/>
              <w:ind w:left="283" w:hanging="198"/>
            </w:pPr>
            <w:r>
              <w:rPr>
                <w:noProof/>
              </w:rPr>
              <w:t>Legislazione e normativa tecnica</w:t>
            </w:r>
          </w:p>
          <w:p w:rsidR="00FD385A" w:rsidRPr="00174B50" w:rsidRDefault="00FD385A" w:rsidP="008002A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D385A" w:rsidRDefault="00FD385A" w:rsidP="00FD385A">
            <w:pPr>
              <w:pStyle w:val="QPR-ConoscenzeAbilit"/>
              <w:suppressAutoHyphens w:val="0"/>
              <w:ind w:left="283" w:hanging="198"/>
            </w:pPr>
            <w:r>
              <w:rPr>
                <w:noProof/>
              </w:rPr>
              <w:t>Applicare tecniche di interazione col cliente</w:t>
            </w:r>
          </w:p>
          <w:p w:rsidR="00FD385A" w:rsidRDefault="00FD385A" w:rsidP="00FD385A">
            <w:pPr>
              <w:pStyle w:val="QPR-ConoscenzeAbilit"/>
              <w:suppressAutoHyphens w:val="0"/>
              <w:ind w:left="283" w:hanging="198"/>
            </w:pPr>
            <w:r>
              <w:rPr>
                <w:noProof/>
              </w:rPr>
              <w:t>Individuate tipologie di impianti e materiali in rapporto alla clientela</w:t>
            </w:r>
          </w:p>
          <w:p w:rsidR="00FD385A" w:rsidRDefault="00FD385A" w:rsidP="00FD385A">
            <w:pPr>
              <w:pStyle w:val="QPR-ConoscenzeAbilit"/>
              <w:suppressAutoHyphens w:val="0"/>
              <w:ind w:left="283" w:hanging="198"/>
            </w:pPr>
            <w:r>
              <w:rPr>
                <w:noProof/>
              </w:rPr>
              <w:t>Elaborare schemi e disegni tecnici di impianti</w:t>
            </w:r>
          </w:p>
          <w:p w:rsidR="00FD385A" w:rsidRDefault="00FD385A" w:rsidP="00FD385A">
            <w:pPr>
              <w:pStyle w:val="QPR-ConoscenzeAbilit"/>
              <w:suppressAutoHyphens w:val="0"/>
              <w:ind w:left="283" w:hanging="198"/>
            </w:pPr>
            <w:r>
              <w:rPr>
                <w:noProof/>
              </w:rPr>
              <w:t>Definire le specifiche tecniche di impianti termo-idraulici</w:t>
            </w:r>
          </w:p>
          <w:p w:rsidR="00FD385A" w:rsidRDefault="00FD385A" w:rsidP="00FD385A">
            <w:pPr>
              <w:pStyle w:val="QPR-ConoscenzeAbilit"/>
              <w:suppressAutoHyphens w:val="0"/>
              <w:ind w:left="283" w:hanging="198"/>
            </w:pPr>
            <w:r>
              <w:rPr>
                <w:noProof/>
              </w:rPr>
              <w:t>Applicare le tecniche per la preventivazione</w:t>
            </w:r>
          </w:p>
          <w:p w:rsidR="00FD385A" w:rsidRDefault="00FD385A" w:rsidP="00FD385A">
            <w:pPr>
              <w:pStyle w:val="QPR-ConoscenzeAbilit"/>
              <w:suppressAutoHyphens w:val="0"/>
              <w:ind w:left="283" w:hanging="198"/>
            </w:pPr>
            <w:r>
              <w:rPr>
                <w:noProof/>
              </w:rPr>
              <w:t>Applicare tecniche per definire gli stati di avanzamento lavori</w:t>
            </w:r>
          </w:p>
          <w:p w:rsidR="00FD385A" w:rsidRDefault="00FD385A" w:rsidP="00FD385A">
            <w:pPr>
              <w:pStyle w:val="QPR-ConoscenzeAbilit"/>
              <w:suppressAutoHyphens w:val="0"/>
              <w:ind w:left="283" w:hanging="198"/>
            </w:pPr>
            <w:r>
              <w:rPr>
                <w:noProof/>
              </w:rPr>
              <w:t>Redazione pratiche di adempimento alle norme vigenti</w:t>
            </w:r>
          </w:p>
          <w:p w:rsidR="00FD385A" w:rsidRPr="006F0970" w:rsidRDefault="00FD385A" w:rsidP="008002A7">
            <w:pPr>
              <w:pStyle w:val="QPR-ChiusuraConAbi"/>
            </w:pPr>
          </w:p>
        </w:tc>
      </w:tr>
    </w:tbl>
    <w:p w:rsidR="00FD385A" w:rsidRDefault="00FD385A" w:rsidP="00FD385A">
      <w:pPr>
        <w:pStyle w:val="DOC-Spaziatura"/>
      </w:pPr>
    </w:p>
    <w:p w:rsidR="00FD385A" w:rsidRDefault="00FD385A" w:rsidP="00FD385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D385A" w:rsidRPr="00174B50" w:rsidTr="008002A7">
        <w:trPr>
          <w:trHeight w:val="397"/>
        </w:trPr>
        <w:tc>
          <w:tcPr>
            <w:tcW w:w="9749" w:type="dxa"/>
            <w:gridSpan w:val="5"/>
            <w:tcBorders>
              <w:bottom w:val="single" w:sz="4" w:space="0" w:color="auto"/>
            </w:tcBorders>
            <w:shd w:val="clear" w:color="auto" w:fill="CCECFF"/>
            <w:tcMar>
              <w:left w:w="57" w:type="dxa"/>
              <w:right w:w="57" w:type="dxa"/>
            </w:tcMar>
            <w:vAlign w:val="center"/>
          </w:tcPr>
          <w:p w:rsidR="00FD385A" w:rsidRPr="00174B50" w:rsidRDefault="00FD385A" w:rsidP="008002A7">
            <w:pPr>
              <w:pStyle w:val="QPR-Titolo"/>
            </w:pPr>
            <w:r w:rsidRPr="001374D8">
              <w:t>INSTALLAZIONE DI IMPIANTI IDRICI</w:t>
            </w:r>
          </w:p>
        </w:tc>
      </w:tr>
      <w:tr w:rsidR="00FD385A" w:rsidRPr="006F0970" w:rsidTr="008002A7">
        <w:trPr>
          <w:trHeight w:val="340"/>
        </w:trPr>
        <w:tc>
          <w:tcPr>
            <w:tcW w:w="846" w:type="dxa"/>
            <w:tcBorders>
              <w:bottom w:val="single" w:sz="4" w:space="0" w:color="auto"/>
              <w:right w:val="nil"/>
            </w:tcBorders>
            <w:shd w:val="clear" w:color="auto" w:fill="CCECFF"/>
            <w:tcMar>
              <w:left w:w="57" w:type="dxa"/>
              <w:right w:w="57" w:type="dxa"/>
            </w:tcMar>
            <w:vAlign w:val="center"/>
          </w:tcPr>
          <w:p w:rsidR="00FD385A" w:rsidRPr="00F80D72" w:rsidRDefault="00FD385A" w:rsidP="008002A7">
            <w:pPr>
              <w:pStyle w:val="QPR-Descrittori"/>
            </w:pPr>
            <w:r w:rsidRPr="00F80D72">
              <w:t>Codice:</w:t>
            </w:r>
          </w:p>
        </w:tc>
        <w:tc>
          <w:tcPr>
            <w:tcW w:w="2403" w:type="dxa"/>
            <w:tcBorders>
              <w:left w:val="nil"/>
              <w:bottom w:val="single" w:sz="4" w:space="0" w:color="auto"/>
              <w:right w:val="nil"/>
            </w:tcBorders>
            <w:shd w:val="clear" w:color="auto" w:fill="CCECFF"/>
            <w:vAlign w:val="center"/>
          </w:tcPr>
          <w:p w:rsidR="00FD385A" w:rsidRPr="00F80D72" w:rsidRDefault="00FD385A" w:rsidP="008002A7">
            <w:pPr>
              <w:pStyle w:val="QPR-Codice"/>
            </w:pPr>
            <w:r w:rsidRPr="001374D8">
              <w:t>QPR-IMP-15</w:t>
            </w:r>
          </w:p>
        </w:tc>
        <w:tc>
          <w:tcPr>
            <w:tcW w:w="1625" w:type="dxa"/>
            <w:tcBorders>
              <w:left w:val="nil"/>
              <w:bottom w:val="single" w:sz="4" w:space="0" w:color="auto"/>
              <w:right w:val="nil"/>
            </w:tcBorders>
            <w:shd w:val="clear" w:color="auto" w:fill="CCECFF"/>
            <w:vAlign w:val="center"/>
          </w:tcPr>
          <w:p w:rsidR="00FD385A" w:rsidRDefault="00FD385A" w:rsidP="008002A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D385A" w:rsidRDefault="00FD385A" w:rsidP="00102DF1">
            <w:pPr>
              <w:pStyle w:val="QPR-LivelloEQF"/>
            </w:pPr>
            <w:r>
              <w:t>EQF-</w:t>
            </w:r>
            <w:r w:rsidR="00102DF1">
              <w:rPr>
                <w:noProof/>
              </w:rPr>
              <w:t>3</w:t>
            </w:r>
          </w:p>
        </w:tc>
        <w:tc>
          <w:tcPr>
            <w:tcW w:w="3250" w:type="dxa"/>
            <w:tcBorders>
              <w:left w:val="nil"/>
              <w:bottom w:val="single" w:sz="4" w:space="0" w:color="auto"/>
            </w:tcBorders>
            <w:shd w:val="clear" w:color="auto" w:fill="CCECFF"/>
            <w:vAlign w:val="center"/>
          </w:tcPr>
          <w:p w:rsidR="00FD385A" w:rsidRPr="00F80D72" w:rsidRDefault="00FD385A" w:rsidP="008002A7">
            <w:pPr>
              <w:pStyle w:val="QPR-Versione"/>
            </w:pPr>
            <w:r w:rsidRPr="00F80D72">
              <w:t xml:space="preserve">Versione </w:t>
            </w:r>
            <w:r w:rsidRPr="001374D8">
              <w:t>1</w:t>
            </w:r>
            <w:r w:rsidRPr="00F80D72">
              <w:t xml:space="preserve"> del</w:t>
            </w:r>
            <w:r>
              <w:t xml:space="preserve"> 10/06/2017</w:t>
            </w:r>
          </w:p>
        </w:tc>
      </w:tr>
      <w:tr w:rsidR="00FD385A" w:rsidRPr="006F0970" w:rsidTr="008002A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D385A" w:rsidRPr="004503E8" w:rsidRDefault="00FD385A" w:rsidP="008002A7">
            <w:pPr>
              <w:pStyle w:val="QPR-Titoletti"/>
            </w:pPr>
            <w:r w:rsidRPr="004503E8">
              <w:t>Descrizione del qualificatore professionale regionale</w:t>
            </w:r>
          </w:p>
        </w:tc>
      </w:tr>
      <w:tr w:rsidR="00FD385A" w:rsidRPr="006F0970" w:rsidTr="008002A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D385A" w:rsidRPr="006F0970" w:rsidRDefault="00FD385A" w:rsidP="008002A7">
            <w:pPr>
              <w:pStyle w:val="QPR-TitoloDescrizione"/>
            </w:pPr>
            <w:r w:rsidRPr="001374D8">
              <w:rPr>
                <w:noProof/>
                <w:snapToGrid w:val="0"/>
              </w:rPr>
              <w:t>Sulla base delle indicazioni contenute nel progetto esecutivo e/o indicazioni del committente, il soggetto è in grado di installare impianti idrici nel rispetto della normativa di settore.</w:t>
            </w:r>
          </w:p>
        </w:tc>
      </w:tr>
      <w:tr w:rsidR="00FD385A" w:rsidRPr="006F0970" w:rsidTr="008002A7">
        <w:trPr>
          <w:trHeight w:hRule="exact" w:val="340"/>
        </w:trPr>
        <w:tc>
          <w:tcPr>
            <w:tcW w:w="4874" w:type="dxa"/>
            <w:gridSpan w:val="3"/>
            <w:tcBorders>
              <w:bottom w:val="nil"/>
            </w:tcBorders>
            <w:shd w:val="clear" w:color="auto" w:fill="FFFFB9"/>
            <w:vAlign w:val="center"/>
          </w:tcPr>
          <w:p w:rsidR="00FD385A" w:rsidRPr="006F0970" w:rsidRDefault="00FD385A" w:rsidP="008002A7">
            <w:pPr>
              <w:pStyle w:val="QPR-Titoletti"/>
            </w:pPr>
            <w:r w:rsidRPr="006F0970">
              <w:t>Conoscenze</w:t>
            </w:r>
          </w:p>
        </w:tc>
        <w:tc>
          <w:tcPr>
            <w:tcW w:w="4875" w:type="dxa"/>
            <w:gridSpan w:val="2"/>
            <w:tcBorders>
              <w:bottom w:val="nil"/>
            </w:tcBorders>
            <w:shd w:val="clear" w:color="auto" w:fill="FFFFB9"/>
            <w:vAlign w:val="center"/>
          </w:tcPr>
          <w:p w:rsidR="00FD385A" w:rsidRPr="006F0970" w:rsidRDefault="00FD385A" w:rsidP="008002A7">
            <w:pPr>
              <w:pStyle w:val="QPR-Titoletti"/>
            </w:pPr>
            <w:r w:rsidRPr="006F0970">
              <w:t>Abilità</w:t>
            </w:r>
          </w:p>
        </w:tc>
      </w:tr>
      <w:tr w:rsidR="00FD385A" w:rsidRPr="006F0970" w:rsidTr="008002A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D385A" w:rsidRPr="00F1307A" w:rsidRDefault="00FD385A" w:rsidP="00FD385A">
            <w:pPr>
              <w:pStyle w:val="QPR-ConoscenzeAbilit"/>
              <w:suppressAutoHyphens w:val="0"/>
              <w:ind w:left="283" w:hanging="198"/>
            </w:pPr>
            <w:r>
              <w:rPr>
                <w:noProof/>
              </w:rPr>
              <w:t>Elementi di sicurezza e salute per l'esecuzione di impianti idrici</w:t>
            </w:r>
          </w:p>
          <w:p w:rsidR="00FD385A" w:rsidRDefault="00FD385A" w:rsidP="00FD385A">
            <w:pPr>
              <w:pStyle w:val="QPR-ConoscenzeAbilit"/>
              <w:suppressAutoHyphens w:val="0"/>
              <w:ind w:left="283" w:hanging="198"/>
            </w:pPr>
            <w:r>
              <w:rPr>
                <w:noProof/>
              </w:rPr>
              <w:t>Elementi di disegno tecnico, schemi impianti e simbologie</w:t>
            </w:r>
          </w:p>
          <w:p w:rsidR="00FD385A" w:rsidRDefault="00FD385A" w:rsidP="00FD385A">
            <w:pPr>
              <w:pStyle w:val="QPR-ConoscenzeAbilit"/>
              <w:suppressAutoHyphens w:val="0"/>
              <w:ind w:left="283" w:hanging="198"/>
            </w:pPr>
            <w:r>
              <w:rPr>
                <w:noProof/>
              </w:rPr>
              <w:t>Schemi idrici e simbologie</w:t>
            </w:r>
          </w:p>
          <w:p w:rsidR="00FD385A" w:rsidRDefault="00FD385A" w:rsidP="00FD385A">
            <w:pPr>
              <w:pStyle w:val="QPR-ConoscenzeAbilit"/>
              <w:suppressAutoHyphens w:val="0"/>
              <w:ind w:left="283" w:hanging="198"/>
            </w:pPr>
            <w:r>
              <w:rPr>
                <w:noProof/>
              </w:rPr>
              <w:t>Normative tecniche di riferimento</w:t>
            </w:r>
          </w:p>
          <w:p w:rsidR="00FD385A" w:rsidRDefault="00FD385A" w:rsidP="00FD385A">
            <w:pPr>
              <w:pStyle w:val="QPR-ConoscenzeAbilit"/>
              <w:suppressAutoHyphens w:val="0"/>
              <w:ind w:left="283" w:hanging="198"/>
            </w:pPr>
            <w:r>
              <w:rPr>
                <w:noProof/>
              </w:rPr>
              <w:t>Macchinari, attrezzature e strumenti per le lavorazioni</w:t>
            </w:r>
          </w:p>
          <w:p w:rsidR="00FD385A" w:rsidRDefault="00FD385A" w:rsidP="00FD385A">
            <w:pPr>
              <w:pStyle w:val="QPR-ConoscenzeAbilit"/>
              <w:suppressAutoHyphens w:val="0"/>
              <w:ind w:left="283" w:hanging="198"/>
            </w:pPr>
            <w:r>
              <w:rPr>
                <w:noProof/>
              </w:rPr>
              <w:t>Caratteristiche tecniche dei componenti idrici, scarico e antincendio</w:t>
            </w:r>
          </w:p>
          <w:p w:rsidR="00FD385A" w:rsidRDefault="00FD385A" w:rsidP="00FD385A">
            <w:pPr>
              <w:pStyle w:val="QPR-ConoscenzeAbilit"/>
              <w:suppressAutoHyphens w:val="0"/>
              <w:ind w:left="283" w:hanging="198"/>
            </w:pPr>
            <w:r>
              <w:rPr>
                <w:noProof/>
              </w:rPr>
              <w:t>Procedure per la realizzazione di impianti idrici, scarico e antincendio</w:t>
            </w:r>
          </w:p>
          <w:p w:rsidR="00FD385A" w:rsidRDefault="00FD385A" w:rsidP="00FD385A">
            <w:pPr>
              <w:pStyle w:val="QPR-ConoscenzeAbilit"/>
              <w:suppressAutoHyphens w:val="0"/>
              <w:ind w:left="283" w:hanging="198"/>
            </w:pPr>
            <w:r>
              <w:rPr>
                <w:noProof/>
              </w:rPr>
              <w:t>Tecniche di installazione di diverse tipologie di componenti e apparecchiature idriche</w:t>
            </w:r>
          </w:p>
          <w:p w:rsidR="00FD385A" w:rsidRPr="00174B50" w:rsidRDefault="00FD385A" w:rsidP="008002A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D385A" w:rsidRDefault="00FD385A" w:rsidP="00FD385A">
            <w:pPr>
              <w:pStyle w:val="QPR-ConoscenzeAbilit"/>
              <w:suppressAutoHyphens w:val="0"/>
              <w:ind w:left="283" w:hanging="198"/>
            </w:pPr>
            <w:r>
              <w:rPr>
                <w:noProof/>
              </w:rPr>
              <w:t>Individuare i percorsi delle tubazioni e le posizioni dei componenti e degli apparecchi sanitari</w:t>
            </w:r>
          </w:p>
          <w:p w:rsidR="00FD385A" w:rsidRDefault="00FD385A" w:rsidP="00FD385A">
            <w:pPr>
              <w:pStyle w:val="QPR-ConoscenzeAbilit"/>
              <w:suppressAutoHyphens w:val="0"/>
              <w:ind w:left="283" w:hanging="198"/>
            </w:pPr>
            <w:r>
              <w:rPr>
                <w:noProof/>
              </w:rPr>
              <w:t>Posare tubazioni idriche e di scarico</w:t>
            </w:r>
          </w:p>
          <w:p w:rsidR="00FD385A" w:rsidRDefault="00FD385A" w:rsidP="00FD385A">
            <w:pPr>
              <w:pStyle w:val="QPR-ConoscenzeAbilit"/>
              <w:suppressAutoHyphens w:val="0"/>
              <w:ind w:left="283" w:hanging="198"/>
            </w:pPr>
            <w:r>
              <w:rPr>
                <w:noProof/>
              </w:rPr>
              <w:t>Installare valvolame, rubinetterie rispettando le modalità di installazione richieste</w:t>
            </w:r>
          </w:p>
          <w:p w:rsidR="00FD385A" w:rsidRDefault="00FD385A" w:rsidP="00FD385A">
            <w:pPr>
              <w:pStyle w:val="QPR-ConoscenzeAbilit"/>
              <w:suppressAutoHyphens w:val="0"/>
              <w:ind w:left="283" w:hanging="198"/>
            </w:pPr>
            <w:r>
              <w:rPr>
                <w:noProof/>
              </w:rPr>
              <w:t>Eseguire la posa e il fissaggio degli apparecchi sanitari</w:t>
            </w:r>
          </w:p>
          <w:p w:rsidR="00FD385A" w:rsidRDefault="00FD385A" w:rsidP="00FD385A">
            <w:pPr>
              <w:pStyle w:val="QPR-ConoscenzeAbilit"/>
              <w:suppressAutoHyphens w:val="0"/>
              <w:ind w:left="283" w:hanging="198"/>
            </w:pPr>
            <w:r>
              <w:rPr>
                <w:noProof/>
              </w:rPr>
              <w:t>Eseguire la ventilazione delle colonne di scarico</w:t>
            </w:r>
          </w:p>
          <w:p w:rsidR="00FD385A" w:rsidRDefault="00FD385A" w:rsidP="00FD385A">
            <w:pPr>
              <w:pStyle w:val="QPR-ConoscenzeAbilit"/>
              <w:suppressAutoHyphens w:val="0"/>
              <w:ind w:left="283" w:hanging="198"/>
            </w:pPr>
            <w:r>
              <w:rPr>
                <w:noProof/>
              </w:rPr>
              <w:t>Installare componenti terminali per reti antincendio</w:t>
            </w:r>
          </w:p>
          <w:p w:rsidR="00FD385A" w:rsidRDefault="00FD385A" w:rsidP="00FD385A">
            <w:pPr>
              <w:pStyle w:val="QPR-ConoscenzeAbilit"/>
              <w:suppressAutoHyphens w:val="0"/>
              <w:ind w:left="283" w:hanging="198"/>
            </w:pPr>
            <w:r>
              <w:rPr>
                <w:noProof/>
              </w:rPr>
              <w:t>Collegare gruppi di pompaggio</w:t>
            </w:r>
          </w:p>
          <w:p w:rsidR="00FD385A" w:rsidRDefault="00FD385A" w:rsidP="00FD385A">
            <w:pPr>
              <w:pStyle w:val="QPR-ConoscenzeAbilit"/>
              <w:suppressAutoHyphens w:val="0"/>
              <w:ind w:left="283" w:hanging="198"/>
            </w:pPr>
            <w:r>
              <w:rPr>
                <w:noProof/>
              </w:rPr>
              <w:t>Realizzare la prova di tenuta</w:t>
            </w:r>
          </w:p>
          <w:p w:rsidR="00FD385A" w:rsidRPr="006F0970" w:rsidRDefault="00FD385A" w:rsidP="008002A7">
            <w:pPr>
              <w:pStyle w:val="QPR-ChiusuraConAbi"/>
            </w:pPr>
          </w:p>
        </w:tc>
      </w:tr>
    </w:tbl>
    <w:p w:rsidR="00FD385A" w:rsidRDefault="00FD385A" w:rsidP="00FD385A">
      <w:pPr>
        <w:pStyle w:val="DOC-Spaziatura"/>
      </w:pPr>
    </w:p>
    <w:p w:rsidR="00FD385A" w:rsidRPr="00FD385A" w:rsidRDefault="00FD385A" w:rsidP="00FD385A">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D385A" w:rsidRPr="00174B50" w:rsidTr="008002A7">
        <w:trPr>
          <w:trHeight w:val="397"/>
        </w:trPr>
        <w:tc>
          <w:tcPr>
            <w:tcW w:w="9749" w:type="dxa"/>
            <w:gridSpan w:val="5"/>
            <w:tcBorders>
              <w:bottom w:val="single" w:sz="4" w:space="0" w:color="auto"/>
            </w:tcBorders>
            <w:shd w:val="clear" w:color="auto" w:fill="CCECFF"/>
            <w:tcMar>
              <w:left w:w="57" w:type="dxa"/>
              <w:right w:w="57" w:type="dxa"/>
            </w:tcMar>
            <w:vAlign w:val="center"/>
          </w:tcPr>
          <w:p w:rsidR="00FD385A" w:rsidRPr="00174B50" w:rsidRDefault="00FD385A" w:rsidP="008002A7">
            <w:pPr>
              <w:pStyle w:val="QPR-Titolo"/>
            </w:pPr>
            <w:r w:rsidRPr="001374D8">
              <w:lastRenderedPageBreak/>
              <w:t>INSTALLAZIONE DI GENERATORI TERMICI</w:t>
            </w:r>
          </w:p>
        </w:tc>
      </w:tr>
      <w:tr w:rsidR="00FD385A" w:rsidRPr="006F0970" w:rsidTr="008002A7">
        <w:trPr>
          <w:trHeight w:val="340"/>
        </w:trPr>
        <w:tc>
          <w:tcPr>
            <w:tcW w:w="846" w:type="dxa"/>
            <w:tcBorders>
              <w:bottom w:val="single" w:sz="4" w:space="0" w:color="auto"/>
              <w:right w:val="nil"/>
            </w:tcBorders>
            <w:shd w:val="clear" w:color="auto" w:fill="CCECFF"/>
            <w:tcMar>
              <w:left w:w="57" w:type="dxa"/>
              <w:right w:w="57" w:type="dxa"/>
            </w:tcMar>
            <w:vAlign w:val="center"/>
          </w:tcPr>
          <w:p w:rsidR="00FD385A" w:rsidRPr="00F80D72" w:rsidRDefault="00FD385A" w:rsidP="008002A7">
            <w:pPr>
              <w:pStyle w:val="QPR-Descrittori"/>
            </w:pPr>
            <w:r w:rsidRPr="00F80D72">
              <w:t>Codice:</w:t>
            </w:r>
          </w:p>
        </w:tc>
        <w:tc>
          <w:tcPr>
            <w:tcW w:w="2403" w:type="dxa"/>
            <w:tcBorders>
              <w:left w:val="nil"/>
              <w:bottom w:val="single" w:sz="4" w:space="0" w:color="auto"/>
              <w:right w:val="nil"/>
            </w:tcBorders>
            <w:shd w:val="clear" w:color="auto" w:fill="CCECFF"/>
            <w:vAlign w:val="center"/>
          </w:tcPr>
          <w:p w:rsidR="00FD385A" w:rsidRPr="00F80D72" w:rsidRDefault="00FD385A" w:rsidP="008002A7">
            <w:pPr>
              <w:pStyle w:val="QPR-Codice"/>
            </w:pPr>
            <w:r w:rsidRPr="001374D8">
              <w:t>QPR-IMP-16</w:t>
            </w:r>
          </w:p>
        </w:tc>
        <w:tc>
          <w:tcPr>
            <w:tcW w:w="1625" w:type="dxa"/>
            <w:tcBorders>
              <w:left w:val="nil"/>
              <w:bottom w:val="single" w:sz="4" w:space="0" w:color="auto"/>
              <w:right w:val="nil"/>
            </w:tcBorders>
            <w:shd w:val="clear" w:color="auto" w:fill="CCECFF"/>
            <w:vAlign w:val="center"/>
          </w:tcPr>
          <w:p w:rsidR="00FD385A" w:rsidRDefault="00FD385A" w:rsidP="008002A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D385A" w:rsidRDefault="00FD385A" w:rsidP="00102DF1">
            <w:pPr>
              <w:pStyle w:val="QPR-LivelloEQF"/>
            </w:pPr>
            <w:r>
              <w:t>EQF-</w:t>
            </w:r>
            <w:r w:rsidR="00102DF1">
              <w:rPr>
                <w:noProof/>
              </w:rPr>
              <w:t>3</w:t>
            </w:r>
          </w:p>
        </w:tc>
        <w:tc>
          <w:tcPr>
            <w:tcW w:w="3250" w:type="dxa"/>
            <w:tcBorders>
              <w:left w:val="nil"/>
              <w:bottom w:val="single" w:sz="4" w:space="0" w:color="auto"/>
            </w:tcBorders>
            <w:shd w:val="clear" w:color="auto" w:fill="CCECFF"/>
            <w:vAlign w:val="center"/>
          </w:tcPr>
          <w:p w:rsidR="00FD385A" w:rsidRPr="00F80D72" w:rsidRDefault="00FD385A" w:rsidP="008002A7">
            <w:pPr>
              <w:pStyle w:val="QPR-Versione"/>
            </w:pPr>
            <w:r w:rsidRPr="00F80D72">
              <w:t xml:space="preserve">Versione </w:t>
            </w:r>
            <w:r w:rsidRPr="001374D8">
              <w:t>1</w:t>
            </w:r>
            <w:r w:rsidRPr="00F80D72">
              <w:t xml:space="preserve"> del</w:t>
            </w:r>
            <w:r>
              <w:t xml:space="preserve"> 10/06/2017</w:t>
            </w:r>
          </w:p>
        </w:tc>
      </w:tr>
      <w:tr w:rsidR="00FD385A" w:rsidRPr="006F0970" w:rsidTr="008002A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D385A" w:rsidRPr="004503E8" w:rsidRDefault="00FD385A" w:rsidP="008002A7">
            <w:pPr>
              <w:pStyle w:val="QPR-Titoletti"/>
            </w:pPr>
            <w:r w:rsidRPr="004503E8">
              <w:t>Descrizione del qualificatore professionale regionale</w:t>
            </w:r>
          </w:p>
        </w:tc>
      </w:tr>
      <w:tr w:rsidR="00FD385A" w:rsidRPr="006F0970" w:rsidTr="008002A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D385A" w:rsidRPr="006F0970" w:rsidRDefault="00FD385A" w:rsidP="008002A7">
            <w:pPr>
              <w:pStyle w:val="QPR-TitoloDescrizione"/>
            </w:pPr>
            <w:r w:rsidRPr="001374D8">
              <w:rPr>
                <w:noProof/>
                <w:snapToGrid w:val="0"/>
              </w:rPr>
              <w:t>Sulla base delle indicazioni contenute nel progetto esecutivo e/o indicazioni del committente, il soggetto è in grado di installare generatori termici alimentati con diverse fonti energetiche nel rispetto della normativa di settore.</w:t>
            </w:r>
          </w:p>
        </w:tc>
      </w:tr>
      <w:tr w:rsidR="00FD385A" w:rsidRPr="006F0970" w:rsidTr="008002A7">
        <w:trPr>
          <w:trHeight w:hRule="exact" w:val="340"/>
        </w:trPr>
        <w:tc>
          <w:tcPr>
            <w:tcW w:w="4874" w:type="dxa"/>
            <w:gridSpan w:val="3"/>
            <w:tcBorders>
              <w:bottom w:val="nil"/>
            </w:tcBorders>
            <w:shd w:val="clear" w:color="auto" w:fill="FFFFB9"/>
            <w:vAlign w:val="center"/>
          </w:tcPr>
          <w:p w:rsidR="00FD385A" w:rsidRPr="006F0970" w:rsidRDefault="00FD385A" w:rsidP="008002A7">
            <w:pPr>
              <w:pStyle w:val="QPR-Titoletti"/>
            </w:pPr>
            <w:r w:rsidRPr="006F0970">
              <w:t>Conoscenze</w:t>
            </w:r>
          </w:p>
        </w:tc>
        <w:tc>
          <w:tcPr>
            <w:tcW w:w="4875" w:type="dxa"/>
            <w:gridSpan w:val="2"/>
            <w:tcBorders>
              <w:bottom w:val="nil"/>
            </w:tcBorders>
            <w:shd w:val="clear" w:color="auto" w:fill="FFFFB9"/>
            <w:vAlign w:val="center"/>
          </w:tcPr>
          <w:p w:rsidR="00FD385A" w:rsidRPr="006F0970" w:rsidRDefault="00FD385A" w:rsidP="008002A7">
            <w:pPr>
              <w:pStyle w:val="QPR-Titoletti"/>
            </w:pPr>
            <w:r w:rsidRPr="006F0970">
              <w:t>Abilità</w:t>
            </w:r>
          </w:p>
        </w:tc>
      </w:tr>
      <w:tr w:rsidR="00FD385A" w:rsidRPr="006F0970" w:rsidTr="008002A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D385A" w:rsidRPr="00F1307A" w:rsidRDefault="00FD385A" w:rsidP="00FD385A">
            <w:pPr>
              <w:pStyle w:val="QPR-ConoscenzeAbilit"/>
              <w:suppressAutoHyphens w:val="0"/>
              <w:ind w:left="283" w:hanging="198"/>
            </w:pPr>
            <w:r>
              <w:rPr>
                <w:noProof/>
              </w:rPr>
              <w:t>Elementi di sicurezza e salute per l'esecuzione di impianti di climatizzazione</w:t>
            </w:r>
          </w:p>
          <w:p w:rsidR="00FD385A" w:rsidRDefault="00FD385A" w:rsidP="00FD385A">
            <w:pPr>
              <w:pStyle w:val="QPR-ConoscenzeAbilit"/>
              <w:suppressAutoHyphens w:val="0"/>
              <w:ind w:left="283" w:hanging="198"/>
            </w:pPr>
            <w:r>
              <w:rPr>
                <w:noProof/>
              </w:rPr>
              <w:t>Fonti energetiche e caratteristiche dei combustibili</w:t>
            </w:r>
          </w:p>
          <w:p w:rsidR="00FD385A" w:rsidRDefault="00FD385A" w:rsidP="00FD385A">
            <w:pPr>
              <w:pStyle w:val="QPR-ConoscenzeAbilit"/>
              <w:suppressAutoHyphens w:val="0"/>
              <w:ind w:left="283" w:hanging="198"/>
            </w:pPr>
            <w:r>
              <w:rPr>
                <w:noProof/>
              </w:rPr>
              <w:t>Caratteristiche tecniche dei generatori termici per la climatizzazione invernale/estiva</w:t>
            </w:r>
          </w:p>
          <w:p w:rsidR="00FD385A" w:rsidRDefault="00FD385A" w:rsidP="00FD385A">
            <w:pPr>
              <w:pStyle w:val="QPR-ConoscenzeAbilit"/>
              <w:suppressAutoHyphens w:val="0"/>
              <w:ind w:left="283" w:hanging="198"/>
            </w:pPr>
            <w:r>
              <w:rPr>
                <w:noProof/>
              </w:rPr>
              <w:t>Schemi costruttivi di collegamento e relative simbologie</w:t>
            </w:r>
          </w:p>
          <w:p w:rsidR="00FD385A" w:rsidRDefault="00FD385A" w:rsidP="00FD385A">
            <w:pPr>
              <w:pStyle w:val="QPR-ConoscenzeAbilit"/>
              <w:suppressAutoHyphens w:val="0"/>
              <w:ind w:left="283" w:hanging="198"/>
            </w:pPr>
            <w:r>
              <w:rPr>
                <w:noProof/>
              </w:rPr>
              <w:t>Nozioni di elettrotecnica</w:t>
            </w:r>
          </w:p>
          <w:p w:rsidR="00FD385A" w:rsidRDefault="00FD385A" w:rsidP="00FD385A">
            <w:pPr>
              <w:pStyle w:val="QPR-ConoscenzeAbilit"/>
              <w:suppressAutoHyphens w:val="0"/>
              <w:ind w:left="283" w:hanging="198"/>
            </w:pPr>
            <w:r>
              <w:rPr>
                <w:noProof/>
              </w:rPr>
              <w:t>Normative tecniche di riferimento</w:t>
            </w:r>
          </w:p>
          <w:p w:rsidR="00FD385A" w:rsidRDefault="00FD385A" w:rsidP="00FD385A">
            <w:pPr>
              <w:pStyle w:val="QPR-ConoscenzeAbilit"/>
              <w:suppressAutoHyphens w:val="0"/>
              <w:ind w:left="283" w:hanging="198"/>
            </w:pPr>
            <w:r>
              <w:rPr>
                <w:noProof/>
              </w:rPr>
              <w:t>Procedure per l'installazione e realizzazione dei collegamenti idraulici elettrici</w:t>
            </w:r>
          </w:p>
          <w:p w:rsidR="00FD385A" w:rsidRDefault="00FD385A" w:rsidP="00FD385A">
            <w:pPr>
              <w:pStyle w:val="QPR-ConoscenzeAbilit"/>
              <w:suppressAutoHyphens w:val="0"/>
              <w:ind w:left="283" w:hanging="198"/>
            </w:pPr>
            <w:r>
              <w:rPr>
                <w:noProof/>
              </w:rPr>
              <w:t>Caratteristiche e tipologia dei bruciatori</w:t>
            </w:r>
          </w:p>
          <w:p w:rsidR="00FD385A" w:rsidRDefault="00FD385A" w:rsidP="00FD385A">
            <w:pPr>
              <w:pStyle w:val="QPR-ConoscenzeAbilit"/>
              <w:suppressAutoHyphens w:val="0"/>
              <w:ind w:left="283" w:hanging="198"/>
            </w:pPr>
            <w:r>
              <w:rPr>
                <w:noProof/>
              </w:rPr>
              <w:t>Tecniche di montaggio di generatori termici, bruciatori, pompe di calore, scambiatori e recuperatori</w:t>
            </w:r>
          </w:p>
          <w:p w:rsidR="00FD385A" w:rsidRPr="00174B50" w:rsidRDefault="00FD385A" w:rsidP="008002A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D385A" w:rsidRDefault="00FD385A" w:rsidP="00FD385A">
            <w:pPr>
              <w:pStyle w:val="QPR-ConoscenzeAbilit"/>
              <w:suppressAutoHyphens w:val="0"/>
              <w:ind w:left="283" w:hanging="198"/>
            </w:pPr>
            <w:r>
              <w:rPr>
                <w:noProof/>
              </w:rPr>
              <w:t>Riconoscere posare e fissare, nel rispetto della normativa di settore, macchine termiche a fonti energetiche diverse per impianti di climatizzazione</w:t>
            </w:r>
          </w:p>
          <w:p w:rsidR="00FD385A" w:rsidRDefault="00FD385A" w:rsidP="00FD385A">
            <w:pPr>
              <w:pStyle w:val="QPR-ConoscenzeAbilit"/>
              <w:suppressAutoHyphens w:val="0"/>
              <w:ind w:left="283" w:hanging="198"/>
            </w:pPr>
            <w:r>
              <w:rPr>
                <w:noProof/>
              </w:rPr>
              <w:t>Collegare nel rispetto della normativa impianti di adduzione combustile solido liquido e gassoso</w:t>
            </w:r>
          </w:p>
          <w:p w:rsidR="00FD385A" w:rsidRDefault="00FD385A" w:rsidP="00FD385A">
            <w:pPr>
              <w:pStyle w:val="QPR-ConoscenzeAbilit"/>
              <w:suppressAutoHyphens w:val="0"/>
              <w:ind w:left="283" w:hanging="198"/>
            </w:pPr>
            <w:r>
              <w:rPr>
                <w:noProof/>
              </w:rPr>
              <w:t>Installare e collegare nel rispetto della normativa, impianti di scarico dei prodotti della combustione</w:t>
            </w:r>
          </w:p>
          <w:p w:rsidR="00FD385A" w:rsidRDefault="00FD385A" w:rsidP="00FD385A">
            <w:pPr>
              <w:pStyle w:val="QPR-ConoscenzeAbilit"/>
              <w:suppressAutoHyphens w:val="0"/>
              <w:ind w:left="283" w:hanging="198"/>
            </w:pPr>
            <w:r>
              <w:rPr>
                <w:noProof/>
              </w:rPr>
              <w:t>Eseguire il collegamento agli impianti idrici, aeraulici e per trasporto di gas refrigerante</w:t>
            </w:r>
          </w:p>
          <w:p w:rsidR="00FD385A" w:rsidRDefault="00FD385A" w:rsidP="00FD385A">
            <w:pPr>
              <w:pStyle w:val="QPR-ConoscenzeAbilit"/>
              <w:suppressAutoHyphens w:val="0"/>
              <w:ind w:left="283" w:hanging="198"/>
            </w:pPr>
            <w:r>
              <w:rPr>
                <w:noProof/>
              </w:rPr>
              <w:t>Montare componenti apparecchiature e quadri elettrici per il funzionamento dei generatori termici (bruciatori, caldaie, pompe di calore, recuperatori)</w:t>
            </w:r>
          </w:p>
          <w:p w:rsidR="00FD385A" w:rsidRDefault="00FD385A" w:rsidP="00FD385A">
            <w:pPr>
              <w:pStyle w:val="QPR-ConoscenzeAbilit"/>
              <w:suppressAutoHyphens w:val="0"/>
              <w:ind w:left="283" w:hanging="198"/>
            </w:pPr>
            <w:r>
              <w:rPr>
                <w:noProof/>
              </w:rPr>
              <w:t>Verificare il funzionamento dei bruciatori, gruppi termici, pompe di calore</w:t>
            </w:r>
          </w:p>
          <w:p w:rsidR="00FD385A" w:rsidRPr="006F0970" w:rsidRDefault="00FD385A" w:rsidP="008002A7">
            <w:pPr>
              <w:pStyle w:val="QPR-ChiusuraConAbi"/>
            </w:pPr>
          </w:p>
        </w:tc>
      </w:tr>
    </w:tbl>
    <w:p w:rsidR="00FD385A" w:rsidRDefault="00FD385A" w:rsidP="00FD385A">
      <w:pPr>
        <w:pStyle w:val="DOC-Spaziatura"/>
      </w:pPr>
    </w:p>
    <w:p w:rsidR="00FD385A" w:rsidRDefault="00FD385A" w:rsidP="00FD385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D385A" w:rsidRPr="00174B50" w:rsidTr="008002A7">
        <w:trPr>
          <w:trHeight w:val="397"/>
        </w:trPr>
        <w:tc>
          <w:tcPr>
            <w:tcW w:w="9749" w:type="dxa"/>
            <w:gridSpan w:val="5"/>
            <w:tcBorders>
              <w:bottom w:val="single" w:sz="4" w:space="0" w:color="auto"/>
            </w:tcBorders>
            <w:shd w:val="clear" w:color="auto" w:fill="CCECFF"/>
            <w:tcMar>
              <w:left w:w="57" w:type="dxa"/>
              <w:right w:w="57" w:type="dxa"/>
            </w:tcMar>
            <w:vAlign w:val="center"/>
          </w:tcPr>
          <w:p w:rsidR="00FD385A" w:rsidRPr="00174B50" w:rsidRDefault="00FD385A" w:rsidP="008002A7">
            <w:pPr>
              <w:pStyle w:val="QPR-Titolo"/>
            </w:pPr>
            <w:r w:rsidRPr="001374D8">
              <w:t>INSTALLAZIONE DI IMPIANTI DI CLIMATIZZAZIONE</w:t>
            </w:r>
          </w:p>
        </w:tc>
      </w:tr>
      <w:tr w:rsidR="00FD385A" w:rsidRPr="006F0970" w:rsidTr="008002A7">
        <w:trPr>
          <w:trHeight w:val="340"/>
        </w:trPr>
        <w:tc>
          <w:tcPr>
            <w:tcW w:w="846" w:type="dxa"/>
            <w:tcBorders>
              <w:bottom w:val="single" w:sz="4" w:space="0" w:color="auto"/>
              <w:right w:val="nil"/>
            </w:tcBorders>
            <w:shd w:val="clear" w:color="auto" w:fill="CCECFF"/>
            <w:tcMar>
              <w:left w:w="57" w:type="dxa"/>
              <w:right w:w="57" w:type="dxa"/>
            </w:tcMar>
            <w:vAlign w:val="center"/>
          </w:tcPr>
          <w:p w:rsidR="00FD385A" w:rsidRPr="00F80D72" w:rsidRDefault="00FD385A" w:rsidP="008002A7">
            <w:pPr>
              <w:pStyle w:val="QPR-Descrittori"/>
            </w:pPr>
            <w:r w:rsidRPr="00F80D72">
              <w:t>Codice:</w:t>
            </w:r>
          </w:p>
        </w:tc>
        <w:tc>
          <w:tcPr>
            <w:tcW w:w="2403" w:type="dxa"/>
            <w:tcBorders>
              <w:left w:val="nil"/>
              <w:bottom w:val="single" w:sz="4" w:space="0" w:color="auto"/>
              <w:right w:val="nil"/>
            </w:tcBorders>
            <w:shd w:val="clear" w:color="auto" w:fill="CCECFF"/>
            <w:vAlign w:val="center"/>
          </w:tcPr>
          <w:p w:rsidR="00FD385A" w:rsidRPr="00F80D72" w:rsidRDefault="00FD385A" w:rsidP="008002A7">
            <w:pPr>
              <w:pStyle w:val="QPR-Codice"/>
            </w:pPr>
            <w:r w:rsidRPr="001374D8">
              <w:t>QPR-IMP-17</w:t>
            </w:r>
          </w:p>
        </w:tc>
        <w:tc>
          <w:tcPr>
            <w:tcW w:w="1625" w:type="dxa"/>
            <w:tcBorders>
              <w:left w:val="nil"/>
              <w:bottom w:val="single" w:sz="4" w:space="0" w:color="auto"/>
              <w:right w:val="nil"/>
            </w:tcBorders>
            <w:shd w:val="clear" w:color="auto" w:fill="CCECFF"/>
            <w:vAlign w:val="center"/>
          </w:tcPr>
          <w:p w:rsidR="00FD385A" w:rsidRDefault="00FD385A" w:rsidP="008002A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D385A" w:rsidRDefault="00FD385A" w:rsidP="00102DF1">
            <w:pPr>
              <w:pStyle w:val="QPR-LivelloEQF"/>
            </w:pPr>
            <w:r>
              <w:t>EQF-</w:t>
            </w:r>
            <w:r w:rsidR="00102DF1">
              <w:rPr>
                <w:noProof/>
              </w:rPr>
              <w:t>3</w:t>
            </w:r>
          </w:p>
        </w:tc>
        <w:tc>
          <w:tcPr>
            <w:tcW w:w="3250" w:type="dxa"/>
            <w:tcBorders>
              <w:left w:val="nil"/>
              <w:bottom w:val="single" w:sz="4" w:space="0" w:color="auto"/>
            </w:tcBorders>
            <w:shd w:val="clear" w:color="auto" w:fill="CCECFF"/>
            <w:vAlign w:val="center"/>
          </w:tcPr>
          <w:p w:rsidR="00FD385A" w:rsidRPr="00F80D72" w:rsidRDefault="00FD385A" w:rsidP="008002A7">
            <w:pPr>
              <w:pStyle w:val="QPR-Versione"/>
            </w:pPr>
            <w:r w:rsidRPr="00F80D72">
              <w:t xml:space="preserve">Versione </w:t>
            </w:r>
            <w:r w:rsidRPr="001374D8">
              <w:t>1</w:t>
            </w:r>
            <w:r w:rsidRPr="00F80D72">
              <w:t xml:space="preserve"> del</w:t>
            </w:r>
            <w:r>
              <w:t xml:space="preserve"> 10/06/2017</w:t>
            </w:r>
          </w:p>
        </w:tc>
      </w:tr>
      <w:tr w:rsidR="00FD385A" w:rsidRPr="006F0970" w:rsidTr="008002A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D385A" w:rsidRPr="004503E8" w:rsidRDefault="00FD385A" w:rsidP="008002A7">
            <w:pPr>
              <w:pStyle w:val="QPR-Titoletti"/>
            </w:pPr>
            <w:r w:rsidRPr="004503E8">
              <w:t>Descrizione del qualificatore professionale regionale</w:t>
            </w:r>
          </w:p>
        </w:tc>
      </w:tr>
      <w:tr w:rsidR="00FD385A" w:rsidRPr="006F0970" w:rsidTr="008002A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D385A" w:rsidRPr="006F0970" w:rsidRDefault="00FD385A" w:rsidP="008002A7">
            <w:pPr>
              <w:pStyle w:val="QPR-TitoloDescrizione"/>
            </w:pPr>
            <w:r w:rsidRPr="001374D8">
              <w:rPr>
                <w:noProof/>
                <w:snapToGrid w:val="0"/>
              </w:rPr>
              <w:t>Sulla base delle indicazioni contenute nel progetto esecutivo e/o indicazioni del committente, il soggetto è in grado di installare impianti di climatizzazione nel rispetto della normativa di settore.</w:t>
            </w:r>
          </w:p>
        </w:tc>
      </w:tr>
      <w:tr w:rsidR="00FD385A" w:rsidRPr="006F0970" w:rsidTr="008002A7">
        <w:trPr>
          <w:trHeight w:hRule="exact" w:val="340"/>
        </w:trPr>
        <w:tc>
          <w:tcPr>
            <w:tcW w:w="4874" w:type="dxa"/>
            <w:gridSpan w:val="3"/>
            <w:tcBorders>
              <w:bottom w:val="nil"/>
            </w:tcBorders>
            <w:shd w:val="clear" w:color="auto" w:fill="FFFFB9"/>
            <w:vAlign w:val="center"/>
          </w:tcPr>
          <w:p w:rsidR="00FD385A" w:rsidRPr="006F0970" w:rsidRDefault="00FD385A" w:rsidP="008002A7">
            <w:pPr>
              <w:pStyle w:val="QPR-Titoletti"/>
            </w:pPr>
            <w:r w:rsidRPr="006F0970">
              <w:t>Conoscenze</w:t>
            </w:r>
          </w:p>
        </w:tc>
        <w:tc>
          <w:tcPr>
            <w:tcW w:w="4875" w:type="dxa"/>
            <w:gridSpan w:val="2"/>
            <w:tcBorders>
              <w:bottom w:val="nil"/>
            </w:tcBorders>
            <w:shd w:val="clear" w:color="auto" w:fill="FFFFB9"/>
            <w:vAlign w:val="center"/>
          </w:tcPr>
          <w:p w:rsidR="00FD385A" w:rsidRPr="006F0970" w:rsidRDefault="00FD385A" w:rsidP="008002A7">
            <w:pPr>
              <w:pStyle w:val="QPR-Titoletti"/>
            </w:pPr>
            <w:r w:rsidRPr="006F0970">
              <w:t>Abilità</w:t>
            </w:r>
          </w:p>
        </w:tc>
      </w:tr>
      <w:tr w:rsidR="00FD385A" w:rsidRPr="006F0970" w:rsidTr="008002A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D385A" w:rsidRPr="00F1307A" w:rsidRDefault="00FD385A" w:rsidP="00FD385A">
            <w:pPr>
              <w:pStyle w:val="QPR-ConoscenzeAbilit"/>
              <w:suppressAutoHyphens w:val="0"/>
              <w:ind w:left="283" w:hanging="198"/>
            </w:pPr>
            <w:r>
              <w:rPr>
                <w:noProof/>
              </w:rPr>
              <w:t>Elementi di sicurezza e salute per l'esecuzione di impianti di climatizzazione</w:t>
            </w:r>
          </w:p>
          <w:p w:rsidR="00FD385A" w:rsidRDefault="00FD385A" w:rsidP="00FD385A">
            <w:pPr>
              <w:pStyle w:val="QPR-ConoscenzeAbilit"/>
              <w:suppressAutoHyphens w:val="0"/>
              <w:ind w:left="283" w:hanging="198"/>
            </w:pPr>
            <w:r>
              <w:rPr>
                <w:noProof/>
              </w:rPr>
              <w:t>Elementi di disegno tecnico, schemi impianti e simbologie</w:t>
            </w:r>
          </w:p>
          <w:p w:rsidR="00FD385A" w:rsidRDefault="00FD385A" w:rsidP="00FD385A">
            <w:pPr>
              <w:pStyle w:val="QPR-ConoscenzeAbilit"/>
              <w:suppressAutoHyphens w:val="0"/>
              <w:ind w:left="283" w:hanging="198"/>
            </w:pPr>
            <w:r>
              <w:rPr>
                <w:noProof/>
              </w:rPr>
              <w:t>Schemi impianti di climatizzazione cataloghi tecnici e simbologie</w:t>
            </w:r>
          </w:p>
          <w:p w:rsidR="00FD385A" w:rsidRDefault="00FD385A" w:rsidP="00FD385A">
            <w:pPr>
              <w:pStyle w:val="QPR-ConoscenzeAbilit"/>
              <w:suppressAutoHyphens w:val="0"/>
              <w:ind w:left="283" w:hanging="198"/>
            </w:pPr>
            <w:r>
              <w:rPr>
                <w:noProof/>
              </w:rPr>
              <w:t>Nozioni di elettrotecnica</w:t>
            </w:r>
          </w:p>
          <w:p w:rsidR="00FD385A" w:rsidRDefault="00FD385A" w:rsidP="00FD385A">
            <w:pPr>
              <w:pStyle w:val="QPR-ConoscenzeAbilit"/>
              <w:suppressAutoHyphens w:val="0"/>
              <w:ind w:left="283" w:hanging="198"/>
            </w:pPr>
            <w:r>
              <w:rPr>
                <w:noProof/>
              </w:rPr>
              <w:t>Normative tecniche di riferimento</w:t>
            </w:r>
          </w:p>
          <w:p w:rsidR="00FD385A" w:rsidRDefault="00FD385A" w:rsidP="00FD385A">
            <w:pPr>
              <w:pStyle w:val="QPR-ConoscenzeAbilit"/>
              <w:suppressAutoHyphens w:val="0"/>
              <w:ind w:left="283" w:hanging="198"/>
            </w:pPr>
            <w:r>
              <w:rPr>
                <w:noProof/>
              </w:rPr>
              <w:t>Caratteristiche tecniche dei materiali delle reti di adduzione e distribuzione fluidi termovettori</w:t>
            </w:r>
          </w:p>
          <w:p w:rsidR="00FD385A" w:rsidRDefault="00FD385A" w:rsidP="00FD385A">
            <w:pPr>
              <w:pStyle w:val="QPR-ConoscenzeAbilit"/>
              <w:suppressAutoHyphens w:val="0"/>
              <w:ind w:left="283" w:hanging="198"/>
            </w:pPr>
            <w:r>
              <w:rPr>
                <w:noProof/>
              </w:rPr>
              <w:t>Componentistica e apparecchiature degli impianti di climatizzazione</w:t>
            </w:r>
          </w:p>
          <w:p w:rsidR="00FD385A" w:rsidRDefault="00FD385A" w:rsidP="00FD385A">
            <w:pPr>
              <w:pStyle w:val="QPR-ConoscenzeAbilit"/>
              <w:suppressAutoHyphens w:val="0"/>
              <w:ind w:left="283" w:hanging="198"/>
            </w:pPr>
            <w:r>
              <w:rPr>
                <w:noProof/>
              </w:rPr>
              <w:t>Procedure e tempistiche per la realizzazione di impianti di climatizzazione</w:t>
            </w:r>
          </w:p>
          <w:p w:rsidR="00FD385A" w:rsidRDefault="00FD385A" w:rsidP="00FD385A">
            <w:pPr>
              <w:pStyle w:val="QPR-ConoscenzeAbilit"/>
              <w:suppressAutoHyphens w:val="0"/>
              <w:ind w:left="283" w:hanging="198"/>
            </w:pPr>
            <w:r>
              <w:rPr>
                <w:noProof/>
              </w:rPr>
              <w:t>Tecniche di installazione di diverse tipologie di componenti e apparecchiature di climatizzazione</w:t>
            </w:r>
          </w:p>
          <w:p w:rsidR="00FD385A" w:rsidRDefault="00FD385A" w:rsidP="00FD385A">
            <w:pPr>
              <w:pStyle w:val="QPR-ConoscenzeAbilit"/>
              <w:suppressAutoHyphens w:val="0"/>
              <w:ind w:left="283" w:hanging="198"/>
            </w:pPr>
            <w:r>
              <w:rPr>
                <w:noProof/>
              </w:rPr>
              <w:t>Sistemi di regolazione impianti</w:t>
            </w:r>
          </w:p>
          <w:p w:rsidR="00FD385A" w:rsidRPr="00174B50" w:rsidRDefault="00FD385A" w:rsidP="008002A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D385A" w:rsidRDefault="00FD385A" w:rsidP="00FD385A">
            <w:pPr>
              <w:pStyle w:val="QPR-ConoscenzeAbilit"/>
              <w:suppressAutoHyphens w:val="0"/>
              <w:ind w:left="283" w:hanging="198"/>
            </w:pPr>
            <w:r>
              <w:rPr>
                <w:noProof/>
              </w:rPr>
              <w:t>Leggere e interpretare schemi impianti</w:t>
            </w:r>
          </w:p>
          <w:p w:rsidR="00FD385A" w:rsidRDefault="00FD385A" w:rsidP="00FD385A">
            <w:pPr>
              <w:pStyle w:val="QPR-ConoscenzeAbilit"/>
              <w:suppressAutoHyphens w:val="0"/>
              <w:ind w:left="283" w:hanging="198"/>
            </w:pPr>
            <w:r>
              <w:rPr>
                <w:noProof/>
              </w:rPr>
              <w:t>Individuare i percorsi delle tubazioni/canali per trasporto combustibile e fluidi termovettori</w:t>
            </w:r>
          </w:p>
          <w:p w:rsidR="00FD385A" w:rsidRDefault="00FD385A" w:rsidP="00FD385A">
            <w:pPr>
              <w:pStyle w:val="QPR-ConoscenzeAbilit"/>
              <w:suppressAutoHyphens w:val="0"/>
              <w:ind w:left="283" w:hanging="198"/>
            </w:pPr>
            <w:r>
              <w:rPr>
                <w:noProof/>
              </w:rPr>
              <w:t>Posare tubazioni di adduzione combustibili, idriche, gas refrigeranti, canalizzazioni</w:t>
            </w:r>
          </w:p>
          <w:p w:rsidR="00FD385A" w:rsidRDefault="00FD385A" w:rsidP="00FD385A">
            <w:pPr>
              <w:pStyle w:val="QPR-ConoscenzeAbilit"/>
              <w:suppressAutoHyphens w:val="0"/>
              <w:ind w:left="283" w:hanging="198"/>
            </w:pPr>
            <w:r>
              <w:rPr>
                <w:noProof/>
              </w:rPr>
              <w:t>Individuare e posare/fissare i componenti e le apparecchiature di climatizzazione rispettando le modalità di installazione</w:t>
            </w:r>
          </w:p>
          <w:p w:rsidR="00FD385A" w:rsidRDefault="00FD385A" w:rsidP="00FD385A">
            <w:pPr>
              <w:pStyle w:val="QPR-ConoscenzeAbilit"/>
              <w:suppressAutoHyphens w:val="0"/>
              <w:ind w:left="283" w:hanging="198"/>
            </w:pPr>
            <w:r>
              <w:rPr>
                <w:noProof/>
              </w:rPr>
              <w:t>Installare valvolame, organi di controllo regolazione rispettando le modalità di installazione richieste</w:t>
            </w:r>
          </w:p>
          <w:p w:rsidR="00FD385A" w:rsidRDefault="00FD385A" w:rsidP="00FD385A">
            <w:pPr>
              <w:pStyle w:val="QPR-ConoscenzeAbilit"/>
              <w:suppressAutoHyphens w:val="0"/>
              <w:ind w:left="283" w:hanging="198"/>
            </w:pPr>
            <w:r>
              <w:rPr>
                <w:noProof/>
              </w:rPr>
              <w:t>Collegare elettricamente semplici componenti e apparecchiature di controllo, regolazione e sicurezza</w:t>
            </w:r>
          </w:p>
          <w:p w:rsidR="00FD385A" w:rsidRDefault="00FD385A" w:rsidP="00FD385A">
            <w:pPr>
              <w:pStyle w:val="QPR-ConoscenzeAbilit"/>
              <w:suppressAutoHyphens w:val="0"/>
              <w:ind w:left="283" w:hanging="198"/>
            </w:pPr>
            <w:r>
              <w:rPr>
                <w:noProof/>
              </w:rPr>
              <w:t>Posare e installare componenti terminali per reti di climatizzazione</w:t>
            </w:r>
          </w:p>
          <w:p w:rsidR="00FD385A" w:rsidRPr="006F0970" w:rsidRDefault="00FD385A" w:rsidP="008002A7">
            <w:pPr>
              <w:pStyle w:val="QPR-ChiusuraConAbi"/>
            </w:pPr>
          </w:p>
        </w:tc>
      </w:tr>
    </w:tbl>
    <w:p w:rsidR="00FD385A" w:rsidRDefault="00FD385A" w:rsidP="00FD385A">
      <w:pPr>
        <w:pStyle w:val="DOC-Spaziatura"/>
      </w:pPr>
    </w:p>
    <w:p w:rsidR="00FD385A" w:rsidRDefault="00FD385A">
      <w:pPr>
        <w:jc w:val="left"/>
        <w:rPr>
          <w:rFonts w:ascii="Calibri" w:hAnsi="Calibri" w:cs="Times New Roman"/>
          <w:lang w:eastAsia="en-US"/>
        </w:rPr>
      </w:pPr>
      <w:r>
        <w:br w:type="page"/>
      </w:r>
    </w:p>
    <w:p w:rsidR="00FD385A" w:rsidRDefault="00FD385A" w:rsidP="00FD385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D385A" w:rsidRPr="00174B50" w:rsidTr="008002A7">
        <w:trPr>
          <w:trHeight w:val="397"/>
        </w:trPr>
        <w:tc>
          <w:tcPr>
            <w:tcW w:w="9749" w:type="dxa"/>
            <w:gridSpan w:val="5"/>
            <w:tcBorders>
              <w:bottom w:val="single" w:sz="4" w:space="0" w:color="auto"/>
            </w:tcBorders>
            <w:shd w:val="clear" w:color="auto" w:fill="CCECFF"/>
            <w:tcMar>
              <w:left w:w="57" w:type="dxa"/>
              <w:right w:w="57" w:type="dxa"/>
            </w:tcMar>
            <w:vAlign w:val="center"/>
          </w:tcPr>
          <w:p w:rsidR="00FD385A" w:rsidRPr="00174B50" w:rsidRDefault="00FD385A" w:rsidP="008002A7">
            <w:pPr>
              <w:pStyle w:val="QPR-Titolo"/>
            </w:pPr>
            <w:r w:rsidRPr="001374D8">
              <w:t>INSTALLAZIONE DI IMPIANTI DI CLIMATIZZAZIONE DA FONTI RINNOVABILI E SOSTENIBILI</w:t>
            </w:r>
          </w:p>
        </w:tc>
      </w:tr>
      <w:tr w:rsidR="00FD385A" w:rsidRPr="006F0970" w:rsidTr="008002A7">
        <w:trPr>
          <w:trHeight w:val="340"/>
        </w:trPr>
        <w:tc>
          <w:tcPr>
            <w:tcW w:w="846" w:type="dxa"/>
            <w:tcBorders>
              <w:bottom w:val="single" w:sz="4" w:space="0" w:color="auto"/>
              <w:right w:val="nil"/>
            </w:tcBorders>
            <w:shd w:val="clear" w:color="auto" w:fill="CCECFF"/>
            <w:tcMar>
              <w:left w:w="57" w:type="dxa"/>
              <w:right w:w="57" w:type="dxa"/>
            </w:tcMar>
            <w:vAlign w:val="center"/>
          </w:tcPr>
          <w:p w:rsidR="00FD385A" w:rsidRPr="00F80D72" w:rsidRDefault="00FD385A" w:rsidP="008002A7">
            <w:pPr>
              <w:pStyle w:val="QPR-Descrittori"/>
            </w:pPr>
            <w:r w:rsidRPr="00F80D72">
              <w:t>Codice:</w:t>
            </w:r>
          </w:p>
        </w:tc>
        <w:tc>
          <w:tcPr>
            <w:tcW w:w="2403" w:type="dxa"/>
            <w:tcBorders>
              <w:left w:val="nil"/>
              <w:bottom w:val="single" w:sz="4" w:space="0" w:color="auto"/>
              <w:right w:val="nil"/>
            </w:tcBorders>
            <w:shd w:val="clear" w:color="auto" w:fill="CCECFF"/>
            <w:vAlign w:val="center"/>
          </w:tcPr>
          <w:p w:rsidR="00FD385A" w:rsidRPr="00F80D72" w:rsidRDefault="00FD385A" w:rsidP="008002A7">
            <w:pPr>
              <w:pStyle w:val="QPR-Codice"/>
            </w:pPr>
            <w:r w:rsidRPr="001374D8">
              <w:t>QPR-IMP-18</w:t>
            </w:r>
          </w:p>
        </w:tc>
        <w:tc>
          <w:tcPr>
            <w:tcW w:w="1625" w:type="dxa"/>
            <w:tcBorders>
              <w:left w:val="nil"/>
              <w:bottom w:val="single" w:sz="4" w:space="0" w:color="auto"/>
              <w:right w:val="nil"/>
            </w:tcBorders>
            <w:shd w:val="clear" w:color="auto" w:fill="CCECFF"/>
            <w:vAlign w:val="center"/>
          </w:tcPr>
          <w:p w:rsidR="00FD385A" w:rsidRDefault="00FD385A" w:rsidP="008002A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D385A" w:rsidRDefault="00FD385A" w:rsidP="00102DF1">
            <w:pPr>
              <w:pStyle w:val="QPR-LivelloEQF"/>
            </w:pPr>
            <w:r>
              <w:t>EQF-</w:t>
            </w:r>
            <w:r w:rsidR="00102DF1">
              <w:rPr>
                <w:noProof/>
              </w:rPr>
              <w:t>3</w:t>
            </w:r>
          </w:p>
        </w:tc>
        <w:tc>
          <w:tcPr>
            <w:tcW w:w="3250" w:type="dxa"/>
            <w:tcBorders>
              <w:left w:val="nil"/>
              <w:bottom w:val="single" w:sz="4" w:space="0" w:color="auto"/>
            </w:tcBorders>
            <w:shd w:val="clear" w:color="auto" w:fill="CCECFF"/>
            <w:vAlign w:val="center"/>
          </w:tcPr>
          <w:p w:rsidR="00FD385A" w:rsidRPr="00F80D72" w:rsidRDefault="00FD385A" w:rsidP="008002A7">
            <w:pPr>
              <w:pStyle w:val="QPR-Versione"/>
            </w:pPr>
            <w:r w:rsidRPr="00F80D72">
              <w:t xml:space="preserve">Versione </w:t>
            </w:r>
            <w:r w:rsidRPr="001374D8">
              <w:t>1</w:t>
            </w:r>
            <w:r w:rsidRPr="00F80D72">
              <w:t xml:space="preserve"> del</w:t>
            </w:r>
            <w:r>
              <w:t xml:space="preserve"> 10/06/2017</w:t>
            </w:r>
          </w:p>
        </w:tc>
      </w:tr>
      <w:tr w:rsidR="00FD385A" w:rsidRPr="006F0970" w:rsidTr="008002A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D385A" w:rsidRPr="004503E8" w:rsidRDefault="00FD385A" w:rsidP="008002A7">
            <w:pPr>
              <w:pStyle w:val="QPR-Titoletti"/>
            </w:pPr>
            <w:r w:rsidRPr="004503E8">
              <w:t>Descrizione del qualificatore professionale regionale</w:t>
            </w:r>
          </w:p>
        </w:tc>
      </w:tr>
      <w:tr w:rsidR="00FD385A" w:rsidRPr="006F0970" w:rsidTr="008002A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D385A" w:rsidRPr="006F0970" w:rsidRDefault="00FD385A" w:rsidP="008002A7">
            <w:pPr>
              <w:pStyle w:val="QPR-TitoloDescrizione"/>
            </w:pPr>
            <w:r w:rsidRPr="001374D8">
              <w:rPr>
                <w:noProof/>
                <w:snapToGrid w:val="0"/>
              </w:rPr>
              <w:t>Sulla base delle indicazioni contenute nel progetto esecutivo e/o indicazioni del committente, il soggetto è in grado di installare impianti termici utilizzando fonti rinnovabili nel rispetto della normativa di settore.</w:t>
            </w:r>
          </w:p>
        </w:tc>
      </w:tr>
      <w:tr w:rsidR="00FD385A" w:rsidRPr="006F0970" w:rsidTr="008002A7">
        <w:trPr>
          <w:trHeight w:hRule="exact" w:val="340"/>
        </w:trPr>
        <w:tc>
          <w:tcPr>
            <w:tcW w:w="4874" w:type="dxa"/>
            <w:gridSpan w:val="3"/>
            <w:tcBorders>
              <w:bottom w:val="nil"/>
            </w:tcBorders>
            <w:shd w:val="clear" w:color="auto" w:fill="FFFFB9"/>
            <w:vAlign w:val="center"/>
          </w:tcPr>
          <w:p w:rsidR="00FD385A" w:rsidRPr="006F0970" w:rsidRDefault="00FD385A" w:rsidP="008002A7">
            <w:pPr>
              <w:pStyle w:val="QPR-Titoletti"/>
            </w:pPr>
            <w:r w:rsidRPr="006F0970">
              <w:t>Conoscenze</w:t>
            </w:r>
          </w:p>
        </w:tc>
        <w:tc>
          <w:tcPr>
            <w:tcW w:w="4875" w:type="dxa"/>
            <w:gridSpan w:val="2"/>
            <w:tcBorders>
              <w:bottom w:val="nil"/>
            </w:tcBorders>
            <w:shd w:val="clear" w:color="auto" w:fill="FFFFB9"/>
            <w:vAlign w:val="center"/>
          </w:tcPr>
          <w:p w:rsidR="00FD385A" w:rsidRPr="006F0970" w:rsidRDefault="00FD385A" w:rsidP="008002A7">
            <w:pPr>
              <w:pStyle w:val="QPR-Titoletti"/>
            </w:pPr>
            <w:r w:rsidRPr="006F0970">
              <w:t>Abilità</w:t>
            </w:r>
          </w:p>
        </w:tc>
      </w:tr>
      <w:tr w:rsidR="00FD385A" w:rsidRPr="006F0970" w:rsidTr="008002A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D385A" w:rsidRPr="00F1307A" w:rsidRDefault="00FD385A" w:rsidP="00FD385A">
            <w:pPr>
              <w:pStyle w:val="QPR-ConoscenzeAbilit"/>
              <w:suppressAutoHyphens w:val="0"/>
              <w:ind w:left="283" w:hanging="198"/>
            </w:pPr>
            <w:r>
              <w:rPr>
                <w:noProof/>
              </w:rPr>
              <w:t>Elementi di sicurezza e salute per l'esecuzione di impianti da fonti rinnovabili e sostenibili</w:t>
            </w:r>
          </w:p>
          <w:p w:rsidR="00FD385A" w:rsidRDefault="00FD385A" w:rsidP="00FD385A">
            <w:pPr>
              <w:pStyle w:val="QPR-ConoscenzeAbilit"/>
              <w:suppressAutoHyphens w:val="0"/>
              <w:ind w:left="283" w:hanging="198"/>
            </w:pPr>
            <w:r>
              <w:rPr>
                <w:noProof/>
              </w:rPr>
              <w:t>Elementi di disegno tecnico, schemi impianti e simbologie</w:t>
            </w:r>
          </w:p>
          <w:p w:rsidR="00FD385A" w:rsidRDefault="00FD385A" w:rsidP="00FD385A">
            <w:pPr>
              <w:pStyle w:val="QPR-ConoscenzeAbilit"/>
              <w:suppressAutoHyphens w:val="0"/>
              <w:ind w:left="283" w:hanging="198"/>
            </w:pPr>
            <w:r>
              <w:rPr>
                <w:noProof/>
              </w:rPr>
              <w:t>Schemi impianti termici integrati, cataloghi tecnici e simbologie</w:t>
            </w:r>
          </w:p>
          <w:p w:rsidR="00FD385A" w:rsidRDefault="00FD385A" w:rsidP="00FD385A">
            <w:pPr>
              <w:pStyle w:val="QPR-ConoscenzeAbilit"/>
              <w:suppressAutoHyphens w:val="0"/>
              <w:ind w:left="283" w:hanging="198"/>
            </w:pPr>
            <w:r>
              <w:rPr>
                <w:noProof/>
              </w:rPr>
              <w:t>Nozioni di elettrotecnica</w:t>
            </w:r>
          </w:p>
          <w:p w:rsidR="00FD385A" w:rsidRDefault="00FD385A" w:rsidP="00FD385A">
            <w:pPr>
              <w:pStyle w:val="QPR-ConoscenzeAbilit"/>
              <w:suppressAutoHyphens w:val="0"/>
              <w:ind w:left="283" w:hanging="198"/>
            </w:pPr>
            <w:r>
              <w:rPr>
                <w:noProof/>
              </w:rPr>
              <w:t>Normative tecniche di riferimento</w:t>
            </w:r>
          </w:p>
          <w:p w:rsidR="00FD385A" w:rsidRDefault="00FD385A" w:rsidP="00FD385A">
            <w:pPr>
              <w:pStyle w:val="QPR-ConoscenzeAbilit"/>
              <w:suppressAutoHyphens w:val="0"/>
              <w:ind w:left="283" w:hanging="198"/>
            </w:pPr>
            <w:r>
              <w:rPr>
                <w:noProof/>
              </w:rPr>
              <w:t>Caratteristiche delle fonti energetiche rinnovabili e sostenibili</w:t>
            </w:r>
          </w:p>
          <w:p w:rsidR="00FD385A" w:rsidRDefault="00FD385A" w:rsidP="00FD385A">
            <w:pPr>
              <w:pStyle w:val="QPR-ConoscenzeAbilit"/>
              <w:suppressAutoHyphens w:val="0"/>
              <w:ind w:left="283" w:hanging="198"/>
            </w:pPr>
            <w:r>
              <w:rPr>
                <w:noProof/>
              </w:rPr>
              <w:t>Utilizzo fonti rinnovabili e sostenibili negli impianti idro-termo-sanitari e di climatizzazione</w:t>
            </w:r>
          </w:p>
          <w:p w:rsidR="00FD385A" w:rsidRDefault="00FD385A" w:rsidP="00FD385A">
            <w:pPr>
              <w:pStyle w:val="QPR-ConoscenzeAbilit"/>
              <w:suppressAutoHyphens w:val="0"/>
              <w:ind w:left="283" w:hanging="198"/>
            </w:pPr>
            <w:r>
              <w:rPr>
                <w:noProof/>
              </w:rPr>
              <w:t>Caratteristiche tecniche della componentistica necessaria alle lavorazioni</w:t>
            </w:r>
          </w:p>
          <w:p w:rsidR="00FD385A" w:rsidRDefault="00FD385A" w:rsidP="00FD385A">
            <w:pPr>
              <w:pStyle w:val="QPR-ConoscenzeAbilit"/>
              <w:suppressAutoHyphens w:val="0"/>
              <w:ind w:left="283" w:hanging="198"/>
            </w:pPr>
            <w:r>
              <w:rPr>
                <w:noProof/>
              </w:rPr>
              <w:t>Procedure e tempistiche per la realizzazione di impianti termici integrati da diverse fonti energetiche rinnovabili e sostenibili</w:t>
            </w:r>
          </w:p>
          <w:p w:rsidR="00FD385A" w:rsidRDefault="00FD385A" w:rsidP="00FD385A">
            <w:pPr>
              <w:pStyle w:val="QPR-ConoscenzeAbilit"/>
              <w:suppressAutoHyphens w:val="0"/>
              <w:ind w:left="283" w:hanging="198"/>
            </w:pPr>
            <w:r>
              <w:rPr>
                <w:noProof/>
              </w:rPr>
              <w:t>Tecniche di installazione di diverse tipologie di componenti e apparecchiature anche elettriche per la realizzazione di impianti integrati</w:t>
            </w:r>
          </w:p>
          <w:p w:rsidR="00FD385A" w:rsidRPr="00174B50" w:rsidRDefault="00FD385A" w:rsidP="008002A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D385A" w:rsidRDefault="00FD385A" w:rsidP="00FD385A">
            <w:pPr>
              <w:pStyle w:val="QPR-ConoscenzeAbilit"/>
              <w:suppressAutoHyphens w:val="0"/>
              <w:ind w:left="283" w:hanging="198"/>
            </w:pPr>
            <w:r>
              <w:rPr>
                <w:noProof/>
              </w:rPr>
              <w:t>Leggere e interpretare disegni tecnici e schemi complessi di impianti</w:t>
            </w:r>
          </w:p>
          <w:p w:rsidR="00FD385A" w:rsidRDefault="00FD385A" w:rsidP="00FD385A">
            <w:pPr>
              <w:pStyle w:val="QPR-ConoscenzeAbilit"/>
              <w:suppressAutoHyphens w:val="0"/>
              <w:ind w:left="283" w:hanging="198"/>
            </w:pPr>
            <w:r>
              <w:rPr>
                <w:noProof/>
              </w:rPr>
              <w:t>Installare e integrare sistemi di sfruttamento dell'energia solare, aeraulica, idrica e geotermica agli impianti di climatizzazione</w:t>
            </w:r>
          </w:p>
          <w:p w:rsidR="00FD385A" w:rsidRDefault="00FD385A" w:rsidP="00FD385A">
            <w:pPr>
              <w:pStyle w:val="QPR-ConoscenzeAbilit"/>
              <w:suppressAutoHyphens w:val="0"/>
              <w:ind w:left="283" w:hanging="198"/>
            </w:pPr>
            <w:r>
              <w:rPr>
                <w:noProof/>
              </w:rPr>
              <w:t>Approntare sistemi integrati con generatori a biocombustibili e sistemi di cogenerazione</w:t>
            </w:r>
          </w:p>
          <w:p w:rsidR="00FD385A" w:rsidRDefault="00FD385A" w:rsidP="00FD385A">
            <w:pPr>
              <w:pStyle w:val="QPR-ConoscenzeAbilit"/>
              <w:suppressAutoHyphens w:val="0"/>
              <w:ind w:left="283" w:hanging="198"/>
            </w:pPr>
            <w:r>
              <w:rPr>
                <w:noProof/>
              </w:rPr>
              <w:t>Installare valvolame, organi di controllo regolazione rispettando le modalità di installazione richieste</w:t>
            </w:r>
          </w:p>
          <w:p w:rsidR="00FD385A" w:rsidRDefault="00FD385A" w:rsidP="00FD385A">
            <w:pPr>
              <w:pStyle w:val="QPR-ConoscenzeAbilit"/>
              <w:suppressAutoHyphens w:val="0"/>
              <w:ind w:left="283" w:hanging="198"/>
            </w:pPr>
            <w:r>
              <w:rPr>
                <w:noProof/>
              </w:rPr>
              <w:t>Eseguire la posa e il fissaggio degli apparecchi e dei componenti impianto rispettando le modalità di installazione</w:t>
            </w:r>
          </w:p>
          <w:p w:rsidR="00FD385A" w:rsidRDefault="00FD385A" w:rsidP="00FD385A">
            <w:pPr>
              <w:pStyle w:val="QPR-ConoscenzeAbilit"/>
              <w:suppressAutoHyphens w:val="0"/>
              <w:ind w:left="283" w:hanging="198"/>
            </w:pPr>
            <w:r>
              <w:rPr>
                <w:noProof/>
              </w:rPr>
              <w:t>Collegare elettricamente semplici componenti e apparecchiature di controllo, regolazione e sicurezza</w:t>
            </w:r>
          </w:p>
          <w:p w:rsidR="00FD385A" w:rsidRDefault="00FD385A" w:rsidP="00FD385A">
            <w:pPr>
              <w:pStyle w:val="QPR-ConoscenzeAbilit"/>
              <w:suppressAutoHyphens w:val="0"/>
              <w:ind w:left="283" w:hanging="198"/>
            </w:pPr>
            <w:r>
              <w:rPr>
                <w:noProof/>
              </w:rPr>
              <w:t>Installare componenti terminali per reti di climatizzazione</w:t>
            </w:r>
          </w:p>
          <w:p w:rsidR="00FD385A" w:rsidRDefault="00FD385A" w:rsidP="00FD385A">
            <w:pPr>
              <w:pStyle w:val="QPR-ConoscenzeAbilit"/>
              <w:suppressAutoHyphens w:val="0"/>
              <w:ind w:left="283" w:hanging="198"/>
            </w:pPr>
            <w:r>
              <w:rPr>
                <w:noProof/>
              </w:rPr>
              <w:t>Adottare metodi, tecniche e procedure per la verifica della conformità delle lavorazioni</w:t>
            </w:r>
          </w:p>
          <w:p w:rsidR="00FD385A" w:rsidRDefault="00FD385A" w:rsidP="00FD385A">
            <w:pPr>
              <w:pStyle w:val="QPR-ConoscenzeAbilit"/>
              <w:suppressAutoHyphens w:val="0"/>
              <w:ind w:left="283" w:hanging="198"/>
            </w:pPr>
            <w:r>
              <w:rPr>
                <w:noProof/>
              </w:rPr>
              <w:t>Realizzare la prova di tenuta</w:t>
            </w:r>
          </w:p>
          <w:p w:rsidR="00FD385A" w:rsidRPr="006F0970" w:rsidRDefault="00FD385A" w:rsidP="008002A7">
            <w:pPr>
              <w:pStyle w:val="QPR-ChiusuraConAbi"/>
            </w:pPr>
          </w:p>
        </w:tc>
      </w:tr>
    </w:tbl>
    <w:p w:rsidR="00FD385A" w:rsidRDefault="00FD385A" w:rsidP="00FD385A">
      <w:pPr>
        <w:pStyle w:val="DOC-Spaziatura"/>
      </w:pPr>
    </w:p>
    <w:p w:rsidR="00FD385A" w:rsidRPr="00FD385A" w:rsidRDefault="00FD385A" w:rsidP="00FD385A">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D385A" w:rsidRPr="00174B50" w:rsidTr="008002A7">
        <w:trPr>
          <w:trHeight w:val="397"/>
        </w:trPr>
        <w:tc>
          <w:tcPr>
            <w:tcW w:w="9749" w:type="dxa"/>
            <w:gridSpan w:val="5"/>
            <w:tcBorders>
              <w:bottom w:val="single" w:sz="4" w:space="0" w:color="auto"/>
            </w:tcBorders>
            <w:shd w:val="clear" w:color="auto" w:fill="CCECFF"/>
            <w:tcMar>
              <w:left w:w="57" w:type="dxa"/>
              <w:right w:w="57" w:type="dxa"/>
            </w:tcMar>
            <w:vAlign w:val="center"/>
          </w:tcPr>
          <w:p w:rsidR="00FD385A" w:rsidRPr="00174B50" w:rsidRDefault="00FD385A" w:rsidP="008002A7">
            <w:pPr>
              <w:pStyle w:val="QPR-Titolo"/>
            </w:pPr>
            <w:r w:rsidRPr="001374D8">
              <w:lastRenderedPageBreak/>
              <w:t>MANUTENZIONE DI IMPIANTI DI CLIMATIZZAZIONE</w:t>
            </w:r>
          </w:p>
        </w:tc>
      </w:tr>
      <w:tr w:rsidR="00FD385A" w:rsidRPr="006F0970" w:rsidTr="008002A7">
        <w:trPr>
          <w:trHeight w:val="340"/>
        </w:trPr>
        <w:tc>
          <w:tcPr>
            <w:tcW w:w="846" w:type="dxa"/>
            <w:tcBorders>
              <w:bottom w:val="single" w:sz="4" w:space="0" w:color="auto"/>
              <w:right w:val="nil"/>
            </w:tcBorders>
            <w:shd w:val="clear" w:color="auto" w:fill="CCECFF"/>
            <w:tcMar>
              <w:left w:w="57" w:type="dxa"/>
              <w:right w:w="57" w:type="dxa"/>
            </w:tcMar>
            <w:vAlign w:val="center"/>
          </w:tcPr>
          <w:p w:rsidR="00FD385A" w:rsidRPr="00F80D72" w:rsidRDefault="00FD385A" w:rsidP="008002A7">
            <w:pPr>
              <w:pStyle w:val="QPR-Descrittori"/>
            </w:pPr>
            <w:r w:rsidRPr="00F80D72">
              <w:t>Codice:</w:t>
            </w:r>
          </w:p>
        </w:tc>
        <w:tc>
          <w:tcPr>
            <w:tcW w:w="2403" w:type="dxa"/>
            <w:tcBorders>
              <w:left w:val="nil"/>
              <w:bottom w:val="single" w:sz="4" w:space="0" w:color="auto"/>
              <w:right w:val="nil"/>
            </w:tcBorders>
            <w:shd w:val="clear" w:color="auto" w:fill="CCECFF"/>
            <w:vAlign w:val="center"/>
          </w:tcPr>
          <w:p w:rsidR="00FD385A" w:rsidRPr="00F80D72" w:rsidRDefault="00FD385A" w:rsidP="008002A7">
            <w:pPr>
              <w:pStyle w:val="QPR-Codice"/>
            </w:pPr>
            <w:r w:rsidRPr="001374D8">
              <w:t>QPR-IMP-20</w:t>
            </w:r>
          </w:p>
        </w:tc>
        <w:tc>
          <w:tcPr>
            <w:tcW w:w="1625" w:type="dxa"/>
            <w:tcBorders>
              <w:left w:val="nil"/>
              <w:bottom w:val="single" w:sz="4" w:space="0" w:color="auto"/>
              <w:right w:val="nil"/>
            </w:tcBorders>
            <w:shd w:val="clear" w:color="auto" w:fill="CCECFF"/>
            <w:vAlign w:val="center"/>
          </w:tcPr>
          <w:p w:rsidR="00FD385A" w:rsidRDefault="00FD385A" w:rsidP="008002A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D385A" w:rsidRDefault="00FD385A" w:rsidP="00102DF1">
            <w:pPr>
              <w:pStyle w:val="QPR-LivelloEQF"/>
            </w:pPr>
            <w:r>
              <w:t>EQF-</w:t>
            </w:r>
            <w:r w:rsidR="00102DF1">
              <w:rPr>
                <w:noProof/>
              </w:rPr>
              <w:t>3</w:t>
            </w:r>
          </w:p>
        </w:tc>
        <w:tc>
          <w:tcPr>
            <w:tcW w:w="3250" w:type="dxa"/>
            <w:tcBorders>
              <w:left w:val="nil"/>
              <w:bottom w:val="single" w:sz="4" w:space="0" w:color="auto"/>
            </w:tcBorders>
            <w:shd w:val="clear" w:color="auto" w:fill="CCECFF"/>
            <w:vAlign w:val="center"/>
          </w:tcPr>
          <w:p w:rsidR="00FD385A" w:rsidRPr="00F80D72" w:rsidRDefault="00FD385A" w:rsidP="008002A7">
            <w:pPr>
              <w:pStyle w:val="QPR-Versione"/>
            </w:pPr>
            <w:r w:rsidRPr="00F80D72">
              <w:t xml:space="preserve">Versione </w:t>
            </w:r>
            <w:r w:rsidRPr="001374D8">
              <w:t>1</w:t>
            </w:r>
            <w:r w:rsidRPr="00F80D72">
              <w:t xml:space="preserve"> del</w:t>
            </w:r>
            <w:r>
              <w:t xml:space="preserve"> 10/06/2017</w:t>
            </w:r>
          </w:p>
        </w:tc>
      </w:tr>
      <w:tr w:rsidR="00FD385A" w:rsidRPr="006F0970" w:rsidTr="008002A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D385A" w:rsidRPr="004503E8" w:rsidRDefault="00FD385A" w:rsidP="008002A7">
            <w:pPr>
              <w:pStyle w:val="QPR-Titoletti"/>
            </w:pPr>
            <w:r w:rsidRPr="004503E8">
              <w:t>Descrizione del qualificatore professionale regionale</w:t>
            </w:r>
          </w:p>
        </w:tc>
      </w:tr>
      <w:tr w:rsidR="00FD385A" w:rsidRPr="006F0970" w:rsidTr="008002A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D385A" w:rsidRPr="006F0970" w:rsidRDefault="00FD385A" w:rsidP="008002A7">
            <w:pPr>
              <w:pStyle w:val="QPR-TitoloDescrizione"/>
            </w:pPr>
            <w:r w:rsidRPr="001374D8">
              <w:rPr>
                <w:noProof/>
                <w:snapToGrid w:val="0"/>
              </w:rPr>
              <w:t>Sulla base delle indicazioni contenute nelle normative di settore /o indicazioni del committente, il soggetto è in grado di eseguire la manutenzione ordinaria e straordinaria negli impianti idrici, termici, di climatizzazione e da fonti rinnovabili nel rispetto della normativa di settore e delle lavorazioni a regola d’arte.</w:t>
            </w:r>
          </w:p>
        </w:tc>
      </w:tr>
      <w:tr w:rsidR="00FD385A" w:rsidRPr="006F0970" w:rsidTr="008002A7">
        <w:trPr>
          <w:trHeight w:hRule="exact" w:val="340"/>
        </w:trPr>
        <w:tc>
          <w:tcPr>
            <w:tcW w:w="4874" w:type="dxa"/>
            <w:gridSpan w:val="3"/>
            <w:tcBorders>
              <w:bottom w:val="nil"/>
            </w:tcBorders>
            <w:shd w:val="clear" w:color="auto" w:fill="FFFFB9"/>
            <w:vAlign w:val="center"/>
          </w:tcPr>
          <w:p w:rsidR="00FD385A" w:rsidRPr="006F0970" w:rsidRDefault="00FD385A" w:rsidP="008002A7">
            <w:pPr>
              <w:pStyle w:val="QPR-Titoletti"/>
            </w:pPr>
            <w:r w:rsidRPr="006F0970">
              <w:t>Conoscenze</w:t>
            </w:r>
          </w:p>
        </w:tc>
        <w:tc>
          <w:tcPr>
            <w:tcW w:w="4875" w:type="dxa"/>
            <w:gridSpan w:val="2"/>
            <w:tcBorders>
              <w:bottom w:val="nil"/>
            </w:tcBorders>
            <w:shd w:val="clear" w:color="auto" w:fill="FFFFB9"/>
            <w:vAlign w:val="center"/>
          </w:tcPr>
          <w:p w:rsidR="00FD385A" w:rsidRPr="006F0970" w:rsidRDefault="00FD385A" w:rsidP="008002A7">
            <w:pPr>
              <w:pStyle w:val="QPR-Titoletti"/>
            </w:pPr>
            <w:r w:rsidRPr="006F0970">
              <w:t>Abilità</w:t>
            </w:r>
          </w:p>
        </w:tc>
      </w:tr>
      <w:tr w:rsidR="00FD385A" w:rsidRPr="006F0970" w:rsidTr="008002A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D385A" w:rsidRPr="00F1307A" w:rsidRDefault="00FD385A" w:rsidP="00FD385A">
            <w:pPr>
              <w:pStyle w:val="QPR-ConoscenzeAbilit"/>
              <w:suppressAutoHyphens w:val="0"/>
              <w:ind w:left="283" w:hanging="198"/>
            </w:pPr>
            <w:r>
              <w:rPr>
                <w:noProof/>
              </w:rPr>
              <w:t>Elementi di sicurezza e salute per l'esecuzione di impianti di climatizzazione</w:t>
            </w:r>
          </w:p>
          <w:p w:rsidR="00FD385A" w:rsidRDefault="00FD385A" w:rsidP="00FD385A">
            <w:pPr>
              <w:pStyle w:val="QPR-ConoscenzeAbilit"/>
              <w:suppressAutoHyphens w:val="0"/>
              <w:ind w:left="283" w:hanging="198"/>
            </w:pPr>
            <w:r>
              <w:rPr>
                <w:noProof/>
              </w:rPr>
              <w:t>Elementi di disegno tecnico, schemi impianti e simbologie</w:t>
            </w:r>
          </w:p>
          <w:p w:rsidR="00FD385A" w:rsidRDefault="00FD385A" w:rsidP="00FD385A">
            <w:pPr>
              <w:pStyle w:val="QPR-ConoscenzeAbilit"/>
              <w:suppressAutoHyphens w:val="0"/>
              <w:ind w:left="283" w:hanging="198"/>
            </w:pPr>
            <w:r>
              <w:rPr>
                <w:noProof/>
              </w:rPr>
              <w:t>Schemi impianti termici integrati, cataloghi tecnici e simbologie</w:t>
            </w:r>
          </w:p>
          <w:p w:rsidR="00FD385A" w:rsidRDefault="00FD385A" w:rsidP="00FD385A">
            <w:pPr>
              <w:pStyle w:val="QPR-ConoscenzeAbilit"/>
              <w:suppressAutoHyphens w:val="0"/>
              <w:ind w:left="283" w:hanging="198"/>
            </w:pPr>
            <w:r>
              <w:rPr>
                <w:noProof/>
              </w:rPr>
              <w:t>Nozioni di elettrotecnica</w:t>
            </w:r>
          </w:p>
          <w:p w:rsidR="00FD385A" w:rsidRDefault="00FD385A" w:rsidP="00FD385A">
            <w:pPr>
              <w:pStyle w:val="QPR-ConoscenzeAbilit"/>
              <w:suppressAutoHyphens w:val="0"/>
              <w:ind w:left="283" w:hanging="198"/>
            </w:pPr>
            <w:r>
              <w:rPr>
                <w:noProof/>
              </w:rPr>
              <w:t>Normative tecniche di riferimento manutenzione ordinaria degli impianti di climatizzazione</w:t>
            </w:r>
          </w:p>
          <w:p w:rsidR="00FD385A" w:rsidRDefault="00FD385A" w:rsidP="00FD385A">
            <w:pPr>
              <w:pStyle w:val="QPR-ConoscenzeAbilit"/>
              <w:suppressAutoHyphens w:val="0"/>
              <w:ind w:left="283" w:hanging="198"/>
            </w:pPr>
            <w:r>
              <w:rPr>
                <w:noProof/>
              </w:rPr>
              <w:t>Caratteristiche e funzionamento degli impianti e dei particolari che lo compongono</w:t>
            </w:r>
          </w:p>
          <w:p w:rsidR="00FD385A" w:rsidRDefault="00FD385A" w:rsidP="00FD385A">
            <w:pPr>
              <w:pStyle w:val="QPR-ConoscenzeAbilit"/>
              <w:suppressAutoHyphens w:val="0"/>
              <w:ind w:left="283" w:hanging="198"/>
            </w:pPr>
            <w:r>
              <w:rPr>
                <w:noProof/>
              </w:rPr>
              <w:t>Procedure e tecniche di manutenzione ordinaria su impianti di climatizzazione</w:t>
            </w:r>
          </w:p>
          <w:p w:rsidR="00FD385A" w:rsidRDefault="00FD385A" w:rsidP="00FD385A">
            <w:pPr>
              <w:pStyle w:val="QPR-ConoscenzeAbilit"/>
              <w:suppressAutoHyphens w:val="0"/>
              <w:ind w:left="283" w:hanging="198"/>
            </w:pPr>
            <w:r>
              <w:rPr>
                <w:noProof/>
              </w:rPr>
              <w:t>Procedure e tecniche di ricerca guasti e intervento su impianti funzionanti per manutenzione straordinaria (pulizie scambiatori riparazioni guasti, sostituzioni ...)</w:t>
            </w:r>
          </w:p>
          <w:p w:rsidR="00FD385A" w:rsidRDefault="00FD385A" w:rsidP="00FD385A">
            <w:pPr>
              <w:pStyle w:val="QPR-ConoscenzeAbilit"/>
              <w:suppressAutoHyphens w:val="0"/>
              <w:ind w:left="283" w:hanging="198"/>
            </w:pPr>
            <w:r>
              <w:rPr>
                <w:noProof/>
              </w:rPr>
              <w:t>Caratteristiche tecniche della strumentazione e componentistica necessaria alle manutenzioni</w:t>
            </w:r>
          </w:p>
          <w:p w:rsidR="00FD385A" w:rsidRDefault="00FD385A" w:rsidP="00FD385A">
            <w:pPr>
              <w:pStyle w:val="QPR-ConoscenzeAbilit"/>
              <w:suppressAutoHyphens w:val="0"/>
              <w:ind w:left="283" w:hanging="198"/>
            </w:pPr>
            <w:r>
              <w:rPr>
                <w:noProof/>
              </w:rPr>
              <w:t>Tempistica per gli interventi di manutenzione ordinaria e straordinaria su impianti idrici, di climatizzazione e integrati da diverse fonti energetiche rinnovabili e sostenibili</w:t>
            </w:r>
          </w:p>
          <w:p w:rsidR="00FD385A" w:rsidRDefault="00FD385A" w:rsidP="00FD385A">
            <w:pPr>
              <w:pStyle w:val="QPR-ConoscenzeAbilit"/>
              <w:suppressAutoHyphens w:val="0"/>
              <w:ind w:left="283" w:hanging="198"/>
            </w:pPr>
            <w:r>
              <w:rPr>
                <w:noProof/>
              </w:rPr>
              <w:t>Procedure e tecniche per adeguamento e trasformazioni degli impianti</w:t>
            </w:r>
          </w:p>
          <w:p w:rsidR="00FD385A" w:rsidRPr="00174B50" w:rsidRDefault="00FD385A" w:rsidP="008002A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D385A" w:rsidRDefault="00FD385A" w:rsidP="00FD385A">
            <w:pPr>
              <w:pStyle w:val="QPR-ConoscenzeAbilit"/>
              <w:suppressAutoHyphens w:val="0"/>
              <w:ind w:left="283" w:hanging="198"/>
            </w:pPr>
            <w:r>
              <w:rPr>
                <w:noProof/>
              </w:rPr>
              <w:t>Leggere e interpretare disegni tecnici e schemi complessi di impianti</w:t>
            </w:r>
          </w:p>
          <w:p w:rsidR="00FD385A" w:rsidRDefault="00FD385A" w:rsidP="00FD385A">
            <w:pPr>
              <w:pStyle w:val="QPR-ConoscenzeAbilit"/>
              <w:suppressAutoHyphens w:val="0"/>
              <w:ind w:left="283" w:hanging="198"/>
            </w:pPr>
            <w:r>
              <w:rPr>
                <w:noProof/>
              </w:rPr>
              <w:t>Eseguire la manutenzione ordinaria su impianti</w:t>
            </w:r>
          </w:p>
          <w:p w:rsidR="00FD385A" w:rsidRDefault="00FD385A" w:rsidP="00FD385A">
            <w:pPr>
              <w:pStyle w:val="QPR-ConoscenzeAbilit"/>
              <w:suppressAutoHyphens w:val="0"/>
              <w:ind w:left="283" w:hanging="198"/>
            </w:pPr>
            <w:r>
              <w:rPr>
                <w:noProof/>
              </w:rPr>
              <w:t>Eseguire la manutenzione straordinaria su impianti</w:t>
            </w:r>
          </w:p>
          <w:p w:rsidR="00FD385A" w:rsidRDefault="00FD385A" w:rsidP="00FD385A">
            <w:pPr>
              <w:pStyle w:val="QPR-ConoscenzeAbilit"/>
              <w:suppressAutoHyphens w:val="0"/>
              <w:ind w:left="283" w:hanging="198"/>
            </w:pPr>
            <w:r>
              <w:rPr>
                <w:noProof/>
              </w:rPr>
              <w:t>Applicare le tecniche di ricerca guasti</w:t>
            </w:r>
          </w:p>
          <w:p w:rsidR="00FD385A" w:rsidRDefault="00FD385A" w:rsidP="00FD385A">
            <w:pPr>
              <w:pStyle w:val="QPR-ConoscenzeAbilit"/>
              <w:suppressAutoHyphens w:val="0"/>
              <w:ind w:left="283" w:hanging="198"/>
            </w:pPr>
            <w:r>
              <w:rPr>
                <w:noProof/>
              </w:rPr>
              <w:t>Eseguire interventi di sostituzione componenti mal funzionanti, e riparazione guasti</w:t>
            </w:r>
          </w:p>
          <w:p w:rsidR="00FD385A" w:rsidRDefault="00FD385A" w:rsidP="00FD385A">
            <w:pPr>
              <w:pStyle w:val="QPR-ConoscenzeAbilit"/>
              <w:suppressAutoHyphens w:val="0"/>
              <w:ind w:left="283" w:hanging="198"/>
            </w:pPr>
            <w:r>
              <w:rPr>
                <w:noProof/>
              </w:rPr>
              <w:t>Predisporre le apparecchiature per eseguire controlli di manutenzione ordinaria/straordinaria</w:t>
            </w:r>
          </w:p>
          <w:p w:rsidR="00FD385A" w:rsidRDefault="00FD385A" w:rsidP="00FD385A">
            <w:pPr>
              <w:pStyle w:val="QPR-ConoscenzeAbilit"/>
              <w:suppressAutoHyphens w:val="0"/>
              <w:ind w:left="283" w:hanging="198"/>
            </w:pPr>
            <w:r>
              <w:rPr>
                <w:noProof/>
              </w:rPr>
              <w:t>Compilare la documentazione tecnica di conformità e manutenzione</w:t>
            </w:r>
          </w:p>
          <w:p w:rsidR="00FD385A" w:rsidRDefault="00FD385A" w:rsidP="00FD385A">
            <w:pPr>
              <w:pStyle w:val="QPR-ConoscenzeAbilit"/>
              <w:suppressAutoHyphens w:val="0"/>
              <w:ind w:left="283" w:hanging="198"/>
            </w:pPr>
            <w:r>
              <w:rPr>
                <w:noProof/>
              </w:rPr>
              <w:t>Adottare metodi, tecniche e procedure per la trasformazione, adeguamento e ampliamento di impianti</w:t>
            </w:r>
          </w:p>
          <w:p w:rsidR="00FD385A" w:rsidRPr="006F0970" w:rsidRDefault="00FD385A" w:rsidP="008002A7">
            <w:pPr>
              <w:pStyle w:val="QPR-ChiusuraConAbi"/>
            </w:pPr>
          </w:p>
        </w:tc>
      </w:tr>
    </w:tbl>
    <w:p w:rsidR="00FD385A" w:rsidRDefault="00FD385A" w:rsidP="00FD385A">
      <w:pPr>
        <w:pStyle w:val="DOC-Spaziatura"/>
      </w:pPr>
    </w:p>
    <w:p w:rsidR="00FD385A" w:rsidRDefault="00FD385A" w:rsidP="00FD385A">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D385A" w:rsidRPr="00174B50" w:rsidTr="008002A7">
        <w:trPr>
          <w:trHeight w:val="397"/>
        </w:trPr>
        <w:tc>
          <w:tcPr>
            <w:tcW w:w="9749" w:type="dxa"/>
            <w:gridSpan w:val="5"/>
            <w:tcBorders>
              <w:bottom w:val="single" w:sz="4" w:space="0" w:color="auto"/>
            </w:tcBorders>
            <w:shd w:val="clear" w:color="auto" w:fill="CCECFF"/>
            <w:tcMar>
              <w:left w:w="57" w:type="dxa"/>
              <w:right w:w="57" w:type="dxa"/>
            </w:tcMar>
            <w:vAlign w:val="center"/>
          </w:tcPr>
          <w:p w:rsidR="00FD385A" w:rsidRPr="00174B50" w:rsidRDefault="00FD385A" w:rsidP="008002A7">
            <w:pPr>
              <w:pStyle w:val="QPR-Titolo"/>
            </w:pPr>
            <w:r w:rsidRPr="001374D8">
              <w:t>VERIFICA DI IMPIANTI IDRICI, TERMICI E DI CONDIZIONAMENTO</w:t>
            </w:r>
          </w:p>
        </w:tc>
      </w:tr>
      <w:tr w:rsidR="00FD385A" w:rsidRPr="006F0970" w:rsidTr="008002A7">
        <w:trPr>
          <w:trHeight w:val="340"/>
        </w:trPr>
        <w:tc>
          <w:tcPr>
            <w:tcW w:w="846" w:type="dxa"/>
            <w:tcBorders>
              <w:bottom w:val="single" w:sz="4" w:space="0" w:color="auto"/>
              <w:right w:val="nil"/>
            </w:tcBorders>
            <w:shd w:val="clear" w:color="auto" w:fill="CCECFF"/>
            <w:tcMar>
              <w:left w:w="57" w:type="dxa"/>
              <w:right w:w="57" w:type="dxa"/>
            </w:tcMar>
            <w:vAlign w:val="center"/>
          </w:tcPr>
          <w:p w:rsidR="00FD385A" w:rsidRPr="00F80D72" w:rsidRDefault="00FD385A" w:rsidP="008002A7">
            <w:pPr>
              <w:pStyle w:val="QPR-Descrittori"/>
            </w:pPr>
            <w:r w:rsidRPr="00F80D72">
              <w:t>Codice:</w:t>
            </w:r>
          </w:p>
        </w:tc>
        <w:tc>
          <w:tcPr>
            <w:tcW w:w="2403" w:type="dxa"/>
            <w:tcBorders>
              <w:left w:val="nil"/>
              <w:bottom w:val="single" w:sz="4" w:space="0" w:color="auto"/>
              <w:right w:val="nil"/>
            </w:tcBorders>
            <w:shd w:val="clear" w:color="auto" w:fill="CCECFF"/>
            <w:vAlign w:val="center"/>
          </w:tcPr>
          <w:p w:rsidR="00FD385A" w:rsidRPr="00F80D72" w:rsidRDefault="00FD385A" w:rsidP="008002A7">
            <w:pPr>
              <w:pStyle w:val="QPR-Codice"/>
            </w:pPr>
            <w:r w:rsidRPr="001374D8">
              <w:t>QPR-IMP-21</w:t>
            </w:r>
          </w:p>
        </w:tc>
        <w:tc>
          <w:tcPr>
            <w:tcW w:w="1625" w:type="dxa"/>
            <w:tcBorders>
              <w:left w:val="nil"/>
              <w:bottom w:val="single" w:sz="4" w:space="0" w:color="auto"/>
              <w:right w:val="nil"/>
            </w:tcBorders>
            <w:shd w:val="clear" w:color="auto" w:fill="CCECFF"/>
            <w:vAlign w:val="center"/>
          </w:tcPr>
          <w:p w:rsidR="00FD385A" w:rsidRDefault="00FD385A" w:rsidP="008002A7">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D385A" w:rsidRDefault="00FD385A" w:rsidP="008002A7">
            <w:pPr>
              <w:pStyle w:val="QPR-LivelloEQF"/>
            </w:pPr>
            <w:r>
              <w:t>EQF-</w:t>
            </w:r>
            <w:r w:rsidRPr="001374D8">
              <w:rPr>
                <w:noProof/>
              </w:rPr>
              <w:t>4</w:t>
            </w:r>
          </w:p>
        </w:tc>
        <w:tc>
          <w:tcPr>
            <w:tcW w:w="3250" w:type="dxa"/>
            <w:tcBorders>
              <w:left w:val="nil"/>
              <w:bottom w:val="single" w:sz="4" w:space="0" w:color="auto"/>
            </w:tcBorders>
            <w:shd w:val="clear" w:color="auto" w:fill="CCECFF"/>
            <w:vAlign w:val="center"/>
          </w:tcPr>
          <w:p w:rsidR="00FD385A" w:rsidRPr="00F80D72" w:rsidRDefault="00FD385A" w:rsidP="008002A7">
            <w:pPr>
              <w:pStyle w:val="QPR-Versione"/>
            </w:pPr>
            <w:r w:rsidRPr="00F80D72">
              <w:t xml:space="preserve">Versione </w:t>
            </w:r>
            <w:r w:rsidRPr="001374D8">
              <w:t>1</w:t>
            </w:r>
            <w:r w:rsidRPr="00F80D72">
              <w:t xml:space="preserve"> del</w:t>
            </w:r>
            <w:r>
              <w:t xml:space="preserve"> 10/06/2017</w:t>
            </w:r>
          </w:p>
        </w:tc>
      </w:tr>
      <w:tr w:rsidR="00FD385A" w:rsidRPr="006F0970" w:rsidTr="008002A7">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D385A" w:rsidRPr="004503E8" w:rsidRDefault="00FD385A" w:rsidP="008002A7">
            <w:pPr>
              <w:pStyle w:val="QPR-Titoletti"/>
            </w:pPr>
            <w:r w:rsidRPr="004503E8">
              <w:t>Descrizione del qualificatore professionale regionale</w:t>
            </w:r>
          </w:p>
        </w:tc>
      </w:tr>
      <w:tr w:rsidR="00FD385A" w:rsidRPr="006F0970" w:rsidTr="008002A7">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D385A" w:rsidRPr="006F0970" w:rsidRDefault="00FD385A" w:rsidP="008002A7">
            <w:pPr>
              <w:pStyle w:val="QPR-TitoloDescrizione"/>
            </w:pPr>
            <w:r w:rsidRPr="001374D8">
              <w:rPr>
                <w:noProof/>
                <w:snapToGrid w:val="0"/>
              </w:rPr>
              <w:t>Sulla base delle normative vigenti di settore, il soggetto è in grado di verificare le condizioni ed il corretto funzionamento degli impianti idrici, termici e di condizionamento, nonché delle apparecchiature ad essi collegate.</w:t>
            </w:r>
          </w:p>
        </w:tc>
      </w:tr>
      <w:tr w:rsidR="00FD385A" w:rsidRPr="006F0970" w:rsidTr="008002A7">
        <w:trPr>
          <w:trHeight w:hRule="exact" w:val="340"/>
        </w:trPr>
        <w:tc>
          <w:tcPr>
            <w:tcW w:w="4874" w:type="dxa"/>
            <w:gridSpan w:val="3"/>
            <w:tcBorders>
              <w:bottom w:val="nil"/>
            </w:tcBorders>
            <w:shd w:val="clear" w:color="auto" w:fill="FFFFB9"/>
            <w:vAlign w:val="center"/>
          </w:tcPr>
          <w:p w:rsidR="00FD385A" w:rsidRPr="006F0970" w:rsidRDefault="00FD385A" w:rsidP="008002A7">
            <w:pPr>
              <w:pStyle w:val="QPR-Titoletti"/>
            </w:pPr>
            <w:r w:rsidRPr="006F0970">
              <w:t>Conoscenze</w:t>
            </w:r>
          </w:p>
        </w:tc>
        <w:tc>
          <w:tcPr>
            <w:tcW w:w="4875" w:type="dxa"/>
            <w:gridSpan w:val="2"/>
            <w:tcBorders>
              <w:bottom w:val="nil"/>
            </w:tcBorders>
            <w:shd w:val="clear" w:color="auto" w:fill="FFFFB9"/>
            <w:vAlign w:val="center"/>
          </w:tcPr>
          <w:p w:rsidR="00FD385A" w:rsidRPr="006F0970" w:rsidRDefault="00FD385A" w:rsidP="008002A7">
            <w:pPr>
              <w:pStyle w:val="QPR-Titoletti"/>
            </w:pPr>
            <w:r w:rsidRPr="006F0970">
              <w:t>Abilità</w:t>
            </w:r>
          </w:p>
        </w:tc>
      </w:tr>
      <w:tr w:rsidR="00FD385A" w:rsidRPr="006F0970" w:rsidTr="008002A7">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D385A" w:rsidRPr="00F1307A" w:rsidRDefault="00FD385A" w:rsidP="00FD385A">
            <w:pPr>
              <w:pStyle w:val="QPR-ConoscenzeAbilit"/>
              <w:suppressAutoHyphens w:val="0"/>
              <w:ind w:left="283" w:hanging="198"/>
            </w:pPr>
            <w:r>
              <w:rPr>
                <w:noProof/>
              </w:rPr>
              <w:t>Tecniche di verifica degli impianti termici</w:t>
            </w:r>
          </w:p>
          <w:p w:rsidR="00FD385A" w:rsidRDefault="00FD385A" w:rsidP="00FD385A">
            <w:pPr>
              <w:pStyle w:val="QPR-ConoscenzeAbilit"/>
              <w:suppressAutoHyphens w:val="0"/>
              <w:ind w:left="283" w:hanging="198"/>
            </w:pPr>
            <w:r>
              <w:rPr>
                <w:noProof/>
              </w:rPr>
              <w:t>Strumenti di misura e verifica</w:t>
            </w:r>
          </w:p>
          <w:p w:rsidR="00FD385A" w:rsidRDefault="00FD385A" w:rsidP="00FD385A">
            <w:pPr>
              <w:pStyle w:val="QPR-ConoscenzeAbilit"/>
              <w:suppressAutoHyphens w:val="0"/>
              <w:ind w:left="283" w:hanging="198"/>
            </w:pPr>
            <w:r>
              <w:rPr>
                <w:noProof/>
              </w:rPr>
              <w:t>Tecniche di messa a punto e regolazione degli impianti termici</w:t>
            </w:r>
          </w:p>
          <w:p w:rsidR="00FD385A" w:rsidRDefault="00FD385A" w:rsidP="00FD385A">
            <w:pPr>
              <w:pStyle w:val="QPR-ConoscenzeAbilit"/>
              <w:suppressAutoHyphens w:val="0"/>
              <w:ind w:left="283" w:hanging="198"/>
            </w:pPr>
            <w:r>
              <w:rPr>
                <w:noProof/>
              </w:rPr>
              <w:t>Norme e adempimenti relativi alla fase di verifica di un impianto</w:t>
            </w:r>
          </w:p>
          <w:p w:rsidR="00FD385A" w:rsidRDefault="00FD385A" w:rsidP="00FD385A">
            <w:pPr>
              <w:pStyle w:val="QPR-ConoscenzeAbilit"/>
              <w:suppressAutoHyphens w:val="0"/>
              <w:ind w:left="283" w:hanging="198"/>
            </w:pPr>
            <w:r>
              <w:rPr>
                <w:noProof/>
              </w:rPr>
              <w:t>Modulistica e modalità di compilazione documentazione tecnica</w:t>
            </w:r>
          </w:p>
          <w:p w:rsidR="00FD385A" w:rsidRDefault="00FD385A" w:rsidP="00FD385A">
            <w:pPr>
              <w:pStyle w:val="QPR-ConoscenzeAbilit"/>
              <w:suppressAutoHyphens w:val="0"/>
              <w:ind w:left="283" w:hanging="198"/>
            </w:pPr>
            <w:r>
              <w:rPr>
                <w:noProof/>
              </w:rPr>
              <w:t>Elementi di sicurezza</w:t>
            </w:r>
          </w:p>
          <w:p w:rsidR="00FD385A" w:rsidRPr="00174B50" w:rsidRDefault="00FD385A" w:rsidP="008002A7">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D385A" w:rsidRDefault="00FD385A" w:rsidP="00FD385A">
            <w:pPr>
              <w:pStyle w:val="QPR-ConoscenzeAbilit"/>
              <w:suppressAutoHyphens w:val="0"/>
              <w:ind w:left="283" w:hanging="198"/>
            </w:pPr>
            <w:r>
              <w:rPr>
                <w:noProof/>
              </w:rPr>
              <w:t>Verificare la conformità dell'impianto al progetto</w:t>
            </w:r>
          </w:p>
          <w:p w:rsidR="00FD385A" w:rsidRDefault="00FD385A" w:rsidP="00FD385A">
            <w:pPr>
              <w:pStyle w:val="QPR-ConoscenzeAbilit"/>
              <w:suppressAutoHyphens w:val="0"/>
              <w:ind w:left="283" w:hanging="198"/>
            </w:pPr>
            <w:r>
              <w:rPr>
                <w:noProof/>
              </w:rPr>
              <w:t>Applicare metodi per la predisposizione di un piano di verifica e collaudo</w:t>
            </w:r>
          </w:p>
          <w:p w:rsidR="00FD385A" w:rsidRDefault="00FD385A" w:rsidP="00FD385A">
            <w:pPr>
              <w:pStyle w:val="QPR-ConoscenzeAbilit"/>
              <w:suppressAutoHyphens w:val="0"/>
              <w:ind w:left="283" w:hanging="198"/>
            </w:pPr>
            <w:r>
              <w:rPr>
                <w:noProof/>
              </w:rPr>
              <w:t>Utilizzare strumenti di misura e verifica</w:t>
            </w:r>
          </w:p>
          <w:p w:rsidR="00FD385A" w:rsidRDefault="00FD385A" w:rsidP="00FD385A">
            <w:pPr>
              <w:pStyle w:val="QPR-ConoscenzeAbilit"/>
              <w:suppressAutoHyphens w:val="0"/>
              <w:ind w:left="283" w:hanging="198"/>
            </w:pPr>
            <w:r>
              <w:rPr>
                <w:noProof/>
              </w:rPr>
              <w:t>Applicare metodi e tecniche di taratura e regolazione</w:t>
            </w:r>
          </w:p>
          <w:p w:rsidR="00FD385A" w:rsidRDefault="00FD385A" w:rsidP="00FD385A">
            <w:pPr>
              <w:pStyle w:val="QPR-ConoscenzeAbilit"/>
              <w:suppressAutoHyphens w:val="0"/>
              <w:ind w:left="283" w:hanging="198"/>
            </w:pPr>
            <w:r>
              <w:rPr>
                <w:noProof/>
              </w:rPr>
              <w:t>Applicare tecniche di compilazione della reportistica tecnica</w:t>
            </w:r>
          </w:p>
          <w:p w:rsidR="00FD385A" w:rsidRPr="006F0970" w:rsidRDefault="00FD385A" w:rsidP="008002A7">
            <w:pPr>
              <w:pStyle w:val="QPR-ChiusuraConAbi"/>
            </w:pPr>
          </w:p>
        </w:tc>
      </w:tr>
    </w:tbl>
    <w:p w:rsidR="00FD385A" w:rsidRPr="00493351" w:rsidRDefault="00FD385A" w:rsidP="00D86CE7">
      <w:pPr>
        <w:pStyle w:val="DOC-TestoBase"/>
      </w:pPr>
    </w:p>
    <w:p w:rsidR="008B601D" w:rsidRPr="00493351" w:rsidRDefault="008B601D" w:rsidP="00D86CE7">
      <w:pPr>
        <w:pStyle w:val="DOC-TestoBase"/>
      </w:pPr>
    </w:p>
    <w:p w:rsidR="008B601D" w:rsidRPr="00493351" w:rsidRDefault="008B601D" w:rsidP="00D86CE7">
      <w:pPr>
        <w:pStyle w:val="DOC-TestoBase"/>
        <w:sectPr w:rsidR="008B601D" w:rsidRPr="00493351" w:rsidSect="0045696F">
          <w:headerReference w:type="first" r:id="rId206"/>
          <w:pgSz w:w="11907" w:h="16840" w:code="9"/>
          <w:pgMar w:top="1134" w:right="1134" w:bottom="1134" w:left="1134" w:header="567" w:footer="567" w:gutter="0"/>
          <w:cols w:space="708"/>
          <w:docGrid w:linePitch="360"/>
        </w:sectPr>
      </w:pPr>
    </w:p>
    <w:p w:rsidR="008B601D" w:rsidRPr="00493351" w:rsidRDefault="008B601D" w:rsidP="00B43554">
      <w:pPr>
        <w:pStyle w:val="LG-Titoletto"/>
      </w:pPr>
      <w:r w:rsidRPr="00493351">
        <w:lastRenderedPageBreak/>
        <w:t>Descrizione degli standard professionali caratterizzanti il profilo regionale</w:t>
      </w:r>
    </w:p>
    <w:p w:rsidR="008B601D" w:rsidRPr="00493351" w:rsidRDefault="008B601D" w:rsidP="00B43554">
      <w:pPr>
        <w:pStyle w:val="LG-TitoloProfiloRichiamo"/>
      </w:pPr>
      <w:r w:rsidRPr="00493351">
        <w:t xml:space="preserve">Tecnico </w:t>
      </w:r>
      <w:r w:rsidR="005D66A2" w:rsidRPr="00493351">
        <w:t>DI impianti termici</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5F6223" w:rsidTr="005F6223">
        <w:trPr>
          <w:trHeight w:hRule="exact" w:val="280"/>
        </w:trPr>
        <w:tc>
          <w:tcPr>
            <w:tcW w:w="1644" w:type="dxa"/>
            <w:gridSpan w:val="2"/>
            <w:tcBorders>
              <w:bottom w:val="single" w:sz="1" w:space="0" w:color="000000"/>
            </w:tcBorders>
            <w:tcMar>
              <w:top w:w="40" w:type="dxa"/>
              <w:left w:w="60" w:type="dxa"/>
              <w:bottom w:w="0" w:type="dxa"/>
              <w:right w:w="0" w:type="dxa"/>
            </w:tcMar>
          </w:tcPr>
          <w:p w:rsidR="005F6223" w:rsidRDefault="005F6223" w:rsidP="0058089C">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5F6223" w:rsidRDefault="005F6223" w:rsidP="0058089C">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5F6223" w:rsidRDefault="005F6223" w:rsidP="0058089C">
            <w:pPr>
              <w:pStyle w:val="DOC-TabellaIntestazioni"/>
            </w:pPr>
            <w:r>
              <w:t>EQF</w:t>
            </w:r>
          </w:p>
        </w:tc>
        <w:tc>
          <w:tcPr>
            <w:tcW w:w="3100" w:type="dxa"/>
            <w:tcBorders>
              <w:bottom w:val="single" w:sz="1" w:space="0" w:color="000000"/>
            </w:tcBorders>
          </w:tcPr>
          <w:p w:rsidR="005F6223" w:rsidRDefault="005F6223" w:rsidP="0058089C">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5F6223" w:rsidRDefault="005F6223" w:rsidP="0058089C">
            <w:pPr>
              <w:pStyle w:val="DOC-TabellaIntestazioni"/>
            </w:pPr>
            <w:r>
              <w:t>Note sulla SST correlata</w:t>
            </w:r>
          </w:p>
        </w:tc>
      </w:tr>
      <w:tr w:rsidR="005F6223" w:rsidTr="005F6223">
        <w:trPr>
          <w:trHeight w:hRule="exact" w:val="23"/>
        </w:trPr>
        <w:tc>
          <w:tcPr>
            <w:tcW w:w="1644" w:type="dxa"/>
            <w:gridSpan w:val="2"/>
            <w:tcBorders>
              <w:bottom w:val="single" w:sz="1" w:space="0" w:color="000000"/>
            </w:tcBorders>
            <w:tcMar>
              <w:top w:w="40" w:type="dxa"/>
              <w:left w:w="60" w:type="dxa"/>
              <w:bottom w:w="0" w:type="dxa"/>
              <w:right w:w="0" w:type="dxa"/>
            </w:tcMar>
          </w:tcPr>
          <w:p w:rsidR="005F6223" w:rsidRDefault="005F6223" w:rsidP="0058089C">
            <w:pPr>
              <w:pStyle w:val="EMPTYCELLSTYLE"/>
            </w:pPr>
          </w:p>
        </w:tc>
        <w:tc>
          <w:tcPr>
            <w:tcW w:w="6574" w:type="dxa"/>
            <w:gridSpan w:val="2"/>
            <w:tcBorders>
              <w:bottom w:val="single" w:sz="1" w:space="0" w:color="000000"/>
            </w:tcBorders>
            <w:tcMar>
              <w:top w:w="40" w:type="dxa"/>
              <w:left w:w="60" w:type="dxa"/>
              <w:bottom w:w="0" w:type="dxa"/>
              <w:right w:w="0" w:type="dxa"/>
            </w:tcMar>
          </w:tcPr>
          <w:p w:rsidR="005F6223" w:rsidRDefault="005F6223" w:rsidP="0058089C">
            <w:pPr>
              <w:pStyle w:val="EMPTYCELLSTYLE"/>
            </w:pPr>
          </w:p>
        </w:tc>
        <w:tc>
          <w:tcPr>
            <w:tcW w:w="998" w:type="dxa"/>
            <w:tcBorders>
              <w:bottom w:val="single" w:sz="1" w:space="0" w:color="000000"/>
            </w:tcBorders>
            <w:tcMar>
              <w:top w:w="40" w:type="dxa"/>
              <w:left w:w="60" w:type="dxa"/>
              <w:bottom w:w="0" w:type="dxa"/>
              <w:right w:w="0" w:type="dxa"/>
            </w:tcMar>
          </w:tcPr>
          <w:p w:rsidR="005F6223" w:rsidRDefault="005F6223" w:rsidP="0058089C">
            <w:pPr>
              <w:pStyle w:val="EMPTYCELLSTYLE"/>
            </w:pPr>
          </w:p>
        </w:tc>
        <w:tc>
          <w:tcPr>
            <w:tcW w:w="3100" w:type="dxa"/>
            <w:tcBorders>
              <w:bottom w:val="single" w:sz="1" w:space="0" w:color="000000"/>
            </w:tcBorders>
          </w:tcPr>
          <w:p w:rsidR="005F6223" w:rsidRDefault="005F6223" w:rsidP="0058089C">
            <w:pPr>
              <w:pStyle w:val="EMPTYCELLSTYLE"/>
            </w:pPr>
          </w:p>
        </w:tc>
        <w:tc>
          <w:tcPr>
            <w:tcW w:w="2030" w:type="dxa"/>
            <w:tcBorders>
              <w:bottom w:val="single" w:sz="1" w:space="0" w:color="000000"/>
            </w:tcBorders>
            <w:tcMar>
              <w:top w:w="40" w:type="dxa"/>
              <w:left w:w="60" w:type="dxa"/>
              <w:bottom w:w="0" w:type="dxa"/>
              <w:right w:w="0" w:type="dxa"/>
            </w:tcMar>
          </w:tcPr>
          <w:p w:rsidR="005F6223" w:rsidRDefault="005F6223" w:rsidP="0058089C">
            <w:pPr>
              <w:pStyle w:val="EMPTYCELLSTYLE"/>
            </w:pPr>
          </w:p>
        </w:tc>
      </w:tr>
      <w:tr w:rsidR="005F6223" w:rsidTr="005F6223">
        <w:trPr>
          <w:trHeight w:hRule="exact" w:val="280"/>
        </w:trPr>
        <w:tc>
          <w:tcPr>
            <w:tcW w:w="1644" w:type="dxa"/>
            <w:gridSpan w:val="2"/>
            <w:tcMar>
              <w:top w:w="0" w:type="dxa"/>
              <w:left w:w="100" w:type="dxa"/>
              <w:bottom w:w="0" w:type="dxa"/>
              <w:right w:w="0" w:type="dxa"/>
            </w:tcMar>
          </w:tcPr>
          <w:p w:rsidR="005F6223" w:rsidRDefault="005F6223" w:rsidP="0058089C">
            <w:pPr>
              <w:pStyle w:val="DOC-TabellaGrassetto"/>
            </w:pPr>
            <w:r>
              <w:t>QPR-IMP-14</w:t>
            </w:r>
          </w:p>
        </w:tc>
        <w:tc>
          <w:tcPr>
            <w:tcW w:w="6574" w:type="dxa"/>
            <w:gridSpan w:val="2"/>
            <w:tcMar>
              <w:top w:w="0" w:type="dxa"/>
              <w:left w:w="100" w:type="dxa"/>
              <w:bottom w:w="0" w:type="dxa"/>
              <w:right w:w="0" w:type="dxa"/>
            </w:tcMar>
          </w:tcPr>
          <w:p w:rsidR="005F6223" w:rsidRDefault="005F6223" w:rsidP="0058089C">
            <w:pPr>
              <w:pStyle w:val="DOC-TabellaTesto"/>
            </w:pPr>
            <w:r>
              <w:t>PROGETTAZIONE DI IMPIANTI IDRICI, TERMICI E DI CONDIZIONAMENTO</w:t>
            </w:r>
          </w:p>
        </w:tc>
        <w:tc>
          <w:tcPr>
            <w:tcW w:w="998" w:type="dxa"/>
            <w:tcMar>
              <w:top w:w="0" w:type="dxa"/>
              <w:left w:w="60" w:type="dxa"/>
              <w:bottom w:w="0" w:type="dxa"/>
              <w:right w:w="0" w:type="dxa"/>
            </w:tcMar>
          </w:tcPr>
          <w:p w:rsidR="005F6223" w:rsidRDefault="005F6223" w:rsidP="0058089C">
            <w:pPr>
              <w:pStyle w:val="DOC-TabellaTestoCx"/>
            </w:pPr>
            <w:r>
              <w:t>5</w:t>
            </w:r>
          </w:p>
        </w:tc>
        <w:tc>
          <w:tcPr>
            <w:tcW w:w="3100" w:type="dxa"/>
          </w:tcPr>
          <w:p w:rsidR="005F6223" w:rsidRDefault="005F6223" w:rsidP="0058089C">
            <w:pPr>
              <w:pStyle w:val="DOC-TabellaTestoCx"/>
            </w:pPr>
            <w:r>
              <w:t>Parziale</w:t>
            </w:r>
          </w:p>
        </w:tc>
        <w:tc>
          <w:tcPr>
            <w:tcW w:w="2030" w:type="dxa"/>
            <w:tcMar>
              <w:top w:w="0" w:type="dxa"/>
              <w:left w:w="60" w:type="dxa"/>
              <w:bottom w:w="0" w:type="dxa"/>
              <w:right w:w="0" w:type="dxa"/>
            </w:tcMar>
          </w:tcPr>
          <w:p w:rsidR="005F6223" w:rsidRDefault="005F6223" w:rsidP="0058089C">
            <w:pPr>
              <w:pStyle w:val="DOC-TabellaTestoCx"/>
            </w:pPr>
          </w:p>
        </w:tc>
      </w:tr>
      <w:tr w:rsidR="005F6223" w:rsidTr="005F6223">
        <w:trPr>
          <w:trHeight w:hRule="exact" w:val="20"/>
        </w:trPr>
        <w:tc>
          <w:tcPr>
            <w:tcW w:w="862" w:type="dxa"/>
          </w:tcPr>
          <w:p w:rsidR="005F6223" w:rsidRDefault="005F6223" w:rsidP="0058089C">
            <w:pPr>
              <w:pStyle w:val="EMPTYCELLSTYLE"/>
            </w:pPr>
          </w:p>
        </w:tc>
        <w:tc>
          <w:tcPr>
            <w:tcW w:w="782" w:type="dxa"/>
          </w:tcPr>
          <w:p w:rsidR="005F6223" w:rsidRDefault="005F6223" w:rsidP="0058089C">
            <w:pPr>
              <w:pStyle w:val="EMPTYCELLSTYLE"/>
            </w:pPr>
          </w:p>
        </w:tc>
        <w:tc>
          <w:tcPr>
            <w:tcW w:w="4223" w:type="dxa"/>
          </w:tcPr>
          <w:p w:rsidR="005F6223" w:rsidRDefault="005F6223" w:rsidP="0058089C">
            <w:pPr>
              <w:pStyle w:val="EMPTYCELLSTYLE"/>
            </w:pPr>
          </w:p>
        </w:tc>
        <w:tc>
          <w:tcPr>
            <w:tcW w:w="2351" w:type="dxa"/>
          </w:tcPr>
          <w:p w:rsidR="005F6223" w:rsidRDefault="005F6223" w:rsidP="0058089C">
            <w:pPr>
              <w:pStyle w:val="EMPTYCELLSTYLE"/>
            </w:pPr>
          </w:p>
        </w:tc>
        <w:tc>
          <w:tcPr>
            <w:tcW w:w="998" w:type="dxa"/>
          </w:tcPr>
          <w:p w:rsidR="005F6223" w:rsidRDefault="005F6223" w:rsidP="0058089C">
            <w:pPr>
              <w:pStyle w:val="EMPTYCELLSTYLE"/>
            </w:pPr>
          </w:p>
        </w:tc>
        <w:tc>
          <w:tcPr>
            <w:tcW w:w="3100" w:type="dxa"/>
          </w:tcPr>
          <w:p w:rsidR="005F6223" w:rsidRDefault="005F6223" w:rsidP="0058089C">
            <w:pPr>
              <w:pStyle w:val="EMPTYCELLSTYLE"/>
            </w:pPr>
          </w:p>
        </w:tc>
        <w:tc>
          <w:tcPr>
            <w:tcW w:w="2030" w:type="dxa"/>
          </w:tcPr>
          <w:p w:rsidR="005F6223" w:rsidRDefault="005F6223" w:rsidP="0058089C">
            <w:pPr>
              <w:pStyle w:val="EMPTYCELLSTYLE"/>
            </w:pPr>
          </w:p>
        </w:tc>
      </w:tr>
      <w:tr w:rsidR="005F6223" w:rsidTr="005F6223">
        <w:trPr>
          <w:trHeight w:hRule="exact" w:val="280"/>
        </w:trPr>
        <w:tc>
          <w:tcPr>
            <w:tcW w:w="1644" w:type="dxa"/>
            <w:gridSpan w:val="2"/>
            <w:tcMar>
              <w:top w:w="0" w:type="dxa"/>
              <w:left w:w="100" w:type="dxa"/>
              <w:bottom w:w="0" w:type="dxa"/>
              <w:right w:w="0" w:type="dxa"/>
            </w:tcMar>
          </w:tcPr>
          <w:p w:rsidR="005F6223" w:rsidRDefault="005F6223" w:rsidP="0058089C">
            <w:pPr>
              <w:pStyle w:val="DOC-TabellaGrassetto"/>
            </w:pPr>
            <w:r>
              <w:t>QPR-IMP-15</w:t>
            </w:r>
          </w:p>
        </w:tc>
        <w:tc>
          <w:tcPr>
            <w:tcW w:w="6574" w:type="dxa"/>
            <w:gridSpan w:val="2"/>
            <w:tcMar>
              <w:top w:w="0" w:type="dxa"/>
              <w:left w:w="100" w:type="dxa"/>
              <w:bottom w:w="0" w:type="dxa"/>
              <w:right w:w="0" w:type="dxa"/>
            </w:tcMar>
          </w:tcPr>
          <w:p w:rsidR="005F6223" w:rsidRDefault="005F6223" w:rsidP="0058089C">
            <w:pPr>
              <w:pStyle w:val="DOC-TabellaTesto"/>
            </w:pPr>
            <w:r>
              <w:t>INSTALLAZIONE DI IMPIANTI IDRICI</w:t>
            </w:r>
          </w:p>
        </w:tc>
        <w:tc>
          <w:tcPr>
            <w:tcW w:w="998" w:type="dxa"/>
            <w:tcMar>
              <w:top w:w="0" w:type="dxa"/>
              <w:left w:w="60" w:type="dxa"/>
              <w:bottom w:w="0" w:type="dxa"/>
              <w:right w:w="0" w:type="dxa"/>
            </w:tcMar>
          </w:tcPr>
          <w:p w:rsidR="005F6223" w:rsidRDefault="005F6223" w:rsidP="0058089C">
            <w:pPr>
              <w:pStyle w:val="DOC-TabellaTestoCx"/>
            </w:pPr>
            <w:r>
              <w:t>3</w:t>
            </w:r>
          </w:p>
        </w:tc>
        <w:tc>
          <w:tcPr>
            <w:tcW w:w="3100" w:type="dxa"/>
          </w:tcPr>
          <w:p w:rsidR="005F6223" w:rsidRDefault="005F6223" w:rsidP="0058089C">
            <w:pPr>
              <w:pStyle w:val="DOC-TabellaTestoCx"/>
            </w:pPr>
            <w:r>
              <w:t>Esteso</w:t>
            </w:r>
          </w:p>
        </w:tc>
        <w:tc>
          <w:tcPr>
            <w:tcW w:w="2030" w:type="dxa"/>
            <w:tcMar>
              <w:top w:w="0" w:type="dxa"/>
              <w:left w:w="60" w:type="dxa"/>
              <w:bottom w:w="0" w:type="dxa"/>
              <w:right w:w="0" w:type="dxa"/>
            </w:tcMar>
          </w:tcPr>
          <w:p w:rsidR="005F6223" w:rsidRDefault="005F6223" w:rsidP="0058089C">
            <w:pPr>
              <w:pStyle w:val="DOC-TabellaTestoCx"/>
            </w:pPr>
          </w:p>
        </w:tc>
      </w:tr>
      <w:tr w:rsidR="005F6223" w:rsidTr="005F6223">
        <w:trPr>
          <w:trHeight w:hRule="exact" w:val="20"/>
        </w:trPr>
        <w:tc>
          <w:tcPr>
            <w:tcW w:w="862" w:type="dxa"/>
          </w:tcPr>
          <w:p w:rsidR="005F6223" w:rsidRDefault="005F6223" w:rsidP="0058089C">
            <w:pPr>
              <w:pStyle w:val="EMPTYCELLSTYLE"/>
            </w:pPr>
          </w:p>
        </w:tc>
        <w:tc>
          <w:tcPr>
            <w:tcW w:w="782" w:type="dxa"/>
          </w:tcPr>
          <w:p w:rsidR="005F6223" w:rsidRDefault="005F6223" w:rsidP="0058089C">
            <w:pPr>
              <w:pStyle w:val="EMPTYCELLSTYLE"/>
            </w:pPr>
          </w:p>
        </w:tc>
        <w:tc>
          <w:tcPr>
            <w:tcW w:w="4223" w:type="dxa"/>
          </w:tcPr>
          <w:p w:rsidR="005F6223" w:rsidRDefault="005F6223" w:rsidP="0058089C">
            <w:pPr>
              <w:pStyle w:val="EMPTYCELLSTYLE"/>
            </w:pPr>
          </w:p>
        </w:tc>
        <w:tc>
          <w:tcPr>
            <w:tcW w:w="2351" w:type="dxa"/>
          </w:tcPr>
          <w:p w:rsidR="005F6223" w:rsidRDefault="005F6223" w:rsidP="0058089C">
            <w:pPr>
              <w:pStyle w:val="EMPTYCELLSTYLE"/>
            </w:pPr>
          </w:p>
        </w:tc>
        <w:tc>
          <w:tcPr>
            <w:tcW w:w="998" w:type="dxa"/>
          </w:tcPr>
          <w:p w:rsidR="005F6223" w:rsidRDefault="005F6223" w:rsidP="0058089C">
            <w:pPr>
              <w:pStyle w:val="EMPTYCELLSTYLE"/>
            </w:pPr>
          </w:p>
        </w:tc>
        <w:tc>
          <w:tcPr>
            <w:tcW w:w="3100" w:type="dxa"/>
          </w:tcPr>
          <w:p w:rsidR="005F6223" w:rsidRDefault="005F6223" w:rsidP="0058089C">
            <w:pPr>
              <w:pStyle w:val="EMPTYCELLSTYLE"/>
            </w:pPr>
          </w:p>
        </w:tc>
        <w:tc>
          <w:tcPr>
            <w:tcW w:w="2030" w:type="dxa"/>
          </w:tcPr>
          <w:p w:rsidR="005F6223" w:rsidRDefault="005F6223" w:rsidP="0058089C">
            <w:pPr>
              <w:pStyle w:val="EMPTYCELLSTYLE"/>
            </w:pPr>
          </w:p>
        </w:tc>
      </w:tr>
      <w:tr w:rsidR="005F6223" w:rsidTr="005F6223">
        <w:trPr>
          <w:trHeight w:hRule="exact" w:val="280"/>
        </w:trPr>
        <w:tc>
          <w:tcPr>
            <w:tcW w:w="1644" w:type="dxa"/>
            <w:gridSpan w:val="2"/>
            <w:tcMar>
              <w:top w:w="0" w:type="dxa"/>
              <w:left w:w="100" w:type="dxa"/>
              <w:bottom w:w="0" w:type="dxa"/>
              <w:right w:w="0" w:type="dxa"/>
            </w:tcMar>
          </w:tcPr>
          <w:p w:rsidR="005F6223" w:rsidRDefault="005F6223" w:rsidP="0058089C">
            <w:pPr>
              <w:pStyle w:val="DOC-TabellaGrassetto"/>
            </w:pPr>
            <w:r>
              <w:t>QPR-IMP-16</w:t>
            </w:r>
          </w:p>
        </w:tc>
        <w:tc>
          <w:tcPr>
            <w:tcW w:w="6574" w:type="dxa"/>
            <w:gridSpan w:val="2"/>
            <w:tcMar>
              <w:top w:w="0" w:type="dxa"/>
              <w:left w:w="100" w:type="dxa"/>
              <w:bottom w:w="0" w:type="dxa"/>
              <w:right w:w="0" w:type="dxa"/>
            </w:tcMar>
          </w:tcPr>
          <w:p w:rsidR="005F6223" w:rsidRDefault="005F6223" w:rsidP="0058089C">
            <w:pPr>
              <w:pStyle w:val="DOC-TabellaTesto"/>
            </w:pPr>
            <w:r>
              <w:t>INSTALLAZIONE DI GENERATORI TERMICI</w:t>
            </w:r>
          </w:p>
        </w:tc>
        <w:tc>
          <w:tcPr>
            <w:tcW w:w="998" w:type="dxa"/>
            <w:tcMar>
              <w:top w:w="0" w:type="dxa"/>
              <w:left w:w="60" w:type="dxa"/>
              <w:bottom w:w="0" w:type="dxa"/>
              <w:right w:w="0" w:type="dxa"/>
            </w:tcMar>
          </w:tcPr>
          <w:p w:rsidR="005F6223" w:rsidRDefault="005F6223" w:rsidP="0058089C">
            <w:pPr>
              <w:pStyle w:val="DOC-TabellaTestoCx"/>
            </w:pPr>
            <w:r>
              <w:t>3</w:t>
            </w:r>
          </w:p>
        </w:tc>
        <w:tc>
          <w:tcPr>
            <w:tcW w:w="3100" w:type="dxa"/>
          </w:tcPr>
          <w:p w:rsidR="005F6223" w:rsidRDefault="005F6223" w:rsidP="0058089C">
            <w:pPr>
              <w:pStyle w:val="DOC-TabellaTestoCx"/>
            </w:pPr>
            <w:r>
              <w:t>Esteso</w:t>
            </w:r>
          </w:p>
        </w:tc>
        <w:tc>
          <w:tcPr>
            <w:tcW w:w="2030" w:type="dxa"/>
            <w:tcMar>
              <w:top w:w="0" w:type="dxa"/>
              <w:left w:w="60" w:type="dxa"/>
              <w:bottom w:w="0" w:type="dxa"/>
              <w:right w:w="0" w:type="dxa"/>
            </w:tcMar>
          </w:tcPr>
          <w:p w:rsidR="005F6223" w:rsidRDefault="005F6223" w:rsidP="0058089C">
            <w:pPr>
              <w:pStyle w:val="DOC-TabellaTestoCx"/>
            </w:pPr>
          </w:p>
        </w:tc>
      </w:tr>
      <w:tr w:rsidR="005F6223" w:rsidTr="005F6223">
        <w:trPr>
          <w:trHeight w:hRule="exact" w:val="20"/>
        </w:trPr>
        <w:tc>
          <w:tcPr>
            <w:tcW w:w="862" w:type="dxa"/>
          </w:tcPr>
          <w:p w:rsidR="005F6223" w:rsidRDefault="005F6223" w:rsidP="0058089C">
            <w:pPr>
              <w:pStyle w:val="EMPTYCELLSTYLE"/>
            </w:pPr>
          </w:p>
        </w:tc>
        <w:tc>
          <w:tcPr>
            <w:tcW w:w="782" w:type="dxa"/>
          </w:tcPr>
          <w:p w:rsidR="005F6223" w:rsidRDefault="005F6223" w:rsidP="0058089C">
            <w:pPr>
              <w:pStyle w:val="EMPTYCELLSTYLE"/>
            </w:pPr>
          </w:p>
        </w:tc>
        <w:tc>
          <w:tcPr>
            <w:tcW w:w="4223" w:type="dxa"/>
          </w:tcPr>
          <w:p w:rsidR="005F6223" w:rsidRDefault="005F6223" w:rsidP="0058089C">
            <w:pPr>
              <w:pStyle w:val="EMPTYCELLSTYLE"/>
            </w:pPr>
          </w:p>
        </w:tc>
        <w:tc>
          <w:tcPr>
            <w:tcW w:w="2351" w:type="dxa"/>
          </w:tcPr>
          <w:p w:rsidR="005F6223" w:rsidRDefault="005F6223" w:rsidP="0058089C">
            <w:pPr>
              <w:pStyle w:val="EMPTYCELLSTYLE"/>
            </w:pPr>
          </w:p>
        </w:tc>
        <w:tc>
          <w:tcPr>
            <w:tcW w:w="998" w:type="dxa"/>
          </w:tcPr>
          <w:p w:rsidR="005F6223" w:rsidRDefault="005F6223" w:rsidP="0058089C">
            <w:pPr>
              <w:pStyle w:val="EMPTYCELLSTYLE"/>
            </w:pPr>
          </w:p>
        </w:tc>
        <w:tc>
          <w:tcPr>
            <w:tcW w:w="3100" w:type="dxa"/>
          </w:tcPr>
          <w:p w:rsidR="005F6223" w:rsidRDefault="005F6223" w:rsidP="0058089C">
            <w:pPr>
              <w:pStyle w:val="EMPTYCELLSTYLE"/>
            </w:pPr>
          </w:p>
        </w:tc>
        <w:tc>
          <w:tcPr>
            <w:tcW w:w="2030" w:type="dxa"/>
          </w:tcPr>
          <w:p w:rsidR="005F6223" w:rsidRDefault="005F6223" w:rsidP="0058089C">
            <w:pPr>
              <w:pStyle w:val="EMPTYCELLSTYLE"/>
            </w:pPr>
          </w:p>
        </w:tc>
      </w:tr>
      <w:tr w:rsidR="005F6223" w:rsidTr="005F6223">
        <w:trPr>
          <w:trHeight w:hRule="exact" w:val="280"/>
        </w:trPr>
        <w:tc>
          <w:tcPr>
            <w:tcW w:w="1644" w:type="dxa"/>
            <w:gridSpan w:val="2"/>
            <w:tcMar>
              <w:top w:w="0" w:type="dxa"/>
              <w:left w:w="100" w:type="dxa"/>
              <w:bottom w:w="0" w:type="dxa"/>
              <w:right w:w="0" w:type="dxa"/>
            </w:tcMar>
          </w:tcPr>
          <w:p w:rsidR="005F6223" w:rsidRDefault="005F6223" w:rsidP="0058089C">
            <w:pPr>
              <w:pStyle w:val="DOC-TabellaGrassetto"/>
            </w:pPr>
            <w:r>
              <w:t>QPR-IMP-17</w:t>
            </w:r>
          </w:p>
        </w:tc>
        <w:tc>
          <w:tcPr>
            <w:tcW w:w="6574" w:type="dxa"/>
            <w:gridSpan w:val="2"/>
            <w:tcMar>
              <w:top w:w="0" w:type="dxa"/>
              <w:left w:w="100" w:type="dxa"/>
              <w:bottom w:w="0" w:type="dxa"/>
              <w:right w:w="0" w:type="dxa"/>
            </w:tcMar>
          </w:tcPr>
          <w:p w:rsidR="005F6223" w:rsidRDefault="005F6223" w:rsidP="0058089C">
            <w:pPr>
              <w:pStyle w:val="DOC-TabellaTesto"/>
            </w:pPr>
            <w:r>
              <w:t>INSTALLAZIONE DI IMPIANTI DI CLIMATIZZAZIONE</w:t>
            </w:r>
          </w:p>
        </w:tc>
        <w:tc>
          <w:tcPr>
            <w:tcW w:w="998" w:type="dxa"/>
            <w:tcMar>
              <w:top w:w="0" w:type="dxa"/>
              <w:left w:w="60" w:type="dxa"/>
              <w:bottom w:w="0" w:type="dxa"/>
              <w:right w:w="0" w:type="dxa"/>
            </w:tcMar>
          </w:tcPr>
          <w:p w:rsidR="005F6223" w:rsidRDefault="005F6223" w:rsidP="0058089C">
            <w:pPr>
              <w:pStyle w:val="DOC-TabellaTestoCx"/>
            </w:pPr>
            <w:r>
              <w:t>3</w:t>
            </w:r>
          </w:p>
        </w:tc>
        <w:tc>
          <w:tcPr>
            <w:tcW w:w="3100" w:type="dxa"/>
          </w:tcPr>
          <w:p w:rsidR="005F6223" w:rsidRDefault="005F6223" w:rsidP="0058089C">
            <w:pPr>
              <w:pStyle w:val="DOC-TabellaTestoCx"/>
            </w:pPr>
            <w:r>
              <w:t>Esteso</w:t>
            </w:r>
          </w:p>
        </w:tc>
        <w:tc>
          <w:tcPr>
            <w:tcW w:w="2030" w:type="dxa"/>
            <w:tcMar>
              <w:top w:w="0" w:type="dxa"/>
              <w:left w:w="60" w:type="dxa"/>
              <w:bottom w:w="0" w:type="dxa"/>
              <w:right w:w="0" w:type="dxa"/>
            </w:tcMar>
          </w:tcPr>
          <w:p w:rsidR="005F6223" w:rsidRDefault="005F6223" w:rsidP="0058089C">
            <w:pPr>
              <w:pStyle w:val="DOC-TabellaTestoCx"/>
            </w:pPr>
          </w:p>
        </w:tc>
      </w:tr>
      <w:tr w:rsidR="005F6223" w:rsidTr="005F6223">
        <w:trPr>
          <w:trHeight w:hRule="exact" w:val="20"/>
        </w:trPr>
        <w:tc>
          <w:tcPr>
            <w:tcW w:w="862" w:type="dxa"/>
          </w:tcPr>
          <w:p w:rsidR="005F6223" w:rsidRDefault="005F6223" w:rsidP="0058089C">
            <w:pPr>
              <w:pStyle w:val="EMPTYCELLSTYLE"/>
            </w:pPr>
          </w:p>
        </w:tc>
        <w:tc>
          <w:tcPr>
            <w:tcW w:w="782" w:type="dxa"/>
          </w:tcPr>
          <w:p w:rsidR="005F6223" w:rsidRDefault="005F6223" w:rsidP="0058089C">
            <w:pPr>
              <w:pStyle w:val="EMPTYCELLSTYLE"/>
            </w:pPr>
          </w:p>
        </w:tc>
        <w:tc>
          <w:tcPr>
            <w:tcW w:w="4223" w:type="dxa"/>
          </w:tcPr>
          <w:p w:rsidR="005F6223" w:rsidRDefault="005F6223" w:rsidP="0058089C">
            <w:pPr>
              <w:pStyle w:val="EMPTYCELLSTYLE"/>
            </w:pPr>
          </w:p>
        </w:tc>
        <w:tc>
          <w:tcPr>
            <w:tcW w:w="2351" w:type="dxa"/>
          </w:tcPr>
          <w:p w:rsidR="005F6223" w:rsidRDefault="005F6223" w:rsidP="0058089C">
            <w:pPr>
              <w:pStyle w:val="EMPTYCELLSTYLE"/>
            </w:pPr>
          </w:p>
        </w:tc>
        <w:tc>
          <w:tcPr>
            <w:tcW w:w="998" w:type="dxa"/>
          </w:tcPr>
          <w:p w:rsidR="005F6223" w:rsidRDefault="005F6223" w:rsidP="0058089C">
            <w:pPr>
              <w:pStyle w:val="EMPTYCELLSTYLE"/>
            </w:pPr>
          </w:p>
        </w:tc>
        <w:tc>
          <w:tcPr>
            <w:tcW w:w="3100" w:type="dxa"/>
          </w:tcPr>
          <w:p w:rsidR="005F6223" w:rsidRDefault="005F6223" w:rsidP="0058089C">
            <w:pPr>
              <w:pStyle w:val="EMPTYCELLSTYLE"/>
            </w:pPr>
          </w:p>
        </w:tc>
        <w:tc>
          <w:tcPr>
            <w:tcW w:w="2030" w:type="dxa"/>
          </w:tcPr>
          <w:p w:rsidR="005F6223" w:rsidRDefault="005F6223" w:rsidP="0058089C">
            <w:pPr>
              <w:pStyle w:val="EMPTYCELLSTYLE"/>
            </w:pPr>
          </w:p>
        </w:tc>
      </w:tr>
      <w:tr w:rsidR="005F6223" w:rsidTr="005F6223">
        <w:trPr>
          <w:trHeight w:hRule="exact" w:val="280"/>
        </w:trPr>
        <w:tc>
          <w:tcPr>
            <w:tcW w:w="1644" w:type="dxa"/>
            <w:gridSpan w:val="2"/>
            <w:tcMar>
              <w:top w:w="0" w:type="dxa"/>
              <w:left w:w="100" w:type="dxa"/>
              <w:bottom w:w="0" w:type="dxa"/>
              <w:right w:w="0" w:type="dxa"/>
            </w:tcMar>
          </w:tcPr>
          <w:p w:rsidR="005F6223" w:rsidRDefault="005F6223" w:rsidP="0058089C">
            <w:pPr>
              <w:pStyle w:val="DOC-TabellaGrassetto"/>
            </w:pPr>
            <w:r>
              <w:t>QPR-IMP-18</w:t>
            </w:r>
          </w:p>
        </w:tc>
        <w:tc>
          <w:tcPr>
            <w:tcW w:w="6574" w:type="dxa"/>
            <w:gridSpan w:val="2"/>
            <w:tcMar>
              <w:top w:w="0" w:type="dxa"/>
              <w:left w:w="100" w:type="dxa"/>
              <w:bottom w:w="0" w:type="dxa"/>
              <w:right w:w="0" w:type="dxa"/>
            </w:tcMar>
          </w:tcPr>
          <w:p w:rsidR="005F6223" w:rsidRDefault="005F6223" w:rsidP="0058089C">
            <w:pPr>
              <w:pStyle w:val="DOC-TabellaTesto"/>
            </w:pPr>
            <w:r>
              <w:t>INSTALLAZIONE DI IMPIANTI DI CLIMATIZZAZIONE DA FONTI RINNOVABILI E SOSTENIBILI</w:t>
            </w:r>
          </w:p>
        </w:tc>
        <w:tc>
          <w:tcPr>
            <w:tcW w:w="998" w:type="dxa"/>
            <w:tcMar>
              <w:top w:w="0" w:type="dxa"/>
              <w:left w:w="60" w:type="dxa"/>
              <w:bottom w:w="0" w:type="dxa"/>
              <w:right w:w="0" w:type="dxa"/>
            </w:tcMar>
          </w:tcPr>
          <w:p w:rsidR="005F6223" w:rsidRDefault="005F6223" w:rsidP="0058089C">
            <w:pPr>
              <w:pStyle w:val="DOC-TabellaTestoCx"/>
            </w:pPr>
            <w:r>
              <w:t>3</w:t>
            </w:r>
          </w:p>
        </w:tc>
        <w:tc>
          <w:tcPr>
            <w:tcW w:w="3100" w:type="dxa"/>
          </w:tcPr>
          <w:p w:rsidR="005F6223" w:rsidRDefault="005F6223" w:rsidP="0058089C">
            <w:pPr>
              <w:pStyle w:val="DOC-TabellaTestoCx"/>
            </w:pPr>
            <w:r>
              <w:t>Esteso</w:t>
            </w:r>
          </w:p>
        </w:tc>
        <w:tc>
          <w:tcPr>
            <w:tcW w:w="2030" w:type="dxa"/>
            <w:tcMar>
              <w:top w:w="0" w:type="dxa"/>
              <w:left w:w="60" w:type="dxa"/>
              <w:bottom w:w="0" w:type="dxa"/>
              <w:right w:w="0" w:type="dxa"/>
            </w:tcMar>
          </w:tcPr>
          <w:p w:rsidR="005F6223" w:rsidRDefault="005F6223" w:rsidP="0058089C">
            <w:pPr>
              <w:pStyle w:val="DOC-TabellaTestoCx"/>
            </w:pPr>
          </w:p>
        </w:tc>
      </w:tr>
      <w:tr w:rsidR="005F6223" w:rsidTr="005F6223">
        <w:trPr>
          <w:trHeight w:hRule="exact" w:val="20"/>
        </w:trPr>
        <w:tc>
          <w:tcPr>
            <w:tcW w:w="862" w:type="dxa"/>
          </w:tcPr>
          <w:p w:rsidR="005F6223" w:rsidRDefault="005F6223" w:rsidP="0058089C">
            <w:pPr>
              <w:pStyle w:val="EMPTYCELLSTYLE"/>
            </w:pPr>
          </w:p>
        </w:tc>
        <w:tc>
          <w:tcPr>
            <w:tcW w:w="782" w:type="dxa"/>
          </w:tcPr>
          <w:p w:rsidR="005F6223" w:rsidRDefault="005F6223" w:rsidP="0058089C">
            <w:pPr>
              <w:pStyle w:val="EMPTYCELLSTYLE"/>
            </w:pPr>
          </w:p>
        </w:tc>
        <w:tc>
          <w:tcPr>
            <w:tcW w:w="4223" w:type="dxa"/>
          </w:tcPr>
          <w:p w:rsidR="005F6223" w:rsidRDefault="005F6223" w:rsidP="0058089C">
            <w:pPr>
              <w:pStyle w:val="EMPTYCELLSTYLE"/>
            </w:pPr>
          </w:p>
        </w:tc>
        <w:tc>
          <w:tcPr>
            <w:tcW w:w="2351" w:type="dxa"/>
          </w:tcPr>
          <w:p w:rsidR="005F6223" w:rsidRDefault="005F6223" w:rsidP="0058089C">
            <w:pPr>
              <w:pStyle w:val="EMPTYCELLSTYLE"/>
            </w:pPr>
          </w:p>
        </w:tc>
        <w:tc>
          <w:tcPr>
            <w:tcW w:w="998" w:type="dxa"/>
          </w:tcPr>
          <w:p w:rsidR="005F6223" w:rsidRDefault="005F6223" w:rsidP="0058089C">
            <w:pPr>
              <w:pStyle w:val="EMPTYCELLSTYLE"/>
            </w:pPr>
          </w:p>
        </w:tc>
        <w:tc>
          <w:tcPr>
            <w:tcW w:w="3100" w:type="dxa"/>
          </w:tcPr>
          <w:p w:rsidR="005F6223" w:rsidRDefault="005F6223" w:rsidP="0058089C">
            <w:pPr>
              <w:pStyle w:val="EMPTYCELLSTYLE"/>
            </w:pPr>
          </w:p>
        </w:tc>
        <w:tc>
          <w:tcPr>
            <w:tcW w:w="2030" w:type="dxa"/>
          </w:tcPr>
          <w:p w:rsidR="005F6223" w:rsidRDefault="005F6223" w:rsidP="0058089C">
            <w:pPr>
              <w:pStyle w:val="EMPTYCELLSTYLE"/>
            </w:pPr>
          </w:p>
        </w:tc>
      </w:tr>
      <w:tr w:rsidR="005F6223" w:rsidTr="005F6223">
        <w:trPr>
          <w:trHeight w:hRule="exact" w:val="280"/>
        </w:trPr>
        <w:tc>
          <w:tcPr>
            <w:tcW w:w="1644" w:type="dxa"/>
            <w:gridSpan w:val="2"/>
            <w:tcMar>
              <w:top w:w="0" w:type="dxa"/>
              <w:left w:w="100" w:type="dxa"/>
              <w:bottom w:w="0" w:type="dxa"/>
              <w:right w:w="0" w:type="dxa"/>
            </w:tcMar>
          </w:tcPr>
          <w:p w:rsidR="005F6223" w:rsidRDefault="005F6223" w:rsidP="0058089C">
            <w:pPr>
              <w:pStyle w:val="DOC-TabellaGrassetto"/>
            </w:pPr>
            <w:r>
              <w:t>QPR-IMP-20</w:t>
            </w:r>
          </w:p>
        </w:tc>
        <w:tc>
          <w:tcPr>
            <w:tcW w:w="6574" w:type="dxa"/>
            <w:gridSpan w:val="2"/>
            <w:tcMar>
              <w:top w:w="0" w:type="dxa"/>
              <w:left w:w="100" w:type="dxa"/>
              <w:bottom w:w="0" w:type="dxa"/>
              <w:right w:w="0" w:type="dxa"/>
            </w:tcMar>
          </w:tcPr>
          <w:p w:rsidR="005F6223" w:rsidRDefault="005F6223" w:rsidP="0058089C">
            <w:pPr>
              <w:pStyle w:val="DOC-TabellaTesto"/>
            </w:pPr>
            <w:r>
              <w:t>MANUTENZIONE DI IMPIANTI DI CLIMATIZZAZIONE</w:t>
            </w:r>
          </w:p>
        </w:tc>
        <w:tc>
          <w:tcPr>
            <w:tcW w:w="998" w:type="dxa"/>
            <w:tcMar>
              <w:top w:w="0" w:type="dxa"/>
              <w:left w:w="60" w:type="dxa"/>
              <w:bottom w:w="0" w:type="dxa"/>
              <w:right w:w="0" w:type="dxa"/>
            </w:tcMar>
          </w:tcPr>
          <w:p w:rsidR="005F6223" w:rsidRDefault="005F6223" w:rsidP="0058089C">
            <w:pPr>
              <w:pStyle w:val="DOC-TabellaTestoCx"/>
            </w:pPr>
            <w:r>
              <w:t>3</w:t>
            </w:r>
          </w:p>
        </w:tc>
        <w:tc>
          <w:tcPr>
            <w:tcW w:w="3100" w:type="dxa"/>
          </w:tcPr>
          <w:p w:rsidR="005F6223" w:rsidRDefault="005F6223" w:rsidP="0058089C">
            <w:pPr>
              <w:pStyle w:val="DOC-TabellaTestoCx"/>
            </w:pPr>
            <w:r>
              <w:t>Esteso</w:t>
            </w:r>
          </w:p>
        </w:tc>
        <w:tc>
          <w:tcPr>
            <w:tcW w:w="2030" w:type="dxa"/>
            <w:tcMar>
              <w:top w:w="0" w:type="dxa"/>
              <w:left w:w="60" w:type="dxa"/>
              <w:bottom w:w="0" w:type="dxa"/>
              <w:right w:w="0" w:type="dxa"/>
            </w:tcMar>
          </w:tcPr>
          <w:p w:rsidR="005F6223" w:rsidRDefault="005F6223" w:rsidP="0058089C">
            <w:pPr>
              <w:pStyle w:val="DOC-TabellaTestoCx"/>
            </w:pPr>
          </w:p>
        </w:tc>
      </w:tr>
      <w:tr w:rsidR="005F6223" w:rsidTr="005F6223">
        <w:trPr>
          <w:trHeight w:hRule="exact" w:val="20"/>
        </w:trPr>
        <w:tc>
          <w:tcPr>
            <w:tcW w:w="862" w:type="dxa"/>
          </w:tcPr>
          <w:p w:rsidR="005F6223" w:rsidRDefault="005F6223" w:rsidP="0058089C">
            <w:pPr>
              <w:pStyle w:val="EMPTYCELLSTYLE"/>
            </w:pPr>
          </w:p>
        </w:tc>
        <w:tc>
          <w:tcPr>
            <w:tcW w:w="782" w:type="dxa"/>
          </w:tcPr>
          <w:p w:rsidR="005F6223" w:rsidRDefault="005F6223" w:rsidP="0058089C">
            <w:pPr>
              <w:pStyle w:val="EMPTYCELLSTYLE"/>
            </w:pPr>
          </w:p>
        </w:tc>
        <w:tc>
          <w:tcPr>
            <w:tcW w:w="4223" w:type="dxa"/>
          </w:tcPr>
          <w:p w:rsidR="005F6223" w:rsidRDefault="005F6223" w:rsidP="0058089C">
            <w:pPr>
              <w:pStyle w:val="EMPTYCELLSTYLE"/>
            </w:pPr>
          </w:p>
        </w:tc>
        <w:tc>
          <w:tcPr>
            <w:tcW w:w="2351" w:type="dxa"/>
          </w:tcPr>
          <w:p w:rsidR="005F6223" w:rsidRDefault="005F6223" w:rsidP="0058089C">
            <w:pPr>
              <w:pStyle w:val="EMPTYCELLSTYLE"/>
            </w:pPr>
          </w:p>
        </w:tc>
        <w:tc>
          <w:tcPr>
            <w:tcW w:w="998" w:type="dxa"/>
          </w:tcPr>
          <w:p w:rsidR="005F6223" w:rsidRDefault="005F6223" w:rsidP="0058089C">
            <w:pPr>
              <w:pStyle w:val="EMPTYCELLSTYLE"/>
            </w:pPr>
          </w:p>
        </w:tc>
        <w:tc>
          <w:tcPr>
            <w:tcW w:w="3100" w:type="dxa"/>
          </w:tcPr>
          <w:p w:rsidR="005F6223" w:rsidRDefault="005F6223" w:rsidP="0058089C">
            <w:pPr>
              <w:pStyle w:val="EMPTYCELLSTYLE"/>
            </w:pPr>
          </w:p>
        </w:tc>
        <w:tc>
          <w:tcPr>
            <w:tcW w:w="2030" w:type="dxa"/>
          </w:tcPr>
          <w:p w:rsidR="005F6223" w:rsidRDefault="005F6223" w:rsidP="0058089C">
            <w:pPr>
              <w:pStyle w:val="EMPTYCELLSTYLE"/>
            </w:pPr>
          </w:p>
        </w:tc>
      </w:tr>
      <w:tr w:rsidR="005F6223" w:rsidTr="005F6223">
        <w:trPr>
          <w:trHeight w:hRule="exact" w:val="280"/>
        </w:trPr>
        <w:tc>
          <w:tcPr>
            <w:tcW w:w="1644" w:type="dxa"/>
            <w:gridSpan w:val="2"/>
            <w:tcMar>
              <w:top w:w="0" w:type="dxa"/>
              <w:left w:w="100" w:type="dxa"/>
              <w:bottom w:w="0" w:type="dxa"/>
              <w:right w:w="0" w:type="dxa"/>
            </w:tcMar>
          </w:tcPr>
          <w:p w:rsidR="005F6223" w:rsidRDefault="005F6223" w:rsidP="0058089C">
            <w:pPr>
              <w:pStyle w:val="DOC-TabellaGrassetto"/>
            </w:pPr>
            <w:r>
              <w:t>QPR-IMP-21</w:t>
            </w:r>
          </w:p>
        </w:tc>
        <w:tc>
          <w:tcPr>
            <w:tcW w:w="6574" w:type="dxa"/>
            <w:gridSpan w:val="2"/>
            <w:tcMar>
              <w:top w:w="0" w:type="dxa"/>
              <w:left w:w="100" w:type="dxa"/>
              <w:bottom w:w="0" w:type="dxa"/>
              <w:right w:w="0" w:type="dxa"/>
            </w:tcMar>
          </w:tcPr>
          <w:p w:rsidR="005F6223" w:rsidRDefault="005F6223" w:rsidP="0058089C">
            <w:pPr>
              <w:pStyle w:val="DOC-TabellaTesto"/>
            </w:pPr>
            <w:r>
              <w:t>VERIFICA DI IMPIANTI IDRICI, TERMICI E DI CONDIZIONAMENTO</w:t>
            </w:r>
          </w:p>
        </w:tc>
        <w:tc>
          <w:tcPr>
            <w:tcW w:w="998" w:type="dxa"/>
            <w:tcMar>
              <w:top w:w="0" w:type="dxa"/>
              <w:left w:w="60" w:type="dxa"/>
              <w:bottom w:w="0" w:type="dxa"/>
              <w:right w:w="0" w:type="dxa"/>
            </w:tcMar>
          </w:tcPr>
          <w:p w:rsidR="005F6223" w:rsidRDefault="005F6223" w:rsidP="0058089C">
            <w:pPr>
              <w:pStyle w:val="DOC-TabellaTestoCx"/>
            </w:pPr>
            <w:r>
              <w:t>4</w:t>
            </w:r>
          </w:p>
        </w:tc>
        <w:tc>
          <w:tcPr>
            <w:tcW w:w="3100" w:type="dxa"/>
          </w:tcPr>
          <w:p w:rsidR="005F6223" w:rsidRDefault="005F6223" w:rsidP="0058089C">
            <w:pPr>
              <w:pStyle w:val="DOC-TabellaTestoCx"/>
            </w:pPr>
            <w:r>
              <w:t>Parziale</w:t>
            </w:r>
          </w:p>
        </w:tc>
        <w:tc>
          <w:tcPr>
            <w:tcW w:w="2030" w:type="dxa"/>
            <w:tcMar>
              <w:top w:w="0" w:type="dxa"/>
              <w:left w:w="60" w:type="dxa"/>
              <w:bottom w:w="0" w:type="dxa"/>
              <w:right w:w="0" w:type="dxa"/>
            </w:tcMar>
          </w:tcPr>
          <w:p w:rsidR="005F6223" w:rsidRDefault="005F6223" w:rsidP="0058089C">
            <w:pPr>
              <w:pStyle w:val="DOC-TabellaTestoCx"/>
            </w:pPr>
          </w:p>
        </w:tc>
      </w:tr>
      <w:tr w:rsidR="005F6223" w:rsidTr="005F6223">
        <w:trPr>
          <w:trHeight w:hRule="exact" w:val="20"/>
        </w:trPr>
        <w:tc>
          <w:tcPr>
            <w:tcW w:w="862" w:type="dxa"/>
          </w:tcPr>
          <w:p w:rsidR="005F6223" w:rsidRDefault="005F6223" w:rsidP="0058089C">
            <w:pPr>
              <w:pStyle w:val="EMPTYCELLSTYLE"/>
            </w:pPr>
          </w:p>
        </w:tc>
        <w:tc>
          <w:tcPr>
            <w:tcW w:w="782" w:type="dxa"/>
          </w:tcPr>
          <w:p w:rsidR="005F6223" w:rsidRDefault="005F6223" w:rsidP="0058089C">
            <w:pPr>
              <w:pStyle w:val="EMPTYCELLSTYLE"/>
            </w:pPr>
          </w:p>
        </w:tc>
        <w:tc>
          <w:tcPr>
            <w:tcW w:w="4223" w:type="dxa"/>
          </w:tcPr>
          <w:p w:rsidR="005F6223" w:rsidRDefault="005F6223" w:rsidP="0058089C">
            <w:pPr>
              <w:pStyle w:val="EMPTYCELLSTYLE"/>
            </w:pPr>
          </w:p>
        </w:tc>
        <w:tc>
          <w:tcPr>
            <w:tcW w:w="2351" w:type="dxa"/>
          </w:tcPr>
          <w:p w:rsidR="005F6223" w:rsidRDefault="005F6223" w:rsidP="0058089C">
            <w:pPr>
              <w:pStyle w:val="EMPTYCELLSTYLE"/>
            </w:pPr>
          </w:p>
        </w:tc>
        <w:tc>
          <w:tcPr>
            <w:tcW w:w="998" w:type="dxa"/>
          </w:tcPr>
          <w:p w:rsidR="005F6223" w:rsidRDefault="005F6223" w:rsidP="0058089C">
            <w:pPr>
              <w:pStyle w:val="EMPTYCELLSTYLE"/>
            </w:pPr>
          </w:p>
        </w:tc>
        <w:tc>
          <w:tcPr>
            <w:tcW w:w="3100" w:type="dxa"/>
          </w:tcPr>
          <w:p w:rsidR="005F6223" w:rsidRDefault="005F6223" w:rsidP="0058089C">
            <w:pPr>
              <w:pStyle w:val="EMPTYCELLSTYLE"/>
            </w:pPr>
          </w:p>
        </w:tc>
        <w:tc>
          <w:tcPr>
            <w:tcW w:w="2030" w:type="dxa"/>
          </w:tcPr>
          <w:p w:rsidR="005F6223" w:rsidRDefault="005F6223" w:rsidP="0058089C">
            <w:pPr>
              <w:pStyle w:val="EMPTYCELLSTYLE"/>
            </w:pPr>
          </w:p>
        </w:tc>
      </w:tr>
      <w:tr w:rsidR="005F6223" w:rsidTr="005F6223">
        <w:trPr>
          <w:trHeight w:hRule="exact" w:val="23"/>
        </w:trPr>
        <w:tc>
          <w:tcPr>
            <w:tcW w:w="1644" w:type="dxa"/>
            <w:gridSpan w:val="2"/>
            <w:tcBorders>
              <w:top w:val="single" w:sz="2" w:space="0" w:color="auto"/>
            </w:tcBorders>
            <w:shd w:val="clear" w:color="auto" w:fill="FFFFFF"/>
          </w:tcPr>
          <w:p w:rsidR="005F6223" w:rsidRDefault="005F6223" w:rsidP="0058089C">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5F6223" w:rsidRDefault="005F6223" w:rsidP="0058089C">
            <w:pPr>
              <w:pStyle w:val="EMPTYCELLSTYLE"/>
            </w:pPr>
          </w:p>
        </w:tc>
      </w:tr>
    </w:tbl>
    <w:p w:rsidR="005D66A2" w:rsidRPr="00493351" w:rsidRDefault="005D66A2" w:rsidP="00D86CE7">
      <w:pPr>
        <w:pStyle w:val="DOC-TestoBase"/>
      </w:pPr>
    </w:p>
    <w:p w:rsidR="00F243D4" w:rsidRPr="00493351" w:rsidRDefault="00F243D4" w:rsidP="00F243D4">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8B601D" w:rsidRPr="00493351" w:rsidRDefault="008B601D" w:rsidP="00D86CE7">
      <w:pPr>
        <w:pStyle w:val="DOC-TestoBase"/>
      </w:pPr>
      <w:r w:rsidRPr="00493351">
        <w:br w:type="page"/>
      </w:r>
    </w:p>
    <w:p w:rsidR="008B601D" w:rsidRPr="00493351" w:rsidRDefault="00FA37CC" w:rsidP="00FA37CC">
      <w:pPr>
        <w:pStyle w:val="DOC-TestoBase"/>
        <w:jc w:val="center"/>
      </w:pPr>
      <w:r w:rsidRPr="00FA37CC">
        <w:rPr>
          <w:noProof/>
          <w:lang w:eastAsia="it-IT"/>
        </w:rPr>
        <w:lastRenderedPageBreak/>
        <w:drawing>
          <wp:inline distT="0" distB="0" distL="0" distR="0">
            <wp:extent cx="8640000" cy="6217200"/>
            <wp:effectExtent l="0" t="0" r="889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8B601D" w:rsidRDefault="00FA37CC" w:rsidP="00FA37CC">
      <w:pPr>
        <w:pStyle w:val="DOC-TestoBase"/>
        <w:jc w:val="center"/>
      </w:pPr>
      <w:r w:rsidRPr="00FA37CC">
        <w:rPr>
          <w:noProof/>
          <w:lang w:eastAsia="it-IT"/>
        </w:rPr>
        <w:lastRenderedPageBreak/>
        <w:drawing>
          <wp:inline distT="0" distB="0" distL="0" distR="0">
            <wp:extent cx="8640000" cy="6217200"/>
            <wp:effectExtent l="0" t="0" r="889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FA37CC" w:rsidRDefault="00FA37CC" w:rsidP="00FA37CC">
      <w:pPr>
        <w:pStyle w:val="DOC-TestoBase"/>
        <w:jc w:val="center"/>
      </w:pPr>
      <w:r w:rsidRPr="00FA37CC">
        <w:rPr>
          <w:noProof/>
          <w:lang w:eastAsia="it-IT"/>
        </w:rPr>
        <w:lastRenderedPageBreak/>
        <w:drawing>
          <wp:inline distT="0" distB="0" distL="0" distR="0">
            <wp:extent cx="8640000" cy="6217200"/>
            <wp:effectExtent l="0" t="0" r="889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FA37CC" w:rsidRDefault="00FA37CC" w:rsidP="00FA37CC">
      <w:pPr>
        <w:pStyle w:val="DOC-TestoBase"/>
        <w:jc w:val="center"/>
      </w:pPr>
      <w:r w:rsidRPr="00FA37CC">
        <w:rPr>
          <w:noProof/>
          <w:lang w:eastAsia="it-IT"/>
        </w:rPr>
        <w:lastRenderedPageBreak/>
        <w:drawing>
          <wp:inline distT="0" distB="0" distL="0" distR="0">
            <wp:extent cx="8640000" cy="6217200"/>
            <wp:effectExtent l="0" t="0" r="889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FA37CC" w:rsidRPr="00493351" w:rsidRDefault="00FA37CC" w:rsidP="00FA37CC">
      <w:pPr>
        <w:pStyle w:val="DOC-TestoBase"/>
        <w:jc w:val="center"/>
      </w:pPr>
      <w:r w:rsidRPr="00FA37CC">
        <w:rPr>
          <w:noProof/>
          <w:lang w:eastAsia="it-IT"/>
        </w:rPr>
        <w:lastRenderedPageBreak/>
        <w:drawing>
          <wp:inline distT="0" distB="0" distL="0" distR="0">
            <wp:extent cx="8640000" cy="6217200"/>
            <wp:effectExtent l="0" t="0" r="889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8B601D" w:rsidRDefault="00FA37CC" w:rsidP="00FA37CC">
      <w:pPr>
        <w:pStyle w:val="DOC-TestoBase"/>
        <w:jc w:val="center"/>
      </w:pPr>
      <w:r w:rsidRPr="00FA37CC">
        <w:rPr>
          <w:noProof/>
          <w:lang w:eastAsia="it-IT"/>
        </w:rPr>
        <w:lastRenderedPageBreak/>
        <w:drawing>
          <wp:inline distT="0" distB="0" distL="0" distR="0">
            <wp:extent cx="8640000" cy="6217200"/>
            <wp:effectExtent l="0" t="0" r="889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8B601D" w:rsidRPr="00493351" w:rsidRDefault="00FA37CC" w:rsidP="005429B4">
      <w:pPr>
        <w:pStyle w:val="DOC-TestoBase"/>
        <w:jc w:val="center"/>
      </w:pPr>
      <w:r w:rsidRPr="00FA37CC">
        <w:rPr>
          <w:noProof/>
          <w:lang w:eastAsia="it-IT"/>
        </w:rPr>
        <w:lastRenderedPageBreak/>
        <w:drawing>
          <wp:inline distT="0" distB="0" distL="0" distR="0">
            <wp:extent cx="8640000" cy="6213600"/>
            <wp:effectExtent l="0" t="0" r="889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8B601D" w:rsidRPr="00493351" w:rsidRDefault="008B601D" w:rsidP="00D86CE7">
      <w:pPr>
        <w:pStyle w:val="DOC-TestoBase"/>
        <w:sectPr w:rsidR="008B601D" w:rsidRPr="00493351" w:rsidSect="001522F9">
          <w:pgSz w:w="16840" w:h="11907" w:orient="landscape" w:code="9"/>
          <w:pgMar w:top="1134" w:right="1134" w:bottom="1134" w:left="1134" w:header="567" w:footer="567" w:gutter="0"/>
          <w:cols w:space="708"/>
          <w:docGrid w:linePitch="360"/>
        </w:sectPr>
      </w:pPr>
    </w:p>
    <w:p w:rsidR="006F5D86" w:rsidRPr="00493351" w:rsidRDefault="006F5D86" w:rsidP="00B43554">
      <w:pPr>
        <w:pStyle w:val="LG-Sezione"/>
      </w:pPr>
      <w:r w:rsidRPr="00493351">
        <w:lastRenderedPageBreak/>
        <w:t>Profilo professionale</w:t>
      </w:r>
    </w:p>
    <w:p w:rsidR="006F5D86" w:rsidRPr="00493351" w:rsidRDefault="006F5D86" w:rsidP="006F5D86">
      <w:pPr>
        <w:pStyle w:val="LG-CodiceProfilo"/>
      </w:pPr>
      <w:r w:rsidRPr="00493351">
        <w:t>PROF-IMP-1</w:t>
      </w:r>
      <w:r>
        <w:t>1</w:t>
      </w:r>
    </w:p>
    <w:p w:rsidR="006F5D86" w:rsidRPr="006F5D86" w:rsidRDefault="006F5D86" w:rsidP="001A79DC">
      <w:pPr>
        <w:pStyle w:val="LG-TitoloProfilo"/>
      </w:pPr>
      <w:bookmarkStart w:id="66" w:name="_Toc473637386"/>
      <w:bookmarkStart w:id="67" w:name="_Toc10793420"/>
      <w:r w:rsidRPr="00450F61">
        <w:t>A</w:t>
      </w:r>
      <w:r>
        <w:t>ddetto alla programmazione di stampanti 3D e sistemi Arduino</w:t>
      </w:r>
      <w:bookmarkEnd w:id="66"/>
      <w:bookmarkEnd w:id="67"/>
      <w:r w:rsidRPr="00450F61">
        <w:t xml:space="preserve"> </w:t>
      </w:r>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1A79DC" w:rsidTr="001A79DC">
        <w:trPr>
          <w:trHeight w:hRule="exact" w:val="340"/>
        </w:trPr>
        <w:tc>
          <w:tcPr>
            <w:tcW w:w="40" w:type="dxa"/>
          </w:tcPr>
          <w:p w:rsidR="001A79DC" w:rsidRDefault="001A79DC" w:rsidP="002C0E41">
            <w:pPr>
              <w:pStyle w:val="EMPTYCELLSTYLE"/>
            </w:pPr>
          </w:p>
        </w:tc>
        <w:tc>
          <w:tcPr>
            <w:tcW w:w="9700" w:type="dxa"/>
            <w:gridSpan w:val="6"/>
            <w:tcMar>
              <w:top w:w="0" w:type="dxa"/>
              <w:left w:w="60" w:type="dxa"/>
              <w:bottom w:w="0" w:type="dxa"/>
              <w:right w:w="0" w:type="dxa"/>
            </w:tcMar>
          </w:tcPr>
          <w:p w:rsidR="001A79DC" w:rsidRDefault="001A79DC" w:rsidP="002C0E41">
            <w:pPr>
              <w:pStyle w:val="LG-Titoletto"/>
            </w:pPr>
            <w:r>
              <w:t>REFERENZIAZIONI</w:t>
            </w:r>
          </w:p>
        </w:tc>
        <w:tc>
          <w:tcPr>
            <w:tcW w:w="40" w:type="dxa"/>
          </w:tcPr>
          <w:p w:rsidR="001A79DC" w:rsidRDefault="001A79DC" w:rsidP="002C0E41">
            <w:pPr>
              <w:pStyle w:val="EMPTYCELLSTYLE"/>
            </w:pPr>
          </w:p>
        </w:tc>
      </w:tr>
      <w:tr w:rsidR="001A79DC" w:rsidTr="00293242">
        <w:trPr>
          <w:trHeight w:hRule="exact" w:val="170"/>
        </w:trPr>
        <w:tc>
          <w:tcPr>
            <w:tcW w:w="40" w:type="dxa"/>
          </w:tcPr>
          <w:p w:rsidR="001A79DC" w:rsidRDefault="001A79DC" w:rsidP="002C0E41">
            <w:pPr>
              <w:pStyle w:val="EMPTYCELLSTYLE"/>
            </w:pPr>
          </w:p>
        </w:tc>
        <w:tc>
          <w:tcPr>
            <w:tcW w:w="200" w:type="dxa"/>
          </w:tcPr>
          <w:p w:rsidR="001A79DC" w:rsidRDefault="001A79DC" w:rsidP="002C0E41">
            <w:pPr>
              <w:pStyle w:val="EMPTYCELLSTYLE"/>
            </w:pPr>
          </w:p>
        </w:tc>
        <w:tc>
          <w:tcPr>
            <w:tcW w:w="1180" w:type="dxa"/>
          </w:tcPr>
          <w:p w:rsidR="001A79DC" w:rsidRDefault="001A79DC" w:rsidP="002C0E41">
            <w:pPr>
              <w:pStyle w:val="EMPTYCELLSTYLE"/>
            </w:pPr>
          </w:p>
        </w:tc>
        <w:tc>
          <w:tcPr>
            <w:tcW w:w="420" w:type="dxa"/>
          </w:tcPr>
          <w:p w:rsidR="001A79DC" w:rsidRDefault="001A79DC" w:rsidP="002C0E41">
            <w:pPr>
              <w:pStyle w:val="EMPTYCELLSTYLE"/>
            </w:pPr>
          </w:p>
        </w:tc>
        <w:tc>
          <w:tcPr>
            <w:tcW w:w="5540" w:type="dxa"/>
          </w:tcPr>
          <w:p w:rsidR="001A79DC" w:rsidRDefault="001A79DC" w:rsidP="002C0E41">
            <w:pPr>
              <w:pStyle w:val="EMPTYCELLSTYLE"/>
            </w:pPr>
          </w:p>
        </w:tc>
        <w:tc>
          <w:tcPr>
            <w:tcW w:w="980" w:type="dxa"/>
          </w:tcPr>
          <w:p w:rsidR="001A79DC" w:rsidRDefault="001A79DC" w:rsidP="002C0E41">
            <w:pPr>
              <w:pStyle w:val="EMPTYCELLSTYLE"/>
            </w:pPr>
          </w:p>
        </w:tc>
        <w:tc>
          <w:tcPr>
            <w:tcW w:w="1380" w:type="dxa"/>
          </w:tcPr>
          <w:p w:rsidR="001A79DC" w:rsidRDefault="001A79DC" w:rsidP="002C0E41">
            <w:pPr>
              <w:pStyle w:val="EMPTYCELLSTYLE"/>
            </w:pPr>
          </w:p>
        </w:tc>
        <w:tc>
          <w:tcPr>
            <w:tcW w:w="40" w:type="dxa"/>
          </w:tcPr>
          <w:p w:rsidR="001A79DC" w:rsidRDefault="001A79DC" w:rsidP="002C0E41">
            <w:pPr>
              <w:pStyle w:val="EMPTYCELLSTYLE"/>
            </w:pPr>
          </w:p>
        </w:tc>
      </w:tr>
      <w:tr w:rsidR="001A79DC" w:rsidTr="001A79DC">
        <w:trPr>
          <w:trHeight w:hRule="exact" w:val="280"/>
        </w:trPr>
        <w:tc>
          <w:tcPr>
            <w:tcW w:w="40" w:type="dxa"/>
          </w:tcPr>
          <w:p w:rsidR="001A79DC" w:rsidRDefault="001A79DC" w:rsidP="002C0E41">
            <w:pPr>
              <w:pStyle w:val="EMPTYCELLSTYLE"/>
            </w:pPr>
          </w:p>
        </w:tc>
        <w:tc>
          <w:tcPr>
            <w:tcW w:w="9700" w:type="dxa"/>
            <w:gridSpan w:val="6"/>
            <w:tcMar>
              <w:top w:w="0" w:type="dxa"/>
              <w:left w:w="60" w:type="dxa"/>
              <w:bottom w:w="0" w:type="dxa"/>
              <w:right w:w="0" w:type="dxa"/>
            </w:tcMar>
          </w:tcPr>
          <w:p w:rsidR="001A79DC" w:rsidRDefault="001A79DC" w:rsidP="002C0E41">
            <w:pPr>
              <w:pStyle w:val="DOC-TestoBase"/>
            </w:pPr>
            <w:r>
              <w:t>Professioni NUP/ISTAT correlate:</w:t>
            </w:r>
          </w:p>
        </w:tc>
        <w:tc>
          <w:tcPr>
            <w:tcW w:w="40" w:type="dxa"/>
          </w:tcPr>
          <w:p w:rsidR="001A79DC" w:rsidRDefault="001A79DC" w:rsidP="002C0E41">
            <w:pPr>
              <w:pStyle w:val="EMPTYCELLSTYLE"/>
            </w:pPr>
          </w:p>
        </w:tc>
      </w:tr>
      <w:tr w:rsidR="001A79DC" w:rsidTr="001A79DC">
        <w:trPr>
          <w:trHeight w:hRule="exact" w:val="280"/>
        </w:trPr>
        <w:tc>
          <w:tcPr>
            <w:tcW w:w="40" w:type="dxa"/>
          </w:tcPr>
          <w:p w:rsidR="001A79DC" w:rsidRDefault="001A79DC" w:rsidP="002C0E41">
            <w:pPr>
              <w:pStyle w:val="EMPTYCELLSTYLE"/>
            </w:pPr>
          </w:p>
        </w:tc>
        <w:tc>
          <w:tcPr>
            <w:tcW w:w="200" w:type="dxa"/>
          </w:tcPr>
          <w:p w:rsidR="001A79DC" w:rsidRDefault="001A79DC" w:rsidP="002C0E41">
            <w:pPr>
              <w:pStyle w:val="EMPTYCELLSTYLE"/>
            </w:pPr>
          </w:p>
        </w:tc>
        <w:tc>
          <w:tcPr>
            <w:tcW w:w="1600" w:type="dxa"/>
            <w:gridSpan w:val="2"/>
            <w:tcMar>
              <w:top w:w="0" w:type="dxa"/>
              <w:left w:w="60" w:type="dxa"/>
              <w:bottom w:w="0" w:type="dxa"/>
              <w:right w:w="0" w:type="dxa"/>
            </w:tcMar>
          </w:tcPr>
          <w:p w:rsidR="001A79DC" w:rsidRDefault="001A79DC" w:rsidP="002C0E41">
            <w:pPr>
              <w:pStyle w:val="LG-ElencoConTabulazione"/>
            </w:pPr>
            <w:r>
              <w:t>2.5.5.1.4</w:t>
            </w:r>
          </w:p>
        </w:tc>
        <w:tc>
          <w:tcPr>
            <w:tcW w:w="7900" w:type="dxa"/>
            <w:gridSpan w:val="3"/>
            <w:tcMar>
              <w:top w:w="0" w:type="dxa"/>
              <w:left w:w="60" w:type="dxa"/>
              <w:bottom w:w="0" w:type="dxa"/>
              <w:right w:w="0" w:type="dxa"/>
            </w:tcMar>
          </w:tcPr>
          <w:p w:rsidR="001A79DC" w:rsidRDefault="001A79DC" w:rsidP="002C0E41">
            <w:pPr>
              <w:pStyle w:val="LG-ElencoConTabulazione"/>
            </w:pPr>
            <w:r>
              <w:t>Creatori artistici a fini commerciali (esclusa la moda)</w:t>
            </w:r>
          </w:p>
        </w:tc>
        <w:tc>
          <w:tcPr>
            <w:tcW w:w="40" w:type="dxa"/>
          </w:tcPr>
          <w:p w:rsidR="001A79DC" w:rsidRDefault="001A79DC" w:rsidP="002C0E41">
            <w:pPr>
              <w:pStyle w:val="EMPTYCELLSTYLE"/>
            </w:pPr>
          </w:p>
        </w:tc>
      </w:tr>
      <w:tr w:rsidR="001A79DC" w:rsidTr="001A79DC">
        <w:trPr>
          <w:trHeight w:hRule="exact" w:val="280"/>
        </w:trPr>
        <w:tc>
          <w:tcPr>
            <w:tcW w:w="40" w:type="dxa"/>
          </w:tcPr>
          <w:p w:rsidR="001A79DC" w:rsidRDefault="001A79DC" w:rsidP="002C0E41">
            <w:pPr>
              <w:pStyle w:val="EMPTYCELLSTYLE"/>
            </w:pPr>
          </w:p>
        </w:tc>
        <w:tc>
          <w:tcPr>
            <w:tcW w:w="200" w:type="dxa"/>
          </w:tcPr>
          <w:p w:rsidR="001A79DC" w:rsidRDefault="001A79DC" w:rsidP="002C0E41">
            <w:pPr>
              <w:pStyle w:val="EMPTYCELLSTYLE"/>
            </w:pPr>
          </w:p>
        </w:tc>
        <w:tc>
          <w:tcPr>
            <w:tcW w:w="1600" w:type="dxa"/>
            <w:gridSpan w:val="2"/>
            <w:tcMar>
              <w:top w:w="0" w:type="dxa"/>
              <w:left w:w="60" w:type="dxa"/>
              <w:bottom w:w="0" w:type="dxa"/>
              <w:right w:w="0" w:type="dxa"/>
            </w:tcMar>
          </w:tcPr>
          <w:p w:rsidR="001A79DC" w:rsidRDefault="001A79DC" w:rsidP="002C0E41">
            <w:pPr>
              <w:pStyle w:val="LG-ElencoConTabulazione"/>
            </w:pPr>
            <w:r>
              <w:t>7.2.7.3.0</w:t>
            </w:r>
          </w:p>
        </w:tc>
        <w:tc>
          <w:tcPr>
            <w:tcW w:w="7900" w:type="dxa"/>
            <w:gridSpan w:val="3"/>
            <w:tcMar>
              <w:top w:w="0" w:type="dxa"/>
              <w:left w:w="60" w:type="dxa"/>
              <w:bottom w:w="0" w:type="dxa"/>
              <w:right w:w="0" w:type="dxa"/>
            </w:tcMar>
          </w:tcPr>
          <w:p w:rsidR="001A79DC" w:rsidRDefault="001A79DC" w:rsidP="002C0E41">
            <w:pPr>
              <w:pStyle w:val="LG-ElencoConTabulazione"/>
            </w:pPr>
            <w:r>
              <w:t>Assemblatori e cablatori di apparecchiature elettroniche e di telecomunicazioni</w:t>
            </w:r>
          </w:p>
        </w:tc>
        <w:tc>
          <w:tcPr>
            <w:tcW w:w="40" w:type="dxa"/>
          </w:tcPr>
          <w:p w:rsidR="001A79DC" w:rsidRDefault="001A79DC" w:rsidP="002C0E41">
            <w:pPr>
              <w:pStyle w:val="EMPTYCELLSTYLE"/>
            </w:pPr>
          </w:p>
        </w:tc>
      </w:tr>
      <w:tr w:rsidR="001A79DC" w:rsidTr="00293242">
        <w:trPr>
          <w:trHeight w:hRule="exact" w:val="170"/>
        </w:trPr>
        <w:tc>
          <w:tcPr>
            <w:tcW w:w="40" w:type="dxa"/>
          </w:tcPr>
          <w:p w:rsidR="001A79DC" w:rsidRDefault="001A79DC" w:rsidP="002C0E41">
            <w:pPr>
              <w:pStyle w:val="EMPTYCELLSTYLE"/>
            </w:pPr>
          </w:p>
        </w:tc>
        <w:tc>
          <w:tcPr>
            <w:tcW w:w="200" w:type="dxa"/>
          </w:tcPr>
          <w:p w:rsidR="001A79DC" w:rsidRDefault="001A79DC" w:rsidP="002C0E41">
            <w:pPr>
              <w:pStyle w:val="EMPTYCELLSTYLE"/>
            </w:pPr>
          </w:p>
        </w:tc>
        <w:tc>
          <w:tcPr>
            <w:tcW w:w="1180" w:type="dxa"/>
          </w:tcPr>
          <w:p w:rsidR="001A79DC" w:rsidRDefault="001A79DC" w:rsidP="002C0E41">
            <w:pPr>
              <w:pStyle w:val="EMPTYCELLSTYLE"/>
            </w:pPr>
          </w:p>
        </w:tc>
        <w:tc>
          <w:tcPr>
            <w:tcW w:w="420" w:type="dxa"/>
          </w:tcPr>
          <w:p w:rsidR="001A79DC" w:rsidRDefault="001A79DC" w:rsidP="002C0E41">
            <w:pPr>
              <w:pStyle w:val="EMPTYCELLSTYLE"/>
            </w:pPr>
          </w:p>
        </w:tc>
        <w:tc>
          <w:tcPr>
            <w:tcW w:w="5540" w:type="dxa"/>
          </w:tcPr>
          <w:p w:rsidR="001A79DC" w:rsidRDefault="001A79DC" w:rsidP="002C0E41">
            <w:pPr>
              <w:pStyle w:val="EMPTYCELLSTYLE"/>
            </w:pPr>
          </w:p>
        </w:tc>
        <w:tc>
          <w:tcPr>
            <w:tcW w:w="980" w:type="dxa"/>
          </w:tcPr>
          <w:p w:rsidR="001A79DC" w:rsidRDefault="001A79DC" w:rsidP="002C0E41">
            <w:pPr>
              <w:pStyle w:val="EMPTYCELLSTYLE"/>
            </w:pPr>
          </w:p>
        </w:tc>
        <w:tc>
          <w:tcPr>
            <w:tcW w:w="1380" w:type="dxa"/>
          </w:tcPr>
          <w:p w:rsidR="001A79DC" w:rsidRDefault="001A79DC" w:rsidP="002C0E41">
            <w:pPr>
              <w:pStyle w:val="EMPTYCELLSTYLE"/>
            </w:pPr>
          </w:p>
        </w:tc>
        <w:tc>
          <w:tcPr>
            <w:tcW w:w="40" w:type="dxa"/>
          </w:tcPr>
          <w:p w:rsidR="001A79DC" w:rsidRDefault="001A79DC" w:rsidP="002C0E41">
            <w:pPr>
              <w:pStyle w:val="EMPTYCELLSTYLE"/>
            </w:pPr>
          </w:p>
        </w:tc>
      </w:tr>
      <w:tr w:rsidR="001A79DC" w:rsidTr="001A79DC">
        <w:trPr>
          <w:trHeight w:hRule="exact" w:val="280"/>
        </w:trPr>
        <w:tc>
          <w:tcPr>
            <w:tcW w:w="40" w:type="dxa"/>
          </w:tcPr>
          <w:p w:rsidR="001A79DC" w:rsidRDefault="001A79DC" w:rsidP="002C0E41">
            <w:pPr>
              <w:pStyle w:val="EMPTYCELLSTYLE"/>
            </w:pPr>
          </w:p>
        </w:tc>
        <w:tc>
          <w:tcPr>
            <w:tcW w:w="9700" w:type="dxa"/>
            <w:gridSpan w:val="6"/>
            <w:tcMar>
              <w:top w:w="0" w:type="dxa"/>
              <w:left w:w="60" w:type="dxa"/>
              <w:bottom w:w="0" w:type="dxa"/>
              <w:right w:w="0" w:type="dxa"/>
            </w:tcMar>
          </w:tcPr>
          <w:p w:rsidR="001A79DC" w:rsidRDefault="001A79DC" w:rsidP="002C0E41">
            <w:pPr>
              <w:pStyle w:val="DOC-TestoBase"/>
            </w:pPr>
            <w:r>
              <w:t xml:space="preserve">Attività economiche di riferimento (ATECO 2007/ISTAT): </w:t>
            </w:r>
          </w:p>
        </w:tc>
        <w:tc>
          <w:tcPr>
            <w:tcW w:w="40" w:type="dxa"/>
          </w:tcPr>
          <w:p w:rsidR="001A79DC" w:rsidRDefault="001A79DC" w:rsidP="002C0E41">
            <w:pPr>
              <w:pStyle w:val="EMPTYCELLSTYLE"/>
            </w:pPr>
          </w:p>
        </w:tc>
      </w:tr>
      <w:tr w:rsidR="001A79DC" w:rsidTr="001A79DC">
        <w:trPr>
          <w:trHeight w:hRule="exact" w:val="280"/>
        </w:trPr>
        <w:tc>
          <w:tcPr>
            <w:tcW w:w="40" w:type="dxa"/>
          </w:tcPr>
          <w:p w:rsidR="001A79DC" w:rsidRDefault="001A79DC" w:rsidP="002C0E41">
            <w:pPr>
              <w:pStyle w:val="EMPTYCELLSTYLE"/>
            </w:pPr>
          </w:p>
        </w:tc>
        <w:tc>
          <w:tcPr>
            <w:tcW w:w="200" w:type="dxa"/>
          </w:tcPr>
          <w:p w:rsidR="001A79DC" w:rsidRDefault="001A79DC" w:rsidP="002C0E41">
            <w:pPr>
              <w:pStyle w:val="EMPTYCELLSTYLE"/>
            </w:pPr>
          </w:p>
        </w:tc>
        <w:tc>
          <w:tcPr>
            <w:tcW w:w="1600" w:type="dxa"/>
            <w:gridSpan w:val="2"/>
            <w:tcMar>
              <w:top w:w="0" w:type="dxa"/>
              <w:left w:w="60" w:type="dxa"/>
              <w:bottom w:w="0" w:type="dxa"/>
              <w:right w:w="0" w:type="dxa"/>
            </w:tcMar>
          </w:tcPr>
          <w:p w:rsidR="001A79DC" w:rsidRDefault="001A79DC" w:rsidP="002C0E41">
            <w:pPr>
              <w:pStyle w:val="LG-ElencoConTabulazione"/>
            </w:pPr>
            <w:r>
              <w:t>25.62.00</w:t>
            </w:r>
          </w:p>
        </w:tc>
        <w:tc>
          <w:tcPr>
            <w:tcW w:w="7900" w:type="dxa"/>
            <w:gridSpan w:val="3"/>
            <w:tcMar>
              <w:top w:w="0" w:type="dxa"/>
              <w:left w:w="60" w:type="dxa"/>
              <w:bottom w:w="0" w:type="dxa"/>
              <w:right w:w="0" w:type="dxa"/>
            </w:tcMar>
          </w:tcPr>
          <w:p w:rsidR="001A79DC" w:rsidRDefault="001A79DC" w:rsidP="002C0E41">
            <w:pPr>
              <w:pStyle w:val="LG-ElencoConTabulazione"/>
            </w:pPr>
            <w:r>
              <w:t>Lavori di meccanica generale</w:t>
            </w:r>
          </w:p>
        </w:tc>
        <w:tc>
          <w:tcPr>
            <w:tcW w:w="40" w:type="dxa"/>
          </w:tcPr>
          <w:p w:rsidR="001A79DC" w:rsidRDefault="001A79DC" w:rsidP="002C0E41">
            <w:pPr>
              <w:pStyle w:val="EMPTYCELLSTYLE"/>
            </w:pPr>
          </w:p>
        </w:tc>
      </w:tr>
      <w:tr w:rsidR="001A79DC" w:rsidTr="001A79DC">
        <w:trPr>
          <w:trHeight w:hRule="exact" w:val="280"/>
        </w:trPr>
        <w:tc>
          <w:tcPr>
            <w:tcW w:w="40" w:type="dxa"/>
          </w:tcPr>
          <w:p w:rsidR="001A79DC" w:rsidRDefault="001A79DC" w:rsidP="002C0E41">
            <w:pPr>
              <w:pStyle w:val="EMPTYCELLSTYLE"/>
            </w:pPr>
          </w:p>
        </w:tc>
        <w:tc>
          <w:tcPr>
            <w:tcW w:w="200" w:type="dxa"/>
          </w:tcPr>
          <w:p w:rsidR="001A79DC" w:rsidRDefault="001A79DC" w:rsidP="002C0E41">
            <w:pPr>
              <w:pStyle w:val="EMPTYCELLSTYLE"/>
            </w:pPr>
          </w:p>
        </w:tc>
        <w:tc>
          <w:tcPr>
            <w:tcW w:w="1600" w:type="dxa"/>
            <w:gridSpan w:val="2"/>
            <w:tcMar>
              <w:top w:w="0" w:type="dxa"/>
              <w:left w:w="60" w:type="dxa"/>
              <w:bottom w:w="0" w:type="dxa"/>
              <w:right w:w="0" w:type="dxa"/>
            </w:tcMar>
          </w:tcPr>
          <w:p w:rsidR="001A79DC" w:rsidRDefault="001A79DC" w:rsidP="002C0E41">
            <w:pPr>
              <w:pStyle w:val="LG-ElencoConTabulazione"/>
            </w:pPr>
            <w:r>
              <w:t>26.12.00</w:t>
            </w:r>
          </w:p>
        </w:tc>
        <w:tc>
          <w:tcPr>
            <w:tcW w:w="7900" w:type="dxa"/>
            <w:gridSpan w:val="3"/>
            <w:tcMar>
              <w:top w:w="0" w:type="dxa"/>
              <w:left w:w="60" w:type="dxa"/>
              <w:bottom w:w="0" w:type="dxa"/>
              <w:right w:w="0" w:type="dxa"/>
            </w:tcMar>
          </w:tcPr>
          <w:p w:rsidR="001A79DC" w:rsidRDefault="001A79DC" w:rsidP="002C0E41">
            <w:pPr>
              <w:pStyle w:val="LG-ElencoConTabulazione"/>
            </w:pPr>
            <w:r>
              <w:t>Fabbricazione di schede elettroniche assemblate</w:t>
            </w:r>
          </w:p>
        </w:tc>
        <w:tc>
          <w:tcPr>
            <w:tcW w:w="40" w:type="dxa"/>
          </w:tcPr>
          <w:p w:rsidR="001A79DC" w:rsidRDefault="001A79DC" w:rsidP="002C0E41">
            <w:pPr>
              <w:pStyle w:val="EMPTYCELLSTYLE"/>
            </w:pPr>
          </w:p>
        </w:tc>
      </w:tr>
      <w:tr w:rsidR="001A79DC" w:rsidTr="001A79DC">
        <w:trPr>
          <w:trHeight w:hRule="exact" w:val="280"/>
        </w:trPr>
        <w:tc>
          <w:tcPr>
            <w:tcW w:w="40" w:type="dxa"/>
          </w:tcPr>
          <w:p w:rsidR="001A79DC" w:rsidRDefault="001A79DC" w:rsidP="002C0E41">
            <w:pPr>
              <w:pStyle w:val="EMPTYCELLSTYLE"/>
            </w:pPr>
          </w:p>
        </w:tc>
        <w:tc>
          <w:tcPr>
            <w:tcW w:w="200" w:type="dxa"/>
          </w:tcPr>
          <w:p w:rsidR="001A79DC" w:rsidRDefault="001A79DC" w:rsidP="002C0E41">
            <w:pPr>
              <w:pStyle w:val="EMPTYCELLSTYLE"/>
            </w:pPr>
          </w:p>
        </w:tc>
        <w:tc>
          <w:tcPr>
            <w:tcW w:w="1600" w:type="dxa"/>
            <w:gridSpan w:val="2"/>
            <w:tcMar>
              <w:top w:w="0" w:type="dxa"/>
              <w:left w:w="60" w:type="dxa"/>
              <w:bottom w:w="0" w:type="dxa"/>
              <w:right w:w="0" w:type="dxa"/>
            </w:tcMar>
          </w:tcPr>
          <w:p w:rsidR="001A79DC" w:rsidRDefault="001A79DC" w:rsidP="002C0E41">
            <w:pPr>
              <w:pStyle w:val="LG-ElencoConTabulazione"/>
            </w:pPr>
            <w:r>
              <w:t>26.30.29</w:t>
            </w:r>
          </w:p>
        </w:tc>
        <w:tc>
          <w:tcPr>
            <w:tcW w:w="7900" w:type="dxa"/>
            <w:gridSpan w:val="3"/>
            <w:tcMar>
              <w:top w:w="0" w:type="dxa"/>
              <w:left w:w="60" w:type="dxa"/>
              <w:bottom w:w="0" w:type="dxa"/>
              <w:right w:w="0" w:type="dxa"/>
            </w:tcMar>
          </w:tcPr>
          <w:p w:rsidR="001A79DC" w:rsidRDefault="001A79DC" w:rsidP="002C0E41">
            <w:pPr>
              <w:pStyle w:val="LG-ElencoConTabulazione"/>
            </w:pPr>
            <w:r>
              <w:t>Fabbricazione di altri apparecchi elettrici ed elettronici per telecomunicazioni</w:t>
            </w:r>
          </w:p>
        </w:tc>
        <w:tc>
          <w:tcPr>
            <w:tcW w:w="40" w:type="dxa"/>
          </w:tcPr>
          <w:p w:rsidR="001A79DC" w:rsidRDefault="001A79DC" w:rsidP="002C0E41">
            <w:pPr>
              <w:pStyle w:val="EMPTYCELLSTYLE"/>
            </w:pPr>
          </w:p>
        </w:tc>
      </w:tr>
      <w:tr w:rsidR="001A79DC" w:rsidTr="00293242">
        <w:trPr>
          <w:trHeight w:hRule="exact" w:val="283"/>
        </w:trPr>
        <w:tc>
          <w:tcPr>
            <w:tcW w:w="40" w:type="dxa"/>
          </w:tcPr>
          <w:p w:rsidR="001A79DC" w:rsidRDefault="001A79DC" w:rsidP="002C0E41">
            <w:pPr>
              <w:pStyle w:val="EMPTYCELLSTYLE"/>
            </w:pPr>
          </w:p>
        </w:tc>
        <w:tc>
          <w:tcPr>
            <w:tcW w:w="200" w:type="dxa"/>
          </w:tcPr>
          <w:p w:rsidR="001A79DC" w:rsidRDefault="001A79DC" w:rsidP="002C0E41">
            <w:pPr>
              <w:pStyle w:val="EMPTYCELLSTYLE"/>
            </w:pPr>
          </w:p>
        </w:tc>
        <w:tc>
          <w:tcPr>
            <w:tcW w:w="1180" w:type="dxa"/>
          </w:tcPr>
          <w:p w:rsidR="001A79DC" w:rsidRDefault="001A79DC" w:rsidP="002C0E41">
            <w:pPr>
              <w:pStyle w:val="EMPTYCELLSTYLE"/>
            </w:pPr>
          </w:p>
        </w:tc>
        <w:tc>
          <w:tcPr>
            <w:tcW w:w="420" w:type="dxa"/>
          </w:tcPr>
          <w:p w:rsidR="001A79DC" w:rsidRDefault="001A79DC" w:rsidP="002C0E41">
            <w:pPr>
              <w:pStyle w:val="EMPTYCELLSTYLE"/>
            </w:pPr>
          </w:p>
        </w:tc>
        <w:tc>
          <w:tcPr>
            <w:tcW w:w="5540" w:type="dxa"/>
          </w:tcPr>
          <w:p w:rsidR="001A79DC" w:rsidRDefault="001A79DC" w:rsidP="002C0E41">
            <w:pPr>
              <w:pStyle w:val="EMPTYCELLSTYLE"/>
            </w:pPr>
          </w:p>
        </w:tc>
        <w:tc>
          <w:tcPr>
            <w:tcW w:w="980" w:type="dxa"/>
          </w:tcPr>
          <w:p w:rsidR="001A79DC" w:rsidRDefault="001A79DC" w:rsidP="002C0E41">
            <w:pPr>
              <w:pStyle w:val="EMPTYCELLSTYLE"/>
            </w:pPr>
          </w:p>
        </w:tc>
        <w:tc>
          <w:tcPr>
            <w:tcW w:w="1380" w:type="dxa"/>
          </w:tcPr>
          <w:p w:rsidR="001A79DC" w:rsidRDefault="001A79DC" w:rsidP="002C0E41">
            <w:pPr>
              <w:pStyle w:val="EMPTYCELLSTYLE"/>
            </w:pPr>
          </w:p>
        </w:tc>
        <w:tc>
          <w:tcPr>
            <w:tcW w:w="40" w:type="dxa"/>
          </w:tcPr>
          <w:p w:rsidR="001A79DC" w:rsidRDefault="001A79DC" w:rsidP="002C0E41">
            <w:pPr>
              <w:pStyle w:val="EMPTYCELLSTYLE"/>
            </w:pPr>
          </w:p>
        </w:tc>
      </w:tr>
      <w:tr w:rsidR="001A79DC" w:rsidTr="001A79DC">
        <w:trPr>
          <w:trHeight w:hRule="exact" w:val="340"/>
        </w:trPr>
        <w:tc>
          <w:tcPr>
            <w:tcW w:w="40" w:type="dxa"/>
          </w:tcPr>
          <w:p w:rsidR="001A79DC" w:rsidRDefault="001A79DC" w:rsidP="002C0E41">
            <w:pPr>
              <w:pStyle w:val="EMPTYCELLSTYLE"/>
            </w:pPr>
          </w:p>
        </w:tc>
        <w:tc>
          <w:tcPr>
            <w:tcW w:w="9700" w:type="dxa"/>
            <w:gridSpan w:val="6"/>
            <w:tcMar>
              <w:top w:w="0" w:type="dxa"/>
              <w:left w:w="60" w:type="dxa"/>
              <w:bottom w:w="0" w:type="dxa"/>
              <w:right w:w="0" w:type="dxa"/>
            </w:tcMar>
          </w:tcPr>
          <w:p w:rsidR="001A79DC" w:rsidRDefault="001A79DC" w:rsidP="002C0E41">
            <w:pPr>
              <w:pStyle w:val="LG-Titoletto"/>
            </w:pPr>
            <w:r>
              <w:t>DESCRIZIONE SINTETICA DEL PROFILO</w:t>
            </w:r>
          </w:p>
        </w:tc>
        <w:tc>
          <w:tcPr>
            <w:tcW w:w="40" w:type="dxa"/>
          </w:tcPr>
          <w:p w:rsidR="001A79DC" w:rsidRDefault="001A79DC" w:rsidP="002C0E41">
            <w:pPr>
              <w:pStyle w:val="EMPTYCELLSTYLE"/>
            </w:pPr>
          </w:p>
        </w:tc>
      </w:tr>
      <w:tr w:rsidR="001A79DC" w:rsidTr="00293242">
        <w:trPr>
          <w:trHeight w:hRule="exact" w:val="170"/>
        </w:trPr>
        <w:tc>
          <w:tcPr>
            <w:tcW w:w="40" w:type="dxa"/>
          </w:tcPr>
          <w:p w:rsidR="001A79DC" w:rsidRDefault="001A79DC" w:rsidP="002C0E41">
            <w:pPr>
              <w:pStyle w:val="EMPTYCELLSTYLE"/>
            </w:pPr>
          </w:p>
        </w:tc>
        <w:tc>
          <w:tcPr>
            <w:tcW w:w="200" w:type="dxa"/>
          </w:tcPr>
          <w:p w:rsidR="001A79DC" w:rsidRDefault="001A79DC" w:rsidP="002C0E41">
            <w:pPr>
              <w:pStyle w:val="EMPTYCELLSTYLE"/>
            </w:pPr>
          </w:p>
        </w:tc>
        <w:tc>
          <w:tcPr>
            <w:tcW w:w="1180" w:type="dxa"/>
          </w:tcPr>
          <w:p w:rsidR="001A79DC" w:rsidRDefault="001A79DC" w:rsidP="002C0E41">
            <w:pPr>
              <w:pStyle w:val="EMPTYCELLSTYLE"/>
            </w:pPr>
          </w:p>
        </w:tc>
        <w:tc>
          <w:tcPr>
            <w:tcW w:w="420" w:type="dxa"/>
          </w:tcPr>
          <w:p w:rsidR="001A79DC" w:rsidRDefault="001A79DC" w:rsidP="002C0E41">
            <w:pPr>
              <w:pStyle w:val="EMPTYCELLSTYLE"/>
            </w:pPr>
          </w:p>
        </w:tc>
        <w:tc>
          <w:tcPr>
            <w:tcW w:w="5540" w:type="dxa"/>
          </w:tcPr>
          <w:p w:rsidR="001A79DC" w:rsidRDefault="001A79DC" w:rsidP="002C0E41">
            <w:pPr>
              <w:pStyle w:val="EMPTYCELLSTYLE"/>
            </w:pPr>
          </w:p>
        </w:tc>
        <w:tc>
          <w:tcPr>
            <w:tcW w:w="980" w:type="dxa"/>
          </w:tcPr>
          <w:p w:rsidR="001A79DC" w:rsidRDefault="001A79DC" w:rsidP="002C0E41">
            <w:pPr>
              <w:pStyle w:val="EMPTYCELLSTYLE"/>
            </w:pPr>
          </w:p>
        </w:tc>
        <w:tc>
          <w:tcPr>
            <w:tcW w:w="1380" w:type="dxa"/>
          </w:tcPr>
          <w:p w:rsidR="001A79DC" w:rsidRDefault="001A79DC" w:rsidP="002C0E41">
            <w:pPr>
              <w:pStyle w:val="EMPTYCELLSTYLE"/>
            </w:pPr>
          </w:p>
        </w:tc>
        <w:tc>
          <w:tcPr>
            <w:tcW w:w="40" w:type="dxa"/>
          </w:tcPr>
          <w:p w:rsidR="001A79DC" w:rsidRDefault="001A79DC" w:rsidP="002C0E41">
            <w:pPr>
              <w:pStyle w:val="EMPTYCELLSTYLE"/>
            </w:pPr>
          </w:p>
        </w:tc>
      </w:tr>
      <w:tr w:rsidR="001A79DC" w:rsidTr="003C4F68">
        <w:trPr>
          <w:trHeight w:val="1457"/>
        </w:trPr>
        <w:tc>
          <w:tcPr>
            <w:tcW w:w="40" w:type="dxa"/>
          </w:tcPr>
          <w:p w:rsidR="001A79DC" w:rsidRDefault="001A79DC" w:rsidP="002C0E41">
            <w:pPr>
              <w:pStyle w:val="EMPTYCELLSTYLE"/>
            </w:pPr>
          </w:p>
        </w:tc>
        <w:tc>
          <w:tcPr>
            <w:tcW w:w="9700" w:type="dxa"/>
            <w:gridSpan w:val="6"/>
            <w:tcMar>
              <w:top w:w="0" w:type="dxa"/>
              <w:left w:w="60" w:type="dxa"/>
              <w:bottom w:w="0" w:type="dxa"/>
              <w:right w:w="0" w:type="dxa"/>
            </w:tcMar>
          </w:tcPr>
          <w:p w:rsidR="001A79DC" w:rsidRDefault="001A79DC" w:rsidP="002C0E41">
            <w:pPr>
              <w:pStyle w:val="LG-TestoBase"/>
            </w:pPr>
            <w:r>
              <w:t>L’ADDETTO ALLA PROGRAMMAZIONE DI STAMPANTI 3D E SISTEMI ARDUINO realizza prototipi o pezzi unici con tecnologie di stampa 3D e dispositivi intelligenti di automazione e controllo. Utilizza schede computerizzate per programmare dispositivi e sensori elettronici, stampanti 3D, fresatrici numeriche e apparecchi per il taglio laser, trasformando un file di progetto elaborato al computer in un oggetto concreto. Opera presso servizi di stampa 3D o laboratori di progettazione e produzione per realizzare con cura artigianale prototipi e pezzi in serie limitata con l'utilizzo dei materiali e delle tecniche più adeguate.</w:t>
            </w:r>
          </w:p>
        </w:tc>
        <w:tc>
          <w:tcPr>
            <w:tcW w:w="40" w:type="dxa"/>
          </w:tcPr>
          <w:p w:rsidR="001A79DC" w:rsidRDefault="001A79DC" w:rsidP="002C0E41">
            <w:pPr>
              <w:pStyle w:val="EMPTYCELLSTYLE"/>
            </w:pPr>
          </w:p>
        </w:tc>
      </w:tr>
      <w:tr w:rsidR="001A79DC" w:rsidTr="00293242">
        <w:trPr>
          <w:trHeight w:hRule="exact" w:val="283"/>
        </w:trPr>
        <w:tc>
          <w:tcPr>
            <w:tcW w:w="40" w:type="dxa"/>
          </w:tcPr>
          <w:p w:rsidR="001A79DC" w:rsidRDefault="001A79DC" w:rsidP="002C0E41">
            <w:pPr>
              <w:pStyle w:val="EMPTYCELLSTYLE"/>
            </w:pPr>
          </w:p>
        </w:tc>
        <w:tc>
          <w:tcPr>
            <w:tcW w:w="200" w:type="dxa"/>
          </w:tcPr>
          <w:p w:rsidR="001A79DC" w:rsidRDefault="001A79DC" w:rsidP="002C0E41">
            <w:pPr>
              <w:pStyle w:val="EMPTYCELLSTYLE"/>
            </w:pPr>
          </w:p>
        </w:tc>
        <w:tc>
          <w:tcPr>
            <w:tcW w:w="1180" w:type="dxa"/>
          </w:tcPr>
          <w:p w:rsidR="001A79DC" w:rsidRDefault="001A79DC" w:rsidP="002C0E41">
            <w:pPr>
              <w:pStyle w:val="EMPTYCELLSTYLE"/>
            </w:pPr>
          </w:p>
        </w:tc>
        <w:tc>
          <w:tcPr>
            <w:tcW w:w="420" w:type="dxa"/>
          </w:tcPr>
          <w:p w:rsidR="001A79DC" w:rsidRDefault="001A79DC" w:rsidP="002C0E41">
            <w:pPr>
              <w:pStyle w:val="EMPTYCELLSTYLE"/>
            </w:pPr>
          </w:p>
        </w:tc>
        <w:tc>
          <w:tcPr>
            <w:tcW w:w="5540" w:type="dxa"/>
          </w:tcPr>
          <w:p w:rsidR="001A79DC" w:rsidRDefault="001A79DC" w:rsidP="002C0E41">
            <w:pPr>
              <w:pStyle w:val="EMPTYCELLSTYLE"/>
            </w:pPr>
          </w:p>
        </w:tc>
        <w:tc>
          <w:tcPr>
            <w:tcW w:w="980" w:type="dxa"/>
          </w:tcPr>
          <w:p w:rsidR="001A79DC" w:rsidRDefault="001A79DC" w:rsidP="002C0E41">
            <w:pPr>
              <w:pStyle w:val="EMPTYCELLSTYLE"/>
            </w:pPr>
          </w:p>
        </w:tc>
        <w:tc>
          <w:tcPr>
            <w:tcW w:w="1380" w:type="dxa"/>
          </w:tcPr>
          <w:p w:rsidR="001A79DC" w:rsidRDefault="001A79DC" w:rsidP="002C0E41">
            <w:pPr>
              <w:pStyle w:val="EMPTYCELLSTYLE"/>
            </w:pPr>
          </w:p>
        </w:tc>
        <w:tc>
          <w:tcPr>
            <w:tcW w:w="40" w:type="dxa"/>
          </w:tcPr>
          <w:p w:rsidR="001A79DC" w:rsidRDefault="001A79DC" w:rsidP="002C0E41">
            <w:pPr>
              <w:pStyle w:val="EMPTYCELLSTYLE"/>
            </w:pPr>
          </w:p>
        </w:tc>
      </w:tr>
      <w:tr w:rsidR="001A79DC" w:rsidTr="001A79DC">
        <w:trPr>
          <w:trHeight w:hRule="exact" w:val="340"/>
        </w:trPr>
        <w:tc>
          <w:tcPr>
            <w:tcW w:w="40" w:type="dxa"/>
          </w:tcPr>
          <w:p w:rsidR="001A79DC" w:rsidRDefault="001A79DC" w:rsidP="002C0E41">
            <w:pPr>
              <w:pStyle w:val="EMPTYCELLSTYLE"/>
            </w:pPr>
          </w:p>
        </w:tc>
        <w:tc>
          <w:tcPr>
            <w:tcW w:w="9700" w:type="dxa"/>
            <w:gridSpan w:val="6"/>
            <w:tcMar>
              <w:top w:w="0" w:type="dxa"/>
              <w:left w:w="60" w:type="dxa"/>
              <w:bottom w:w="0" w:type="dxa"/>
              <w:right w:w="0" w:type="dxa"/>
            </w:tcMar>
          </w:tcPr>
          <w:p w:rsidR="001A79DC" w:rsidRDefault="001A79DC" w:rsidP="001A79DC">
            <w:pPr>
              <w:pStyle w:val="LG-Titoletto"/>
            </w:pPr>
            <w:r>
              <w:t xml:space="preserve">COMPETENZE PROFESSIONALI CARATTERIZZANTI IL PROFILO REGIONALE </w:t>
            </w:r>
          </w:p>
        </w:tc>
        <w:tc>
          <w:tcPr>
            <w:tcW w:w="40" w:type="dxa"/>
          </w:tcPr>
          <w:p w:rsidR="001A79DC" w:rsidRDefault="001A79DC" w:rsidP="002C0E41">
            <w:pPr>
              <w:pStyle w:val="EMPTYCELLSTYLE"/>
            </w:pPr>
          </w:p>
        </w:tc>
      </w:tr>
      <w:tr w:rsidR="001A79DC" w:rsidTr="00293242">
        <w:trPr>
          <w:trHeight w:hRule="exact" w:val="170"/>
        </w:trPr>
        <w:tc>
          <w:tcPr>
            <w:tcW w:w="40" w:type="dxa"/>
          </w:tcPr>
          <w:p w:rsidR="001A79DC" w:rsidRDefault="001A79DC" w:rsidP="001A79DC">
            <w:pPr>
              <w:pStyle w:val="LG-Titoletto"/>
            </w:pPr>
          </w:p>
        </w:tc>
        <w:tc>
          <w:tcPr>
            <w:tcW w:w="9700" w:type="dxa"/>
            <w:gridSpan w:val="6"/>
            <w:tcMar>
              <w:top w:w="0" w:type="dxa"/>
              <w:left w:w="60" w:type="dxa"/>
              <w:bottom w:w="0" w:type="dxa"/>
              <w:right w:w="0" w:type="dxa"/>
            </w:tcMar>
          </w:tcPr>
          <w:p w:rsidR="001A79DC" w:rsidRDefault="001A79DC" w:rsidP="001A79DC">
            <w:pPr>
              <w:pStyle w:val="LG-Titoletto"/>
            </w:pPr>
          </w:p>
        </w:tc>
        <w:tc>
          <w:tcPr>
            <w:tcW w:w="40" w:type="dxa"/>
          </w:tcPr>
          <w:p w:rsidR="001A79DC" w:rsidRDefault="001A79DC" w:rsidP="002C0E41">
            <w:pPr>
              <w:pStyle w:val="EMPTYCELLSTYLE"/>
            </w:pPr>
          </w:p>
        </w:tc>
      </w:tr>
      <w:tr w:rsidR="001A79DC" w:rsidTr="001A79DC">
        <w:trPr>
          <w:trHeight w:hRule="exact" w:val="280"/>
        </w:trPr>
        <w:tc>
          <w:tcPr>
            <w:tcW w:w="40" w:type="dxa"/>
          </w:tcPr>
          <w:p w:rsidR="001A79DC" w:rsidRDefault="001A79DC" w:rsidP="002C0E41">
            <w:pPr>
              <w:pStyle w:val="EMPTYCELLSTYLE"/>
            </w:pPr>
          </w:p>
        </w:tc>
        <w:tc>
          <w:tcPr>
            <w:tcW w:w="1380" w:type="dxa"/>
            <w:gridSpan w:val="2"/>
            <w:tcBorders>
              <w:bottom w:val="single" w:sz="1" w:space="0" w:color="000000"/>
            </w:tcBorders>
            <w:tcMar>
              <w:top w:w="40" w:type="dxa"/>
              <w:left w:w="60" w:type="dxa"/>
              <w:bottom w:w="0" w:type="dxa"/>
              <w:right w:w="0" w:type="dxa"/>
            </w:tcMar>
          </w:tcPr>
          <w:p w:rsidR="001A79DC" w:rsidRDefault="001A79DC" w:rsidP="002C0E41">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1A79DC" w:rsidRDefault="001A79DC" w:rsidP="002C0E41">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1A79DC" w:rsidRDefault="001A79DC" w:rsidP="002C0E41">
            <w:pPr>
              <w:pStyle w:val="DOC-TabellaIntestazioni"/>
            </w:pPr>
            <w:r>
              <w:t>EQF</w:t>
            </w:r>
          </w:p>
        </w:tc>
        <w:tc>
          <w:tcPr>
            <w:tcW w:w="1380" w:type="dxa"/>
            <w:tcBorders>
              <w:bottom w:val="single" w:sz="1" w:space="0" w:color="000000"/>
            </w:tcBorders>
            <w:tcMar>
              <w:top w:w="40" w:type="dxa"/>
              <w:left w:w="60" w:type="dxa"/>
              <w:bottom w:w="0" w:type="dxa"/>
              <w:right w:w="0" w:type="dxa"/>
            </w:tcMar>
          </w:tcPr>
          <w:p w:rsidR="001A79DC" w:rsidRDefault="001A79DC" w:rsidP="002C0E41">
            <w:pPr>
              <w:pStyle w:val="DOC-TabellaIntestazioni"/>
            </w:pPr>
            <w:r>
              <w:t>Sviluppato in modo:</w:t>
            </w:r>
          </w:p>
        </w:tc>
        <w:tc>
          <w:tcPr>
            <w:tcW w:w="40" w:type="dxa"/>
          </w:tcPr>
          <w:p w:rsidR="001A79DC" w:rsidRDefault="001A79DC" w:rsidP="002C0E41">
            <w:pPr>
              <w:pStyle w:val="EMPTYCELLSTYLE"/>
            </w:pPr>
          </w:p>
        </w:tc>
      </w:tr>
      <w:tr w:rsidR="001A79DC" w:rsidTr="001A79DC">
        <w:trPr>
          <w:trHeight w:hRule="exact" w:val="280"/>
        </w:trPr>
        <w:tc>
          <w:tcPr>
            <w:tcW w:w="40" w:type="dxa"/>
          </w:tcPr>
          <w:p w:rsidR="001A79DC" w:rsidRDefault="001A79DC" w:rsidP="002C0E41">
            <w:pPr>
              <w:pStyle w:val="EMPTYCELLSTYLE"/>
            </w:pPr>
          </w:p>
        </w:tc>
        <w:tc>
          <w:tcPr>
            <w:tcW w:w="1380" w:type="dxa"/>
            <w:gridSpan w:val="2"/>
            <w:tcMar>
              <w:top w:w="0" w:type="dxa"/>
              <w:left w:w="100" w:type="dxa"/>
              <w:bottom w:w="0" w:type="dxa"/>
              <w:right w:w="0" w:type="dxa"/>
            </w:tcMar>
          </w:tcPr>
          <w:p w:rsidR="001A79DC" w:rsidRDefault="001A79DC" w:rsidP="002C0E41">
            <w:pPr>
              <w:pStyle w:val="DOC-TabellaGrassetto"/>
            </w:pPr>
            <w:r>
              <w:t>QPR-MEC-02</w:t>
            </w:r>
          </w:p>
        </w:tc>
        <w:tc>
          <w:tcPr>
            <w:tcW w:w="5960" w:type="dxa"/>
            <w:gridSpan w:val="2"/>
            <w:tcMar>
              <w:top w:w="0" w:type="dxa"/>
              <w:left w:w="100" w:type="dxa"/>
              <w:bottom w:w="0" w:type="dxa"/>
              <w:right w:w="0" w:type="dxa"/>
            </w:tcMar>
          </w:tcPr>
          <w:p w:rsidR="001A79DC" w:rsidRDefault="001A79DC" w:rsidP="00367BC8">
            <w:pPr>
              <w:pStyle w:val="DOC-TabellaTesto"/>
            </w:pPr>
            <w:r>
              <w:t>REALIZZAZIONE DI DISEGNI TECNICI CON SOFTWARE CAD 2D</w:t>
            </w:r>
          </w:p>
        </w:tc>
        <w:tc>
          <w:tcPr>
            <w:tcW w:w="980" w:type="dxa"/>
            <w:tcMar>
              <w:top w:w="0" w:type="dxa"/>
              <w:left w:w="60" w:type="dxa"/>
              <w:bottom w:w="0" w:type="dxa"/>
              <w:right w:w="0" w:type="dxa"/>
            </w:tcMar>
          </w:tcPr>
          <w:p w:rsidR="001A79DC" w:rsidRDefault="001A79DC" w:rsidP="002C0E41">
            <w:pPr>
              <w:pStyle w:val="DOC-TabellaTestoCx"/>
            </w:pPr>
            <w:r>
              <w:t>4</w:t>
            </w:r>
          </w:p>
        </w:tc>
        <w:tc>
          <w:tcPr>
            <w:tcW w:w="1380" w:type="dxa"/>
            <w:tcMar>
              <w:top w:w="0" w:type="dxa"/>
              <w:left w:w="60" w:type="dxa"/>
              <w:bottom w:w="0" w:type="dxa"/>
              <w:right w:w="0" w:type="dxa"/>
            </w:tcMar>
          </w:tcPr>
          <w:p w:rsidR="001A79DC" w:rsidRDefault="001A79DC" w:rsidP="002C0E41">
            <w:pPr>
              <w:pStyle w:val="DOC-TabellaTestoCx"/>
            </w:pPr>
            <w:r>
              <w:t>Parziale</w:t>
            </w:r>
          </w:p>
        </w:tc>
        <w:tc>
          <w:tcPr>
            <w:tcW w:w="40" w:type="dxa"/>
          </w:tcPr>
          <w:p w:rsidR="001A79DC" w:rsidRDefault="001A79DC" w:rsidP="002C0E41">
            <w:pPr>
              <w:pStyle w:val="EMPTYCELLSTYLE"/>
            </w:pPr>
          </w:p>
        </w:tc>
      </w:tr>
      <w:tr w:rsidR="001A79DC" w:rsidTr="001A79DC">
        <w:trPr>
          <w:trHeight w:hRule="exact" w:val="20"/>
        </w:trPr>
        <w:tc>
          <w:tcPr>
            <w:tcW w:w="40" w:type="dxa"/>
          </w:tcPr>
          <w:p w:rsidR="001A79DC" w:rsidRDefault="001A79DC" w:rsidP="002C0E41">
            <w:pPr>
              <w:pStyle w:val="EMPTYCELLSTYLE"/>
            </w:pPr>
          </w:p>
        </w:tc>
        <w:tc>
          <w:tcPr>
            <w:tcW w:w="200" w:type="dxa"/>
          </w:tcPr>
          <w:p w:rsidR="001A79DC" w:rsidRDefault="001A79DC" w:rsidP="002C0E41">
            <w:pPr>
              <w:pStyle w:val="EMPTYCELLSTYLE"/>
            </w:pPr>
          </w:p>
        </w:tc>
        <w:tc>
          <w:tcPr>
            <w:tcW w:w="1180" w:type="dxa"/>
          </w:tcPr>
          <w:p w:rsidR="001A79DC" w:rsidRDefault="001A79DC" w:rsidP="002C0E41">
            <w:pPr>
              <w:pStyle w:val="EMPTYCELLSTYLE"/>
            </w:pPr>
          </w:p>
        </w:tc>
        <w:tc>
          <w:tcPr>
            <w:tcW w:w="420" w:type="dxa"/>
          </w:tcPr>
          <w:p w:rsidR="001A79DC" w:rsidRDefault="001A79DC" w:rsidP="002C0E41">
            <w:pPr>
              <w:pStyle w:val="EMPTYCELLSTYLE"/>
            </w:pPr>
          </w:p>
        </w:tc>
        <w:tc>
          <w:tcPr>
            <w:tcW w:w="5540" w:type="dxa"/>
          </w:tcPr>
          <w:p w:rsidR="001A79DC" w:rsidRDefault="001A79DC" w:rsidP="002C0E41">
            <w:pPr>
              <w:pStyle w:val="EMPTYCELLSTYLE"/>
            </w:pPr>
          </w:p>
        </w:tc>
        <w:tc>
          <w:tcPr>
            <w:tcW w:w="980" w:type="dxa"/>
          </w:tcPr>
          <w:p w:rsidR="001A79DC" w:rsidRDefault="001A79DC" w:rsidP="002C0E41">
            <w:pPr>
              <w:pStyle w:val="EMPTYCELLSTYLE"/>
            </w:pPr>
          </w:p>
        </w:tc>
        <w:tc>
          <w:tcPr>
            <w:tcW w:w="1380" w:type="dxa"/>
          </w:tcPr>
          <w:p w:rsidR="001A79DC" w:rsidRDefault="001A79DC" w:rsidP="002C0E41">
            <w:pPr>
              <w:pStyle w:val="EMPTYCELLSTYLE"/>
            </w:pPr>
          </w:p>
        </w:tc>
        <w:tc>
          <w:tcPr>
            <w:tcW w:w="40" w:type="dxa"/>
          </w:tcPr>
          <w:p w:rsidR="001A79DC" w:rsidRDefault="001A79DC" w:rsidP="002C0E41">
            <w:pPr>
              <w:pStyle w:val="EMPTYCELLSTYLE"/>
            </w:pPr>
          </w:p>
        </w:tc>
      </w:tr>
      <w:tr w:rsidR="001A79DC" w:rsidTr="001A79DC">
        <w:trPr>
          <w:trHeight w:hRule="exact" w:val="280"/>
        </w:trPr>
        <w:tc>
          <w:tcPr>
            <w:tcW w:w="40" w:type="dxa"/>
          </w:tcPr>
          <w:p w:rsidR="001A79DC" w:rsidRDefault="001A79DC" w:rsidP="002C0E41">
            <w:pPr>
              <w:pStyle w:val="EMPTYCELLSTYLE"/>
            </w:pPr>
          </w:p>
        </w:tc>
        <w:tc>
          <w:tcPr>
            <w:tcW w:w="1380" w:type="dxa"/>
            <w:gridSpan w:val="2"/>
            <w:tcMar>
              <w:top w:w="0" w:type="dxa"/>
              <w:left w:w="100" w:type="dxa"/>
              <w:bottom w:w="0" w:type="dxa"/>
              <w:right w:w="0" w:type="dxa"/>
            </w:tcMar>
          </w:tcPr>
          <w:p w:rsidR="001A79DC" w:rsidRDefault="001A79DC" w:rsidP="002C0E41">
            <w:pPr>
              <w:pStyle w:val="DOC-TabellaGrassetto"/>
            </w:pPr>
            <w:r>
              <w:t>QPR-MEC-03</w:t>
            </w:r>
          </w:p>
        </w:tc>
        <w:tc>
          <w:tcPr>
            <w:tcW w:w="5960" w:type="dxa"/>
            <w:gridSpan w:val="2"/>
            <w:tcMar>
              <w:top w:w="0" w:type="dxa"/>
              <w:left w:w="100" w:type="dxa"/>
              <w:bottom w:w="0" w:type="dxa"/>
              <w:right w:w="0" w:type="dxa"/>
            </w:tcMar>
          </w:tcPr>
          <w:p w:rsidR="001A79DC" w:rsidRDefault="001A79DC" w:rsidP="00367BC8">
            <w:pPr>
              <w:pStyle w:val="DOC-TabellaTesto"/>
            </w:pPr>
            <w:r>
              <w:t>REALIZZAZIONE DI MODELLI TRIDIMENSIONALI CON SOFTWARE CAD 3D</w:t>
            </w:r>
          </w:p>
        </w:tc>
        <w:tc>
          <w:tcPr>
            <w:tcW w:w="980" w:type="dxa"/>
            <w:tcMar>
              <w:top w:w="0" w:type="dxa"/>
              <w:left w:w="60" w:type="dxa"/>
              <w:bottom w:w="0" w:type="dxa"/>
              <w:right w:w="0" w:type="dxa"/>
            </w:tcMar>
          </w:tcPr>
          <w:p w:rsidR="001A79DC" w:rsidRDefault="001A79DC" w:rsidP="002C0E41">
            <w:pPr>
              <w:pStyle w:val="DOC-TabellaTestoCx"/>
            </w:pPr>
            <w:r>
              <w:t>4</w:t>
            </w:r>
          </w:p>
        </w:tc>
        <w:tc>
          <w:tcPr>
            <w:tcW w:w="1380" w:type="dxa"/>
            <w:tcMar>
              <w:top w:w="0" w:type="dxa"/>
              <w:left w:w="60" w:type="dxa"/>
              <w:bottom w:w="0" w:type="dxa"/>
              <w:right w:w="0" w:type="dxa"/>
            </w:tcMar>
          </w:tcPr>
          <w:p w:rsidR="001A79DC" w:rsidRDefault="001A79DC" w:rsidP="002C0E41">
            <w:pPr>
              <w:pStyle w:val="DOC-TabellaTestoCx"/>
            </w:pPr>
            <w:r>
              <w:t>Parziale</w:t>
            </w:r>
          </w:p>
        </w:tc>
        <w:tc>
          <w:tcPr>
            <w:tcW w:w="40" w:type="dxa"/>
          </w:tcPr>
          <w:p w:rsidR="001A79DC" w:rsidRDefault="001A79DC" w:rsidP="002C0E41">
            <w:pPr>
              <w:pStyle w:val="EMPTYCELLSTYLE"/>
            </w:pPr>
          </w:p>
        </w:tc>
      </w:tr>
      <w:tr w:rsidR="001A79DC" w:rsidTr="001A79DC">
        <w:trPr>
          <w:trHeight w:hRule="exact" w:val="20"/>
        </w:trPr>
        <w:tc>
          <w:tcPr>
            <w:tcW w:w="40" w:type="dxa"/>
          </w:tcPr>
          <w:p w:rsidR="001A79DC" w:rsidRDefault="001A79DC" w:rsidP="002C0E41">
            <w:pPr>
              <w:pStyle w:val="EMPTYCELLSTYLE"/>
            </w:pPr>
          </w:p>
        </w:tc>
        <w:tc>
          <w:tcPr>
            <w:tcW w:w="200" w:type="dxa"/>
          </w:tcPr>
          <w:p w:rsidR="001A79DC" w:rsidRDefault="001A79DC" w:rsidP="002C0E41">
            <w:pPr>
              <w:pStyle w:val="EMPTYCELLSTYLE"/>
            </w:pPr>
          </w:p>
        </w:tc>
        <w:tc>
          <w:tcPr>
            <w:tcW w:w="1180" w:type="dxa"/>
          </w:tcPr>
          <w:p w:rsidR="001A79DC" w:rsidRDefault="001A79DC" w:rsidP="002C0E41">
            <w:pPr>
              <w:pStyle w:val="EMPTYCELLSTYLE"/>
            </w:pPr>
          </w:p>
        </w:tc>
        <w:tc>
          <w:tcPr>
            <w:tcW w:w="420" w:type="dxa"/>
          </w:tcPr>
          <w:p w:rsidR="001A79DC" w:rsidRDefault="001A79DC" w:rsidP="002C0E41">
            <w:pPr>
              <w:pStyle w:val="EMPTYCELLSTYLE"/>
            </w:pPr>
          </w:p>
        </w:tc>
        <w:tc>
          <w:tcPr>
            <w:tcW w:w="5540" w:type="dxa"/>
          </w:tcPr>
          <w:p w:rsidR="001A79DC" w:rsidRDefault="001A79DC" w:rsidP="002C0E41">
            <w:pPr>
              <w:pStyle w:val="EMPTYCELLSTYLE"/>
            </w:pPr>
          </w:p>
        </w:tc>
        <w:tc>
          <w:tcPr>
            <w:tcW w:w="980" w:type="dxa"/>
          </w:tcPr>
          <w:p w:rsidR="001A79DC" w:rsidRDefault="001A79DC" w:rsidP="002C0E41">
            <w:pPr>
              <w:pStyle w:val="EMPTYCELLSTYLE"/>
            </w:pPr>
          </w:p>
        </w:tc>
        <w:tc>
          <w:tcPr>
            <w:tcW w:w="1380" w:type="dxa"/>
          </w:tcPr>
          <w:p w:rsidR="001A79DC" w:rsidRDefault="001A79DC" w:rsidP="002C0E41">
            <w:pPr>
              <w:pStyle w:val="EMPTYCELLSTYLE"/>
            </w:pPr>
          </w:p>
        </w:tc>
        <w:tc>
          <w:tcPr>
            <w:tcW w:w="40" w:type="dxa"/>
          </w:tcPr>
          <w:p w:rsidR="001A79DC" w:rsidRDefault="001A79DC" w:rsidP="002C0E41">
            <w:pPr>
              <w:pStyle w:val="EMPTYCELLSTYLE"/>
            </w:pPr>
          </w:p>
        </w:tc>
      </w:tr>
      <w:tr w:rsidR="001A79DC" w:rsidTr="001A79DC">
        <w:trPr>
          <w:trHeight w:hRule="exact" w:val="280"/>
        </w:trPr>
        <w:tc>
          <w:tcPr>
            <w:tcW w:w="40" w:type="dxa"/>
          </w:tcPr>
          <w:p w:rsidR="001A79DC" w:rsidRDefault="001A79DC" w:rsidP="002C0E41">
            <w:pPr>
              <w:pStyle w:val="EMPTYCELLSTYLE"/>
            </w:pPr>
          </w:p>
        </w:tc>
        <w:tc>
          <w:tcPr>
            <w:tcW w:w="1380" w:type="dxa"/>
            <w:gridSpan w:val="2"/>
            <w:tcMar>
              <w:top w:w="0" w:type="dxa"/>
              <w:left w:w="100" w:type="dxa"/>
              <w:bottom w:w="0" w:type="dxa"/>
              <w:right w:w="0" w:type="dxa"/>
            </w:tcMar>
          </w:tcPr>
          <w:p w:rsidR="001A79DC" w:rsidRDefault="001A79DC" w:rsidP="002C0E41">
            <w:pPr>
              <w:pStyle w:val="DOC-TabellaGrassetto"/>
            </w:pPr>
            <w:r>
              <w:t>QPR-MEC-24</w:t>
            </w:r>
          </w:p>
        </w:tc>
        <w:tc>
          <w:tcPr>
            <w:tcW w:w="5960" w:type="dxa"/>
            <w:gridSpan w:val="2"/>
            <w:tcMar>
              <w:top w:w="0" w:type="dxa"/>
              <w:left w:w="100" w:type="dxa"/>
              <w:bottom w:w="0" w:type="dxa"/>
              <w:right w:w="0" w:type="dxa"/>
            </w:tcMar>
          </w:tcPr>
          <w:p w:rsidR="001A79DC" w:rsidRDefault="001A79DC" w:rsidP="00367BC8">
            <w:pPr>
              <w:pStyle w:val="DOC-TabellaTesto"/>
            </w:pPr>
            <w:r>
              <w:t>PROGRAMMAZIONE DI MACCHINE PER L’ARTIGIANATO DIGITALE</w:t>
            </w:r>
          </w:p>
        </w:tc>
        <w:tc>
          <w:tcPr>
            <w:tcW w:w="980" w:type="dxa"/>
            <w:tcMar>
              <w:top w:w="0" w:type="dxa"/>
              <w:left w:w="60" w:type="dxa"/>
              <w:bottom w:w="0" w:type="dxa"/>
              <w:right w:w="0" w:type="dxa"/>
            </w:tcMar>
          </w:tcPr>
          <w:p w:rsidR="001A79DC" w:rsidRDefault="001A79DC" w:rsidP="002C0E41">
            <w:pPr>
              <w:pStyle w:val="DOC-TabellaTestoCx"/>
            </w:pPr>
            <w:r>
              <w:t>3</w:t>
            </w:r>
          </w:p>
        </w:tc>
        <w:tc>
          <w:tcPr>
            <w:tcW w:w="1380" w:type="dxa"/>
            <w:tcMar>
              <w:top w:w="0" w:type="dxa"/>
              <w:left w:w="60" w:type="dxa"/>
              <w:bottom w:w="0" w:type="dxa"/>
              <w:right w:w="0" w:type="dxa"/>
            </w:tcMar>
          </w:tcPr>
          <w:p w:rsidR="001A79DC" w:rsidRDefault="001A79DC" w:rsidP="002C0E41">
            <w:pPr>
              <w:pStyle w:val="DOC-TabellaTestoCx"/>
            </w:pPr>
            <w:r>
              <w:t>Parziale</w:t>
            </w:r>
          </w:p>
        </w:tc>
        <w:tc>
          <w:tcPr>
            <w:tcW w:w="40" w:type="dxa"/>
          </w:tcPr>
          <w:p w:rsidR="001A79DC" w:rsidRDefault="001A79DC" w:rsidP="002C0E41">
            <w:pPr>
              <w:pStyle w:val="EMPTYCELLSTYLE"/>
            </w:pPr>
          </w:p>
        </w:tc>
      </w:tr>
      <w:tr w:rsidR="001A79DC" w:rsidTr="001A79DC">
        <w:trPr>
          <w:trHeight w:hRule="exact" w:val="20"/>
        </w:trPr>
        <w:tc>
          <w:tcPr>
            <w:tcW w:w="40" w:type="dxa"/>
          </w:tcPr>
          <w:p w:rsidR="001A79DC" w:rsidRDefault="001A79DC" w:rsidP="002C0E41">
            <w:pPr>
              <w:pStyle w:val="EMPTYCELLSTYLE"/>
            </w:pPr>
          </w:p>
        </w:tc>
        <w:tc>
          <w:tcPr>
            <w:tcW w:w="200" w:type="dxa"/>
          </w:tcPr>
          <w:p w:rsidR="001A79DC" w:rsidRDefault="001A79DC" w:rsidP="002C0E41">
            <w:pPr>
              <w:pStyle w:val="EMPTYCELLSTYLE"/>
            </w:pPr>
          </w:p>
        </w:tc>
        <w:tc>
          <w:tcPr>
            <w:tcW w:w="1180" w:type="dxa"/>
          </w:tcPr>
          <w:p w:rsidR="001A79DC" w:rsidRDefault="001A79DC" w:rsidP="002C0E41">
            <w:pPr>
              <w:pStyle w:val="EMPTYCELLSTYLE"/>
            </w:pPr>
          </w:p>
        </w:tc>
        <w:tc>
          <w:tcPr>
            <w:tcW w:w="420" w:type="dxa"/>
          </w:tcPr>
          <w:p w:rsidR="001A79DC" w:rsidRDefault="001A79DC" w:rsidP="002C0E41">
            <w:pPr>
              <w:pStyle w:val="EMPTYCELLSTYLE"/>
            </w:pPr>
          </w:p>
        </w:tc>
        <w:tc>
          <w:tcPr>
            <w:tcW w:w="5540" w:type="dxa"/>
          </w:tcPr>
          <w:p w:rsidR="001A79DC" w:rsidRDefault="001A79DC" w:rsidP="002C0E41">
            <w:pPr>
              <w:pStyle w:val="EMPTYCELLSTYLE"/>
            </w:pPr>
          </w:p>
        </w:tc>
        <w:tc>
          <w:tcPr>
            <w:tcW w:w="980" w:type="dxa"/>
          </w:tcPr>
          <w:p w:rsidR="001A79DC" w:rsidRDefault="001A79DC" w:rsidP="002C0E41">
            <w:pPr>
              <w:pStyle w:val="EMPTYCELLSTYLE"/>
            </w:pPr>
          </w:p>
        </w:tc>
        <w:tc>
          <w:tcPr>
            <w:tcW w:w="1380" w:type="dxa"/>
          </w:tcPr>
          <w:p w:rsidR="001A79DC" w:rsidRDefault="001A79DC" w:rsidP="002C0E41">
            <w:pPr>
              <w:pStyle w:val="EMPTYCELLSTYLE"/>
            </w:pPr>
          </w:p>
        </w:tc>
        <w:tc>
          <w:tcPr>
            <w:tcW w:w="40" w:type="dxa"/>
          </w:tcPr>
          <w:p w:rsidR="001A79DC" w:rsidRDefault="001A79DC" w:rsidP="002C0E41">
            <w:pPr>
              <w:pStyle w:val="EMPTYCELLSTYLE"/>
            </w:pPr>
          </w:p>
        </w:tc>
      </w:tr>
      <w:tr w:rsidR="001A79DC" w:rsidTr="001A79DC">
        <w:trPr>
          <w:trHeight w:hRule="exact" w:val="280"/>
        </w:trPr>
        <w:tc>
          <w:tcPr>
            <w:tcW w:w="40" w:type="dxa"/>
          </w:tcPr>
          <w:p w:rsidR="001A79DC" w:rsidRDefault="001A79DC" w:rsidP="002C0E41">
            <w:pPr>
              <w:pStyle w:val="EMPTYCELLSTYLE"/>
            </w:pPr>
          </w:p>
        </w:tc>
        <w:tc>
          <w:tcPr>
            <w:tcW w:w="1380" w:type="dxa"/>
            <w:gridSpan w:val="2"/>
            <w:tcMar>
              <w:top w:w="0" w:type="dxa"/>
              <w:left w:w="100" w:type="dxa"/>
              <w:bottom w:w="0" w:type="dxa"/>
              <w:right w:w="0" w:type="dxa"/>
            </w:tcMar>
          </w:tcPr>
          <w:p w:rsidR="001A79DC" w:rsidRDefault="001A79DC" w:rsidP="002C0E41">
            <w:pPr>
              <w:pStyle w:val="DOC-TabellaGrassetto"/>
            </w:pPr>
            <w:r>
              <w:t>QPR-MEC-25</w:t>
            </w:r>
          </w:p>
        </w:tc>
        <w:tc>
          <w:tcPr>
            <w:tcW w:w="5960" w:type="dxa"/>
            <w:gridSpan w:val="2"/>
            <w:tcMar>
              <w:top w:w="0" w:type="dxa"/>
              <w:left w:w="100" w:type="dxa"/>
              <w:bottom w:w="0" w:type="dxa"/>
              <w:right w:w="0" w:type="dxa"/>
            </w:tcMar>
          </w:tcPr>
          <w:p w:rsidR="001A79DC" w:rsidRDefault="001A79DC" w:rsidP="00367BC8">
            <w:pPr>
              <w:pStyle w:val="DOC-TabellaTesto"/>
            </w:pPr>
            <w:r>
              <w:t>REALIZZAZIONE SCHEDE ELETTRONICHE</w:t>
            </w:r>
          </w:p>
        </w:tc>
        <w:tc>
          <w:tcPr>
            <w:tcW w:w="980" w:type="dxa"/>
            <w:tcMar>
              <w:top w:w="0" w:type="dxa"/>
              <w:left w:w="60" w:type="dxa"/>
              <w:bottom w:w="0" w:type="dxa"/>
              <w:right w:w="0" w:type="dxa"/>
            </w:tcMar>
          </w:tcPr>
          <w:p w:rsidR="001A79DC" w:rsidRDefault="001A79DC" w:rsidP="002C0E41">
            <w:pPr>
              <w:pStyle w:val="DOC-TabellaTestoCx"/>
            </w:pPr>
            <w:r>
              <w:t>3</w:t>
            </w:r>
          </w:p>
        </w:tc>
        <w:tc>
          <w:tcPr>
            <w:tcW w:w="1380" w:type="dxa"/>
            <w:tcMar>
              <w:top w:w="0" w:type="dxa"/>
              <w:left w:w="60" w:type="dxa"/>
              <w:bottom w:w="0" w:type="dxa"/>
              <w:right w:w="0" w:type="dxa"/>
            </w:tcMar>
          </w:tcPr>
          <w:p w:rsidR="001A79DC" w:rsidRDefault="001A79DC" w:rsidP="002C0E41">
            <w:pPr>
              <w:pStyle w:val="DOC-TabellaTestoCx"/>
            </w:pPr>
            <w:r>
              <w:t>Completo</w:t>
            </w:r>
          </w:p>
        </w:tc>
        <w:tc>
          <w:tcPr>
            <w:tcW w:w="40" w:type="dxa"/>
          </w:tcPr>
          <w:p w:rsidR="001A79DC" w:rsidRDefault="001A79DC" w:rsidP="002C0E41">
            <w:pPr>
              <w:pStyle w:val="EMPTYCELLSTYLE"/>
            </w:pPr>
          </w:p>
        </w:tc>
      </w:tr>
      <w:tr w:rsidR="001A79DC" w:rsidTr="001A79DC">
        <w:trPr>
          <w:trHeight w:hRule="exact" w:val="20"/>
        </w:trPr>
        <w:tc>
          <w:tcPr>
            <w:tcW w:w="40" w:type="dxa"/>
          </w:tcPr>
          <w:p w:rsidR="001A79DC" w:rsidRDefault="001A79DC" w:rsidP="002C0E41">
            <w:pPr>
              <w:pStyle w:val="EMPTYCELLSTYLE"/>
            </w:pPr>
          </w:p>
        </w:tc>
        <w:tc>
          <w:tcPr>
            <w:tcW w:w="200" w:type="dxa"/>
          </w:tcPr>
          <w:p w:rsidR="001A79DC" w:rsidRDefault="001A79DC" w:rsidP="002C0E41">
            <w:pPr>
              <w:pStyle w:val="EMPTYCELLSTYLE"/>
            </w:pPr>
          </w:p>
        </w:tc>
        <w:tc>
          <w:tcPr>
            <w:tcW w:w="1180" w:type="dxa"/>
          </w:tcPr>
          <w:p w:rsidR="001A79DC" w:rsidRDefault="001A79DC" w:rsidP="002C0E41">
            <w:pPr>
              <w:pStyle w:val="EMPTYCELLSTYLE"/>
            </w:pPr>
          </w:p>
        </w:tc>
        <w:tc>
          <w:tcPr>
            <w:tcW w:w="420" w:type="dxa"/>
          </w:tcPr>
          <w:p w:rsidR="001A79DC" w:rsidRDefault="001A79DC" w:rsidP="002C0E41">
            <w:pPr>
              <w:pStyle w:val="EMPTYCELLSTYLE"/>
            </w:pPr>
          </w:p>
        </w:tc>
        <w:tc>
          <w:tcPr>
            <w:tcW w:w="5540" w:type="dxa"/>
          </w:tcPr>
          <w:p w:rsidR="001A79DC" w:rsidRDefault="001A79DC" w:rsidP="002C0E41">
            <w:pPr>
              <w:pStyle w:val="EMPTYCELLSTYLE"/>
            </w:pPr>
          </w:p>
        </w:tc>
        <w:tc>
          <w:tcPr>
            <w:tcW w:w="980" w:type="dxa"/>
          </w:tcPr>
          <w:p w:rsidR="001A79DC" w:rsidRDefault="001A79DC" w:rsidP="002C0E41">
            <w:pPr>
              <w:pStyle w:val="EMPTYCELLSTYLE"/>
            </w:pPr>
          </w:p>
        </w:tc>
        <w:tc>
          <w:tcPr>
            <w:tcW w:w="1380" w:type="dxa"/>
          </w:tcPr>
          <w:p w:rsidR="001A79DC" w:rsidRDefault="001A79DC" w:rsidP="002C0E41">
            <w:pPr>
              <w:pStyle w:val="EMPTYCELLSTYLE"/>
            </w:pPr>
          </w:p>
        </w:tc>
        <w:tc>
          <w:tcPr>
            <w:tcW w:w="40" w:type="dxa"/>
          </w:tcPr>
          <w:p w:rsidR="001A79DC" w:rsidRDefault="001A79DC" w:rsidP="002C0E41">
            <w:pPr>
              <w:pStyle w:val="EMPTYCELLSTYLE"/>
            </w:pPr>
          </w:p>
        </w:tc>
      </w:tr>
      <w:tr w:rsidR="001A79DC" w:rsidTr="001A79DC">
        <w:trPr>
          <w:trHeight w:hRule="exact" w:val="280"/>
        </w:trPr>
        <w:tc>
          <w:tcPr>
            <w:tcW w:w="40" w:type="dxa"/>
          </w:tcPr>
          <w:p w:rsidR="001A79DC" w:rsidRDefault="001A79DC" w:rsidP="002C0E41">
            <w:pPr>
              <w:pStyle w:val="EMPTYCELLSTYLE"/>
            </w:pPr>
          </w:p>
        </w:tc>
        <w:tc>
          <w:tcPr>
            <w:tcW w:w="1380" w:type="dxa"/>
            <w:gridSpan w:val="2"/>
            <w:tcMar>
              <w:top w:w="0" w:type="dxa"/>
              <w:left w:w="100" w:type="dxa"/>
              <w:bottom w:w="0" w:type="dxa"/>
              <w:right w:w="0" w:type="dxa"/>
            </w:tcMar>
          </w:tcPr>
          <w:p w:rsidR="001A79DC" w:rsidRDefault="001A79DC" w:rsidP="002C0E41">
            <w:pPr>
              <w:pStyle w:val="DOC-TabellaGrassetto"/>
            </w:pPr>
            <w:r>
              <w:t>QPR-MEC-26</w:t>
            </w:r>
          </w:p>
        </w:tc>
        <w:tc>
          <w:tcPr>
            <w:tcW w:w="5960" w:type="dxa"/>
            <w:gridSpan w:val="2"/>
            <w:tcMar>
              <w:top w:w="0" w:type="dxa"/>
              <w:left w:w="100" w:type="dxa"/>
              <w:bottom w:w="0" w:type="dxa"/>
              <w:right w:w="0" w:type="dxa"/>
            </w:tcMar>
          </w:tcPr>
          <w:p w:rsidR="001A79DC" w:rsidRDefault="001A79DC" w:rsidP="00367BC8">
            <w:pPr>
              <w:pStyle w:val="DOC-TabellaTesto"/>
            </w:pPr>
            <w:r>
              <w:t>SVILUPPO DEL FIRMWARE</w:t>
            </w:r>
          </w:p>
        </w:tc>
        <w:tc>
          <w:tcPr>
            <w:tcW w:w="980" w:type="dxa"/>
            <w:tcMar>
              <w:top w:w="0" w:type="dxa"/>
              <w:left w:w="60" w:type="dxa"/>
              <w:bottom w:w="0" w:type="dxa"/>
              <w:right w:w="0" w:type="dxa"/>
            </w:tcMar>
          </w:tcPr>
          <w:p w:rsidR="001A79DC" w:rsidRDefault="001A79DC" w:rsidP="002C0E41">
            <w:pPr>
              <w:pStyle w:val="DOC-TabellaTestoCx"/>
            </w:pPr>
            <w:r>
              <w:t>3</w:t>
            </w:r>
          </w:p>
        </w:tc>
        <w:tc>
          <w:tcPr>
            <w:tcW w:w="1380" w:type="dxa"/>
            <w:tcMar>
              <w:top w:w="0" w:type="dxa"/>
              <w:left w:w="60" w:type="dxa"/>
              <w:bottom w:w="0" w:type="dxa"/>
              <w:right w:w="0" w:type="dxa"/>
            </w:tcMar>
          </w:tcPr>
          <w:p w:rsidR="001A79DC" w:rsidRDefault="001A79DC" w:rsidP="002C0E41">
            <w:pPr>
              <w:pStyle w:val="DOC-TabellaTestoCx"/>
            </w:pPr>
            <w:r>
              <w:t>Completo</w:t>
            </w:r>
          </w:p>
        </w:tc>
        <w:tc>
          <w:tcPr>
            <w:tcW w:w="40" w:type="dxa"/>
          </w:tcPr>
          <w:p w:rsidR="001A79DC" w:rsidRDefault="001A79DC" w:rsidP="002C0E41">
            <w:pPr>
              <w:pStyle w:val="EMPTYCELLSTYLE"/>
            </w:pPr>
          </w:p>
        </w:tc>
      </w:tr>
      <w:tr w:rsidR="001A79DC" w:rsidTr="001A79DC">
        <w:trPr>
          <w:trHeight w:hRule="exact" w:val="20"/>
        </w:trPr>
        <w:tc>
          <w:tcPr>
            <w:tcW w:w="40" w:type="dxa"/>
          </w:tcPr>
          <w:p w:rsidR="001A79DC" w:rsidRDefault="001A79DC" w:rsidP="002C0E41">
            <w:pPr>
              <w:pStyle w:val="EMPTYCELLSTYLE"/>
            </w:pPr>
          </w:p>
        </w:tc>
        <w:tc>
          <w:tcPr>
            <w:tcW w:w="200" w:type="dxa"/>
          </w:tcPr>
          <w:p w:rsidR="001A79DC" w:rsidRDefault="001A79DC" w:rsidP="002C0E41">
            <w:pPr>
              <w:pStyle w:val="EMPTYCELLSTYLE"/>
            </w:pPr>
          </w:p>
        </w:tc>
        <w:tc>
          <w:tcPr>
            <w:tcW w:w="1180" w:type="dxa"/>
          </w:tcPr>
          <w:p w:rsidR="001A79DC" w:rsidRDefault="001A79DC" w:rsidP="002C0E41">
            <w:pPr>
              <w:pStyle w:val="EMPTYCELLSTYLE"/>
            </w:pPr>
          </w:p>
        </w:tc>
        <w:tc>
          <w:tcPr>
            <w:tcW w:w="420" w:type="dxa"/>
          </w:tcPr>
          <w:p w:rsidR="001A79DC" w:rsidRDefault="001A79DC" w:rsidP="002C0E41">
            <w:pPr>
              <w:pStyle w:val="EMPTYCELLSTYLE"/>
            </w:pPr>
          </w:p>
        </w:tc>
        <w:tc>
          <w:tcPr>
            <w:tcW w:w="5540" w:type="dxa"/>
          </w:tcPr>
          <w:p w:rsidR="001A79DC" w:rsidRDefault="001A79DC" w:rsidP="002C0E41">
            <w:pPr>
              <w:pStyle w:val="EMPTYCELLSTYLE"/>
            </w:pPr>
          </w:p>
        </w:tc>
        <w:tc>
          <w:tcPr>
            <w:tcW w:w="980" w:type="dxa"/>
          </w:tcPr>
          <w:p w:rsidR="001A79DC" w:rsidRDefault="001A79DC" w:rsidP="002C0E41">
            <w:pPr>
              <w:pStyle w:val="EMPTYCELLSTYLE"/>
            </w:pPr>
          </w:p>
        </w:tc>
        <w:tc>
          <w:tcPr>
            <w:tcW w:w="1380" w:type="dxa"/>
          </w:tcPr>
          <w:p w:rsidR="001A79DC" w:rsidRDefault="001A79DC" w:rsidP="002C0E41">
            <w:pPr>
              <w:pStyle w:val="EMPTYCELLSTYLE"/>
            </w:pPr>
          </w:p>
        </w:tc>
        <w:tc>
          <w:tcPr>
            <w:tcW w:w="40" w:type="dxa"/>
          </w:tcPr>
          <w:p w:rsidR="001A79DC" w:rsidRDefault="001A79DC" w:rsidP="002C0E41">
            <w:pPr>
              <w:pStyle w:val="EMPTYCELLSTYLE"/>
            </w:pPr>
          </w:p>
        </w:tc>
      </w:tr>
      <w:tr w:rsidR="001A79DC" w:rsidTr="001A79DC">
        <w:trPr>
          <w:trHeight w:hRule="exact" w:val="20"/>
        </w:trPr>
        <w:tc>
          <w:tcPr>
            <w:tcW w:w="40" w:type="dxa"/>
          </w:tcPr>
          <w:p w:rsidR="001A79DC" w:rsidRDefault="001A79DC" w:rsidP="002C0E41">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1A79DC" w:rsidRDefault="001A79DC" w:rsidP="002C0E41">
            <w:pPr>
              <w:pStyle w:val="EMPTYCELLSTYLE"/>
            </w:pPr>
          </w:p>
        </w:tc>
        <w:tc>
          <w:tcPr>
            <w:tcW w:w="40" w:type="dxa"/>
          </w:tcPr>
          <w:p w:rsidR="001A79DC" w:rsidRDefault="001A79DC" w:rsidP="002C0E41">
            <w:pPr>
              <w:pStyle w:val="EMPTYCELLSTYLE"/>
            </w:pPr>
          </w:p>
        </w:tc>
      </w:tr>
    </w:tbl>
    <w:p w:rsidR="001A79DC" w:rsidRDefault="001A79DC" w:rsidP="001A79DC"/>
    <w:p w:rsidR="006F5D86" w:rsidRPr="00493351" w:rsidRDefault="006F5D86" w:rsidP="00D86CE7">
      <w:pPr>
        <w:pStyle w:val="DOC-TestoBase"/>
      </w:pPr>
      <w:r w:rsidRPr="00493351">
        <w:br w:type="page"/>
      </w:r>
    </w:p>
    <w:p w:rsidR="006F5D86" w:rsidRPr="00493351" w:rsidRDefault="006F5D86" w:rsidP="00B43554">
      <w:pPr>
        <w:pStyle w:val="LG-Titoletto"/>
      </w:pPr>
      <w:r w:rsidRPr="00493351">
        <w:lastRenderedPageBreak/>
        <w:t>Descrizione delle competenze caratterizzanti il profilo PROFESSIONALE regionale</w:t>
      </w:r>
    </w:p>
    <w:p w:rsidR="00AE1388" w:rsidRDefault="00AE1388" w:rsidP="00AE1388">
      <w:pPr>
        <w:pStyle w:val="LG-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C0E41" w:rsidRPr="00174B50" w:rsidTr="002C0E41">
        <w:trPr>
          <w:trHeight w:val="397"/>
        </w:trPr>
        <w:tc>
          <w:tcPr>
            <w:tcW w:w="9749" w:type="dxa"/>
            <w:gridSpan w:val="5"/>
            <w:tcBorders>
              <w:bottom w:val="single" w:sz="4" w:space="0" w:color="auto"/>
            </w:tcBorders>
            <w:shd w:val="clear" w:color="auto" w:fill="CCECFF"/>
            <w:tcMar>
              <w:left w:w="57" w:type="dxa"/>
              <w:right w:w="57" w:type="dxa"/>
            </w:tcMar>
            <w:vAlign w:val="center"/>
          </w:tcPr>
          <w:p w:rsidR="002C0E41" w:rsidRPr="00174B50" w:rsidRDefault="002C0E41" w:rsidP="002C0E41">
            <w:pPr>
              <w:pStyle w:val="QPR-Titolo"/>
            </w:pPr>
            <w:r w:rsidRPr="001374D8">
              <w:t>REALIZZAZIONE DI DISEGNI TECNICI CON SOFTWARE CAD 2D</w:t>
            </w:r>
          </w:p>
        </w:tc>
      </w:tr>
      <w:tr w:rsidR="002C0E41" w:rsidRPr="006F0970" w:rsidTr="002C0E41">
        <w:trPr>
          <w:trHeight w:val="340"/>
        </w:trPr>
        <w:tc>
          <w:tcPr>
            <w:tcW w:w="846" w:type="dxa"/>
            <w:tcBorders>
              <w:bottom w:val="single" w:sz="4" w:space="0" w:color="auto"/>
              <w:right w:val="nil"/>
            </w:tcBorders>
            <w:shd w:val="clear" w:color="auto" w:fill="CCECFF"/>
            <w:tcMar>
              <w:left w:w="57" w:type="dxa"/>
              <w:right w:w="57" w:type="dxa"/>
            </w:tcMar>
            <w:vAlign w:val="center"/>
          </w:tcPr>
          <w:p w:rsidR="002C0E41" w:rsidRPr="00F80D72" w:rsidRDefault="002C0E41" w:rsidP="002C0E41">
            <w:pPr>
              <w:pStyle w:val="QPR-Descrittori"/>
            </w:pPr>
            <w:r w:rsidRPr="00F80D72">
              <w:t>Codice:</w:t>
            </w:r>
          </w:p>
        </w:tc>
        <w:tc>
          <w:tcPr>
            <w:tcW w:w="2403" w:type="dxa"/>
            <w:tcBorders>
              <w:left w:val="nil"/>
              <w:bottom w:val="single" w:sz="4" w:space="0" w:color="auto"/>
              <w:right w:val="nil"/>
            </w:tcBorders>
            <w:shd w:val="clear" w:color="auto" w:fill="CCECFF"/>
            <w:vAlign w:val="center"/>
          </w:tcPr>
          <w:p w:rsidR="002C0E41" w:rsidRPr="00F80D72" w:rsidRDefault="002C0E41" w:rsidP="002C0E41">
            <w:pPr>
              <w:pStyle w:val="QPR-Codice"/>
            </w:pPr>
            <w:r w:rsidRPr="001374D8">
              <w:t>QPR-MEC-02</w:t>
            </w:r>
          </w:p>
        </w:tc>
        <w:tc>
          <w:tcPr>
            <w:tcW w:w="1625" w:type="dxa"/>
            <w:tcBorders>
              <w:left w:val="nil"/>
              <w:bottom w:val="single" w:sz="4" w:space="0" w:color="auto"/>
              <w:right w:val="nil"/>
            </w:tcBorders>
            <w:shd w:val="clear" w:color="auto" w:fill="CCECFF"/>
            <w:vAlign w:val="center"/>
          </w:tcPr>
          <w:p w:rsidR="002C0E41" w:rsidRDefault="002C0E41" w:rsidP="002C0E4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C0E41" w:rsidRDefault="002C0E41" w:rsidP="002C0E41">
            <w:pPr>
              <w:pStyle w:val="QPR-LivelloEQF"/>
            </w:pPr>
            <w:r>
              <w:t>EQF-</w:t>
            </w:r>
            <w:r w:rsidRPr="001374D8">
              <w:rPr>
                <w:noProof/>
              </w:rPr>
              <w:t>4</w:t>
            </w:r>
          </w:p>
        </w:tc>
        <w:tc>
          <w:tcPr>
            <w:tcW w:w="3250" w:type="dxa"/>
            <w:tcBorders>
              <w:left w:val="nil"/>
              <w:bottom w:val="single" w:sz="4" w:space="0" w:color="auto"/>
            </w:tcBorders>
            <w:shd w:val="clear" w:color="auto" w:fill="CCECFF"/>
            <w:vAlign w:val="center"/>
          </w:tcPr>
          <w:p w:rsidR="002C0E41" w:rsidRPr="00F80D72" w:rsidRDefault="002C0E41" w:rsidP="002C0E41">
            <w:pPr>
              <w:pStyle w:val="QPR-Versione"/>
            </w:pPr>
            <w:r w:rsidRPr="00F80D72">
              <w:t xml:space="preserve">Versione </w:t>
            </w:r>
            <w:r w:rsidRPr="001374D8">
              <w:t>1</w:t>
            </w:r>
            <w:r w:rsidRPr="00F80D72">
              <w:t xml:space="preserve"> del</w:t>
            </w:r>
            <w:r>
              <w:t xml:space="preserve"> 10/06/2017</w:t>
            </w:r>
          </w:p>
        </w:tc>
      </w:tr>
      <w:tr w:rsidR="002C0E41" w:rsidRPr="006F0970" w:rsidTr="002C0E4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C0E41" w:rsidRPr="004503E8" w:rsidRDefault="002C0E41" w:rsidP="002C0E41">
            <w:pPr>
              <w:pStyle w:val="QPR-Titoletti"/>
            </w:pPr>
            <w:r w:rsidRPr="004503E8">
              <w:t>Descrizione del qualificatore professionale regionale</w:t>
            </w:r>
          </w:p>
        </w:tc>
      </w:tr>
      <w:tr w:rsidR="002C0E41" w:rsidRPr="006F0970" w:rsidTr="002C0E4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C0E41" w:rsidRPr="006F0970" w:rsidRDefault="002C0E41" w:rsidP="002C0E41">
            <w:pPr>
              <w:pStyle w:val="QPR-TitoloDescrizione"/>
            </w:pPr>
            <w:r w:rsidRPr="001374D8">
              <w:rPr>
                <w:noProof/>
                <w:snapToGrid w:val="0"/>
              </w:rPr>
              <w:t>Sulla base delle specifiche progettuali, realizzare il modello grafico bidimensionale di disegni tecnici in ambito meccanico mediante l'utilizzo di un software CAD 2D (es. Autodesk AutoCAD).</w:t>
            </w:r>
          </w:p>
        </w:tc>
      </w:tr>
      <w:tr w:rsidR="002C0E41" w:rsidRPr="006F0970" w:rsidTr="002C0E41">
        <w:trPr>
          <w:trHeight w:hRule="exact" w:val="340"/>
        </w:trPr>
        <w:tc>
          <w:tcPr>
            <w:tcW w:w="4874" w:type="dxa"/>
            <w:gridSpan w:val="3"/>
            <w:tcBorders>
              <w:bottom w:val="nil"/>
            </w:tcBorders>
            <w:shd w:val="clear" w:color="auto" w:fill="FFFFB9"/>
            <w:vAlign w:val="center"/>
          </w:tcPr>
          <w:p w:rsidR="002C0E41" w:rsidRPr="006F0970" w:rsidRDefault="002C0E41" w:rsidP="002C0E41">
            <w:pPr>
              <w:pStyle w:val="QPR-Titoletti"/>
            </w:pPr>
            <w:r w:rsidRPr="006F0970">
              <w:t>Conoscenze</w:t>
            </w:r>
          </w:p>
        </w:tc>
        <w:tc>
          <w:tcPr>
            <w:tcW w:w="4875" w:type="dxa"/>
            <w:gridSpan w:val="2"/>
            <w:tcBorders>
              <w:bottom w:val="nil"/>
            </w:tcBorders>
            <w:shd w:val="clear" w:color="auto" w:fill="FFFFB9"/>
            <w:vAlign w:val="center"/>
          </w:tcPr>
          <w:p w:rsidR="002C0E41" w:rsidRPr="006F0970" w:rsidRDefault="002C0E41" w:rsidP="002C0E41">
            <w:pPr>
              <w:pStyle w:val="QPR-Titoletti"/>
            </w:pPr>
            <w:r w:rsidRPr="006F0970">
              <w:t>Abilità</w:t>
            </w:r>
          </w:p>
        </w:tc>
      </w:tr>
      <w:tr w:rsidR="002C0E41" w:rsidRPr="006F0970" w:rsidTr="002C0E4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C0E41" w:rsidRPr="00F1307A" w:rsidRDefault="002C0E41" w:rsidP="002C0E41">
            <w:pPr>
              <w:pStyle w:val="QPR-ConoscenzeAbilit"/>
              <w:suppressAutoHyphens w:val="0"/>
              <w:ind w:left="283" w:hanging="198"/>
            </w:pPr>
            <w:r>
              <w:rPr>
                <w:noProof/>
              </w:rPr>
              <w:t>Elementi di progettazione meccanica</w:t>
            </w:r>
          </w:p>
          <w:p w:rsidR="002C0E41" w:rsidRDefault="002C0E41" w:rsidP="002C0E41">
            <w:pPr>
              <w:pStyle w:val="QPR-ConoscenzeAbilit"/>
              <w:suppressAutoHyphens w:val="0"/>
              <w:ind w:left="283" w:hanging="198"/>
            </w:pPr>
            <w:r>
              <w:rPr>
                <w:noProof/>
              </w:rPr>
              <w:t>Norme ISO, EN, UNI di rappresentazione e quotatura di disegni tecnici in ambito meccanico</w:t>
            </w:r>
          </w:p>
          <w:p w:rsidR="002C0E41" w:rsidRDefault="002C0E41" w:rsidP="002C0E41">
            <w:pPr>
              <w:pStyle w:val="QPR-ConoscenzeAbilit"/>
              <w:suppressAutoHyphens w:val="0"/>
              <w:ind w:left="283" w:hanging="198"/>
            </w:pPr>
            <w:r>
              <w:rPr>
                <w:noProof/>
              </w:rPr>
              <w:t>Caratteristiche dei software CAD 2D</w:t>
            </w:r>
          </w:p>
          <w:p w:rsidR="002C0E41" w:rsidRDefault="002C0E41" w:rsidP="002C0E41">
            <w:pPr>
              <w:pStyle w:val="QPR-ConoscenzeAbilit"/>
              <w:suppressAutoHyphens w:val="0"/>
              <w:ind w:left="283" w:hanging="198"/>
            </w:pPr>
            <w:r>
              <w:rPr>
                <w:noProof/>
              </w:rPr>
              <w:t>Sistemi di coordinate cartesiane e polari</w:t>
            </w:r>
          </w:p>
          <w:p w:rsidR="002C0E41" w:rsidRDefault="002C0E41" w:rsidP="002C0E41">
            <w:pPr>
              <w:pStyle w:val="QPR-ConoscenzeAbilit"/>
              <w:suppressAutoHyphens w:val="0"/>
              <w:ind w:left="283" w:hanging="198"/>
            </w:pPr>
            <w:r>
              <w:rPr>
                <w:noProof/>
              </w:rPr>
              <w:t>Rappresentazione in scala di particolari meccanici</w:t>
            </w:r>
          </w:p>
          <w:p w:rsidR="002C0E41" w:rsidRDefault="002C0E41" w:rsidP="002C0E41">
            <w:pPr>
              <w:pStyle w:val="QPR-ConoscenzeAbilit"/>
              <w:suppressAutoHyphens w:val="0"/>
              <w:ind w:left="283" w:hanging="198"/>
            </w:pPr>
            <w:r>
              <w:rPr>
                <w:noProof/>
              </w:rPr>
              <w:t>Proprietà degli oggetti di un modello grafico</w:t>
            </w:r>
          </w:p>
          <w:p w:rsidR="002C0E41" w:rsidRDefault="002C0E41" w:rsidP="002C0E41">
            <w:pPr>
              <w:pStyle w:val="QPR-ConoscenzeAbilit"/>
              <w:suppressAutoHyphens w:val="0"/>
              <w:ind w:left="283" w:hanging="198"/>
            </w:pPr>
            <w:r>
              <w:rPr>
                <w:noProof/>
              </w:rPr>
              <w:t>Concetto di libreria di oggetti grafici riutilizzabili</w:t>
            </w:r>
          </w:p>
          <w:p w:rsidR="002C0E41" w:rsidRDefault="002C0E41" w:rsidP="002C0E41">
            <w:pPr>
              <w:pStyle w:val="QPR-ConoscenzeAbilit"/>
              <w:suppressAutoHyphens w:val="0"/>
              <w:ind w:left="283" w:hanging="198"/>
            </w:pPr>
            <w:r>
              <w:rPr>
                <w:noProof/>
              </w:rPr>
              <w:t>Procedure di archiviazione dei disegni tecnici</w:t>
            </w:r>
          </w:p>
          <w:p w:rsidR="002C0E41" w:rsidRDefault="002C0E41" w:rsidP="002C0E41">
            <w:pPr>
              <w:pStyle w:val="QPR-ConoscenzeAbilit"/>
              <w:suppressAutoHyphens w:val="0"/>
              <w:ind w:left="283" w:hanging="198"/>
            </w:pPr>
            <w:r>
              <w:rPr>
                <w:noProof/>
              </w:rPr>
              <w:t>Caratteristiche dei diversi sistemi di stampa su carta (stampanti grafiche e plotter)</w:t>
            </w:r>
          </w:p>
          <w:p w:rsidR="002C0E41" w:rsidRPr="00174B50" w:rsidRDefault="002C0E41" w:rsidP="002C0E4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C0E41" w:rsidRDefault="002C0E41" w:rsidP="002C0E41">
            <w:pPr>
              <w:pStyle w:val="QPR-ConoscenzeAbilit"/>
              <w:suppressAutoHyphens w:val="0"/>
              <w:ind w:left="283" w:hanging="198"/>
            </w:pPr>
            <w:r>
              <w:rPr>
                <w:noProof/>
              </w:rPr>
              <w:t>Configurare l'area di lavoro del software CAD in funzione del tipo di disegno da realizzare</w:t>
            </w:r>
          </w:p>
          <w:p w:rsidR="002C0E41" w:rsidRDefault="002C0E41" w:rsidP="002C0E41">
            <w:pPr>
              <w:pStyle w:val="QPR-ConoscenzeAbilit"/>
              <w:suppressAutoHyphens w:val="0"/>
              <w:ind w:left="283" w:hanging="198"/>
            </w:pPr>
            <w:r>
              <w:rPr>
                <w:noProof/>
              </w:rPr>
              <w:t>Utilizzare i comandi di creazione e modifica per disegnare gli elementi grafici</w:t>
            </w:r>
          </w:p>
          <w:p w:rsidR="002C0E41" w:rsidRDefault="002C0E41" w:rsidP="002C0E41">
            <w:pPr>
              <w:pStyle w:val="QPR-ConoscenzeAbilit"/>
              <w:suppressAutoHyphens w:val="0"/>
              <w:ind w:left="283" w:hanging="198"/>
            </w:pPr>
            <w:r>
              <w:rPr>
                <w:noProof/>
              </w:rPr>
              <w:t>Utilizzare i livelli (layers) per associare proprietà simili a elementi grafici aventi le stesse caratteristiche</w:t>
            </w:r>
          </w:p>
          <w:p w:rsidR="002C0E41" w:rsidRDefault="002C0E41" w:rsidP="002C0E41">
            <w:pPr>
              <w:pStyle w:val="QPR-ConoscenzeAbilit"/>
              <w:suppressAutoHyphens w:val="0"/>
              <w:ind w:left="283" w:hanging="198"/>
            </w:pPr>
            <w:r>
              <w:rPr>
                <w:noProof/>
              </w:rPr>
              <w:t>Gestire la vista degli elementi grafici</w:t>
            </w:r>
          </w:p>
          <w:p w:rsidR="002C0E41" w:rsidRDefault="002C0E41" w:rsidP="002C0E41">
            <w:pPr>
              <w:pStyle w:val="QPR-ConoscenzeAbilit"/>
              <w:suppressAutoHyphens w:val="0"/>
              <w:ind w:left="283" w:hanging="198"/>
            </w:pPr>
            <w:r>
              <w:rPr>
                <w:noProof/>
              </w:rPr>
              <w:t>Creare e utilizzare librerie di simboli (blocchi) allo scopo di velocizzare il disegno di parti ripetitive</w:t>
            </w:r>
          </w:p>
          <w:p w:rsidR="002C0E41" w:rsidRDefault="002C0E41" w:rsidP="002C0E41">
            <w:pPr>
              <w:pStyle w:val="QPR-ConoscenzeAbilit"/>
              <w:suppressAutoHyphens w:val="0"/>
              <w:ind w:left="283" w:hanging="198"/>
            </w:pPr>
            <w:r>
              <w:rPr>
                <w:noProof/>
              </w:rPr>
              <w:t>Inserire le informazioni (testi e quote) necessarie rendere funzionale il disegno tecnico per le successive fasi costruttive</w:t>
            </w:r>
          </w:p>
          <w:p w:rsidR="002C0E41" w:rsidRDefault="002C0E41" w:rsidP="002C0E41">
            <w:pPr>
              <w:pStyle w:val="QPR-ConoscenzeAbilit"/>
              <w:suppressAutoHyphens w:val="0"/>
              <w:ind w:left="283" w:hanging="198"/>
            </w:pPr>
            <w:r>
              <w:rPr>
                <w:noProof/>
              </w:rPr>
              <w:t>Effettuare le operazioni di stampa/plottaggio del disegno, anche in scala, su diversi formati di carta</w:t>
            </w:r>
          </w:p>
          <w:p w:rsidR="002C0E41" w:rsidRDefault="002C0E41" w:rsidP="002C0E41">
            <w:pPr>
              <w:pStyle w:val="QPR-ConoscenzeAbilit"/>
              <w:suppressAutoHyphens w:val="0"/>
              <w:ind w:left="283" w:hanging="198"/>
            </w:pPr>
            <w:r>
              <w:rPr>
                <w:noProof/>
              </w:rPr>
              <w:t>Eseguire le operazioni di archiviazione dei file</w:t>
            </w:r>
          </w:p>
          <w:p w:rsidR="002C0E41" w:rsidRPr="006F0970" w:rsidRDefault="002C0E41" w:rsidP="002C0E41">
            <w:pPr>
              <w:pStyle w:val="QPR-ChiusuraConAbi"/>
            </w:pPr>
          </w:p>
        </w:tc>
      </w:tr>
    </w:tbl>
    <w:p w:rsidR="002C0E41" w:rsidRDefault="002C0E41" w:rsidP="002C0E41">
      <w:pPr>
        <w:pStyle w:val="DOC-Spaziatura"/>
      </w:pPr>
    </w:p>
    <w:p w:rsidR="002C0E41" w:rsidRDefault="002C0E41" w:rsidP="002C0E4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C0E41" w:rsidRPr="00174B50" w:rsidTr="002C0E41">
        <w:trPr>
          <w:trHeight w:val="397"/>
        </w:trPr>
        <w:tc>
          <w:tcPr>
            <w:tcW w:w="9749" w:type="dxa"/>
            <w:gridSpan w:val="5"/>
            <w:tcBorders>
              <w:bottom w:val="single" w:sz="4" w:space="0" w:color="auto"/>
            </w:tcBorders>
            <w:shd w:val="clear" w:color="auto" w:fill="CCECFF"/>
            <w:tcMar>
              <w:left w:w="57" w:type="dxa"/>
              <w:right w:w="57" w:type="dxa"/>
            </w:tcMar>
            <w:vAlign w:val="center"/>
          </w:tcPr>
          <w:p w:rsidR="002C0E41" w:rsidRPr="00174B50" w:rsidRDefault="002C0E41" w:rsidP="002C0E41">
            <w:pPr>
              <w:pStyle w:val="QPR-Titolo"/>
            </w:pPr>
            <w:r w:rsidRPr="001374D8">
              <w:t>REALIZZAZIONE DI MODELLI TRIDIMENSIONALI CON SOFTWARE CAD 3D</w:t>
            </w:r>
          </w:p>
        </w:tc>
      </w:tr>
      <w:tr w:rsidR="002C0E41" w:rsidRPr="006F0970" w:rsidTr="002C0E41">
        <w:trPr>
          <w:trHeight w:val="340"/>
        </w:trPr>
        <w:tc>
          <w:tcPr>
            <w:tcW w:w="846" w:type="dxa"/>
            <w:tcBorders>
              <w:bottom w:val="single" w:sz="4" w:space="0" w:color="auto"/>
              <w:right w:val="nil"/>
            </w:tcBorders>
            <w:shd w:val="clear" w:color="auto" w:fill="CCECFF"/>
            <w:tcMar>
              <w:left w:w="57" w:type="dxa"/>
              <w:right w:w="57" w:type="dxa"/>
            </w:tcMar>
            <w:vAlign w:val="center"/>
          </w:tcPr>
          <w:p w:rsidR="002C0E41" w:rsidRPr="00F80D72" w:rsidRDefault="002C0E41" w:rsidP="002C0E41">
            <w:pPr>
              <w:pStyle w:val="QPR-Descrittori"/>
            </w:pPr>
            <w:r w:rsidRPr="00F80D72">
              <w:t>Codice:</w:t>
            </w:r>
          </w:p>
        </w:tc>
        <w:tc>
          <w:tcPr>
            <w:tcW w:w="2403" w:type="dxa"/>
            <w:tcBorders>
              <w:left w:val="nil"/>
              <w:bottom w:val="single" w:sz="4" w:space="0" w:color="auto"/>
              <w:right w:val="nil"/>
            </w:tcBorders>
            <w:shd w:val="clear" w:color="auto" w:fill="CCECFF"/>
            <w:vAlign w:val="center"/>
          </w:tcPr>
          <w:p w:rsidR="002C0E41" w:rsidRPr="00F80D72" w:rsidRDefault="002C0E41" w:rsidP="002C0E41">
            <w:pPr>
              <w:pStyle w:val="QPR-Codice"/>
            </w:pPr>
            <w:r w:rsidRPr="001374D8">
              <w:t>QPR-MEC-03</w:t>
            </w:r>
          </w:p>
        </w:tc>
        <w:tc>
          <w:tcPr>
            <w:tcW w:w="1625" w:type="dxa"/>
            <w:tcBorders>
              <w:left w:val="nil"/>
              <w:bottom w:val="single" w:sz="4" w:space="0" w:color="auto"/>
              <w:right w:val="nil"/>
            </w:tcBorders>
            <w:shd w:val="clear" w:color="auto" w:fill="CCECFF"/>
            <w:vAlign w:val="center"/>
          </w:tcPr>
          <w:p w:rsidR="002C0E41" w:rsidRDefault="002C0E41" w:rsidP="002C0E4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C0E41" w:rsidRDefault="002C0E41" w:rsidP="002C0E41">
            <w:pPr>
              <w:pStyle w:val="QPR-LivelloEQF"/>
            </w:pPr>
            <w:r>
              <w:t>EQF-</w:t>
            </w:r>
            <w:r w:rsidRPr="001374D8">
              <w:rPr>
                <w:noProof/>
              </w:rPr>
              <w:t>4</w:t>
            </w:r>
          </w:p>
        </w:tc>
        <w:tc>
          <w:tcPr>
            <w:tcW w:w="3250" w:type="dxa"/>
            <w:tcBorders>
              <w:left w:val="nil"/>
              <w:bottom w:val="single" w:sz="4" w:space="0" w:color="auto"/>
            </w:tcBorders>
            <w:shd w:val="clear" w:color="auto" w:fill="CCECFF"/>
            <w:vAlign w:val="center"/>
          </w:tcPr>
          <w:p w:rsidR="002C0E41" w:rsidRPr="00F80D72" w:rsidRDefault="002C0E41" w:rsidP="002C0E41">
            <w:pPr>
              <w:pStyle w:val="QPR-Versione"/>
            </w:pPr>
            <w:r w:rsidRPr="00F80D72">
              <w:t xml:space="preserve">Versione </w:t>
            </w:r>
            <w:r w:rsidRPr="001374D8">
              <w:t>1</w:t>
            </w:r>
            <w:r w:rsidRPr="00F80D72">
              <w:t xml:space="preserve"> del</w:t>
            </w:r>
            <w:r>
              <w:t xml:space="preserve"> 10/06/2017</w:t>
            </w:r>
          </w:p>
        </w:tc>
      </w:tr>
      <w:tr w:rsidR="002C0E41" w:rsidRPr="006F0970" w:rsidTr="002C0E4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C0E41" w:rsidRPr="004503E8" w:rsidRDefault="002C0E41" w:rsidP="002C0E41">
            <w:pPr>
              <w:pStyle w:val="QPR-Titoletti"/>
            </w:pPr>
            <w:r w:rsidRPr="004503E8">
              <w:t>Descrizione del qualificatore professionale regionale</w:t>
            </w:r>
          </w:p>
        </w:tc>
      </w:tr>
      <w:tr w:rsidR="002C0E41" w:rsidRPr="006F0970" w:rsidTr="002C0E4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C0E41" w:rsidRPr="006F0970" w:rsidRDefault="002C0E41" w:rsidP="002C0E41">
            <w:pPr>
              <w:pStyle w:val="QPR-TitoloDescrizione"/>
            </w:pPr>
            <w:r w:rsidRPr="001374D8">
              <w:rPr>
                <w:noProof/>
                <w:snapToGrid w:val="0"/>
              </w:rPr>
              <w:t>Sulla base delle specifiche progettuali, realizzare il modello grafico tridimensionale di particolari e complessivi meccanici mediante l'utilizzo di un software CAD 3D (es. Inventor, SolidWorks, Solid Edge) finalizzati alla realizzazione di prototipi virtuali e alla produzione dei disegni costruttivi 2D.</w:t>
            </w:r>
          </w:p>
        </w:tc>
      </w:tr>
      <w:tr w:rsidR="002C0E41" w:rsidRPr="006F0970" w:rsidTr="002C0E41">
        <w:trPr>
          <w:trHeight w:hRule="exact" w:val="340"/>
        </w:trPr>
        <w:tc>
          <w:tcPr>
            <w:tcW w:w="4874" w:type="dxa"/>
            <w:gridSpan w:val="3"/>
            <w:tcBorders>
              <w:bottom w:val="nil"/>
            </w:tcBorders>
            <w:shd w:val="clear" w:color="auto" w:fill="FFFFB9"/>
            <w:vAlign w:val="center"/>
          </w:tcPr>
          <w:p w:rsidR="002C0E41" w:rsidRPr="006F0970" w:rsidRDefault="002C0E41" w:rsidP="002C0E41">
            <w:pPr>
              <w:pStyle w:val="QPR-Titoletti"/>
            </w:pPr>
            <w:r w:rsidRPr="006F0970">
              <w:t>Conoscenze</w:t>
            </w:r>
          </w:p>
        </w:tc>
        <w:tc>
          <w:tcPr>
            <w:tcW w:w="4875" w:type="dxa"/>
            <w:gridSpan w:val="2"/>
            <w:tcBorders>
              <w:bottom w:val="nil"/>
            </w:tcBorders>
            <w:shd w:val="clear" w:color="auto" w:fill="FFFFB9"/>
            <w:vAlign w:val="center"/>
          </w:tcPr>
          <w:p w:rsidR="002C0E41" w:rsidRPr="006F0970" w:rsidRDefault="002C0E41" w:rsidP="002C0E41">
            <w:pPr>
              <w:pStyle w:val="QPR-Titoletti"/>
            </w:pPr>
            <w:r w:rsidRPr="006F0970">
              <w:t>Abilità</w:t>
            </w:r>
          </w:p>
        </w:tc>
      </w:tr>
      <w:tr w:rsidR="002C0E41" w:rsidRPr="006F0970" w:rsidTr="002C0E4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C0E41" w:rsidRPr="00F1307A" w:rsidRDefault="002C0E41" w:rsidP="002C0E41">
            <w:pPr>
              <w:pStyle w:val="QPR-ConoscenzeAbilit"/>
              <w:suppressAutoHyphens w:val="0"/>
              <w:ind w:left="283" w:hanging="198"/>
            </w:pPr>
            <w:r>
              <w:rPr>
                <w:noProof/>
              </w:rPr>
              <w:t>Norme ISO, EN, UNI di rappresentazione e quotatura di disegni tecnici in ambito meccanico</w:t>
            </w:r>
          </w:p>
          <w:p w:rsidR="002C0E41" w:rsidRDefault="002C0E41" w:rsidP="002C0E41">
            <w:pPr>
              <w:pStyle w:val="QPR-ConoscenzeAbilit"/>
              <w:suppressAutoHyphens w:val="0"/>
              <w:ind w:left="283" w:hanging="198"/>
            </w:pPr>
            <w:r>
              <w:rPr>
                <w:noProof/>
              </w:rPr>
              <w:t>Caratteristiche dei software di modellazione 3D</w:t>
            </w:r>
          </w:p>
          <w:p w:rsidR="002C0E41" w:rsidRDefault="002C0E41" w:rsidP="002C0E41">
            <w:pPr>
              <w:pStyle w:val="QPR-ConoscenzeAbilit"/>
              <w:suppressAutoHyphens w:val="0"/>
              <w:ind w:left="283" w:hanging="198"/>
            </w:pPr>
            <w:r>
              <w:rPr>
                <w:noProof/>
              </w:rPr>
              <w:t>Sistemi di coordinate nello spazio</w:t>
            </w:r>
          </w:p>
          <w:p w:rsidR="002C0E41" w:rsidRDefault="002C0E41" w:rsidP="002C0E41">
            <w:pPr>
              <w:pStyle w:val="QPR-ConoscenzeAbilit"/>
              <w:suppressAutoHyphens w:val="0"/>
              <w:ind w:left="283" w:hanging="198"/>
            </w:pPr>
            <w:r>
              <w:rPr>
                <w:noProof/>
              </w:rPr>
              <w:t>Filosofia della progettazione meccanica 3D</w:t>
            </w:r>
          </w:p>
          <w:p w:rsidR="002C0E41" w:rsidRDefault="002C0E41" w:rsidP="002C0E41">
            <w:pPr>
              <w:pStyle w:val="QPR-ConoscenzeAbilit"/>
              <w:suppressAutoHyphens w:val="0"/>
              <w:ind w:left="283" w:hanging="198"/>
            </w:pPr>
            <w:r>
              <w:rPr>
                <w:noProof/>
              </w:rPr>
              <w:t>Concetto di prototipazione virtuale</w:t>
            </w:r>
          </w:p>
          <w:p w:rsidR="002C0E41" w:rsidRDefault="002C0E41" w:rsidP="002C0E41">
            <w:pPr>
              <w:pStyle w:val="QPR-ConoscenzeAbilit"/>
              <w:suppressAutoHyphens w:val="0"/>
              <w:ind w:left="283" w:hanging="198"/>
            </w:pPr>
            <w:r>
              <w:rPr>
                <w:noProof/>
              </w:rPr>
              <w:t>Tecniche di costruzione di oggetti 3D</w:t>
            </w:r>
          </w:p>
          <w:p w:rsidR="002C0E41" w:rsidRDefault="002C0E41" w:rsidP="002C0E41">
            <w:pPr>
              <w:pStyle w:val="QPR-ConoscenzeAbilit"/>
              <w:suppressAutoHyphens w:val="0"/>
              <w:ind w:left="283" w:hanging="198"/>
            </w:pPr>
            <w:r>
              <w:rPr>
                <w:noProof/>
              </w:rPr>
              <w:t>Proprietà degli oggetti grafici parametrici</w:t>
            </w:r>
          </w:p>
          <w:p w:rsidR="002C0E41" w:rsidRDefault="002C0E41" w:rsidP="002C0E41">
            <w:pPr>
              <w:pStyle w:val="QPR-ConoscenzeAbilit"/>
              <w:suppressAutoHyphens w:val="0"/>
              <w:ind w:left="283" w:hanging="198"/>
            </w:pPr>
            <w:r>
              <w:rPr>
                <w:noProof/>
              </w:rPr>
              <w:t>Procedure di assemblaggio di complessivi 3D</w:t>
            </w:r>
          </w:p>
          <w:p w:rsidR="002C0E41" w:rsidRDefault="002C0E41" w:rsidP="002C0E41">
            <w:pPr>
              <w:pStyle w:val="QPR-ConoscenzeAbilit"/>
              <w:suppressAutoHyphens w:val="0"/>
              <w:ind w:left="283" w:hanging="198"/>
            </w:pPr>
            <w:r>
              <w:rPr>
                <w:noProof/>
              </w:rPr>
              <w:t>Procedure per la generazione dei disegni tecnici 2D</w:t>
            </w:r>
          </w:p>
          <w:p w:rsidR="002C0E41" w:rsidRDefault="002C0E41" w:rsidP="002C0E41">
            <w:pPr>
              <w:pStyle w:val="QPR-ConoscenzeAbilit"/>
              <w:suppressAutoHyphens w:val="0"/>
              <w:ind w:left="283" w:hanging="198"/>
            </w:pPr>
            <w:r>
              <w:rPr>
                <w:noProof/>
              </w:rPr>
              <w:t>Caratteristiche dei sistemi di stampa digitale 3D</w:t>
            </w:r>
          </w:p>
          <w:p w:rsidR="002C0E41" w:rsidRPr="00174B50" w:rsidRDefault="002C0E41" w:rsidP="002C0E4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C0E41" w:rsidRDefault="002C0E41" w:rsidP="002C0E41">
            <w:pPr>
              <w:pStyle w:val="QPR-ConoscenzeAbilit"/>
              <w:suppressAutoHyphens w:val="0"/>
              <w:ind w:left="283" w:hanging="198"/>
            </w:pPr>
            <w:r>
              <w:rPr>
                <w:noProof/>
              </w:rPr>
              <w:t>Configurare l'area di lavoro del software CAD in funzione del tipo di modello 3D da realizzare</w:t>
            </w:r>
          </w:p>
          <w:p w:rsidR="002C0E41" w:rsidRDefault="002C0E41" w:rsidP="002C0E41">
            <w:pPr>
              <w:pStyle w:val="QPR-ConoscenzeAbilit"/>
              <w:suppressAutoHyphens w:val="0"/>
              <w:ind w:left="283" w:hanging="198"/>
            </w:pPr>
            <w:r>
              <w:rPr>
                <w:noProof/>
              </w:rPr>
              <w:t>Disegnare elementi geometrici in ambiente 3D</w:t>
            </w:r>
          </w:p>
          <w:p w:rsidR="002C0E41" w:rsidRDefault="002C0E41" w:rsidP="002C0E41">
            <w:pPr>
              <w:pStyle w:val="QPR-ConoscenzeAbilit"/>
              <w:suppressAutoHyphens w:val="0"/>
              <w:ind w:left="283" w:hanging="198"/>
            </w:pPr>
            <w:r>
              <w:rPr>
                <w:noProof/>
              </w:rPr>
              <w:t>Modellare superfici 3D</w:t>
            </w:r>
          </w:p>
          <w:p w:rsidR="002C0E41" w:rsidRDefault="002C0E41" w:rsidP="002C0E41">
            <w:pPr>
              <w:pStyle w:val="QPR-ConoscenzeAbilit"/>
              <w:suppressAutoHyphens w:val="0"/>
              <w:ind w:left="283" w:hanging="198"/>
            </w:pPr>
            <w:r>
              <w:rPr>
                <w:noProof/>
              </w:rPr>
              <w:t>Creare e modificare solidi</w:t>
            </w:r>
          </w:p>
          <w:p w:rsidR="002C0E41" w:rsidRDefault="002C0E41" w:rsidP="002C0E41">
            <w:pPr>
              <w:pStyle w:val="QPR-ConoscenzeAbilit"/>
              <w:suppressAutoHyphens w:val="0"/>
              <w:ind w:left="283" w:hanging="198"/>
            </w:pPr>
            <w:r>
              <w:rPr>
                <w:noProof/>
              </w:rPr>
              <w:t>Creare oggetti parametrici</w:t>
            </w:r>
          </w:p>
          <w:p w:rsidR="002C0E41" w:rsidRDefault="002C0E41" w:rsidP="002C0E41">
            <w:pPr>
              <w:pStyle w:val="QPR-ConoscenzeAbilit"/>
              <w:suppressAutoHyphens w:val="0"/>
              <w:ind w:left="283" w:hanging="198"/>
            </w:pPr>
            <w:r>
              <w:rPr>
                <w:noProof/>
              </w:rPr>
              <w:t>Costruzione di complessivi 3D vincolando tra di loro i singoli oggetti 3D in modo da rispettare i gradi di libertà di movimento previsti dal progetto</w:t>
            </w:r>
          </w:p>
          <w:p w:rsidR="002C0E41" w:rsidRDefault="002C0E41" w:rsidP="002C0E41">
            <w:pPr>
              <w:pStyle w:val="QPR-ConoscenzeAbilit"/>
              <w:suppressAutoHyphens w:val="0"/>
              <w:ind w:left="283" w:hanging="198"/>
            </w:pPr>
            <w:r>
              <w:rPr>
                <w:noProof/>
              </w:rPr>
              <w:t>Gestire la vista di oggetti grafici tridimensionali</w:t>
            </w:r>
          </w:p>
          <w:p w:rsidR="002C0E41" w:rsidRDefault="002C0E41" w:rsidP="002C0E41">
            <w:pPr>
              <w:pStyle w:val="QPR-ConoscenzeAbilit"/>
              <w:suppressAutoHyphens w:val="0"/>
              <w:ind w:left="283" w:hanging="198"/>
            </w:pPr>
            <w:r>
              <w:rPr>
                <w:noProof/>
              </w:rPr>
              <w:t>Messa in tavola 2D del modello 3D</w:t>
            </w:r>
          </w:p>
          <w:p w:rsidR="002C0E41" w:rsidRDefault="002C0E41" w:rsidP="002C0E41">
            <w:pPr>
              <w:pStyle w:val="QPR-ConoscenzeAbilit"/>
              <w:suppressAutoHyphens w:val="0"/>
              <w:ind w:left="283" w:hanging="198"/>
            </w:pPr>
            <w:r>
              <w:rPr>
                <w:noProof/>
              </w:rPr>
              <w:t>Resa fotorealistica (rendering) di oggetti 3D</w:t>
            </w:r>
          </w:p>
          <w:p w:rsidR="002C0E41" w:rsidRDefault="002C0E41" w:rsidP="002C0E41">
            <w:pPr>
              <w:pStyle w:val="QPR-ConoscenzeAbilit"/>
              <w:suppressAutoHyphens w:val="0"/>
              <w:ind w:left="283" w:hanging="198"/>
            </w:pPr>
            <w:r>
              <w:rPr>
                <w:noProof/>
              </w:rPr>
              <w:t>Stampa digitale in 3D dei modelli realizzati</w:t>
            </w:r>
          </w:p>
          <w:p w:rsidR="002C0E41" w:rsidRPr="006F0970" w:rsidRDefault="002C0E41" w:rsidP="002C0E41">
            <w:pPr>
              <w:pStyle w:val="QPR-ChiusuraConAbi"/>
            </w:pPr>
          </w:p>
        </w:tc>
      </w:tr>
    </w:tbl>
    <w:p w:rsidR="002C0E41" w:rsidRDefault="002C0E41" w:rsidP="002C0E41">
      <w:pPr>
        <w:pStyle w:val="DOC-Spaziatura"/>
      </w:pPr>
    </w:p>
    <w:p w:rsidR="003C4F68" w:rsidRDefault="003C4F68">
      <w:pPr>
        <w:jc w:val="left"/>
        <w:rPr>
          <w:rFonts w:ascii="Calibri" w:hAnsi="Calibri" w:cs="Times New Roman"/>
          <w:lang w:eastAsia="en-US"/>
        </w:rPr>
      </w:pPr>
      <w:r>
        <w:br w:type="page"/>
      </w:r>
    </w:p>
    <w:p w:rsidR="002C0E41" w:rsidRDefault="002C0E41" w:rsidP="002C0E4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C0E41" w:rsidRPr="00174B50" w:rsidTr="002C0E41">
        <w:trPr>
          <w:trHeight w:val="397"/>
        </w:trPr>
        <w:tc>
          <w:tcPr>
            <w:tcW w:w="9749" w:type="dxa"/>
            <w:gridSpan w:val="5"/>
            <w:tcBorders>
              <w:bottom w:val="single" w:sz="4" w:space="0" w:color="auto"/>
            </w:tcBorders>
            <w:shd w:val="clear" w:color="auto" w:fill="CCECFF"/>
            <w:tcMar>
              <w:left w:w="57" w:type="dxa"/>
              <w:right w:w="57" w:type="dxa"/>
            </w:tcMar>
            <w:vAlign w:val="center"/>
          </w:tcPr>
          <w:p w:rsidR="002C0E41" w:rsidRPr="00174B50" w:rsidRDefault="002C0E41" w:rsidP="002C0E41">
            <w:pPr>
              <w:pStyle w:val="QPR-Titolo"/>
            </w:pPr>
            <w:r w:rsidRPr="001374D8">
              <w:t>PROGRAMMAZIONE DI MACCHINE PER L’ARTIGIANATO DIGITALE</w:t>
            </w:r>
          </w:p>
        </w:tc>
      </w:tr>
      <w:tr w:rsidR="002C0E41" w:rsidRPr="006F0970" w:rsidTr="002C0E41">
        <w:trPr>
          <w:trHeight w:val="340"/>
        </w:trPr>
        <w:tc>
          <w:tcPr>
            <w:tcW w:w="846" w:type="dxa"/>
            <w:tcBorders>
              <w:bottom w:val="single" w:sz="4" w:space="0" w:color="auto"/>
              <w:right w:val="nil"/>
            </w:tcBorders>
            <w:shd w:val="clear" w:color="auto" w:fill="CCECFF"/>
            <w:tcMar>
              <w:left w:w="57" w:type="dxa"/>
              <w:right w:w="57" w:type="dxa"/>
            </w:tcMar>
            <w:vAlign w:val="center"/>
          </w:tcPr>
          <w:p w:rsidR="002C0E41" w:rsidRPr="00F80D72" w:rsidRDefault="002C0E41" w:rsidP="002C0E41">
            <w:pPr>
              <w:pStyle w:val="QPR-Descrittori"/>
            </w:pPr>
            <w:r w:rsidRPr="00F80D72">
              <w:t>Codice:</w:t>
            </w:r>
          </w:p>
        </w:tc>
        <w:tc>
          <w:tcPr>
            <w:tcW w:w="2403" w:type="dxa"/>
            <w:tcBorders>
              <w:left w:val="nil"/>
              <w:bottom w:val="single" w:sz="4" w:space="0" w:color="auto"/>
              <w:right w:val="nil"/>
            </w:tcBorders>
            <w:shd w:val="clear" w:color="auto" w:fill="CCECFF"/>
            <w:vAlign w:val="center"/>
          </w:tcPr>
          <w:p w:rsidR="002C0E41" w:rsidRPr="00F80D72" w:rsidRDefault="002C0E41" w:rsidP="002C0E41">
            <w:pPr>
              <w:pStyle w:val="QPR-Codice"/>
            </w:pPr>
            <w:r w:rsidRPr="001374D8">
              <w:t>QPR-MEC-24</w:t>
            </w:r>
          </w:p>
        </w:tc>
        <w:tc>
          <w:tcPr>
            <w:tcW w:w="1625" w:type="dxa"/>
            <w:tcBorders>
              <w:left w:val="nil"/>
              <w:bottom w:val="single" w:sz="4" w:space="0" w:color="auto"/>
              <w:right w:val="nil"/>
            </w:tcBorders>
            <w:shd w:val="clear" w:color="auto" w:fill="CCECFF"/>
            <w:vAlign w:val="center"/>
          </w:tcPr>
          <w:p w:rsidR="002C0E41" w:rsidRDefault="002C0E41" w:rsidP="002C0E4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C0E41" w:rsidRDefault="002C0E41" w:rsidP="002C0E41">
            <w:pPr>
              <w:pStyle w:val="QPR-LivelloEQF"/>
            </w:pPr>
            <w:r>
              <w:t>EQF-</w:t>
            </w:r>
            <w:r w:rsidRPr="001374D8">
              <w:rPr>
                <w:noProof/>
              </w:rPr>
              <w:t>3</w:t>
            </w:r>
          </w:p>
        </w:tc>
        <w:tc>
          <w:tcPr>
            <w:tcW w:w="3250" w:type="dxa"/>
            <w:tcBorders>
              <w:left w:val="nil"/>
              <w:bottom w:val="single" w:sz="4" w:space="0" w:color="auto"/>
            </w:tcBorders>
            <w:shd w:val="clear" w:color="auto" w:fill="CCECFF"/>
            <w:vAlign w:val="center"/>
          </w:tcPr>
          <w:p w:rsidR="002C0E41" w:rsidRPr="00F80D72" w:rsidRDefault="002C0E41" w:rsidP="002C0E41">
            <w:pPr>
              <w:pStyle w:val="QPR-Versione"/>
            </w:pPr>
            <w:r w:rsidRPr="00F80D72">
              <w:t xml:space="preserve">Versione </w:t>
            </w:r>
            <w:r w:rsidRPr="001374D8">
              <w:t>1</w:t>
            </w:r>
            <w:r w:rsidRPr="00F80D72">
              <w:t xml:space="preserve"> del</w:t>
            </w:r>
            <w:r>
              <w:t xml:space="preserve"> 10/06/2017</w:t>
            </w:r>
          </w:p>
        </w:tc>
      </w:tr>
      <w:tr w:rsidR="002C0E41" w:rsidRPr="006F0970" w:rsidTr="002C0E4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C0E41" w:rsidRPr="004503E8" w:rsidRDefault="002C0E41" w:rsidP="002C0E41">
            <w:pPr>
              <w:pStyle w:val="QPR-Titoletti"/>
            </w:pPr>
            <w:r w:rsidRPr="004503E8">
              <w:t>Descrizione del qualificatore professionale regionale</w:t>
            </w:r>
          </w:p>
        </w:tc>
      </w:tr>
      <w:tr w:rsidR="002C0E41" w:rsidRPr="006F0970" w:rsidTr="002C0E4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C0E41" w:rsidRPr="006F0970" w:rsidRDefault="002C0E41" w:rsidP="002C0E41">
            <w:pPr>
              <w:pStyle w:val="QPR-TitoloDescrizione"/>
            </w:pPr>
            <w:r w:rsidRPr="001374D8">
              <w:rPr>
                <w:noProof/>
                <w:snapToGrid w:val="0"/>
              </w:rPr>
              <w:t>Sulla base del disegno del particolare da produrre (o dell’oggetto da replicare), realizzare pezzi artigianali con tecnologie additive (es. stampante 3D) e sottrattive (es. taglio laser o fresa CNC), programmando le macchine, attuando eventuali correzioni e gestendo la fase di lavorazione e di finitura secondo i dettami dell’artigiano digitale (Maker).</w:t>
            </w:r>
          </w:p>
        </w:tc>
      </w:tr>
      <w:tr w:rsidR="002C0E41" w:rsidRPr="006F0970" w:rsidTr="002C0E41">
        <w:trPr>
          <w:trHeight w:hRule="exact" w:val="340"/>
        </w:trPr>
        <w:tc>
          <w:tcPr>
            <w:tcW w:w="4874" w:type="dxa"/>
            <w:gridSpan w:val="3"/>
            <w:tcBorders>
              <w:bottom w:val="nil"/>
            </w:tcBorders>
            <w:shd w:val="clear" w:color="auto" w:fill="FFFFB9"/>
            <w:vAlign w:val="center"/>
          </w:tcPr>
          <w:p w:rsidR="002C0E41" w:rsidRPr="006F0970" w:rsidRDefault="002C0E41" w:rsidP="002C0E41">
            <w:pPr>
              <w:pStyle w:val="QPR-Titoletti"/>
            </w:pPr>
            <w:r w:rsidRPr="006F0970">
              <w:t>Conoscenze</w:t>
            </w:r>
          </w:p>
        </w:tc>
        <w:tc>
          <w:tcPr>
            <w:tcW w:w="4875" w:type="dxa"/>
            <w:gridSpan w:val="2"/>
            <w:tcBorders>
              <w:bottom w:val="nil"/>
            </w:tcBorders>
            <w:shd w:val="clear" w:color="auto" w:fill="FFFFB9"/>
            <w:vAlign w:val="center"/>
          </w:tcPr>
          <w:p w:rsidR="002C0E41" w:rsidRPr="006F0970" w:rsidRDefault="002C0E41" w:rsidP="002C0E41">
            <w:pPr>
              <w:pStyle w:val="QPR-Titoletti"/>
            </w:pPr>
            <w:r w:rsidRPr="006F0970">
              <w:t>Abilità</w:t>
            </w:r>
          </w:p>
        </w:tc>
      </w:tr>
      <w:tr w:rsidR="002C0E41" w:rsidRPr="006F0970" w:rsidTr="002C0E4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C0E41" w:rsidRPr="00F1307A" w:rsidRDefault="002C0E41" w:rsidP="002C0E41">
            <w:pPr>
              <w:pStyle w:val="QPR-ConoscenzeAbilit"/>
              <w:suppressAutoHyphens w:val="0"/>
              <w:ind w:left="283" w:hanging="198"/>
            </w:pPr>
            <w:r>
              <w:rPr>
                <w:noProof/>
              </w:rPr>
              <w:t>Proprietà dei materiali utilizzati (metallici, plastici, organici e compositi)</w:t>
            </w:r>
          </w:p>
          <w:p w:rsidR="002C0E41" w:rsidRDefault="002C0E41" w:rsidP="002C0E41">
            <w:pPr>
              <w:pStyle w:val="QPR-ConoscenzeAbilit"/>
              <w:suppressAutoHyphens w:val="0"/>
              <w:ind w:left="283" w:hanging="198"/>
            </w:pPr>
            <w:r>
              <w:rPr>
                <w:noProof/>
              </w:rPr>
              <w:t>Tecnologia delle lavorazioni di digital manufacturing</w:t>
            </w:r>
          </w:p>
          <w:p w:rsidR="002C0E41" w:rsidRDefault="002C0E41" w:rsidP="002C0E41">
            <w:pPr>
              <w:pStyle w:val="QPR-ConoscenzeAbilit"/>
              <w:suppressAutoHyphens w:val="0"/>
              <w:ind w:left="283" w:hanging="198"/>
            </w:pPr>
            <w:r>
              <w:rPr>
                <w:noProof/>
              </w:rPr>
              <w:t>Caratteristiche delle tecnologie additive e sottrattive</w:t>
            </w:r>
          </w:p>
          <w:p w:rsidR="002C0E41" w:rsidRDefault="002C0E41" w:rsidP="002C0E41">
            <w:pPr>
              <w:pStyle w:val="QPR-ConoscenzeAbilit"/>
              <w:suppressAutoHyphens w:val="0"/>
              <w:ind w:left="283" w:hanging="198"/>
            </w:pPr>
            <w:r>
              <w:rPr>
                <w:noProof/>
              </w:rPr>
              <w:t>Comandi operativi delle macchine digitali</w:t>
            </w:r>
          </w:p>
          <w:p w:rsidR="002C0E41" w:rsidRDefault="002C0E41" w:rsidP="002C0E41">
            <w:pPr>
              <w:pStyle w:val="QPR-ConoscenzeAbilit"/>
              <w:suppressAutoHyphens w:val="0"/>
              <w:ind w:left="283" w:hanging="198"/>
            </w:pPr>
            <w:r>
              <w:rPr>
                <w:noProof/>
              </w:rPr>
              <w:t>Caratteristiche tecniche degli utensili</w:t>
            </w:r>
          </w:p>
          <w:p w:rsidR="002C0E41" w:rsidRDefault="002C0E41" w:rsidP="002C0E41">
            <w:pPr>
              <w:pStyle w:val="QPR-ConoscenzeAbilit"/>
              <w:suppressAutoHyphens w:val="0"/>
              <w:ind w:left="283" w:hanging="198"/>
            </w:pPr>
            <w:r>
              <w:rPr>
                <w:noProof/>
              </w:rPr>
              <w:t>Caratteristiche attrezzature di bloccaggio dei pezzi</w:t>
            </w:r>
          </w:p>
          <w:p w:rsidR="002C0E41" w:rsidRDefault="002C0E41" w:rsidP="002C0E41">
            <w:pPr>
              <w:pStyle w:val="QPR-ConoscenzeAbilit"/>
              <w:suppressAutoHyphens w:val="0"/>
              <w:ind w:left="283" w:hanging="198"/>
            </w:pPr>
            <w:r>
              <w:rPr>
                <w:noProof/>
              </w:rPr>
              <w:t>Procedure di attrezzaggio delle macchine digitali</w:t>
            </w:r>
          </w:p>
          <w:p w:rsidR="002C0E41" w:rsidRDefault="002C0E41" w:rsidP="002C0E41">
            <w:pPr>
              <w:pStyle w:val="QPR-ConoscenzeAbilit"/>
              <w:suppressAutoHyphens w:val="0"/>
              <w:ind w:left="283" w:hanging="198"/>
            </w:pPr>
            <w:r>
              <w:rPr>
                <w:noProof/>
              </w:rPr>
              <w:t>Norme di rappresentazione di particolari meccanici</w:t>
            </w:r>
          </w:p>
          <w:p w:rsidR="002C0E41" w:rsidRDefault="002C0E41" w:rsidP="002C0E41">
            <w:pPr>
              <w:pStyle w:val="QPR-ConoscenzeAbilit"/>
              <w:suppressAutoHyphens w:val="0"/>
              <w:ind w:left="283" w:hanging="198"/>
            </w:pPr>
            <w:r>
              <w:rPr>
                <w:noProof/>
              </w:rPr>
              <w:t>Elementi di geometria piana e solida</w:t>
            </w:r>
          </w:p>
          <w:p w:rsidR="002C0E41" w:rsidRDefault="002C0E41" w:rsidP="002C0E41">
            <w:pPr>
              <w:pStyle w:val="QPR-ConoscenzeAbilit"/>
              <w:suppressAutoHyphens w:val="0"/>
              <w:ind w:left="283" w:hanging="198"/>
            </w:pPr>
            <w:r>
              <w:rPr>
                <w:noProof/>
              </w:rPr>
              <w:t>Elementi di trigonometria</w:t>
            </w:r>
          </w:p>
          <w:p w:rsidR="002C0E41" w:rsidRDefault="002C0E41" w:rsidP="002C0E41">
            <w:pPr>
              <w:pStyle w:val="QPR-ConoscenzeAbilit"/>
              <w:suppressAutoHyphens w:val="0"/>
              <w:ind w:left="283" w:hanging="198"/>
            </w:pPr>
            <w:r>
              <w:rPr>
                <w:noProof/>
              </w:rPr>
              <w:t>Elementi di ergonomia e design</w:t>
            </w:r>
          </w:p>
          <w:p w:rsidR="002C0E41" w:rsidRDefault="002C0E41" w:rsidP="002C0E41">
            <w:pPr>
              <w:pStyle w:val="QPR-ConoscenzeAbilit"/>
              <w:suppressAutoHyphens w:val="0"/>
              <w:ind w:left="283" w:hanging="198"/>
            </w:pPr>
            <w:r>
              <w:rPr>
                <w:noProof/>
              </w:rPr>
              <w:t>Software per la programmazione CN su PC</w:t>
            </w:r>
          </w:p>
          <w:p w:rsidR="002C0E41" w:rsidRDefault="002C0E41" w:rsidP="002C0E41">
            <w:pPr>
              <w:pStyle w:val="QPR-ConoscenzeAbilit"/>
              <w:suppressAutoHyphens w:val="0"/>
              <w:ind w:left="283" w:hanging="198"/>
            </w:pPr>
            <w:r>
              <w:rPr>
                <w:noProof/>
              </w:rPr>
              <w:t>Tecniche di misurazione e controllo</w:t>
            </w:r>
          </w:p>
          <w:p w:rsidR="002C0E41" w:rsidRDefault="002C0E41" w:rsidP="002C0E41">
            <w:pPr>
              <w:pStyle w:val="QPR-ConoscenzeAbilit"/>
              <w:suppressAutoHyphens w:val="0"/>
              <w:ind w:left="283" w:hanging="198"/>
            </w:pPr>
            <w:r>
              <w:rPr>
                <w:noProof/>
              </w:rPr>
              <w:t>Modulistica di riferimento per la programmazione</w:t>
            </w:r>
          </w:p>
          <w:p w:rsidR="002C0E41" w:rsidRPr="00174B50" w:rsidRDefault="002C0E41" w:rsidP="002C0E4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C0E41" w:rsidRDefault="002C0E41" w:rsidP="002C0E41">
            <w:pPr>
              <w:pStyle w:val="QPR-ConoscenzeAbilit"/>
              <w:suppressAutoHyphens w:val="0"/>
              <w:ind w:left="283" w:hanging="198"/>
            </w:pPr>
            <w:r>
              <w:rPr>
                <w:noProof/>
              </w:rPr>
              <w:t>Interpretare i disegni tecnici</w:t>
            </w:r>
          </w:p>
          <w:p w:rsidR="002C0E41" w:rsidRDefault="002C0E41" w:rsidP="002C0E41">
            <w:pPr>
              <w:pStyle w:val="QPR-ConoscenzeAbilit"/>
              <w:suppressAutoHyphens w:val="0"/>
              <w:ind w:left="283" w:hanging="198"/>
            </w:pPr>
            <w:r>
              <w:rPr>
                <w:noProof/>
              </w:rPr>
              <w:t>Estrapolare le misure del pezzo</w:t>
            </w:r>
          </w:p>
          <w:p w:rsidR="002C0E41" w:rsidRDefault="002C0E41" w:rsidP="002C0E41">
            <w:pPr>
              <w:pStyle w:val="QPR-ConoscenzeAbilit"/>
              <w:suppressAutoHyphens w:val="0"/>
              <w:ind w:left="283" w:hanging="198"/>
            </w:pPr>
            <w:r>
              <w:rPr>
                <w:noProof/>
              </w:rPr>
              <w:t>Determinare i parametri tecnologici di lavorazione</w:t>
            </w:r>
          </w:p>
          <w:p w:rsidR="002C0E41" w:rsidRDefault="002C0E41" w:rsidP="002C0E41">
            <w:pPr>
              <w:pStyle w:val="QPR-ConoscenzeAbilit"/>
              <w:suppressAutoHyphens w:val="0"/>
              <w:ind w:left="283" w:hanging="198"/>
            </w:pPr>
            <w:r>
              <w:rPr>
                <w:noProof/>
              </w:rPr>
              <w:t>Utilizzare i diversi software delle macchine digitali additive o sottrattive</w:t>
            </w:r>
          </w:p>
          <w:p w:rsidR="002C0E41" w:rsidRDefault="002C0E41" w:rsidP="002C0E41">
            <w:pPr>
              <w:pStyle w:val="QPR-ConoscenzeAbilit"/>
              <w:suppressAutoHyphens w:val="0"/>
              <w:ind w:left="283" w:hanging="198"/>
            </w:pPr>
            <w:r>
              <w:rPr>
                <w:noProof/>
              </w:rPr>
              <w:t>Ottimizzare il programma di lavorazione</w:t>
            </w:r>
          </w:p>
          <w:p w:rsidR="002C0E41" w:rsidRDefault="002C0E41" w:rsidP="002C0E41">
            <w:pPr>
              <w:pStyle w:val="QPR-ConoscenzeAbilit"/>
              <w:suppressAutoHyphens w:val="0"/>
              <w:ind w:left="283" w:hanging="198"/>
            </w:pPr>
            <w:r>
              <w:rPr>
                <w:noProof/>
              </w:rPr>
              <w:t>Trasferire il programma nella macchina digitale</w:t>
            </w:r>
          </w:p>
          <w:p w:rsidR="002C0E41" w:rsidRDefault="002C0E41" w:rsidP="002C0E41">
            <w:pPr>
              <w:pStyle w:val="QPR-ConoscenzeAbilit"/>
              <w:suppressAutoHyphens w:val="0"/>
              <w:ind w:left="283" w:hanging="198"/>
            </w:pPr>
            <w:r>
              <w:rPr>
                <w:noProof/>
              </w:rPr>
              <w:t>Richiamare il programma di lavorazione da eseguire</w:t>
            </w:r>
          </w:p>
          <w:p w:rsidR="002C0E41" w:rsidRDefault="002C0E41" w:rsidP="002C0E41">
            <w:pPr>
              <w:pStyle w:val="QPR-ConoscenzeAbilit"/>
              <w:suppressAutoHyphens w:val="0"/>
              <w:ind w:left="283" w:hanging="198"/>
            </w:pPr>
            <w:r>
              <w:rPr>
                <w:noProof/>
              </w:rPr>
              <w:t>Montare le attrezzature di bloccaggio pezzo</w:t>
            </w:r>
          </w:p>
          <w:p w:rsidR="002C0E41" w:rsidRDefault="002C0E41" w:rsidP="002C0E41">
            <w:pPr>
              <w:pStyle w:val="QPR-ConoscenzeAbilit"/>
              <w:suppressAutoHyphens w:val="0"/>
              <w:ind w:left="283" w:hanging="198"/>
            </w:pPr>
            <w:r>
              <w:rPr>
                <w:noProof/>
              </w:rPr>
              <w:t>Montare e presettare i componenti delle macchine (filamenti, utensili, pannelli)</w:t>
            </w:r>
          </w:p>
          <w:p w:rsidR="002C0E41" w:rsidRDefault="002C0E41" w:rsidP="002C0E41">
            <w:pPr>
              <w:pStyle w:val="QPR-ConoscenzeAbilit"/>
              <w:suppressAutoHyphens w:val="0"/>
              <w:ind w:left="283" w:hanging="198"/>
            </w:pPr>
            <w:r>
              <w:rPr>
                <w:noProof/>
              </w:rPr>
              <w:t>Produrre il primo pezzo di prova</w:t>
            </w:r>
          </w:p>
          <w:p w:rsidR="002C0E41" w:rsidRDefault="002C0E41" w:rsidP="002C0E41">
            <w:pPr>
              <w:pStyle w:val="QPR-ConoscenzeAbilit"/>
              <w:suppressAutoHyphens w:val="0"/>
              <w:ind w:left="283" w:hanging="198"/>
            </w:pPr>
            <w:r>
              <w:rPr>
                <w:noProof/>
              </w:rPr>
              <w:t>Effettuare il carico materiale e lo scarico pezzi lavorati</w:t>
            </w:r>
          </w:p>
          <w:p w:rsidR="002C0E41" w:rsidRDefault="002C0E41" w:rsidP="002C0E41">
            <w:pPr>
              <w:pStyle w:val="QPR-ConoscenzeAbilit"/>
              <w:suppressAutoHyphens w:val="0"/>
              <w:ind w:left="283" w:hanging="198"/>
            </w:pPr>
            <w:r>
              <w:rPr>
                <w:noProof/>
              </w:rPr>
              <w:t>Apportare eventuali modifiche in funzione del controllo qualità effettuato sul primo pezzo</w:t>
            </w:r>
          </w:p>
          <w:p w:rsidR="002C0E41" w:rsidRDefault="002C0E41" w:rsidP="002C0E41">
            <w:pPr>
              <w:pStyle w:val="QPR-ConoscenzeAbilit"/>
              <w:suppressAutoHyphens w:val="0"/>
              <w:ind w:left="283" w:hanging="198"/>
            </w:pPr>
            <w:r>
              <w:rPr>
                <w:noProof/>
              </w:rPr>
              <w:t>Valutare eventuali punti critici della lavorazione al fine di stabilire interventi migliorativi</w:t>
            </w:r>
          </w:p>
          <w:p w:rsidR="002C0E41" w:rsidRDefault="002C0E41" w:rsidP="002C0E41">
            <w:pPr>
              <w:pStyle w:val="QPR-ConoscenzeAbilit"/>
              <w:suppressAutoHyphens w:val="0"/>
              <w:ind w:left="283" w:hanging="198"/>
            </w:pPr>
            <w:r>
              <w:rPr>
                <w:noProof/>
              </w:rPr>
              <w:t>Rifinire il pezzo prodotto ed eventualmente realizzarne lo stampo per una produzione in serie</w:t>
            </w:r>
          </w:p>
          <w:p w:rsidR="002C0E41" w:rsidRDefault="002C0E41" w:rsidP="002C0E41">
            <w:pPr>
              <w:pStyle w:val="QPR-ConoscenzeAbilit"/>
              <w:suppressAutoHyphens w:val="0"/>
              <w:ind w:left="283" w:hanging="198"/>
            </w:pPr>
            <w:r>
              <w:rPr>
                <w:noProof/>
              </w:rPr>
              <w:t>Effettuare gli interventi di manutenzione ordinaria</w:t>
            </w:r>
          </w:p>
          <w:p w:rsidR="002C0E41" w:rsidRPr="006F0970" w:rsidRDefault="002C0E41" w:rsidP="002C0E41">
            <w:pPr>
              <w:pStyle w:val="QPR-ChiusuraConAbi"/>
            </w:pPr>
          </w:p>
        </w:tc>
      </w:tr>
    </w:tbl>
    <w:p w:rsidR="002C0E41" w:rsidRDefault="002C0E41" w:rsidP="002C0E41">
      <w:pPr>
        <w:pStyle w:val="DOC-Spaziatura"/>
      </w:pPr>
    </w:p>
    <w:p w:rsidR="003C4F68" w:rsidRDefault="003C4F68">
      <w:pPr>
        <w:jc w:val="left"/>
        <w:rPr>
          <w:rFonts w:ascii="Calibri" w:hAnsi="Calibri" w:cs="Times New Roman"/>
          <w:lang w:eastAsia="en-US"/>
        </w:rPr>
      </w:pPr>
      <w:r>
        <w:br w:type="page"/>
      </w:r>
    </w:p>
    <w:p w:rsidR="002C0E41" w:rsidRDefault="002C0E41" w:rsidP="002C0E4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C0E41" w:rsidRPr="00174B50" w:rsidTr="002C0E41">
        <w:trPr>
          <w:trHeight w:val="397"/>
        </w:trPr>
        <w:tc>
          <w:tcPr>
            <w:tcW w:w="9749" w:type="dxa"/>
            <w:gridSpan w:val="5"/>
            <w:tcBorders>
              <w:bottom w:val="single" w:sz="4" w:space="0" w:color="auto"/>
            </w:tcBorders>
            <w:shd w:val="clear" w:color="auto" w:fill="CCECFF"/>
            <w:tcMar>
              <w:left w:w="57" w:type="dxa"/>
              <w:right w:w="57" w:type="dxa"/>
            </w:tcMar>
            <w:vAlign w:val="center"/>
          </w:tcPr>
          <w:p w:rsidR="002C0E41" w:rsidRPr="00174B50" w:rsidRDefault="002C0E41" w:rsidP="002C0E41">
            <w:pPr>
              <w:pStyle w:val="QPR-Titolo"/>
            </w:pPr>
            <w:r w:rsidRPr="001374D8">
              <w:t>REALIZZAZIONE SCHEDE ELETTRONICHE</w:t>
            </w:r>
          </w:p>
        </w:tc>
      </w:tr>
      <w:tr w:rsidR="002C0E41" w:rsidRPr="006F0970" w:rsidTr="002C0E41">
        <w:trPr>
          <w:trHeight w:val="340"/>
        </w:trPr>
        <w:tc>
          <w:tcPr>
            <w:tcW w:w="846" w:type="dxa"/>
            <w:tcBorders>
              <w:bottom w:val="single" w:sz="4" w:space="0" w:color="auto"/>
              <w:right w:val="nil"/>
            </w:tcBorders>
            <w:shd w:val="clear" w:color="auto" w:fill="CCECFF"/>
            <w:tcMar>
              <w:left w:w="57" w:type="dxa"/>
              <w:right w:w="57" w:type="dxa"/>
            </w:tcMar>
            <w:vAlign w:val="center"/>
          </w:tcPr>
          <w:p w:rsidR="002C0E41" w:rsidRPr="00F80D72" w:rsidRDefault="002C0E41" w:rsidP="002C0E41">
            <w:pPr>
              <w:pStyle w:val="QPR-Descrittori"/>
            </w:pPr>
            <w:r w:rsidRPr="00F80D72">
              <w:t>Codice:</w:t>
            </w:r>
          </w:p>
        </w:tc>
        <w:tc>
          <w:tcPr>
            <w:tcW w:w="2403" w:type="dxa"/>
            <w:tcBorders>
              <w:left w:val="nil"/>
              <w:bottom w:val="single" w:sz="4" w:space="0" w:color="auto"/>
              <w:right w:val="nil"/>
            </w:tcBorders>
            <w:shd w:val="clear" w:color="auto" w:fill="CCECFF"/>
            <w:vAlign w:val="center"/>
          </w:tcPr>
          <w:p w:rsidR="002C0E41" w:rsidRPr="00F80D72" w:rsidRDefault="002C0E41" w:rsidP="002C0E41">
            <w:pPr>
              <w:pStyle w:val="QPR-Codice"/>
            </w:pPr>
            <w:r w:rsidRPr="001374D8">
              <w:t>QPR-MEC-25</w:t>
            </w:r>
          </w:p>
        </w:tc>
        <w:tc>
          <w:tcPr>
            <w:tcW w:w="1625" w:type="dxa"/>
            <w:tcBorders>
              <w:left w:val="nil"/>
              <w:bottom w:val="single" w:sz="4" w:space="0" w:color="auto"/>
              <w:right w:val="nil"/>
            </w:tcBorders>
            <w:shd w:val="clear" w:color="auto" w:fill="CCECFF"/>
            <w:vAlign w:val="center"/>
          </w:tcPr>
          <w:p w:rsidR="002C0E41" w:rsidRDefault="002C0E41" w:rsidP="002C0E4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C0E41" w:rsidRDefault="002C0E41" w:rsidP="002C0E41">
            <w:pPr>
              <w:pStyle w:val="QPR-LivelloEQF"/>
            </w:pPr>
            <w:r>
              <w:t>EQF-</w:t>
            </w:r>
            <w:r w:rsidRPr="001374D8">
              <w:rPr>
                <w:noProof/>
              </w:rPr>
              <w:t>3</w:t>
            </w:r>
          </w:p>
        </w:tc>
        <w:tc>
          <w:tcPr>
            <w:tcW w:w="3250" w:type="dxa"/>
            <w:tcBorders>
              <w:left w:val="nil"/>
              <w:bottom w:val="single" w:sz="4" w:space="0" w:color="auto"/>
            </w:tcBorders>
            <w:shd w:val="clear" w:color="auto" w:fill="CCECFF"/>
            <w:vAlign w:val="center"/>
          </w:tcPr>
          <w:p w:rsidR="002C0E41" w:rsidRPr="00F80D72" w:rsidRDefault="002C0E41" w:rsidP="002C0E41">
            <w:pPr>
              <w:pStyle w:val="QPR-Versione"/>
            </w:pPr>
            <w:r w:rsidRPr="00F80D72">
              <w:t xml:space="preserve">Versione </w:t>
            </w:r>
            <w:r w:rsidRPr="001374D8">
              <w:t>2</w:t>
            </w:r>
            <w:r w:rsidRPr="00F80D72">
              <w:t xml:space="preserve"> del</w:t>
            </w:r>
            <w:r>
              <w:t xml:space="preserve"> 26/04/2019</w:t>
            </w:r>
          </w:p>
        </w:tc>
      </w:tr>
      <w:tr w:rsidR="002C0E41" w:rsidRPr="006F0970" w:rsidTr="002C0E4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C0E41" w:rsidRPr="004503E8" w:rsidRDefault="002C0E41" w:rsidP="002C0E41">
            <w:pPr>
              <w:pStyle w:val="QPR-Titoletti"/>
            </w:pPr>
            <w:r w:rsidRPr="004503E8">
              <w:t>Descrizione del qualificatore professionale regionale</w:t>
            </w:r>
          </w:p>
        </w:tc>
      </w:tr>
      <w:tr w:rsidR="002C0E41" w:rsidRPr="006F0970" w:rsidTr="002C0E4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C0E41" w:rsidRPr="006F0970" w:rsidRDefault="002C0E41" w:rsidP="002C0E41">
            <w:pPr>
              <w:pStyle w:val="QPR-TitoloDescrizione"/>
            </w:pPr>
            <w:r w:rsidRPr="001374D8">
              <w:rPr>
                <w:noProof/>
                <w:snapToGrid w:val="0"/>
              </w:rPr>
              <w:t>Sotto la supervisione del capo progetto, il soggetto è in grado di produrre prototipi di schede elettroniche a bassa complessità, rispettando le regole nel disegno del circuito elettronico (sbroglio), assemblando i componenti e controllandone le connessioni.</w:t>
            </w:r>
          </w:p>
        </w:tc>
      </w:tr>
      <w:tr w:rsidR="002C0E41" w:rsidRPr="006F0970" w:rsidTr="002C0E41">
        <w:trPr>
          <w:trHeight w:hRule="exact" w:val="340"/>
        </w:trPr>
        <w:tc>
          <w:tcPr>
            <w:tcW w:w="4874" w:type="dxa"/>
            <w:gridSpan w:val="3"/>
            <w:tcBorders>
              <w:bottom w:val="nil"/>
            </w:tcBorders>
            <w:shd w:val="clear" w:color="auto" w:fill="FFFFB9"/>
            <w:vAlign w:val="center"/>
          </w:tcPr>
          <w:p w:rsidR="002C0E41" w:rsidRPr="006F0970" w:rsidRDefault="002C0E41" w:rsidP="002C0E41">
            <w:pPr>
              <w:pStyle w:val="QPR-Titoletti"/>
            </w:pPr>
            <w:r w:rsidRPr="006F0970">
              <w:t>Conoscenze</w:t>
            </w:r>
          </w:p>
        </w:tc>
        <w:tc>
          <w:tcPr>
            <w:tcW w:w="4875" w:type="dxa"/>
            <w:gridSpan w:val="2"/>
            <w:tcBorders>
              <w:bottom w:val="nil"/>
            </w:tcBorders>
            <w:shd w:val="clear" w:color="auto" w:fill="FFFFB9"/>
            <w:vAlign w:val="center"/>
          </w:tcPr>
          <w:p w:rsidR="002C0E41" w:rsidRPr="006F0970" w:rsidRDefault="002C0E41" w:rsidP="002C0E41">
            <w:pPr>
              <w:pStyle w:val="QPR-Titoletti"/>
            </w:pPr>
            <w:r w:rsidRPr="006F0970">
              <w:t>Abilità</w:t>
            </w:r>
          </w:p>
        </w:tc>
      </w:tr>
      <w:tr w:rsidR="002C0E41" w:rsidRPr="006F0970" w:rsidTr="002C0E4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C0E41" w:rsidRPr="00F1307A" w:rsidRDefault="002C0E41" w:rsidP="002C0E41">
            <w:pPr>
              <w:pStyle w:val="QPR-ConoscenzeAbilit"/>
              <w:suppressAutoHyphens w:val="0"/>
              <w:ind w:left="283" w:hanging="198"/>
            </w:pPr>
            <w:r>
              <w:rPr>
                <w:noProof/>
              </w:rPr>
              <w:t>Elementi di fisica di base (misure, forze)</w:t>
            </w:r>
          </w:p>
          <w:p w:rsidR="002C0E41" w:rsidRDefault="002C0E41" w:rsidP="002C0E41">
            <w:pPr>
              <w:pStyle w:val="QPR-ConoscenzeAbilit"/>
              <w:suppressAutoHyphens w:val="0"/>
              <w:ind w:left="283" w:hanging="198"/>
            </w:pPr>
            <w:r>
              <w:rPr>
                <w:noProof/>
              </w:rPr>
              <w:t>Elementi di matematica (risoluzione di sistemi di primo grado, trigonometria)</w:t>
            </w:r>
          </w:p>
          <w:p w:rsidR="002C0E41" w:rsidRDefault="002C0E41" w:rsidP="002C0E41">
            <w:pPr>
              <w:pStyle w:val="QPR-ConoscenzeAbilit"/>
              <w:suppressAutoHyphens w:val="0"/>
              <w:ind w:left="283" w:hanging="198"/>
            </w:pPr>
            <w:r>
              <w:rPr>
                <w:noProof/>
              </w:rPr>
              <w:t>Leggi fondamentali per la risoluzione di reti elettriche</w:t>
            </w:r>
          </w:p>
          <w:p w:rsidR="002C0E41" w:rsidRDefault="002C0E41" w:rsidP="002C0E41">
            <w:pPr>
              <w:pStyle w:val="QPR-ConoscenzeAbilit"/>
              <w:suppressAutoHyphens w:val="0"/>
              <w:ind w:left="283" w:hanging="198"/>
            </w:pPr>
            <w:r>
              <w:rPr>
                <w:noProof/>
              </w:rPr>
              <w:t>Proprietà e tecniche risolutive delle funzioni booleane</w:t>
            </w:r>
          </w:p>
          <w:p w:rsidR="002C0E41" w:rsidRDefault="002C0E41" w:rsidP="002C0E41">
            <w:pPr>
              <w:pStyle w:val="QPR-ConoscenzeAbilit"/>
              <w:suppressAutoHyphens w:val="0"/>
              <w:ind w:left="283" w:hanging="198"/>
            </w:pPr>
            <w:r>
              <w:rPr>
                <w:noProof/>
              </w:rPr>
              <w:t>Uso di componenti logico sequenziali</w:t>
            </w:r>
          </w:p>
          <w:p w:rsidR="002C0E41" w:rsidRDefault="002C0E41" w:rsidP="002C0E41">
            <w:pPr>
              <w:pStyle w:val="QPR-ConoscenzeAbilit"/>
              <w:suppressAutoHyphens w:val="0"/>
              <w:ind w:left="283" w:hanging="198"/>
            </w:pPr>
            <w:r>
              <w:rPr>
                <w:noProof/>
              </w:rPr>
              <w:t>Caratteristiche principali dei componenti elettronici di uso comune</w:t>
            </w:r>
          </w:p>
          <w:p w:rsidR="002C0E41" w:rsidRDefault="002C0E41" w:rsidP="002C0E41">
            <w:pPr>
              <w:pStyle w:val="QPR-ConoscenzeAbilit"/>
              <w:suppressAutoHyphens w:val="0"/>
              <w:ind w:left="283" w:hanging="198"/>
            </w:pPr>
            <w:r>
              <w:rPr>
                <w:noProof/>
              </w:rPr>
              <w:t>Architettura dei sistemi a microprocessore/microcontrollore</w:t>
            </w:r>
          </w:p>
          <w:p w:rsidR="002C0E41" w:rsidRDefault="002C0E41" w:rsidP="002C0E41">
            <w:pPr>
              <w:pStyle w:val="QPR-ConoscenzeAbilit"/>
              <w:suppressAutoHyphens w:val="0"/>
              <w:ind w:left="283" w:hanging="198"/>
            </w:pPr>
            <w:r>
              <w:rPr>
                <w:noProof/>
              </w:rPr>
              <w:t>Ambienti di progettazione elettronica opensource</w:t>
            </w:r>
          </w:p>
          <w:p w:rsidR="002C0E41" w:rsidRDefault="002C0E41" w:rsidP="002C0E41">
            <w:pPr>
              <w:pStyle w:val="QPR-ConoscenzeAbilit"/>
              <w:suppressAutoHyphens w:val="0"/>
              <w:ind w:left="283" w:hanging="198"/>
            </w:pPr>
            <w:r>
              <w:rPr>
                <w:noProof/>
              </w:rPr>
              <w:t>Protocolli hardware di comunicazione</w:t>
            </w:r>
          </w:p>
          <w:p w:rsidR="002C0E41" w:rsidRPr="00174B50" w:rsidRDefault="002C0E41" w:rsidP="002C0E4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C0E41" w:rsidRDefault="002C0E41" w:rsidP="002C0E41">
            <w:pPr>
              <w:pStyle w:val="QPR-ConoscenzeAbilit"/>
              <w:suppressAutoHyphens w:val="0"/>
              <w:ind w:left="283" w:hanging="198"/>
            </w:pPr>
            <w:r>
              <w:rPr>
                <w:noProof/>
              </w:rPr>
              <w:t>Utilizzare tecniche di Problem Solving</w:t>
            </w:r>
          </w:p>
          <w:p w:rsidR="002C0E41" w:rsidRDefault="002C0E41" w:rsidP="002C0E41">
            <w:pPr>
              <w:pStyle w:val="QPR-ConoscenzeAbilit"/>
              <w:suppressAutoHyphens w:val="0"/>
              <w:ind w:left="283" w:hanging="198"/>
            </w:pPr>
            <w:r>
              <w:rPr>
                <w:noProof/>
              </w:rPr>
              <w:t>Risolvere problemi relativi a reti elettriche in regime stazionario</w:t>
            </w:r>
          </w:p>
          <w:p w:rsidR="002C0E41" w:rsidRDefault="002C0E41" w:rsidP="002C0E41">
            <w:pPr>
              <w:pStyle w:val="QPR-ConoscenzeAbilit"/>
              <w:suppressAutoHyphens w:val="0"/>
              <w:ind w:left="283" w:hanging="198"/>
            </w:pPr>
            <w:r>
              <w:rPr>
                <w:noProof/>
              </w:rPr>
              <w:t>Sintetizzare circuiti logici partendo dal problema</w:t>
            </w:r>
          </w:p>
          <w:p w:rsidR="002C0E41" w:rsidRDefault="002C0E41" w:rsidP="002C0E41">
            <w:pPr>
              <w:pStyle w:val="QPR-ConoscenzeAbilit"/>
              <w:suppressAutoHyphens w:val="0"/>
              <w:ind w:left="283" w:hanging="198"/>
            </w:pPr>
            <w:r>
              <w:rPr>
                <w:noProof/>
              </w:rPr>
              <w:t>Definire i parametri del progetto</w:t>
            </w:r>
          </w:p>
          <w:p w:rsidR="002C0E41" w:rsidRDefault="002C0E41" w:rsidP="002C0E41">
            <w:pPr>
              <w:pStyle w:val="QPR-ConoscenzeAbilit"/>
              <w:suppressAutoHyphens w:val="0"/>
              <w:ind w:left="283" w:hanging="198"/>
            </w:pPr>
            <w:r>
              <w:rPr>
                <w:noProof/>
              </w:rPr>
              <w:t>Scegliere i componenti adatti</w:t>
            </w:r>
          </w:p>
          <w:p w:rsidR="002C0E41" w:rsidRDefault="002C0E41" w:rsidP="002C0E41">
            <w:pPr>
              <w:pStyle w:val="QPR-ConoscenzeAbilit"/>
              <w:suppressAutoHyphens w:val="0"/>
              <w:ind w:left="283" w:hanging="198"/>
            </w:pPr>
            <w:r>
              <w:rPr>
                <w:noProof/>
              </w:rPr>
              <w:t>Utilizzare strumentazione specifica per misure e collaudo del sistema</w:t>
            </w:r>
          </w:p>
          <w:p w:rsidR="002C0E41" w:rsidRDefault="002C0E41" w:rsidP="002C0E41">
            <w:pPr>
              <w:pStyle w:val="QPR-ConoscenzeAbilit"/>
              <w:suppressAutoHyphens w:val="0"/>
              <w:ind w:left="283" w:hanging="198"/>
            </w:pPr>
            <w:r>
              <w:rPr>
                <w:noProof/>
              </w:rPr>
              <w:t>Applicare tecniche per la produzione di prototipi o piccole serie</w:t>
            </w:r>
          </w:p>
          <w:p w:rsidR="002C0E41" w:rsidRDefault="002C0E41" w:rsidP="002C0E41">
            <w:pPr>
              <w:pStyle w:val="QPR-ConoscenzeAbilit"/>
              <w:suppressAutoHyphens w:val="0"/>
              <w:ind w:left="283" w:hanging="198"/>
            </w:pPr>
            <w:r>
              <w:rPr>
                <w:noProof/>
              </w:rPr>
              <w:t>Utilizzare software CAD per la produzione dello schematico e del layout per arrivare alla produzione del master di stampa</w:t>
            </w:r>
          </w:p>
          <w:p w:rsidR="002C0E41" w:rsidRDefault="002C0E41" w:rsidP="002C0E41">
            <w:pPr>
              <w:pStyle w:val="QPR-ConoscenzeAbilit"/>
              <w:suppressAutoHyphens w:val="0"/>
              <w:ind w:left="283" w:hanging="198"/>
            </w:pPr>
            <w:r>
              <w:rPr>
                <w:noProof/>
              </w:rPr>
              <w:t>Integrare nei progetti schede pre-assemblate per la connettività</w:t>
            </w:r>
          </w:p>
          <w:p w:rsidR="002C0E41" w:rsidRPr="006F0970" w:rsidRDefault="002C0E41" w:rsidP="002C0E41">
            <w:pPr>
              <w:pStyle w:val="QPR-ChiusuraConAbi"/>
            </w:pPr>
          </w:p>
        </w:tc>
      </w:tr>
    </w:tbl>
    <w:p w:rsidR="002C0E41" w:rsidRDefault="002C0E41" w:rsidP="002C0E41">
      <w:pPr>
        <w:pStyle w:val="DOC-Spaziatura"/>
      </w:pPr>
    </w:p>
    <w:p w:rsidR="002C0E41" w:rsidRDefault="002C0E41" w:rsidP="002C0E4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2C0E41" w:rsidRPr="00174B50" w:rsidTr="002C0E41">
        <w:trPr>
          <w:trHeight w:val="397"/>
        </w:trPr>
        <w:tc>
          <w:tcPr>
            <w:tcW w:w="9749" w:type="dxa"/>
            <w:gridSpan w:val="5"/>
            <w:tcBorders>
              <w:bottom w:val="single" w:sz="4" w:space="0" w:color="auto"/>
            </w:tcBorders>
            <w:shd w:val="clear" w:color="auto" w:fill="CCECFF"/>
            <w:tcMar>
              <w:left w:w="57" w:type="dxa"/>
              <w:right w:w="57" w:type="dxa"/>
            </w:tcMar>
            <w:vAlign w:val="center"/>
          </w:tcPr>
          <w:p w:rsidR="002C0E41" w:rsidRPr="00174B50" w:rsidRDefault="002C0E41" w:rsidP="002C0E41">
            <w:pPr>
              <w:pStyle w:val="QPR-Titolo"/>
            </w:pPr>
            <w:r w:rsidRPr="001374D8">
              <w:t>SVILUPPO DEL FIRMWARE</w:t>
            </w:r>
          </w:p>
        </w:tc>
      </w:tr>
      <w:tr w:rsidR="002C0E41" w:rsidRPr="006F0970" w:rsidTr="002C0E41">
        <w:trPr>
          <w:trHeight w:val="340"/>
        </w:trPr>
        <w:tc>
          <w:tcPr>
            <w:tcW w:w="846" w:type="dxa"/>
            <w:tcBorders>
              <w:bottom w:val="single" w:sz="4" w:space="0" w:color="auto"/>
              <w:right w:val="nil"/>
            </w:tcBorders>
            <w:shd w:val="clear" w:color="auto" w:fill="CCECFF"/>
            <w:tcMar>
              <w:left w:w="57" w:type="dxa"/>
              <w:right w:w="57" w:type="dxa"/>
            </w:tcMar>
            <w:vAlign w:val="center"/>
          </w:tcPr>
          <w:p w:rsidR="002C0E41" w:rsidRPr="00F80D72" w:rsidRDefault="002C0E41" w:rsidP="002C0E41">
            <w:pPr>
              <w:pStyle w:val="QPR-Descrittori"/>
            </w:pPr>
            <w:r w:rsidRPr="00F80D72">
              <w:t>Codice:</w:t>
            </w:r>
          </w:p>
        </w:tc>
        <w:tc>
          <w:tcPr>
            <w:tcW w:w="2403" w:type="dxa"/>
            <w:tcBorders>
              <w:left w:val="nil"/>
              <w:bottom w:val="single" w:sz="4" w:space="0" w:color="auto"/>
              <w:right w:val="nil"/>
            </w:tcBorders>
            <w:shd w:val="clear" w:color="auto" w:fill="CCECFF"/>
            <w:vAlign w:val="center"/>
          </w:tcPr>
          <w:p w:rsidR="002C0E41" w:rsidRPr="00F80D72" w:rsidRDefault="002C0E41" w:rsidP="002C0E41">
            <w:pPr>
              <w:pStyle w:val="QPR-Codice"/>
            </w:pPr>
            <w:r w:rsidRPr="001374D8">
              <w:t>QPR-MEC-26</w:t>
            </w:r>
          </w:p>
        </w:tc>
        <w:tc>
          <w:tcPr>
            <w:tcW w:w="1625" w:type="dxa"/>
            <w:tcBorders>
              <w:left w:val="nil"/>
              <w:bottom w:val="single" w:sz="4" w:space="0" w:color="auto"/>
              <w:right w:val="nil"/>
            </w:tcBorders>
            <w:shd w:val="clear" w:color="auto" w:fill="CCECFF"/>
            <w:vAlign w:val="center"/>
          </w:tcPr>
          <w:p w:rsidR="002C0E41" w:rsidRDefault="002C0E41" w:rsidP="002C0E41">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2C0E41" w:rsidRDefault="002C0E41" w:rsidP="002C0E41">
            <w:pPr>
              <w:pStyle w:val="QPR-LivelloEQF"/>
            </w:pPr>
            <w:r>
              <w:t>EQF-</w:t>
            </w:r>
            <w:r w:rsidRPr="001374D8">
              <w:rPr>
                <w:noProof/>
              </w:rPr>
              <w:t>3</w:t>
            </w:r>
          </w:p>
        </w:tc>
        <w:tc>
          <w:tcPr>
            <w:tcW w:w="3250" w:type="dxa"/>
            <w:tcBorders>
              <w:left w:val="nil"/>
              <w:bottom w:val="single" w:sz="4" w:space="0" w:color="auto"/>
            </w:tcBorders>
            <w:shd w:val="clear" w:color="auto" w:fill="CCECFF"/>
            <w:vAlign w:val="center"/>
          </w:tcPr>
          <w:p w:rsidR="002C0E41" w:rsidRPr="00F80D72" w:rsidRDefault="002C0E41" w:rsidP="002C0E41">
            <w:pPr>
              <w:pStyle w:val="QPR-Versione"/>
            </w:pPr>
            <w:r w:rsidRPr="00F80D72">
              <w:t xml:space="preserve">Versione </w:t>
            </w:r>
            <w:r w:rsidRPr="001374D8">
              <w:t>2</w:t>
            </w:r>
            <w:r w:rsidRPr="00F80D72">
              <w:t xml:space="preserve"> del</w:t>
            </w:r>
            <w:r>
              <w:t xml:space="preserve"> 26/04/2019</w:t>
            </w:r>
          </w:p>
        </w:tc>
      </w:tr>
      <w:tr w:rsidR="002C0E41" w:rsidRPr="006F0970" w:rsidTr="002C0E41">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2C0E41" w:rsidRPr="004503E8" w:rsidRDefault="002C0E41" w:rsidP="002C0E41">
            <w:pPr>
              <w:pStyle w:val="QPR-Titoletti"/>
            </w:pPr>
            <w:r w:rsidRPr="004503E8">
              <w:t>Descrizione del qualificatore professionale regionale</w:t>
            </w:r>
          </w:p>
        </w:tc>
      </w:tr>
      <w:tr w:rsidR="002C0E41" w:rsidRPr="006F0970" w:rsidTr="002C0E41">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2C0E41" w:rsidRPr="006F0970" w:rsidRDefault="002C0E41" w:rsidP="002C0E41">
            <w:pPr>
              <w:pStyle w:val="QPR-TitoloDescrizione"/>
            </w:pPr>
            <w:r w:rsidRPr="001374D8">
              <w:rPr>
                <w:noProof/>
                <w:snapToGrid w:val="0"/>
              </w:rPr>
              <w:t>Sotto la supervisione del capo progetto, il soggetto è in grado di produrre il firmware per dispositivi integrati a bassa complessità utilizzati in prototipi dell’industria elettronica (es. sistemi embedded), rispettando le regole della codifica ed eseguendo il debug e il test.</w:t>
            </w:r>
          </w:p>
        </w:tc>
      </w:tr>
      <w:tr w:rsidR="002C0E41" w:rsidRPr="006F0970" w:rsidTr="002C0E41">
        <w:trPr>
          <w:trHeight w:hRule="exact" w:val="340"/>
        </w:trPr>
        <w:tc>
          <w:tcPr>
            <w:tcW w:w="4874" w:type="dxa"/>
            <w:gridSpan w:val="3"/>
            <w:tcBorders>
              <w:bottom w:val="nil"/>
            </w:tcBorders>
            <w:shd w:val="clear" w:color="auto" w:fill="FFFFB9"/>
            <w:vAlign w:val="center"/>
          </w:tcPr>
          <w:p w:rsidR="002C0E41" w:rsidRPr="006F0970" w:rsidRDefault="002C0E41" w:rsidP="002C0E41">
            <w:pPr>
              <w:pStyle w:val="QPR-Titoletti"/>
            </w:pPr>
            <w:r w:rsidRPr="006F0970">
              <w:t>Conoscenze</w:t>
            </w:r>
          </w:p>
        </w:tc>
        <w:tc>
          <w:tcPr>
            <w:tcW w:w="4875" w:type="dxa"/>
            <w:gridSpan w:val="2"/>
            <w:tcBorders>
              <w:bottom w:val="nil"/>
            </w:tcBorders>
            <w:shd w:val="clear" w:color="auto" w:fill="FFFFB9"/>
            <w:vAlign w:val="center"/>
          </w:tcPr>
          <w:p w:rsidR="002C0E41" w:rsidRPr="006F0970" w:rsidRDefault="002C0E41" w:rsidP="002C0E41">
            <w:pPr>
              <w:pStyle w:val="QPR-Titoletti"/>
            </w:pPr>
            <w:r w:rsidRPr="006F0970">
              <w:t>Abilità</w:t>
            </w:r>
          </w:p>
        </w:tc>
      </w:tr>
      <w:tr w:rsidR="002C0E41" w:rsidRPr="006F0970" w:rsidTr="002C0E41">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2C0E41" w:rsidRPr="00F1307A" w:rsidRDefault="002C0E41" w:rsidP="002C0E41">
            <w:pPr>
              <w:pStyle w:val="QPR-ConoscenzeAbilit"/>
              <w:suppressAutoHyphens w:val="0"/>
              <w:ind w:left="283" w:hanging="198"/>
            </w:pPr>
            <w:r>
              <w:rPr>
                <w:noProof/>
              </w:rPr>
              <w:t>Fondamenti della codifica dell’informazione</w:t>
            </w:r>
          </w:p>
          <w:p w:rsidR="002C0E41" w:rsidRDefault="002C0E41" w:rsidP="002C0E41">
            <w:pPr>
              <w:pStyle w:val="QPR-ConoscenzeAbilit"/>
              <w:suppressAutoHyphens w:val="0"/>
              <w:ind w:left="283" w:hanging="198"/>
            </w:pPr>
            <w:r>
              <w:rPr>
                <w:noProof/>
              </w:rPr>
              <w:t>Algoritmica</w:t>
            </w:r>
          </w:p>
          <w:p w:rsidR="002C0E41" w:rsidRDefault="002C0E41" w:rsidP="002C0E41">
            <w:pPr>
              <w:pStyle w:val="QPR-ConoscenzeAbilit"/>
              <w:suppressAutoHyphens w:val="0"/>
              <w:ind w:left="283" w:hanging="198"/>
            </w:pPr>
            <w:r>
              <w:rPr>
                <w:noProof/>
              </w:rPr>
              <w:t>Linguaggio di programmazione C</w:t>
            </w:r>
          </w:p>
          <w:p w:rsidR="002C0E41" w:rsidRDefault="002C0E41" w:rsidP="002C0E41">
            <w:pPr>
              <w:pStyle w:val="QPR-ConoscenzeAbilit"/>
              <w:suppressAutoHyphens w:val="0"/>
              <w:ind w:left="283" w:hanging="198"/>
            </w:pPr>
            <w:r>
              <w:rPr>
                <w:noProof/>
              </w:rPr>
              <w:t>Ambiente di sviluppo dell’architettura usata</w:t>
            </w:r>
          </w:p>
          <w:p w:rsidR="002C0E41" w:rsidRDefault="002C0E41" w:rsidP="002C0E41">
            <w:pPr>
              <w:pStyle w:val="QPR-ConoscenzeAbilit"/>
              <w:suppressAutoHyphens w:val="0"/>
              <w:ind w:left="283" w:hanging="198"/>
            </w:pPr>
            <w:r>
              <w:rPr>
                <w:noProof/>
              </w:rPr>
              <w:t>Fondamenti del networking</w:t>
            </w:r>
          </w:p>
          <w:p w:rsidR="002C0E41" w:rsidRDefault="002C0E41" w:rsidP="002C0E41">
            <w:pPr>
              <w:pStyle w:val="QPR-ConoscenzeAbilit"/>
              <w:suppressAutoHyphens w:val="0"/>
              <w:ind w:left="283" w:hanging="198"/>
            </w:pPr>
            <w:r>
              <w:rPr>
                <w:noProof/>
              </w:rPr>
              <w:t>Caratteristiche dei protocolli di comunicazione</w:t>
            </w:r>
          </w:p>
          <w:p w:rsidR="002C0E41" w:rsidRPr="00174B50" w:rsidRDefault="002C0E41" w:rsidP="002C0E41">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2C0E41" w:rsidRDefault="002C0E41" w:rsidP="002C0E41">
            <w:pPr>
              <w:pStyle w:val="QPR-ConoscenzeAbilit"/>
              <w:suppressAutoHyphens w:val="0"/>
              <w:ind w:left="283" w:hanging="198"/>
            </w:pPr>
            <w:r>
              <w:rPr>
                <w:noProof/>
              </w:rPr>
              <w:t>Scomporre un problema in sotto problemi al fine di risolverli con semplici algoritmi</w:t>
            </w:r>
          </w:p>
          <w:p w:rsidR="002C0E41" w:rsidRDefault="002C0E41" w:rsidP="002C0E41">
            <w:pPr>
              <w:pStyle w:val="QPR-ConoscenzeAbilit"/>
              <w:suppressAutoHyphens w:val="0"/>
              <w:ind w:left="283" w:hanging="198"/>
            </w:pPr>
            <w:r>
              <w:rPr>
                <w:noProof/>
              </w:rPr>
              <w:t>Configurare e gestire l'ambiente di sviluppo</w:t>
            </w:r>
          </w:p>
          <w:p w:rsidR="002C0E41" w:rsidRDefault="002C0E41" w:rsidP="002C0E41">
            <w:pPr>
              <w:pStyle w:val="QPR-ConoscenzeAbilit"/>
              <w:suppressAutoHyphens w:val="0"/>
              <w:ind w:left="283" w:hanging="198"/>
            </w:pPr>
            <w:r>
              <w:rPr>
                <w:noProof/>
              </w:rPr>
              <w:t>Sviluppare firmware per schede a microcontrollore</w:t>
            </w:r>
          </w:p>
          <w:p w:rsidR="002C0E41" w:rsidRDefault="002C0E41" w:rsidP="002C0E41">
            <w:pPr>
              <w:pStyle w:val="QPR-ConoscenzeAbilit"/>
              <w:suppressAutoHyphens w:val="0"/>
              <w:ind w:left="283" w:hanging="198"/>
            </w:pPr>
            <w:r>
              <w:rPr>
                <w:noProof/>
              </w:rPr>
              <w:t>Realizzare semplici interfacce utente sugli standard I/O</w:t>
            </w:r>
          </w:p>
          <w:p w:rsidR="002C0E41" w:rsidRDefault="002C0E41" w:rsidP="002C0E41">
            <w:pPr>
              <w:pStyle w:val="QPR-ConoscenzeAbilit"/>
              <w:suppressAutoHyphens w:val="0"/>
              <w:ind w:left="283" w:hanging="198"/>
            </w:pPr>
            <w:r>
              <w:rPr>
                <w:noProof/>
              </w:rPr>
              <w:t>Eseguire procedure di debug e di test</w:t>
            </w:r>
          </w:p>
          <w:p w:rsidR="002C0E41" w:rsidRDefault="002C0E41" w:rsidP="002C0E41">
            <w:pPr>
              <w:pStyle w:val="QPR-ConoscenzeAbilit"/>
              <w:suppressAutoHyphens w:val="0"/>
              <w:ind w:left="283" w:hanging="198"/>
            </w:pPr>
            <w:r>
              <w:rPr>
                <w:noProof/>
              </w:rPr>
              <w:t>Interfacciare dispositivi a microcontrollore alla rete</w:t>
            </w:r>
          </w:p>
          <w:p w:rsidR="002C0E41" w:rsidRPr="006F0970" w:rsidRDefault="002C0E41" w:rsidP="002C0E41">
            <w:pPr>
              <w:pStyle w:val="QPR-ChiusuraConAbi"/>
            </w:pPr>
          </w:p>
        </w:tc>
      </w:tr>
    </w:tbl>
    <w:p w:rsidR="002C0E41" w:rsidRDefault="002C0E41" w:rsidP="002C0E41">
      <w:pPr>
        <w:pStyle w:val="DOC-Spaziatura"/>
      </w:pPr>
    </w:p>
    <w:p w:rsidR="006F5D86" w:rsidRPr="00493351" w:rsidRDefault="006F5D86" w:rsidP="006F5D86">
      <w:pPr>
        <w:pStyle w:val="LG-TestoBase"/>
      </w:pPr>
    </w:p>
    <w:p w:rsidR="006F5D86" w:rsidRPr="00493351" w:rsidRDefault="006F5D86" w:rsidP="006F5D86">
      <w:pPr>
        <w:pStyle w:val="LG-TestoBase"/>
      </w:pPr>
    </w:p>
    <w:p w:rsidR="006F5D86" w:rsidRPr="00493351" w:rsidRDefault="006F5D86" w:rsidP="006F5D86">
      <w:pPr>
        <w:pStyle w:val="LG-TestoBase"/>
        <w:sectPr w:rsidR="006F5D86" w:rsidRPr="00493351" w:rsidSect="0045696F">
          <w:headerReference w:type="first" r:id="rId214"/>
          <w:pgSz w:w="11907" w:h="16840" w:code="9"/>
          <w:pgMar w:top="1134" w:right="1134" w:bottom="1134" w:left="1134" w:header="567" w:footer="567" w:gutter="0"/>
          <w:cols w:space="708"/>
          <w:docGrid w:linePitch="360"/>
        </w:sectPr>
      </w:pPr>
    </w:p>
    <w:p w:rsidR="006F5D86" w:rsidRPr="00493351" w:rsidRDefault="006F5D86" w:rsidP="00B43554">
      <w:pPr>
        <w:pStyle w:val="LG-Titoletto"/>
      </w:pPr>
      <w:r w:rsidRPr="00493351">
        <w:lastRenderedPageBreak/>
        <w:t>Descrizione degli standard professionali caratterizzanti il profilo regionale</w:t>
      </w:r>
    </w:p>
    <w:p w:rsidR="006F5D86" w:rsidRPr="00493351" w:rsidRDefault="006F5D86" w:rsidP="00B43554">
      <w:pPr>
        <w:pStyle w:val="LG-TitoloProfiloRichiamo"/>
      </w:pPr>
      <w:r w:rsidRPr="008D788F">
        <w:t>ADDETTO ALLA PROGRAMMAZIONE DI STAMPANTI 3D E SISTEMI ARDUINO</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293242" w:rsidTr="00293242">
        <w:trPr>
          <w:trHeight w:hRule="exact" w:val="280"/>
        </w:trPr>
        <w:tc>
          <w:tcPr>
            <w:tcW w:w="1644" w:type="dxa"/>
            <w:gridSpan w:val="2"/>
            <w:tcBorders>
              <w:bottom w:val="single" w:sz="1" w:space="0" w:color="000000"/>
            </w:tcBorders>
            <w:tcMar>
              <w:top w:w="40" w:type="dxa"/>
              <w:left w:w="60" w:type="dxa"/>
              <w:bottom w:w="0" w:type="dxa"/>
              <w:right w:w="0" w:type="dxa"/>
            </w:tcMar>
          </w:tcPr>
          <w:p w:rsidR="00293242" w:rsidRDefault="00293242" w:rsidP="0058089C">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293242" w:rsidRDefault="00293242" w:rsidP="0058089C">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293242" w:rsidRDefault="00293242" w:rsidP="0058089C">
            <w:pPr>
              <w:pStyle w:val="DOC-TabellaIntestazioni"/>
            </w:pPr>
            <w:r>
              <w:t>EQF</w:t>
            </w:r>
          </w:p>
        </w:tc>
        <w:tc>
          <w:tcPr>
            <w:tcW w:w="3100" w:type="dxa"/>
            <w:tcBorders>
              <w:bottom w:val="single" w:sz="1" w:space="0" w:color="000000"/>
            </w:tcBorders>
          </w:tcPr>
          <w:p w:rsidR="00293242" w:rsidRDefault="00293242" w:rsidP="0058089C">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293242" w:rsidRDefault="00293242" w:rsidP="0058089C">
            <w:pPr>
              <w:pStyle w:val="DOC-TabellaIntestazioni"/>
            </w:pPr>
            <w:r>
              <w:t>Note sulla SST correlata</w:t>
            </w:r>
          </w:p>
        </w:tc>
      </w:tr>
      <w:tr w:rsidR="00293242" w:rsidTr="00293242">
        <w:trPr>
          <w:trHeight w:hRule="exact" w:val="23"/>
        </w:trPr>
        <w:tc>
          <w:tcPr>
            <w:tcW w:w="1644" w:type="dxa"/>
            <w:gridSpan w:val="2"/>
            <w:tcBorders>
              <w:bottom w:val="single" w:sz="1" w:space="0" w:color="000000"/>
            </w:tcBorders>
            <w:tcMar>
              <w:top w:w="40" w:type="dxa"/>
              <w:left w:w="60" w:type="dxa"/>
              <w:bottom w:w="0" w:type="dxa"/>
              <w:right w:w="0" w:type="dxa"/>
            </w:tcMar>
          </w:tcPr>
          <w:p w:rsidR="00293242" w:rsidRDefault="00293242" w:rsidP="0058089C">
            <w:pPr>
              <w:pStyle w:val="EMPTYCELLSTYLE"/>
            </w:pPr>
          </w:p>
        </w:tc>
        <w:tc>
          <w:tcPr>
            <w:tcW w:w="6574" w:type="dxa"/>
            <w:gridSpan w:val="2"/>
            <w:tcBorders>
              <w:bottom w:val="single" w:sz="1" w:space="0" w:color="000000"/>
            </w:tcBorders>
            <w:tcMar>
              <w:top w:w="40" w:type="dxa"/>
              <w:left w:w="60" w:type="dxa"/>
              <w:bottom w:w="0" w:type="dxa"/>
              <w:right w:w="0" w:type="dxa"/>
            </w:tcMar>
          </w:tcPr>
          <w:p w:rsidR="00293242" w:rsidRDefault="00293242" w:rsidP="0058089C">
            <w:pPr>
              <w:pStyle w:val="EMPTYCELLSTYLE"/>
            </w:pPr>
          </w:p>
        </w:tc>
        <w:tc>
          <w:tcPr>
            <w:tcW w:w="998" w:type="dxa"/>
            <w:tcBorders>
              <w:bottom w:val="single" w:sz="1" w:space="0" w:color="000000"/>
            </w:tcBorders>
            <w:tcMar>
              <w:top w:w="40" w:type="dxa"/>
              <w:left w:w="60" w:type="dxa"/>
              <w:bottom w:w="0" w:type="dxa"/>
              <w:right w:w="0" w:type="dxa"/>
            </w:tcMar>
          </w:tcPr>
          <w:p w:rsidR="00293242" w:rsidRDefault="00293242" w:rsidP="0058089C">
            <w:pPr>
              <w:pStyle w:val="EMPTYCELLSTYLE"/>
            </w:pPr>
          </w:p>
        </w:tc>
        <w:tc>
          <w:tcPr>
            <w:tcW w:w="3100" w:type="dxa"/>
            <w:tcBorders>
              <w:bottom w:val="single" w:sz="1" w:space="0" w:color="000000"/>
            </w:tcBorders>
          </w:tcPr>
          <w:p w:rsidR="00293242" w:rsidRDefault="00293242" w:rsidP="0058089C">
            <w:pPr>
              <w:pStyle w:val="EMPTYCELLSTYLE"/>
            </w:pPr>
          </w:p>
        </w:tc>
        <w:tc>
          <w:tcPr>
            <w:tcW w:w="2030" w:type="dxa"/>
            <w:tcBorders>
              <w:bottom w:val="single" w:sz="1" w:space="0" w:color="000000"/>
            </w:tcBorders>
            <w:tcMar>
              <w:top w:w="40" w:type="dxa"/>
              <w:left w:w="60" w:type="dxa"/>
              <w:bottom w:w="0" w:type="dxa"/>
              <w:right w:w="0" w:type="dxa"/>
            </w:tcMar>
          </w:tcPr>
          <w:p w:rsidR="00293242" w:rsidRDefault="00293242" w:rsidP="0058089C">
            <w:pPr>
              <w:pStyle w:val="EMPTYCELLSTYLE"/>
            </w:pPr>
          </w:p>
        </w:tc>
      </w:tr>
      <w:tr w:rsidR="00293242" w:rsidTr="00293242">
        <w:trPr>
          <w:trHeight w:hRule="exact" w:val="280"/>
        </w:trPr>
        <w:tc>
          <w:tcPr>
            <w:tcW w:w="1644" w:type="dxa"/>
            <w:gridSpan w:val="2"/>
            <w:tcMar>
              <w:top w:w="0" w:type="dxa"/>
              <w:left w:w="100" w:type="dxa"/>
              <w:bottom w:w="0" w:type="dxa"/>
              <w:right w:w="0" w:type="dxa"/>
            </w:tcMar>
          </w:tcPr>
          <w:p w:rsidR="00293242" w:rsidRDefault="00293242" w:rsidP="0058089C">
            <w:pPr>
              <w:pStyle w:val="DOC-TabellaGrassetto"/>
            </w:pPr>
            <w:r>
              <w:t>QPR-MEC-02</w:t>
            </w:r>
          </w:p>
        </w:tc>
        <w:tc>
          <w:tcPr>
            <w:tcW w:w="6574" w:type="dxa"/>
            <w:gridSpan w:val="2"/>
            <w:tcMar>
              <w:top w:w="0" w:type="dxa"/>
              <w:left w:w="100" w:type="dxa"/>
              <w:bottom w:w="0" w:type="dxa"/>
              <w:right w:w="0" w:type="dxa"/>
            </w:tcMar>
          </w:tcPr>
          <w:p w:rsidR="00293242" w:rsidRDefault="00293242" w:rsidP="0058089C">
            <w:pPr>
              <w:pStyle w:val="DOC-TabellaTesto"/>
            </w:pPr>
            <w:r>
              <w:t>REALIZZAZIONE DI DISEGNI TECNICI CON SOFTWARE CAD 2D</w:t>
            </w:r>
          </w:p>
        </w:tc>
        <w:tc>
          <w:tcPr>
            <w:tcW w:w="998" w:type="dxa"/>
            <w:tcMar>
              <w:top w:w="0" w:type="dxa"/>
              <w:left w:w="60" w:type="dxa"/>
              <w:bottom w:w="0" w:type="dxa"/>
              <w:right w:w="0" w:type="dxa"/>
            </w:tcMar>
          </w:tcPr>
          <w:p w:rsidR="00293242" w:rsidRDefault="00293242" w:rsidP="0058089C">
            <w:pPr>
              <w:pStyle w:val="DOC-TabellaTestoCx"/>
            </w:pPr>
            <w:r>
              <w:t>4</w:t>
            </w:r>
          </w:p>
        </w:tc>
        <w:tc>
          <w:tcPr>
            <w:tcW w:w="3100" w:type="dxa"/>
          </w:tcPr>
          <w:p w:rsidR="00293242" w:rsidRDefault="00293242" w:rsidP="0058089C">
            <w:pPr>
              <w:pStyle w:val="DOC-TabellaTestoCx"/>
            </w:pPr>
            <w:r>
              <w:t>Parziale</w:t>
            </w:r>
          </w:p>
        </w:tc>
        <w:tc>
          <w:tcPr>
            <w:tcW w:w="2030" w:type="dxa"/>
            <w:tcMar>
              <w:top w:w="0" w:type="dxa"/>
              <w:left w:w="60" w:type="dxa"/>
              <w:bottom w:w="0" w:type="dxa"/>
              <w:right w:w="0" w:type="dxa"/>
            </w:tcMar>
          </w:tcPr>
          <w:p w:rsidR="00293242" w:rsidRDefault="00293242" w:rsidP="0058089C">
            <w:pPr>
              <w:pStyle w:val="DOC-TabellaTestoCx"/>
            </w:pPr>
          </w:p>
        </w:tc>
      </w:tr>
      <w:tr w:rsidR="00293242" w:rsidTr="00293242">
        <w:trPr>
          <w:trHeight w:hRule="exact" w:val="20"/>
        </w:trPr>
        <w:tc>
          <w:tcPr>
            <w:tcW w:w="862" w:type="dxa"/>
          </w:tcPr>
          <w:p w:rsidR="00293242" w:rsidRDefault="00293242" w:rsidP="0058089C">
            <w:pPr>
              <w:pStyle w:val="EMPTYCELLSTYLE"/>
            </w:pPr>
          </w:p>
        </w:tc>
        <w:tc>
          <w:tcPr>
            <w:tcW w:w="782" w:type="dxa"/>
          </w:tcPr>
          <w:p w:rsidR="00293242" w:rsidRDefault="00293242" w:rsidP="0058089C">
            <w:pPr>
              <w:pStyle w:val="EMPTYCELLSTYLE"/>
            </w:pPr>
          </w:p>
        </w:tc>
        <w:tc>
          <w:tcPr>
            <w:tcW w:w="4223" w:type="dxa"/>
          </w:tcPr>
          <w:p w:rsidR="00293242" w:rsidRDefault="00293242" w:rsidP="0058089C">
            <w:pPr>
              <w:pStyle w:val="EMPTYCELLSTYLE"/>
            </w:pPr>
          </w:p>
        </w:tc>
        <w:tc>
          <w:tcPr>
            <w:tcW w:w="2351" w:type="dxa"/>
          </w:tcPr>
          <w:p w:rsidR="00293242" w:rsidRDefault="00293242" w:rsidP="0058089C">
            <w:pPr>
              <w:pStyle w:val="EMPTYCELLSTYLE"/>
            </w:pPr>
          </w:p>
        </w:tc>
        <w:tc>
          <w:tcPr>
            <w:tcW w:w="998" w:type="dxa"/>
          </w:tcPr>
          <w:p w:rsidR="00293242" w:rsidRDefault="00293242" w:rsidP="0058089C">
            <w:pPr>
              <w:pStyle w:val="EMPTYCELLSTYLE"/>
            </w:pPr>
          </w:p>
        </w:tc>
        <w:tc>
          <w:tcPr>
            <w:tcW w:w="3100" w:type="dxa"/>
          </w:tcPr>
          <w:p w:rsidR="00293242" w:rsidRDefault="00293242" w:rsidP="0058089C">
            <w:pPr>
              <w:pStyle w:val="EMPTYCELLSTYLE"/>
            </w:pPr>
          </w:p>
        </w:tc>
        <w:tc>
          <w:tcPr>
            <w:tcW w:w="2030" w:type="dxa"/>
          </w:tcPr>
          <w:p w:rsidR="00293242" w:rsidRDefault="00293242" w:rsidP="0058089C">
            <w:pPr>
              <w:pStyle w:val="EMPTYCELLSTYLE"/>
            </w:pPr>
          </w:p>
        </w:tc>
      </w:tr>
      <w:tr w:rsidR="00293242" w:rsidTr="00293242">
        <w:trPr>
          <w:trHeight w:hRule="exact" w:val="280"/>
        </w:trPr>
        <w:tc>
          <w:tcPr>
            <w:tcW w:w="1644" w:type="dxa"/>
            <w:gridSpan w:val="2"/>
            <w:tcMar>
              <w:top w:w="0" w:type="dxa"/>
              <w:left w:w="100" w:type="dxa"/>
              <w:bottom w:w="0" w:type="dxa"/>
              <w:right w:w="0" w:type="dxa"/>
            </w:tcMar>
          </w:tcPr>
          <w:p w:rsidR="00293242" w:rsidRDefault="00293242" w:rsidP="0058089C">
            <w:pPr>
              <w:pStyle w:val="DOC-TabellaGrassetto"/>
            </w:pPr>
            <w:r>
              <w:t>QPR-MEC-03</w:t>
            </w:r>
          </w:p>
        </w:tc>
        <w:tc>
          <w:tcPr>
            <w:tcW w:w="6574" w:type="dxa"/>
            <w:gridSpan w:val="2"/>
            <w:tcMar>
              <w:top w:w="0" w:type="dxa"/>
              <w:left w:w="100" w:type="dxa"/>
              <w:bottom w:w="0" w:type="dxa"/>
              <w:right w:w="0" w:type="dxa"/>
            </w:tcMar>
          </w:tcPr>
          <w:p w:rsidR="00293242" w:rsidRDefault="00293242" w:rsidP="0058089C">
            <w:pPr>
              <w:pStyle w:val="DOC-TabellaTesto"/>
            </w:pPr>
            <w:r>
              <w:t>REALIZZAZIONE DI MODELLI TRIDIMENSIONALI CON SOFTWARE CAD 3D</w:t>
            </w:r>
          </w:p>
        </w:tc>
        <w:tc>
          <w:tcPr>
            <w:tcW w:w="998" w:type="dxa"/>
            <w:tcMar>
              <w:top w:w="0" w:type="dxa"/>
              <w:left w:w="60" w:type="dxa"/>
              <w:bottom w:w="0" w:type="dxa"/>
              <w:right w:w="0" w:type="dxa"/>
            </w:tcMar>
          </w:tcPr>
          <w:p w:rsidR="00293242" w:rsidRDefault="00293242" w:rsidP="0058089C">
            <w:pPr>
              <w:pStyle w:val="DOC-TabellaTestoCx"/>
            </w:pPr>
            <w:r>
              <w:t>4</w:t>
            </w:r>
          </w:p>
        </w:tc>
        <w:tc>
          <w:tcPr>
            <w:tcW w:w="3100" w:type="dxa"/>
          </w:tcPr>
          <w:p w:rsidR="00293242" w:rsidRDefault="00293242" w:rsidP="0058089C">
            <w:pPr>
              <w:pStyle w:val="DOC-TabellaTestoCx"/>
            </w:pPr>
            <w:r>
              <w:t>Parziale</w:t>
            </w:r>
          </w:p>
        </w:tc>
        <w:tc>
          <w:tcPr>
            <w:tcW w:w="2030" w:type="dxa"/>
            <w:tcMar>
              <w:top w:w="0" w:type="dxa"/>
              <w:left w:w="60" w:type="dxa"/>
              <w:bottom w:w="0" w:type="dxa"/>
              <w:right w:w="0" w:type="dxa"/>
            </w:tcMar>
          </w:tcPr>
          <w:p w:rsidR="00293242" w:rsidRDefault="00293242" w:rsidP="0058089C">
            <w:pPr>
              <w:pStyle w:val="DOC-TabellaTestoCx"/>
            </w:pPr>
          </w:p>
        </w:tc>
      </w:tr>
      <w:tr w:rsidR="00293242" w:rsidTr="00293242">
        <w:trPr>
          <w:trHeight w:hRule="exact" w:val="20"/>
        </w:trPr>
        <w:tc>
          <w:tcPr>
            <w:tcW w:w="862" w:type="dxa"/>
          </w:tcPr>
          <w:p w:rsidR="00293242" w:rsidRDefault="00293242" w:rsidP="0058089C">
            <w:pPr>
              <w:pStyle w:val="EMPTYCELLSTYLE"/>
            </w:pPr>
          </w:p>
        </w:tc>
        <w:tc>
          <w:tcPr>
            <w:tcW w:w="782" w:type="dxa"/>
          </w:tcPr>
          <w:p w:rsidR="00293242" w:rsidRDefault="00293242" w:rsidP="0058089C">
            <w:pPr>
              <w:pStyle w:val="EMPTYCELLSTYLE"/>
            </w:pPr>
          </w:p>
        </w:tc>
        <w:tc>
          <w:tcPr>
            <w:tcW w:w="4223" w:type="dxa"/>
          </w:tcPr>
          <w:p w:rsidR="00293242" w:rsidRDefault="00293242" w:rsidP="0058089C">
            <w:pPr>
              <w:pStyle w:val="EMPTYCELLSTYLE"/>
            </w:pPr>
          </w:p>
        </w:tc>
        <w:tc>
          <w:tcPr>
            <w:tcW w:w="2351" w:type="dxa"/>
          </w:tcPr>
          <w:p w:rsidR="00293242" w:rsidRDefault="00293242" w:rsidP="0058089C">
            <w:pPr>
              <w:pStyle w:val="EMPTYCELLSTYLE"/>
            </w:pPr>
          </w:p>
        </w:tc>
        <w:tc>
          <w:tcPr>
            <w:tcW w:w="998" w:type="dxa"/>
          </w:tcPr>
          <w:p w:rsidR="00293242" w:rsidRDefault="00293242" w:rsidP="0058089C">
            <w:pPr>
              <w:pStyle w:val="EMPTYCELLSTYLE"/>
            </w:pPr>
          </w:p>
        </w:tc>
        <w:tc>
          <w:tcPr>
            <w:tcW w:w="3100" w:type="dxa"/>
          </w:tcPr>
          <w:p w:rsidR="00293242" w:rsidRDefault="00293242" w:rsidP="0058089C">
            <w:pPr>
              <w:pStyle w:val="EMPTYCELLSTYLE"/>
            </w:pPr>
          </w:p>
        </w:tc>
        <w:tc>
          <w:tcPr>
            <w:tcW w:w="2030" w:type="dxa"/>
          </w:tcPr>
          <w:p w:rsidR="00293242" w:rsidRDefault="00293242" w:rsidP="0058089C">
            <w:pPr>
              <w:pStyle w:val="EMPTYCELLSTYLE"/>
            </w:pPr>
          </w:p>
        </w:tc>
      </w:tr>
      <w:tr w:rsidR="00293242" w:rsidTr="00293242">
        <w:trPr>
          <w:trHeight w:hRule="exact" w:val="280"/>
        </w:trPr>
        <w:tc>
          <w:tcPr>
            <w:tcW w:w="1644" w:type="dxa"/>
            <w:gridSpan w:val="2"/>
            <w:tcMar>
              <w:top w:w="0" w:type="dxa"/>
              <w:left w:w="100" w:type="dxa"/>
              <w:bottom w:w="0" w:type="dxa"/>
              <w:right w:w="0" w:type="dxa"/>
            </w:tcMar>
          </w:tcPr>
          <w:p w:rsidR="00293242" w:rsidRDefault="00293242" w:rsidP="0058089C">
            <w:pPr>
              <w:pStyle w:val="DOC-TabellaGrassetto"/>
            </w:pPr>
            <w:r>
              <w:t>QPR-MEC-24</w:t>
            </w:r>
          </w:p>
        </w:tc>
        <w:tc>
          <w:tcPr>
            <w:tcW w:w="6574" w:type="dxa"/>
            <w:gridSpan w:val="2"/>
            <w:tcMar>
              <w:top w:w="0" w:type="dxa"/>
              <w:left w:w="100" w:type="dxa"/>
              <w:bottom w:w="0" w:type="dxa"/>
              <w:right w:w="0" w:type="dxa"/>
            </w:tcMar>
          </w:tcPr>
          <w:p w:rsidR="00293242" w:rsidRDefault="00293242" w:rsidP="0058089C">
            <w:pPr>
              <w:pStyle w:val="DOC-TabellaTesto"/>
            </w:pPr>
            <w:r>
              <w:t>PROGRAMMAZIONE DI MACCHINE PER L’ARTIGIANATO DIGITALE</w:t>
            </w:r>
          </w:p>
        </w:tc>
        <w:tc>
          <w:tcPr>
            <w:tcW w:w="998" w:type="dxa"/>
            <w:tcMar>
              <w:top w:w="0" w:type="dxa"/>
              <w:left w:w="60" w:type="dxa"/>
              <w:bottom w:w="0" w:type="dxa"/>
              <w:right w:w="0" w:type="dxa"/>
            </w:tcMar>
          </w:tcPr>
          <w:p w:rsidR="00293242" w:rsidRDefault="00293242" w:rsidP="0058089C">
            <w:pPr>
              <w:pStyle w:val="DOC-TabellaTestoCx"/>
            </w:pPr>
            <w:r>
              <w:t>3</w:t>
            </w:r>
          </w:p>
        </w:tc>
        <w:tc>
          <w:tcPr>
            <w:tcW w:w="3100" w:type="dxa"/>
          </w:tcPr>
          <w:p w:rsidR="00293242" w:rsidRDefault="00293242" w:rsidP="0058089C">
            <w:pPr>
              <w:pStyle w:val="DOC-TabellaTestoCx"/>
            </w:pPr>
            <w:r>
              <w:t>Parziale</w:t>
            </w:r>
          </w:p>
        </w:tc>
        <w:tc>
          <w:tcPr>
            <w:tcW w:w="2030" w:type="dxa"/>
            <w:tcMar>
              <w:top w:w="0" w:type="dxa"/>
              <w:left w:w="60" w:type="dxa"/>
              <w:bottom w:w="0" w:type="dxa"/>
              <w:right w:w="0" w:type="dxa"/>
            </w:tcMar>
          </w:tcPr>
          <w:p w:rsidR="00293242" w:rsidRDefault="00293242" w:rsidP="0058089C">
            <w:pPr>
              <w:pStyle w:val="DOC-TabellaTestoCx"/>
            </w:pPr>
          </w:p>
        </w:tc>
      </w:tr>
      <w:tr w:rsidR="00293242" w:rsidTr="00293242">
        <w:trPr>
          <w:trHeight w:hRule="exact" w:val="20"/>
        </w:trPr>
        <w:tc>
          <w:tcPr>
            <w:tcW w:w="862" w:type="dxa"/>
          </w:tcPr>
          <w:p w:rsidR="00293242" w:rsidRDefault="00293242" w:rsidP="0058089C">
            <w:pPr>
              <w:pStyle w:val="EMPTYCELLSTYLE"/>
            </w:pPr>
          </w:p>
        </w:tc>
        <w:tc>
          <w:tcPr>
            <w:tcW w:w="782" w:type="dxa"/>
          </w:tcPr>
          <w:p w:rsidR="00293242" w:rsidRDefault="00293242" w:rsidP="0058089C">
            <w:pPr>
              <w:pStyle w:val="EMPTYCELLSTYLE"/>
            </w:pPr>
          </w:p>
        </w:tc>
        <w:tc>
          <w:tcPr>
            <w:tcW w:w="4223" w:type="dxa"/>
          </w:tcPr>
          <w:p w:rsidR="00293242" w:rsidRDefault="00293242" w:rsidP="0058089C">
            <w:pPr>
              <w:pStyle w:val="EMPTYCELLSTYLE"/>
            </w:pPr>
          </w:p>
        </w:tc>
        <w:tc>
          <w:tcPr>
            <w:tcW w:w="2351" w:type="dxa"/>
          </w:tcPr>
          <w:p w:rsidR="00293242" w:rsidRDefault="00293242" w:rsidP="0058089C">
            <w:pPr>
              <w:pStyle w:val="EMPTYCELLSTYLE"/>
            </w:pPr>
          </w:p>
        </w:tc>
        <w:tc>
          <w:tcPr>
            <w:tcW w:w="998" w:type="dxa"/>
          </w:tcPr>
          <w:p w:rsidR="00293242" w:rsidRDefault="00293242" w:rsidP="0058089C">
            <w:pPr>
              <w:pStyle w:val="EMPTYCELLSTYLE"/>
            </w:pPr>
          </w:p>
        </w:tc>
        <w:tc>
          <w:tcPr>
            <w:tcW w:w="3100" w:type="dxa"/>
          </w:tcPr>
          <w:p w:rsidR="00293242" w:rsidRDefault="00293242" w:rsidP="0058089C">
            <w:pPr>
              <w:pStyle w:val="EMPTYCELLSTYLE"/>
            </w:pPr>
          </w:p>
        </w:tc>
        <w:tc>
          <w:tcPr>
            <w:tcW w:w="2030" w:type="dxa"/>
          </w:tcPr>
          <w:p w:rsidR="00293242" w:rsidRDefault="00293242" w:rsidP="0058089C">
            <w:pPr>
              <w:pStyle w:val="EMPTYCELLSTYLE"/>
            </w:pPr>
          </w:p>
        </w:tc>
      </w:tr>
      <w:tr w:rsidR="00293242" w:rsidTr="00293242">
        <w:trPr>
          <w:trHeight w:hRule="exact" w:val="280"/>
        </w:trPr>
        <w:tc>
          <w:tcPr>
            <w:tcW w:w="1644" w:type="dxa"/>
            <w:gridSpan w:val="2"/>
            <w:tcMar>
              <w:top w:w="0" w:type="dxa"/>
              <w:left w:w="100" w:type="dxa"/>
              <w:bottom w:w="0" w:type="dxa"/>
              <w:right w:w="0" w:type="dxa"/>
            </w:tcMar>
          </w:tcPr>
          <w:p w:rsidR="00293242" w:rsidRDefault="00293242" w:rsidP="0058089C">
            <w:pPr>
              <w:pStyle w:val="DOC-TabellaGrassetto"/>
            </w:pPr>
            <w:r>
              <w:t>QPR-MEC-25</w:t>
            </w:r>
          </w:p>
        </w:tc>
        <w:tc>
          <w:tcPr>
            <w:tcW w:w="6574" w:type="dxa"/>
            <w:gridSpan w:val="2"/>
            <w:tcMar>
              <w:top w:w="0" w:type="dxa"/>
              <w:left w:w="100" w:type="dxa"/>
              <w:bottom w:w="0" w:type="dxa"/>
              <w:right w:w="0" w:type="dxa"/>
            </w:tcMar>
          </w:tcPr>
          <w:p w:rsidR="00293242" w:rsidRDefault="00293242" w:rsidP="0058089C">
            <w:pPr>
              <w:pStyle w:val="DOC-TabellaTesto"/>
            </w:pPr>
            <w:r>
              <w:t>REALIZZAZIONE SCHEDE ELETTRONICHE</w:t>
            </w:r>
          </w:p>
        </w:tc>
        <w:tc>
          <w:tcPr>
            <w:tcW w:w="998" w:type="dxa"/>
            <w:tcMar>
              <w:top w:w="0" w:type="dxa"/>
              <w:left w:w="60" w:type="dxa"/>
              <w:bottom w:w="0" w:type="dxa"/>
              <w:right w:w="0" w:type="dxa"/>
            </w:tcMar>
          </w:tcPr>
          <w:p w:rsidR="00293242" w:rsidRDefault="00293242" w:rsidP="0058089C">
            <w:pPr>
              <w:pStyle w:val="DOC-TabellaTestoCx"/>
            </w:pPr>
            <w:r>
              <w:t>3</w:t>
            </w:r>
          </w:p>
        </w:tc>
        <w:tc>
          <w:tcPr>
            <w:tcW w:w="3100" w:type="dxa"/>
          </w:tcPr>
          <w:p w:rsidR="00293242" w:rsidRDefault="00293242" w:rsidP="0058089C">
            <w:pPr>
              <w:pStyle w:val="DOC-TabellaTestoCx"/>
            </w:pPr>
            <w:r>
              <w:t>Completo</w:t>
            </w:r>
          </w:p>
        </w:tc>
        <w:tc>
          <w:tcPr>
            <w:tcW w:w="2030" w:type="dxa"/>
            <w:tcMar>
              <w:top w:w="0" w:type="dxa"/>
              <w:left w:w="60" w:type="dxa"/>
              <w:bottom w:w="0" w:type="dxa"/>
              <w:right w:w="0" w:type="dxa"/>
            </w:tcMar>
          </w:tcPr>
          <w:p w:rsidR="00293242" w:rsidRDefault="00293242" w:rsidP="0058089C">
            <w:pPr>
              <w:pStyle w:val="DOC-TabellaTestoCx"/>
            </w:pPr>
          </w:p>
        </w:tc>
      </w:tr>
      <w:tr w:rsidR="00293242" w:rsidTr="00293242">
        <w:trPr>
          <w:trHeight w:hRule="exact" w:val="20"/>
        </w:trPr>
        <w:tc>
          <w:tcPr>
            <w:tcW w:w="862" w:type="dxa"/>
          </w:tcPr>
          <w:p w:rsidR="00293242" w:rsidRDefault="00293242" w:rsidP="0058089C">
            <w:pPr>
              <w:pStyle w:val="EMPTYCELLSTYLE"/>
            </w:pPr>
          </w:p>
        </w:tc>
        <w:tc>
          <w:tcPr>
            <w:tcW w:w="782" w:type="dxa"/>
          </w:tcPr>
          <w:p w:rsidR="00293242" w:rsidRDefault="00293242" w:rsidP="0058089C">
            <w:pPr>
              <w:pStyle w:val="EMPTYCELLSTYLE"/>
            </w:pPr>
          </w:p>
        </w:tc>
        <w:tc>
          <w:tcPr>
            <w:tcW w:w="4223" w:type="dxa"/>
          </w:tcPr>
          <w:p w:rsidR="00293242" w:rsidRDefault="00293242" w:rsidP="0058089C">
            <w:pPr>
              <w:pStyle w:val="EMPTYCELLSTYLE"/>
            </w:pPr>
          </w:p>
        </w:tc>
        <w:tc>
          <w:tcPr>
            <w:tcW w:w="2351" w:type="dxa"/>
          </w:tcPr>
          <w:p w:rsidR="00293242" w:rsidRDefault="00293242" w:rsidP="0058089C">
            <w:pPr>
              <w:pStyle w:val="EMPTYCELLSTYLE"/>
            </w:pPr>
          </w:p>
        </w:tc>
        <w:tc>
          <w:tcPr>
            <w:tcW w:w="998" w:type="dxa"/>
          </w:tcPr>
          <w:p w:rsidR="00293242" w:rsidRDefault="00293242" w:rsidP="0058089C">
            <w:pPr>
              <w:pStyle w:val="EMPTYCELLSTYLE"/>
            </w:pPr>
          </w:p>
        </w:tc>
        <w:tc>
          <w:tcPr>
            <w:tcW w:w="3100" w:type="dxa"/>
          </w:tcPr>
          <w:p w:rsidR="00293242" w:rsidRDefault="00293242" w:rsidP="0058089C">
            <w:pPr>
              <w:pStyle w:val="EMPTYCELLSTYLE"/>
            </w:pPr>
          </w:p>
        </w:tc>
        <w:tc>
          <w:tcPr>
            <w:tcW w:w="2030" w:type="dxa"/>
          </w:tcPr>
          <w:p w:rsidR="00293242" w:rsidRDefault="00293242" w:rsidP="0058089C">
            <w:pPr>
              <w:pStyle w:val="EMPTYCELLSTYLE"/>
            </w:pPr>
          </w:p>
        </w:tc>
      </w:tr>
      <w:tr w:rsidR="00293242" w:rsidTr="00293242">
        <w:trPr>
          <w:trHeight w:hRule="exact" w:val="280"/>
        </w:trPr>
        <w:tc>
          <w:tcPr>
            <w:tcW w:w="1644" w:type="dxa"/>
            <w:gridSpan w:val="2"/>
            <w:tcMar>
              <w:top w:w="0" w:type="dxa"/>
              <w:left w:w="100" w:type="dxa"/>
              <w:bottom w:w="0" w:type="dxa"/>
              <w:right w:w="0" w:type="dxa"/>
            </w:tcMar>
          </w:tcPr>
          <w:p w:rsidR="00293242" w:rsidRDefault="00293242" w:rsidP="0058089C">
            <w:pPr>
              <w:pStyle w:val="DOC-TabellaGrassetto"/>
            </w:pPr>
            <w:r>
              <w:t>QPR-MEC-26</w:t>
            </w:r>
          </w:p>
        </w:tc>
        <w:tc>
          <w:tcPr>
            <w:tcW w:w="6574" w:type="dxa"/>
            <w:gridSpan w:val="2"/>
            <w:tcMar>
              <w:top w:w="0" w:type="dxa"/>
              <w:left w:w="100" w:type="dxa"/>
              <w:bottom w:w="0" w:type="dxa"/>
              <w:right w:w="0" w:type="dxa"/>
            </w:tcMar>
          </w:tcPr>
          <w:p w:rsidR="00293242" w:rsidRDefault="00293242" w:rsidP="0058089C">
            <w:pPr>
              <w:pStyle w:val="DOC-TabellaTesto"/>
            </w:pPr>
            <w:r>
              <w:t>SVILUPPO DEL FIRMWARE</w:t>
            </w:r>
          </w:p>
        </w:tc>
        <w:tc>
          <w:tcPr>
            <w:tcW w:w="998" w:type="dxa"/>
            <w:tcMar>
              <w:top w:w="0" w:type="dxa"/>
              <w:left w:w="60" w:type="dxa"/>
              <w:bottom w:w="0" w:type="dxa"/>
              <w:right w:w="0" w:type="dxa"/>
            </w:tcMar>
          </w:tcPr>
          <w:p w:rsidR="00293242" w:rsidRDefault="00293242" w:rsidP="0058089C">
            <w:pPr>
              <w:pStyle w:val="DOC-TabellaTestoCx"/>
            </w:pPr>
            <w:r>
              <w:t>3</w:t>
            </w:r>
          </w:p>
        </w:tc>
        <w:tc>
          <w:tcPr>
            <w:tcW w:w="3100" w:type="dxa"/>
          </w:tcPr>
          <w:p w:rsidR="00293242" w:rsidRDefault="00293242" w:rsidP="0058089C">
            <w:pPr>
              <w:pStyle w:val="DOC-TabellaTestoCx"/>
            </w:pPr>
            <w:r>
              <w:t>Completo</w:t>
            </w:r>
          </w:p>
        </w:tc>
        <w:tc>
          <w:tcPr>
            <w:tcW w:w="2030" w:type="dxa"/>
            <w:tcMar>
              <w:top w:w="0" w:type="dxa"/>
              <w:left w:w="60" w:type="dxa"/>
              <w:bottom w:w="0" w:type="dxa"/>
              <w:right w:w="0" w:type="dxa"/>
            </w:tcMar>
          </w:tcPr>
          <w:p w:rsidR="00293242" w:rsidRDefault="00293242" w:rsidP="0058089C">
            <w:pPr>
              <w:pStyle w:val="DOC-TabellaTestoCx"/>
            </w:pPr>
          </w:p>
        </w:tc>
      </w:tr>
      <w:tr w:rsidR="00293242" w:rsidTr="00293242">
        <w:trPr>
          <w:trHeight w:hRule="exact" w:val="20"/>
        </w:trPr>
        <w:tc>
          <w:tcPr>
            <w:tcW w:w="862" w:type="dxa"/>
          </w:tcPr>
          <w:p w:rsidR="00293242" w:rsidRDefault="00293242" w:rsidP="0058089C">
            <w:pPr>
              <w:pStyle w:val="EMPTYCELLSTYLE"/>
            </w:pPr>
          </w:p>
        </w:tc>
        <w:tc>
          <w:tcPr>
            <w:tcW w:w="782" w:type="dxa"/>
          </w:tcPr>
          <w:p w:rsidR="00293242" w:rsidRDefault="00293242" w:rsidP="0058089C">
            <w:pPr>
              <w:pStyle w:val="EMPTYCELLSTYLE"/>
            </w:pPr>
          </w:p>
        </w:tc>
        <w:tc>
          <w:tcPr>
            <w:tcW w:w="4223" w:type="dxa"/>
          </w:tcPr>
          <w:p w:rsidR="00293242" w:rsidRDefault="00293242" w:rsidP="0058089C">
            <w:pPr>
              <w:pStyle w:val="EMPTYCELLSTYLE"/>
            </w:pPr>
          </w:p>
        </w:tc>
        <w:tc>
          <w:tcPr>
            <w:tcW w:w="2351" w:type="dxa"/>
          </w:tcPr>
          <w:p w:rsidR="00293242" w:rsidRDefault="00293242" w:rsidP="0058089C">
            <w:pPr>
              <w:pStyle w:val="EMPTYCELLSTYLE"/>
            </w:pPr>
          </w:p>
        </w:tc>
        <w:tc>
          <w:tcPr>
            <w:tcW w:w="998" w:type="dxa"/>
          </w:tcPr>
          <w:p w:rsidR="00293242" w:rsidRDefault="00293242" w:rsidP="0058089C">
            <w:pPr>
              <w:pStyle w:val="EMPTYCELLSTYLE"/>
            </w:pPr>
          </w:p>
        </w:tc>
        <w:tc>
          <w:tcPr>
            <w:tcW w:w="3100" w:type="dxa"/>
          </w:tcPr>
          <w:p w:rsidR="00293242" w:rsidRDefault="00293242" w:rsidP="0058089C">
            <w:pPr>
              <w:pStyle w:val="EMPTYCELLSTYLE"/>
            </w:pPr>
          </w:p>
        </w:tc>
        <w:tc>
          <w:tcPr>
            <w:tcW w:w="2030" w:type="dxa"/>
          </w:tcPr>
          <w:p w:rsidR="00293242" w:rsidRDefault="00293242" w:rsidP="0058089C">
            <w:pPr>
              <w:pStyle w:val="EMPTYCELLSTYLE"/>
            </w:pPr>
          </w:p>
        </w:tc>
      </w:tr>
      <w:tr w:rsidR="00293242" w:rsidTr="00293242">
        <w:trPr>
          <w:trHeight w:hRule="exact" w:val="23"/>
        </w:trPr>
        <w:tc>
          <w:tcPr>
            <w:tcW w:w="1644" w:type="dxa"/>
            <w:gridSpan w:val="2"/>
            <w:tcBorders>
              <w:top w:val="single" w:sz="2" w:space="0" w:color="auto"/>
            </w:tcBorders>
            <w:shd w:val="clear" w:color="auto" w:fill="FFFFFF"/>
          </w:tcPr>
          <w:p w:rsidR="00293242" w:rsidRDefault="00293242" w:rsidP="0058089C">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293242" w:rsidRDefault="00293242" w:rsidP="0058089C">
            <w:pPr>
              <w:pStyle w:val="EMPTYCELLSTYLE"/>
            </w:pPr>
          </w:p>
        </w:tc>
      </w:tr>
    </w:tbl>
    <w:p w:rsidR="006F5D86" w:rsidRPr="00493351" w:rsidRDefault="006F5D86" w:rsidP="006F5D86">
      <w:pPr>
        <w:pStyle w:val="DOC-TestoBase"/>
      </w:pPr>
    </w:p>
    <w:p w:rsidR="006F5D86" w:rsidRPr="00493351" w:rsidRDefault="006F5D86" w:rsidP="006F5D86">
      <w:pPr>
        <w:pStyle w:val="DOC-TestoCentrato"/>
      </w:pPr>
      <w:r w:rsidRPr="00493351">
        <w:t>Per ciascuna delle QPR costituenti il profilo in oggetto, nelle pagine seguenti sono riportate le schede delle situazioni tipo (SST) con la linea di demarcazione del livello soglia.</w:t>
      </w:r>
    </w:p>
    <w:p w:rsidR="006F5D86" w:rsidRPr="00493351" w:rsidRDefault="006F5D86" w:rsidP="006F5D86">
      <w:pPr>
        <w:pStyle w:val="DOC-TestoCentrato"/>
      </w:pPr>
      <w:r w:rsidRPr="00493351">
        <w:br w:type="page"/>
      </w:r>
    </w:p>
    <w:p w:rsidR="006F5D86" w:rsidRPr="00493351" w:rsidRDefault="00990224" w:rsidP="00990224">
      <w:pPr>
        <w:pStyle w:val="DOC-TestoBase"/>
        <w:jc w:val="center"/>
        <w:rPr>
          <w:rFonts w:ascii="DecimaWE Rg" w:hAnsi="DecimaWE Rg"/>
        </w:rPr>
      </w:pPr>
      <w:r w:rsidRPr="00990224">
        <w:rPr>
          <w:noProof/>
          <w:lang w:eastAsia="it-IT"/>
        </w:rPr>
        <w:lastRenderedPageBreak/>
        <w:drawing>
          <wp:inline distT="0" distB="0" distL="0" distR="0">
            <wp:extent cx="8640000" cy="6217200"/>
            <wp:effectExtent l="0" t="0" r="8890" b="0"/>
            <wp:docPr id="211" name="Immagin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990224">
        <w:rPr>
          <w:rFonts w:ascii="DecimaWE Rg" w:hAnsi="DecimaWE Rg"/>
        </w:rPr>
        <w:t xml:space="preserve"> </w:t>
      </w:r>
      <w:r w:rsidRPr="00990224">
        <w:rPr>
          <w:noProof/>
          <w:lang w:eastAsia="it-IT"/>
        </w:rPr>
        <w:lastRenderedPageBreak/>
        <w:drawing>
          <wp:inline distT="0" distB="0" distL="0" distR="0">
            <wp:extent cx="8640000" cy="6217200"/>
            <wp:effectExtent l="0" t="0" r="8890" b="0"/>
            <wp:docPr id="215" name="Immagin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990224">
        <w:rPr>
          <w:rFonts w:ascii="DecimaWE Rg" w:hAnsi="DecimaWE Rg"/>
        </w:rPr>
        <w:t xml:space="preserve"> </w:t>
      </w:r>
      <w:r w:rsidRPr="00990224">
        <w:rPr>
          <w:noProof/>
          <w:lang w:eastAsia="it-IT"/>
        </w:rPr>
        <w:lastRenderedPageBreak/>
        <w:drawing>
          <wp:inline distT="0" distB="0" distL="0" distR="0">
            <wp:extent cx="8640000" cy="6217200"/>
            <wp:effectExtent l="0" t="0" r="8890" b="0"/>
            <wp:docPr id="214" name="Immagin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990224">
        <w:rPr>
          <w:rFonts w:ascii="DecimaWE Rg" w:hAnsi="DecimaWE Rg"/>
        </w:rPr>
        <w:t xml:space="preserve"> </w:t>
      </w:r>
      <w:r w:rsidRPr="00990224">
        <w:rPr>
          <w:noProof/>
          <w:lang w:eastAsia="it-IT"/>
        </w:rPr>
        <w:lastRenderedPageBreak/>
        <w:drawing>
          <wp:inline distT="0" distB="0" distL="0" distR="0">
            <wp:extent cx="8640000" cy="6217200"/>
            <wp:effectExtent l="0" t="0" r="8890" b="0"/>
            <wp:docPr id="221" name="Immagin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990224">
        <w:rPr>
          <w:rFonts w:ascii="DecimaWE Rg" w:hAnsi="DecimaWE Rg"/>
        </w:rPr>
        <w:t xml:space="preserve"> </w:t>
      </w:r>
      <w:r w:rsidRPr="00990224">
        <w:rPr>
          <w:noProof/>
          <w:lang w:eastAsia="it-IT"/>
        </w:rPr>
        <w:lastRenderedPageBreak/>
        <w:drawing>
          <wp:inline distT="0" distB="0" distL="0" distR="0">
            <wp:extent cx="8640000" cy="6217200"/>
            <wp:effectExtent l="0" t="0" r="8890" b="0"/>
            <wp:docPr id="229" name="Immagin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C3D1D" w:rsidRPr="00493351" w:rsidRDefault="00EC3D1D" w:rsidP="00D86CE7">
      <w:pPr>
        <w:pStyle w:val="DOC-TestoBase"/>
        <w:sectPr w:rsidR="00EC3D1D" w:rsidRPr="00493351" w:rsidSect="001522F9">
          <w:pgSz w:w="16840" w:h="11907" w:orient="landscape" w:code="9"/>
          <w:pgMar w:top="1134" w:right="1134" w:bottom="1134" w:left="1134" w:header="567" w:footer="567" w:gutter="0"/>
          <w:cols w:space="708"/>
          <w:docGrid w:linePitch="360"/>
        </w:sectPr>
      </w:pPr>
    </w:p>
    <w:p w:rsidR="003F4247" w:rsidRPr="00493351" w:rsidRDefault="003F4247" w:rsidP="003F4247">
      <w:pPr>
        <w:pStyle w:val="LG-SeparatoreArea"/>
      </w:pPr>
    </w:p>
    <w:p w:rsidR="003F4247" w:rsidRPr="00493351" w:rsidRDefault="003F4247" w:rsidP="003F4247">
      <w:pPr>
        <w:pStyle w:val="LG-SeparatoreArea"/>
      </w:pPr>
    </w:p>
    <w:p w:rsidR="003F4247" w:rsidRPr="00493351" w:rsidRDefault="003F4247" w:rsidP="003F4247">
      <w:pPr>
        <w:pStyle w:val="LG-SeparatoreArea"/>
      </w:pPr>
    </w:p>
    <w:p w:rsidR="003F4247" w:rsidRPr="00493351" w:rsidRDefault="003F4247" w:rsidP="003F4247">
      <w:pPr>
        <w:pStyle w:val="LG-SeparatoreArea"/>
      </w:pPr>
    </w:p>
    <w:p w:rsidR="003F4247" w:rsidRPr="00493351" w:rsidRDefault="003F4247" w:rsidP="003F4247">
      <w:pPr>
        <w:pStyle w:val="LG-SeparatoreArea"/>
      </w:pPr>
    </w:p>
    <w:p w:rsidR="003F4247" w:rsidRPr="00493351" w:rsidRDefault="003F4247" w:rsidP="003F4247">
      <w:pPr>
        <w:pStyle w:val="LG-SeparatoreArea"/>
      </w:pPr>
    </w:p>
    <w:p w:rsidR="003F4247" w:rsidRPr="00493351" w:rsidRDefault="003F4247" w:rsidP="003F4247">
      <w:pPr>
        <w:pStyle w:val="LG-SeparatoreArea"/>
      </w:pPr>
    </w:p>
    <w:p w:rsidR="003F4247" w:rsidRPr="00493351" w:rsidRDefault="003F4247" w:rsidP="003F4247">
      <w:pPr>
        <w:pStyle w:val="LG-SeparatoreArea"/>
      </w:pPr>
    </w:p>
    <w:p w:rsidR="003F4247" w:rsidRPr="00493351" w:rsidRDefault="003F4247" w:rsidP="003F4247">
      <w:pPr>
        <w:pStyle w:val="LG-SeparatoreArea"/>
      </w:pPr>
    </w:p>
    <w:p w:rsidR="003F4247" w:rsidRPr="00493351" w:rsidRDefault="003F4247" w:rsidP="003F4247">
      <w:pPr>
        <w:pStyle w:val="LG-SeparatoreArea"/>
      </w:pPr>
    </w:p>
    <w:p w:rsidR="003F4247" w:rsidRPr="00493351" w:rsidRDefault="003F4247" w:rsidP="003F4247">
      <w:pPr>
        <w:pStyle w:val="LG-SeparatoreArea"/>
      </w:pPr>
    </w:p>
    <w:p w:rsidR="003F4247" w:rsidRPr="00493351" w:rsidRDefault="003F4247" w:rsidP="003F4247">
      <w:pPr>
        <w:pStyle w:val="LG-SeparatoreSettore"/>
      </w:pPr>
      <w:r w:rsidRPr="00493351">
        <w:t>SETTORE ECONOMICO PROFESSIONALE</w:t>
      </w:r>
    </w:p>
    <w:p w:rsidR="003F4247" w:rsidRPr="00493351" w:rsidRDefault="003F4247" w:rsidP="003F4247">
      <w:pPr>
        <w:pStyle w:val="LG-TitoloSettore"/>
      </w:pPr>
      <w:bookmarkStart w:id="68" w:name="_Toc508802344"/>
      <w:bookmarkStart w:id="69" w:name="_Toc10793421"/>
      <w:r w:rsidRPr="00493351">
        <w:t>LEGNO E ARREDO</w:t>
      </w:r>
      <w:bookmarkEnd w:id="68"/>
      <w:bookmarkEnd w:id="69"/>
    </w:p>
    <w:p w:rsidR="003F4247" w:rsidRPr="00493351" w:rsidRDefault="003F4247" w:rsidP="003F4247">
      <w:pPr>
        <w:pStyle w:val="DOC-TestoBase"/>
        <w:rPr>
          <w:rFonts w:eastAsiaTheme="minorHAnsi" w:cstheme="minorBidi"/>
          <w:color w:val="7030A0"/>
          <w:sz w:val="28"/>
          <w:szCs w:val="22"/>
        </w:rPr>
      </w:pPr>
      <w:r w:rsidRPr="00493351">
        <w:br w:type="page"/>
      </w:r>
    </w:p>
    <w:p w:rsidR="003F4247" w:rsidRPr="00493351" w:rsidRDefault="003F4247" w:rsidP="003F4247">
      <w:pPr>
        <w:pStyle w:val="LG-Sezione"/>
      </w:pPr>
      <w:r w:rsidRPr="00493351">
        <w:lastRenderedPageBreak/>
        <w:t>Profilo professionale</w:t>
      </w:r>
    </w:p>
    <w:p w:rsidR="003F4247" w:rsidRPr="00493351" w:rsidRDefault="003F4247" w:rsidP="003F4247">
      <w:pPr>
        <w:pStyle w:val="LG-CodiceProfilo"/>
      </w:pPr>
      <w:r w:rsidRPr="00493351">
        <w:t>PROF-leg-01</w:t>
      </w:r>
    </w:p>
    <w:p w:rsidR="003F4247" w:rsidRPr="00493351" w:rsidRDefault="003F4247" w:rsidP="003F4247">
      <w:pPr>
        <w:pStyle w:val="LG-TitoloProfilo"/>
      </w:pPr>
      <w:bookmarkStart w:id="70" w:name="_Toc464138454"/>
      <w:bookmarkStart w:id="71" w:name="_Toc508802345"/>
      <w:bookmarkStart w:id="72" w:name="_Toc10793422"/>
      <w:r w:rsidRPr="00493351">
        <w:t>Addetto alle lavorazioni di falegnameria</w:t>
      </w:r>
      <w:bookmarkEnd w:id="70"/>
      <w:bookmarkEnd w:id="71"/>
      <w:bookmarkEnd w:id="72"/>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805"/>
        <w:gridCol w:w="715"/>
        <w:gridCol w:w="1380"/>
        <w:gridCol w:w="40"/>
      </w:tblGrid>
      <w:tr w:rsidR="00976811" w:rsidTr="00976811">
        <w:trPr>
          <w:trHeight w:hRule="exact" w:val="340"/>
        </w:trPr>
        <w:tc>
          <w:tcPr>
            <w:tcW w:w="40" w:type="dxa"/>
          </w:tcPr>
          <w:p w:rsidR="00976811" w:rsidRDefault="00976811" w:rsidP="00D17F58">
            <w:pPr>
              <w:pStyle w:val="EMPTYCELLSTYLE"/>
            </w:pPr>
          </w:p>
        </w:tc>
        <w:tc>
          <w:tcPr>
            <w:tcW w:w="9700" w:type="dxa"/>
            <w:gridSpan w:val="6"/>
            <w:tcMar>
              <w:top w:w="0" w:type="dxa"/>
              <w:left w:w="60" w:type="dxa"/>
              <w:bottom w:w="0" w:type="dxa"/>
              <w:right w:w="0" w:type="dxa"/>
            </w:tcMar>
          </w:tcPr>
          <w:p w:rsidR="00976811" w:rsidRDefault="00976811" w:rsidP="00D17F58">
            <w:pPr>
              <w:pStyle w:val="LG-Titoletto"/>
            </w:pPr>
            <w:r>
              <w:t>REFERENZIAZIONI</w:t>
            </w:r>
          </w:p>
        </w:tc>
        <w:tc>
          <w:tcPr>
            <w:tcW w:w="40" w:type="dxa"/>
          </w:tcPr>
          <w:p w:rsidR="00976811" w:rsidRDefault="00976811" w:rsidP="00D17F58">
            <w:pPr>
              <w:pStyle w:val="EMPTYCELLSTYLE"/>
            </w:pPr>
          </w:p>
        </w:tc>
      </w:tr>
      <w:tr w:rsidR="00976811" w:rsidTr="003E2FC2">
        <w:trPr>
          <w:trHeight w:hRule="exact" w:val="170"/>
        </w:trPr>
        <w:tc>
          <w:tcPr>
            <w:tcW w:w="40" w:type="dxa"/>
          </w:tcPr>
          <w:p w:rsidR="00976811" w:rsidRDefault="00976811" w:rsidP="00D17F58">
            <w:pPr>
              <w:pStyle w:val="EMPTYCELLSTYLE"/>
            </w:pPr>
          </w:p>
        </w:tc>
        <w:tc>
          <w:tcPr>
            <w:tcW w:w="200" w:type="dxa"/>
          </w:tcPr>
          <w:p w:rsidR="00976811" w:rsidRDefault="00976811" w:rsidP="00D17F58">
            <w:pPr>
              <w:pStyle w:val="EMPTYCELLSTYLE"/>
            </w:pPr>
          </w:p>
        </w:tc>
        <w:tc>
          <w:tcPr>
            <w:tcW w:w="1180" w:type="dxa"/>
          </w:tcPr>
          <w:p w:rsidR="00976811" w:rsidRDefault="00976811" w:rsidP="00D17F58">
            <w:pPr>
              <w:pStyle w:val="EMPTYCELLSTYLE"/>
            </w:pPr>
          </w:p>
        </w:tc>
        <w:tc>
          <w:tcPr>
            <w:tcW w:w="420" w:type="dxa"/>
          </w:tcPr>
          <w:p w:rsidR="00976811" w:rsidRDefault="00976811" w:rsidP="00D17F58">
            <w:pPr>
              <w:pStyle w:val="EMPTYCELLSTYLE"/>
            </w:pPr>
          </w:p>
        </w:tc>
        <w:tc>
          <w:tcPr>
            <w:tcW w:w="5805" w:type="dxa"/>
          </w:tcPr>
          <w:p w:rsidR="00976811" w:rsidRDefault="00976811" w:rsidP="00D17F58">
            <w:pPr>
              <w:pStyle w:val="EMPTYCELLSTYLE"/>
            </w:pPr>
          </w:p>
        </w:tc>
        <w:tc>
          <w:tcPr>
            <w:tcW w:w="715" w:type="dxa"/>
          </w:tcPr>
          <w:p w:rsidR="00976811" w:rsidRDefault="00976811" w:rsidP="00D17F58">
            <w:pPr>
              <w:pStyle w:val="EMPTYCELLSTYLE"/>
            </w:pPr>
          </w:p>
        </w:tc>
        <w:tc>
          <w:tcPr>
            <w:tcW w:w="1380" w:type="dxa"/>
          </w:tcPr>
          <w:p w:rsidR="00976811" w:rsidRDefault="00976811" w:rsidP="00D17F58">
            <w:pPr>
              <w:pStyle w:val="EMPTYCELLSTYLE"/>
            </w:pPr>
          </w:p>
        </w:tc>
        <w:tc>
          <w:tcPr>
            <w:tcW w:w="40" w:type="dxa"/>
          </w:tcPr>
          <w:p w:rsidR="00976811" w:rsidRDefault="00976811" w:rsidP="00D17F58">
            <w:pPr>
              <w:pStyle w:val="EMPTYCELLSTYLE"/>
            </w:pPr>
          </w:p>
        </w:tc>
      </w:tr>
      <w:tr w:rsidR="00976811" w:rsidTr="00976811">
        <w:trPr>
          <w:trHeight w:hRule="exact" w:val="280"/>
        </w:trPr>
        <w:tc>
          <w:tcPr>
            <w:tcW w:w="40" w:type="dxa"/>
          </w:tcPr>
          <w:p w:rsidR="00976811" w:rsidRDefault="00976811" w:rsidP="00D17F58">
            <w:pPr>
              <w:pStyle w:val="EMPTYCELLSTYLE"/>
            </w:pPr>
          </w:p>
        </w:tc>
        <w:tc>
          <w:tcPr>
            <w:tcW w:w="9700" w:type="dxa"/>
            <w:gridSpan w:val="6"/>
            <w:tcMar>
              <w:top w:w="0" w:type="dxa"/>
              <w:left w:w="60" w:type="dxa"/>
              <w:bottom w:w="0" w:type="dxa"/>
              <w:right w:w="0" w:type="dxa"/>
            </w:tcMar>
          </w:tcPr>
          <w:p w:rsidR="00976811" w:rsidRDefault="00976811" w:rsidP="00D17F58">
            <w:pPr>
              <w:pStyle w:val="DOC-TestoBase"/>
            </w:pPr>
            <w:r>
              <w:t>Professioni NUP/ISTAT correlate:</w:t>
            </w:r>
          </w:p>
        </w:tc>
        <w:tc>
          <w:tcPr>
            <w:tcW w:w="40" w:type="dxa"/>
          </w:tcPr>
          <w:p w:rsidR="00976811" w:rsidRDefault="00976811" w:rsidP="00D17F58">
            <w:pPr>
              <w:pStyle w:val="EMPTYCELLSTYLE"/>
            </w:pPr>
          </w:p>
        </w:tc>
      </w:tr>
      <w:tr w:rsidR="00976811" w:rsidTr="00976811">
        <w:trPr>
          <w:trHeight w:hRule="exact" w:val="280"/>
        </w:trPr>
        <w:tc>
          <w:tcPr>
            <w:tcW w:w="40" w:type="dxa"/>
          </w:tcPr>
          <w:p w:rsidR="00976811" w:rsidRDefault="00976811" w:rsidP="00D17F58">
            <w:pPr>
              <w:pStyle w:val="EMPTYCELLSTYLE"/>
            </w:pPr>
          </w:p>
        </w:tc>
        <w:tc>
          <w:tcPr>
            <w:tcW w:w="200" w:type="dxa"/>
          </w:tcPr>
          <w:p w:rsidR="00976811" w:rsidRDefault="00976811" w:rsidP="00D17F58">
            <w:pPr>
              <w:pStyle w:val="EMPTYCELLSTYLE"/>
            </w:pPr>
          </w:p>
        </w:tc>
        <w:tc>
          <w:tcPr>
            <w:tcW w:w="1600" w:type="dxa"/>
            <w:gridSpan w:val="2"/>
            <w:tcMar>
              <w:top w:w="0" w:type="dxa"/>
              <w:left w:w="60" w:type="dxa"/>
              <w:bottom w:w="0" w:type="dxa"/>
              <w:right w:w="0" w:type="dxa"/>
            </w:tcMar>
          </w:tcPr>
          <w:p w:rsidR="00976811" w:rsidRDefault="00976811" w:rsidP="00D17F58">
            <w:pPr>
              <w:pStyle w:val="LG-ElencoConTabulazione"/>
            </w:pPr>
            <w:r>
              <w:t>6.5.2.2.2</w:t>
            </w:r>
          </w:p>
        </w:tc>
        <w:tc>
          <w:tcPr>
            <w:tcW w:w="7900" w:type="dxa"/>
            <w:gridSpan w:val="3"/>
            <w:tcMar>
              <w:top w:w="0" w:type="dxa"/>
              <w:left w:w="60" w:type="dxa"/>
              <w:bottom w:w="0" w:type="dxa"/>
              <w:right w:w="0" w:type="dxa"/>
            </w:tcMar>
          </w:tcPr>
          <w:p w:rsidR="00976811" w:rsidRDefault="00976811" w:rsidP="00D17F58">
            <w:pPr>
              <w:pStyle w:val="LG-ElencoConTabulazione"/>
            </w:pPr>
            <w:r>
              <w:t>Falegnami</w:t>
            </w:r>
          </w:p>
        </w:tc>
        <w:tc>
          <w:tcPr>
            <w:tcW w:w="40" w:type="dxa"/>
          </w:tcPr>
          <w:p w:rsidR="00976811" w:rsidRDefault="00976811" w:rsidP="00D17F58">
            <w:pPr>
              <w:pStyle w:val="EMPTYCELLSTYLE"/>
            </w:pPr>
          </w:p>
        </w:tc>
      </w:tr>
      <w:tr w:rsidR="00976811" w:rsidTr="00976811">
        <w:trPr>
          <w:trHeight w:hRule="exact" w:val="280"/>
        </w:trPr>
        <w:tc>
          <w:tcPr>
            <w:tcW w:w="40" w:type="dxa"/>
          </w:tcPr>
          <w:p w:rsidR="00976811" w:rsidRDefault="00976811" w:rsidP="00D17F58">
            <w:pPr>
              <w:pStyle w:val="EMPTYCELLSTYLE"/>
            </w:pPr>
          </w:p>
        </w:tc>
        <w:tc>
          <w:tcPr>
            <w:tcW w:w="200" w:type="dxa"/>
          </w:tcPr>
          <w:p w:rsidR="00976811" w:rsidRDefault="00976811" w:rsidP="00D17F58">
            <w:pPr>
              <w:pStyle w:val="EMPTYCELLSTYLE"/>
            </w:pPr>
          </w:p>
        </w:tc>
        <w:tc>
          <w:tcPr>
            <w:tcW w:w="1600" w:type="dxa"/>
            <w:gridSpan w:val="2"/>
            <w:tcMar>
              <w:top w:w="0" w:type="dxa"/>
              <w:left w:w="60" w:type="dxa"/>
              <w:bottom w:w="0" w:type="dxa"/>
              <w:right w:w="0" w:type="dxa"/>
            </w:tcMar>
          </w:tcPr>
          <w:p w:rsidR="00976811" w:rsidRDefault="00976811" w:rsidP="00D17F58">
            <w:pPr>
              <w:pStyle w:val="LG-ElencoConTabulazione"/>
            </w:pPr>
            <w:r>
              <w:t>7.2.4.1.0</w:t>
            </w:r>
          </w:p>
        </w:tc>
        <w:tc>
          <w:tcPr>
            <w:tcW w:w="7900" w:type="dxa"/>
            <w:gridSpan w:val="3"/>
            <w:tcMar>
              <w:top w:w="0" w:type="dxa"/>
              <w:left w:w="60" w:type="dxa"/>
              <w:bottom w:w="0" w:type="dxa"/>
              <w:right w:w="0" w:type="dxa"/>
            </w:tcMar>
          </w:tcPr>
          <w:p w:rsidR="00976811" w:rsidRDefault="00976811" w:rsidP="00D17F58">
            <w:pPr>
              <w:pStyle w:val="LG-ElencoConTabulazione"/>
            </w:pPr>
            <w:r>
              <w:t>Addetti a macchinari per la produzione in serie di mobili e di articoli in legno</w:t>
            </w:r>
          </w:p>
        </w:tc>
        <w:tc>
          <w:tcPr>
            <w:tcW w:w="40" w:type="dxa"/>
          </w:tcPr>
          <w:p w:rsidR="00976811" w:rsidRDefault="00976811" w:rsidP="00D17F58">
            <w:pPr>
              <w:pStyle w:val="EMPTYCELLSTYLE"/>
            </w:pPr>
          </w:p>
        </w:tc>
      </w:tr>
      <w:tr w:rsidR="00976811" w:rsidTr="003E2FC2">
        <w:trPr>
          <w:trHeight w:hRule="exact" w:val="170"/>
        </w:trPr>
        <w:tc>
          <w:tcPr>
            <w:tcW w:w="40" w:type="dxa"/>
          </w:tcPr>
          <w:p w:rsidR="00976811" w:rsidRDefault="00976811" w:rsidP="00D17F58">
            <w:pPr>
              <w:pStyle w:val="EMPTYCELLSTYLE"/>
            </w:pPr>
          </w:p>
        </w:tc>
        <w:tc>
          <w:tcPr>
            <w:tcW w:w="200" w:type="dxa"/>
          </w:tcPr>
          <w:p w:rsidR="00976811" w:rsidRDefault="00976811" w:rsidP="00D17F58">
            <w:pPr>
              <w:pStyle w:val="EMPTYCELLSTYLE"/>
            </w:pPr>
          </w:p>
        </w:tc>
        <w:tc>
          <w:tcPr>
            <w:tcW w:w="1180" w:type="dxa"/>
          </w:tcPr>
          <w:p w:rsidR="00976811" w:rsidRDefault="00976811" w:rsidP="00D17F58">
            <w:pPr>
              <w:pStyle w:val="EMPTYCELLSTYLE"/>
            </w:pPr>
          </w:p>
        </w:tc>
        <w:tc>
          <w:tcPr>
            <w:tcW w:w="420" w:type="dxa"/>
          </w:tcPr>
          <w:p w:rsidR="00976811" w:rsidRDefault="00976811" w:rsidP="00D17F58">
            <w:pPr>
              <w:pStyle w:val="EMPTYCELLSTYLE"/>
            </w:pPr>
          </w:p>
        </w:tc>
        <w:tc>
          <w:tcPr>
            <w:tcW w:w="5805" w:type="dxa"/>
          </w:tcPr>
          <w:p w:rsidR="00976811" w:rsidRDefault="00976811" w:rsidP="00D17F58">
            <w:pPr>
              <w:pStyle w:val="EMPTYCELLSTYLE"/>
            </w:pPr>
          </w:p>
        </w:tc>
        <w:tc>
          <w:tcPr>
            <w:tcW w:w="715" w:type="dxa"/>
          </w:tcPr>
          <w:p w:rsidR="00976811" w:rsidRDefault="00976811" w:rsidP="00D17F58">
            <w:pPr>
              <w:pStyle w:val="EMPTYCELLSTYLE"/>
            </w:pPr>
          </w:p>
        </w:tc>
        <w:tc>
          <w:tcPr>
            <w:tcW w:w="1380" w:type="dxa"/>
          </w:tcPr>
          <w:p w:rsidR="00976811" w:rsidRDefault="00976811" w:rsidP="00D17F58">
            <w:pPr>
              <w:pStyle w:val="EMPTYCELLSTYLE"/>
            </w:pPr>
          </w:p>
        </w:tc>
        <w:tc>
          <w:tcPr>
            <w:tcW w:w="40" w:type="dxa"/>
          </w:tcPr>
          <w:p w:rsidR="00976811" w:rsidRDefault="00976811" w:rsidP="00D17F58">
            <w:pPr>
              <w:pStyle w:val="EMPTYCELLSTYLE"/>
            </w:pPr>
          </w:p>
        </w:tc>
      </w:tr>
      <w:tr w:rsidR="00976811" w:rsidTr="00976811">
        <w:trPr>
          <w:trHeight w:hRule="exact" w:val="280"/>
        </w:trPr>
        <w:tc>
          <w:tcPr>
            <w:tcW w:w="40" w:type="dxa"/>
          </w:tcPr>
          <w:p w:rsidR="00976811" w:rsidRDefault="00976811" w:rsidP="00D17F58">
            <w:pPr>
              <w:pStyle w:val="EMPTYCELLSTYLE"/>
            </w:pPr>
          </w:p>
        </w:tc>
        <w:tc>
          <w:tcPr>
            <w:tcW w:w="9700" w:type="dxa"/>
            <w:gridSpan w:val="6"/>
            <w:tcMar>
              <w:top w:w="0" w:type="dxa"/>
              <w:left w:w="60" w:type="dxa"/>
              <w:bottom w:w="0" w:type="dxa"/>
              <w:right w:w="0" w:type="dxa"/>
            </w:tcMar>
          </w:tcPr>
          <w:p w:rsidR="00976811" w:rsidRDefault="00976811" w:rsidP="00D17F58">
            <w:pPr>
              <w:pStyle w:val="DOC-TestoBase"/>
            </w:pPr>
            <w:r>
              <w:t xml:space="preserve">Attività economiche di riferimento (ATECO 2007/ISTAT): </w:t>
            </w:r>
          </w:p>
        </w:tc>
        <w:tc>
          <w:tcPr>
            <w:tcW w:w="40" w:type="dxa"/>
          </w:tcPr>
          <w:p w:rsidR="00976811" w:rsidRDefault="00976811" w:rsidP="00D17F58">
            <w:pPr>
              <w:pStyle w:val="EMPTYCELLSTYLE"/>
            </w:pPr>
          </w:p>
        </w:tc>
      </w:tr>
      <w:tr w:rsidR="00976811" w:rsidTr="00976811">
        <w:trPr>
          <w:trHeight w:hRule="exact" w:val="280"/>
        </w:trPr>
        <w:tc>
          <w:tcPr>
            <w:tcW w:w="40" w:type="dxa"/>
          </w:tcPr>
          <w:p w:rsidR="00976811" w:rsidRDefault="00976811" w:rsidP="00D17F58">
            <w:pPr>
              <w:pStyle w:val="EMPTYCELLSTYLE"/>
            </w:pPr>
          </w:p>
        </w:tc>
        <w:tc>
          <w:tcPr>
            <w:tcW w:w="200" w:type="dxa"/>
          </w:tcPr>
          <w:p w:rsidR="00976811" w:rsidRDefault="00976811" w:rsidP="00D17F58">
            <w:pPr>
              <w:pStyle w:val="EMPTYCELLSTYLE"/>
            </w:pPr>
          </w:p>
        </w:tc>
        <w:tc>
          <w:tcPr>
            <w:tcW w:w="1600" w:type="dxa"/>
            <w:gridSpan w:val="2"/>
            <w:tcMar>
              <w:top w:w="0" w:type="dxa"/>
              <w:left w:w="60" w:type="dxa"/>
              <w:bottom w:w="0" w:type="dxa"/>
              <w:right w:w="0" w:type="dxa"/>
            </w:tcMar>
          </w:tcPr>
          <w:p w:rsidR="00976811" w:rsidRDefault="00976811" w:rsidP="00D17F58">
            <w:pPr>
              <w:pStyle w:val="LG-ElencoConTabulazione"/>
            </w:pPr>
            <w:r>
              <w:t>31.01.22</w:t>
            </w:r>
          </w:p>
        </w:tc>
        <w:tc>
          <w:tcPr>
            <w:tcW w:w="7900" w:type="dxa"/>
            <w:gridSpan w:val="3"/>
            <w:tcMar>
              <w:top w:w="0" w:type="dxa"/>
              <w:left w:w="60" w:type="dxa"/>
              <w:bottom w:w="0" w:type="dxa"/>
              <w:right w:w="0" w:type="dxa"/>
            </w:tcMar>
          </w:tcPr>
          <w:p w:rsidR="00976811" w:rsidRDefault="00976811" w:rsidP="00D17F58">
            <w:pPr>
              <w:pStyle w:val="LG-ElencoConTabulazione"/>
            </w:pPr>
            <w:r>
              <w:t>Fabbricazione di altri mobili non metallici per ufficio e negozi</w:t>
            </w:r>
          </w:p>
        </w:tc>
        <w:tc>
          <w:tcPr>
            <w:tcW w:w="40" w:type="dxa"/>
          </w:tcPr>
          <w:p w:rsidR="00976811" w:rsidRDefault="00976811" w:rsidP="00D17F58">
            <w:pPr>
              <w:pStyle w:val="EMPTYCELLSTYLE"/>
            </w:pPr>
          </w:p>
        </w:tc>
      </w:tr>
      <w:tr w:rsidR="00976811" w:rsidTr="00976811">
        <w:trPr>
          <w:trHeight w:hRule="exact" w:val="280"/>
        </w:trPr>
        <w:tc>
          <w:tcPr>
            <w:tcW w:w="40" w:type="dxa"/>
          </w:tcPr>
          <w:p w:rsidR="00976811" w:rsidRDefault="00976811" w:rsidP="00D17F58">
            <w:pPr>
              <w:pStyle w:val="EMPTYCELLSTYLE"/>
            </w:pPr>
          </w:p>
        </w:tc>
        <w:tc>
          <w:tcPr>
            <w:tcW w:w="200" w:type="dxa"/>
          </w:tcPr>
          <w:p w:rsidR="00976811" w:rsidRDefault="00976811" w:rsidP="00D17F58">
            <w:pPr>
              <w:pStyle w:val="EMPTYCELLSTYLE"/>
            </w:pPr>
          </w:p>
        </w:tc>
        <w:tc>
          <w:tcPr>
            <w:tcW w:w="1600" w:type="dxa"/>
            <w:gridSpan w:val="2"/>
            <w:tcMar>
              <w:top w:w="0" w:type="dxa"/>
              <w:left w:w="60" w:type="dxa"/>
              <w:bottom w:w="0" w:type="dxa"/>
              <w:right w:w="0" w:type="dxa"/>
            </w:tcMar>
          </w:tcPr>
          <w:p w:rsidR="00976811" w:rsidRDefault="00976811" w:rsidP="00D17F58">
            <w:pPr>
              <w:pStyle w:val="LG-ElencoConTabulazione"/>
            </w:pPr>
            <w:r>
              <w:t>31.09.10</w:t>
            </w:r>
          </w:p>
        </w:tc>
        <w:tc>
          <w:tcPr>
            <w:tcW w:w="7900" w:type="dxa"/>
            <w:gridSpan w:val="3"/>
            <w:tcMar>
              <w:top w:w="0" w:type="dxa"/>
              <w:left w:w="60" w:type="dxa"/>
              <w:bottom w:w="0" w:type="dxa"/>
              <w:right w:w="0" w:type="dxa"/>
            </w:tcMar>
          </w:tcPr>
          <w:p w:rsidR="00976811" w:rsidRDefault="00976811" w:rsidP="00D17F58">
            <w:pPr>
              <w:pStyle w:val="LG-ElencoConTabulazione"/>
            </w:pPr>
            <w:r>
              <w:t>Fabbricazione di mobili per arredo domestico</w:t>
            </w:r>
          </w:p>
        </w:tc>
        <w:tc>
          <w:tcPr>
            <w:tcW w:w="40" w:type="dxa"/>
          </w:tcPr>
          <w:p w:rsidR="00976811" w:rsidRDefault="00976811" w:rsidP="00D17F58">
            <w:pPr>
              <w:pStyle w:val="EMPTYCELLSTYLE"/>
            </w:pPr>
          </w:p>
        </w:tc>
      </w:tr>
      <w:tr w:rsidR="00976811" w:rsidTr="00976811">
        <w:trPr>
          <w:trHeight w:hRule="exact" w:val="280"/>
        </w:trPr>
        <w:tc>
          <w:tcPr>
            <w:tcW w:w="40" w:type="dxa"/>
          </w:tcPr>
          <w:p w:rsidR="00976811" w:rsidRDefault="00976811" w:rsidP="00D17F58">
            <w:pPr>
              <w:pStyle w:val="EMPTYCELLSTYLE"/>
            </w:pPr>
          </w:p>
        </w:tc>
        <w:tc>
          <w:tcPr>
            <w:tcW w:w="200" w:type="dxa"/>
          </w:tcPr>
          <w:p w:rsidR="00976811" w:rsidRDefault="00976811" w:rsidP="00D17F58">
            <w:pPr>
              <w:pStyle w:val="EMPTYCELLSTYLE"/>
            </w:pPr>
          </w:p>
        </w:tc>
        <w:tc>
          <w:tcPr>
            <w:tcW w:w="1600" w:type="dxa"/>
            <w:gridSpan w:val="2"/>
            <w:tcMar>
              <w:top w:w="0" w:type="dxa"/>
              <w:left w:w="60" w:type="dxa"/>
              <w:bottom w:w="0" w:type="dxa"/>
              <w:right w:w="0" w:type="dxa"/>
            </w:tcMar>
          </w:tcPr>
          <w:p w:rsidR="00976811" w:rsidRDefault="00976811" w:rsidP="00D17F58">
            <w:pPr>
              <w:pStyle w:val="LG-ElencoConTabulazione"/>
            </w:pPr>
            <w:r>
              <w:t>31.09.50</w:t>
            </w:r>
          </w:p>
        </w:tc>
        <w:tc>
          <w:tcPr>
            <w:tcW w:w="7900" w:type="dxa"/>
            <w:gridSpan w:val="3"/>
            <w:tcMar>
              <w:top w:w="0" w:type="dxa"/>
              <w:left w:w="60" w:type="dxa"/>
              <w:bottom w:w="0" w:type="dxa"/>
              <w:right w:w="0" w:type="dxa"/>
            </w:tcMar>
          </w:tcPr>
          <w:p w:rsidR="00976811" w:rsidRDefault="00976811" w:rsidP="00D17F58">
            <w:pPr>
              <w:pStyle w:val="LG-ElencoConTabulazione"/>
            </w:pPr>
            <w:r>
              <w:t>Finitura di mobili</w:t>
            </w:r>
          </w:p>
        </w:tc>
        <w:tc>
          <w:tcPr>
            <w:tcW w:w="40" w:type="dxa"/>
          </w:tcPr>
          <w:p w:rsidR="00976811" w:rsidRDefault="00976811" w:rsidP="00D17F58">
            <w:pPr>
              <w:pStyle w:val="EMPTYCELLSTYLE"/>
            </w:pPr>
          </w:p>
        </w:tc>
      </w:tr>
      <w:tr w:rsidR="00976811" w:rsidTr="00976811">
        <w:trPr>
          <w:trHeight w:hRule="exact" w:val="280"/>
        </w:trPr>
        <w:tc>
          <w:tcPr>
            <w:tcW w:w="40" w:type="dxa"/>
          </w:tcPr>
          <w:p w:rsidR="00976811" w:rsidRDefault="00976811" w:rsidP="00D17F58">
            <w:pPr>
              <w:pStyle w:val="EMPTYCELLSTYLE"/>
            </w:pPr>
          </w:p>
        </w:tc>
        <w:tc>
          <w:tcPr>
            <w:tcW w:w="200" w:type="dxa"/>
          </w:tcPr>
          <w:p w:rsidR="00976811" w:rsidRDefault="00976811" w:rsidP="00D17F58">
            <w:pPr>
              <w:pStyle w:val="EMPTYCELLSTYLE"/>
            </w:pPr>
          </w:p>
        </w:tc>
        <w:tc>
          <w:tcPr>
            <w:tcW w:w="1600" w:type="dxa"/>
            <w:gridSpan w:val="2"/>
            <w:tcMar>
              <w:top w:w="0" w:type="dxa"/>
              <w:left w:w="60" w:type="dxa"/>
              <w:bottom w:w="0" w:type="dxa"/>
              <w:right w:w="0" w:type="dxa"/>
            </w:tcMar>
          </w:tcPr>
          <w:p w:rsidR="00976811" w:rsidRDefault="00976811" w:rsidP="00D17F58">
            <w:pPr>
              <w:pStyle w:val="LG-ElencoConTabulazione"/>
            </w:pPr>
            <w:r>
              <w:t>31.09.90</w:t>
            </w:r>
          </w:p>
        </w:tc>
        <w:tc>
          <w:tcPr>
            <w:tcW w:w="7900" w:type="dxa"/>
            <w:gridSpan w:val="3"/>
            <w:tcMar>
              <w:top w:w="0" w:type="dxa"/>
              <w:left w:w="60" w:type="dxa"/>
              <w:bottom w:w="0" w:type="dxa"/>
              <w:right w:w="0" w:type="dxa"/>
            </w:tcMar>
          </w:tcPr>
          <w:p w:rsidR="00976811" w:rsidRDefault="00976811" w:rsidP="00D17F58">
            <w:pPr>
              <w:pStyle w:val="LG-ElencoConTabulazione"/>
            </w:pPr>
            <w:r>
              <w:t>Fabbricazione di altri mobili (inclusi quelli per arredo esterno)</w:t>
            </w:r>
          </w:p>
        </w:tc>
        <w:tc>
          <w:tcPr>
            <w:tcW w:w="40" w:type="dxa"/>
          </w:tcPr>
          <w:p w:rsidR="00976811" w:rsidRDefault="00976811" w:rsidP="00D17F58">
            <w:pPr>
              <w:pStyle w:val="EMPTYCELLSTYLE"/>
            </w:pPr>
          </w:p>
        </w:tc>
      </w:tr>
      <w:tr w:rsidR="00976811" w:rsidTr="003E2FC2">
        <w:trPr>
          <w:trHeight w:hRule="exact" w:val="283"/>
        </w:trPr>
        <w:tc>
          <w:tcPr>
            <w:tcW w:w="40" w:type="dxa"/>
          </w:tcPr>
          <w:p w:rsidR="00976811" w:rsidRDefault="00976811" w:rsidP="00D17F58">
            <w:pPr>
              <w:pStyle w:val="EMPTYCELLSTYLE"/>
            </w:pPr>
          </w:p>
        </w:tc>
        <w:tc>
          <w:tcPr>
            <w:tcW w:w="200" w:type="dxa"/>
          </w:tcPr>
          <w:p w:rsidR="00976811" w:rsidRDefault="00976811" w:rsidP="00D17F58">
            <w:pPr>
              <w:pStyle w:val="EMPTYCELLSTYLE"/>
            </w:pPr>
          </w:p>
        </w:tc>
        <w:tc>
          <w:tcPr>
            <w:tcW w:w="1180" w:type="dxa"/>
          </w:tcPr>
          <w:p w:rsidR="00976811" w:rsidRDefault="00976811" w:rsidP="00D17F58">
            <w:pPr>
              <w:pStyle w:val="EMPTYCELLSTYLE"/>
            </w:pPr>
          </w:p>
        </w:tc>
        <w:tc>
          <w:tcPr>
            <w:tcW w:w="420" w:type="dxa"/>
          </w:tcPr>
          <w:p w:rsidR="00976811" w:rsidRDefault="00976811" w:rsidP="00D17F58">
            <w:pPr>
              <w:pStyle w:val="EMPTYCELLSTYLE"/>
            </w:pPr>
          </w:p>
        </w:tc>
        <w:tc>
          <w:tcPr>
            <w:tcW w:w="5805" w:type="dxa"/>
          </w:tcPr>
          <w:p w:rsidR="00976811" w:rsidRDefault="00976811" w:rsidP="00D17F58">
            <w:pPr>
              <w:pStyle w:val="EMPTYCELLSTYLE"/>
            </w:pPr>
          </w:p>
        </w:tc>
        <w:tc>
          <w:tcPr>
            <w:tcW w:w="715" w:type="dxa"/>
          </w:tcPr>
          <w:p w:rsidR="00976811" w:rsidRDefault="00976811" w:rsidP="00D17F58">
            <w:pPr>
              <w:pStyle w:val="EMPTYCELLSTYLE"/>
            </w:pPr>
          </w:p>
        </w:tc>
        <w:tc>
          <w:tcPr>
            <w:tcW w:w="1380" w:type="dxa"/>
          </w:tcPr>
          <w:p w:rsidR="00976811" w:rsidRDefault="00976811" w:rsidP="00D17F58">
            <w:pPr>
              <w:pStyle w:val="EMPTYCELLSTYLE"/>
            </w:pPr>
          </w:p>
        </w:tc>
        <w:tc>
          <w:tcPr>
            <w:tcW w:w="40" w:type="dxa"/>
          </w:tcPr>
          <w:p w:rsidR="00976811" w:rsidRDefault="00976811" w:rsidP="00D17F58">
            <w:pPr>
              <w:pStyle w:val="EMPTYCELLSTYLE"/>
            </w:pPr>
          </w:p>
        </w:tc>
      </w:tr>
      <w:tr w:rsidR="00976811" w:rsidTr="00976811">
        <w:trPr>
          <w:trHeight w:hRule="exact" w:val="340"/>
        </w:trPr>
        <w:tc>
          <w:tcPr>
            <w:tcW w:w="40" w:type="dxa"/>
          </w:tcPr>
          <w:p w:rsidR="00976811" w:rsidRDefault="00976811" w:rsidP="00D17F58">
            <w:pPr>
              <w:pStyle w:val="EMPTYCELLSTYLE"/>
            </w:pPr>
          </w:p>
        </w:tc>
        <w:tc>
          <w:tcPr>
            <w:tcW w:w="9700" w:type="dxa"/>
            <w:gridSpan w:val="6"/>
            <w:tcMar>
              <w:top w:w="0" w:type="dxa"/>
              <w:left w:w="60" w:type="dxa"/>
              <w:bottom w:w="0" w:type="dxa"/>
              <w:right w:w="0" w:type="dxa"/>
            </w:tcMar>
          </w:tcPr>
          <w:p w:rsidR="00976811" w:rsidRDefault="00976811" w:rsidP="00D17F58">
            <w:pPr>
              <w:pStyle w:val="LG-Titoletto"/>
            </w:pPr>
            <w:r>
              <w:t>DESCRIZIONE SINTETICA DEL PROFILO</w:t>
            </w:r>
          </w:p>
        </w:tc>
        <w:tc>
          <w:tcPr>
            <w:tcW w:w="40" w:type="dxa"/>
          </w:tcPr>
          <w:p w:rsidR="00976811" w:rsidRDefault="00976811" w:rsidP="00D17F58">
            <w:pPr>
              <w:pStyle w:val="EMPTYCELLSTYLE"/>
            </w:pPr>
          </w:p>
        </w:tc>
      </w:tr>
      <w:tr w:rsidR="00976811" w:rsidTr="003E2FC2">
        <w:trPr>
          <w:trHeight w:hRule="exact" w:val="170"/>
        </w:trPr>
        <w:tc>
          <w:tcPr>
            <w:tcW w:w="40" w:type="dxa"/>
          </w:tcPr>
          <w:p w:rsidR="00976811" w:rsidRDefault="00976811" w:rsidP="00D17F58">
            <w:pPr>
              <w:pStyle w:val="EMPTYCELLSTYLE"/>
            </w:pPr>
          </w:p>
        </w:tc>
        <w:tc>
          <w:tcPr>
            <w:tcW w:w="200" w:type="dxa"/>
          </w:tcPr>
          <w:p w:rsidR="00976811" w:rsidRDefault="00976811" w:rsidP="00D17F58">
            <w:pPr>
              <w:pStyle w:val="EMPTYCELLSTYLE"/>
            </w:pPr>
          </w:p>
        </w:tc>
        <w:tc>
          <w:tcPr>
            <w:tcW w:w="1180" w:type="dxa"/>
          </w:tcPr>
          <w:p w:rsidR="00976811" w:rsidRDefault="00976811" w:rsidP="00D17F58">
            <w:pPr>
              <w:pStyle w:val="EMPTYCELLSTYLE"/>
            </w:pPr>
          </w:p>
        </w:tc>
        <w:tc>
          <w:tcPr>
            <w:tcW w:w="420" w:type="dxa"/>
          </w:tcPr>
          <w:p w:rsidR="00976811" w:rsidRDefault="00976811" w:rsidP="00D17F58">
            <w:pPr>
              <w:pStyle w:val="EMPTYCELLSTYLE"/>
            </w:pPr>
          </w:p>
        </w:tc>
        <w:tc>
          <w:tcPr>
            <w:tcW w:w="5805" w:type="dxa"/>
          </w:tcPr>
          <w:p w:rsidR="00976811" w:rsidRDefault="00976811" w:rsidP="00D17F58">
            <w:pPr>
              <w:pStyle w:val="EMPTYCELLSTYLE"/>
            </w:pPr>
          </w:p>
        </w:tc>
        <w:tc>
          <w:tcPr>
            <w:tcW w:w="715" w:type="dxa"/>
          </w:tcPr>
          <w:p w:rsidR="00976811" w:rsidRDefault="00976811" w:rsidP="00D17F58">
            <w:pPr>
              <w:pStyle w:val="EMPTYCELLSTYLE"/>
            </w:pPr>
          </w:p>
        </w:tc>
        <w:tc>
          <w:tcPr>
            <w:tcW w:w="1380" w:type="dxa"/>
          </w:tcPr>
          <w:p w:rsidR="00976811" w:rsidRDefault="00976811" w:rsidP="00D17F58">
            <w:pPr>
              <w:pStyle w:val="EMPTYCELLSTYLE"/>
            </w:pPr>
          </w:p>
        </w:tc>
        <w:tc>
          <w:tcPr>
            <w:tcW w:w="40" w:type="dxa"/>
          </w:tcPr>
          <w:p w:rsidR="00976811" w:rsidRDefault="00976811" w:rsidP="00D17F58">
            <w:pPr>
              <w:pStyle w:val="EMPTYCELLSTYLE"/>
            </w:pPr>
          </w:p>
        </w:tc>
      </w:tr>
      <w:tr w:rsidR="00976811" w:rsidTr="003E2FC2">
        <w:trPr>
          <w:trHeight w:hRule="exact" w:val="2018"/>
        </w:trPr>
        <w:tc>
          <w:tcPr>
            <w:tcW w:w="40" w:type="dxa"/>
          </w:tcPr>
          <w:p w:rsidR="00976811" w:rsidRDefault="00976811" w:rsidP="00D17F58">
            <w:pPr>
              <w:pStyle w:val="EMPTYCELLSTYLE"/>
            </w:pPr>
          </w:p>
        </w:tc>
        <w:tc>
          <w:tcPr>
            <w:tcW w:w="9700" w:type="dxa"/>
            <w:gridSpan w:val="6"/>
            <w:tcMar>
              <w:top w:w="0" w:type="dxa"/>
              <w:left w:w="60" w:type="dxa"/>
              <w:bottom w:w="0" w:type="dxa"/>
              <w:right w:w="0" w:type="dxa"/>
            </w:tcMar>
          </w:tcPr>
          <w:p w:rsidR="00976811" w:rsidRDefault="00976811" w:rsidP="00D17F58">
            <w:pPr>
              <w:pStyle w:val="LG-TestoBase"/>
            </w:pPr>
            <w:r>
              <w:t>L'ADDETTO ALLE LAVORAZIONI DI FALEGNAMERIA interviene nei processi produttivi legati alla produzione di manufatti in legno, sia a carattere industriale che artigianale. Il settore più interessato è quello del mobile e dei serramenti in legno, con una prevalenza di imprese di dimensioni medio/piccole. Tendenzialmente l’impresa artigiana diviene uno sbocco futuro per coloro i quali, dopo aver acquisito esperienza sufficiente, decidono di intraprendere una carriera professionale autonoma. Nelle imprese artigiane l'Addetto alle lavorazioni di falegnameria si relaziona costantemente con clienti, fornitori ed eventuali colleghi; nelle imprese di grandi dimensioni si trova invece a contatto quasi esclusivamente con i colleghi e con il capo reparto, più raramente con il titolare dell'impresa.</w:t>
            </w:r>
          </w:p>
        </w:tc>
        <w:tc>
          <w:tcPr>
            <w:tcW w:w="40" w:type="dxa"/>
          </w:tcPr>
          <w:p w:rsidR="00976811" w:rsidRDefault="00976811" w:rsidP="00D17F58">
            <w:pPr>
              <w:pStyle w:val="EMPTYCELLSTYLE"/>
            </w:pPr>
          </w:p>
        </w:tc>
      </w:tr>
      <w:tr w:rsidR="003E2FC2" w:rsidTr="003E2FC2">
        <w:trPr>
          <w:trHeight w:hRule="exact" w:val="283"/>
        </w:trPr>
        <w:tc>
          <w:tcPr>
            <w:tcW w:w="40" w:type="dxa"/>
          </w:tcPr>
          <w:p w:rsidR="003E2FC2" w:rsidRDefault="003E2FC2" w:rsidP="00D17F58">
            <w:pPr>
              <w:pStyle w:val="EMPTYCELLSTYLE"/>
            </w:pPr>
          </w:p>
        </w:tc>
        <w:tc>
          <w:tcPr>
            <w:tcW w:w="9700" w:type="dxa"/>
            <w:gridSpan w:val="6"/>
            <w:tcMar>
              <w:top w:w="0" w:type="dxa"/>
              <w:left w:w="60" w:type="dxa"/>
              <w:bottom w:w="0" w:type="dxa"/>
              <w:right w:w="0" w:type="dxa"/>
            </w:tcMar>
          </w:tcPr>
          <w:p w:rsidR="003E2FC2" w:rsidRDefault="003E2FC2" w:rsidP="00976811">
            <w:pPr>
              <w:pStyle w:val="LG-Titoletto"/>
            </w:pPr>
          </w:p>
        </w:tc>
        <w:tc>
          <w:tcPr>
            <w:tcW w:w="40" w:type="dxa"/>
          </w:tcPr>
          <w:p w:rsidR="003E2FC2" w:rsidRDefault="003E2FC2" w:rsidP="00D17F58">
            <w:pPr>
              <w:pStyle w:val="EMPTYCELLSTYLE"/>
            </w:pPr>
          </w:p>
        </w:tc>
      </w:tr>
      <w:tr w:rsidR="00976811" w:rsidTr="00976811">
        <w:trPr>
          <w:trHeight w:hRule="exact" w:val="340"/>
        </w:trPr>
        <w:tc>
          <w:tcPr>
            <w:tcW w:w="40" w:type="dxa"/>
          </w:tcPr>
          <w:p w:rsidR="00976811" w:rsidRDefault="00976811" w:rsidP="00D17F58">
            <w:pPr>
              <w:pStyle w:val="EMPTYCELLSTYLE"/>
            </w:pPr>
          </w:p>
        </w:tc>
        <w:tc>
          <w:tcPr>
            <w:tcW w:w="9700" w:type="dxa"/>
            <w:gridSpan w:val="6"/>
            <w:tcMar>
              <w:top w:w="0" w:type="dxa"/>
              <w:left w:w="60" w:type="dxa"/>
              <w:bottom w:w="0" w:type="dxa"/>
              <w:right w:w="0" w:type="dxa"/>
            </w:tcMar>
          </w:tcPr>
          <w:p w:rsidR="00976811" w:rsidRDefault="00976811" w:rsidP="00976811">
            <w:pPr>
              <w:pStyle w:val="LG-Titoletto"/>
            </w:pPr>
            <w:r>
              <w:t xml:space="preserve">COMPETENZE PROFESSIONALI CARATTERIZZANTI IL PROFILO REGIONALE </w:t>
            </w:r>
          </w:p>
        </w:tc>
        <w:tc>
          <w:tcPr>
            <w:tcW w:w="40" w:type="dxa"/>
          </w:tcPr>
          <w:p w:rsidR="00976811" w:rsidRDefault="00976811" w:rsidP="00D17F58">
            <w:pPr>
              <w:pStyle w:val="EMPTYCELLSTYLE"/>
            </w:pPr>
          </w:p>
        </w:tc>
      </w:tr>
      <w:tr w:rsidR="00976811" w:rsidTr="003E2FC2">
        <w:trPr>
          <w:trHeight w:hRule="exact" w:val="170"/>
        </w:trPr>
        <w:tc>
          <w:tcPr>
            <w:tcW w:w="40" w:type="dxa"/>
          </w:tcPr>
          <w:p w:rsidR="00976811" w:rsidRDefault="00976811" w:rsidP="00D17F58">
            <w:pPr>
              <w:pStyle w:val="EMPTYCELLSTYLE"/>
            </w:pPr>
          </w:p>
        </w:tc>
        <w:tc>
          <w:tcPr>
            <w:tcW w:w="9700" w:type="dxa"/>
            <w:gridSpan w:val="6"/>
            <w:tcMar>
              <w:top w:w="0" w:type="dxa"/>
              <w:left w:w="60" w:type="dxa"/>
              <w:bottom w:w="0" w:type="dxa"/>
              <w:right w:w="0" w:type="dxa"/>
            </w:tcMar>
          </w:tcPr>
          <w:p w:rsidR="00976811" w:rsidRDefault="00976811" w:rsidP="00976811">
            <w:pPr>
              <w:pStyle w:val="LG-Titoletto"/>
            </w:pPr>
          </w:p>
        </w:tc>
        <w:tc>
          <w:tcPr>
            <w:tcW w:w="40" w:type="dxa"/>
          </w:tcPr>
          <w:p w:rsidR="00976811" w:rsidRDefault="00976811" w:rsidP="00D17F58">
            <w:pPr>
              <w:pStyle w:val="EMPTYCELLSTYLE"/>
            </w:pPr>
          </w:p>
        </w:tc>
      </w:tr>
      <w:tr w:rsidR="00976811" w:rsidTr="00976811">
        <w:trPr>
          <w:trHeight w:hRule="exact" w:val="280"/>
        </w:trPr>
        <w:tc>
          <w:tcPr>
            <w:tcW w:w="40" w:type="dxa"/>
          </w:tcPr>
          <w:p w:rsidR="00976811" w:rsidRDefault="00976811" w:rsidP="00D17F58">
            <w:pPr>
              <w:pStyle w:val="EMPTYCELLSTYLE"/>
            </w:pPr>
          </w:p>
        </w:tc>
        <w:tc>
          <w:tcPr>
            <w:tcW w:w="1380" w:type="dxa"/>
            <w:gridSpan w:val="2"/>
            <w:tcBorders>
              <w:bottom w:val="single" w:sz="1" w:space="0" w:color="000000"/>
            </w:tcBorders>
            <w:tcMar>
              <w:top w:w="40" w:type="dxa"/>
              <w:left w:w="60" w:type="dxa"/>
              <w:bottom w:w="0" w:type="dxa"/>
              <w:right w:w="0" w:type="dxa"/>
            </w:tcMar>
          </w:tcPr>
          <w:p w:rsidR="00976811" w:rsidRDefault="00976811" w:rsidP="00D17F58">
            <w:pPr>
              <w:pStyle w:val="DOC-TabellaIntestazioni"/>
            </w:pPr>
            <w:r>
              <w:t>Codice</w:t>
            </w:r>
          </w:p>
        </w:tc>
        <w:tc>
          <w:tcPr>
            <w:tcW w:w="6225" w:type="dxa"/>
            <w:gridSpan w:val="2"/>
            <w:tcBorders>
              <w:bottom w:val="single" w:sz="1" w:space="0" w:color="000000"/>
            </w:tcBorders>
            <w:tcMar>
              <w:top w:w="40" w:type="dxa"/>
              <w:left w:w="60" w:type="dxa"/>
              <w:bottom w:w="0" w:type="dxa"/>
              <w:right w:w="0" w:type="dxa"/>
            </w:tcMar>
          </w:tcPr>
          <w:p w:rsidR="00976811" w:rsidRDefault="00976811" w:rsidP="00D17F58">
            <w:pPr>
              <w:pStyle w:val="DOC-TabellaIntestazioni"/>
            </w:pPr>
            <w:r>
              <w:t>Titolo del QPR</w:t>
            </w:r>
          </w:p>
        </w:tc>
        <w:tc>
          <w:tcPr>
            <w:tcW w:w="715" w:type="dxa"/>
            <w:tcBorders>
              <w:bottom w:val="single" w:sz="1" w:space="0" w:color="000000"/>
            </w:tcBorders>
            <w:tcMar>
              <w:top w:w="40" w:type="dxa"/>
              <w:left w:w="60" w:type="dxa"/>
              <w:bottom w:w="0" w:type="dxa"/>
              <w:right w:w="0" w:type="dxa"/>
            </w:tcMar>
          </w:tcPr>
          <w:p w:rsidR="00976811" w:rsidRDefault="00976811" w:rsidP="00D17F58">
            <w:pPr>
              <w:pStyle w:val="DOC-TabellaIntestazioni"/>
            </w:pPr>
            <w:r>
              <w:t>EQF</w:t>
            </w:r>
          </w:p>
        </w:tc>
        <w:tc>
          <w:tcPr>
            <w:tcW w:w="1380" w:type="dxa"/>
            <w:tcBorders>
              <w:bottom w:val="single" w:sz="1" w:space="0" w:color="000000"/>
            </w:tcBorders>
            <w:tcMar>
              <w:top w:w="40" w:type="dxa"/>
              <w:left w:w="60" w:type="dxa"/>
              <w:bottom w:w="0" w:type="dxa"/>
              <w:right w:w="0" w:type="dxa"/>
            </w:tcMar>
          </w:tcPr>
          <w:p w:rsidR="00976811" w:rsidRDefault="00976811" w:rsidP="00D17F58">
            <w:pPr>
              <w:pStyle w:val="DOC-TabellaIntestazioni"/>
            </w:pPr>
            <w:r>
              <w:t>Sviluppato in modo:</w:t>
            </w:r>
          </w:p>
        </w:tc>
        <w:tc>
          <w:tcPr>
            <w:tcW w:w="40" w:type="dxa"/>
          </w:tcPr>
          <w:p w:rsidR="00976811" w:rsidRDefault="00976811" w:rsidP="00D17F58">
            <w:pPr>
              <w:pStyle w:val="EMPTYCELLSTYLE"/>
            </w:pPr>
          </w:p>
        </w:tc>
      </w:tr>
      <w:tr w:rsidR="00976811" w:rsidTr="00976811">
        <w:trPr>
          <w:trHeight w:hRule="exact" w:val="280"/>
        </w:trPr>
        <w:tc>
          <w:tcPr>
            <w:tcW w:w="40" w:type="dxa"/>
          </w:tcPr>
          <w:p w:rsidR="00976811" w:rsidRDefault="00976811" w:rsidP="00D17F58">
            <w:pPr>
              <w:pStyle w:val="EMPTYCELLSTYLE"/>
            </w:pPr>
          </w:p>
        </w:tc>
        <w:tc>
          <w:tcPr>
            <w:tcW w:w="1380" w:type="dxa"/>
            <w:gridSpan w:val="2"/>
            <w:tcMar>
              <w:top w:w="0" w:type="dxa"/>
              <w:left w:w="100" w:type="dxa"/>
              <w:bottom w:w="0" w:type="dxa"/>
              <w:right w:w="0" w:type="dxa"/>
            </w:tcMar>
          </w:tcPr>
          <w:p w:rsidR="00976811" w:rsidRDefault="00976811" w:rsidP="00D17F58">
            <w:pPr>
              <w:pStyle w:val="DOC-TabellaGrassetto"/>
            </w:pPr>
            <w:r>
              <w:t>QPR-MOB-02</w:t>
            </w:r>
          </w:p>
        </w:tc>
        <w:tc>
          <w:tcPr>
            <w:tcW w:w="6225" w:type="dxa"/>
            <w:gridSpan w:val="2"/>
            <w:tcMar>
              <w:top w:w="0" w:type="dxa"/>
              <w:left w:w="100" w:type="dxa"/>
              <w:bottom w:w="0" w:type="dxa"/>
              <w:right w:w="0" w:type="dxa"/>
            </w:tcMar>
          </w:tcPr>
          <w:p w:rsidR="00976811" w:rsidRDefault="00976811" w:rsidP="00367BC8">
            <w:pPr>
              <w:pStyle w:val="DOC-TabellaTesto"/>
            </w:pPr>
            <w:r>
              <w:t>PRODUZIONE DI MULTISTRATI CURVATI</w:t>
            </w:r>
          </w:p>
        </w:tc>
        <w:tc>
          <w:tcPr>
            <w:tcW w:w="715" w:type="dxa"/>
            <w:tcMar>
              <w:top w:w="0" w:type="dxa"/>
              <w:left w:w="60" w:type="dxa"/>
              <w:bottom w:w="0" w:type="dxa"/>
              <w:right w:w="0" w:type="dxa"/>
            </w:tcMar>
          </w:tcPr>
          <w:p w:rsidR="00976811" w:rsidRDefault="00976811" w:rsidP="00D17F58">
            <w:pPr>
              <w:pStyle w:val="DOC-TabellaTestoCx"/>
            </w:pPr>
            <w:r>
              <w:t>3</w:t>
            </w:r>
          </w:p>
        </w:tc>
        <w:tc>
          <w:tcPr>
            <w:tcW w:w="1380" w:type="dxa"/>
            <w:tcMar>
              <w:top w:w="0" w:type="dxa"/>
              <w:left w:w="60" w:type="dxa"/>
              <w:bottom w:w="0" w:type="dxa"/>
              <w:right w:w="0" w:type="dxa"/>
            </w:tcMar>
          </w:tcPr>
          <w:p w:rsidR="00976811" w:rsidRDefault="00976811" w:rsidP="00D17F58">
            <w:pPr>
              <w:pStyle w:val="DOC-TabellaTestoCx"/>
            </w:pPr>
            <w:r>
              <w:t>Parziale</w:t>
            </w:r>
          </w:p>
        </w:tc>
        <w:tc>
          <w:tcPr>
            <w:tcW w:w="40" w:type="dxa"/>
          </w:tcPr>
          <w:p w:rsidR="00976811" w:rsidRDefault="00976811" w:rsidP="00D17F58">
            <w:pPr>
              <w:pStyle w:val="EMPTYCELLSTYLE"/>
            </w:pPr>
          </w:p>
        </w:tc>
      </w:tr>
      <w:tr w:rsidR="00976811" w:rsidTr="00976811">
        <w:trPr>
          <w:trHeight w:hRule="exact" w:val="20"/>
        </w:trPr>
        <w:tc>
          <w:tcPr>
            <w:tcW w:w="40" w:type="dxa"/>
          </w:tcPr>
          <w:p w:rsidR="00976811" w:rsidRDefault="00976811" w:rsidP="00D17F58">
            <w:pPr>
              <w:pStyle w:val="EMPTYCELLSTYLE"/>
            </w:pPr>
          </w:p>
        </w:tc>
        <w:tc>
          <w:tcPr>
            <w:tcW w:w="200" w:type="dxa"/>
          </w:tcPr>
          <w:p w:rsidR="00976811" w:rsidRDefault="00976811" w:rsidP="00D17F58">
            <w:pPr>
              <w:pStyle w:val="EMPTYCELLSTYLE"/>
            </w:pPr>
          </w:p>
        </w:tc>
        <w:tc>
          <w:tcPr>
            <w:tcW w:w="1180" w:type="dxa"/>
          </w:tcPr>
          <w:p w:rsidR="00976811" w:rsidRDefault="00976811" w:rsidP="00D17F58">
            <w:pPr>
              <w:pStyle w:val="EMPTYCELLSTYLE"/>
            </w:pPr>
          </w:p>
        </w:tc>
        <w:tc>
          <w:tcPr>
            <w:tcW w:w="420" w:type="dxa"/>
          </w:tcPr>
          <w:p w:rsidR="00976811" w:rsidRDefault="00976811" w:rsidP="00D17F58">
            <w:pPr>
              <w:pStyle w:val="EMPTYCELLSTYLE"/>
            </w:pPr>
          </w:p>
        </w:tc>
        <w:tc>
          <w:tcPr>
            <w:tcW w:w="5805" w:type="dxa"/>
          </w:tcPr>
          <w:p w:rsidR="00976811" w:rsidRDefault="00976811" w:rsidP="00D17F58">
            <w:pPr>
              <w:pStyle w:val="EMPTYCELLSTYLE"/>
            </w:pPr>
          </w:p>
        </w:tc>
        <w:tc>
          <w:tcPr>
            <w:tcW w:w="715" w:type="dxa"/>
          </w:tcPr>
          <w:p w:rsidR="00976811" w:rsidRDefault="00976811" w:rsidP="00D17F58">
            <w:pPr>
              <w:pStyle w:val="EMPTYCELLSTYLE"/>
            </w:pPr>
          </w:p>
        </w:tc>
        <w:tc>
          <w:tcPr>
            <w:tcW w:w="1380" w:type="dxa"/>
          </w:tcPr>
          <w:p w:rsidR="00976811" w:rsidRDefault="00976811" w:rsidP="00D17F58">
            <w:pPr>
              <w:pStyle w:val="EMPTYCELLSTYLE"/>
            </w:pPr>
          </w:p>
        </w:tc>
        <w:tc>
          <w:tcPr>
            <w:tcW w:w="40" w:type="dxa"/>
          </w:tcPr>
          <w:p w:rsidR="00976811" w:rsidRDefault="00976811" w:rsidP="00D17F58">
            <w:pPr>
              <w:pStyle w:val="EMPTYCELLSTYLE"/>
            </w:pPr>
          </w:p>
        </w:tc>
      </w:tr>
      <w:tr w:rsidR="00976811" w:rsidTr="00976811">
        <w:trPr>
          <w:trHeight w:hRule="exact" w:val="284"/>
        </w:trPr>
        <w:tc>
          <w:tcPr>
            <w:tcW w:w="40" w:type="dxa"/>
          </w:tcPr>
          <w:p w:rsidR="00976811" w:rsidRDefault="00976811" w:rsidP="00D17F58">
            <w:pPr>
              <w:pStyle w:val="EMPTYCELLSTYLE"/>
            </w:pPr>
          </w:p>
        </w:tc>
        <w:tc>
          <w:tcPr>
            <w:tcW w:w="1380" w:type="dxa"/>
            <w:gridSpan w:val="2"/>
            <w:tcMar>
              <w:top w:w="0" w:type="dxa"/>
              <w:left w:w="100" w:type="dxa"/>
              <w:bottom w:w="0" w:type="dxa"/>
              <w:right w:w="0" w:type="dxa"/>
            </w:tcMar>
          </w:tcPr>
          <w:p w:rsidR="00976811" w:rsidRDefault="00976811" w:rsidP="00D17F58">
            <w:pPr>
              <w:pStyle w:val="DOC-TabellaGrassetto"/>
            </w:pPr>
            <w:r>
              <w:t>QPR-MOB-03</w:t>
            </w:r>
          </w:p>
        </w:tc>
        <w:tc>
          <w:tcPr>
            <w:tcW w:w="6225" w:type="dxa"/>
            <w:gridSpan w:val="2"/>
            <w:tcMar>
              <w:top w:w="0" w:type="dxa"/>
              <w:left w:w="100" w:type="dxa"/>
              <w:bottom w:w="0" w:type="dxa"/>
              <w:right w:w="0" w:type="dxa"/>
            </w:tcMar>
          </w:tcPr>
          <w:p w:rsidR="00976811" w:rsidRDefault="00976811" w:rsidP="00367BC8">
            <w:pPr>
              <w:pStyle w:val="DOC-TabellaTesto"/>
            </w:pPr>
            <w:r>
              <w:t>ATTREZZAGGIO MACCHINE OPERATRICI PER LA FABBRICAZIONE DI MOBILI</w:t>
            </w:r>
          </w:p>
        </w:tc>
        <w:tc>
          <w:tcPr>
            <w:tcW w:w="715" w:type="dxa"/>
            <w:tcMar>
              <w:top w:w="0" w:type="dxa"/>
              <w:left w:w="60" w:type="dxa"/>
              <w:bottom w:w="0" w:type="dxa"/>
              <w:right w:w="0" w:type="dxa"/>
            </w:tcMar>
          </w:tcPr>
          <w:p w:rsidR="00976811" w:rsidRDefault="00976811" w:rsidP="00D17F58">
            <w:pPr>
              <w:pStyle w:val="DOC-TabellaTestoCx"/>
            </w:pPr>
            <w:r>
              <w:t>3</w:t>
            </w:r>
          </w:p>
        </w:tc>
        <w:tc>
          <w:tcPr>
            <w:tcW w:w="1380" w:type="dxa"/>
            <w:tcMar>
              <w:top w:w="0" w:type="dxa"/>
              <w:left w:w="60" w:type="dxa"/>
              <w:bottom w:w="0" w:type="dxa"/>
              <w:right w:w="0" w:type="dxa"/>
            </w:tcMar>
          </w:tcPr>
          <w:p w:rsidR="00976811" w:rsidRDefault="00976811" w:rsidP="00D17F58">
            <w:pPr>
              <w:pStyle w:val="DOC-TabellaTestoCx"/>
            </w:pPr>
            <w:r>
              <w:t>Parziale</w:t>
            </w:r>
          </w:p>
        </w:tc>
        <w:tc>
          <w:tcPr>
            <w:tcW w:w="40" w:type="dxa"/>
          </w:tcPr>
          <w:p w:rsidR="00976811" w:rsidRDefault="00976811" w:rsidP="00D17F58">
            <w:pPr>
              <w:pStyle w:val="EMPTYCELLSTYLE"/>
            </w:pPr>
          </w:p>
        </w:tc>
      </w:tr>
      <w:tr w:rsidR="00976811" w:rsidTr="00976811">
        <w:trPr>
          <w:trHeight w:hRule="exact" w:val="20"/>
        </w:trPr>
        <w:tc>
          <w:tcPr>
            <w:tcW w:w="40" w:type="dxa"/>
          </w:tcPr>
          <w:p w:rsidR="00976811" w:rsidRDefault="00976811" w:rsidP="00D17F58">
            <w:pPr>
              <w:pStyle w:val="EMPTYCELLSTYLE"/>
            </w:pPr>
          </w:p>
        </w:tc>
        <w:tc>
          <w:tcPr>
            <w:tcW w:w="200" w:type="dxa"/>
          </w:tcPr>
          <w:p w:rsidR="00976811" w:rsidRDefault="00976811" w:rsidP="00D17F58">
            <w:pPr>
              <w:pStyle w:val="EMPTYCELLSTYLE"/>
            </w:pPr>
          </w:p>
        </w:tc>
        <w:tc>
          <w:tcPr>
            <w:tcW w:w="1180" w:type="dxa"/>
          </w:tcPr>
          <w:p w:rsidR="00976811" w:rsidRDefault="00976811" w:rsidP="00D17F58">
            <w:pPr>
              <w:pStyle w:val="EMPTYCELLSTYLE"/>
            </w:pPr>
          </w:p>
        </w:tc>
        <w:tc>
          <w:tcPr>
            <w:tcW w:w="420" w:type="dxa"/>
          </w:tcPr>
          <w:p w:rsidR="00976811" w:rsidRDefault="00976811" w:rsidP="00D17F58">
            <w:pPr>
              <w:pStyle w:val="EMPTYCELLSTYLE"/>
            </w:pPr>
          </w:p>
        </w:tc>
        <w:tc>
          <w:tcPr>
            <w:tcW w:w="5805" w:type="dxa"/>
          </w:tcPr>
          <w:p w:rsidR="00976811" w:rsidRDefault="00976811" w:rsidP="00D17F58">
            <w:pPr>
              <w:pStyle w:val="EMPTYCELLSTYLE"/>
            </w:pPr>
          </w:p>
        </w:tc>
        <w:tc>
          <w:tcPr>
            <w:tcW w:w="715" w:type="dxa"/>
          </w:tcPr>
          <w:p w:rsidR="00976811" w:rsidRDefault="00976811" w:rsidP="00D17F58">
            <w:pPr>
              <w:pStyle w:val="EMPTYCELLSTYLE"/>
            </w:pPr>
          </w:p>
        </w:tc>
        <w:tc>
          <w:tcPr>
            <w:tcW w:w="1380" w:type="dxa"/>
          </w:tcPr>
          <w:p w:rsidR="00976811" w:rsidRDefault="00976811" w:rsidP="00D17F58">
            <w:pPr>
              <w:pStyle w:val="EMPTYCELLSTYLE"/>
            </w:pPr>
          </w:p>
        </w:tc>
        <w:tc>
          <w:tcPr>
            <w:tcW w:w="40" w:type="dxa"/>
          </w:tcPr>
          <w:p w:rsidR="00976811" w:rsidRDefault="00976811" w:rsidP="00D17F58">
            <w:pPr>
              <w:pStyle w:val="EMPTYCELLSTYLE"/>
            </w:pPr>
          </w:p>
        </w:tc>
      </w:tr>
      <w:tr w:rsidR="00976811" w:rsidTr="00976811">
        <w:trPr>
          <w:trHeight w:hRule="exact" w:val="284"/>
        </w:trPr>
        <w:tc>
          <w:tcPr>
            <w:tcW w:w="40" w:type="dxa"/>
          </w:tcPr>
          <w:p w:rsidR="00976811" w:rsidRDefault="00976811" w:rsidP="00D17F58">
            <w:pPr>
              <w:pStyle w:val="EMPTYCELLSTYLE"/>
            </w:pPr>
          </w:p>
        </w:tc>
        <w:tc>
          <w:tcPr>
            <w:tcW w:w="1380" w:type="dxa"/>
            <w:gridSpan w:val="2"/>
            <w:tcMar>
              <w:top w:w="0" w:type="dxa"/>
              <w:left w:w="100" w:type="dxa"/>
              <w:bottom w:w="0" w:type="dxa"/>
              <w:right w:w="0" w:type="dxa"/>
            </w:tcMar>
          </w:tcPr>
          <w:p w:rsidR="00976811" w:rsidRDefault="00976811" w:rsidP="00D17F58">
            <w:pPr>
              <w:pStyle w:val="DOC-TabellaGrassetto"/>
            </w:pPr>
            <w:r>
              <w:t>QPR-MOB-04</w:t>
            </w:r>
          </w:p>
        </w:tc>
        <w:tc>
          <w:tcPr>
            <w:tcW w:w="6225" w:type="dxa"/>
            <w:gridSpan w:val="2"/>
            <w:tcMar>
              <w:top w:w="0" w:type="dxa"/>
              <w:left w:w="100" w:type="dxa"/>
              <w:bottom w:w="0" w:type="dxa"/>
              <w:right w:w="0" w:type="dxa"/>
            </w:tcMar>
          </w:tcPr>
          <w:p w:rsidR="00976811" w:rsidRDefault="00976811" w:rsidP="00367BC8">
            <w:pPr>
              <w:pStyle w:val="DOC-TabellaTesto"/>
            </w:pPr>
            <w:r>
              <w:t>SMACCHINATURA DI ELEMENTI A PROFILO DRITTO IN LEGNO MASSELLO</w:t>
            </w:r>
          </w:p>
        </w:tc>
        <w:tc>
          <w:tcPr>
            <w:tcW w:w="715" w:type="dxa"/>
            <w:tcMar>
              <w:top w:w="0" w:type="dxa"/>
              <w:left w:w="60" w:type="dxa"/>
              <w:bottom w:w="0" w:type="dxa"/>
              <w:right w:w="0" w:type="dxa"/>
            </w:tcMar>
          </w:tcPr>
          <w:p w:rsidR="00976811" w:rsidRDefault="00976811" w:rsidP="00D17F58">
            <w:pPr>
              <w:pStyle w:val="DOC-TabellaTestoCx"/>
            </w:pPr>
            <w:r>
              <w:t>3</w:t>
            </w:r>
          </w:p>
        </w:tc>
        <w:tc>
          <w:tcPr>
            <w:tcW w:w="1380" w:type="dxa"/>
            <w:tcMar>
              <w:top w:w="0" w:type="dxa"/>
              <w:left w:w="60" w:type="dxa"/>
              <w:bottom w:w="0" w:type="dxa"/>
              <w:right w:w="0" w:type="dxa"/>
            </w:tcMar>
          </w:tcPr>
          <w:p w:rsidR="00976811" w:rsidRDefault="00976811" w:rsidP="00D17F58">
            <w:pPr>
              <w:pStyle w:val="DOC-TabellaTestoCx"/>
            </w:pPr>
            <w:r>
              <w:t>Parziale</w:t>
            </w:r>
          </w:p>
        </w:tc>
        <w:tc>
          <w:tcPr>
            <w:tcW w:w="40" w:type="dxa"/>
          </w:tcPr>
          <w:p w:rsidR="00976811" w:rsidRDefault="00976811" w:rsidP="00D17F58">
            <w:pPr>
              <w:pStyle w:val="EMPTYCELLSTYLE"/>
            </w:pPr>
          </w:p>
        </w:tc>
      </w:tr>
      <w:tr w:rsidR="00976811" w:rsidTr="00976811">
        <w:trPr>
          <w:trHeight w:hRule="exact" w:val="20"/>
        </w:trPr>
        <w:tc>
          <w:tcPr>
            <w:tcW w:w="40" w:type="dxa"/>
          </w:tcPr>
          <w:p w:rsidR="00976811" w:rsidRDefault="00976811" w:rsidP="00D17F58">
            <w:pPr>
              <w:pStyle w:val="EMPTYCELLSTYLE"/>
            </w:pPr>
          </w:p>
        </w:tc>
        <w:tc>
          <w:tcPr>
            <w:tcW w:w="200" w:type="dxa"/>
          </w:tcPr>
          <w:p w:rsidR="00976811" w:rsidRDefault="00976811" w:rsidP="00D17F58">
            <w:pPr>
              <w:pStyle w:val="EMPTYCELLSTYLE"/>
            </w:pPr>
          </w:p>
        </w:tc>
        <w:tc>
          <w:tcPr>
            <w:tcW w:w="1180" w:type="dxa"/>
          </w:tcPr>
          <w:p w:rsidR="00976811" w:rsidRDefault="00976811" w:rsidP="00D17F58">
            <w:pPr>
              <w:pStyle w:val="EMPTYCELLSTYLE"/>
            </w:pPr>
          </w:p>
        </w:tc>
        <w:tc>
          <w:tcPr>
            <w:tcW w:w="420" w:type="dxa"/>
          </w:tcPr>
          <w:p w:rsidR="00976811" w:rsidRDefault="00976811" w:rsidP="00D17F58">
            <w:pPr>
              <w:pStyle w:val="EMPTYCELLSTYLE"/>
            </w:pPr>
          </w:p>
        </w:tc>
        <w:tc>
          <w:tcPr>
            <w:tcW w:w="5805" w:type="dxa"/>
          </w:tcPr>
          <w:p w:rsidR="00976811" w:rsidRDefault="00976811" w:rsidP="00D17F58">
            <w:pPr>
              <w:pStyle w:val="EMPTYCELLSTYLE"/>
            </w:pPr>
          </w:p>
        </w:tc>
        <w:tc>
          <w:tcPr>
            <w:tcW w:w="715" w:type="dxa"/>
          </w:tcPr>
          <w:p w:rsidR="00976811" w:rsidRDefault="00976811" w:rsidP="00D17F58">
            <w:pPr>
              <w:pStyle w:val="EMPTYCELLSTYLE"/>
            </w:pPr>
          </w:p>
        </w:tc>
        <w:tc>
          <w:tcPr>
            <w:tcW w:w="1380" w:type="dxa"/>
          </w:tcPr>
          <w:p w:rsidR="00976811" w:rsidRDefault="00976811" w:rsidP="00D17F58">
            <w:pPr>
              <w:pStyle w:val="EMPTYCELLSTYLE"/>
            </w:pPr>
          </w:p>
        </w:tc>
        <w:tc>
          <w:tcPr>
            <w:tcW w:w="40" w:type="dxa"/>
          </w:tcPr>
          <w:p w:rsidR="00976811" w:rsidRDefault="00976811" w:rsidP="00D17F58">
            <w:pPr>
              <w:pStyle w:val="EMPTYCELLSTYLE"/>
            </w:pPr>
          </w:p>
        </w:tc>
      </w:tr>
      <w:tr w:rsidR="00976811" w:rsidTr="00976811">
        <w:trPr>
          <w:trHeight w:hRule="exact" w:val="280"/>
        </w:trPr>
        <w:tc>
          <w:tcPr>
            <w:tcW w:w="40" w:type="dxa"/>
          </w:tcPr>
          <w:p w:rsidR="00976811" w:rsidRDefault="00976811" w:rsidP="00D17F58">
            <w:pPr>
              <w:pStyle w:val="EMPTYCELLSTYLE"/>
            </w:pPr>
          </w:p>
        </w:tc>
        <w:tc>
          <w:tcPr>
            <w:tcW w:w="1380" w:type="dxa"/>
            <w:gridSpan w:val="2"/>
            <w:tcMar>
              <w:top w:w="0" w:type="dxa"/>
              <w:left w:w="100" w:type="dxa"/>
              <w:bottom w:w="0" w:type="dxa"/>
              <w:right w:w="0" w:type="dxa"/>
            </w:tcMar>
          </w:tcPr>
          <w:p w:rsidR="00976811" w:rsidRDefault="00976811" w:rsidP="00D17F58">
            <w:pPr>
              <w:pStyle w:val="DOC-TabellaGrassetto"/>
            </w:pPr>
            <w:r>
              <w:t>QPR-MOB-05</w:t>
            </w:r>
          </w:p>
        </w:tc>
        <w:tc>
          <w:tcPr>
            <w:tcW w:w="6225" w:type="dxa"/>
            <w:gridSpan w:val="2"/>
            <w:tcMar>
              <w:top w:w="0" w:type="dxa"/>
              <w:left w:w="100" w:type="dxa"/>
              <w:bottom w:w="0" w:type="dxa"/>
              <w:right w:w="0" w:type="dxa"/>
            </w:tcMar>
          </w:tcPr>
          <w:p w:rsidR="00976811" w:rsidRDefault="00976811" w:rsidP="00367BC8">
            <w:pPr>
              <w:pStyle w:val="DOC-TabellaTesto"/>
            </w:pPr>
            <w:r>
              <w:t>SMACCHINATURA DI ELEMENTI SAGOMATI IN LEGNO MASSELLO</w:t>
            </w:r>
          </w:p>
        </w:tc>
        <w:tc>
          <w:tcPr>
            <w:tcW w:w="715" w:type="dxa"/>
            <w:tcMar>
              <w:top w:w="0" w:type="dxa"/>
              <w:left w:w="60" w:type="dxa"/>
              <w:bottom w:w="0" w:type="dxa"/>
              <w:right w:w="0" w:type="dxa"/>
            </w:tcMar>
          </w:tcPr>
          <w:p w:rsidR="00976811" w:rsidRDefault="00976811" w:rsidP="00D17F58">
            <w:pPr>
              <w:pStyle w:val="DOC-TabellaTestoCx"/>
            </w:pPr>
            <w:r>
              <w:t>3</w:t>
            </w:r>
          </w:p>
        </w:tc>
        <w:tc>
          <w:tcPr>
            <w:tcW w:w="1380" w:type="dxa"/>
            <w:tcMar>
              <w:top w:w="0" w:type="dxa"/>
              <w:left w:w="60" w:type="dxa"/>
              <w:bottom w:w="0" w:type="dxa"/>
              <w:right w:w="0" w:type="dxa"/>
            </w:tcMar>
          </w:tcPr>
          <w:p w:rsidR="00976811" w:rsidRDefault="00976811" w:rsidP="00D17F58">
            <w:pPr>
              <w:pStyle w:val="DOC-TabellaTestoCx"/>
            </w:pPr>
            <w:r>
              <w:t>Parziale</w:t>
            </w:r>
          </w:p>
        </w:tc>
        <w:tc>
          <w:tcPr>
            <w:tcW w:w="40" w:type="dxa"/>
          </w:tcPr>
          <w:p w:rsidR="00976811" w:rsidRDefault="00976811" w:rsidP="00D17F58">
            <w:pPr>
              <w:pStyle w:val="EMPTYCELLSTYLE"/>
            </w:pPr>
          </w:p>
        </w:tc>
      </w:tr>
      <w:tr w:rsidR="00976811" w:rsidTr="00976811">
        <w:trPr>
          <w:trHeight w:hRule="exact" w:val="20"/>
        </w:trPr>
        <w:tc>
          <w:tcPr>
            <w:tcW w:w="40" w:type="dxa"/>
          </w:tcPr>
          <w:p w:rsidR="00976811" w:rsidRDefault="00976811" w:rsidP="00D17F58">
            <w:pPr>
              <w:pStyle w:val="EMPTYCELLSTYLE"/>
            </w:pPr>
          </w:p>
        </w:tc>
        <w:tc>
          <w:tcPr>
            <w:tcW w:w="200" w:type="dxa"/>
          </w:tcPr>
          <w:p w:rsidR="00976811" w:rsidRDefault="00976811" w:rsidP="00D17F58">
            <w:pPr>
              <w:pStyle w:val="EMPTYCELLSTYLE"/>
            </w:pPr>
          </w:p>
        </w:tc>
        <w:tc>
          <w:tcPr>
            <w:tcW w:w="1180" w:type="dxa"/>
          </w:tcPr>
          <w:p w:rsidR="00976811" w:rsidRDefault="00976811" w:rsidP="00D17F58">
            <w:pPr>
              <w:pStyle w:val="EMPTYCELLSTYLE"/>
            </w:pPr>
          </w:p>
        </w:tc>
        <w:tc>
          <w:tcPr>
            <w:tcW w:w="420" w:type="dxa"/>
          </w:tcPr>
          <w:p w:rsidR="00976811" w:rsidRDefault="00976811" w:rsidP="00D17F58">
            <w:pPr>
              <w:pStyle w:val="EMPTYCELLSTYLE"/>
            </w:pPr>
          </w:p>
        </w:tc>
        <w:tc>
          <w:tcPr>
            <w:tcW w:w="5805" w:type="dxa"/>
          </w:tcPr>
          <w:p w:rsidR="00976811" w:rsidRDefault="00976811" w:rsidP="00D17F58">
            <w:pPr>
              <w:pStyle w:val="EMPTYCELLSTYLE"/>
            </w:pPr>
          </w:p>
        </w:tc>
        <w:tc>
          <w:tcPr>
            <w:tcW w:w="715" w:type="dxa"/>
          </w:tcPr>
          <w:p w:rsidR="00976811" w:rsidRDefault="00976811" w:rsidP="00D17F58">
            <w:pPr>
              <w:pStyle w:val="EMPTYCELLSTYLE"/>
            </w:pPr>
          </w:p>
        </w:tc>
        <w:tc>
          <w:tcPr>
            <w:tcW w:w="1380" w:type="dxa"/>
          </w:tcPr>
          <w:p w:rsidR="00976811" w:rsidRDefault="00976811" w:rsidP="00D17F58">
            <w:pPr>
              <w:pStyle w:val="EMPTYCELLSTYLE"/>
            </w:pPr>
          </w:p>
        </w:tc>
        <w:tc>
          <w:tcPr>
            <w:tcW w:w="40" w:type="dxa"/>
          </w:tcPr>
          <w:p w:rsidR="00976811" w:rsidRDefault="00976811" w:rsidP="00D17F58">
            <w:pPr>
              <w:pStyle w:val="EMPTYCELLSTYLE"/>
            </w:pPr>
          </w:p>
        </w:tc>
      </w:tr>
      <w:tr w:rsidR="00976811" w:rsidTr="00976811">
        <w:trPr>
          <w:trHeight w:hRule="exact" w:val="280"/>
        </w:trPr>
        <w:tc>
          <w:tcPr>
            <w:tcW w:w="40" w:type="dxa"/>
          </w:tcPr>
          <w:p w:rsidR="00976811" w:rsidRDefault="00976811" w:rsidP="00D17F58">
            <w:pPr>
              <w:pStyle w:val="EMPTYCELLSTYLE"/>
            </w:pPr>
          </w:p>
        </w:tc>
        <w:tc>
          <w:tcPr>
            <w:tcW w:w="1380" w:type="dxa"/>
            <w:gridSpan w:val="2"/>
            <w:tcMar>
              <w:top w:w="0" w:type="dxa"/>
              <w:left w:w="100" w:type="dxa"/>
              <w:bottom w:w="0" w:type="dxa"/>
              <w:right w:w="0" w:type="dxa"/>
            </w:tcMar>
          </w:tcPr>
          <w:p w:rsidR="00976811" w:rsidRDefault="00976811" w:rsidP="00D17F58">
            <w:pPr>
              <w:pStyle w:val="DOC-TabellaGrassetto"/>
            </w:pPr>
            <w:r>
              <w:t>QPR-MOB-06</w:t>
            </w:r>
          </w:p>
        </w:tc>
        <w:tc>
          <w:tcPr>
            <w:tcW w:w="6225" w:type="dxa"/>
            <w:gridSpan w:val="2"/>
            <w:tcMar>
              <w:top w:w="0" w:type="dxa"/>
              <w:left w:w="100" w:type="dxa"/>
              <w:bottom w:w="0" w:type="dxa"/>
              <w:right w:w="0" w:type="dxa"/>
            </w:tcMar>
          </w:tcPr>
          <w:p w:rsidR="00976811" w:rsidRDefault="00976811" w:rsidP="00367BC8">
            <w:pPr>
              <w:pStyle w:val="DOC-TabellaTesto"/>
            </w:pPr>
            <w:r>
              <w:t>REALIZZAZIONE DEGLI INCASTRI SU ELEMENTI IN LEGNO MASSELLO</w:t>
            </w:r>
          </w:p>
        </w:tc>
        <w:tc>
          <w:tcPr>
            <w:tcW w:w="715" w:type="dxa"/>
            <w:tcMar>
              <w:top w:w="0" w:type="dxa"/>
              <w:left w:w="60" w:type="dxa"/>
              <w:bottom w:w="0" w:type="dxa"/>
              <w:right w:w="0" w:type="dxa"/>
            </w:tcMar>
          </w:tcPr>
          <w:p w:rsidR="00976811" w:rsidRDefault="00976811" w:rsidP="00D17F58">
            <w:pPr>
              <w:pStyle w:val="DOC-TabellaTestoCx"/>
            </w:pPr>
            <w:r>
              <w:t>3</w:t>
            </w:r>
          </w:p>
        </w:tc>
        <w:tc>
          <w:tcPr>
            <w:tcW w:w="1380" w:type="dxa"/>
            <w:tcMar>
              <w:top w:w="0" w:type="dxa"/>
              <w:left w:w="60" w:type="dxa"/>
              <w:bottom w:w="0" w:type="dxa"/>
              <w:right w:w="0" w:type="dxa"/>
            </w:tcMar>
          </w:tcPr>
          <w:p w:rsidR="00976811" w:rsidRDefault="00976811" w:rsidP="00D17F58">
            <w:pPr>
              <w:pStyle w:val="DOC-TabellaTestoCx"/>
            </w:pPr>
            <w:r>
              <w:t>Esteso</w:t>
            </w:r>
          </w:p>
        </w:tc>
        <w:tc>
          <w:tcPr>
            <w:tcW w:w="40" w:type="dxa"/>
          </w:tcPr>
          <w:p w:rsidR="00976811" w:rsidRDefault="00976811" w:rsidP="00D17F58">
            <w:pPr>
              <w:pStyle w:val="EMPTYCELLSTYLE"/>
            </w:pPr>
          </w:p>
        </w:tc>
      </w:tr>
      <w:tr w:rsidR="00976811" w:rsidTr="00976811">
        <w:trPr>
          <w:trHeight w:hRule="exact" w:val="20"/>
        </w:trPr>
        <w:tc>
          <w:tcPr>
            <w:tcW w:w="40" w:type="dxa"/>
          </w:tcPr>
          <w:p w:rsidR="00976811" w:rsidRDefault="00976811" w:rsidP="00D17F58">
            <w:pPr>
              <w:pStyle w:val="EMPTYCELLSTYLE"/>
            </w:pPr>
          </w:p>
        </w:tc>
        <w:tc>
          <w:tcPr>
            <w:tcW w:w="200" w:type="dxa"/>
          </w:tcPr>
          <w:p w:rsidR="00976811" w:rsidRDefault="00976811" w:rsidP="00D17F58">
            <w:pPr>
              <w:pStyle w:val="EMPTYCELLSTYLE"/>
            </w:pPr>
          </w:p>
        </w:tc>
        <w:tc>
          <w:tcPr>
            <w:tcW w:w="1180" w:type="dxa"/>
          </w:tcPr>
          <w:p w:rsidR="00976811" w:rsidRDefault="00976811" w:rsidP="00D17F58">
            <w:pPr>
              <w:pStyle w:val="EMPTYCELLSTYLE"/>
            </w:pPr>
          </w:p>
        </w:tc>
        <w:tc>
          <w:tcPr>
            <w:tcW w:w="420" w:type="dxa"/>
          </w:tcPr>
          <w:p w:rsidR="00976811" w:rsidRDefault="00976811" w:rsidP="00D17F58">
            <w:pPr>
              <w:pStyle w:val="EMPTYCELLSTYLE"/>
            </w:pPr>
          </w:p>
        </w:tc>
        <w:tc>
          <w:tcPr>
            <w:tcW w:w="5805" w:type="dxa"/>
          </w:tcPr>
          <w:p w:rsidR="00976811" w:rsidRDefault="00976811" w:rsidP="00D17F58">
            <w:pPr>
              <w:pStyle w:val="EMPTYCELLSTYLE"/>
            </w:pPr>
          </w:p>
        </w:tc>
        <w:tc>
          <w:tcPr>
            <w:tcW w:w="715" w:type="dxa"/>
          </w:tcPr>
          <w:p w:rsidR="00976811" w:rsidRDefault="00976811" w:rsidP="00D17F58">
            <w:pPr>
              <w:pStyle w:val="EMPTYCELLSTYLE"/>
            </w:pPr>
          </w:p>
        </w:tc>
        <w:tc>
          <w:tcPr>
            <w:tcW w:w="1380" w:type="dxa"/>
          </w:tcPr>
          <w:p w:rsidR="00976811" w:rsidRDefault="00976811" w:rsidP="00D17F58">
            <w:pPr>
              <w:pStyle w:val="EMPTYCELLSTYLE"/>
            </w:pPr>
          </w:p>
        </w:tc>
        <w:tc>
          <w:tcPr>
            <w:tcW w:w="40" w:type="dxa"/>
          </w:tcPr>
          <w:p w:rsidR="00976811" w:rsidRDefault="00976811" w:rsidP="00D17F58">
            <w:pPr>
              <w:pStyle w:val="EMPTYCELLSTYLE"/>
            </w:pPr>
          </w:p>
        </w:tc>
      </w:tr>
      <w:tr w:rsidR="00976811" w:rsidTr="00976811">
        <w:trPr>
          <w:trHeight w:hRule="exact" w:val="280"/>
        </w:trPr>
        <w:tc>
          <w:tcPr>
            <w:tcW w:w="40" w:type="dxa"/>
          </w:tcPr>
          <w:p w:rsidR="00976811" w:rsidRDefault="00976811" w:rsidP="00D17F58">
            <w:pPr>
              <w:pStyle w:val="EMPTYCELLSTYLE"/>
            </w:pPr>
          </w:p>
        </w:tc>
        <w:tc>
          <w:tcPr>
            <w:tcW w:w="1380" w:type="dxa"/>
            <w:gridSpan w:val="2"/>
            <w:tcMar>
              <w:top w:w="0" w:type="dxa"/>
              <w:left w:w="100" w:type="dxa"/>
              <w:bottom w:w="0" w:type="dxa"/>
              <w:right w:w="0" w:type="dxa"/>
            </w:tcMar>
          </w:tcPr>
          <w:p w:rsidR="00976811" w:rsidRDefault="00976811" w:rsidP="00D17F58">
            <w:pPr>
              <w:pStyle w:val="DOC-TabellaGrassetto"/>
            </w:pPr>
            <w:r>
              <w:t>QPR-MOB-07</w:t>
            </w:r>
          </w:p>
        </w:tc>
        <w:tc>
          <w:tcPr>
            <w:tcW w:w="6225" w:type="dxa"/>
            <w:gridSpan w:val="2"/>
            <w:tcMar>
              <w:top w:w="0" w:type="dxa"/>
              <w:left w:w="100" w:type="dxa"/>
              <w:bottom w:w="0" w:type="dxa"/>
              <w:right w:w="0" w:type="dxa"/>
            </w:tcMar>
          </w:tcPr>
          <w:p w:rsidR="00976811" w:rsidRDefault="00976811" w:rsidP="00367BC8">
            <w:pPr>
              <w:pStyle w:val="DOC-TabellaTesto"/>
            </w:pPr>
            <w:r>
              <w:t>LEVIGATURA DI ELEMENTI IN LEGNO</w:t>
            </w:r>
          </w:p>
        </w:tc>
        <w:tc>
          <w:tcPr>
            <w:tcW w:w="715" w:type="dxa"/>
            <w:tcMar>
              <w:top w:w="0" w:type="dxa"/>
              <w:left w:w="60" w:type="dxa"/>
              <w:bottom w:w="0" w:type="dxa"/>
              <w:right w:w="0" w:type="dxa"/>
            </w:tcMar>
          </w:tcPr>
          <w:p w:rsidR="00976811" w:rsidRDefault="00976811" w:rsidP="00D17F58">
            <w:pPr>
              <w:pStyle w:val="DOC-TabellaTestoCx"/>
            </w:pPr>
            <w:r>
              <w:t>3</w:t>
            </w:r>
          </w:p>
        </w:tc>
        <w:tc>
          <w:tcPr>
            <w:tcW w:w="1380" w:type="dxa"/>
            <w:tcMar>
              <w:top w:w="0" w:type="dxa"/>
              <w:left w:w="60" w:type="dxa"/>
              <w:bottom w:w="0" w:type="dxa"/>
              <w:right w:w="0" w:type="dxa"/>
            </w:tcMar>
          </w:tcPr>
          <w:p w:rsidR="00976811" w:rsidRDefault="00976811" w:rsidP="00D17F58">
            <w:pPr>
              <w:pStyle w:val="DOC-TabellaTestoCx"/>
            </w:pPr>
            <w:r>
              <w:t>Esteso</w:t>
            </w:r>
          </w:p>
        </w:tc>
        <w:tc>
          <w:tcPr>
            <w:tcW w:w="40" w:type="dxa"/>
          </w:tcPr>
          <w:p w:rsidR="00976811" w:rsidRDefault="00976811" w:rsidP="00D17F58">
            <w:pPr>
              <w:pStyle w:val="EMPTYCELLSTYLE"/>
            </w:pPr>
          </w:p>
        </w:tc>
      </w:tr>
      <w:tr w:rsidR="00976811" w:rsidTr="00976811">
        <w:trPr>
          <w:trHeight w:hRule="exact" w:val="20"/>
        </w:trPr>
        <w:tc>
          <w:tcPr>
            <w:tcW w:w="40" w:type="dxa"/>
          </w:tcPr>
          <w:p w:rsidR="00976811" w:rsidRDefault="00976811" w:rsidP="00D17F58">
            <w:pPr>
              <w:pStyle w:val="EMPTYCELLSTYLE"/>
            </w:pPr>
          </w:p>
        </w:tc>
        <w:tc>
          <w:tcPr>
            <w:tcW w:w="200" w:type="dxa"/>
          </w:tcPr>
          <w:p w:rsidR="00976811" w:rsidRDefault="00976811" w:rsidP="00D17F58">
            <w:pPr>
              <w:pStyle w:val="EMPTYCELLSTYLE"/>
            </w:pPr>
          </w:p>
        </w:tc>
        <w:tc>
          <w:tcPr>
            <w:tcW w:w="1180" w:type="dxa"/>
          </w:tcPr>
          <w:p w:rsidR="00976811" w:rsidRDefault="00976811" w:rsidP="00D17F58">
            <w:pPr>
              <w:pStyle w:val="EMPTYCELLSTYLE"/>
            </w:pPr>
          </w:p>
        </w:tc>
        <w:tc>
          <w:tcPr>
            <w:tcW w:w="420" w:type="dxa"/>
          </w:tcPr>
          <w:p w:rsidR="00976811" w:rsidRDefault="00976811" w:rsidP="00D17F58">
            <w:pPr>
              <w:pStyle w:val="EMPTYCELLSTYLE"/>
            </w:pPr>
          </w:p>
        </w:tc>
        <w:tc>
          <w:tcPr>
            <w:tcW w:w="5805" w:type="dxa"/>
          </w:tcPr>
          <w:p w:rsidR="00976811" w:rsidRDefault="00976811" w:rsidP="00D17F58">
            <w:pPr>
              <w:pStyle w:val="EMPTYCELLSTYLE"/>
            </w:pPr>
          </w:p>
        </w:tc>
        <w:tc>
          <w:tcPr>
            <w:tcW w:w="715" w:type="dxa"/>
          </w:tcPr>
          <w:p w:rsidR="00976811" w:rsidRDefault="00976811" w:rsidP="00D17F58">
            <w:pPr>
              <w:pStyle w:val="EMPTYCELLSTYLE"/>
            </w:pPr>
          </w:p>
        </w:tc>
        <w:tc>
          <w:tcPr>
            <w:tcW w:w="1380" w:type="dxa"/>
          </w:tcPr>
          <w:p w:rsidR="00976811" w:rsidRDefault="00976811" w:rsidP="00D17F58">
            <w:pPr>
              <w:pStyle w:val="EMPTYCELLSTYLE"/>
            </w:pPr>
          </w:p>
        </w:tc>
        <w:tc>
          <w:tcPr>
            <w:tcW w:w="40" w:type="dxa"/>
          </w:tcPr>
          <w:p w:rsidR="00976811" w:rsidRDefault="00976811" w:rsidP="00D17F58">
            <w:pPr>
              <w:pStyle w:val="EMPTYCELLSTYLE"/>
            </w:pPr>
          </w:p>
        </w:tc>
      </w:tr>
      <w:tr w:rsidR="00976811" w:rsidTr="00976811">
        <w:trPr>
          <w:trHeight w:hRule="exact" w:val="280"/>
        </w:trPr>
        <w:tc>
          <w:tcPr>
            <w:tcW w:w="40" w:type="dxa"/>
          </w:tcPr>
          <w:p w:rsidR="00976811" w:rsidRDefault="00976811" w:rsidP="00D17F58">
            <w:pPr>
              <w:pStyle w:val="EMPTYCELLSTYLE"/>
            </w:pPr>
          </w:p>
        </w:tc>
        <w:tc>
          <w:tcPr>
            <w:tcW w:w="1380" w:type="dxa"/>
            <w:gridSpan w:val="2"/>
            <w:tcMar>
              <w:top w:w="0" w:type="dxa"/>
              <w:left w:w="100" w:type="dxa"/>
              <w:bottom w:w="0" w:type="dxa"/>
              <w:right w:w="0" w:type="dxa"/>
            </w:tcMar>
          </w:tcPr>
          <w:p w:rsidR="00976811" w:rsidRDefault="00976811" w:rsidP="00D17F58">
            <w:pPr>
              <w:pStyle w:val="DOC-TabellaGrassetto"/>
            </w:pPr>
            <w:r>
              <w:t>QPR-MOB-08</w:t>
            </w:r>
          </w:p>
        </w:tc>
        <w:tc>
          <w:tcPr>
            <w:tcW w:w="6225" w:type="dxa"/>
            <w:gridSpan w:val="2"/>
            <w:tcMar>
              <w:top w:w="0" w:type="dxa"/>
              <w:left w:w="100" w:type="dxa"/>
              <w:bottom w:w="0" w:type="dxa"/>
              <w:right w:w="0" w:type="dxa"/>
            </w:tcMar>
          </w:tcPr>
          <w:p w:rsidR="00976811" w:rsidRDefault="00976811" w:rsidP="00367BC8">
            <w:pPr>
              <w:pStyle w:val="DOC-TabellaTesto"/>
            </w:pPr>
            <w:r>
              <w:t>ASSEMBLAGGIO DELLA SEDIA GREZZA IN LEGNO</w:t>
            </w:r>
          </w:p>
        </w:tc>
        <w:tc>
          <w:tcPr>
            <w:tcW w:w="715" w:type="dxa"/>
            <w:tcMar>
              <w:top w:w="0" w:type="dxa"/>
              <w:left w:w="60" w:type="dxa"/>
              <w:bottom w:w="0" w:type="dxa"/>
              <w:right w:w="0" w:type="dxa"/>
            </w:tcMar>
          </w:tcPr>
          <w:p w:rsidR="00976811" w:rsidRDefault="00976811" w:rsidP="00D17F58">
            <w:pPr>
              <w:pStyle w:val="DOC-TabellaTestoCx"/>
            </w:pPr>
            <w:r>
              <w:t>3</w:t>
            </w:r>
          </w:p>
        </w:tc>
        <w:tc>
          <w:tcPr>
            <w:tcW w:w="1380" w:type="dxa"/>
            <w:tcMar>
              <w:top w:w="0" w:type="dxa"/>
              <w:left w:w="60" w:type="dxa"/>
              <w:bottom w:w="0" w:type="dxa"/>
              <w:right w:w="0" w:type="dxa"/>
            </w:tcMar>
          </w:tcPr>
          <w:p w:rsidR="00976811" w:rsidRDefault="00976811" w:rsidP="00D17F58">
            <w:pPr>
              <w:pStyle w:val="DOC-TabellaTestoCx"/>
            </w:pPr>
            <w:r>
              <w:t>Parziale</w:t>
            </w:r>
          </w:p>
        </w:tc>
        <w:tc>
          <w:tcPr>
            <w:tcW w:w="40" w:type="dxa"/>
          </w:tcPr>
          <w:p w:rsidR="00976811" w:rsidRDefault="00976811" w:rsidP="00D17F58">
            <w:pPr>
              <w:pStyle w:val="EMPTYCELLSTYLE"/>
            </w:pPr>
          </w:p>
        </w:tc>
      </w:tr>
      <w:tr w:rsidR="00976811" w:rsidTr="00976811">
        <w:trPr>
          <w:trHeight w:hRule="exact" w:val="20"/>
        </w:trPr>
        <w:tc>
          <w:tcPr>
            <w:tcW w:w="40" w:type="dxa"/>
          </w:tcPr>
          <w:p w:rsidR="00976811" w:rsidRDefault="00976811" w:rsidP="00D17F58">
            <w:pPr>
              <w:pStyle w:val="EMPTYCELLSTYLE"/>
            </w:pPr>
          </w:p>
        </w:tc>
        <w:tc>
          <w:tcPr>
            <w:tcW w:w="200" w:type="dxa"/>
          </w:tcPr>
          <w:p w:rsidR="00976811" w:rsidRDefault="00976811" w:rsidP="00D17F58">
            <w:pPr>
              <w:pStyle w:val="EMPTYCELLSTYLE"/>
            </w:pPr>
          </w:p>
        </w:tc>
        <w:tc>
          <w:tcPr>
            <w:tcW w:w="1180" w:type="dxa"/>
          </w:tcPr>
          <w:p w:rsidR="00976811" w:rsidRDefault="00976811" w:rsidP="00D17F58">
            <w:pPr>
              <w:pStyle w:val="EMPTYCELLSTYLE"/>
            </w:pPr>
          </w:p>
        </w:tc>
        <w:tc>
          <w:tcPr>
            <w:tcW w:w="420" w:type="dxa"/>
          </w:tcPr>
          <w:p w:rsidR="00976811" w:rsidRDefault="00976811" w:rsidP="00D17F58">
            <w:pPr>
              <w:pStyle w:val="EMPTYCELLSTYLE"/>
            </w:pPr>
          </w:p>
        </w:tc>
        <w:tc>
          <w:tcPr>
            <w:tcW w:w="5805" w:type="dxa"/>
          </w:tcPr>
          <w:p w:rsidR="00976811" w:rsidRDefault="00976811" w:rsidP="00D17F58">
            <w:pPr>
              <w:pStyle w:val="EMPTYCELLSTYLE"/>
            </w:pPr>
          </w:p>
        </w:tc>
        <w:tc>
          <w:tcPr>
            <w:tcW w:w="715" w:type="dxa"/>
          </w:tcPr>
          <w:p w:rsidR="00976811" w:rsidRDefault="00976811" w:rsidP="00D17F58">
            <w:pPr>
              <w:pStyle w:val="EMPTYCELLSTYLE"/>
            </w:pPr>
          </w:p>
        </w:tc>
        <w:tc>
          <w:tcPr>
            <w:tcW w:w="1380" w:type="dxa"/>
          </w:tcPr>
          <w:p w:rsidR="00976811" w:rsidRDefault="00976811" w:rsidP="00D17F58">
            <w:pPr>
              <w:pStyle w:val="EMPTYCELLSTYLE"/>
            </w:pPr>
          </w:p>
        </w:tc>
        <w:tc>
          <w:tcPr>
            <w:tcW w:w="40" w:type="dxa"/>
          </w:tcPr>
          <w:p w:rsidR="00976811" w:rsidRDefault="00976811" w:rsidP="00D17F58">
            <w:pPr>
              <w:pStyle w:val="EMPTYCELLSTYLE"/>
            </w:pPr>
          </w:p>
        </w:tc>
      </w:tr>
      <w:tr w:rsidR="00976811" w:rsidTr="00976811">
        <w:trPr>
          <w:trHeight w:hRule="exact" w:val="280"/>
        </w:trPr>
        <w:tc>
          <w:tcPr>
            <w:tcW w:w="40" w:type="dxa"/>
          </w:tcPr>
          <w:p w:rsidR="00976811" w:rsidRDefault="00976811" w:rsidP="00D17F58">
            <w:pPr>
              <w:pStyle w:val="EMPTYCELLSTYLE"/>
            </w:pPr>
          </w:p>
        </w:tc>
        <w:tc>
          <w:tcPr>
            <w:tcW w:w="1380" w:type="dxa"/>
            <w:gridSpan w:val="2"/>
            <w:tcMar>
              <w:top w:w="0" w:type="dxa"/>
              <w:left w:w="100" w:type="dxa"/>
              <w:bottom w:w="0" w:type="dxa"/>
              <w:right w:w="0" w:type="dxa"/>
            </w:tcMar>
          </w:tcPr>
          <w:p w:rsidR="00976811" w:rsidRDefault="00976811" w:rsidP="00D17F58">
            <w:pPr>
              <w:pStyle w:val="DOC-TabellaGrassetto"/>
            </w:pPr>
            <w:r>
              <w:t>QPR-MOB-09</w:t>
            </w:r>
          </w:p>
        </w:tc>
        <w:tc>
          <w:tcPr>
            <w:tcW w:w="6225" w:type="dxa"/>
            <w:gridSpan w:val="2"/>
            <w:tcMar>
              <w:top w:w="0" w:type="dxa"/>
              <w:left w:w="100" w:type="dxa"/>
              <w:bottom w:w="0" w:type="dxa"/>
              <w:right w:w="0" w:type="dxa"/>
            </w:tcMar>
          </w:tcPr>
          <w:p w:rsidR="00976811" w:rsidRDefault="00976811" w:rsidP="00367BC8">
            <w:pPr>
              <w:pStyle w:val="DOC-TabellaTesto"/>
            </w:pPr>
            <w:r>
              <w:t>VERNICIATURA DI MASSELLI E MANUFATTI IN LEGNO</w:t>
            </w:r>
          </w:p>
        </w:tc>
        <w:tc>
          <w:tcPr>
            <w:tcW w:w="715" w:type="dxa"/>
            <w:tcMar>
              <w:top w:w="0" w:type="dxa"/>
              <w:left w:w="60" w:type="dxa"/>
              <w:bottom w:w="0" w:type="dxa"/>
              <w:right w:w="0" w:type="dxa"/>
            </w:tcMar>
          </w:tcPr>
          <w:p w:rsidR="00976811" w:rsidRDefault="00976811" w:rsidP="00D17F58">
            <w:pPr>
              <w:pStyle w:val="DOC-TabellaTestoCx"/>
            </w:pPr>
            <w:r>
              <w:t>3</w:t>
            </w:r>
          </w:p>
        </w:tc>
        <w:tc>
          <w:tcPr>
            <w:tcW w:w="1380" w:type="dxa"/>
            <w:tcMar>
              <w:top w:w="0" w:type="dxa"/>
              <w:left w:w="60" w:type="dxa"/>
              <w:bottom w:w="0" w:type="dxa"/>
              <w:right w:w="0" w:type="dxa"/>
            </w:tcMar>
          </w:tcPr>
          <w:p w:rsidR="00976811" w:rsidRDefault="00976811" w:rsidP="00D17F58">
            <w:pPr>
              <w:pStyle w:val="DOC-TabellaTestoCx"/>
            </w:pPr>
            <w:r>
              <w:t>Parziale</w:t>
            </w:r>
          </w:p>
        </w:tc>
        <w:tc>
          <w:tcPr>
            <w:tcW w:w="40" w:type="dxa"/>
          </w:tcPr>
          <w:p w:rsidR="00976811" w:rsidRDefault="00976811" w:rsidP="00D17F58">
            <w:pPr>
              <w:pStyle w:val="EMPTYCELLSTYLE"/>
            </w:pPr>
          </w:p>
        </w:tc>
      </w:tr>
      <w:tr w:rsidR="00976811" w:rsidTr="00976811">
        <w:trPr>
          <w:trHeight w:hRule="exact" w:val="20"/>
        </w:trPr>
        <w:tc>
          <w:tcPr>
            <w:tcW w:w="40" w:type="dxa"/>
          </w:tcPr>
          <w:p w:rsidR="00976811" w:rsidRDefault="00976811" w:rsidP="00D17F58">
            <w:pPr>
              <w:pStyle w:val="EMPTYCELLSTYLE"/>
            </w:pPr>
          </w:p>
        </w:tc>
        <w:tc>
          <w:tcPr>
            <w:tcW w:w="200" w:type="dxa"/>
          </w:tcPr>
          <w:p w:rsidR="00976811" w:rsidRDefault="00976811" w:rsidP="00D17F58">
            <w:pPr>
              <w:pStyle w:val="EMPTYCELLSTYLE"/>
            </w:pPr>
          </w:p>
        </w:tc>
        <w:tc>
          <w:tcPr>
            <w:tcW w:w="1180" w:type="dxa"/>
          </w:tcPr>
          <w:p w:rsidR="00976811" w:rsidRDefault="00976811" w:rsidP="00D17F58">
            <w:pPr>
              <w:pStyle w:val="EMPTYCELLSTYLE"/>
            </w:pPr>
          </w:p>
        </w:tc>
        <w:tc>
          <w:tcPr>
            <w:tcW w:w="420" w:type="dxa"/>
          </w:tcPr>
          <w:p w:rsidR="00976811" w:rsidRDefault="00976811" w:rsidP="00D17F58">
            <w:pPr>
              <w:pStyle w:val="EMPTYCELLSTYLE"/>
            </w:pPr>
          </w:p>
        </w:tc>
        <w:tc>
          <w:tcPr>
            <w:tcW w:w="5805" w:type="dxa"/>
          </w:tcPr>
          <w:p w:rsidR="00976811" w:rsidRDefault="00976811" w:rsidP="00D17F58">
            <w:pPr>
              <w:pStyle w:val="EMPTYCELLSTYLE"/>
            </w:pPr>
          </w:p>
        </w:tc>
        <w:tc>
          <w:tcPr>
            <w:tcW w:w="715" w:type="dxa"/>
          </w:tcPr>
          <w:p w:rsidR="00976811" w:rsidRDefault="00976811" w:rsidP="00D17F58">
            <w:pPr>
              <w:pStyle w:val="EMPTYCELLSTYLE"/>
            </w:pPr>
          </w:p>
        </w:tc>
        <w:tc>
          <w:tcPr>
            <w:tcW w:w="1380" w:type="dxa"/>
          </w:tcPr>
          <w:p w:rsidR="00976811" w:rsidRDefault="00976811" w:rsidP="00D17F58">
            <w:pPr>
              <w:pStyle w:val="EMPTYCELLSTYLE"/>
            </w:pPr>
          </w:p>
        </w:tc>
        <w:tc>
          <w:tcPr>
            <w:tcW w:w="40" w:type="dxa"/>
          </w:tcPr>
          <w:p w:rsidR="00976811" w:rsidRDefault="00976811" w:rsidP="00D17F58">
            <w:pPr>
              <w:pStyle w:val="EMPTYCELLSTYLE"/>
            </w:pPr>
          </w:p>
        </w:tc>
      </w:tr>
      <w:tr w:rsidR="00976811" w:rsidTr="00976811">
        <w:trPr>
          <w:trHeight w:hRule="exact" w:val="280"/>
        </w:trPr>
        <w:tc>
          <w:tcPr>
            <w:tcW w:w="40" w:type="dxa"/>
          </w:tcPr>
          <w:p w:rsidR="00976811" w:rsidRDefault="00976811" w:rsidP="00D17F58">
            <w:pPr>
              <w:pStyle w:val="EMPTYCELLSTYLE"/>
            </w:pPr>
          </w:p>
        </w:tc>
        <w:tc>
          <w:tcPr>
            <w:tcW w:w="1380" w:type="dxa"/>
            <w:gridSpan w:val="2"/>
            <w:tcMar>
              <w:top w:w="0" w:type="dxa"/>
              <w:left w:w="100" w:type="dxa"/>
              <w:bottom w:w="0" w:type="dxa"/>
              <w:right w:w="0" w:type="dxa"/>
            </w:tcMar>
          </w:tcPr>
          <w:p w:rsidR="00976811" w:rsidRDefault="00976811" w:rsidP="00D17F58">
            <w:pPr>
              <w:pStyle w:val="DOC-TabellaGrassetto"/>
            </w:pPr>
            <w:r>
              <w:t>QPR-MOB-10</w:t>
            </w:r>
          </w:p>
        </w:tc>
        <w:tc>
          <w:tcPr>
            <w:tcW w:w="6225" w:type="dxa"/>
            <w:gridSpan w:val="2"/>
            <w:tcMar>
              <w:top w:w="0" w:type="dxa"/>
              <w:left w:w="100" w:type="dxa"/>
              <w:bottom w:w="0" w:type="dxa"/>
              <w:right w:w="0" w:type="dxa"/>
            </w:tcMar>
          </w:tcPr>
          <w:p w:rsidR="00976811" w:rsidRDefault="00976811" w:rsidP="00367BC8">
            <w:pPr>
              <w:pStyle w:val="DOC-TabellaTesto"/>
            </w:pPr>
            <w:r>
              <w:t>PRODUZIONE DI ELEMENTI IN LEGNO CON MACCHINE A CNC</w:t>
            </w:r>
          </w:p>
        </w:tc>
        <w:tc>
          <w:tcPr>
            <w:tcW w:w="715" w:type="dxa"/>
            <w:tcMar>
              <w:top w:w="0" w:type="dxa"/>
              <w:left w:w="60" w:type="dxa"/>
              <w:bottom w:w="0" w:type="dxa"/>
              <w:right w:w="0" w:type="dxa"/>
            </w:tcMar>
          </w:tcPr>
          <w:p w:rsidR="00976811" w:rsidRDefault="00976811" w:rsidP="00D17F58">
            <w:pPr>
              <w:pStyle w:val="DOC-TabellaTestoCx"/>
            </w:pPr>
            <w:r>
              <w:t>3</w:t>
            </w:r>
          </w:p>
        </w:tc>
        <w:tc>
          <w:tcPr>
            <w:tcW w:w="1380" w:type="dxa"/>
            <w:tcMar>
              <w:top w:w="0" w:type="dxa"/>
              <w:left w:w="60" w:type="dxa"/>
              <w:bottom w:w="0" w:type="dxa"/>
              <w:right w:w="0" w:type="dxa"/>
            </w:tcMar>
          </w:tcPr>
          <w:p w:rsidR="00976811" w:rsidRDefault="00976811" w:rsidP="00D17F58">
            <w:pPr>
              <w:pStyle w:val="DOC-TabellaTestoCx"/>
            </w:pPr>
            <w:r>
              <w:t>Parziale</w:t>
            </w:r>
          </w:p>
        </w:tc>
        <w:tc>
          <w:tcPr>
            <w:tcW w:w="40" w:type="dxa"/>
          </w:tcPr>
          <w:p w:rsidR="00976811" w:rsidRDefault="00976811" w:rsidP="00D17F58">
            <w:pPr>
              <w:pStyle w:val="EMPTYCELLSTYLE"/>
            </w:pPr>
          </w:p>
        </w:tc>
      </w:tr>
      <w:tr w:rsidR="00976811" w:rsidTr="00976811">
        <w:trPr>
          <w:trHeight w:hRule="exact" w:val="20"/>
        </w:trPr>
        <w:tc>
          <w:tcPr>
            <w:tcW w:w="40" w:type="dxa"/>
          </w:tcPr>
          <w:p w:rsidR="00976811" w:rsidRDefault="00976811" w:rsidP="00D17F58">
            <w:pPr>
              <w:pStyle w:val="EMPTYCELLSTYLE"/>
            </w:pPr>
          </w:p>
        </w:tc>
        <w:tc>
          <w:tcPr>
            <w:tcW w:w="200" w:type="dxa"/>
          </w:tcPr>
          <w:p w:rsidR="00976811" w:rsidRDefault="00976811" w:rsidP="00D17F58">
            <w:pPr>
              <w:pStyle w:val="EMPTYCELLSTYLE"/>
            </w:pPr>
          </w:p>
        </w:tc>
        <w:tc>
          <w:tcPr>
            <w:tcW w:w="1180" w:type="dxa"/>
          </w:tcPr>
          <w:p w:rsidR="00976811" w:rsidRDefault="00976811" w:rsidP="00D17F58">
            <w:pPr>
              <w:pStyle w:val="EMPTYCELLSTYLE"/>
            </w:pPr>
          </w:p>
        </w:tc>
        <w:tc>
          <w:tcPr>
            <w:tcW w:w="420" w:type="dxa"/>
          </w:tcPr>
          <w:p w:rsidR="00976811" w:rsidRDefault="00976811" w:rsidP="00D17F58">
            <w:pPr>
              <w:pStyle w:val="EMPTYCELLSTYLE"/>
            </w:pPr>
          </w:p>
        </w:tc>
        <w:tc>
          <w:tcPr>
            <w:tcW w:w="5805" w:type="dxa"/>
          </w:tcPr>
          <w:p w:rsidR="00976811" w:rsidRDefault="00976811" w:rsidP="00D17F58">
            <w:pPr>
              <w:pStyle w:val="EMPTYCELLSTYLE"/>
            </w:pPr>
          </w:p>
        </w:tc>
        <w:tc>
          <w:tcPr>
            <w:tcW w:w="715" w:type="dxa"/>
          </w:tcPr>
          <w:p w:rsidR="00976811" w:rsidRDefault="00976811" w:rsidP="00D17F58">
            <w:pPr>
              <w:pStyle w:val="EMPTYCELLSTYLE"/>
            </w:pPr>
          </w:p>
        </w:tc>
        <w:tc>
          <w:tcPr>
            <w:tcW w:w="1380" w:type="dxa"/>
          </w:tcPr>
          <w:p w:rsidR="00976811" w:rsidRDefault="00976811" w:rsidP="00D17F58">
            <w:pPr>
              <w:pStyle w:val="EMPTYCELLSTYLE"/>
            </w:pPr>
          </w:p>
        </w:tc>
        <w:tc>
          <w:tcPr>
            <w:tcW w:w="40" w:type="dxa"/>
          </w:tcPr>
          <w:p w:rsidR="00976811" w:rsidRDefault="00976811" w:rsidP="00D17F58">
            <w:pPr>
              <w:pStyle w:val="EMPTYCELLSTYLE"/>
            </w:pPr>
          </w:p>
        </w:tc>
      </w:tr>
      <w:tr w:rsidR="00976811" w:rsidTr="00976811">
        <w:trPr>
          <w:trHeight w:hRule="exact" w:val="280"/>
        </w:trPr>
        <w:tc>
          <w:tcPr>
            <w:tcW w:w="40" w:type="dxa"/>
          </w:tcPr>
          <w:p w:rsidR="00976811" w:rsidRDefault="00976811" w:rsidP="00D17F58">
            <w:pPr>
              <w:pStyle w:val="EMPTYCELLSTYLE"/>
            </w:pPr>
          </w:p>
        </w:tc>
        <w:tc>
          <w:tcPr>
            <w:tcW w:w="1380" w:type="dxa"/>
            <w:gridSpan w:val="2"/>
            <w:tcMar>
              <w:top w:w="0" w:type="dxa"/>
              <w:left w:w="100" w:type="dxa"/>
              <w:bottom w:w="0" w:type="dxa"/>
              <w:right w:w="0" w:type="dxa"/>
            </w:tcMar>
          </w:tcPr>
          <w:p w:rsidR="00976811" w:rsidRDefault="00976811" w:rsidP="00D17F58">
            <w:pPr>
              <w:pStyle w:val="DOC-TabellaGrassetto"/>
            </w:pPr>
            <w:r>
              <w:t>QPR-MOB-11</w:t>
            </w:r>
          </w:p>
        </w:tc>
        <w:tc>
          <w:tcPr>
            <w:tcW w:w="6225" w:type="dxa"/>
            <w:gridSpan w:val="2"/>
            <w:tcMar>
              <w:top w:w="0" w:type="dxa"/>
              <w:left w:w="100" w:type="dxa"/>
              <w:bottom w:w="0" w:type="dxa"/>
              <w:right w:w="0" w:type="dxa"/>
            </w:tcMar>
          </w:tcPr>
          <w:p w:rsidR="00976811" w:rsidRDefault="00976811" w:rsidP="00367BC8">
            <w:pPr>
              <w:pStyle w:val="DOC-TabellaTesto"/>
            </w:pPr>
            <w:r>
              <w:t>SMACCHINATURA DI ELEMENTI DI MOBILI IN PANNELLO</w:t>
            </w:r>
          </w:p>
        </w:tc>
        <w:tc>
          <w:tcPr>
            <w:tcW w:w="715" w:type="dxa"/>
            <w:tcMar>
              <w:top w:w="0" w:type="dxa"/>
              <w:left w:w="60" w:type="dxa"/>
              <w:bottom w:w="0" w:type="dxa"/>
              <w:right w:w="0" w:type="dxa"/>
            </w:tcMar>
          </w:tcPr>
          <w:p w:rsidR="00976811" w:rsidRDefault="00976811" w:rsidP="00D17F58">
            <w:pPr>
              <w:pStyle w:val="DOC-TabellaTestoCx"/>
            </w:pPr>
            <w:r>
              <w:t>3</w:t>
            </w:r>
          </w:p>
        </w:tc>
        <w:tc>
          <w:tcPr>
            <w:tcW w:w="1380" w:type="dxa"/>
            <w:tcMar>
              <w:top w:w="0" w:type="dxa"/>
              <w:left w:w="60" w:type="dxa"/>
              <w:bottom w:w="0" w:type="dxa"/>
              <w:right w:w="0" w:type="dxa"/>
            </w:tcMar>
          </w:tcPr>
          <w:p w:rsidR="00976811" w:rsidRDefault="00976811" w:rsidP="00D17F58">
            <w:pPr>
              <w:pStyle w:val="DOC-TabellaTestoCx"/>
            </w:pPr>
            <w:r>
              <w:t>Parziale</w:t>
            </w:r>
          </w:p>
        </w:tc>
        <w:tc>
          <w:tcPr>
            <w:tcW w:w="40" w:type="dxa"/>
          </w:tcPr>
          <w:p w:rsidR="00976811" w:rsidRDefault="00976811" w:rsidP="00D17F58">
            <w:pPr>
              <w:pStyle w:val="EMPTYCELLSTYLE"/>
            </w:pPr>
          </w:p>
        </w:tc>
      </w:tr>
      <w:tr w:rsidR="00976811" w:rsidTr="00976811">
        <w:trPr>
          <w:trHeight w:hRule="exact" w:val="20"/>
        </w:trPr>
        <w:tc>
          <w:tcPr>
            <w:tcW w:w="40" w:type="dxa"/>
          </w:tcPr>
          <w:p w:rsidR="00976811" w:rsidRDefault="00976811" w:rsidP="00D17F58">
            <w:pPr>
              <w:pStyle w:val="EMPTYCELLSTYLE"/>
            </w:pPr>
          </w:p>
        </w:tc>
        <w:tc>
          <w:tcPr>
            <w:tcW w:w="200" w:type="dxa"/>
          </w:tcPr>
          <w:p w:rsidR="00976811" w:rsidRDefault="00976811" w:rsidP="00D17F58">
            <w:pPr>
              <w:pStyle w:val="EMPTYCELLSTYLE"/>
            </w:pPr>
          </w:p>
        </w:tc>
        <w:tc>
          <w:tcPr>
            <w:tcW w:w="1180" w:type="dxa"/>
          </w:tcPr>
          <w:p w:rsidR="00976811" w:rsidRDefault="00976811" w:rsidP="00D17F58">
            <w:pPr>
              <w:pStyle w:val="EMPTYCELLSTYLE"/>
            </w:pPr>
          </w:p>
        </w:tc>
        <w:tc>
          <w:tcPr>
            <w:tcW w:w="420" w:type="dxa"/>
          </w:tcPr>
          <w:p w:rsidR="00976811" w:rsidRDefault="00976811" w:rsidP="00D17F58">
            <w:pPr>
              <w:pStyle w:val="EMPTYCELLSTYLE"/>
            </w:pPr>
          </w:p>
        </w:tc>
        <w:tc>
          <w:tcPr>
            <w:tcW w:w="5805" w:type="dxa"/>
          </w:tcPr>
          <w:p w:rsidR="00976811" w:rsidRDefault="00976811" w:rsidP="00D17F58">
            <w:pPr>
              <w:pStyle w:val="EMPTYCELLSTYLE"/>
            </w:pPr>
          </w:p>
        </w:tc>
        <w:tc>
          <w:tcPr>
            <w:tcW w:w="715" w:type="dxa"/>
          </w:tcPr>
          <w:p w:rsidR="00976811" w:rsidRDefault="00976811" w:rsidP="00D17F58">
            <w:pPr>
              <w:pStyle w:val="EMPTYCELLSTYLE"/>
            </w:pPr>
          </w:p>
        </w:tc>
        <w:tc>
          <w:tcPr>
            <w:tcW w:w="1380" w:type="dxa"/>
          </w:tcPr>
          <w:p w:rsidR="00976811" w:rsidRDefault="00976811" w:rsidP="00D17F58">
            <w:pPr>
              <w:pStyle w:val="EMPTYCELLSTYLE"/>
            </w:pPr>
          </w:p>
        </w:tc>
        <w:tc>
          <w:tcPr>
            <w:tcW w:w="40" w:type="dxa"/>
          </w:tcPr>
          <w:p w:rsidR="00976811" w:rsidRDefault="00976811" w:rsidP="00D17F58">
            <w:pPr>
              <w:pStyle w:val="EMPTYCELLSTYLE"/>
            </w:pPr>
          </w:p>
        </w:tc>
      </w:tr>
      <w:tr w:rsidR="00976811" w:rsidTr="00976811">
        <w:trPr>
          <w:trHeight w:hRule="exact" w:val="280"/>
        </w:trPr>
        <w:tc>
          <w:tcPr>
            <w:tcW w:w="40" w:type="dxa"/>
          </w:tcPr>
          <w:p w:rsidR="00976811" w:rsidRDefault="00976811" w:rsidP="00D17F58">
            <w:pPr>
              <w:pStyle w:val="EMPTYCELLSTYLE"/>
            </w:pPr>
          </w:p>
        </w:tc>
        <w:tc>
          <w:tcPr>
            <w:tcW w:w="1380" w:type="dxa"/>
            <w:gridSpan w:val="2"/>
            <w:tcMar>
              <w:top w:w="0" w:type="dxa"/>
              <w:left w:w="100" w:type="dxa"/>
              <w:bottom w:w="0" w:type="dxa"/>
              <w:right w:w="0" w:type="dxa"/>
            </w:tcMar>
          </w:tcPr>
          <w:p w:rsidR="00976811" w:rsidRDefault="00976811" w:rsidP="00D17F58">
            <w:pPr>
              <w:pStyle w:val="DOC-TabellaGrassetto"/>
            </w:pPr>
            <w:r>
              <w:t>QPR-MOB-12</w:t>
            </w:r>
          </w:p>
        </w:tc>
        <w:tc>
          <w:tcPr>
            <w:tcW w:w="6225" w:type="dxa"/>
            <w:gridSpan w:val="2"/>
            <w:tcMar>
              <w:top w:w="0" w:type="dxa"/>
              <w:left w:w="100" w:type="dxa"/>
              <w:bottom w:w="0" w:type="dxa"/>
              <w:right w:w="0" w:type="dxa"/>
            </w:tcMar>
          </w:tcPr>
          <w:p w:rsidR="00976811" w:rsidRDefault="00976811" w:rsidP="00367BC8">
            <w:pPr>
              <w:pStyle w:val="DOC-TabellaTesto"/>
            </w:pPr>
            <w:r>
              <w:t>VERNICIATURA DI SUPERFICI PIANE</w:t>
            </w:r>
          </w:p>
        </w:tc>
        <w:tc>
          <w:tcPr>
            <w:tcW w:w="715" w:type="dxa"/>
            <w:tcMar>
              <w:top w:w="0" w:type="dxa"/>
              <w:left w:w="60" w:type="dxa"/>
              <w:bottom w:w="0" w:type="dxa"/>
              <w:right w:w="0" w:type="dxa"/>
            </w:tcMar>
          </w:tcPr>
          <w:p w:rsidR="00976811" w:rsidRDefault="00976811" w:rsidP="00D17F58">
            <w:pPr>
              <w:pStyle w:val="DOC-TabellaTestoCx"/>
            </w:pPr>
            <w:r>
              <w:t>3</w:t>
            </w:r>
          </w:p>
        </w:tc>
        <w:tc>
          <w:tcPr>
            <w:tcW w:w="1380" w:type="dxa"/>
            <w:tcMar>
              <w:top w:w="0" w:type="dxa"/>
              <w:left w:w="60" w:type="dxa"/>
              <w:bottom w:w="0" w:type="dxa"/>
              <w:right w:w="0" w:type="dxa"/>
            </w:tcMar>
          </w:tcPr>
          <w:p w:rsidR="00976811" w:rsidRDefault="00976811" w:rsidP="00D17F58">
            <w:pPr>
              <w:pStyle w:val="DOC-TabellaTestoCx"/>
            </w:pPr>
            <w:r>
              <w:t>Parziale</w:t>
            </w:r>
          </w:p>
        </w:tc>
        <w:tc>
          <w:tcPr>
            <w:tcW w:w="40" w:type="dxa"/>
          </w:tcPr>
          <w:p w:rsidR="00976811" w:rsidRDefault="00976811" w:rsidP="00D17F58">
            <w:pPr>
              <w:pStyle w:val="EMPTYCELLSTYLE"/>
            </w:pPr>
          </w:p>
        </w:tc>
      </w:tr>
      <w:tr w:rsidR="00976811" w:rsidTr="00976811">
        <w:trPr>
          <w:trHeight w:hRule="exact" w:val="20"/>
        </w:trPr>
        <w:tc>
          <w:tcPr>
            <w:tcW w:w="40" w:type="dxa"/>
          </w:tcPr>
          <w:p w:rsidR="00976811" w:rsidRDefault="00976811" w:rsidP="00D17F58">
            <w:pPr>
              <w:pStyle w:val="EMPTYCELLSTYLE"/>
            </w:pPr>
          </w:p>
        </w:tc>
        <w:tc>
          <w:tcPr>
            <w:tcW w:w="200" w:type="dxa"/>
          </w:tcPr>
          <w:p w:rsidR="00976811" w:rsidRDefault="00976811" w:rsidP="00D17F58">
            <w:pPr>
              <w:pStyle w:val="EMPTYCELLSTYLE"/>
            </w:pPr>
          </w:p>
        </w:tc>
        <w:tc>
          <w:tcPr>
            <w:tcW w:w="1180" w:type="dxa"/>
          </w:tcPr>
          <w:p w:rsidR="00976811" w:rsidRDefault="00976811" w:rsidP="00D17F58">
            <w:pPr>
              <w:pStyle w:val="EMPTYCELLSTYLE"/>
            </w:pPr>
          </w:p>
        </w:tc>
        <w:tc>
          <w:tcPr>
            <w:tcW w:w="420" w:type="dxa"/>
          </w:tcPr>
          <w:p w:rsidR="00976811" w:rsidRDefault="00976811" w:rsidP="00D17F58">
            <w:pPr>
              <w:pStyle w:val="EMPTYCELLSTYLE"/>
            </w:pPr>
          </w:p>
        </w:tc>
        <w:tc>
          <w:tcPr>
            <w:tcW w:w="5805" w:type="dxa"/>
          </w:tcPr>
          <w:p w:rsidR="00976811" w:rsidRDefault="00976811" w:rsidP="00D17F58">
            <w:pPr>
              <w:pStyle w:val="EMPTYCELLSTYLE"/>
            </w:pPr>
          </w:p>
        </w:tc>
        <w:tc>
          <w:tcPr>
            <w:tcW w:w="715" w:type="dxa"/>
          </w:tcPr>
          <w:p w:rsidR="00976811" w:rsidRDefault="00976811" w:rsidP="00D17F58">
            <w:pPr>
              <w:pStyle w:val="EMPTYCELLSTYLE"/>
            </w:pPr>
          </w:p>
        </w:tc>
        <w:tc>
          <w:tcPr>
            <w:tcW w:w="1380" w:type="dxa"/>
          </w:tcPr>
          <w:p w:rsidR="00976811" w:rsidRDefault="00976811" w:rsidP="00D17F58">
            <w:pPr>
              <w:pStyle w:val="EMPTYCELLSTYLE"/>
            </w:pPr>
          </w:p>
        </w:tc>
        <w:tc>
          <w:tcPr>
            <w:tcW w:w="40" w:type="dxa"/>
          </w:tcPr>
          <w:p w:rsidR="00976811" w:rsidRDefault="00976811" w:rsidP="00D17F58">
            <w:pPr>
              <w:pStyle w:val="EMPTYCELLSTYLE"/>
            </w:pPr>
          </w:p>
        </w:tc>
      </w:tr>
      <w:tr w:rsidR="00976811" w:rsidTr="00976811">
        <w:trPr>
          <w:trHeight w:hRule="exact" w:val="280"/>
        </w:trPr>
        <w:tc>
          <w:tcPr>
            <w:tcW w:w="40" w:type="dxa"/>
          </w:tcPr>
          <w:p w:rsidR="00976811" w:rsidRDefault="00976811" w:rsidP="00D17F58">
            <w:pPr>
              <w:pStyle w:val="EMPTYCELLSTYLE"/>
            </w:pPr>
          </w:p>
        </w:tc>
        <w:tc>
          <w:tcPr>
            <w:tcW w:w="1380" w:type="dxa"/>
            <w:gridSpan w:val="2"/>
            <w:tcMar>
              <w:top w:w="0" w:type="dxa"/>
              <w:left w:w="100" w:type="dxa"/>
              <w:bottom w:w="0" w:type="dxa"/>
              <w:right w:w="0" w:type="dxa"/>
            </w:tcMar>
          </w:tcPr>
          <w:p w:rsidR="00976811" w:rsidRDefault="00976811" w:rsidP="00D17F58">
            <w:pPr>
              <w:pStyle w:val="DOC-TabellaGrassetto"/>
            </w:pPr>
            <w:r>
              <w:t>QPR-MOB-13</w:t>
            </w:r>
          </w:p>
        </w:tc>
        <w:tc>
          <w:tcPr>
            <w:tcW w:w="6225" w:type="dxa"/>
            <w:gridSpan w:val="2"/>
            <w:tcMar>
              <w:top w:w="0" w:type="dxa"/>
              <w:left w:w="100" w:type="dxa"/>
              <w:bottom w:w="0" w:type="dxa"/>
              <w:right w:w="0" w:type="dxa"/>
            </w:tcMar>
          </w:tcPr>
          <w:p w:rsidR="00976811" w:rsidRDefault="00976811" w:rsidP="00367BC8">
            <w:pPr>
              <w:pStyle w:val="DOC-TabellaTesto"/>
            </w:pPr>
            <w:r>
              <w:t>ASSEMBLAGGIO DEL MOBILE A PANNELLI PIANI</w:t>
            </w:r>
          </w:p>
        </w:tc>
        <w:tc>
          <w:tcPr>
            <w:tcW w:w="715" w:type="dxa"/>
            <w:tcMar>
              <w:top w:w="0" w:type="dxa"/>
              <w:left w:w="60" w:type="dxa"/>
              <w:bottom w:w="0" w:type="dxa"/>
              <w:right w:w="0" w:type="dxa"/>
            </w:tcMar>
          </w:tcPr>
          <w:p w:rsidR="00976811" w:rsidRDefault="00976811" w:rsidP="00D17F58">
            <w:pPr>
              <w:pStyle w:val="DOC-TabellaTestoCx"/>
            </w:pPr>
            <w:r>
              <w:t>3</w:t>
            </w:r>
          </w:p>
        </w:tc>
        <w:tc>
          <w:tcPr>
            <w:tcW w:w="1380" w:type="dxa"/>
            <w:tcMar>
              <w:top w:w="0" w:type="dxa"/>
              <w:left w:w="60" w:type="dxa"/>
              <w:bottom w:w="0" w:type="dxa"/>
              <w:right w:w="0" w:type="dxa"/>
            </w:tcMar>
          </w:tcPr>
          <w:p w:rsidR="00976811" w:rsidRDefault="00976811" w:rsidP="00D17F58">
            <w:pPr>
              <w:pStyle w:val="DOC-TabellaTestoCx"/>
            </w:pPr>
            <w:r>
              <w:t>Completo</w:t>
            </w:r>
          </w:p>
        </w:tc>
        <w:tc>
          <w:tcPr>
            <w:tcW w:w="40" w:type="dxa"/>
          </w:tcPr>
          <w:p w:rsidR="00976811" w:rsidRDefault="00976811" w:rsidP="00D17F58">
            <w:pPr>
              <w:pStyle w:val="EMPTYCELLSTYLE"/>
            </w:pPr>
          </w:p>
        </w:tc>
      </w:tr>
      <w:tr w:rsidR="00976811" w:rsidTr="00976811">
        <w:trPr>
          <w:trHeight w:hRule="exact" w:val="20"/>
        </w:trPr>
        <w:tc>
          <w:tcPr>
            <w:tcW w:w="40" w:type="dxa"/>
          </w:tcPr>
          <w:p w:rsidR="00976811" w:rsidRDefault="00976811" w:rsidP="00D17F58">
            <w:pPr>
              <w:pStyle w:val="EMPTYCELLSTYLE"/>
            </w:pPr>
          </w:p>
        </w:tc>
        <w:tc>
          <w:tcPr>
            <w:tcW w:w="200" w:type="dxa"/>
          </w:tcPr>
          <w:p w:rsidR="00976811" w:rsidRDefault="00976811" w:rsidP="00D17F58">
            <w:pPr>
              <w:pStyle w:val="EMPTYCELLSTYLE"/>
            </w:pPr>
          </w:p>
        </w:tc>
        <w:tc>
          <w:tcPr>
            <w:tcW w:w="1180" w:type="dxa"/>
          </w:tcPr>
          <w:p w:rsidR="00976811" w:rsidRDefault="00976811" w:rsidP="00D17F58">
            <w:pPr>
              <w:pStyle w:val="EMPTYCELLSTYLE"/>
            </w:pPr>
          </w:p>
        </w:tc>
        <w:tc>
          <w:tcPr>
            <w:tcW w:w="420" w:type="dxa"/>
          </w:tcPr>
          <w:p w:rsidR="00976811" w:rsidRDefault="00976811" w:rsidP="00D17F58">
            <w:pPr>
              <w:pStyle w:val="EMPTYCELLSTYLE"/>
            </w:pPr>
          </w:p>
        </w:tc>
        <w:tc>
          <w:tcPr>
            <w:tcW w:w="5805" w:type="dxa"/>
          </w:tcPr>
          <w:p w:rsidR="00976811" w:rsidRDefault="00976811" w:rsidP="00D17F58">
            <w:pPr>
              <w:pStyle w:val="EMPTYCELLSTYLE"/>
            </w:pPr>
          </w:p>
        </w:tc>
        <w:tc>
          <w:tcPr>
            <w:tcW w:w="715" w:type="dxa"/>
          </w:tcPr>
          <w:p w:rsidR="00976811" w:rsidRDefault="00976811" w:rsidP="00D17F58">
            <w:pPr>
              <w:pStyle w:val="EMPTYCELLSTYLE"/>
            </w:pPr>
          </w:p>
        </w:tc>
        <w:tc>
          <w:tcPr>
            <w:tcW w:w="1380" w:type="dxa"/>
          </w:tcPr>
          <w:p w:rsidR="00976811" w:rsidRDefault="00976811" w:rsidP="00D17F58">
            <w:pPr>
              <w:pStyle w:val="EMPTYCELLSTYLE"/>
            </w:pPr>
          </w:p>
        </w:tc>
        <w:tc>
          <w:tcPr>
            <w:tcW w:w="40" w:type="dxa"/>
          </w:tcPr>
          <w:p w:rsidR="00976811" w:rsidRDefault="00976811" w:rsidP="00D17F58">
            <w:pPr>
              <w:pStyle w:val="EMPTYCELLSTYLE"/>
            </w:pPr>
          </w:p>
        </w:tc>
      </w:tr>
      <w:tr w:rsidR="00976811" w:rsidTr="00976811">
        <w:trPr>
          <w:trHeight w:hRule="exact" w:val="280"/>
        </w:trPr>
        <w:tc>
          <w:tcPr>
            <w:tcW w:w="40" w:type="dxa"/>
          </w:tcPr>
          <w:p w:rsidR="00976811" w:rsidRDefault="00976811" w:rsidP="00D17F58">
            <w:pPr>
              <w:pStyle w:val="EMPTYCELLSTYLE"/>
            </w:pPr>
          </w:p>
        </w:tc>
        <w:tc>
          <w:tcPr>
            <w:tcW w:w="1380" w:type="dxa"/>
            <w:gridSpan w:val="2"/>
            <w:tcMar>
              <w:top w:w="0" w:type="dxa"/>
              <w:left w:w="100" w:type="dxa"/>
              <w:bottom w:w="0" w:type="dxa"/>
              <w:right w:w="0" w:type="dxa"/>
            </w:tcMar>
          </w:tcPr>
          <w:p w:rsidR="00976811" w:rsidRDefault="00976811" w:rsidP="00D17F58">
            <w:pPr>
              <w:pStyle w:val="DOC-TabellaGrassetto"/>
            </w:pPr>
            <w:r>
              <w:t>QPR-MOB-14</w:t>
            </w:r>
          </w:p>
        </w:tc>
        <w:tc>
          <w:tcPr>
            <w:tcW w:w="6225" w:type="dxa"/>
            <w:gridSpan w:val="2"/>
            <w:tcMar>
              <w:top w:w="0" w:type="dxa"/>
              <w:left w:w="100" w:type="dxa"/>
              <w:bottom w:w="0" w:type="dxa"/>
              <w:right w:w="0" w:type="dxa"/>
            </w:tcMar>
          </w:tcPr>
          <w:p w:rsidR="00976811" w:rsidRDefault="00976811" w:rsidP="00367BC8">
            <w:pPr>
              <w:pStyle w:val="DOC-TabellaTesto"/>
            </w:pPr>
            <w:r>
              <w:t>CONSEGNA E INSTALLAZIONE DEL MOBILE</w:t>
            </w:r>
          </w:p>
        </w:tc>
        <w:tc>
          <w:tcPr>
            <w:tcW w:w="715" w:type="dxa"/>
            <w:tcMar>
              <w:top w:w="0" w:type="dxa"/>
              <w:left w:w="60" w:type="dxa"/>
              <w:bottom w:w="0" w:type="dxa"/>
              <w:right w:w="0" w:type="dxa"/>
            </w:tcMar>
          </w:tcPr>
          <w:p w:rsidR="00976811" w:rsidRDefault="00976811" w:rsidP="00D17F58">
            <w:pPr>
              <w:pStyle w:val="DOC-TabellaTestoCx"/>
            </w:pPr>
            <w:r>
              <w:t>3</w:t>
            </w:r>
          </w:p>
        </w:tc>
        <w:tc>
          <w:tcPr>
            <w:tcW w:w="1380" w:type="dxa"/>
            <w:tcMar>
              <w:top w:w="0" w:type="dxa"/>
              <w:left w:w="60" w:type="dxa"/>
              <w:bottom w:w="0" w:type="dxa"/>
              <w:right w:w="0" w:type="dxa"/>
            </w:tcMar>
          </w:tcPr>
          <w:p w:rsidR="00976811" w:rsidRDefault="00976811" w:rsidP="00D17F58">
            <w:pPr>
              <w:pStyle w:val="DOC-TabellaTestoCx"/>
            </w:pPr>
            <w:r>
              <w:t>Parziale</w:t>
            </w:r>
          </w:p>
        </w:tc>
        <w:tc>
          <w:tcPr>
            <w:tcW w:w="40" w:type="dxa"/>
          </w:tcPr>
          <w:p w:rsidR="00976811" w:rsidRDefault="00976811" w:rsidP="00D17F58">
            <w:pPr>
              <w:pStyle w:val="EMPTYCELLSTYLE"/>
            </w:pPr>
          </w:p>
        </w:tc>
      </w:tr>
      <w:tr w:rsidR="00976811" w:rsidTr="00976811">
        <w:trPr>
          <w:trHeight w:hRule="exact" w:val="20"/>
        </w:trPr>
        <w:tc>
          <w:tcPr>
            <w:tcW w:w="40" w:type="dxa"/>
          </w:tcPr>
          <w:p w:rsidR="00976811" w:rsidRDefault="00976811" w:rsidP="00D17F58">
            <w:pPr>
              <w:pStyle w:val="EMPTYCELLSTYLE"/>
            </w:pPr>
          </w:p>
        </w:tc>
        <w:tc>
          <w:tcPr>
            <w:tcW w:w="200" w:type="dxa"/>
          </w:tcPr>
          <w:p w:rsidR="00976811" w:rsidRDefault="00976811" w:rsidP="00D17F58">
            <w:pPr>
              <w:pStyle w:val="EMPTYCELLSTYLE"/>
            </w:pPr>
          </w:p>
        </w:tc>
        <w:tc>
          <w:tcPr>
            <w:tcW w:w="1180" w:type="dxa"/>
          </w:tcPr>
          <w:p w:rsidR="00976811" w:rsidRDefault="00976811" w:rsidP="00D17F58">
            <w:pPr>
              <w:pStyle w:val="EMPTYCELLSTYLE"/>
            </w:pPr>
          </w:p>
        </w:tc>
        <w:tc>
          <w:tcPr>
            <w:tcW w:w="420" w:type="dxa"/>
          </w:tcPr>
          <w:p w:rsidR="00976811" w:rsidRDefault="00976811" w:rsidP="00D17F58">
            <w:pPr>
              <w:pStyle w:val="EMPTYCELLSTYLE"/>
            </w:pPr>
          </w:p>
        </w:tc>
        <w:tc>
          <w:tcPr>
            <w:tcW w:w="5805" w:type="dxa"/>
          </w:tcPr>
          <w:p w:rsidR="00976811" w:rsidRDefault="00976811" w:rsidP="00D17F58">
            <w:pPr>
              <w:pStyle w:val="EMPTYCELLSTYLE"/>
            </w:pPr>
          </w:p>
        </w:tc>
        <w:tc>
          <w:tcPr>
            <w:tcW w:w="715" w:type="dxa"/>
          </w:tcPr>
          <w:p w:rsidR="00976811" w:rsidRDefault="00976811" w:rsidP="00D17F58">
            <w:pPr>
              <w:pStyle w:val="EMPTYCELLSTYLE"/>
            </w:pPr>
          </w:p>
        </w:tc>
        <w:tc>
          <w:tcPr>
            <w:tcW w:w="1380" w:type="dxa"/>
          </w:tcPr>
          <w:p w:rsidR="00976811" w:rsidRDefault="00976811" w:rsidP="00D17F58">
            <w:pPr>
              <w:pStyle w:val="EMPTYCELLSTYLE"/>
            </w:pPr>
          </w:p>
        </w:tc>
        <w:tc>
          <w:tcPr>
            <w:tcW w:w="40" w:type="dxa"/>
          </w:tcPr>
          <w:p w:rsidR="00976811" w:rsidRDefault="00976811" w:rsidP="00D17F58">
            <w:pPr>
              <w:pStyle w:val="EMPTYCELLSTYLE"/>
            </w:pPr>
          </w:p>
        </w:tc>
      </w:tr>
      <w:tr w:rsidR="00976811" w:rsidTr="00976811">
        <w:trPr>
          <w:trHeight w:hRule="exact" w:val="20"/>
        </w:trPr>
        <w:tc>
          <w:tcPr>
            <w:tcW w:w="40" w:type="dxa"/>
          </w:tcPr>
          <w:p w:rsidR="00976811" w:rsidRDefault="00976811" w:rsidP="00D17F5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976811" w:rsidRDefault="00976811" w:rsidP="00D17F58">
            <w:pPr>
              <w:pStyle w:val="EMPTYCELLSTYLE"/>
            </w:pPr>
          </w:p>
        </w:tc>
        <w:tc>
          <w:tcPr>
            <w:tcW w:w="40" w:type="dxa"/>
          </w:tcPr>
          <w:p w:rsidR="00976811" w:rsidRDefault="00976811" w:rsidP="00D17F58">
            <w:pPr>
              <w:pStyle w:val="EMPTYCELLSTYLE"/>
            </w:pPr>
          </w:p>
        </w:tc>
      </w:tr>
    </w:tbl>
    <w:p w:rsidR="00976811" w:rsidRDefault="00976811" w:rsidP="00976811"/>
    <w:p w:rsidR="00976811" w:rsidRDefault="00976811" w:rsidP="003F4247">
      <w:pPr>
        <w:pStyle w:val="DOC-TestoBase"/>
      </w:pPr>
    </w:p>
    <w:p w:rsidR="003F4247" w:rsidRPr="00493351" w:rsidRDefault="003F4247" w:rsidP="003F4247">
      <w:pPr>
        <w:pStyle w:val="DOC-TestoBase"/>
      </w:pPr>
      <w:r w:rsidRPr="00493351">
        <w:br w:type="page"/>
      </w:r>
    </w:p>
    <w:p w:rsidR="003F4247" w:rsidRPr="00493351" w:rsidRDefault="003F4247" w:rsidP="003F4247">
      <w:pPr>
        <w:pStyle w:val="LG-Titoletto"/>
      </w:pPr>
      <w:r w:rsidRPr="00493351">
        <w:lastRenderedPageBreak/>
        <w:t>Descrizione delle competenze caratterizzanti il profilo PROFESSIONALE regionale</w:t>
      </w:r>
    </w:p>
    <w:p w:rsidR="00B069D2" w:rsidRDefault="00B069D2" w:rsidP="00B069D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69D2" w:rsidRPr="00174B50" w:rsidTr="00D17F58">
        <w:trPr>
          <w:trHeight w:val="397"/>
        </w:trPr>
        <w:tc>
          <w:tcPr>
            <w:tcW w:w="9749" w:type="dxa"/>
            <w:gridSpan w:val="5"/>
            <w:tcBorders>
              <w:bottom w:val="single" w:sz="4" w:space="0" w:color="auto"/>
            </w:tcBorders>
            <w:shd w:val="clear" w:color="auto" w:fill="CCECFF"/>
            <w:tcMar>
              <w:left w:w="57" w:type="dxa"/>
              <w:right w:w="57" w:type="dxa"/>
            </w:tcMar>
            <w:vAlign w:val="center"/>
          </w:tcPr>
          <w:p w:rsidR="00B069D2" w:rsidRPr="00174B50" w:rsidRDefault="00B069D2" w:rsidP="00D17F58">
            <w:pPr>
              <w:pStyle w:val="QPR-Titolo"/>
            </w:pPr>
            <w:r w:rsidRPr="00170D1E">
              <w:t>PRODUZIONE DI MULTISTRATI CURVATI</w:t>
            </w:r>
          </w:p>
        </w:tc>
      </w:tr>
      <w:tr w:rsidR="00B069D2" w:rsidRPr="006F0970" w:rsidTr="00D17F58">
        <w:trPr>
          <w:trHeight w:val="340"/>
        </w:trPr>
        <w:tc>
          <w:tcPr>
            <w:tcW w:w="846" w:type="dxa"/>
            <w:tcBorders>
              <w:bottom w:val="single" w:sz="4" w:space="0" w:color="auto"/>
              <w:right w:val="nil"/>
            </w:tcBorders>
            <w:shd w:val="clear" w:color="auto" w:fill="CCECFF"/>
            <w:tcMar>
              <w:left w:w="57" w:type="dxa"/>
              <w:right w:w="57" w:type="dxa"/>
            </w:tcMar>
            <w:vAlign w:val="center"/>
          </w:tcPr>
          <w:p w:rsidR="00B069D2" w:rsidRPr="00F80D72" w:rsidRDefault="00B069D2" w:rsidP="00D17F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69D2" w:rsidRPr="00F80D72" w:rsidRDefault="00B069D2" w:rsidP="00D17F58">
            <w:pPr>
              <w:pStyle w:val="QPR-Codice"/>
            </w:pPr>
            <w:r w:rsidRPr="00170D1E">
              <w:t>QPR-MOB-02</w:t>
            </w:r>
          </w:p>
        </w:tc>
        <w:tc>
          <w:tcPr>
            <w:tcW w:w="1625" w:type="dxa"/>
            <w:tcBorders>
              <w:left w:val="nil"/>
              <w:bottom w:val="single" w:sz="4" w:space="0" w:color="auto"/>
              <w:right w:val="nil"/>
            </w:tcBorders>
            <w:shd w:val="clear" w:color="auto" w:fill="CCECFF"/>
            <w:vAlign w:val="center"/>
          </w:tcPr>
          <w:p w:rsidR="00B069D2" w:rsidRDefault="00B069D2" w:rsidP="00D17F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69D2" w:rsidRDefault="00B069D2" w:rsidP="00D17F58">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B069D2" w:rsidRPr="00F80D72" w:rsidRDefault="00B069D2" w:rsidP="00D17F58">
            <w:pPr>
              <w:pStyle w:val="QPR-Versione"/>
            </w:pPr>
            <w:r w:rsidRPr="00F80D72">
              <w:t xml:space="preserve">Versione </w:t>
            </w:r>
            <w:r w:rsidRPr="00170D1E">
              <w:t>1</w:t>
            </w:r>
            <w:r w:rsidRPr="00F80D72">
              <w:t xml:space="preserve"> del</w:t>
            </w:r>
            <w:r>
              <w:t xml:space="preserve"> 10/06/2017</w:t>
            </w:r>
          </w:p>
        </w:tc>
      </w:tr>
      <w:tr w:rsidR="00B069D2" w:rsidRPr="006F0970" w:rsidTr="00D17F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69D2" w:rsidRPr="004503E8" w:rsidRDefault="00B069D2" w:rsidP="00D17F58">
            <w:pPr>
              <w:pStyle w:val="QPR-Titoletti"/>
            </w:pPr>
            <w:r w:rsidRPr="004503E8">
              <w:t>Descrizione del qualificatore professionale regionale</w:t>
            </w:r>
          </w:p>
        </w:tc>
      </w:tr>
      <w:tr w:rsidR="00B069D2" w:rsidRPr="006F0970" w:rsidTr="00D17F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69D2" w:rsidRPr="006F0970" w:rsidRDefault="00B069D2" w:rsidP="00D17F58">
            <w:pPr>
              <w:pStyle w:val="QPR-TitoloDescrizione"/>
            </w:pPr>
            <w:r w:rsidRPr="00170D1E">
              <w:rPr>
                <w:noProof/>
                <w:snapToGrid w:val="0"/>
              </w:rPr>
              <w:t>Sulla base della documentazione di riferimento (piano di produzione, specifiche progettuali, disegni tecnici, etc.), il soggetto è in grado di effettuare la curvatura di elementi in multistrato mediante l'impiego di presse a caldo per l'incollaggio dei vari strati e l'utilizzo di sagoma e contro-sagoma per definirne la curvatura.</w:t>
            </w:r>
          </w:p>
        </w:tc>
      </w:tr>
      <w:tr w:rsidR="00B069D2" w:rsidRPr="006F0970" w:rsidTr="00D17F58">
        <w:trPr>
          <w:trHeight w:hRule="exact" w:val="340"/>
        </w:trPr>
        <w:tc>
          <w:tcPr>
            <w:tcW w:w="4874" w:type="dxa"/>
            <w:gridSpan w:val="3"/>
            <w:tcBorders>
              <w:bottom w:val="nil"/>
            </w:tcBorders>
            <w:shd w:val="clear" w:color="auto" w:fill="FFFFB9"/>
            <w:vAlign w:val="center"/>
          </w:tcPr>
          <w:p w:rsidR="00B069D2" w:rsidRPr="006F0970" w:rsidRDefault="00B069D2" w:rsidP="00D17F58">
            <w:pPr>
              <w:pStyle w:val="QPR-Titoletti"/>
            </w:pPr>
            <w:r w:rsidRPr="006F0970">
              <w:t>Conoscenze</w:t>
            </w:r>
          </w:p>
        </w:tc>
        <w:tc>
          <w:tcPr>
            <w:tcW w:w="4875" w:type="dxa"/>
            <w:gridSpan w:val="2"/>
            <w:tcBorders>
              <w:bottom w:val="nil"/>
            </w:tcBorders>
            <w:shd w:val="clear" w:color="auto" w:fill="FFFFB9"/>
            <w:vAlign w:val="center"/>
          </w:tcPr>
          <w:p w:rsidR="00B069D2" w:rsidRPr="006F0970" w:rsidRDefault="00B069D2" w:rsidP="00D17F58">
            <w:pPr>
              <w:pStyle w:val="QPR-Titoletti"/>
            </w:pPr>
            <w:r w:rsidRPr="006F0970">
              <w:t>Abilità</w:t>
            </w:r>
          </w:p>
        </w:tc>
      </w:tr>
      <w:tr w:rsidR="00B069D2" w:rsidRPr="006F0970" w:rsidTr="00D17F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69D2" w:rsidRPr="00F1307A" w:rsidRDefault="00B069D2" w:rsidP="00B069D2">
            <w:pPr>
              <w:pStyle w:val="QPR-ConoscenzeAbilit"/>
              <w:suppressAutoHyphens w:val="0"/>
              <w:ind w:left="283" w:hanging="198"/>
            </w:pPr>
            <w:r>
              <w:rPr>
                <w:noProof/>
              </w:rPr>
              <w:t>Principali riferimenti legislativi e normativi per le lavorazioni del settore legno e arredo</w:t>
            </w:r>
          </w:p>
          <w:p w:rsidR="00B069D2" w:rsidRDefault="00B069D2" w:rsidP="00B069D2">
            <w:pPr>
              <w:pStyle w:val="QPR-ConoscenzeAbilit"/>
              <w:suppressAutoHyphens w:val="0"/>
              <w:ind w:left="283" w:hanging="198"/>
            </w:pPr>
            <w:r>
              <w:rPr>
                <w:noProof/>
              </w:rPr>
              <w:t>Caratteristiche del legno: morfologia, umidità del legno, difetti e specie legnose</w:t>
            </w:r>
          </w:p>
          <w:p w:rsidR="00B069D2" w:rsidRDefault="00B069D2" w:rsidP="00B069D2">
            <w:pPr>
              <w:pStyle w:val="QPR-ConoscenzeAbilit"/>
              <w:suppressAutoHyphens w:val="0"/>
              <w:ind w:left="283" w:hanging="198"/>
            </w:pPr>
            <w:r>
              <w:rPr>
                <w:noProof/>
              </w:rPr>
              <w:t>Processi e tecniche di lavorazione del legno</w:t>
            </w:r>
          </w:p>
          <w:p w:rsidR="00B069D2" w:rsidRDefault="00B069D2" w:rsidP="00B069D2">
            <w:pPr>
              <w:pStyle w:val="QPR-ConoscenzeAbilit"/>
              <w:suppressAutoHyphens w:val="0"/>
              <w:ind w:left="283" w:hanging="198"/>
            </w:pPr>
            <w:r>
              <w:rPr>
                <w:noProof/>
              </w:rPr>
              <w:t>Caratteristiche estetiche e tecnologiche del legno sfogliato e tranciato</w:t>
            </w:r>
          </w:p>
          <w:p w:rsidR="00B069D2" w:rsidRDefault="00B069D2" w:rsidP="00B069D2">
            <w:pPr>
              <w:pStyle w:val="QPR-ConoscenzeAbilit"/>
              <w:suppressAutoHyphens w:val="0"/>
              <w:ind w:left="283" w:hanging="198"/>
            </w:pPr>
            <w:r>
              <w:rPr>
                <w:noProof/>
              </w:rPr>
              <w:t>Tecniche costruttive del pannello a strati</w:t>
            </w:r>
          </w:p>
          <w:p w:rsidR="00B069D2" w:rsidRDefault="00B069D2" w:rsidP="00B069D2">
            <w:pPr>
              <w:pStyle w:val="QPR-ConoscenzeAbilit"/>
              <w:suppressAutoHyphens w:val="0"/>
              <w:ind w:left="283" w:hanging="198"/>
            </w:pPr>
            <w:r>
              <w:rPr>
                <w:noProof/>
              </w:rPr>
              <w:t>Caratteristiche prestazionali dei collanti per il legno</w:t>
            </w:r>
          </w:p>
          <w:p w:rsidR="00B069D2" w:rsidRDefault="00B069D2" w:rsidP="00B069D2">
            <w:pPr>
              <w:pStyle w:val="QPR-ConoscenzeAbilit"/>
              <w:suppressAutoHyphens w:val="0"/>
              <w:ind w:left="283" w:hanging="198"/>
            </w:pPr>
            <w:r>
              <w:rPr>
                <w:noProof/>
              </w:rPr>
              <w:t>Costruzione di sedute e schienali in compensato curvato</w:t>
            </w:r>
          </w:p>
          <w:p w:rsidR="00B069D2" w:rsidRDefault="00B069D2" w:rsidP="00B069D2">
            <w:pPr>
              <w:pStyle w:val="QPR-ConoscenzeAbilit"/>
              <w:suppressAutoHyphens w:val="0"/>
              <w:ind w:left="283" w:hanging="198"/>
            </w:pPr>
            <w:r>
              <w:rPr>
                <w:noProof/>
              </w:rPr>
              <w:t>Tecniche per l'applicazione dell'adesivo: le macchine spalmatrici a rullo</w:t>
            </w:r>
          </w:p>
          <w:p w:rsidR="00B069D2" w:rsidRDefault="00B069D2" w:rsidP="00B069D2">
            <w:pPr>
              <w:pStyle w:val="QPR-ConoscenzeAbilit"/>
              <w:suppressAutoHyphens w:val="0"/>
              <w:ind w:left="283" w:hanging="198"/>
            </w:pPr>
            <w:r>
              <w:rPr>
                <w:noProof/>
              </w:rPr>
              <w:t>Sistemi di riscaldamento delle sagome</w:t>
            </w:r>
          </w:p>
          <w:p w:rsidR="00B069D2" w:rsidRDefault="00B069D2" w:rsidP="00B069D2">
            <w:pPr>
              <w:pStyle w:val="QPR-ConoscenzeAbilit"/>
              <w:suppressAutoHyphens w:val="0"/>
              <w:ind w:left="283" w:hanging="198"/>
            </w:pPr>
            <w:r>
              <w:rPr>
                <w:noProof/>
              </w:rPr>
              <w:t>Sicurezza sul lavoro: regole e modalità di comportamento (generali e specifiche)</w:t>
            </w:r>
          </w:p>
          <w:p w:rsidR="00B069D2" w:rsidRPr="00174B50" w:rsidRDefault="00B069D2" w:rsidP="00D17F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69D2" w:rsidRDefault="00B069D2" w:rsidP="00B069D2">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B069D2" w:rsidRDefault="00B069D2" w:rsidP="00B069D2">
            <w:pPr>
              <w:pStyle w:val="QPR-ConoscenzeAbilit"/>
              <w:suppressAutoHyphens w:val="0"/>
              <w:ind w:left="283" w:hanging="198"/>
            </w:pPr>
            <w:r>
              <w:rPr>
                <w:noProof/>
              </w:rPr>
              <w:t>Scegliere gli sfogliati e/o tranciati più adatti alla curvatura e alla disposizione nel “pacco” di fogli</w:t>
            </w:r>
          </w:p>
          <w:p w:rsidR="00B069D2" w:rsidRDefault="00B069D2" w:rsidP="00B069D2">
            <w:pPr>
              <w:pStyle w:val="QPR-ConoscenzeAbilit"/>
              <w:suppressAutoHyphens w:val="0"/>
              <w:ind w:left="283" w:hanging="198"/>
            </w:pPr>
            <w:r>
              <w:rPr>
                <w:noProof/>
              </w:rPr>
              <w:t>Segare gli sfogliati e/o tranciati nelle dimensioni richieste</w:t>
            </w:r>
          </w:p>
          <w:p w:rsidR="00B069D2" w:rsidRDefault="00B069D2" w:rsidP="00B069D2">
            <w:pPr>
              <w:pStyle w:val="QPR-ConoscenzeAbilit"/>
              <w:suppressAutoHyphens w:val="0"/>
              <w:ind w:left="283" w:hanging="198"/>
            </w:pPr>
            <w:r>
              <w:rPr>
                <w:noProof/>
              </w:rPr>
              <w:t>Predisporre lo stampo sulla pressa</w:t>
            </w:r>
          </w:p>
          <w:p w:rsidR="00B069D2" w:rsidRDefault="00B069D2" w:rsidP="00B069D2">
            <w:pPr>
              <w:pStyle w:val="QPR-ConoscenzeAbilit"/>
              <w:suppressAutoHyphens w:val="0"/>
              <w:ind w:left="283" w:hanging="198"/>
            </w:pPr>
            <w:r>
              <w:rPr>
                <w:noProof/>
              </w:rPr>
              <w:t>Costruire a secco il “pacco” dei fogli</w:t>
            </w:r>
          </w:p>
          <w:p w:rsidR="00B069D2" w:rsidRDefault="00B069D2" w:rsidP="00B069D2">
            <w:pPr>
              <w:pStyle w:val="QPR-ConoscenzeAbilit"/>
              <w:suppressAutoHyphens w:val="0"/>
              <w:ind w:left="283" w:hanging="198"/>
            </w:pPr>
            <w:r>
              <w:rPr>
                <w:noProof/>
              </w:rPr>
              <w:t>Disporre l'adesivo sui fogli e inserire il multistrato nello stampo</w:t>
            </w:r>
          </w:p>
          <w:p w:rsidR="00B069D2" w:rsidRDefault="00B069D2" w:rsidP="00B069D2">
            <w:pPr>
              <w:pStyle w:val="QPR-ConoscenzeAbilit"/>
              <w:suppressAutoHyphens w:val="0"/>
              <w:ind w:left="283" w:hanging="198"/>
            </w:pPr>
            <w:r>
              <w:rPr>
                <w:noProof/>
              </w:rPr>
              <w:t>Monitorare l'asciugatura o il raffreddamento del pannello incollato</w:t>
            </w:r>
          </w:p>
          <w:p w:rsidR="00B069D2" w:rsidRDefault="00B069D2" w:rsidP="00B069D2">
            <w:pPr>
              <w:pStyle w:val="QPR-ConoscenzeAbilit"/>
              <w:suppressAutoHyphens w:val="0"/>
              <w:ind w:left="283" w:hanging="198"/>
            </w:pPr>
            <w:r>
              <w:rPr>
                <w:noProof/>
              </w:rPr>
              <w:t>Controllare la qualità della lavorazione eseguita</w:t>
            </w:r>
          </w:p>
          <w:p w:rsidR="00B069D2" w:rsidRDefault="00B069D2" w:rsidP="00B069D2">
            <w:pPr>
              <w:pStyle w:val="QPR-ConoscenzeAbilit"/>
              <w:suppressAutoHyphens w:val="0"/>
              <w:ind w:left="283" w:hanging="198"/>
            </w:pPr>
            <w:r>
              <w:rPr>
                <w:noProof/>
              </w:rPr>
              <w:t>Sistemare gli elementi lavorati a magazzino</w:t>
            </w:r>
          </w:p>
          <w:p w:rsidR="00B069D2" w:rsidRPr="006F0970" w:rsidRDefault="00B069D2" w:rsidP="00D17F58">
            <w:pPr>
              <w:pStyle w:val="QPR-ChiusuraConAbi"/>
            </w:pPr>
          </w:p>
        </w:tc>
      </w:tr>
    </w:tbl>
    <w:p w:rsidR="00B069D2" w:rsidRDefault="00B069D2" w:rsidP="00B069D2">
      <w:pPr>
        <w:pStyle w:val="DOC-Spaziatura"/>
      </w:pPr>
    </w:p>
    <w:p w:rsidR="00B069D2" w:rsidRDefault="00B069D2" w:rsidP="00B069D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69D2" w:rsidRPr="00174B50" w:rsidTr="00D17F58">
        <w:trPr>
          <w:trHeight w:val="397"/>
        </w:trPr>
        <w:tc>
          <w:tcPr>
            <w:tcW w:w="9749" w:type="dxa"/>
            <w:gridSpan w:val="5"/>
            <w:tcBorders>
              <w:bottom w:val="single" w:sz="4" w:space="0" w:color="auto"/>
            </w:tcBorders>
            <w:shd w:val="clear" w:color="auto" w:fill="CCECFF"/>
            <w:tcMar>
              <w:left w:w="57" w:type="dxa"/>
              <w:right w:w="57" w:type="dxa"/>
            </w:tcMar>
            <w:vAlign w:val="center"/>
          </w:tcPr>
          <w:p w:rsidR="00B069D2" w:rsidRPr="00174B50" w:rsidRDefault="00B069D2" w:rsidP="00D17F58">
            <w:pPr>
              <w:pStyle w:val="QPR-Titolo"/>
            </w:pPr>
            <w:r w:rsidRPr="00170D1E">
              <w:t>ATTREZZAGGIO MACCHINE OPERATRICI PER LA FABBRICAZIONE DI MOBILI</w:t>
            </w:r>
          </w:p>
        </w:tc>
      </w:tr>
      <w:tr w:rsidR="00B069D2" w:rsidRPr="006F0970" w:rsidTr="00D17F58">
        <w:trPr>
          <w:trHeight w:val="340"/>
        </w:trPr>
        <w:tc>
          <w:tcPr>
            <w:tcW w:w="846" w:type="dxa"/>
            <w:tcBorders>
              <w:bottom w:val="single" w:sz="4" w:space="0" w:color="auto"/>
              <w:right w:val="nil"/>
            </w:tcBorders>
            <w:shd w:val="clear" w:color="auto" w:fill="CCECFF"/>
            <w:tcMar>
              <w:left w:w="57" w:type="dxa"/>
              <w:right w:w="57" w:type="dxa"/>
            </w:tcMar>
            <w:vAlign w:val="center"/>
          </w:tcPr>
          <w:p w:rsidR="00B069D2" w:rsidRPr="00F80D72" w:rsidRDefault="00B069D2" w:rsidP="00D17F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69D2" w:rsidRPr="00F80D72" w:rsidRDefault="00B069D2" w:rsidP="00D17F58">
            <w:pPr>
              <w:pStyle w:val="QPR-Codice"/>
            </w:pPr>
            <w:r w:rsidRPr="00170D1E">
              <w:t>QPR-MOB-03</w:t>
            </w:r>
          </w:p>
        </w:tc>
        <w:tc>
          <w:tcPr>
            <w:tcW w:w="1625" w:type="dxa"/>
            <w:tcBorders>
              <w:left w:val="nil"/>
              <w:bottom w:val="single" w:sz="4" w:space="0" w:color="auto"/>
              <w:right w:val="nil"/>
            </w:tcBorders>
            <w:shd w:val="clear" w:color="auto" w:fill="CCECFF"/>
            <w:vAlign w:val="center"/>
          </w:tcPr>
          <w:p w:rsidR="00B069D2" w:rsidRDefault="00B069D2" w:rsidP="00D17F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69D2" w:rsidRDefault="00B069D2" w:rsidP="00D17F58">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B069D2" w:rsidRPr="00F80D72" w:rsidRDefault="00B069D2" w:rsidP="00D17F58">
            <w:pPr>
              <w:pStyle w:val="QPR-Versione"/>
            </w:pPr>
            <w:r w:rsidRPr="00F80D72">
              <w:t xml:space="preserve">Versione </w:t>
            </w:r>
            <w:r w:rsidRPr="00170D1E">
              <w:t>1</w:t>
            </w:r>
            <w:r w:rsidRPr="00F80D72">
              <w:t xml:space="preserve"> del</w:t>
            </w:r>
            <w:r>
              <w:t xml:space="preserve"> 10/06/2017</w:t>
            </w:r>
          </w:p>
        </w:tc>
      </w:tr>
      <w:tr w:rsidR="00B069D2" w:rsidRPr="006F0970" w:rsidTr="00D17F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69D2" w:rsidRPr="004503E8" w:rsidRDefault="00B069D2" w:rsidP="00D17F58">
            <w:pPr>
              <w:pStyle w:val="QPR-Titoletti"/>
            </w:pPr>
            <w:r w:rsidRPr="004503E8">
              <w:t>Descrizione del qualificatore professionale regionale</w:t>
            </w:r>
          </w:p>
        </w:tc>
      </w:tr>
      <w:tr w:rsidR="00B069D2" w:rsidRPr="006F0970" w:rsidTr="00D17F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69D2" w:rsidRPr="006F0970" w:rsidRDefault="00B069D2" w:rsidP="00D17F58">
            <w:pPr>
              <w:pStyle w:val="QPR-TitoloDescrizione"/>
            </w:pPr>
            <w:r w:rsidRPr="00170D1E">
              <w:rPr>
                <w:noProof/>
                <w:snapToGrid w:val="0"/>
              </w:rPr>
              <w:t>Sulla base della documentazione di riferimento (piano di produzione, specifiche progettuali dei prodotti da realizzare, disegni tecnici, libretti d'istruzioni, etc.), il soggetto è in grado di effettuare l'attrezzaggio delle macchine operatrici per la realizzazione in serie delle lavorazioni richieste.</w:t>
            </w:r>
          </w:p>
        </w:tc>
      </w:tr>
      <w:tr w:rsidR="00B069D2" w:rsidRPr="006F0970" w:rsidTr="00D17F58">
        <w:trPr>
          <w:trHeight w:hRule="exact" w:val="340"/>
        </w:trPr>
        <w:tc>
          <w:tcPr>
            <w:tcW w:w="4874" w:type="dxa"/>
            <w:gridSpan w:val="3"/>
            <w:tcBorders>
              <w:bottom w:val="nil"/>
            </w:tcBorders>
            <w:shd w:val="clear" w:color="auto" w:fill="FFFFB9"/>
            <w:vAlign w:val="center"/>
          </w:tcPr>
          <w:p w:rsidR="00B069D2" w:rsidRPr="006F0970" w:rsidRDefault="00B069D2" w:rsidP="00D17F58">
            <w:pPr>
              <w:pStyle w:val="QPR-Titoletti"/>
            </w:pPr>
            <w:r w:rsidRPr="006F0970">
              <w:t>Conoscenze</w:t>
            </w:r>
          </w:p>
        </w:tc>
        <w:tc>
          <w:tcPr>
            <w:tcW w:w="4875" w:type="dxa"/>
            <w:gridSpan w:val="2"/>
            <w:tcBorders>
              <w:bottom w:val="nil"/>
            </w:tcBorders>
            <w:shd w:val="clear" w:color="auto" w:fill="FFFFB9"/>
            <w:vAlign w:val="center"/>
          </w:tcPr>
          <w:p w:rsidR="00B069D2" w:rsidRPr="006F0970" w:rsidRDefault="00B069D2" w:rsidP="00D17F58">
            <w:pPr>
              <w:pStyle w:val="QPR-Titoletti"/>
            </w:pPr>
            <w:r w:rsidRPr="006F0970">
              <w:t>Abilità</w:t>
            </w:r>
          </w:p>
        </w:tc>
      </w:tr>
      <w:tr w:rsidR="00B069D2" w:rsidRPr="006F0970" w:rsidTr="00D17F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69D2" w:rsidRPr="00F1307A" w:rsidRDefault="00B069D2" w:rsidP="00B069D2">
            <w:pPr>
              <w:pStyle w:val="QPR-ConoscenzeAbilit"/>
              <w:suppressAutoHyphens w:val="0"/>
              <w:ind w:left="283" w:hanging="198"/>
            </w:pPr>
            <w:r>
              <w:rPr>
                <w:noProof/>
              </w:rPr>
              <w:t>Principali riferimenti legislativi e normativi per le lavorazioni del settore legno e arredo</w:t>
            </w:r>
          </w:p>
          <w:p w:rsidR="00B069D2" w:rsidRDefault="00B069D2" w:rsidP="00B069D2">
            <w:pPr>
              <w:pStyle w:val="QPR-ConoscenzeAbilit"/>
              <w:suppressAutoHyphens w:val="0"/>
              <w:ind w:left="283" w:hanging="198"/>
            </w:pPr>
            <w:r>
              <w:rPr>
                <w:noProof/>
              </w:rPr>
              <w:t>Caratteristiche del legno: morfologia, umidità del legno, difetti e specie legnose</w:t>
            </w:r>
          </w:p>
          <w:p w:rsidR="00B069D2" w:rsidRDefault="00B069D2" w:rsidP="00B069D2">
            <w:pPr>
              <w:pStyle w:val="QPR-ConoscenzeAbilit"/>
              <w:suppressAutoHyphens w:val="0"/>
              <w:ind w:left="283" w:hanging="198"/>
            </w:pPr>
            <w:r>
              <w:rPr>
                <w:noProof/>
              </w:rPr>
              <w:t>Processi e tecniche di lavorazione del legno</w:t>
            </w:r>
          </w:p>
          <w:p w:rsidR="00B069D2" w:rsidRDefault="00B069D2" w:rsidP="00B069D2">
            <w:pPr>
              <w:pStyle w:val="QPR-ConoscenzeAbilit"/>
              <w:suppressAutoHyphens w:val="0"/>
              <w:ind w:left="283" w:hanging="198"/>
            </w:pPr>
            <w:r>
              <w:rPr>
                <w:noProof/>
              </w:rPr>
              <w:t>Principi di funzionamento delle macchine utensili</w:t>
            </w:r>
          </w:p>
          <w:p w:rsidR="00B069D2" w:rsidRDefault="00B069D2" w:rsidP="00B069D2">
            <w:pPr>
              <w:pStyle w:val="QPR-ConoscenzeAbilit"/>
              <w:suppressAutoHyphens w:val="0"/>
              <w:ind w:left="283" w:hanging="198"/>
            </w:pPr>
            <w:r>
              <w:rPr>
                <w:noProof/>
              </w:rPr>
              <w:t>Macchinari ed utensili per la piallatura e profilatura (pialle a file o a spessore, sezionatrice, ecc.)</w:t>
            </w:r>
          </w:p>
          <w:p w:rsidR="00B069D2" w:rsidRDefault="00B069D2" w:rsidP="00B069D2">
            <w:pPr>
              <w:pStyle w:val="QPR-ConoscenzeAbilit"/>
              <w:suppressAutoHyphens w:val="0"/>
              <w:ind w:left="283" w:hanging="198"/>
            </w:pPr>
            <w:r>
              <w:rPr>
                <w:noProof/>
              </w:rPr>
              <w:t>Macchinari ed utensili per la sagomatura (bialberatrice, bordatrice, scorniciatrice, ecc.)</w:t>
            </w:r>
          </w:p>
          <w:p w:rsidR="00B069D2" w:rsidRDefault="00B069D2" w:rsidP="00B069D2">
            <w:pPr>
              <w:pStyle w:val="QPR-ConoscenzeAbilit"/>
              <w:suppressAutoHyphens w:val="0"/>
              <w:ind w:left="283" w:hanging="198"/>
            </w:pPr>
            <w:r>
              <w:rPr>
                <w:noProof/>
              </w:rPr>
              <w:t>Macchinari ed utensili per le lavorazioni mediante asportazione di truciolo (tornio, fresatrice, foratrice, tenonatrice, ecc.)</w:t>
            </w:r>
          </w:p>
          <w:p w:rsidR="00B069D2" w:rsidRDefault="00B069D2" w:rsidP="00B069D2">
            <w:pPr>
              <w:pStyle w:val="QPR-ConoscenzeAbilit"/>
              <w:suppressAutoHyphens w:val="0"/>
              <w:ind w:left="283" w:hanging="198"/>
            </w:pPr>
            <w:r>
              <w:rPr>
                <w:noProof/>
              </w:rPr>
              <w:t>Parametri di lavorazione delle macchine e degli utensili</w:t>
            </w:r>
          </w:p>
          <w:p w:rsidR="00B069D2" w:rsidRDefault="00B069D2" w:rsidP="00B069D2">
            <w:pPr>
              <w:pStyle w:val="QPR-ConoscenzeAbilit"/>
              <w:suppressAutoHyphens w:val="0"/>
              <w:ind w:left="283" w:hanging="198"/>
            </w:pPr>
            <w:r>
              <w:rPr>
                <w:noProof/>
              </w:rPr>
              <w:t>Sicurezza sul lavoro: regole e modalità di comportamento (generali e specifiche)</w:t>
            </w:r>
          </w:p>
          <w:p w:rsidR="00B069D2" w:rsidRPr="00174B50" w:rsidRDefault="00B069D2" w:rsidP="00D17F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69D2" w:rsidRDefault="00B069D2" w:rsidP="00B069D2">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B069D2" w:rsidRDefault="00B069D2" w:rsidP="00B069D2">
            <w:pPr>
              <w:pStyle w:val="QPR-ConoscenzeAbilit"/>
              <w:suppressAutoHyphens w:val="0"/>
              <w:ind w:left="283" w:hanging="198"/>
            </w:pPr>
            <w:r>
              <w:rPr>
                <w:noProof/>
              </w:rPr>
              <w:t>Attrezzare macchine a comando manuale o a cn per la bialberatura, bordatura, scorniciatura e curvatura dei vari componenti del mobile</w:t>
            </w:r>
          </w:p>
          <w:p w:rsidR="00B069D2" w:rsidRDefault="00B069D2" w:rsidP="00B069D2">
            <w:pPr>
              <w:pStyle w:val="QPR-ConoscenzeAbilit"/>
              <w:suppressAutoHyphens w:val="0"/>
              <w:ind w:left="283" w:hanging="198"/>
            </w:pPr>
            <w:r>
              <w:rPr>
                <w:noProof/>
              </w:rPr>
              <w:t>Attrezzare macchine a comando manuale o a cn per la piallatura e profilatura dei vari elementi del mobile</w:t>
            </w:r>
          </w:p>
          <w:p w:rsidR="00B069D2" w:rsidRDefault="00B069D2" w:rsidP="00B069D2">
            <w:pPr>
              <w:pStyle w:val="QPR-ConoscenzeAbilit"/>
              <w:suppressAutoHyphens w:val="0"/>
              <w:ind w:left="283" w:hanging="198"/>
            </w:pPr>
            <w:r>
              <w:rPr>
                <w:noProof/>
              </w:rPr>
              <w:t>Attrezzare macchine a comando manuale o a cn per la tornitura, fresatura, foratura e tenonatura dei vari elementi del mobile</w:t>
            </w:r>
          </w:p>
          <w:p w:rsidR="00B069D2" w:rsidRDefault="00B069D2" w:rsidP="00B069D2">
            <w:pPr>
              <w:pStyle w:val="QPR-ConoscenzeAbilit"/>
              <w:suppressAutoHyphens w:val="0"/>
              <w:ind w:left="283" w:hanging="198"/>
            </w:pPr>
            <w:r>
              <w:rPr>
                <w:noProof/>
              </w:rPr>
              <w:t>Verificare caratteristiche e dimensioni del primo pezzo lavorato al fine di certificare l'avvenuto attrezzaggio o di apportare eventuali correttivi</w:t>
            </w:r>
          </w:p>
          <w:p w:rsidR="00B069D2" w:rsidRDefault="00B069D2" w:rsidP="00B069D2">
            <w:pPr>
              <w:pStyle w:val="QPR-ConoscenzeAbilit"/>
              <w:suppressAutoHyphens w:val="0"/>
              <w:ind w:left="283" w:hanging="198"/>
            </w:pPr>
            <w:r>
              <w:rPr>
                <w:noProof/>
              </w:rPr>
              <w:t>Applicare le procedure di manutenzione ordinaria degli utensili e delle macchine per la lavorazione del legno</w:t>
            </w:r>
          </w:p>
          <w:p w:rsidR="00B069D2" w:rsidRPr="006F0970" w:rsidRDefault="00B069D2" w:rsidP="00D17F58">
            <w:pPr>
              <w:pStyle w:val="QPR-ChiusuraConAbi"/>
            </w:pPr>
          </w:p>
        </w:tc>
      </w:tr>
    </w:tbl>
    <w:p w:rsidR="00B069D2" w:rsidRDefault="00B069D2" w:rsidP="00B069D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69D2" w:rsidRPr="00174B50" w:rsidTr="00D17F58">
        <w:trPr>
          <w:trHeight w:val="397"/>
        </w:trPr>
        <w:tc>
          <w:tcPr>
            <w:tcW w:w="9749" w:type="dxa"/>
            <w:gridSpan w:val="5"/>
            <w:tcBorders>
              <w:bottom w:val="single" w:sz="4" w:space="0" w:color="auto"/>
            </w:tcBorders>
            <w:shd w:val="clear" w:color="auto" w:fill="CCECFF"/>
            <w:tcMar>
              <w:left w:w="57" w:type="dxa"/>
              <w:right w:w="57" w:type="dxa"/>
            </w:tcMar>
            <w:vAlign w:val="center"/>
          </w:tcPr>
          <w:p w:rsidR="00B069D2" w:rsidRPr="00174B50" w:rsidRDefault="00B069D2" w:rsidP="00D17F58">
            <w:pPr>
              <w:pStyle w:val="QPR-Titolo"/>
            </w:pPr>
            <w:r w:rsidRPr="00170D1E">
              <w:t>SMACCHINATURA DI ELEMENTI A PROFILO DRITTO IN LEGNO MASSELLO</w:t>
            </w:r>
          </w:p>
        </w:tc>
      </w:tr>
      <w:tr w:rsidR="00B069D2" w:rsidRPr="006F0970" w:rsidTr="00D17F58">
        <w:trPr>
          <w:trHeight w:val="340"/>
        </w:trPr>
        <w:tc>
          <w:tcPr>
            <w:tcW w:w="846" w:type="dxa"/>
            <w:tcBorders>
              <w:bottom w:val="single" w:sz="4" w:space="0" w:color="auto"/>
              <w:right w:val="nil"/>
            </w:tcBorders>
            <w:shd w:val="clear" w:color="auto" w:fill="CCECFF"/>
            <w:tcMar>
              <w:left w:w="57" w:type="dxa"/>
              <w:right w:w="57" w:type="dxa"/>
            </w:tcMar>
            <w:vAlign w:val="center"/>
          </w:tcPr>
          <w:p w:rsidR="00B069D2" w:rsidRPr="00F80D72" w:rsidRDefault="00B069D2" w:rsidP="00D17F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69D2" w:rsidRPr="00F80D72" w:rsidRDefault="00B069D2" w:rsidP="00D17F58">
            <w:pPr>
              <w:pStyle w:val="QPR-Codice"/>
            </w:pPr>
            <w:r w:rsidRPr="00170D1E">
              <w:t>QPR-MOB-04</w:t>
            </w:r>
          </w:p>
        </w:tc>
        <w:tc>
          <w:tcPr>
            <w:tcW w:w="1625" w:type="dxa"/>
            <w:tcBorders>
              <w:left w:val="nil"/>
              <w:bottom w:val="single" w:sz="4" w:space="0" w:color="auto"/>
              <w:right w:val="nil"/>
            </w:tcBorders>
            <w:shd w:val="clear" w:color="auto" w:fill="CCECFF"/>
            <w:vAlign w:val="center"/>
          </w:tcPr>
          <w:p w:rsidR="00B069D2" w:rsidRDefault="00B069D2" w:rsidP="00D17F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69D2" w:rsidRDefault="00B069D2" w:rsidP="00D17F58">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B069D2" w:rsidRPr="00F80D72" w:rsidRDefault="00B069D2" w:rsidP="00D17F58">
            <w:pPr>
              <w:pStyle w:val="QPR-Versione"/>
            </w:pPr>
            <w:r w:rsidRPr="00F80D72">
              <w:t xml:space="preserve">Versione </w:t>
            </w:r>
            <w:r w:rsidRPr="00170D1E">
              <w:t>1</w:t>
            </w:r>
            <w:r w:rsidRPr="00F80D72">
              <w:t xml:space="preserve"> del</w:t>
            </w:r>
            <w:r>
              <w:t xml:space="preserve"> 10/06/2017</w:t>
            </w:r>
          </w:p>
        </w:tc>
      </w:tr>
      <w:tr w:rsidR="00B069D2" w:rsidRPr="006F0970" w:rsidTr="00D17F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69D2" w:rsidRPr="004503E8" w:rsidRDefault="00B069D2" w:rsidP="00D17F58">
            <w:pPr>
              <w:pStyle w:val="QPR-Titoletti"/>
            </w:pPr>
            <w:r w:rsidRPr="004503E8">
              <w:t>Descrizione del qualificatore professionale regionale</w:t>
            </w:r>
          </w:p>
        </w:tc>
      </w:tr>
      <w:tr w:rsidR="00B069D2" w:rsidRPr="006F0970" w:rsidTr="00D17F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69D2" w:rsidRPr="006F0970" w:rsidRDefault="00B069D2" w:rsidP="00D17F58">
            <w:pPr>
              <w:pStyle w:val="QPR-TitoloDescrizione"/>
            </w:pPr>
            <w:r w:rsidRPr="00170D1E">
              <w:rPr>
                <w:noProof/>
                <w:snapToGrid w:val="0"/>
              </w:rPr>
              <w:t>Sulla base della documentazione tecnica di riferimento (disegno esecutivo, distinta di lavorazione, piano di taglio, etc.) il soggetto è in grado di eseguire le lavorazioni necessarie per la smacchinatura di elementi a profilo dritto in legno massello rendendolo pronto per le successive lavorazioni.</w:t>
            </w:r>
          </w:p>
        </w:tc>
      </w:tr>
      <w:tr w:rsidR="00B069D2" w:rsidRPr="006F0970" w:rsidTr="00D17F58">
        <w:trPr>
          <w:trHeight w:hRule="exact" w:val="340"/>
        </w:trPr>
        <w:tc>
          <w:tcPr>
            <w:tcW w:w="4874" w:type="dxa"/>
            <w:gridSpan w:val="3"/>
            <w:tcBorders>
              <w:bottom w:val="nil"/>
            </w:tcBorders>
            <w:shd w:val="clear" w:color="auto" w:fill="FFFFB9"/>
            <w:vAlign w:val="center"/>
          </w:tcPr>
          <w:p w:rsidR="00B069D2" w:rsidRPr="006F0970" w:rsidRDefault="00B069D2" w:rsidP="00D17F58">
            <w:pPr>
              <w:pStyle w:val="QPR-Titoletti"/>
            </w:pPr>
            <w:r w:rsidRPr="006F0970">
              <w:t>Conoscenze</w:t>
            </w:r>
          </w:p>
        </w:tc>
        <w:tc>
          <w:tcPr>
            <w:tcW w:w="4875" w:type="dxa"/>
            <w:gridSpan w:val="2"/>
            <w:tcBorders>
              <w:bottom w:val="nil"/>
            </w:tcBorders>
            <w:shd w:val="clear" w:color="auto" w:fill="FFFFB9"/>
            <w:vAlign w:val="center"/>
          </w:tcPr>
          <w:p w:rsidR="00B069D2" w:rsidRPr="006F0970" w:rsidRDefault="00B069D2" w:rsidP="00D17F58">
            <w:pPr>
              <w:pStyle w:val="QPR-Titoletti"/>
            </w:pPr>
            <w:r w:rsidRPr="006F0970">
              <w:t>Abilità</w:t>
            </w:r>
          </w:p>
        </w:tc>
      </w:tr>
      <w:tr w:rsidR="00B069D2" w:rsidRPr="006F0970" w:rsidTr="00D17F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69D2" w:rsidRPr="00F1307A" w:rsidRDefault="00B069D2" w:rsidP="00B069D2">
            <w:pPr>
              <w:pStyle w:val="QPR-ConoscenzeAbilit"/>
              <w:suppressAutoHyphens w:val="0"/>
              <w:ind w:left="283" w:hanging="198"/>
            </w:pPr>
            <w:r>
              <w:rPr>
                <w:noProof/>
              </w:rPr>
              <w:t>Principali riferimenti legislativi e normativi per le lavorazioni del settore legno e arredo</w:t>
            </w:r>
          </w:p>
          <w:p w:rsidR="00B069D2" w:rsidRDefault="00B069D2" w:rsidP="00B069D2">
            <w:pPr>
              <w:pStyle w:val="QPR-ConoscenzeAbilit"/>
              <w:suppressAutoHyphens w:val="0"/>
              <w:ind w:left="283" w:hanging="198"/>
            </w:pPr>
            <w:r>
              <w:rPr>
                <w:noProof/>
              </w:rPr>
              <w:t>Caratteristiche del legno: morfologia, umidità del legno, difetti e specie legnose</w:t>
            </w:r>
          </w:p>
          <w:p w:rsidR="00B069D2" w:rsidRDefault="00B069D2" w:rsidP="00B069D2">
            <w:pPr>
              <w:pStyle w:val="QPR-ConoscenzeAbilit"/>
              <w:suppressAutoHyphens w:val="0"/>
              <w:ind w:left="283" w:hanging="198"/>
            </w:pPr>
            <w:r>
              <w:rPr>
                <w:noProof/>
              </w:rPr>
              <w:t>Processi e tecniche di lavorazione del legno</w:t>
            </w:r>
          </w:p>
          <w:p w:rsidR="00B069D2" w:rsidRDefault="00B069D2" w:rsidP="00B069D2">
            <w:pPr>
              <w:pStyle w:val="QPR-ConoscenzeAbilit"/>
              <w:suppressAutoHyphens w:val="0"/>
              <w:ind w:left="283" w:hanging="198"/>
            </w:pPr>
            <w:r>
              <w:rPr>
                <w:noProof/>
              </w:rPr>
              <w:t>Principi di funzionamento delle macchine utensili</w:t>
            </w:r>
          </w:p>
          <w:p w:rsidR="00B069D2" w:rsidRDefault="00B069D2" w:rsidP="00B069D2">
            <w:pPr>
              <w:pStyle w:val="QPR-ConoscenzeAbilit"/>
              <w:suppressAutoHyphens w:val="0"/>
              <w:ind w:left="283" w:hanging="198"/>
            </w:pPr>
            <w:r>
              <w:rPr>
                <w:noProof/>
              </w:rPr>
              <w:t>Macchinari ed utensili per le operazioni di smacchinatura (piallatrice, fresatrice, scorniciatrice, troncatrice)</w:t>
            </w:r>
          </w:p>
          <w:p w:rsidR="00B069D2" w:rsidRDefault="00B069D2" w:rsidP="00B069D2">
            <w:pPr>
              <w:pStyle w:val="QPR-ConoscenzeAbilit"/>
              <w:suppressAutoHyphens w:val="0"/>
              <w:ind w:left="283" w:hanging="198"/>
            </w:pPr>
            <w:r>
              <w:rPr>
                <w:noProof/>
              </w:rPr>
              <w:t>Parametri di lavorazione delle macchine e degli utensili</w:t>
            </w:r>
          </w:p>
          <w:p w:rsidR="00B069D2" w:rsidRDefault="00B069D2" w:rsidP="00B069D2">
            <w:pPr>
              <w:pStyle w:val="QPR-ConoscenzeAbilit"/>
              <w:suppressAutoHyphens w:val="0"/>
              <w:ind w:left="283" w:hanging="198"/>
            </w:pPr>
            <w:r>
              <w:rPr>
                <w:noProof/>
              </w:rPr>
              <w:t>Sicurezza sul lavoro: regole e modalità di comportamento (generali e specifiche)</w:t>
            </w:r>
          </w:p>
          <w:p w:rsidR="00B069D2" w:rsidRPr="00174B50" w:rsidRDefault="00B069D2" w:rsidP="00D17F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69D2" w:rsidRDefault="00B069D2" w:rsidP="00B069D2">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B069D2" w:rsidRDefault="00B069D2" w:rsidP="00B069D2">
            <w:pPr>
              <w:pStyle w:val="QPR-ConoscenzeAbilit"/>
              <w:suppressAutoHyphens w:val="0"/>
              <w:ind w:left="283" w:hanging="198"/>
            </w:pPr>
            <w:r>
              <w:rPr>
                <w:noProof/>
              </w:rPr>
              <w:t>Gestire o eseguire manualmente le operazioni di carico del materiale sulla postazione di lavoro</w:t>
            </w:r>
          </w:p>
          <w:p w:rsidR="00B069D2" w:rsidRDefault="00B069D2" w:rsidP="00B069D2">
            <w:pPr>
              <w:pStyle w:val="QPR-ConoscenzeAbilit"/>
              <w:suppressAutoHyphens w:val="0"/>
              <w:ind w:left="283" w:hanging="198"/>
            </w:pPr>
            <w:r>
              <w:rPr>
                <w:noProof/>
              </w:rPr>
              <w:t>Eseguire le lavorazioni di piallatura</w:t>
            </w:r>
          </w:p>
          <w:p w:rsidR="00B069D2" w:rsidRDefault="00B069D2" w:rsidP="00B069D2">
            <w:pPr>
              <w:pStyle w:val="QPR-ConoscenzeAbilit"/>
              <w:suppressAutoHyphens w:val="0"/>
              <w:ind w:left="283" w:hanging="198"/>
            </w:pPr>
            <w:r>
              <w:rPr>
                <w:noProof/>
              </w:rPr>
              <w:t>Eseguire le lavorazioni di fresatura</w:t>
            </w:r>
          </w:p>
          <w:p w:rsidR="00B069D2" w:rsidRDefault="00B069D2" w:rsidP="00B069D2">
            <w:pPr>
              <w:pStyle w:val="QPR-ConoscenzeAbilit"/>
              <w:suppressAutoHyphens w:val="0"/>
              <w:ind w:left="283" w:hanging="198"/>
            </w:pPr>
            <w:r>
              <w:rPr>
                <w:noProof/>
              </w:rPr>
              <w:t>Eseguire le lavorazioni di scorniciatura</w:t>
            </w:r>
          </w:p>
          <w:p w:rsidR="00B069D2" w:rsidRDefault="00B069D2" w:rsidP="00B069D2">
            <w:pPr>
              <w:pStyle w:val="QPR-ConoscenzeAbilit"/>
              <w:suppressAutoHyphens w:val="0"/>
              <w:ind w:left="283" w:hanging="198"/>
            </w:pPr>
            <w:r>
              <w:rPr>
                <w:noProof/>
              </w:rPr>
              <w:t>Eseguire le lavorazioni di troncatura e intestatura</w:t>
            </w:r>
          </w:p>
          <w:p w:rsidR="00B069D2" w:rsidRDefault="00B069D2" w:rsidP="00B069D2">
            <w:pPr>
              <w:pStyle w:val="QPR-ConoscenzeAbilit"/>
              <w:suppressAutoHyphens w:val="0"/>
              <w:ind w:left="283" w:hanging="198"/>
            </w:pPr>
            <w:r>
              <w:rPr>
                <w:noProof/>
              </w:rPr>
              <w:t>Controllare la qualità della lavorazione eseguita</w:t>
            </w:r>
          </w:p>
          <w:p w:rsidR="00B069D2" w:rsidRDefault="00B069D2" w:rsidP="00B069D2">
            <w:pPr>
              <w:pStyle w:val="QPR-ConoscenzeAbilit"/>
              <w:suppressAutoHyphens w:val="0"/>
              <w:ind w:left="283" w:hanging="198"/>
            </w:pPr>
            <w:r>
              <w:rPr>
                <w:noProof/>
              </w:rPr>
              <w:t>Gestire le operazioni di scarico e/o accatastamento degli elementi</w:t>
            </w:r>
          </w:p>
          <w:p w:rsidR="00B069D2" w:rsidRPr="006F0970" w:rsidRDefault="00B069D2" w:rsidP="00D17F58">
            <w:pPr>
              <w:pStyle w:val="QPR-ChiusuraConAbi"/>
            </w:pPr>
          </w:p>
        </w:tc>
      </w:tr>
    </w:tbl>
    <w:p w:rsidR="00B069D2" w:rsidRDefault="00B069D2" w:rsidP="00B069D2">
      <w:pPr>
        <w:pStyle w:val="DOC-Spaziatura"/>
      </w:pPr>
    </w:p>
    <w:p w:rsidR="00B069D2" w:rsidRDefault="00B069D2" w:rsidP="00B069D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69D2" w:rsidRPr="00174B50" w:rsidTr="00D17F58">
        <w:trPr>
          <w:trHeight w:val="397"/>
        </w:trPr>
        <w:tc>
          <w:tcPr>
            <w:tcW w:w="9749" w:type="dxa"/>
            <w:gridSpan w:val="5"/>
            <w:tcBorders>
              <w:bottom w:val="single" w:sz="4" w:space="0" w:color="auto"/>
            </w:tcBorders>
            <w:shd w:val="clear" w:color="auto" w:fill="CCECFF"/>
            <w:tcMar>
              <w:left w:w="57" w:type="dxa"/>
              <w:right w:w="57" w:type="dxa"/>
            </w:tcMar>
            <w:vAlign w:val="center"/>
          </w:tcPr>
          <w:p w:rsidR="00B069D2" w:rsidRPr="00174B50" w:rsidRDefault="00B069D2" w:rsidP="00D17F58">
            <w:pPr>
              <w:pStyle w:val="QPR-Titolo"/>
            </w:pPr>
            <w:r w:rsidRPr="00170D1E">
              <w:t>SMACCHINATURA DI ELEMENTI SAGOMATI IN LEGNO MASSELLO</w:t>
            </w:r>
          </w:p>
        </w:tc>
      </w:tr>
      <w:tr w:rsidR="00B069D2" w:rsidRPr="006F0970" w:rsidTr="00D17F58">
        <w:trPr>
          <w:trHeight w:val="340"/>
        </w:trPr>
        <w:tc>
          <w:tcPr>
            <w:tcW w:w="846" w:type="dxa"/>
            <w:tcBorders>
              <w:bottom w:val="single" w:sz="4" w:space="0" w:color="auto"/>
              <w:right w:val="nil"/>
            </w:tcBorders>
            <w:shd w:val="clear" w:color="auto" w:fill="CCECFF"/>
            <w:tcMar>
              <w:left w:w="57" w:type="dxa"/>
              <w:right w:w="57" w:type="dxa"/>
            </w:tcMar>
            <w:vAlign w:val="center"/>
          </w:tcPr>
          <w:p w:rsidR="00B069D2" w:rsidRPr="00F80D72" w:rsidRDefault="00B069D2" w:rsidP="00D17F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69D2" w:rsidRPr="00F80D72" w:rsidRDefault="00B069D2" w:rsidP="00D17F58">
            <w:pPr>
              <w:pStyle w:val="QPR-Codice"/>
            </w:pPr>
            <w:r w:rsidRPr="00170D1E">
              <w:t>QPR-MOB-05</w:t>
            </w:r>
          </w:p>
        </w:tc>
        <w:tc>
          <w:tcPr>
            <w:tcW w:w="1625" w:type="dxa"/>
            <w:tcBorders>
              <w:left w:val="nil"/>
              <w:bottom w:val="single" w:sz="4" w:space="0" w:color="auto"/>
              <w:right w:val="nil"/>
            </w:tcBorders>
            <w:shd w:val="clear" w:color="auto" w:fill="CCECFF"/>
            <w:vAlign w:val="center"/>
          </w:tcPr>
          <w:p w:rsidR="00B069D2" w:rsidRDefault="00B069D2" w:rsidP="00D17F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69D2" w:rsidRDefault="00B069D2" w:rsidP="00D17F58">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B069D2" w:rsidRPr="00F80D72" w:rsidRDefault="00B069D2" w:rsidP="00D17F58">
            <w:pPr>
              <w:pStyle w:val="QPR-Versione"/>
            </w:pPr>
            <w:r w:rsidRPr="00F80D72">
              <w:t xml:space="preserve">Versione </w:t>
            </w:r>
            <w:r w:rsidRPr="00170D1E">
              <w:t>1</w:t>
            </w:r>
            <w:r w:rsidRPr="00F80D72">
              <w:t xml:space="preserve"> del</w:t>
            </w:r>
            <w:r>
              <w:t xml:space="preserve"> 10/06/2017</w:t>
            </w:r>
          </w:p>
        </w:tc>
      </w:tr>
      <w:tr w:rsidR="00B069D2" w:rsidRPr="006F0970" w:rsidTr="00D17F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69D2" w:rsidRPr="004503E8" w:rsidRDefault="00B069D2" w:rsidP="00D17F58">
            <w:pPr>
              <w:pStyle w:val="QPR-Titoletti"/>
            </w:pPr>
            <w:r w:rsidRPr="004503E8">
              <w:t>Descrizione del qualificatore professionale regionale</w:t>
            </w:r>
          </w:p>
        </w:tc>
      </w:tr>
      <w:tr w:rsidR="00B069D2" w:rsidRPr="006F0970" w:rsidTr="00D17F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69D2" w:rsidRPr="006F0970" w:rsidRDefault="00B069D2" w:rsidP="00D17F58">
            <w:pPr>
              <w:pStyle w:val="QPR-TitoloDescrizione"/>
            </w:pPr>
            <w:r w:rsidRPr="00170D1E">
              <w:rPr>
                <w:noProof/>
                <w:snapToGrid w:val="0"/>
              </w:rPr>
              <w:t>Sulla base della documentazione tecnica di riferimento (disegno esecutivo, sagoma o campione, programma di lavorazione etc.) il soggetto è in grado di eseguire le lavorazioni di sagomatura di elementi in legno massello mediante l'impiego di macchine operatrici che prevedono l'utilizzo di sagoma o guida.</w:t>
            </w:r>
          </w:p>
        </w:tc>
      </w:tr>
      <w:tr w:rsidR="00B069D2" w:rsidRPr="006F0970" w:rsidTr="00D17F58">
        <w:trPr>
          <w:trHeight w:hRule="exact" w:val="340"/>
        </w:trPr>
        <w:tc>
          <w:tcPr>
            <w:tcW w:w="4874" w:type="dxa"/>
            <w:gridSpan w:val="3"/>
            <w:tcBorders>
              <w:bottom w:val="nil"/>
            </w:tcBorders>
            <w:shd w:val="clear" w:color="auto" w:fill="FFFFB9"/>
            <w:vAlign w:val="center"/>
          </w:tcPr>
          <w:p w:rsidR="00B069D2" w:rsidRPr="006F0970" w:rsidRDefault="00B069D2" w:rsidP="00D17F58">
            <w:pPr>
              <w:pStyle w:val="QPR-Titoletti"/>
            </w:pPr>
            <w:r w:rsidRPr="006F0970">
              <w:t>Conoscenze</w:t>
            </w:r>
          </w:p>
        </w:tc>
        <w:tc>
          <w:tcPr>
            <w:tcW w:w="4875" w:type="dxa"/>
            <w:gridSpan w:val="2"/>
            <w:tcBorders>
              <w:bottom w:val="nil"/>
            </w:tcBorders>
            <w:shd w:val="clear" w:color="auto" w:fill="FFFFB9"/>
            <w:vAlign w:val="center"/>
          </w:tcPr>
          <w:p w:rsidR="00B069D2" w:rsidRPr="006F0970" w:rsidRDefault="00B069D2" w:rsidP="00D17F58">
            <w:pPr>
              <w:pStyle w:val="QPR-Titoletti"/>
            </w:pPr>
            <w:r w:rsidRPr="006F0970">
              <w:t>Abilità</w:t>
            </w:r>
          </w:p>
        </w:tc>
      </w:tr>
      <w:tr w:rsidR="00B069D2" w:rsidRPr="006F0970" w:rsidTr="00D17F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69D2" w:rsidRPr="00F1307A" w:rsidRDefault="00B069D2" w:rsidP="00B069D2">
            <w:pPr>
              <w:pStyle w:val="QPR-ConoscenzeAbilit"/>
              <w:suppressAutoHyphens w:val="0"/>
              <w:ind w:left="283" w:hanging="198"/>
            </w:pPr>
            <w:r>
              <w:rPr>
                <w:noProof/>
              </w:rPr>
              <w:t>Principali riferimenti legislativi e normativi per le lavorazioni del settore legno e arredo</w:t>
            </w:r>
          </w:p>
          <w:p w:rsidR="00B069D2" w:rsidRDefault="00B069D2" w:rsidP="00B069D2">
            <w:pPr>
              <w:pStyle w:val="QPR-ConoscenzeAbilit"/>
              <w:suppressAutoHyphens w:val="0"/>
              <w:ind w:left="283" w:hanging="198"/>
            </w:pPr>
            <w:r>
              <w:rPr>
                <w:noProof/>
              </w:rPr>
              <w:t>Caratteristiche del legno: morfologia, umidità del legno, difetti e specie legnose</w:t>
            </w:r>
          </w:p>
          <w:p w:rsidR="00B069D2" w:rsidRDefault="00B069D2" w:rsidP="00B069D2">
            <w:pPr>
              <w:pStyle w:val="QPR-ConoscenzeAbilit"/>
              <w:suppressAutoHyphens w:val="0"/>
              <w:ind w:left="283" w:hanging="198"/>
            </w:pPr>
            <w:r>
              <w:rPr>
                <w:noProof/>
              </w:rPr>
              <w:t>Processi e tecniche di lavorazione del legno</w:t>
            </w:r>
          </w:p>
          <w:p w:rsidR="00B069D2" w:rsidRDefault="00B069D2" w:rsidP="00B069D2">
            <w:pPr>
              <w:pStyle w:val="QPR-ConoscenzeAbilit"/>
              <w:suppressAutoHyphens w:val="0"/>
              <w:ind w:left="283" w:hanging="198"/>
            </w:pPr>
            <w:r>
              <w:rPr>
                <w:noProof/>
              </w:rPr>
              <w:t>Principi di funzionamento delle macchine utensili</w:t>
            </w:r>
          </w:p>
          <w:p w:rsidR="00B069D2" w:rsidRDefault="00B069D2" w:rsidP="00B069D2">
            <w:pPr>
              <w:pStyle w:val="QPR-ConoscenzeAbilit"/>
              <w:suppressAutoHyphens w:val="0"/>
              <w:ind w:left="283" w:hanging="198"/>
            </w:pPr>
            <w:r>
              <w:rPr>
                <w:noProof/>
              </w:rPr>
              <w:t>Macchinari ed utensili per le operazioni di smacchinatura (fresatrice, contornatrice bialbero, tornio)</w:t>
            </w:r>
          </w:p>
          <w:p w:rsidR="00B069D2" w:rsidRDefault="00B069D2" w:rsidP="00B069D2">
            <w:pPr>
              <w:pStyle w:val="QPR-ConoscenzeAbilit"/>
              <w:suppressAutoHyphens w:val="0"/>
              <w:ind w:left="283" w:hanging="198"/>
            </w:pPr>
            <w:r>
              <w:rPr>
                <w:noProof/>
              </w:rPr>
              <w:t>Parametri di lavorazione delle macchine e degli utensili</w:t>
            </w:r>
          </w:p>
          <w:p w:rsidR="00B069D2" w:rsidRDefault="00B069D2" w:rsidP="00B069D2">
            <w:pPr>
              <w:pStyle w:val="QPR-ConoscenzeAbilit"/>
              <w:suppressAutoHyphens w:val="0"/>
              <w:ind w:left="283" w:hanging="198"/>
            </w:pPr>
            <w:r>
              <w:rPr>
                <w:noProof/>
              </w:rPr>
              <w:t>Sicurezza sul lavoro: regole e modalità di comportamento (generali e specifiche)</w:t>
            </w:r>
          </w:p>
          <w:p w:rsidR="00B069D2" w:rsidRPr="00174B50" w:rsidRDefault="00B069D2" w:rsidP="00D17F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69D2" w:rsidRDefault="00B069D2" w:rsidP="00B069D2">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B069D2" w:rsidRDefault="00B069D2" w:rsidP="00B069D2">
            <w:pPr>
              <w:pStyle w:val="QPR-ConoscenzeAbilit"/>
              <w:suppressAutoHyphens w:val="0"/>
              <w:ind w:left="283" w:hanging="198"/>
            </w:pPr>
            <w:r>
              <w:rPr>
                <w:noProof/>
              </w:rPr>
              <w:t>Gestire o eseguire manualmente le operazioni di carico del materiale sulla postazione di lavoro</w:t>
            </w:r>
          </w:p>
          <w:p w:rsidR="00B069D2" w:rsidRDefault="00B069D2" w:rsidP="00B069D2">
            <w:pPr>
              <w:pStyle w:val="QPR-ConoscenzeAbilit"/>
              <w:suppressAutoHyphens w:val="0"/>
              <w:ind w:left="283" w:hanging="198"/>
            </w:pPr>
            <w:r>
              <w:rPr>
                <w:noProof/>
              </w:rPr>
              <w:t>Eseguire le lavorazioni di fresatura</w:t>
            </w:r>
          </w:p>
          <w:p w:rsidR="00B069D2" w:rsidRDefault="00B069D2" w:rsidP="00B069D2">
            <w:pPr>
              <w:pStyle w:val="QPR-ConoscenzeAbilit"/>
              <w:suppressAutoHyphens w:val="0"/>
              <w:ind w:left="283" w:hanging="198"/>
            </w:pPr>
            <w:r>
              <w:rPr>
                <w:noProof/>
              </w:rPr>
              <w:t>Eseguire le lavorazioni alla contornatrice bialbero</w:t>
            </w:r>
          </w:p>
          <w:p w:rsidR="00B069D2" w:rsidRDefault="00B069D2" w:rsidP="00B069D2">
            <w:pPr>
              <w:pStyle w:val="QPR-ConoscenzeAbilit"/>
              <w:suppressAutoHyphens w:val="0"/>
              <w:ind w:left="283" w:hanging="198"/>
            </w:pPr>
            <w:r>
              <w:rPr>
                <w:noProof/>
              </w:rPr>
              <w:t>Eseguire le lavorazioni di tornitura</w:t>
            </w:r>
          </w:p>
          <w:p w:rsidR="00B069D2" w:rsidRDefault="00B069D2" w:rsidP="00B069D2">
            <w:pPr>
              <w:pStyle w:val="QPR-ConoscenzeAbilit"/>
              <w:suppressAutoHyphens w:val="0"/>
              <w:ind w:left="283" w:hanging="198"/>
            </w:pPr>
            <w:r>
              <w:rPr>
                <w:noProof/>
              </w:rPr>
              <w:t>Controllare la qualità della lavorazione eseguita</w:t>
            </w:r>
          </w:p>
          <w:p w:rsidR="00B069D2" w:rsidRDefault="00B069D2" w:rsidP="00B069D2">
            <w:pPr>
              <w:pStyle w:val="QPR-ConoscenzeAbilit"/>
              <w:suppressAutoHyphens w:val="0"/>
              <w:ind w:left="283" w:hanging="198"/>
            </w:pPr>
            <w:r>
              <w:rPr>
                <w:noProof/>
              </w:rPr>
              <w:t>Gestire le operazioni di scarico e/o accatastamento degli elementi</w:t>
            </w:r>
          </w:p>
          <w:p w:rsidR="00B069D2" w:rsidRPr="006F0970" w:rsidRDefault="00B069D2" w:rsidP="00D17F58">
            <w:pPr>
              <w:pStyle w:val="QPR-ChiusuraConAbi"/>
            </w:pPr>
          </w:p>
        </w:tc>
      </w:tr>
    </w:tbl>
    <w:p w:rsidR="00B069D2" w:rsidRDefault="00B069D2" w:rsidP="00B069D2">
      <w:pPr>
        <w:pStyle w:val="DOC-Spaziatura"/>
      </w:pPr>
    </w:p>
    <w:p w:rsidR="00B069D2" w:rsidRPr="00B069D2" w:rsidRDefault="00B069D2" w:rsidP="00B069D2">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69D2" w:rsidRPr="00174B50" w:rsidTr="00D17F58">
        <w:trPr>
          <w:trHeight w:val="397"/>
        </w:trPr>
        <w:tc>
          <w:tcPr>
            <w:tcW w:w="9749" w:type="dxa"/>
            <w:gridSpan w:val="5"/>
            <w:tcBorders>
              <w:bottom w:val="single" w:sz="4" w:space="0" w:color="auto"/>
            </w:tcBorders>
            <w:shd w:val="clear" w:color="auto" w:fill="CCECFF"/>
            <w:tcMar>
              <w:left w:w="57" w:type="dxa"/>
              <w:right w:w="57" w:type="dxa"/>
            </w:tcMar>
            <w:vAlign w:val="center"/>
          </w:tcPr>
          <w:p w:rsidR="00B069D2" w:rsidRPr="00174B50" w:rsidRDefault="00B069D2" w:rsidP="00D17F58">
            <w:pPr>
              <w:pStyle w:val="QPR-Titolo"/>
            </w:pPr>
            <w:r w:rsidRPr="00170D1E">
              <w:lastRenderedPageBreak/>
              <w:t>REALIZZAZIONE DEGLI INCASTRI SU ELEMENTI IN LEGNO MASSELLO</w:t>
            </w:r>
          </w:p>
        </w:tc>
      </w:tr>
      <w:tr w:rsidR="00B069D2" w:rsidRPr="006F0970" w:rsidTr="00D17F58">
        <w:trPr>
          <w:trHeight w:val="340"/>
        </w:trPr>
        <w:tc>
          <w:tcPr>
            <w:tcW w:w="846" w:type="dxa"/>
            <w:tcBorders>
              <w:bottom w:val="single" w:sz="4" w:space="0" w:color="auto"/>
              <w:right w:val="nil"/>
            </w:tcBorders>
            <w:shd w:val="clear" w:color="auto" w:fill="CCECFF"/>
            <w:tcMar>
              <w:left w:w="57" w:type="dxa"/>
              <w:right w:w="57" w:type="dxa"/>
            </w:tcMar>
            <w:vAlign w:val="center"/>
          </w:tcPr>
          <w:p w:rsidR="00B069D2" w:rsidRPr="00F80D72" w:rsidRDefault="00B069D2" w:rsidP="00D17F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69D2" w:rsidRPr="00F80D72" w:rsidRDefault="00B069D2" w:rsidP="00D17F58">
            <w:pPr>
              <w:pStyle w:val="QPR-Codice"/>
            </w:pPr>
            <w:r w:rsidRPr="00170D1E">
              <w:t>QPR-MOB-06</w:t>
            </w:r>
          </w:p>
        </w:tc>
        <w:tc>
          <w:tcPr>
            <w:tcW w:w="1625" w:type="dxa"/>
            <w:tcBorders>
              <w:left w:val="nil"/>
              <w:bottom w:val="single" w:sz="4" w:space="0" w:color="auto"/>
              <w:right w:val="nil"/>
            </w:tcBorders>
            <w:shd w:val="clear" w:color="auto" w:fill="CCECFF"/>
            <w:vAlign w:val="center"/>
          </w:tcPr>
          <w:p w:rsidR="00B069D2" w:rsidRDefault="00B069D2" w:rsidP="00D17F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69D2" w:rsidRDefault="00B069D2" w:rsidP="00D17F58">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B069D2" w:rsidRPr="00F80D72" w:rsidRDefault="00B069D2" w:rsidP="00D17F58">
            <w:pPr>
              <w:pStyle w:val="QPR-Versione"/>
            </w:pPr>
            <w:r w:rsidRPr="00F80D72">
              <w:t xml:space="preserve">Versione </w:t>
            </w:r>
            <w:r w:rsidRPr="00170D1E">
              <w:t>1</w:t>
            </w:r>
            <w:r w:rsidRPr="00F80D72">
              <w:t xml:space="preserve"> del</w:t>
            </w:r>
            <w:r>
              <w:t xml:space="preserve"> 10/06/2017</w:t>
            </w:r>
          </w:p>
        </w:tc>
      </w:tr>
      <w:tr w:rsidR="00B069D2" w:rsidRPr="006F0970" w:rsidTr="00D17F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69D2" w:rsidRPr="004503E8" w:rsidRDefault="00B069D2" w:rsidP="00D17F58">
            <w:pPr>
              <w:pStyle w:val="QPR-Titoletti"/>
            </w:pPr>
            <w:r w:rsidRPr="004503E8">
              <w:t>Descrizione del qualificatore professionale regionale</w:t>
            </w:r>
          </w:p>
        </w:tc>
      </w:tr>
      <w:tr w:rsidR="00B069D2" w:rsidRPr="006F0970" w:rsidTr="00D17F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69D2" w:rsidRPr="006F0970" w:rsidRDefault="00B069D2" w:rsidP="00D17F58">
            <w:pPr>
              <w:pStyle w:val="QPR-TitoloDescrizione"/>
            </w:pPr>
            <w:r w:rsidRPr="00170D1E">
              <w:rPr>
                <w:noProof/>
                <w:snapToGrid w:val="0"/>
              </w:rPr>
              <w:t>Sulla base della documentazione tecnica di riferimento (disegno esecutivo, distinta di lavorazione, etc.) il soggetto è in grado di eseguire le lavorazioni necessarie per la costruzione dei giunti di incastro su elementi in legno massello rendendoli pronti per le successive lavorazioni di assemblaggio.</w:t>
            </w:r>
          </w:p>
        </w:tc>
      </w:tr>
      <w:tr w:rsidR="00B069D2" w:rsidRPr="006F0970" w:rsidTr="00D17F58">
        <w:trPr>
          <w:trHeight w:hRule="exact" w:val="340"/>
        </w:trPr>
        <w:tc>
          <w:tcPr>
            <w:tcW w:w="4874" w:type="dxa"/>
            <w:gridSpan w:val="3"/>
            <w:tcBorders>
              <w:bottom w:val="nil"/>
            </w:tcBorders>
            <w:shd w:val="clear" w:color="auto" w:fill="FFFFB9"/>
            <w:vAlign w:val="center"/>
          </w:tcPr>
          <w:p w:rsidR="00B069D2" w:rsidRPr="006F0970" w:rsidRDefault="00B069D2" w:rsidP="00D17F58">
            <w:pPr>
              <w:pStyle w:val="QPR-Titoletti"/>
            </w:pPr>
            <w:r w:rsidRPr="006F0970">
              <w:t>Conoscenze</w:t>
            </w:r>
          </w:p>
        </w:tc>
        <w:tc>
          <w:tcPr>
            <w:tcW w:w="4875" w:type="dxa"/>
            <w:gridSpan w:val="2"/>
            <w:tcBorders>
              <w:bottom w:val="nil"/>
            </w:tcBorders>
            <w:shd w:val="clear" w:color="auto" w:fill="FFFFB9"/>
            <w:vAlign w:val="center"/>
          </w:tcPr>
          <w:p w:rsidR="00B069D2" w:rsidRPr="006F0970" w:rsidRDefault="00B069D2" w:rsidP="00D17F58">
            <w:pPr>
              <w:pStyle w:val="QPR-Titoletti"/>
            </w:pPr>
            <w:r w:rsidRPr="006F0970">
              <w:t>Abilità</w:t>
            </w:r>
          </w:p>
        </w:tc>
      </w:tr>
      <w:tr w:rsidR="00B069D2" w:rsidRPr="006F0970" w:rsidTr="00D17F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69D2" w:rsidRPr="00F1307A" w:rsidRDefault="00B069D2" w:rsidP="00B069D2">
            <w:pPr>
              <w:pStyle w:val="QPR-ConoscenzeAbilit"/>
              <w:suppressAutoHyphens w:val="0"/>
              <w:ind w:left="283" w:hanging="198"/>
            </w:pPr>
            <w:r>
              <w:rPr>
                <w:noProof/>
              </w:rPr>
              <w:t>Principali riferimenti legislativi e normativi per le lavorazioni del settore legno e arredo</w:t>
            </w:r>
          </w:p>
          <w:p w:rsidR="00B069D2" w:rsidRDefault="00B069D2" w:rsidP="00B069D2">
            <w:pPr>
              <w:pStyle w:val="QPR-ConoscenzeAbilit"/>
              <w:suppressAutoHyphens w:val="0"/>
              <w:ind w:left="283" w:hanging="198"/>
            </w:pPr>
            <w:r>
              <w:rPr>
                <w:noProof/>
              </w:rPr>
              <w:t>Caratteristiche del legno: morfologia, umidità del legno, difetti e specie legnose</w:t>
            </w:r>
          </w:p>
          <w:p w:rsidR="00B069D2" w:rsidRDefault="00B069D2" w:rsidP="00B069D2">
            <w:pPr>
              <w:pStyle w:val="QPR-ConoscenzeAbilit"/>
              <w:suppressAutoHyphens w:val="0"/>
              <w:ind w:left="283" w:hanging="198"/>
            </w:pPr>
            <w:r>
              <w:rPr>
                <w:noProof/>
              </w:rPr>
              <w:t>Processi e tecniche di lavorazione del legno</w:t>
            </w:r>
          </w:p>
          <w:p w:rsidR="00B069D2" w:rsidRDefault="00B069D2" w:rsidP="00B069D2">
            <w:pPr>
              <w:pStyle w:val="QPR-ConoscenzeAbilit"/>
              <w:suppressAutoHyphens w:val="0"/>
              <w:ind w:left="283" w:hanging="198"/>
            </w:pPr>
            <w:r>
              <w:rPr>
                <w:noProof/>
              </w:rPr>
              <w:t>Principi di funzionamento delle macchine utensili</w:t>
            </w:r>
          </w:p>
          <w:p w:rsidR="00B069D2" w:rsidRDefault="00B069D2" w:rsidP="00B069D2">
            <w:pPr>
              <w:pStyle w:val="QPR-ConoscenzeAbilit"/>
              <w:suppressAutoHyphens w:val="0"/>
              <w:ind w:left="283" w:hanging="198"/>
            </w:pPr>
            <w:r>
              <w:rPr>
                <w:noProof/>
              </w:rPr>
              <w:t>Tipologie di unioni tra elementi in legno, modalità di esecuzione dell'unione e relativo grado di tenuta</w:t>
            </w:r>
          </w:p>
          <w:p w:rsidR="00B069D2" w:rsidRDefault="00B069D2" w:rsidP="00B069D2">
            <w:pPr>
              <w:pStyle w:val="QPR-ConoscenzeAbilit"/>
              <w:suppressAutoHyphens w:val="0"/>
              <w:ind w:left="283" w:hanging="198"/>
            </w:pPr>
            <w:r>
              <w:rPr>
                <w:noProof/>
              </w:rPr>
              <w:t>Caratteristiche dei principali tipi di incastri utilizzati per unire elementi in legno massello: tenone e mortasa, a metà legno, a pettine, a lamello, ad anima continua, a battuta, a coda di rondine</w:t>
            </w:r>
          </w:p>
          <w:p w:rsidR="00B069D2" w:rsidRDefault="00B069D2" w:rsidP="00B069D2">
            <w:pPr>
              <w:pStyle w:val="QPR-ConoscenzeAbilit"/>
              <w:suppressAutoHyphens w:val="0"/>
              <w:ind w:left="283" w:hanging="198"/>
            </w:pPr>
            <w:r>
              <w:rPr>
                <w:noProof/>
              </w:rPr>
              <w:t>Tipologie dei collanti e criteri di scelta in funzione del tipo di unione e della tipologia di essenza legnosa</w:t>
            </w:r>
          </w:p>
          <w:p w:rsidR="00B069D2" w:rsidRDefault="00B069D2" w:rsidP="00B069D2">
            <w:pPr>
              <w:pStyle w:val="QPR-ConoscenzeAbilit"/>
              <w:suppressAutoHyphens w:val="0"/>
              <w:ind w:left="283" w:hanging="198"/>
            </w:pPr>
            <w:r>
              <w:rPr>
                <w:noProof/>
              </w:rPr>
              <w:t>Sicurezza sul lavoro: regole e modalità di comportamento (generali e specifiche)</w:t>
            </w:r>
          </w:p>
          <w:p w:rsidR="00B069D2" w:rsidRPr="00174B50" w:rsidRDefault="00B069D2" w:rsidP="00D17F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69D2" w:rsidRDefault="00B069D2" w:rsidP="00B069D2">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B069D2" w:rsidRDefault="00B069D2" w:rsidP="00B069D2">
            <w:pPr>
              <w:pStyle w:val="QPR-ConoscenzeAbilit"/>
              <w:suppressAutoHyphens w:val="0"/>
              <w:ind w:left="283" w:hanging="198"/>
            </w:pPr>
            <w:r>
              <w:rPr>
                <w:noProof/>
              </w:rPr>
              <w:t>Movimentare e caricare o scaricare sulla postazione di lavoro gli elementi in legno massello</w:t>
            </w:r>
          </w:p>
          <w:p w:rsidR="00B069D2" w:rsidRDefault="00B069D2" w:rsidP="00B069D2">
            <w:pPr>
              <w:pStyle w:val="QPR-ConoscenzeAbilit"/>
              <w:suppressAutoHyphens w:val="0"/>
              <w:ind w:left="283" w:hanging="198"/>
            </w:pPr>
            <w:r>
              <w:rPr>
                <w:noProof/>
              </w:rPr>
              <w:t>Realizzazione di giunti con l'ausilio di elettroutensili</w:t>
            </w:r>
          </w:p>
          <w:p w:rsidR="00B069D2" w:rsidRDefault="00B069D2" w:rsidP="00B069D2">
            <w:pPr>
              <w:pStyle w:val="QPR-ConoscenzeAbilit"/>
              <w:suppressAutoHyphens w:val="0"/>
              <w:ind w:left="283" w:hanging="198"/>
            </w:pPr>
            <w:r>
              <w:rPr>
                <w:noProof/>
              </w:rPr>
              <w:t>Esecuzione di giunti alla foratrice multipla</w:t>
            </w:r>
          </w:p>
          <w:p w:rsidR="00B069D2" w:rsidRDefault="00B069D2" w:rsidP="00B069D2">
            <w:pPr>
              <w:pStyle w:val="QPR-ConoscenzeAbilit"/>
              <w:suppressAutoHyphens w:val="0"/>
              <w:ind w:left="283" w:hanging="198"/>
            </w:pPr>
            <w:r>
              <w:rPr>
                <w:noProof/>
              </w:rPr>
              <w:t>Esecuzione di lavorazioni alla mortasatrice</w:t>
            </w:r>
          </w:p>
          <w:p w:rsidR="00B069D2" w:rsidRDefault="00B069D2" w:rsidP="00B069D2">
            <w:pPr>
              <w:pStyle w:val="QPR-ConoscenzeAbilit"/>
              <w:suppressAutoHyphens w:val="0"/>
              <w:ind w:left="283" w:hanging="198"/>
            </w:pPr>
            <w:r>
              <w:rPr>
                <w:noProof/>
              </w:rPr>
              <w:t>Esecuzione di lavorazioni alla tenonatrice</w:t>
            </w:r>
          </w:p>
          <w:p w:rsidR="00B069D2" w:rsidRDefault="00B069D2" w:rsidP="00B069D2">
            <w:pPr>
              <w:pStyle w:val="QPR-ConoscenzeAbilit"/>
              <w:suppressAutoHyphens w:val="0"/>
              <w:ind w:left="283" w:hanging="198"/>
            </w:pPr>
            <w:r>
              <w:rPr>
                <w:noProof/>
              </w:rPr>
              <w:t>Realizzazione di giunti alle fresatrici verticali (toupie) e macchine combinate (intestatrice, fresatrice, foratrice)</w:t>
            </w:r>
          </w:p>
          <w:p w:rsidR="00B069D2" w:rsidRDefault="00B069D2" w:rsidP="00B069D2">
            <w:pPr>
              <w:pStyle w:val="QPR-ConoscenzeAbilit"/>
              <w:suppressAutoHyphens w:val="0"/>
              <w:ind w:left="283" w:hanging="198"/>
            </w:pPr>
            <w:r>
              <w:rPr>
                <w:noProof/>
              </w:rPr>
              <w:t>Verificare la qualità finale dell'incastro realizzato</w:t>
            </w:r>
          </w:p>
          <w:p w:rsidR="00B069D2" w:rsidRDefault="00B069D2" w:rsidP="00B069D2">
            <w:pPr>
              <w:pStyle w:val="QPR-ConoscenzeAbilit"/>
              <w:suppressAutoHyphens w:val="0"/>
              <w:ind w:left="283" w:hanging="198"/>
            </w:pPr>
            <w:r>
              <w:rPr>
                <w:noProof/>
              </w:rPr>
              <w:t>Effettuare la manutenzione ordinaria delle macchine operatrici</w:t>
            </w:r>
          </w:p>
          <w:p w:rsidR="00B069D2" w:rsidRPr="006F0970" w:rsidRDefault="00B069D2" w:rsidP="00D17F58">
            <w:pPr>
              <w:pStyle w:val="QPR-ChiusuraConAbi"/>
            </w:pPr>
          </w:p>
        </w:tc>
      </w:tr>
    </w:tbl>
    <w:p w:rsidR="00B069D2" w:rsidRDefault="00B069D2" w:rsidP="00B069D2">
      <w:pPr>
        <w:pStyle w:val="DOC-Spaziatura"/>
      </w:pPr>
    </w:p>
    <w:p w:rsidR="00B069D2" w:rsidRDefault="00B069D2" w:rsidP="00B069D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69D2" w:rsidRPr="00174B50" w:rsidTr="00D17F58">
        <w:trPr>
          <w:trHeight w:val="397"/>
        </w:trPr>
        <w:tc>
          <w:tcPr>
            <w:tcW w:w="9749" w:type="dxa"/>
            <w:gridSpan w:val="5"/>
            <w:tcBorders>
              <w:bottom w:val="single" w:sz="4" w:space="0" w:color="auto"/>
            </w:tcBorders>
            <w:shd w:val="clear" w:color="auto" w:fill="CCECFF"/>
            <w:tcMar>
              <w:left w:w="57" w:type="dxa"/>
              <w:right w:w="57" w:type="dxa"/>
            </w:tcMar>
            <w:vAlign w:val="center"/>
          </w:tcPr>
          <w:p w:rsidR="00B069D2" w:rsidRPr="00174B50" w:rsidRDefault="00B069D2" w:rsidP="00D17F58">
            <w:pPr>
              <w:pStyle w:val="QPR-Titolo"/>
            </w:pPr>
            <w:r w:rsidRPr="00170D1E">
              <w:t>LEVIGATURA DI ELEMENTI IN LEGNO</w:t>
            </w:r>
          </w:p>
        </w:tc>
      </w:tr>
      <w:tr w:rsidR="00B069D2" w:rsidRPr="006F0970" w:rsidTr="00D17F58">
        <w:trPr>
          <w:trHeight w:val="340"/>
        </w:trPr>
        <w:tc>
          <w:tcPr>
            <w:tcW w:w="846" w:type="dxa"/>
            <w:tcBorders>
              <w:bottom w:val="single" w:sz="4" w:space="0" w:color="auto"/>
              <w:right w:val="nil"/>
            </w:tcBorders>
            <w:shd w:val="clear" w:color="auto" w:fill="CCECFF"/>
            <w:tcMar>
              <w:left w:w="57" w:type="dxa"/>
              <w:right w:w="57" w:type="dxa"/>
            </w:tcMar>
            <w:vAlign w:val="center"/>
          </w:tcPr>
          <w:p w:rsidR="00B069D2" w:rsidRPr="00F80D72" w:rsidRDefault="00B069D2" w:rsidP="00D17F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69D2" w:rsidRPr="00F80D72" w:rsidRDefault="00B069D2" w:rsidP="00D17F58">
            <w:pPr>
              <w:pStyle w:val="QPR-Codice"/>
            </w:pPr>
            <w:r w:rsidRPr="00170D1E">
              <w:t>QPR-MOB-07</w:t>
            </w:r>
          </w:p>
        </w:tc>
        <w:tc>
          <w:tcPr>
            <w:tcW w:w="1625" w:type="dxa"/>
            <w:tcBorders>
              <w:left w:val="nil"/>
              <w:bottom w:val="single" w:sz="4" w:space="0" w:color="auto"/>
              <w:right w:val="nil"/>
            </w:tcBorders>
            <w:shd w:val="clear" w:color="auto" w:fill="CCECFF"/>
            <w:vAlign w:val="center"/>
          </w:tcPr>
          <w:p w:rsidR="00B069D2" w:rsidRDefault="00B069D2" w:rsidP="00D17F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69D2" w:rsidRDefault="00B069D2" w:rsidP="00D17F58">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B069D2" w:rsidRPr="00F80D72" w:rsidRDefault="00B069D2" w:rsidP="00D17F58">
            <w:pPr>
              <w:pStyle w:val="QPR-Versione"/>
            </w:pPr>
            <w:r w:rsidRPr="00F80D72">
              <w:t xml:space="preserve">Versione </w:t>
            </w:r>
            <w:r w:rsidRPr="00170D1E">
              <w:t>1</w:t>
            </w:r>
            <w:r w:rsidRPr="00F80D72">
              <w:t xml:space="preserve"> del</w:t>
            </w:r>
            <w:r>
              <w:t xml:space="preserve"> 10/06/2017</w:t>
            </w:r>
          </w:p>
        </w:tc>
      </w:tr>
      <w:tr w:rsidR="00B069D2" w:rsidRPr="006F0970" w:rsidTr="00D17F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69D2" w:rsidRPr="004503E8" w:rsidRDefault="00B069D2" w:rsidP="00D17F58">
            <w:pPr>
              <w:pStyle w:val="QPR-Titoletti"/>
            </w:pPr>
            <w:r w:rsidRPr="004503E8">
              <w:t>Descrizione del qualificatore professionale regionale</w:t>
            </w:r>
          </w:p>
        </w:tc>
      </w:tr>
      <w:tr w:rsidR="00B069D2" w:rsidRPr="006F0970" w:rsidTr="00D17F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69D2" w:rsidRPr="006F0970" w:rsidRDefault="00B069D2" w:rsidP="00D17F58">
            <w:pPr>
              <w:pStyle w:val="QPR-TitoloDescrizione"/>
            </w:pPr>
            <w:r w:rsidRPr="00170D1E">
              <w:rPr>
                <w:noProof/>
                <w:snapToGrid w:val="0"/>
              </w:rPr>
              <w:t>Sulla base delle istruzioni ricevute il soggetto è in grado di effettuare la levigatura di elementi in legno massello, di pannelli di legno e di pannelli impiallacciati.</w:t>
            </w:r>
          </w:p>
        </w:tc>
      </w:tr>
      <w:tr w:rsidR="00B069D2" w:rsidRPr="006F0970" w:rsidTr="00D17F58">
        <w:trPr>
          <w:trHeight w:hRule="exact" w:val="340"/>
        </w:trPr>
        <w:tc>
          <w:tcPr>
            <w:tcW w:w="4874" w:type="dxa"/>
            <w:gridSpan w:val="3"/>
            <w:tcBorders>
              <w:bottom w:val="nil"/>
            </w:tcBorders>
            <w:shd w:val="clear" w:color="auto" w:fill="FFFFB9"/>
            <w:vAlign w:val="center"/>
          </w:tcPr>
          <w:p w:rsidR="00B069D2" w:rsidRPr="006F0970" w:rsidRDefault="00B069D2" w:rsidP="00D17F58">
            <w:pPr>
              <w:pStyle w:val="QPR-Titoletti"/>
            </w:pPr>
            <w:r w:rsidRPr="006F0970">
              <w:t>Conoscenze</w:t>
            </w:r>
          </w:p>
        </w:tc>
        <w:tc>
          <w:tcPr>
            <w:tcW w:w="4875" w:type="dxa"/>
            <w:gridSpan w:val="2"/>
            <w:tcBorders>
              <w:bottom w:val="nil"/>
            </w:tcBorders>
            <w:shd w:val="clear" w:color="auto" w:fill="FFFFB9"/>
            <w:vAlign w:val="center"/>
          </w:tcPr>
          <w:p w:rsidR="00B069D2" w:rsidRPr="006F0970" w:rsidRDefault="00B069D2" w:rsidP="00D17F58">
            <w:pPr>
              <w:pStyle w:val="QPR-Titoletti"/>
            </w:pPr>
            <w:r w:rsidRPr="006F0970">
              <w:t>Abilità</w:t>
            </w:r>
          </w:p>
        </w:tc>
      </w:tr>
      <w:tr w:rsidR="00B069D2" w:rsidRPr="006F0970" w:rsidTr="00D17F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69D2" w:rsidRPr="00F1307A" w:rsidRDefault="00B069D2" w:rsidP="00B069D2">
            <w:pPr>
              <w:pStyle w:val="QPR-ConoscenzeAbilit"/>
              <w:suppressAutoHyphens w:val="0"/>
              <w:ind w:left="283" w:hanging="198"/>
            </w:pPr>
            <w:r>
              <w:rPr>
                <w:noProof/>
              </w:rPr>
              <w:t>Principali riferimenti legislativi e normativi per le lavorazioni del settore legno e arredo</w:t>
            </w:r>
          </w:p>
          <w:p w:rsidR="00B069D2" w:rsidRDefault="00B069D2" w:rsidP="00B069D2">
            <w:pPr>
              <w:pStyle w:val="QPR-ConoscenzeAbilit"/>
              <w:suppressAutoHyphens w:val="0"/>
              <w:ind w:left="283" w:hanging="198"/>
            </w:pPr>
            <w:r>
              <w:rPr>
                <w:noProof/>
              </w:rPr>
              <w:t>Caratteristiche del legno: morfologia, umidità del legno, difetti e specie legnose</w:t>
            </w:r>
          </w:p>
          <w:p w:rsidR="00B069D2" w:rsidRDefault="00B069D2" w:rsidP="00B069D2">
            <w:pPr>
              <w:pStyle w:val="QPR-ConoscenzeAbilit"/>
              <w:suppressAutoHyphens w:val="0"/>
              <w:ind w:left="283" w:hanging="198"/>
            </w:pPr>
            <w:r>
              <w:rPr>
                <w:noProof/>
              </w:rPr>
              <w:t>Processi e tecniche di lavorazione del legno</w:t>
            </w:r>
          </w:p>
          <w:p w:rsidR="00B069D2" w:rsidRDefault="00B069D2" w:rsidP="00B069D2">
            <w:pPr>
              <w:pStyle w:val="QPR-ConoscenzeAbilit"/>
              <w:suppressAutoHyphens w:val="0"/>
              <w:ind w:left="283" w:hanging="198"/>
            </w:pPr>
            <w:r>
              <w:rPr>
                <w:noProof/>
              </w:rPr>
              <w:t>Gli abrasivi: tipologie e caratteristiche d'uso</w:t>
            </w:r>
          </w:p>
          <w:p w:rsidR="00B069D2" w:rsidRDefault="00B069D2" w:rsidP="00B069D2">
            <w:pPr>
              <w:pStyle w:val="QPR-ConoscenzeAbilit"/>
              <w:suppressAutoHyphens w:val="0"/>
              <w:ind w:left="283" w:hanging="198"/>
            </w:pPr>
            <w:r>
              <w:rPr>
                <w:noProof/>
              </w:rPr>
              <w:t>I nastri e le carte abrasive: supporto, legante e strato abrasivo</w:t>
            </w:r>
          </w:p>
          <w:p w:rsidR="00B069D2" w:rsidRDefault="00B069D2" w:rsidP="00B069D2">
            <w:pPr>
              <w:pStyle w:val="QPR-ConoscenzeAbilit"/>
              <w:suppressAutoHyphens w:val="0"/>
              <w:ind w:left="283" w:hanging="198"/>
            </w:pPr>
            <w:r>
              <w:rPr>
                <w:noProof/>
              </w:rPr>
              <w:t>La grana: spessore, diffusione sul nastro e granulometria</w:t>
            </w:r>
          </w:p>
          <w:p w:rsidR="00B069D2" w:rsidRDefault="00B069D2" w:rsidP="00B069D2">
            <w:pPr>
              <w:pStyle w:val="QPR-ConoscenzeAbilit"/>
              <w:suppressAutoHyphens w:val="0"/>
              <w:ind w:left="283" w:hanging="198"/>
            </w:pPr>
            <w:r>
              <w:rPr>
                <w:noProof/>
              </w:rPr>
              <w:t>Confezionamento e immagazzinaggio degli abrasivi</w:t>
            </w:r>
          </w:p>
          <w:p w:rsidR="00B069D2" w:rsidRDefault="00B069D2" w:rsidP="00B069D2">
            <w:pPr>
              <w:pStyle w:val="QPR-ConoscenzeAbilit"/>
              <w:suppressAutoHyphens w:val="0"/>
              <w:ind w:left="283" w:hanging="198"/>
            </w:pPr>
            <w:r>
              <w:rPr>
                <w:noProof/>
              </w:rPr>
              <w:t>Caratteristiche delle macchine levigatrici, calibratrici e spazzolatrici</w:t>
            </w:r>
          </w:p>
          <w:p w:rsidR="00B069D2" w:rsidRDefault="00B069D2" w:rsidP="00B069D2">
            <w:pPr>
              <w:pStyle w:val="QPR-ConoscenzeAbilit"/>
              <w:suppressAutoHyphens w:val="0"/>
              <w:ind w:left="283" w:hanging="198"/>
            </w:pPr>
            <w:r>
              <w:rPr>
                <w:noProof/>
              </w:rPr>
              <w:t>La carteggiatura tra le mani di verniciatura</w:t>
            </w:r>
          </w:p>
          <w:p w:rsidR="00B069D2" w:rsidRDefault="00B069D2" w:rsidP="00B069D2">
            <w:pPr>
              <w:pStyle w:val="QPR-ConoscenzeAbilit"/>
              <w:suppressAutoHyphens w:val="0"/>
              <w:ind w:left="283" w:hanging="198"/>
            </w:pPr>
            <w:r>
              <w:rPr>
                <w:noProof/>
              </w:rPr>
              <w:t>La polvere di levigatura: tossicità e sistemi specifici di difesa ambientale (impianti di aspirazione)</w:t>
            </w:r>
          </w:p>
          <w:p w:rsidR="00B069D2" w:rsidRDefault="00B069D2" w:rsidP="00B069D2">
            <w:pPr>
              <w:pStyle w:val="QPR-ConoscenzeAbilit"/>
              <w:suppressAutoHyphens w:val="0"/>
              <w:ind w:left="283" w:hanging="198"/>
            </w:pPr>
            <w:r>
              <w:rPr>
                <w:noProof/>
              </w:rPr>
              <w:t>Sicurezza sul lavoro: regole e modalità di comportamento (generali e specifiche)</w:t>
            </w:r>
          </w:p>
          <w:p w:rsidR="00B069D2" w:rsidRPr="00174B50" w:rsidRDefault="00B069D2" w:rsidP="00D17F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69D2" w:rsidRDefault="00B069D2" w:rsidP="00B069D2">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B069D2" w:rsidRDefault="00B069D2" w:rsidP="00B069D2">
            <w:pPr>
              <w:pStyle w:val="QPR-ConoscenzeAbilit"/>
              <w:suppressAutoHyphens w:val="0"/>
              <w:ind w:left="283" w:hanging="198"/>
            </w:pPr>
            <w:r>
              <w:rPr>
                <w:noProof/>
              </w:rPr>
              <w:t>Movimentare e caricare o scaricare sulla postazione di lavoro il materiale</w:t>
            </w:r>
          </w:p>
          <w:p w:rsidR="00B069D2" w:rsidRDefault="00B069D2" w:rsidP="00B069D2">
            <w:pPr>
              <w:pStyle w:val="QPR-ConoscenzeAbilit"/>
              <w:suppressAutoHyphens w:val="0"/>
              <w:ind w:left="283" w:hanging="198"/>
            </w:pPr>
            <w:r>
              <w:rPr>
                <w:noProof/>
              </w:rPr>
              <w:t>Scegliere la grana più opportuna dei nastri in base al materiale e al tipo di lavorazione richiesto</w:t>
            </w:r>
          </w:p>
          <w:p w:rsidR="00B069D2" w:rsidRDefault="00B069D2" w:rsidP="00B069D2">
            <w:pPr>
              <w:pStyle w:val="QPR-ConoscenzeAbilit"/>
              <w:suppressAutoHyphens w:val="0"/>
              <w:ind w:left="283" w:hanging="198"/>
            </w:pPr>
            <w:r>
              <w:rPr>
                <w:noProof/>
              </w:rPr>
              <w:t>Eseguire il cambio dei nastri sulle macchine levigatrici</w:t>
            </w:r>
          </w:p>
          <w:p w:rsidR="00B069D2" w:rsidRDefault="00B069D2" w:rsidP="00B069D2">
            <w:pPr>
              <w:pStyle w:val="QPR-ConoscenzeAbilit"/>
              <w:suppressAutoHyphens w:val="0"/>
              <w:ind w:left="283" w:hanging="198"/>
            </w:pPr>
            <w:r>
              <w:rPr>
                <w:noProof/>
              </w:rPr>
              <w:t>A seconda del tipo di levigatrice, effettuare o comandare l'avanzamento del materiale in lavorazione</w:t>
            </w:r>
          </w:p>
          <w:p w:rsidR="00B069D2" w:rsidRDefault="00B069D2" w:rsidP="00B069D2">
            <w:pPr>
              <w:pStyle w:val="QPR-ConoscenzeAbilit"/>
              <w:suppressAutoHyphens w:val="0"/>
              <w:ind w:left="283" w:hanging="198"/>
            </w:pPr>
            <w:r>
              <w:rPr>
                <w:noProof/>
              </w:rPr>
              <w:t>Eseguire il controllo dell'efficienza dei nastri e dell'usura dei taglienti</w:t>
            </w:r>
          </w:p>
          <w:p w:rsidR="00B069D2" w:rsidRDefault="00B069D2" w:rsidP="00B069D2">
            <w:pPr>
              <w:pStyle w:val="QPR-ConoscenzeAbilit"/>
              <w:suppressAutoHyphens w:val="0"/>
              <w:ind w:left="283" w:hanging="198"/>
            </w:pPr>
            <w:r>
              <w:rPr>
                <w:noProof/>
              </w:rPr>
              <w:t>Verificare la qualità finale del prodotto levigato e le dimensioni richieste</w:t>
            </w:r>
          </w:p>
          <w:p w:rsidR="00B069D2" w:rsidRPr="006F0970" w:rsidRDefault="00B069D2" w:rsidP="00D17F58">
            <w:pPr>
              <w:pStyle w:val="QPR-ChiusuraConAbi"/>
            </w:pPr>
          </w:p>
        </w:tc>
      </w:tr>
    </w:tbl>
    <w:p w:rsidR="00B069D2" w:rsidRDefault="00B069D2" w:rsidP="00B069D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69D2" w:rsidRPr="00174B50" w:rsidTr="00D17F58">
        <w:trPr>
          <w:trHeight w:val="397"/>
        </w:trPr>
        <w:tc>
          <w:tcPr>
            <w:tcW w:w="9749" w:type="dxa"/>
            <w:gridSpan w:val="5"/>
            <w:tcBorders>
              <w:bottom w:val="single" w:sz="4" w:space="0" w:color="auto"/>
            </w:tcBorders>
            <w:shd w:val="clear" w:color="auto" w:fill="CCECFF"/>
            <w:tcMar>
              <w:left w:w="57" w:type="dxa"/>
              <w:right w:w="57" w:type="dxa"/>
            </w:tcMar>
            <w:vAlign w:val="center"/>
          </w:tcPr>
          <w:p w:rsidR="00B069D2" w:rsidRPr="00174B50" w:rsidRDefault="00B069D2" w:rsidP="00D17F58">
            <w:pPr>
              <w:pStyle w:val="QPR-Titolo"/>
            </w:pPr>
            <w:r w:rsidRPr="00170D1E">
              <w:lastRenderedPageBreak/>
              <w:t>ASSEMBLAGGIO DELLA SEDIA GREZZA IN LEGNO</w:t>
            </w:r>
          </w:p>
        </w:tc>
      </w:tr>
      <w:tr w:rsidR="00B069D2" w:rsidRPr="006F0970" w:rsidTr="00D17F58">
        <w:trPr>
          <w:trHeight w:val="340"/>
        </w:trPr>
        <w:tc>
          <w:tcPr>
            <w:tcW w:w="846" w:type="dxa"/>
            <w:tcBorders>
              <w:bottom w:val="single" w:sz="4" w:space="0" w:color="auto"/>
              <w:right w:val="nil"/>
            </w:tcBorders>
            <w:shd w:val="clear" w:color="auto" w:fill="CCECFF"/>
            <w:tcMar>
              <w:left w:w="57" w:type="dxa"/>
              <w:right w:w="57" w:type="dxa"/>
            </w:tcMar>
            <w:vAlign w:val="center"/>
          </w:tcPr>
          <w:p w:rsidR="00B069D2" w:rsidRPr="00F80D72" w:rsidRDefault="00B069D2" w:rsidP="00D17F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69D2" w:rsidRPr="00F80D72" w:rsidRDefault="00B069D2" w:rsidP="00D17F58">
            <w:pPr>
              <w:pStyle w:val="QPR-Codice"/>
            </w:pPr>
            <w:r w:rsidRPr="00170D1E">
              <w:t>QPR-MOB-08</w:t>
            </w:r>
          </w:p>
        </w:tc>
        <w:tc>
          <w:tcPr>
            <w:tcW w:w="1625" w:type="dxa"/>
            <w:tcBorders>
              <w:left w:val="nil"/>
              <w:bottom w:val="single" w:sz="4" w:space="0" w:color="auto"/>
              <w:right w:val="nil"/>
            </w:tcBorders>
            <w:shd w:val="clear" w:color="auto" w:fill="CCECFF"/>
            <w:vAlign w:val="center"/>
          </w:tcPr>
          <w:p w:rsidR="00B069D2" w:rsidRDefault="00B069D2" w:rsidP="00D17F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69D2" w:rsidRDefault="00B069D2" w:rsidP="00D17F58">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B069D2" w:rsidRPr="00F80D72" w:rsidRDefault="00B069D2" w:rsidP="00D17F58">
            <w:pPr>
              <w:pStyle w:val="QPR-Versione"/>
            </w:pPr>
            <w:r w:rsidRPr="00F80D72">
              <w:t xml:space="preserve">Versione </w:t>
            </w:r>
            <w:r w:rsidRPr="00170D1E">
              <w:t>1</w:t>
            </w:r>
            <w:r w:rsidRPr="00F80D72">
              <w:t xml:space="preserve"> del</w:t>
            </w:r>
            <w:r>
              <w:t xml:space="preserve"> 10/06/2017</w:t>
            </w:r>
          </w:p>
        </w:tc>
      </w:tr>
      <w:tr w:rsidR="00B069D2" w:rsidRPr="006F0970" w:rsidTr="00D17F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69D2" w:rsidRPr="004503E8" w:rsidRDefault="00B069D2" w:rsidP="00D17F58">
            <w:pPr>
              <w:pStyle w:val="QPR-Titoletti"/>
            </w:pPr>
            <w:r w:rsidRPr="004503E8">
              <w:t>Descrizione del qualificatore professionale regionale</w:t>
            </w:r>
          </w:p>
        </w:tc>
      </w:tr>
      <w:tr w:rsidR="00B069D2" w:rsidRPr="006F0970" w:rsidTr="00D17F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69D2" w:rsidRPr="00170D1E" w:rsidRDefault="00B069D2" w:rsidP="00D17F58">
            <w:pPr>
              <w:pStyle w:val="QPR-TitoloDescrizione"/>
              <w:jc w:val="both"/>
              <w:rPr>
                <w:noProof/>
                <w:snapToGrid w:val="0"/>
              </w:rPr>
            </w:pPr>
            <w:r w:rsidRPr="00170D1E">
              <w:rPr>
                <w:noProof/>
                <w:snapToGrid w:val="0"/>
              </w:rPr>
              <w:t xml:space="preserve">Sulla base di una distinta di lavoro e/o un disegno, il soggetto è in grado di effettuare l’assemblaggio della sedia sapendo gestire le fasi di lavorazione </w:t>
            </w:r>
          </w:p>
          <w:p w:rsidR="00B069D2" w:rsidRPr="00170D1E" w:rsidRDefault="00B069D2" w:rsidP="00D17F58">
            <w:pPr>
              <w:pStyle w:val="QPR-TitoloDescrizione"/>
              <w:jc w:val="both"/>
              <w:rPr>
                <w:noProof/>
                <w:snapToGrid w:val="0"/>
              </w:rPr>
            </w:pPr>
            <w:r w:rsidRPr="00170D1E">
              <w:rPr>
                <w:noProof/>
                <w:snapToGrid w:val="0"/>
              </w:rPr>
              <w:t>(pre-assemblaggio, assemblaggio finale), le attrezzature e i materiali necessari.</w:t>
            </w:r>
          </w:p>
          <w:p w:rsidR="00B069D2" w:rsidRPr="006F0970" w:rsidRDefault="00B069D2" w:rsidP="00D17F58">
            <w:pPr>
              <w:pStyle w:val="QPR-TitoloDescrizione"/>
            </w:pPr>
          </w:p>
        </w:tc>
      </w:tr>
      <w:tr w:rsidR="00B069D2" w:rsidRPr="006F0970" w:rsidTr="00D17F58">
        <w:trPr>
          <w:trHeight w:hRule="exact" w:val="340"/>
        </w:trPr>
        <w:tc>
          <w:tcPr>
            <w:tcW w:w="4874" w:type="dxa"/>
            <w:gridSpan w:val="3"/>
            <w:tcBorders>
              <w:bottom w:val="nil"/>
            </w:tcBorders>
            <w:shd w:val="clear" w:color="auto" w:fill="FFFFB9"/>
            <w:vAlign w:val="center"/>
          </w:tcPr>
          <w:p w:rsidR="00B069D2" w:rsidRPr="006F0970" w:rsidRDefault="00B069D2" w:rsidP="00D17F58">
            <w:pPr>
              <w:pStyle w:val="QPR-Titoletti"/>
            </w:pPr>
            <w:r w:rsidRPr="006F0970">
              <w:t>Conoscenze</w:t>
            </w:r>
          </w:p>
        </w:tc>
        <w:tc>
          <w:tcPr>
            <w:tcW w:w="4875" w:type="dxa"/>
            <w:gridSpan w:val="2"/>
            <w:tcBorders>
              <w:bottom w:val="nil"/>
            </w:tcBorders>
            <w:shd w:val="clear" w:color="auto" w:fill="FFFFB9"/>
            <w:vAlign w:val="center"/>
          </w:tcPr>
          <w:p w:rsidR="00B069D2" w:rsidRPr="006F0970" w:rsidRDefault="00B069D2" w:rsidP="00D17F58">
            <w:pPr>
              <w:pStyle w:val="QPR-Titoletti"/>
            </w:pPr>
            <w:r w:rsidRPr="006F0970">
              <w:t>Abilità</w:t>
            </w:r>
          </w:p>
        </w:tc>
      </w:tr>
      <w:tr w:rsidR="00B069D2" w:rsidRPr="006F0970" w:rsidTr="00D17F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69D2" w:rsidRPr="00F1307A" w:rsidRDefault="00B069D2" w:rsidP="00B069D2">
            <w:pPr>
              <w:pStyle w:val="QPR-ConoscenzeAbilit"/>
              <w:suppressAutoHyphens w:val="0"/>
              <w:ind w:left="283" w:hanging="198"/>
            </w:pPr>
            <w:r>
              <w:rPr>
                <w:noProof/>
              </w:rPr>
              <w:t>Principali riferimenti legislativi e normativi per le lavorazioni del settore legno e arredo</w:t>
            </w:r>
          </w:p>
          <w:p w:rsidR="00B069D2" w:rsidRDefault="00B069D2" w:rsidP="00B069D2">
            <w:pPr>
              <w:pStyle w:val="QPR-ConoscenzeAbilit"/>
              <w:suppressAutoHyphens w:val="0"/>
              <w:ind w:left="283" w:hanging="198"/>
            </w:pPr>
            <w:r>
              <w:rPr>
                <w:noProof/>
              </w:rPr>
              <w:t>Caratteristiche del legno: morfologia, umidità del legno, difetti e specie legnose</w:t>
            </w:r>
          </w:p>
          <w:p w:rsidR="00B069D2" w:rsidRDefault="00B069D2" w:rsidP="00B069D2">
            <w:pPr>
              <w:pStyle w:val="QPR-ConoscenzeAbilit"/>
              <w:suppressAutoHyphens w:val="0"/>
              <w:ind w:left="283" w:hanging="198"/>
            </w:pPr>
            <w:r>
              <w:rPr>
                <w:noProof/>
              </w:rPr>
              <w:t>Processi e tecniche di lavorazione del legno</w:t>
            </w:r>
          </w:p>
          <w:p w:rsidR="00B069D2" w:rsidRDefault="00B069D2" w:rsidP="00B069D2">
            <w:pPr>
              <w:pStyle w:val="QPR-ConoscenzeAbilit"/>
              <w:suppressAutoHyphens w:val="0"/>
              <w:ind w:left="283" w:hanging="198"/>
            </w:pPr>
            <w:r>
              <w:rPr>
                <w:noProof/>
              </w:rPr>
              <w:t>Tipologie di assemblaggio e relative macchine operatrici in funzione del tipo di sedia da realizzare</w:t>
            </w:r>
          </w:p>
          <w:p w:rsidR="00B069D2" w:rsidRDefault="00B069D2" w:rsidP="00B069D2">
            <w:pPr>
              <w:pStyle w:val="QPR-ConoscenzeAbilit"/>
              <w:suppressAutoHyphens w:val="0"/>
              <w:ind w:left="283" w:hanging="198"/>
            </w:pPr>
            <w:r>
              <w:rPr>
                <w:noProof/>
              </w:rPr>
              <w:t>Funzionamento delle presse e dei loro parametri</w:t>
            </w:r>
          </w:p>
          <w:p w:rsidR="00B069D2" w:rsidRDefault="00B069D2" w:rsidP="00B069D2">
            <w:pPr>
              <w:pStyle w:val="QPR-ConoscenzeAbilit"/>
              <w:suppressAutoHyphens w:val="0"/>
              <w:ind w:left="283" w:hanging="198"/>
            </w:pPr>
            <w:r>
              <w:rPr>
                <w:noProof/>
              </w:rPr>
              <w:t>Caratteristiche dei collanti e dell'eventuale ferramenta da utilizzare</w:t>
            </w:r>
          </w:p>
          <w:p w:rsidR="00B069D2" w:rsidRDefault="00B069D2" w:rsidP="00B069D2">
            <w:pPr>
              <w:pStyle w:val="QPR-ConoscenzeAbilit"/>
              <w:suppressAutoHyphens w:val="0"/>
              <w:ind w:left="283" w:hanging="198"/>
            </w:pPr>
            <w:r>
              <w:rPr>
                <w:noProof/>
              </w:rPr>
              <w:t>Sicurezza sul lavoro: regole e modalità di comportamento (generali e specifiche)</w:t>
            </w:r>
          </w:p>
          <w:p w:rsidR="00B069D2" w:rsidRPr="00174B50" w:rsidRDefault="00B069D2" w:rsidP="00D17F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69D2" w:rsidRDefault="00B069D2" w:rsidP="00B069D2">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B069D2" w:rsidRDefault="00B069D2" w:rsidP="00B069D2">
            <w:pPr>
              <w:pStyle w:val="QPR-ConoscenzeAbilit"/>
              <w:suppressAutoHyphens w:val="0"/>
              <w:ind w:left="283" w:hanging="198"/>
            </w:pPr>
            <w:r>
              <w:rPr>
                <w:noProof/>
              </w:rPr>
              <w:t>Preparare e regolare lo strettoio/pressa in tutti i componenti in base ai parametri e alla tipologia delle parti da assemblare</w:t>
            </w:r>
          </w:p>
          <w:p w:rsidR="00B069D2" w:rsidRDefault="00B069D2" w:rsidP="00B069D2">
            <w:pPr>
              <w:pStyle w:val="QPR-ConoscenzeAbilit"/>
              <w:suppressAutoHyphens w:val="0"/>
              <w:ind w:left="283" w:hanging="198"/>
            </w:pPr>
            <w:r>
              <w:rPr>
                <w:noProof/>
              </w:rPr>
              <w:t>Movimentare, applicare il collante e caricare sulla postazione di lavoro gli elementi</w:t>
            </w:r>
          </w:p>
          <w:p w:rsidR="00B069D2" w:rsidRDefault="00B069D2" w:rsidP="00B069D2">
            <w:pPr>
              <w:pStyle w:val="QPR-ConoscenzeAbilit"/>
              <w:suppressAutoHyphens w:val="0"/>
              <w:ind w:left="283" w:hanging="198"/>
            </w:pPr>
            <w:r>
              <w:rPr>
                <w:noProof/>
              </w:rPr>
              <w:t>Eseguire le operazioni di assemblaggio</w:t>
            </w:r>
          </w:p>
          <w:p w:rsidR="00B069D2" w:rsidRDefault="00B069D2" w:rsidP="00B069D2">
            <w:pPr>
              <w:pStyle w:val="QPR-ConoscenzeAbilit"/>
              <w:suppressAutoHyphens w:val="0"/>
              <w:ind w:left="283" w:hanging="198"/>
            </w:pPr>
            <w:r>
              <w:rPr>
                <w:noProof/>
              </w:rPr>
              <w:t>Controllare il fusto della sedia per verificare la conformità del montaggio e controllare la funzionalità e stabilità</w:t>
            </w:r>
          </w:p>
          <w:p w:rsidR="00B069D2" w:rsidRDefault="00B069D2" w:rsidP="00B069D2">
            <w:pPr>
              <w:pStyle w:val="QPR-ConoscenzeAbilit"/>
              <w:suppressAutoHyphens w:val="0"/>
              <w:ind w:left="283" w:hanging="198"/>
            </w:pPr>
            <w:r>
              <w:rPr>
                <w:noProof/>
              </w:rPr>
              <w:t>Intervenire per correggere eventuali anomalie</w:t>
            </w:r>
          </w:p>
          <w:p w:rsidR="00B069D2" w:rsidRDefault="00B069D2" w:rsidP="00B069D2">
            <w:pPr>
              <w:pStyle w:val="QPR-ConoscenzeAbilit"/>
              <w:suppressAutoHyphens w:val="0"/>
              <w:ind w:left="283" w:hanging="198"/>
            </w:pPr>
            <w:r>
              <w:rPr>
                <w:noProof/>
              </w:rPr>
              <w:t>Gestire le operazioni di scarico e/o accatastamento degli elementi</w:t>
            </w:r>
          </w:p>
          <w:p w:rsidR="00B069D2" w:rsidRPr="006F0970" w:rsidRDefault="00B069D2" w:rsidP="00D17F58">
            <w:pPr>
              <w:pStyle w:val="QPR-ChiusuraConAbi"/>
            </w:pPr>
          </w:p>
        </w:tc>
      </w:tr>
    </w:tbl>
    <w:p w:rsidR="00B069D2" w:rsidRDefault="00B069D2" w:rsidP="00B069D2">
      <w:pPr>
        <w:pStyle w:val="DOC-Spaziatura"/>
      </w:pPr>
    </w:p>
    <w:p w:rsidR="00B069D2" w:rsidRDefault="00B069D2" w:rsidP="00B069D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69D2" w:rsidRPr="00174B50" w:rsidTr="00D17F58">
        <w:trPr>
          <w:trHeight w:val="397"/>
        </w:trPr>
        <w:tc>
          <w:tcPr>
            <w:tcW w:w="9749" w:type="dxa"/>
            <w:gridSpan w:val="5"/>
            <w:tcBorders>
              <w:bottom w:val="single" w:sz="4" w:space="0" w:color="auto"/>
            </w:tcBorders>
            <w:shd w:val="clear" w:color="auto" w:fill="CCECFF"/>
            <w:tcMar>
              <w:left w:w="57" w:type="dxa"/>
              <w:right w:w="57" w:type="dxa"/>
            </w:tcMar>
            <w:vAlign w:val="center"/>
          </w:tcPr>
          <w:p w:rsidR="00B069D2" w:rsidRPr="00174B50" w:rsidRDefault="00B069D2" w:rsidP="00D17F58">
            <w:pPr>
              <w:pStyle w:val="QPR-Titolo"/>
            </w:pPr>
            <w:r w:rsidRPr="00170D1E">
              <w:t>VERNICIATURA DI MASSELLI E MANUFATTI IN LEGNO</w:t>
            </w:r>
          </w:p>
        </w:tc>
      </w:tr>
      <w:tr w:rsidR="00B069D2" w:rsidRPr="006F0970" w:rsidTr="00D17F58">
        <w:trPr>
          <w:trHeight w:val="340"/>
        </w:trPr>
        <w:tc>
          <w:tcPr>
            <w:tcW w:w="846" w:type="dxa"/>
            <w:tcBorders>
              <w:bottom w:val="single" w:sz="4" w:space="0" w:color="auto"/>
              <w:right w:val="nil"/>
            </w:tcBorders>
            <w:shd w:val="clear" w:color="auto" w:fill="CCECFF"/>
            <w:tcMar>
              <w:left w:w="57" w:type="dxa"/>
              <w:right w:w="57" w:type="dxa"/>
            </w:tcMar>
            <w:vAlign w:val="center"/>
          </w:tcPr>
          <w:p w:rsidR="00B069D2" w:rsidRPr="00F80D72" w:rsidRDefault="00B069D2" w:rsidP="00D17F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69D2" w:rsidRPr="00F80D72" w:rsidRDefault="00B069D2" w:rsidP="00D17F58">
            <w:pPr>
              <w:pStyle w:val="QPR-Codice"/>
            </w:pPr>
            <w:r w:rsidRPr="00170D1E">
              <w:t>QPR-MOB-09</w:t>
            </w:r>
          </w:p>
        </w:tc>
        <w:tc>
          <w:tcPr>
            <w:tcW w:w="1625" w:type="dxa"/>
            <w:tcBorders>
              <w:left w:val="nil"/>
              <w:bottom w:val="single" w:sz="4" w:space="0" w:color="auto"/>
              <w:right w:val="nil"/>
            </w:tcBorders>
            <w:shd w:val="clear" w:color="auto" w:fill="CCECFF"/>
            <w:vAlign w:val="center"/>
          </w:tcPr>
          <w:p w:rsidR="00B069D2" w:rsidRDefault="00B069D2" w:rsidP="00D17F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69D2" w:rsidRDefault="00B069D2" w:rsidP="00D17F58">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B069D2" w:rsidRPr="00F80D72" w:rsidRDefault="00B069D2" w:rsidP="00D17F58">
            <w:pPr>
              <w:pStyle w:val="QPR-Versione"/>
            </w:pPr>
            <w:r w:rsidRPr="00F80D72">
              <w:t xml:space="preserve">Versione </w:t>
            </w:r>
            <w:r w:rsidRPr="00170D1E">
              <w:t>2</w:t>
            </w:r>
            <w:r w:rsidRPr="00F80D72">
              <w:t xml:space="preserve"> del</w:t>
            </w:r>
            <w:r>
              <w:t xml:space="preserve"> 31/03/2018</w:t>
            </w:r>
          </w:p>
        </w:tc>
      </w:tr>
      <w:tr w:rsidR="00B069D2" w:rsidRPr="006F0970" w:rsidTr="00D17F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69D2" w:rsidRPr="004503E8" w:rsidRDefault="00B069D2" w:rsidP="00D17F58">
            <w:pPr>
              <w:pStyle w:val="QPR-Titoletti"/>
            </w:pPr>
            <w:r w:rsidRPr="004503E8">
              <w:t>Descrizione del qualificatore professionale regionale</w:t>
            </w:r>
          </w:p>
        </w:tc>
      </w:tr>
      <w:tr w:rsidR="00B069D2" w:rsidRPr="006F0970" w:rsidTr="00D17F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69D2" w:rsidRPr="006F0970" w:rsidRDefault="00B069D2" w:rsidP="00D17F58">
            <w:pPr>
              <w:pStyle w:val="QPR-TitoloDescrizione"/>
            </w:pPr>
            <w:r w:rsidRPr="00170D1E">
              <w:rPr>
                <w:noProof/>
                <w:snapToGrid w:val="0"/>
              </w:rPr>
              <w:t>Sulla base di una distinta di verniciatura, il soggetto è in grado di pianificare, organizzare, eseguire e gestire il ciclo di verniciatura di masselli e manufatti in legno verificandone l'esito e individuando eventuali difetti e operando per recuperarli con gli interventi necessari.</w:t>
            </w:r>
          </w:p>
        </w:tc>
      </w:tr>
      <w:tr w:rsidR="00B069D2" w:rsidRPr="006F0970" w:rsidTr="00D17F58">
        <w:trPr>
          <w:trHeight w:hRule="exact" w:val="340"/>
        </w:trPr>
        <w:tc>
          <w:tcPr>
            <w:tcW w:w="4874" w:type="dxa"/>
            <w:gridSpan w:val="3"/>
            <w:tcBorders>
              <w:bottom w:val="nil"/>
            </w:tcBorders>
            <w:shd w:val="clear" w:color="auto" w:fill="FFFFB9"/>
            <w:vAlign w:val="center"/>
          </w:tcPr>
          <w:p w:rsidR="00B069D2" w:rsidRPr="006F0970" w:rsidRDefault="00B069D2" w:rsidP="00D17F58">
            <w:pPr>
              <w:pStyle w:val="QPR-Titoletti"/>
            </w:pPr>
            <w:r w:rsidRPr="006F0970">
              <w:t>Conoscenze</w:t>
            </w:r>
          </w:p>
        </w:tc>
        <w:tc>
          <w:tcPr>
            <w:tcW w:w="4875" w:type="dxa"/>
            <w:gridSpan w:val="2"/>
            <w:tcBorders>
              <w:bottom w:val="nil"/>
            </w:tcBorders>
            <w:shd w:val="clear" w:color="auto" w:fill="FFFFB9"/>
            <w:vAlign w:val="center"/>
          </w:tcPr>
          <w:p w:rsidR="00B069D2" w:rsidRPr="006F0970" w:rsidRDefault="00B069D2" w:rsidP="00D17F58">
            <w:pPr>
              <w:pStyle w:val="QPR-Titoletti"/>
            </w:pPr>
            <w:r w:rsidRPr="006F0970">
              <w:t>Abilità</w:t>
            </w:r>
          </w:p>
        </w:tc>
      </w:tr>
      <w:tr w:rsidR="00B069D2" w:rsidRPr="006F0970" w:rsidTr="00D17F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69D2" w:rsidRPr="00F1307A" w:rsidRDefault="00B069D2" w:rsidP="00B069D2">
            <w:pPr>
              <w:pStyle w:val="QPR-ConoscenzeAbilit"/>
              <w:suppressAutoHyphens w:val="0"/>
              <w:ind w:left="283" w:hanging="198"/>
            </w:pPr>
            <w:r>
              <w:rPr>
                <w:noProof/>
              </w:rPr>
              <w:t>Principali riferimenti legislativi e normativi per le lavorazioni del settore legno e arredo</w:t>
            </w:r>
          </w:p>
          <w:p w:rsidR="00B069D2" w:rsidRDefault="00B069D2" w:rsidP="00B069D2">
            <w:pPr>
              <w:pStyle w:val="QPR-ConoscenzeAbilit"/>
              <w:suppressAutoHyphens w:val="0"/>
              <w:ind w:left="283" w:hanging="198"/>
            </w:pPr>
            <w:r>
              <w:rPr>
                <w:noProof/>
              </w:rPr>
              <w:t>Caratteristiche del legno: morfologia, umidità del legno, difetti e specie legnose</w:t>
            </w:r>
          </w:p>
          <w:p w:rsidR="00B069D2" w:rsidRDefault="00B069D2" w:rsidP="00B069D2">
            <w:pPr>
              <w:pStyle w:val="QPR-ConoscenzeAbilit"/>
              <w:suppressAutoHyphens w:val="0"/>
              <w:ind w:left="283" w:hanging="198"/>
            </w:pPr>
            <w:r>
              <w:rPr>
                <w:noProof/>
              </w:rPr>
              <w:t>Caratteristiche specifiche delle varie specie legnose in rapporto ai processi di verniciatura</w:t>
            </w:r>
          </w:p>
          <w:p w:rsidR="00B069D2" w:rsidRDefault="00B069D2" w:rsidP="00B069D2">
            <w:pPr>
              <w:pStyle w:val="QPR-ConoscenzeAbilit"/>
              <w:suppressAutoHyphens w:val="0"/>
              <w:ind w:left="283" w:hanging="198"/>
            </w:pPr>
            <w:r>
              <w:rPr>
                <w:noProof/>
              </w:rPr>
              <w:t>Processi e tecniche di lavorazione del legno</w:t>
            </w:r>
          </w:p>
          <w:p w:rsidR="00B069D2" w:rsidRDefault="00B069D2" w:rsidP="00B069D2">
            <w:pPr>
              <w:pStyle w:val="QPR-ConoscenzeAbilit"/>
              <w:suppressAutoHyphens w:val="0"/>
              <w:ind w:left="283" w:hanging="198"/>
            </w:pPr>
            <w:r>
              <w:rPr>
                <w:noProof/>
              </w:rPr>
              <w:t>Tipologie di tecniche e di impianti di verniciatura</w:t>
            </w:r>
          </w:p>
          <w:p w:rsidR="00B069D2" w:rsidRDefault="00B069D2" w:rsidP="00B069D2">
            <w:pPr>
              <w:pStyle w:val="QPR-ConoscenzeAbilit"/>
              <w:suppressAutoHyphens w:val="0"/>
              <w:ind w:left="283" w:hanging="198"/>
            </w:pPr>
            <w:r>
              <w:rPr>
                <w:noProof/>
              </w:rPr>
              <w:t>Tipologie di prodotti per la verniciatura della sedia</w:t>
            </w:r>
          </w:p>
          <w:p w:rsidR="00B069D2" w:rsidRDefault="00B069D2" w:rsidP="00B069D2">
            <w:pPr>
              <w:pStyle w:val="QPR-ConoscenzeAbilit"/>
              <w:suppressAutoHyphens w:val="0"/>
              <w:ind w:left="283" w:hanging="198"/>
            </w:pPr>
            <w:r>
              <w:rPr>
                <w:noProof/>
              </w:rPr>
              <w:t>Simboli e sigle delle sostanze e dei prodotti pericolosi</w:t>
            </w:r>
          </w:p>
          <w:p w:rsidR="00B069D2" w:rsidRDefault="00B069D2" w:rsidP="00B069D2">
            <w:pPr>
              <w:pStyle w:val="QPR-ConoscenzeAbilit"/>
              <w:suppressAutoHyphens w:val="0"/>
              <w:ind w:left="283" w:hanging="198"/>
            </w:pPr>
            <w:r>
              <w:rPr>
                <w:noProof/>
              </w:rPr>
              <w:t>Elementi di automazione applicata alla gestione degli impianti di verniciatura e dei robot antropomorfi</w:t>
            </w:r>
          </w:p>
          <w:p w:rsidR="00B069D2" w:rsidRDefault="00B069D2" w:rsidP="00B069D2">
            <w:pPr>
              <w:pStyle w:val="QPR-ConoscenzeAbilit"/>
              <w:suppressAutoHyphens w:val="0"/>
              <w:ind w:left="283" w:hanging="198"/>
            </w:pPr>
            <w:r>
              <w:rPr>
                <w:noProof/>
              </w:rPr>
              <w:t>Modalità di smaltimento dei residui di verniciatura</w:t>
            </w:r>
          </w:p>
          <w:p w:rsidR="00B069D2" w:rsidRDefault="00B069D2" w:rsidP="00B069D2">
            <w:pPr>
              <w:pStyle w:val="QPR-ConoscenzeAbilit"/>
              <w:suppressAutoHyphens w:val="0"/>
              <w:ind w:left="283" w:hanging="198"/>
            </w:pPr>
            <w:r>
              <w:rPr>
                <w:noProof/>
              </w:rPr>
              <w:t>Sicurezza sul lavoro: regole e modalità di comportamento (generali e specifiche)</w:t>
            </w:r>
          </w:p>
          <w:p w:rsidR="00B069D2" w:rsidRDefault="00B069D2" w:rsidP="00B069D2">
            <w:pPr>
              <w:pStyle w:val="QPR-ConoscenzeAbilit"/>
              <w:suppressAutoHyphens w:val="0"/>
              <w:ind w:left="283" w:hanging="198"/>
            </w:pPr>
            <w:r>
              <w:rPr>
                <w:noProof/>
              </w:rPr>
              <w:t>Normative di sicurezza specifiche per l'uso delle attrezzature e dei prodotti vernicianti</w:t>
            </w:r>
          </w:p>
          <w:p w:rsidR="00B069D2" w:rsidRPr="00174B50" w:rsidRDefault="00B069D2" w:rsidP="00D17F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69D2" w:rsidRDefault="00B069D2" w:rsidP="00B069D2">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B069D2" w:rsidRDefault="00B069D2" w:rsidP="00B069D2">
            <w:pPr>
              <w:pStyle w:val="QPR-ConoscenzeAbilit"/>
              <w:suppressAutoHyphens w:val="0"/>
              <w:ind w:left="283" w:hanging="198"/>
            </w:pPr>
            <w:r>
              <w:rPr>
                <w:noProof/>
              </w:rPr>
              <w:t>Gestire o eseguire manualmente le operazioni di carico del materiale sulla postazione di lavoro</w:t>
            </w:r>
          </w:p>
          <w:p w:rsidR="00B069D2" w:rsidRDefault="00B069D2" w:rsidP="00B069D2">
            <w:pPr>
              <w:pStyle w:val="QPR-ConoscenzeAbilit"/>
              <w:suppressAutoHyphens w:val="0"/>
              <w:ind w:left="283" w:hanging="198"/>
            </w:pPr>
            <w:r>
              <w:rPr>
                <w:noProof/>
              </w:rPr>
              <w:t>Gestire, preparare e miscelare i prodotti per la tinteggiatura e la verniciatura</w:t>
            </w:r>
          </w:p>
          <w:p w:rsidR="00B069D2" w:rsidRDefault="00B069D2" w:rsidP="00B069D2">
            <w:pPr>
              <w:pStyle w:val="QPR-ConoscenzeAbilit"/>
              <w:suppressAutoHyphens w:val="0"/>
              <w:ind w:left="283" w:hanging="198"/>
            </w:pPr>
            <w:r>
              <w:rPr>
                <w:noProof/>
              </w:rPr>
              <w:t>Preparare e gestire l'impianto di tinteggiatura</w:t>
            </w:r>
          </w:p>
          <w:p w:rsidR="00B069D2" w:rsidRDefault="00B069D2" w:rsidP="00B069D2">
            <w:pPr>
              <w:pStyle w:val="QPR-ConoscenzeAbilit"/>
              <w:suppressAutoHyphens w:val="0"/>
              <w:ind w:left="283" w:hanging="198"/>
            </w:pPr>
            <w:r>
              <w:rPr>
                <w:noProof/>
              </w:rPr>
              <w:t>Gestire il controllo del computer del robot antropomorfo dell'impianto di verniciatura</w:t>
            </w:r>
          </w:p>
          <w:p w:rsidR="00B069D2" w:rsidRDefault="00B069D2" w:rsidP="00B069D2">
            <w:pPr>
              <w:pStyle w:val="QPR-ConoscenzeAbilit"/>
              <w:suppressAutoHyphens w:val="0"/>
              <w:ind w:left="283" w:hanging="198"/>
            </w:pPr>
            <w:r>
              <w:rPr>
                <w:noProof/>
              </w:rPr>
              <w:t>Preparare e installare la pistola elettrostatica</w:t>
            </w:r>
          </w:p>
          <w:p w:rsidR="00B069D2" w:rsidRDefault="00B069D2" w:rsidP="00B069D2">
            <w:pPr>
              <w:pStyle w:val="QPR-ConoscenzeAbilit"/>
              <w:suppressAutoHyphens w:val="0"/>
              <w:ind w:left="283" w:hanging="198"/>
            </w:pPr>
            <w:r>
              <w:rPr>
                <w:noProof/>
              </w:rPr>
              <w:t>Regolare gli impianti</w:t>
            </w:r>
          </w:p>
          <w:p w:rsidR="00B069D2" w:rsidRDefault="00B069D2" w:rsidP="00B069D2">
            <w:pPr>
              <w:pStyle w:val="QPR-ConoscenzeAbilit"/>
              <w:suppressAutoHyphens w:val="0"/>
              <w:ind w:left="283" w:hanging="198"/>
            </w:pPr>
            <w:r>
              <w:rPr>
                <w:noProof/>
              </w:rPr>
              <w:t>Eseguire le operazioni di tinteggiatura e verniciatura</w:t>
            </w:r>
          </w:p>
          <w:p w:rsidR="00B069D2" w:rsidRDefault="00B069D2" w:rsidP="00B069D2">
            <w:pPr>
              <w:pStyle w:val="QPR-ConoscenzeAbilit"/>
              <w:suppressAutoHyphens w:val="0"/>
              <w:ind w:left="283" w:hanging="198"/>
            </w:pPr>
            <w:r>
              <w:rPr>
                <w:noProof/>
              </w:rPr>
              <w:t>Eseguire i controlli della qualità della verniciatura ed eseguire il recupero di eventuali difetti</w:t>
            </w:r>
          </w:p>
          <w:p w:rsidR="00B069D2" w:rsidRDefault="00B069D2" w:rsidP="00B069D2">
            <w:pPr>
              <w:pStyle w:val="QPR-ConoscenzeAbilit"/>
              <w:suppressAutoHyphens w:val="0"/>
              <w:ind w:left="283" w:hanging="198"/>
            </w:pPr>
            <w:r>
              <w:rPr>
                <w:noProof/>
              </w:rPr>
              <w:t>Gestire le operazioni di scarico degli elementi</w:t>
            </w:r>
          </w:p>
          <w:p w:rsidR="00B069D2" w:rsidRPr="006F0970" w:rsidRDefault="00B069D2" w:rsidP="00D17F58">
            <w:pPr>
              <w:pStyle w:val="QPR-ChiusuraConAbi"/>
            </w:pPr>
          </w:p>
        </w:tc>
      </w:tr>
    </w:tbl>
    <w:p w:rsidR="00B069D2" w:rsidRDefault="00B069D2" w:rsidP="00B069D2">
      <w:pPr>
        <w:pStyle w:val="DOC-Spaziatura"/>
      </w:pPr>
    </w:p>
    <w:p w:rsidR="00B069D2" w:rsidRPr="00B069D2" w:rsidRDefault="00B069D2" w:rsidP="00B069D2">
      <w:pPr>
        <w:jc w:val="left"/>
        <w:rPr>
          <w:rFonts w:ascii="Calibri" w:hAnsi="Calibri" w:cs="Times New Roman"/>
          <w:noProof w:val="0"/>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69D2" w:rsidRPr="00174B50" w:rsidTr="00D17F58">
        <w:trPr>
          <w:trHeight w:val="397"/>
        </w:trPr>
        <w:tc>
          <w:tcPr>
            <w:tcW w:w="9749" w:type="dxa"/>
            <w:gridSpan w:val="5"/>
            <w:tcBorders>
              <w:bottom w:val="single" w:sz="4" w:space="0" w:color="auto"/>
            </w:tcBorders>
            <w:shd w:val="clear" w:color="auto" w:fill="CCECFF"/>
            <w:tcMar>
              <w:left w:w="57" w:type="dxa"/>
              <w:right w:w="57" w:type="dxa"/>
            </w:tcMar>
            <w:vAlign w:val="center"/>
          </w:tcPr>
          <w:p w:rsidR="00B069D2" w:rsidRPr="00174B50" w:rsidRDefault="00B069D2" w:rsidP="00D17F58">
            <w:pPr>
              <w:pStyle w:val="QPR-Titolo"/>
            </w:pPr>
            <w:r w:rsidRPr="00170D1E">
              <w:lastRenderedPageBreak/>
              <w:t>PRODUZIONE DI ELEMENTI IN LEGNO CON MACCHINE A CNC</w:t>
            </w:r>
          </w:p>
        </w:tc>
      </w:tr>
      <w:tr w:rsidR="00B069D2" w:rsidRPr="006F0970" w:rsidTr="00D17F58">
        <w:trPr>
          <w:trHeight w:val="340"/>
        </w:trPr>
        <w:tc>
          <w:tcPr>
            <w:tcW w:w="846" w:type="dxa"/>
            <w:tcBorders>
              <w:bottom w:val="single" w:sz="4" w:space="0" w:color="auto"/>
              <w:right w:val="nil"/>
            </w:tcBorders>
            <w:shd w:val="clear" w:color="auto" w:fill="CCECFF"/>
            <w:tcMar>
              <w:left w:w="57" w:type="dxa"/>
              <w:right w:w="57" w:type="dxa"/>
            </w:tcMar>
            <w:vAlign w:val="center"/>
          </w:tcPr>
          <w:p w:rsidR="00B069D2" w:rsidRPr="00F80D72" w:rsidRDefault="00B069D2" w:rsidP="00D17F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69D2" w:rsidRPr="00F80D72" w:rsidRDefault="00B069D2" w:rsidP="00D17F58">
            <w:pPr>
              <w:pStyle w:val="QPR-Codice"/>
            </w:pPr>
            <w:r w:rsidRPr="00170D1E">
              <w:t>QPR-MOB-10</w:t>
            </w:r>
          </w:p>
        </w:tc>
        <w:tc>
          <w:tcPr>
            <w:tcW w:w="1625" w:type="dxa"/>
            <w:tcBorders>
              <w:left w:val="nil"/>
              <w:bottom w:val="single" w:sz="4" w:space="0" w:color="auto"/>
              <w:right w:val="nil"/>
            </w:tcBorders>
            <w:shd w:val="clear" w:color="auto" w:fill="CCECFF"/>
            <w:vAlign w:val="center"/>
          </w:tcPr>
          <w:p w:rsidR="00B069D2" w:rsidRDefault="00B069D2" w:rsidP="00D17F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69D2" w:rsidRDefault="00B069D2" w:rsidP="00D17F58">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B069D2" w:rsidRPr="00F80D72" w:rsidRDefault="00B069D2" w:rsidP="00D17F58">
            <w:pPr>
              <w:pStyle w:val="QPR-Versione"/>
            </w:pPr>
            <w:r w:rsidRPr="00F80D72">
              <w:t xml:space="preserve">Versione </w:t>
            </w:r>
            <w:r w:rsidRPr="00170D1E">
              <w:t>1</w:t>
            </w:r>
            <w:r w:rsidRPr="00F80D72">
              <w:t xml:space="preserve"> del</w:t>
            </w:r>
            <w:r>
              <w:t xml:space="preserve"> 10/06/2017</w:t>
            </w:r>
          </w:p>
        </w:tc>
      </w:tr>
      <w:tr w:rsidR="00B069D2" w:rsidRPr="006F0970" w:rsidTr="00D17F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69D2" w:rsidRPr="004503E8" w:rsidRDefault="00B069D2" w:rsidP="00D17F58">
            <w:pPr>
              <w:pStyle w:val="QPR-Titoletti"/>
            </w:pPr>
            <w:r w:rsidRPr="004503E8">
              <w:t>Descrizione del qualificatore professionale regionale</w:t>
            </w:r>
          </w:p>
        </w:tc>
      </w:tr>
      <w:tr w:rsidR="00B069D2" w:rsidRPr="006F0970" w:rsidTr="00D17F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69D2" w:rsidRPr="006F0970" w:rsidRDefault="00B069D2" w:rsidP="00D17F58">
            <w:pPr>
              <w:pStyle w:val="QPR-TitoloDescrizione"/>
            </w:pPr>
            <w:r w:rsidRPr="00170D1E">
              <w:rPr>
                <w:noProof/>
                <w:snapToGrid w:val="0"/>
              </w:rPr>
              <w:t>Sulla base della documentazione di riferimento (specifiche progettuali, disegni tecnici, etc.) e del programma di lavorazione predisposto, il soggetto è in grado di gestire la macchina a CNC per eseguire le lavorazioni necessarie alla realizzazione dell’elemento in legno richiesto.</w:t>
            </w:r>
          </w:p>
        </w:tc>
      </w:tr>
      <w:tr w:rsidR="00B069D2" w:rsidRPr="006F0970" w:rsidTr="00D17F58">
        <w:trPr>
          <w:trHeight w:hRule="exact" w:val="340"/>
        </w:trPr>
        <w:tc>
          <w:tcPr>
            <w:tcW w:w="4874" w:type="dxa"/>
            <w:gridSpan w:val="3"/>
            <w:tcBorders>
              <w:bottom w:val="nil"/>
            </w:tcBorders>
            <w:shd w:val="clear" w:color="auto" w:fill="FFFFB9"/>
            <w:vAlign w:val="center"/>
          </w:tcPr>
          <w:p w:rsidR="00B069D2" w:rsidRPr="006F0970" w:rsidRDefault="00B069D2" w:rsidP="00D17F58">
            <w:pPr>
              <w:pStyle w:val="QPR-Titoletti"/>
            </w:pPr>
            <w:r w:rsidRPr="006F0970">
              <w:t>Conoscenze</w:t>
            </w:r>
          </w:p>
        </w:tc>
        <w:tc>
          <w:tcPr>
            <w:tcW w:w="4875" w:type="dxa"/>
            <w:gridSpan w:val="2"/>
            <w:tcBorders>
              <w:bottom w:val="nil"/>
            </w:tcBorders>
            <w:shd w:val="clear" w:color="auto" w:fill="FFFFB9"/>
            <w:vAlign w:val="center"/>
          </w:tcPr>
          <w:p w:rsidR="00B069D2" w:rsidRPr="006F0970" w:rsidRDefault="00B069D2" w:rsidP="00D17F58">
            <w:pPr>
              <w:pStyle w:val="QPR-Titoletti"/>
            </w:pPr>
            <w:r w:rsidRPr="006F0970">
              <w:t>Abilità</w:t>
            </w:r>
          </w:p>
        </w:tc>
      </w:tr>
      <w:tr w:rsidR="00B069D2" w:rsidRPr="006F0970" w:rsidTr="00D17F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69D2" w:rsidRPr="00F1307A" w:rsidRDefault="00B069D2" w:rsidP="00B069D2">
            <w:pPr>
              <w:pStyle w:val="QPR-ConoscenzeAbilit"/>
              <w:suppressAutoHyphens w:val="0"/>
              <w:ind w:left="283" w:hanging="198"/>
            </w:pPr>
            <w:r>
              <w:rPr>
                <w:noProof/>
              </w:rPr>
              <w:t>Principali riferimenti legislativi e normativi per le lavorazioni del settore legno e arredo</w:t>
            </w:r>
          </w:p>
          <w:p w:rsidR="00B069D2" w:rsidRDefault="00B069D2" w:rsidP="00B069D2">
            <w:pPr>
              <w:pStyle w:val="QPR-ConoscenzeAbilit"/>
              <w:suppressAutoHyphens w:val="0"/>
              <w:ind w:left="283" w:hanging="198"/>
            </w:pPr>
            <w:r>
              <w:rPr>
                <w:noProof/>
              </w:rPr>
              <w:t>Caratteristiche del legno: morfologia, umidità del legno, difetti e specie legnose</w:t>
            </w:r>
          </w:p>
          <w:p w:rsidR="00B069D2" w:rsidRDefault="00B069D2" w:rsidP="00B069D2">
            <w:pPr>
              <w:pStyle w:val="QPR-ConoscenzeAbilit"/>
              <w:suppressAutoHyphens w:val="0"/>
              <w:ind w:left="283" w:hanging="198"/>
            </w:pPr>
            <w:r>
              <w:rPr>
                <w:noProof/>
              </w:rPr>
              <w:t>Processi e tecniche di lavorazione del legno</w:t>
            </w:r>
          </w:p>
          <w:p w:rsidR="00B069D2" w:rsidRDefault="00B069D2" w:rsidP="00B069D2">
            <w:pPr>
              <w:pStyle w:val="QPR-ConoscenzeAbilit"/>
              <w:suppressAutoHyphens w:val="0"/>
              <w:ind w:left="283" w:hanging="198"/>
            </w:pPr>
            <w:r>
              <w:rPr>
                <w:noProof/>
              </w:rPr>
              <w:t>Principio di funzionamento della macchina CNC</w:t>
            </w:r>
          </w:p>
          <w:p w:rsidR="00B069D2" w:rsidRDefault="00B069D2" w:rsidP="00B069D2">
            <w:pPr>
              <w:pStyle w:val="QPR-ConoscenzeAbilit"/>
              <w:suppressAutoHyphens w:val="0"/>
              <w:ind w:left="283" w:hanging="198"/>
            </w:pPr>
            <w:r>
              <w:rPr>
                <w:noProof/>
              </w:rPr>
              <w:t>Principi di automazione applicati alle MU a CNC</w:t>
            </w:r>
          </w:p>
          <w:p w:rsidR="00B069D2" w:rsidRDefault="00B069D2" w:rsidP="00B069D2">
            <w:pPr>
              <w:pStyle w:val="QPR-ConoscenzeAbilit"/>
              <w:suppressAutoHyphens w:val="0"/>
              <w:ind w:left="283" w:hanging="198"/>
            </w:pPr>
            <w:r>
              <w:rPr>
                <w:noProof/>
              </w:rPr>
              <w:t>Caratteristiche della programmazione ISO e dei principali linguaggi di programmazione utilizzati</w:t>
            </w:r>
          </w:p>
          <w:p w:rsidR="00B069D2" w:rsidRDefault="00B069D2" w:rsidP="00B069D2">
            <w:pPr>
              <w:pStyle w:val="QPR-ConoscenzeAbilit"/>
              <w:suppressAutoHyphens w:val="0"/>
              <w:ind w:left="283" w:hanging="198"/>
            </w:pPr>
            <w:r>
              <w:rPr>
                <w:noProof/>
              </w:rPr>
              <w:t>Tecniche di programmazione a bordo macchina o su personal computer</w:t>
            </w:r>
          </w:p>
          <w:p w:rsidR="00B069D2" w:rsidRDefault="00B069D2" w:rsidP="00B069D2">
            <w:pPr>
              <w:pStyle w:val="QPR-ConoscenzeAbilit"/>
              <w:suppressAutoHyphens w:val="0"/>
              <w:ind w:left="283" w:hanging="198"/>
            </w:pPr>
            <w:r>
              <w:rPr>
                <w:noProof/>
              </w:rPr>
              <w:t>Modalità di archiviazione e trasferimento in macchina dei programmi di lavorazione</w:t>
            </w:r>
          </w:p>
          <w:p w:rsidR="00B069D2" w:rsidRDefault="00B069D2" w:rsidP="00B069D2">
            <w:pPr>
              <w:pStyle w:val="QPR-ConoscenzeAbilit"/>
              <w:suppressAutoHyphens w:val="0"/>
              <w:ind w:left="283" w:hanging="198"/>
            </w:pPr>
            <w:r>
              <w:rPr>
                <w:noProof/>
              </w:rPr>
              <w:t>Sicurezza sul lavoro: regole e modalità di comportamento (generali e specifiche)</w:t>
            </w:r>
          </w:p>
          <w:p w:rsidR="00B069D2" w:rsidRPr="00174B50" w:rsidRDefault="00B069D2" w:rsidP="00D17F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69D2" w:rsidRDefault="00B069D2" w:rsidP="00B069D2">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B069D2" w:rsidRDefault="00B069D2" w:rsidP="00B069D2">
            <w:pPr>
              <w:pStyle w:val="QPR-ConoscenzeAbilit"/>
              <w:suppressAutoHyphens w:val="0"/>
              <w:ind w:left="283" w:hanging="198"/>
            </w:pPr>
            <w:r>
              <w:rPr>
                <w:noProof/>
              </w:rPr>
              <w:t>Movimentare e caricare sulla postazione di lavoro il materiale da lavorare</w:t>
            </w:r>
          </w:p>
          <w:p w:rsidR="00B069D2" w:rsidRDefault="00B069D2" w:rsidP="00B069D2">
            <w:pPr>
              <w:pStyle w:val="QPR-ConoscenzeAbilit"/>
              <w:suppressAutoHyphens w:val="0"/>
              <w:ind w:left="283" w:hanging="198"/>
            </w:pPr>
            <w:r>
              <w:rPr>
                <w:noProof/>
              </w:rPr>
              <w:t>Preparare la macchina CNC alla lavorazione (azzeramento macchina, caricamento programma, caricamento utensili, simulazione lavorazione)</w:t>
            </w:r>
          </w:p>
          <w:p w:rsidR="00B069D2" w:rsidRDefault="00B069D2" w:rsidP="00B069D2">
            <w:pPr>
              <w:pStyle w:val="QPR-ConoscenzeAbilit"/>
              <w:suppressAutoHyphens w:val="0"/>
              <w:ind w:left="283" w:hanging="198"/>
            </w:pPr>
            <w:r>
              <w:rPr>
                <w:noProof/>
              </w:rPr>
              <w:t>Gestire la macchina nella fase di produzione, intervenendo in caso di anomalie di funzionamento</w:t>
            </w:r>
          </w:p>
          <w:p w:rsidR="00B069D2" w:rsidRDefault="00B069D2" w:rsidP="00B069D2">
            <w:pPr>
              <w:pStyle w:val="QPR-ConoscenzeAbilit"/>
              <w:suppressAutoHyphens w:val="0"/>
              <w:ind w:left="283" w:hanging="198"/>
            </w:pPr>
            <w:r>
              <w:rPr>
                <w:noProof/>
              </w:rPr>
              <w:t>Eseguire i controlli delle dimensioni e della qualità delle lavorazioni</w:t>
            </w:r>
          </w:p>
          <w:p w:rsidR="00B069D2" w:rsidRDefault="00B069D2" w:rsidP="00B069D2">
            <w:pPr>
              <w:pStyle w:val="QPR-ConoscenzeAbilit"/>
              <w:suppressAutoHyphens w:val="0"/>
              <w:ind w:left="283" w:hanging="198"/>
            </w:pPr>
            <w:r>
              <w:rPr>
                <w:noProof/>
              </w:rPr>
              <w:t>Gestire le operazioni di scarico e/o accatastamento degli elementi</w:t>
            </w:r>
          </w:p>
          <w:p w:rsidR="00B069D2" w:rsidRPr="006F0970" w:rsidRDefault="00B069D2" w:rsidP="00D17F58">
            <w:pPr>
              <w:pStyle w:val="QPR-ChiusuraConAbi"/>
            </w:pPr>
          </w:p>
        </w:tc>
      </w:tr>
    </w:tbl>
    <w:p w:rsidR="00B069D2" w:rsidRDefault="00B069D2" w:rsidP="00B069D2">
      <w:pPr>
        <w:pStyle w:val="DOC-Spaziatura"/>
      </w:pPr>
    </w:p>
    <w:p w:rsidR="00B069D2" w:rsidRDefault="00B069D2" w:rsidP="00B069D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69D2" w:rsidRPr="00174B50" w:rsidTr="00D17F58">
        <w:trPr>
          <w:trHeight w:val="397"/>
        </w:trPr>
        <w:tc>
          <w:tcPr>
            <w:tcW w:w="9749" w:type="dxa"/>
            <w:gridSpan w:val="5"/>
            <w:tcBorders>
              <w:bottom w:val="single" w:sz="4" w:space="0" w:color="auto"/>
            </w:tcBorders>
            <w:shd w:val="clear" w:color="auto" w:fill="CCECFF"/>
            <w:tcMar>
              <w:left w:w="57" w:type="dxa"/>
              <w:right w:w="57" w:type="dxa"/>
            </w:tcMar>
            <w:vAlign w:val="center"/>
          </w:tcPr>
          <w:p w:rsidR="00B069D2" w:rsidRPr="00174B50" w:rsidRDefault="00B069D2" w:rsidP="00D17F58">
            <w:pPr>
              <w:pStyle w:val="QPR-Titolo"/>
            </w:pPr>
            <w:r w:rsidRPr="00170D1E">
              <w:t>SMACCHINATURA DI ELEMENTI DI MOBILI IN PANNELLO</w:t>
            </w:r>
          </w:p>
        </w:tc>
      </w:tr>
      <w:tr w:rsidR="00B069D2" w:rsidRPr="006F0970" w:rsidTr="00D17F58">
        <w:trPr>
          <w:trHeight w:val="340"/>
        </w:trPr>
        <w:tc>
          <w:tcPr>
            <w:tcW w:w="846" w:type="dxa"/>
            <w:tcBorders>
              <w:bottom w:val="single" w:sz="4" w:space="0" w:color="auto"/>
              <w:right w:val="nil"/>
            </w:tcBorders>
            <w:shd w:val="clear" w:color="auto" w:fill="CCECFF"/>
            <w:tcMar>
              <w:left w:w="57" w:type="dxa"/>
              <w:right w:w="57" w:type="dxa"/>
            </w:tcMar>
            <w:vAlign w:val="center"/>
          </w:tcPr>
          <w:p w:rsidR="00B069D2" w:rsidRPr="00F80D72" w:rsidRDefault="00B069D2" w:rsidP="00D17F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69D2" w:rsidRPr="00F80D72" w:rsidRDefault="00B069D2" w:rsidP="00D17F58">
            <w:pPr>
              <w:pStyle w:val="QPR-Codice"/>
            </w:pPr>
            <w:r w:rsidRPr="00170D1E">
              <w:t>QPR-MOB-11</w:t>
            </w:r>
          </w:p>
        </w:tc>
        <w:tc>
          <w:tcPr>
            <w:tcW w:w="1625" w:type="dxa"/>
            <w:tcBorders>
              <w:left w:val="nil"/>
              <w:bottom w:val="single" w:sz="4" w:space="0" w:color="auto"/>
              <w:right w:val="nil"/>
            </w:tcBorders>
            <w:shd w:val="clear" w:color="auto" w:fill="CCECFF"/>
            <w:vAlign w:val="center"/>
          </w:tcPr>
          <w:p w:rsidR="00B069D2" w:rsidRDefault="00B069D2" w:rsidP="00D17F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69D2" w:rsidRDefault="00B069D2" w:rsidP="00D17F58">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B069D2" w:rsidRPr="00F80D72" w:rsidRDefault="00B069D2" w:rsidP="00D17F58">
            <w:pPr>
              <w:pStyle w:val="QPR-Versione"/>
            </w:pPr>
            <w:r w:rsidRPr="00F80D72">
              <w:t xml:space="preserve">Versione </w:t>
            </w:r>
            <w:r w:rsidRPr="00170D1E">
              <w:t>1</w:t>
            </w:r>
            <w:r w:rsidRPr="00F80D72">
              <w:t xml:space="preserve"> del</w:t>
            </w:r>
            <w:r>
              <w:t xml:space="preserve"> 10/06/2017</w:t>
            </w:r>
          </w:p>
        </w:tc>
      </w:tr>
      <w:tr w:rsidR="00B069D2" w:rsidRPr="006F0970" w:rsidTr="00D17F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69D2" w:rsidRPr="004503E8" w:rsidRDefault="00B069D2" w:rsidP="00D17F58">
            <w:pPr>
              <w:pStyle w:val="QPR-Titoletti"/>
            </w:pPr>
            <w:r w:rsidRPr="004503E8">
              <w:t>Descrizione del qualificatore professionale regionale</w:t>
            </w:r>
          </w:p>
        </w:tc>
      </w:tr>
      <w:tr w:rsidR="00B069D2" w:rsidRPr="006F0970" w:rsidTr="00D17F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69D2" w:rsidRPr="006F0970" w:rsidRDefault="00B069D2" w:rsidP="00D17F58">
            <w:pPr>
              <w:pStyle w:val="QPR-TitoloDescrizione"/>
            </w:pPr>
            <w:r w:rsidRPr="00170D1E">
              <w:rPr>
                <w:noProof/>
                <w:snapToGrid w:val="0"/>
              </w:rPr>
              <w:t>Sulla base di dimensioni assegnate (disegno esecutivo, distinta di lavorazione, piano di taglio, etc.) il soggetto è in grado di eseguire le lavorazioni necessarie per la produzione dell’elemento (sezionatura, squadratura, bordatura, foratura).</w:t>
            </w:r>
          </w:p>
        </w:tc>
      </w:tr>
      <w:tr w:rsidR="00B069D2" w:rsidRPr="006F0970" w:rsidTr="00D17F58">
        <w:trPr>
          <w:trHeight w:hRule="exact" w:val="340"/>
        </w:trPr>
        <w:tc>
          <w:tcPr>
            <w:tcW w:w="4874" w:type="dxa"/>
            <w:gridSpan w:val="3"/>
            <w:tcBorders>
              <w:bottom w:val="nil"/>
            </w:tcBorders>
            <w:shd w:val="clear" w:color="auto" w:fill="FFFFB9"/>
            <w:vAlign w:val="center"/>
          </w:tcPr>
          <w:p w:rsidR="00B069D2" w:rsidRPr="006F0970" w:rsidRDefault="00B069D2" w:rsidP="00D17F58">
            <w:pPr>
              <w:pStyle w:val="QPR-Titoletti"/>
            </w:pPr>
            <w:r w:rsidRPr="006F0970">
              <w:t>Conoscenze</w:t>
            </w:r>
          </w:p>
        </w:tc>
        <w:tc>
          <w:tcPr>
            <w:tcW w:w="4875" w:type="dxa"/>
            <w:gridSpan w:val="2"/>
            <w:tcBorders>
              <w:bottom w:val="nil"/>
            </w:tcBorders>
            <w:shd w:val="clear" w:color="auto" w:fill="FFFFB9"/>
            <w:vAlign w:val="center"/>
          </w:tcPr>
          <w:p w:rsidR="00B069D2" w:rsidRPr="006F0970" w:rsidRDefault="00B069D2" w:rsidP="00D17F58">
            <w:pPr>
              <w:pStyle w:val="QPR-Titoletti"/>
            </w:pPr>
            <w:r w:rsidRPr="006F0970">
              <w:t>Abilità</w:t>
            </w:r>
          </w:p>
        </w:tc>
      </w:tr>
      <w:tr w:rsidR="00B069D2" w:rsidRPr="006F0970" w:rsidTr="00D17F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69D2" w:rsidRPr="00F1307A" w:rsidRDefault="00B069D2" w:rsidP="00B069D2">
            <w:pPr>
              <w:pStyle w:val="QPR-ConoscenzeAbilit"/>
              <w:suppressAutoHyphens w:val="0"/>
              <w:ind w:left="283" w:hanging="198"/>
            </w:pPr>
            <w:r>
              <w:rPr>
                <w:noProof/>
              </w:rPr>
              <w:t>Principali riferimenti legislativi e normativi per le lavorazioni del settore legno e arredo</w:t>
            </w:r>
          </w:p>
          <w:p w:rsidR="00B069D2" w:rsidRDefault="00B069D2" w:rsidP="00B069D2">
            <w:pPr>
              <w:pStyle w:val="QPR-ConoscenzeAbilit"/>
              <w:suppressAutoHyphens w:val="0"/>
              <w:ind w:left="283" w:hanging="198"/>
            </w:pPr>
            <w:r>
              <w:rPr>
                <w:noProof/>
              </w:rPr>
              <w:t>Caratteristiche del legno: morfologia, umidità del legno, difetti e specie legnose</w:t>
            </w:r>
          </w:p>
          <w:p w:rsidR="00B069D2" w:rsidRDefault="00B069D2" w:rsidP="00B069D2">
            <w:pPr>
              <w:pStyle w:val="QPR-ConoscenzeAbilit"/>
              <w:suppressAutoHyphens w:val="0"/>
              <w:ind w:left="283" w:hanging="198"/>
            </w:pPr>
            <w:r>
              <w:rPr>
                <w:noProof/>
              </w:rPr>
              <w:t>Caratteristiche delle diverse tipologie di pannelli</w:t>
            </w:r>
          </w:p>
          <w:p w:rsidR="00B069D2" w:rsidRDefault="00B069D2" w:rsidP="00B069D2">
            <w:pPr>
              <w:pStyle w:val="QPR-ConoscenzeAbilit"/>
              <w:suppressAutoHyphens w:val="0"/>
              <w:ind w:left="283" w:hanging="198"/>
            </w:pPr>
            <w:r>
              <w:rPr>
                <w:noProof/>
              </w:rPr>
              <w:t>Processi e tecniche di lavorazione del legno</w:t>
            </w:r>
          </w:p>
          <w:p w:rsidR="00B069D2" w:rsidRDefault="00B069D2" w:rsidP="00B069D2">
            <w:pPr>
              <w:pStyle w:val="QPR-ConoscenzeAbilit"/>
              <w:suppressAutoHyphens w:val="0"/>
              <w:ind w:left="283" w:hanging="198"/>
            </w:pPr>
            <w:r>
              <w:rPr>
                <w:noProof/>
              </w:rPr>
              <w:t>Macchinari ed utensili per il dimensionamento del pannello (sezionatrice, squadrabordatrice, toupie, centro di lavoro, ecc.)</w:t>
            </w:r>
          </w:p>
          <w:p w:rsidR="00B069D2" w:rsidRDefault="00B069D2" w:rsidP="00B069D2">
            <w:pPr>
              <w:pStyle w:val="QPR-ConoscenzeAbilit"/>
              <w:suppressAutoHyphens w:val="0"/>
              <w:ind w:left="283" w:hanging="198"/>
            </w:pPr>
            <w:r>
              <w:rPr>
                <w:noProof/>
              </w:rPr>
              <w:t>Macchinari ed utensili per la sagomatura del pannello (pantografo, foratrice, sezionatrice, levigatrice, ecc.)</w:t>
            </w:r>
          </w:p>
          <w:p w:rsidR="00B069D2" w:rsidRDefault="00B069D2" w:rsidP="00B069D2">
            <w:pPr>
              <w:pStyle w:val="QPR-ConoscenzeAbilit"/>
              <w:suppressAutoHyphens w:val="0"/>
              <w:ind w:left="283" w:hanging="198"/>
            </w:pPr>
            <w:r>
              <w:rPr>
                <w:noProof/>
              </w:rPr>
              <w:t>Parametri di lavorazione delle macchine e degli utensili</w:t>
            </w:r>
          </w:p>
          <w:p w:rsidR="00B069D2" w:rsidRDefault="00B069D2" w:rsidP="00B069D2">
            <w:pPr>
              <w:pStyle w:val="QPR-ConoscenzeAbilit"/>
              <w:suppressAutoHyphens w:val="0"/>
              <w:ind w:left="283" w:hanging="198"/>
            </w:pPr>
            <w:r>
              <w:rPr>
                <w:noProof/>
              </w:rPr>
              <w:t>Sicurezza sul lavoro: regole e modalità di comportamento (generali e specifiche)</w:t>
            </w:r>
          </w:p>
          <w:p w:rsidR="00B069D2" w:rsidRPr="00174B50" w:rsidRDefault="00B069D2" w:rsidP="00D17F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69D2" w:rsidRDefault="00B069D2" w:rsidP="00B069D2">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B069D2" w:rsidRDefault="00B069D2" w:rsidP="00B069D2">
            <w:pPr>
              <w:pStyle w:val="QPR-ConoscenzeAbilit"/>
              <w:suppressAutoHyphens w:val="0"/>
              <w:ind w:left="283" w:hanging="198"/>
            </w:pPr>
            <w:r>
              <w:rPr>
                <w:noProof/>
              </w:rPr>
              <w:t>Gestire o eseguire manualmente le operazioni di carico del materiale sulla postazione di lavoro</w:t>
            </w:r>
          </w:p>
          <w:p w:rsidR="00B069D2" w:rsidRDefault="00B069D2" w:rsidP="00B069D2">
            <w:pPr>
              <w:pStyle w:val="QPR-ConoscenzeAbilit"/>
              <w:suppressAutoHyphens w:val="0"/>
              <w:ind w:left="283" w:hanging="198"/>
            </w:pPr>
            <w:r>
              <w:rPr>
                <w:noProof/>
              </w:rPr>
              <w:t>Utilizzare macchine per il taglio, squadrabordatura e calibratura del pannello</w:t>
            </w:r>
          </w:p>
          <w:p w:rsidR="00B069D2" w:rsidRDefault="00B069D2" w:rsidP="00B069D2">
            <w:pPr>
              <w:pStyle w:val="QPR-ConoscenzeAbilit"/>
              <w:suppressAutoHyphens w:val="0"/>
              <w:ind w:left="283" w:hanging="198"/>
            </w:pPr>
            <w:r>
              <w:rPr>
                <w:noProof/>
              </w:rPr>
              <w:t>Utilizzare macchine per la pantografatura, foratura e spinatura, rifilatura e levigatura del pannello</w:t>
            </w:r>
          </w:p>
          <w:p w:rsidR="00B069D2" w:rsidRDefault="00B069D2" w:rsidP="00B069D2">
            <w:pPr>
              <w:pStyle w:val="QPR-ConoscenzeAbilit"/>
              <w:suppressAutoHyphens w:val="0"/>
              <w:ind w:left="283" w:hanging="198"/>
            </w:pPr>
            <w:r>
              <w:rPr>
                <w:noProof/>
              </w:rPr>
              <w:t>Verificare caratteristiche e dimensioni del materiale in uscita secondo quanto previsto dai cicli di lavorazione</w:t>
            </w:r>
          </w:p>
          <w:p w:rsidR="00B069D2" w:rsidRDefault="00B069D2" w:rsidP="00B069D2">
            <w:pPr>
              <w:pStyle w:val="QPR-ConoscenzeAbilit"/>
              <w:suppressAutoHyphens w:val="0"/>
              <w:ind w:left="283" w:hanging="198"/>
            </w:pPr>
            <w:r>
              <w:rPr>
                <w:noProof/>
              </w:rPr>
              <w:t>Gestire le operazioni di scarico e/o accatastamento degli elementi</w:t>
            </w:r>
          </w:p>
          <w:p w:rsidR="00B069D2" w:rsidRDefault="00B069D2" w:rsidP="00B069D2">
            <w:pPr>
              <w:pStyle w:val="QPR-ConoscenzeAbilit"/>
              <w:suppressAutoHyphens w:val="0"/>
              <w:ind w:left="283" w:hanging="198"/>
            </w:pPr>
            <w:r>
              <w:rPr>
                <w:noProof/>
              </w:rPr>
              <w:t>Applicare le procedure di manutenzione ordinaria degli utensili e delle macchine per la lavorazione del legno</w:t>
            </w:r>
          </w:p>
          <w:p w:rsidR="00B069D2" w:rsidRPr="006F0970" w:rsidRDefault="00B069D2" w:rsidP="00D17F58">
            <w:pPr>
              <w:pStyle w:val="QPR-ChiusuraConAbi"/>
            </w:pPr>
          </w:p>
        </w:tc>
      </w:tr>
    </w:tbl>
    <w:p w:rsidR="00B069D2" w:rsidRDefault="00B069D2" w:rsidP="00B069D2">
      <w:pPr>
        <w:pStyle w:val="DOC-Spaziatura"/>
      </w:pPr>
    </w:p>
    <w:p w:rsidR="00B069D2" w:rsidRPr="00B069D2" w:rsidRDefault="00B069D2" w:rsidP="00B069D2">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69D2" w:rsidRPr="00174B50" w:rsidTr="00D17F58">
        <w:trPr>
          <w:trHeight w:val="397"/>
        </w:trPr>
        <w:tc>
          <w:tcPr>
            <w:tcW w:w="9749" w:type="dxa"/>
            <w:gridSpan w:val="5"/>
            <w:tcBorders>
              <w:bottom w:val="single" w:sz="4" w:space="0" w:color="auto"/>
            </w:tcBorders>
            <w:shd w:val="clear" w:color="auto" w:fill="CCECFF"/>
            <w:tcMar>
              <w:left w:w="57" w:type="dxa"/>
              <w:right w:w="57" w:type="dxa"/>
            </w:tcMar>
            <w:vAlign w:val="center"/>
          </w:tcPr>
          <w:p w:rsidR="00B069D2" w:rsidRPr="00174B50" w:rsidRDefault="00B069D2" w:rsidP="00D17F58">
            <w:pPr>
              <w:pStyle w:val="QPR-Titolo"/>
            </w:pPr>
            <w:r w:rsidRPr="00170D1E">
              <w:lastRenderedPageBreak/>
              <w:t>VERNICIATURA DI SUPERFICI PIANE</w:t>
            </w:r>
          </w:p>
        </w:tc>
      </w:tr>
      <w:tr w:rsidR="00B069D2" w:rsidRPr="006F0970" w:rsidTr="00D17F58">
        <w:trPr>
          <w:trHeight w:val="340"/>
        </w:trPr>
        <w:tc>
          <w:tcPr>
            <w:tcW w:w="846" w:type="dxa"/>
            <w:tcBorders>
              <w:bottom w:val="single" w:sz="4" w:space="0" w:color="auto"/>
              <w:right w:val="nil"/>
            </w:tcBorders>
            <w:shd w:val="clear" w:color="auto" w:fill="CCECFF"/>
            <w:tcMar>
              <w:left w:w="57" w:type="dxa"/>
              <w:right w:w="57" w:type="dxa"/>
            </w:tcMar>
            <w:vAlign w:val="center"/>
          </w:tcPr>
          <w:p w:rsidR="00B069D2" w:rsidRPr="00F80D72" w:rsidRDefault="00B069D2" w:rsidP="00D17F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69D2" w:rsidRPr="00F80D72" w:rsidRDefault="00B069D2" w:rsidP="00D17F58">
            <w:pPr>
              <w:pStyle w:val="QPR-Codice"/>
            </w:pPr>
            <w:r w:rsidRPr="00170D1E">
              <w:t>QPR-MOB-12</w:t>
            </w:r>
          </w:p>
        </w:tc>
        <w:tc>
          <w:tcPr>
            <w:tcW w:w="1625" w:type="dxa"/>
            <w:tcBorders>
              <w:left w:val="nil"/>
              <w:bottom w:val="single" w:sz="4" w:space="0" w:color="auto"/>
              <w:right w:val="nil"/>
            </w:tcBorders>
            <w:shd w:val="clear" w:color="auto" w:fill="CCECFF"/>
            <w:vAlign w:val="center"/>
          </w:tcPr>
          <w:p w:rsidR="00B069D2" w:rsidRDefault="00B069D2" w:rsidP="00D17F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69D2" w:rsidRDefault="00B069D2" w:rsidP="00D17F58">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B069D2" w:rsidRPr="00F80D72" w:rsidRDefault="00B069D2" w:rsidP="00D17F58">
            <w:pPr>
              <w:pStyle w:val="QPR-Versione"/>
            </w:pPr>
            <w:r w:rsidRPr="00F80D72">
              <w:t xml:space="preserve">Versione </w:t>
            </w:r>
            <w:r w:rsidRPr="00170D1E">
              <w:t>1</w:t>
            </w:r>
            <w:r w:rsidRPr="00F80D72">
              <w:t xml:space="preserve"> del</w:t>
            </w:r>
            <w:r>
              <w:t xml:space="preserve"> 10/06/2017</w:t>
            </w:r>
          </w:p>
        </w:tc>
      </w:tr>
      <w:tr w:rsidR="00B069D2" w:rsidRPr="006F0970" w:rsidTr="00D17F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69D2" w:rsidRPr="004503E8" w:rsidRDefault="00B069D2" w:rsidP="00D17F58">
            <w:pPr>
              <w:pStyle w:val="QPR-Titoletti"/>
            </w:pPr>
            <w:r w:rsidRPr="004503E8">
              <w:t>Descrizione del qualificatore professionale regionale</w:t>
            </w:r>
          </w:p>
        </w:tc>
      </w:tr>
      <w:tr w:rsidR="00B069D2" w:rsidRPr="006F0970" w:rsidTr="00D17F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69D2" w:rsidRPr="006F0970" w:rsidRDefault="00B069D2" w:rsidP="00D17F58">
            <w:pPr>
              <w:pStyle w:val="QPR-TitoloDescrizione"/>
            </w:pPr>
            <w:r w:rsidRPr="00170D1E">
              <w:rPr>
                <w:noProof/>
                <w:snapToGrid w:val="0"/>
              </w:rPr>
              <w:t>Sulla base delle specifiche progettuali, il soggetto è in grado di effettuare le operazioni di finitura e verniciatura delle superfici piane dei pannelli componenti il mobile in legno verificandone la rispondenza agli standard estetici richiesti.</w:t>
            </w:r>
          </w:p>
        </w:tc>
      </w:tr>
      <w:tr w:rsidR="00B069D2" w:rsidRPr="006F0970" w:rsidTr="00D17F58">
        <w:trPr>
          <w:trHeight w:hRule="exact" w:val="340"/>
        </w:trPr>
        <w:tc>
          <w:tcPr>
            <w:tcW w:w="4874" w:type="dxa"/>
            <w:gridSpan w:val="3"/>
            <w:tcBorders>
              <w:bottom w:val="nil"/>
            </w:tcBorders>
            <w:shd w:val="clear" w:color="auto" w:fill="FFFFB9"/>
            <w:vAlign w:val="center"/>
          </w:tcPr>
          <w:p w:rsidR="00B069D2" w:rsidRPr="006F0970" w:rsidRDefault="00B069D2" w:rsidP="00D17F58">
            <w:pPr>
              <w:pStyle w:val="QPR-Titoletti"/>
            </w:pPr>
            <w:r w:rsidRPr="006F0970">
              <w:t>Conoscenze</w:t>
            </w:r>
          </w:p>
        </w:tc>
        <w:tc>
          <w:tcPr>
            <w:tcW w:w="4875" w:type="dxa"/>
            <w:gridSpan w:val="2"/>
            <w:tcBorders>
              <w:bottom w:val="nil"/>
            </w:tcBorders>
            <w:shd w:val="clear" w:color="auto" w:fill="FFFFB9"/>
            <w:vAlign w:val="center"/>
          </w:tcPr>
          <w:p w:rsidR="00B069D2" w:rsidRPr="006F0970" w:rsidRDefault="00B069D2" w:rsidP="00D17F58">
            <w:pPr>
              <w:pStyle w:val="QPR-Titoletti"/>
            </w:pPr>
            <w:r w:rsidRPr="006F0970">
              <w:t>Abilità</w:t>
            </w:r>
          </w:p>
        </w:tc>
      </w:tr>
      <w:tr w:rsidR="00B069D2" w:rsidRPr="006F0970" w:rsidTr="00D17F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69D2" w:rsidRPr="00F1307A" w:rsidRDefault="00B069D2" w:rsidP="00B069D2">
            <w:pPr>
              <w:pStyle w:val="QPR-ConoscenzeAbilit"/>
              <w:suppressAutoHyphens w:val="0"/>
              <w:ind w:left="283" w:hanging="198"/>
            </w:pPr>
            <w:r>
              <w:rPr>
                <w:noProof/>
              </w:rPr>
              <w:t>Principali riferimenti legislativi e normativi per le lavorazioni del settore legno e arredo</w:t>
            </w:r>
          </w:p>
          <w:p w:rsidR="00B069D2" w:rsidRDefault="00B069D2" w:rsidP="00B069D2">
            <w:pPr>
              <w:pStyle w:val="QPR-ConoscenzeAbilit"/>
              <w:suppressAutoHyphens w:val="0"/>
              <w:ind w:left="283" w:hanging="198"/>
            </w:pPr>
            <w:r>
              <w:rPr>
                <w:noProof/>
              </w:rPr>
              <w:t>Caratteristiche del legno: morfologia, umidità del legno, difetti e specie legnose</w:t>
            </w:r>
          </w:p>
          <w:p w:rsidR="00B069D2" w:rsidRDefault="00B069D2" w:rsidP="00B069D2">
            <w:pPr>
              <w:pStyle w:val="QPR-ConoscenzeAbilit"/>
              <w:suppressAutoHyphens w:val="0"/>
              <w:ind w:left="283" w:hanging="198"/>
            </w:pPr>
            <w:r>
              <w:rPr>
                <w:noProof/>
              </w:rPr>
              <w:t>Caratteristiche delle diverse tipologie di pannelli</w:t>
            </w:r>
          </w:p>
          <w:p w:rsidR="00B069D2" w:rsidRDefault="00B069D2" w:rsidP="00B069D2">
            <w:pPr>
              <w:pStyle w:val="QPR-ConoscenzeAbilit"/>
              <w:suppressAutoHyphens w:val="0"/>
              <w:ind w:left="283" w:hanging="198"/>
            </w:pPr>
            <w:r>
              <w:rPr>
                <w:noProof/>
              </w:rPr>
              <w:t>Processi e tecniche di lavorazione del legno</w:t>
            </w:r>
          </w:p>
          <w:p w:rsidR="00B069D2" w:rsidRDefault="00B069D2" w:rsidP="00B069D2">
            <w:pPr>
              <w:pStyle w:val="QPR-ConoscenzeAbilit"/>
              <w:suppressAutoHyphens w:val="0"/>
              <w:ind w:left="283" w:hanging="198"/>
            </w:pPr>
            <w:r>
              <w:rPr>
                <w:noProof/>
              </w:rPr>
              <w:t>Macchinari per la finitura di pannelli a base di legno (carteggiatrice, impianto di verniciatura, lucidatrice)</w:t>
            </w:r>
          </w:p>
          <w:p w:rsidR="00B069D2" w:rsidRDefault="00B069D2" w:rsidP="00B069D2">
            <w:pPr>
              <w:pStyle w:val="QPR-ConoscenzeAbilit"/>
              <w:suppressAutoHyphens w:val="0"/>
              <w:ind w:left="283" w:hanging="198"/>
            </w:pPr>
            <w:r>
              <w:rPr>
                <w:noProof/>
              </w:rPr>
              <w:t>Tecnologia e modalità d'uso della calibrolevigatrice e della levigatrice a nastro</w:t>
            </w:r>
          </w:p>
          <w:p w:rsidR="00B069D2" w:rsidRDefault="00B069D2" w:rsidP="00B069D2">
            <w:pPr>
              <w:pStyle w:val="QPR-ConoscenzeAbilit"/>
              <w:suppressAutoHyphens w:val="0"/>
              <w:ind w:left="283" w:hanging="198"/>
            </w:pPr>
            <w:r>
              <w:rPr>
                <w:noProof/>
              </w:rPr>
              <w:t>Prodotti vernicianti e sistemi di applicazione</w:t>
            </w:r>
          </w:p>
          <w:p w:rsidR="00B069D2" w:rsidRDefault="00B069D2" w:rsidP="00B069D2">
            <w:pPr>
              <w:pStyle w:val="QPR-ConoscenzeAbilit"/>
              <w:suppressAutoHyphens w:val="0"/>
              <w:ind w:left="283" w:hanging="198"/>
            </w:pPr>
            <w:r>
              <w:rPr>
                <w:noProof/>
              </w:rPr>
              <w:t>Simboli e sigle delle sostanze e dei prodotti pericolosi</w:t>
            </w:r>
          </w:p>
          <w:p w:rsidR="00B069D2" w:rsidRDefault="00B069D2" w:rsidP="00B069D2">
            <w:pPr>
              <w:pStyle w:val="QPR-ConoscenzeAbilit"/>
              <w:suppressAutoHyphens w:val="0"/>
              <w:ind w:left="283" w:hanging="198"/>
            </w:pPr>
            <w:r>
              <w:rPr>
                <w:noProof/>
              </w:rPr>
              <w:t>Modalità di smaltimento dei residui di verniciatura</w:t>
            </w:r>
          </w:p>
          <w:p w:rsidR="00B069D2" w:rsidRDefault="00B069D2" w:rsidP="00B069D2">
            <w:pPr>
              <w:pStyle w:val="QPR-ConoscenzeAbilit"/>
              <w:suppressAutoHyphens w:val="0"/>
              <w:ind w:left="283" w:hanging="198"/>
            </w:pPr>
            <w:r>
              <w:rPr>
                <w:noProof/>
              </w:rPr>
              <w:t>Sicurezza sul lavoro: regole e modalità di comportamento (generali e specifiche)</w:t>
            </w:r>
          </w:p>
          <w:p w:rsidR="00B069D2" w:rsidRDefault="00B069D2" w:rsidP="00B069D2">
            <w:pPr>
              <w:pStyle w:val="QPR-ConoscenzeAbilit"/>
              <w:suppressAutoHyphens w:val="0"/>
              <w:ind w:left="283" w:hanging="198"/>
            </w:pPr>
            <w:r>
              <w:rPr>
                <w:noProof/>
              </w:rPr>
              <w:t>Normative di sicurezza specifiche per l'uso delle attrezzature e dei prodotti vernicianti</w:t>
            </w:r>
          </w:p>
          <w:p w:rsidR="00B069D2" w:rsidRPr="00174B50" w:rsidRDefault="00B069D2" w:rsidP="00D17F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69D2" w:rsidRDefault="00B069D2" w:rsidP="00B069D2">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B069D2" w:rsidRDefault="00B069D2" w:rsidP="00B069D2">
            <w:pPr>
              <w:pStyle w:val="QPR-ConoscenzeAbilit"/>
              <w:suppressAutoHyphens w:val="0"/>
              <w:ind w:left="283" w:hanging="198"/>
            </w:pPr>
            <w:r>
              <w:rPr>
                <w:noProof/>
              </w:rPr>
              <w:t>Eseguire le lavorazioni di carteggiatura e spolveratura con aria compressa dei pannelli da verniciare</w:t>
            </w:r>
          </w:p>
          <w:p w:rsidR="00B069D2" w:rsidRDefault="00B069D2" w:rsidP="00B069D2">
            <w:pPr>
              <w:pStyle w:val="QPR-ConoscenzeAbilit"/>
              <w:suppressAutoHyphens w:val="0"/>
              <w:ind w:left="283" w:hanging="198"/>
            </w:pPr>
            <w:r>
              <w:rPr>
                <w:noProof/>
              </w:rPr>
              <w:t>Eseguire l'impregnatura del legno con appositi prodotti (preservanti, antimuffa, anti uv, ecc.) per conservargli nel tempo funzionalità ed estetica</w:t>
            </w:r>
          </w:p>
          <w:p w:rsidR="00B069D2" w:rsidRDefault="00B069D2" w:rsidP="00B069D2">
            <w:pPr>
              <w:pStyle w:val="QPR-ConoscenzeAbilit"/>
              <w:suppressAutoHyphens w:val="0"/>
              <w:ind w:left="283" w:hanging="198"/>
            </w:pPr>
            <w:r>
              <w:rPr>
                <w:noProof/>
              </w:rPr>
              <w:t>Applicare le miscele della tonalità di colore richiesto utilizzando la tecnica di verniciatura appropriata (ad immersione, a spruzzo, ecc.)</w:t>
            </w:r>
          </w:p>
          <w:p w:rsidR="00B069D2" w:rsidRDefault="00B069D2" w:rsidP="00B069D2">
            <w:pPr>
              <w:pStyle w:val="QPR-ConoscenzeAbilit"/>
              <w:suppressAutoHyphens w:val="0"/>
              <w:ind w:left="283" w:hanging="198"/>
            </w:pPr>
            <w:r>
              <w:rPr>
                <w:noProof/>
              </w:rPr>
              <w:t>Predisporre il semilavorato per l'essiccazione naturale o artificiale (tunnel riscaldato o lampade)</w:t>
            </w:r>
          </w:p>
          <w:p w:rsidR="00B069D2" w:rsidRDefault="00B069D2" w:rsidP="00B069D2">
            <w:pPr>
              <w:pStyle w:val="QPR-ConoscenzeAbilit"/>
              <w:suppressAutoHyphens w:val="0"/>
              <w:ind w:left="283" w:hanging="198"/>
            </w:pPr>
            <w:r>
              <w:rPr>
                <w:noProof/>
              </w:rPr>
              <w:t>Applicare tecniche e procedure di rifinitura e lucidatura dei componenti in legno</w:t>
            </w:r>
          </w:p>
          <w:p w:rsidR="00B069D2" w:rsidRDefault="00B069D2" w:rsidP="00B069D2">
            <w:pPr>
              <w:pStyle w:val="QPR-ConoscenzeAbilit"/>
              <w:suppressAutoHyphens w:val="0"/>
              <w:ind w:left="283" w:hanging="198"/>
            </w:pPr>
            <w:r>
              <w:rPr>
                <w:noProof/>
              </w:rPr>
              <w:t>Verificare periodicamente caratteristiche e dimensioni del materiale in uscita, secondo quanto previsto dai cicli di lavorazione</w:t>
            </w:r>
          </w:p>
          <w:p w:rsidR="00B069D2" w:rsidRDefault="00B069D2" w:rsidP="00B069D2">
            <w:pPr>
              <w:pStyle w:val="QPR-ConoscenzeAbilit"/>
              <w:suppressAutoHyphens w:val="0"/>
              <w:ind w:left="283" w:hanging="198"/>
            </w:pPr>
            <w:r>
              <w:rPr>
                <w:noProof/>
              </w:rPr>
              <w:t>Applicare le procedure di manutenzione ordinaria degli impianti e degli strumenti di verniciatura</w:t>
            </w:r>
          </w:p>
          <w:p w:rsidR="00B069D2" w:rsidRPr="006F0970" w:rsidRDefault="00B069D2" w:rsidP="00D17F58">
            <w:pPr>
              <w:pStyle w:val="QPR-ChiusuraConAbi"/>
            </w:pPr>
          </w:p>
        </w:tc>
      </w:tr>
    </w:tbl>
    <w:p w:rsidR="00B069D2" w:rsidRDefault="00B069D2" w:rsidP="00B069D2">
      <w:pPr>
        <w:pStyle w:val="DOC-Spaziatura"/>
      </w:pPr>
    </w:p>
    <w:p w:rsidR="00B069D2" w:rsidRPr="00B069D2" w:rsidRDefault="00B069D2" w:rsidP="00B069D2">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69D2" w:rsidRPr="00174B50" w:rsidTr="00D17F58">
        <w:trPr>
          <w:trHeight w:val="397"/>
        </w:trPr>
        <w:tc>
          <w:tcPr>
            <w:tcW w:w="9749" w:type="dxa"/>
            <w:gridSpan w:val="5"/>
            <w:tcBorders>
              <w:bottom w:val="single" w:sz="4" w:space="0" w:color="auto"/>
            </w:tcBorders>
            <w:shd w:val="clear" w:color="auto" w:fill="CCECFF"/>
            <w:tcMar>
              <w:left w:w="57" w:type="dxa"/>
              <w:right w:w="57" w:type="dxa"/>
            </w:tcMar>
            <w:vAlign w:val="center"/>
          </w:tcPr>
          <w:p w:rsidR="00B069D2" w:rsidRPr="00174B50" w:rsidRDefault="00B069D2" w:rsidP="00D17F58">
            <w:pPr>
              <w:pStyle w:val="QPR-Titolo"/>
            </w:pPr>
            <w:r w:rsidRPr="00170D1E">
              <w:lastRenderedPageBreak/>
              <w:t>ASSEMBLAGGIO DEL MOBILE A PANNELLI PIANI</w:t>
            </w:r>
          </w:p>
        </w:tc>
      </w:tr>
      <w:tr w:rsidR="00B069D2" w:rsidRPr="006F0970" w:rsidTr="00D17F58">
        <w:trPr>
          <w:trHeight w:val="340"/>
        </w:trPr>
        <w:tc>
          <w:tcPr>
            <w:tcW w:w="846" w:type="dxa"/>
            <w:tcBorders>
              <w:bottom w:val="single" w:sz="4" w:space="0" w:color="auto"/>
              <w:right w:val="nil"/>
            </w:tcBorders>
            <w:shd w:val="clear" w:color="auto" w:fill="CCECFF"/>
            <w:tcMar>
              <w:left w:w="57" w:type="dxa"/>
              <w:right w:w="57" w:type="dxa"/>
            </w:tcMar>
            <w:vAlign w:val="center"/>
          </w:tcPr>
          <w:p w:rsidR="00B069D2" w:rsidRPr="00F80D72" w:rsidRDefault="00B069D2" w:rsidP="00D17F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69D2" w:rsidRPr="00F80D72" w:rsidRDefault="00B069D2" w:rsidP="00D17F58">
            <w:pPr>
              <w:pStyle w:val="QPR-Codice"/>
            </w:pPr>
            <w:r w:rsidRPr="00170D1E">
              <w:t>QPR-MOB-13</w:t>
            </w:r>
          </w:p>
        </w:tc>
        <w:tc>
          <w:tcPr>
            <w:tcW w:w="1625" w:type="dxa"/>
            <w:tcBorders>
              <w:left w:val="nil"/>
              <w:bottom w:val="single" w:sz="4" w:space="0" w:color="auto"/>
              <w:right w:val="nil"/>
            </w:tcBorders>
            <w:shd w:val="clear" w:color="auto" w:fill="CCECFF"/>
            <w:vAlign w:val="center"/>
          </w:tcPr>
          <w:p w:rsidR="00B069D2" w:rsidRDefault="00B069D2" w:rsidP="00D17F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69D2" w:rsidRDefault="00B069D2" w:rsidP="00D17F58">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B069D2" w:rsidRPr="00F80D72" w:rsidRDefault="00B069D2" w:rsidP="00D17F58">
            <w:pPr>
              <w:pStyle w:val="QPR-Versione"/>
            </w:pPr>
            <w:r w:rsidRPr="00F80D72">
              <w:t xml:space="preserve">Versione </w:t>
            </w:r>
            <w:r w:rsidRPr="00170D1E">
              <w:t>1</w:t>
            </w:r>
            <w:r w:rsidRPr="00F80D72">
              <w:t xml:space="preserve"> del</w:t>
            </w:r>
            <w:r>
              <w:t xml:space="preserve"> 10/06/2017</w:t>
            </w:r>
          </w:p>
        </w:tc>
      </w:tr>
      <w:tr w:rsidR="00B069D2" w:rsidRPr="006F0970" w:rsidTr="00D17F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69D2" w:rsidRPr="004503E8" w:rsidRDefault="00B069D2" w:rsidP="00D17F58">
            <w:pPr>
              <w:pStyle w:val="QPR-Titoletti"/>
            </w:pPr>
            <w:r w:rsidRPr="004503E8">
              <w:t>Descrizione del qualificatore professionale regionale</w:t>
            </w:r>
          </w:p>
        </w:tc>
      </w:tr>
      <w:tr w:rsidR="00B069D2" w:rsidRPr="006F0970" w:rsidTr="00D17F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69D2" w:rsidRPr="006F0970" w:rsidRDefault="00B069D2" w:rsidP="00D17F58">
            <w:pPr>
              <w:pStyle w:val="QPR-TitoloDescrizione"/>
            </w:pPr>
            <w:r w:rsidRPr="00170D1E">
              <w:rPr>
                <w:noProof/>
                <w:snapToGrid w:val="0"/>
              </w:rPr>
              <w:t>Sulla base della documentazione tecnica di riferimento (specifiche progettuali, disegni tecnici, distinta materiali, etc.), il soggetto è in grado di effettuare le operazioni di montaggio e assemblaggio dei componenti, della ferramenta e degli accessori del mobile in legno verificando la rispondenza agli standard funzionali ed estetici richiesti.</w:t>
            </w:r>
          </w:p>
        </w:tc>
      </w:tr>
      <w:tr w:rsidR="00B069D2" w:rsidRPr="006F0970" w:rsidTr="00D17F58">
        <w:trPr>
          <w:trHeight w:hRule="exact" w:val="340"/>
        </w:trPr>
        <w:tc>
          <w:tcPr>
            <w:tcW w:w="4874" w:type="dxa"/>
            <w:gridSpan w:val="3"/>
            <w:tcBorders>
              <w:bottom w:val="nil"/>
            </w:tcBorders>
            <w:shd w:val="clear" w:color="auto" w:fill="FFFFB9"/>
            <w:vAlign w:val="center"/>
          </w:tcPr>
          <w:p w:rsidR="00B069D2" w:rsidRPr="006F0970" w:rsidRDefault="00B069D2" w:rsidP="00D17F58">
            <w:pPr>
              <w:pStyle w:val="QPR-Titoletti"/>
            </w:pPr>
            <w:r w:rsidRPr="006F0970">
              <w:t>Conoscenze</w:t>
            </w:r>
          </w:p>
        </w:tc>
        <w:tc>
          <w:tcPr>
            <w:tcW w:w="4875" w:type="dxa"/>
            <w:gridSpan w:val="2"/>
            <w:tcBorders>
              <w:bottom w:val="nil"/>
            </w:tcBorders>
            <w:shd w:val="clear" w:color="auto" w:fill="FFFFB9"/>
            <w:vAlign w:val="center"/>
          </w:tcPr>
          <w:p w:rsidR="00B069D2" w:rsidRPr="006F0970" w:rsidRDefault="00B069D2" w:rsidP="00D17F58">
            <w:pPr>
              <w:pStyle w:val="QPR-Titoletti"/>
            </w:pPr>
            <w:r w:rsidRPr="006F0970">
              <w:t>Abilità</w:t>
            </w:r>
          </w:p>
        </w:tc>
      </w:tr>
      <w:tr w:rsidR="00B069D2" w:rsidRPr="006F0970" w:rsidTr="00D17F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69D2" w:rsidRPr="00F1307A" w:rsidRDefault="00B069D2" w:rsidP="00B069D2">
            <w:pPr>
              <w:pStyle w:val="QPR-ConoscenzeAbilit"/>
              <w:suppressAutoHyphens w:val="0"/>
              <w:ind w:left="283" w:hanging="198"/>
            </w:pPr>
            <w:r>
              <w:rPr>
                <w:noProof/>
              </w:rPr>
              <w:t>Principali riferimenti legislativi e normativi per le lavorazioni del settore legno e arredo</w:t>
            </w:r>
          </w:p>
          <w:p w:rsidR="00B069D2" w:rsidRDefault="00B069D2" w:rsidP="00B069D2">
            <w:pPr>
              <w:pStyle w:val="QPR-ConoscenzeAbilit"/>
              <w:suppressAutoHyphens w:val="0"/>
              <w:ind w:left="283" w:hanging="198"/>
            </w:pPr>
            <w:r>
              <w:rPr>
                <w:noProof/>
              </w:rPr>
              <w:t>Caratteristiche del legno: morfologia, umidità del legno, difetti e specie legnose</w:t>
            </w:r>
          </w:p>
          <w:p w:rsidR="00B069D2" w:rsidRDefault="00B069D2" w:rsidP="00B069D2">
            <w:pPr>
              <w:pStyle w:val="QPR-ConoscenzeAbilit"/>
              <w:suppressAutoHyphens w:val="0"/>
              <w:ind w:left="283" w:hanging="198"/>
            </w:pPr>
            <w:r>
              <w:rPr>
                <w:noProof/>
              </w:rPr>
              <w:t>Tipologie e caratteristiche di prodotti lignei d'arredo e loro destinazione d'uso</w:t>
            </w:r>
          </w:p>
          <w:p w:rsidR="00B069D2" w:rsidRDefault="00B069D2" w:rsidP="00B069D2">
            <w:pPr>
              <w:pStyle w:val="QPR-ConoscenzeAbilit"/>
              <w:suppressAutoHyphens w:val="0"/>
              <w:ind w:left="283" w:hanging="198"/>
            </w:pPr>
            <w:r>
              <w:rPr>
                <w:noProof/>
              </w:rPr>
              <w:t>Processi e tecniche di lavorazione del legno</w:t>
            </w:r>
          </w:p>
          <w:p w:rsidR="00B069D2" w:rsidRDefault="00B069D2" w:rsidP="00B069D2">
            <w:pPr>
              <w:pStyle w:val="QPR-ConoscenzeAbilit"/>
              <w:suppressAutoHyphens w:val="0"/>
              <w:ind w:left="283" w:hanging="198"/>
            </w:pPr>
            <w:r>
              <w:rPr>
                <w:noProof/>
              </w:rPr>
              <w:t>Tecniche, utensili e attrezzature per il montaggio ed assemblaggio di componenti ed accessori del mobile in legno</w:t>
            </w:r>
          </w:p>
          <w:p w:rsidR="00B069D2" w:rsidRDefault="00B069D2" w:rsidP="00B069D2">
            <w:pPr>
              <w:pStyle w:val="QPR-ConoscenzeAbilit"/>
              <w:suppressAutoHyphens w:val="0"/>
              <w:ind w:left="283" w:hanging="198"/>
            </w:pPr>
            <w:r>
              <w:rPr>
                <w:noProof/>
              </w:rPr>
              <w:t>Tecniche e strumenti per il controllo dimensionale e funzionale del mobile in legno</w:t>
            </w:r>
          </w:p>
          <w:p w:rsidR="00B069D2" w:rsidRDefault="00B069D2" w:rsidP="00B069D2">
            <w:pPr>
              <w:pStyle w:val="QPR-ConoscenzeAbilit"/>
              <w:suppressAutoHyphens w:val="0"/>
              <w:ind w:left="283" w:hanging="198"/>
            </w:pPr>
            <w:r>
              <w:rPr>
                <w:noProof/>
              </w:rPr>
              <w:t>Sicurezza sul lavoro: regole e modalità di comportamento (generali e specifiche)</w:t>
            </w:r>
          </w:p>
          <w:p w:rsidR="00B069D2" w:rsidRPr="00174B50" w:rsidRDefault="00B069D2" w:rsidP="00D17F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69D2" w:rsidRDefault="00B069D2" w:rsidP="00B069D2">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B069D2" w:rsidRDefault="00B069D2" w:rsidP="00B069D2">
            <w:pPr>
              <w:pStyle w:val="QPR-ConoscenzeAbilit"/>
              <w:suppressAutoHyphens w:val="0"/>
              <w:ind w:left="283" w:hanging="198"/>
            </w:pPr>
            <w:r>
              <w:rPr>
                <w:noProof/>
              </w:rPr>
              <w:t>Utilizzare utensili e attrezzature per il montaggio ed assemblaggio di componenti ed accessori del mobile in legno (trapani, pistole, cacciaviti, martelli)</w:t>
            </w:r>
          </w:p>
          <w:p w:rsidR="00B069D2" w:rsidRDefault="00B069D2" w:rsidP="00B069D2">
            <w:pPr>
              <w:pStyle w:val="QPR-ConoscenzeAbilit"/>
              <w:suppressAutoHyphens w:val="0"/>
              <w:ind w:left="283" w:hanging="198"/>
            </w:pPr>
            <w:r>
              <w:rPr>
                <w:noProof/>
              </w:rPr>
              <w:t>Unire, mediante collante o ad incastro, i componenti e gli elementi pre-assemblati per formare il telaio del mobile in legno</w:t>
            </w:r>
          </w:p>
          <w:p w:rsidR="00B069D2" w:rsidRDefault="00B069D2" w:rsidP="00B069D2">
            <w:pPr>
              <w:pStyle w:val="QPR-ConoscenzeAbilit"/>
              <w:suppressAutoHyphens w:val="0"/>
              <w:ind w:left="283" w:hanging="198"/>
            </w:pPr>
            <w:r>
              <w:rPr>
                <w:noProof/>
              </w:rPr>
              <w:t>Individuare ed applicare i pezzi di complemento e decoro della struttura base</w:t>
            </w:r>
          </w:p>
          <w:p w:rsidR="00B069D2" w:rsidRDefault="00B069D2" w:rsidP="00B069D2">
            <w:pPr>
              <w:pStyle w:val="QPR-ConoscenzeAbilit"/>
              <w:suppressAutoHyphens w:val="0"/>
              <w:ind w:left="283" w:hanging="198"/>
            </w:pPr>
            <w:r>
              <w:rPr>
                <w:noProof/>
              </w:rPr>
              <w:t>Individuare ed installare la ferramenta (perni, spine, cerniere, chiusure ecc.) tramite avvitatori automatici ed utensili elettrici</w:t>
            </w:r>
          </w:p>
          <w:p w:rsidR="00B069D2" w:rsidRDefault="00B069D2" w:rsidP="00B069D2">
            <w:pPr>
              <w:pStyle w:val="QPR-ConoscenzeAbilit"/>
              <w:suppressAutoHyphens w:val="0"/>
              <w:ind w:left="283" w:hanging="198"/>
            </w:pPr>
            <w:r>
              <w:rPr>
                <w:noProof/>
              </w:rPr>
              <w:t>Inserire le cerniere negli appositi spazi preformati con anubatrice</w:t>
            </w:r>
          </w:p>
          <w:p w:rsidR="00B069D2" w:rsidRDefault="00B069D2" w:rsidP="00B069D2">
            <w:pPr>
              <w:pStyle w:val="QPR-ConoscenzeAbilit"/>
              <w:suppressAutoHyphens w:val="0"/>
              <w:ind w:left="283" w:hanging="198"/>
            </w:pPr>
            <w:r>
              <w:rPr>
                <w:noProof/>
              </w:rPr>
              <w:t>Regolare la profondità di incasso, il centraggio delle parti soggette a rotazione e la posa verticale /orizzontale</w:t>
            </w:r>
          </w:p>
          <w:p w:rsidR="00B069D2" w:rsidRDefault="00B069D2" w:rsidP="00B069D2">
            <w:pPr>
              <w:pStyle w:val="QPR-ConoscenzeAbilit"/>
              <w:suppressAutoHyphens w:val="0"/>
              <w:ind w:left="283" w:hanging="198"/>
            </w:pPr>
            <w:r>
              <w:rPr>
                <w:noProof/>
              </w:rPr>
              <w:t>Verificare la tenuta di incastri, avvitamenti e incollaggio dei componenti ed accessori del mobile in legno</w:t>
            </w:r>
          </w:p>
          <w:p w:rsidR="00B069D2" w:rsidRDefault="00B069D2" w:rsidP="00B069D2">
            <w:pPr>
              <w:pStyle w:val="QPR-ConoscenzeAbilit"/>
              <w:suppressAutoHyphens w:val="0"/>
              <w:ind w:left="283" w:hanging="198"/>
            </w:pPr>
            <w:r>
              <w:rPr>
                <w:noProof/>
              </w:rPr>
              <w:t>Individuare e correggere eventuali anomalie funzionali o estetiche</w:t>
            </w:r>
          </w:p>
          <w:p w:rsidR="00B069D2" w:rsidRPr="006F0970" w:rsidRDefault="00B069D2" w:rsidP="00D17F58">
            <w:pPr>
              <w:pStyle w:val="QPR-ChiusuraConAbi"/>
            </w:pPr>
          </w:p>
        </w:tc>
      </w:tr>
    </w:tbl>
    <w:p w:rsidR="00B069D2" w:rsidRDefault="00B069D2" w:rsidP="00B069D2">
      <w:pPr>
        <w:pStyle w:val="DOC-Spaziatura"/>
      </w:pPr>
    </w:p>
    <w:p w:rsidR="00B069D2" w:rsidRPr="00B069D2" w:rsidRDefault="00B069D2" w:rsidP="00B069D2">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069D2" w:rsidRPr="00174B50" w:rsidTr="00D17F58">
        <w:trPr>
          <w:trHeight w:val="397"/>
        </w:trPr>
        <w:tc>
          <w:tcPr>
            <w:tcW w:w="9749" w:type="dxa"/>
            <w:gridSpan w:val="5"/>
            <w:tcBorders>
              <w:bottom w:val="single" w:sz="4" w:space="0" w:color="auto"/>
            </w:tcBorders>
            <w:shd w:val="clear" w:color="auto" w:fill="CCECFF"/>
            <w:tcMar>
              <w:left w:w="57" w:type="dxa"/>
              <w:right w:w="57" w:type="dxa"/>
            </w:tcMar>
            <w:vAlign w:val="center"/>
          </w:tcPr>
          <w:p w:rsidR="00B069D2" w:rsidRPr="00174B50" w:rsidRDefault="00B069D2" w:rsidP="00D17F58">
            <w:pPr>
              <w:pStyle w:val="QPR-Titolo"/>
            </w:pPr>
            <w:r w:rsidRPr="00170D1E">
              <w:lastRenderedPageBreak/>
              <w:t>CONSEGNA E INSTALLAZIONE DEL MOBILE</w:t>
            </w:r>
          </w:p>
        </w:tc>
      </w:tr>
      <w:tr w:rsidR="00B069D2" w:rsidRPr="006F0970" w:rsidTr="00D17F58">
        <w:trPr>
          <w:trHeight w:val="340"/>
        </w:trPr>
        <w:tc>
          <w:tcPr>
            <w:tcW w:w="846" w:type="dxa"/>
            <w:tcBorders>
              <w:bottom w:val="single" w:sz="4" w:space="0" w:color="auto"/>
              <w:right w:val="nil"/>
            </w:tcBorders>
            <w:shd w:val="clear" w:color="auto" w:fill="CCECFF"/>
            <w:tcMar>
              <w:left w:w="57" w:type="dxa"/>
              <w:right w:w="57" w:type="dxa"/>
            </w:tcMar>
            <w:vAlign w:val="center"/>
          </w:tcPr>
          <w:p w:rsidR="00B069D2" w:rsidRPr="00F80D72" w:rsidRDefault="00B069D2" w:rsidP="00D17F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B069D2" w:rsidRPr="00F80D72" w:rsidRDefault="00B069D2" w:rsidP="00D17F58">
            <w:pPr>
              <w:pStyle w:val="QPR-Codice"/>
            </w:pPr>
            <w:r w:rsidRPr="00170D1E">
              <w:t>QPR-MOB-14</w:t>
            </w:r>
          </w:p>
        </w:tc>
        <w:tc>
          <w:tcPr>
            <w:tcW w:w="1625" w:type="dxa"/>
            <w:tcBorders>
              <w:left w:val="nil"/>
              <w:bottom w:val="single" w:sz="4" w:space="0" w:color="auto"/>
              <w:right w:val="nil"/>
            </w:tcBorders>
            <w:shd w:val="clear" w:color="auto" w:fill="CCECFF"/>
            <w:vAlign w:val="center"/>
          </w:tcPr>
          <w:p w:rsidR="00B069D2" w:rsidRDefault="00B069D2" w:rsidP="00D17F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069D2" w:rsidRDefault="00B069D2" w:rsidP="00D17F58">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B069D2" w:rsidRPr="00F80D72" w:rsidRDefault="00B069D2" w:rsidP="00D17F58">
            <w:pPr>
              <w:pStyle w:val="QPR-Versione"/>
            </w:pPr>
            <w:r w:rsidRPr="00F80D72">
              <w:t xml:space="preserve">Versione </w:t>
            </w:r>
            <w:r w:rsidRPr="00170D1E">
              <w:t>1</w:t>
            </w:r>
            <w:r w:rsidRPr="00F80D72">
              <w:t xml:space="preserve"> del</w:t>
            </w:r>
            <w:r>
              <w:t xml:space="preserve"> 10/06/2017</w:t>
            </w:r>
          </w:p>
        </w:tc>
      </w:tr>
      <w:tr w:rsidR="00B069D2" w:rsidRPr="006F0970" w:rsidTr="00D17F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069D2" w:rsidRPr="004503E8" w:rsidRDefault="00B069D2" w:rsidP="00D17F58">
            <w:pPr>
              <w:pStyle w:val="QPR-Titoletti"/>
            </w:pPr>
            <w:r w:rsidRPr="004503E8">
              <w:t>Descrizione del qualificatore professionale regionale</w:t>
            </w:r>
          </w:p>
        </w:tc>
      </w:tr>
      <w:tr w:rsidR="00B069D2" w:rsidRPr="006F0970" w:rsidTr="00D17F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069D2" w:rsidRPr="006F0970" w:rsidRDefault="00B069D2" w:rsidP="00D17F58">
            <w:pPr>
              <w:pStyle w:val="QPR-TitoloDescrizione"/>
            </w:pPr>
            <w:r w:rsidRPr="00170D1E">
              <w:rPr>
                <w:noProof/>
                <w:snapToGrid w:val="0"/>
              </w:rPr>
              <w:t>Sulla base della documentazione tecnica di riferimento (specifiche progettuali, disegni tecnici, distinta materiali, etc.), il soggetto è in grado di svolgere tutte le operazioni relative alla consegna e alla installazione del mobile in legno presso il cliente verificando la rispondenza agli standard funzionali ed estetici richiesti.</w:t>
            </w:r>
          </w:p>
        </w:tc>
      </w:tr>
      <w:tr w:rsidR="00B069D2" w:rsidRPr="006F0970" w:rsidTr="00D17F58">
        <w:trPr>
          <w:trHeight w:hRule="exact" w:val="340"/>
        </w:trPr>
        <w:tc>
          <w:tcPr>
            <w:tcW w:w="4874" w:type="dxa"/>
            <w:gridSpan w:val="3"/>
            <w:tcBorders>
              <w:bottom w:val="nil"/>
            </w:tcBorders>
            <w:shd w:val="clear" w:color="auto" w:fill="FFFFB9"/>
            <w:vAlign w:val="center"/>
          </w:tcPr>
          <w:p w:rsidR="00B069D2" w:rsidRPr="006F0970" w:rsidRDefault="00B069D2" w:rsidP="00D17F58">
            <w:pPr>
              <w:pStyle w:val="QPR-Titoletti"/>
            </w:pPr>
            <w:r w:rsidRPr="006F0970">
              <w:t>Conoscenze</w:t>
            </w:r>
          </w:p>
        </w:tc>
        <w:tc>
          <w:tcPr>
            <w:tcW w:w="4875" w:type="dxa"/>
            <w:gridSpan w:val="2"/>
            <w:tcBorders>
              <w:bottom w:val="nil"/>
            </w:tcBorders>
            <w:shd w:val="clear" w:color="auto" w:fill="FFFFB9"/>
            <w:vAlign w:val="center"/>
          </w:tcPr>
          <w:p w:rsidR="00B069D2" w:rsidRPr="006F0970" w:rsidRDefault="00B069D2" w:rsidP="00D17F58">
            <w:pPr>
              <w:pStyle w:val="QPR-Titoletti"/>
            </w:pPr>
            <w:r w:rsidRPr="006F0970">
              <w:t>Abilità</w:t>
            </w:r>
          </w:p>
        </w:tc>
      </w:tr>
      <w:tr w:rsidR="00B069D2" w:rsidRPr="006F0970" w:rsidTr="00D17F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069D2" w:rsidRPr="00F1307A" w:rsidRDefault="00B069D2" w:rsidP="00B069D2">
            <w:pPr>
              <w:pStyle w:val="QPR-ConoscenzeAbilit"/>
              <w:suppressAutoHyphens w:val="0"/>
              <w:ind w:left="283" w:hanging="198"/>
            </w:pPr>
            <w:r>
              <w:rPr>
                <w:noProof/>
              </w:rPr>
              <w:t>Principali riferimenti legislativi e normativi per le lavorazioni del settore legno e arredo</w:t>
            </w:r>
          </w:p>
          <w:p w:rsidR="00B069D2" w:rsidRDefault="00B069D2" w:rsidP="00B069D2">
            <w:pPr>
              <w:pStyle w:val="QPR-ConoscenzeAbilit"/>
              <w:suppressAutoHyphens w:val="0"/>
              <w:ind w:left="283" w:hanging="198"/>
            </w:pPr>
            <w:r>
              <w:rPr>
                <w:noProof/>
              </w:rPr>
              <w:t>Caratteristiche del legno: morfologia, umidità del legno, difetti e specie legnose</w:t>
            </w:r>
          </w:p>
          <w:p w:rsidR="00B069D2" w:rsidRDefault="00B069D2" w:rsidP="00B069D2">
            <w:pPr>
              <w:pStyle w:val="QPR-ConoscenzeAbilit"/>
              <w:suppressAutoHyphens w:val="0"/>
              <w:ind w:left="283" w:hanging="198"/>
            </w:pPr>
            <w:r>
              <w:rPr>
                <w:noProof/>
              </w:rPr>
              <w:t>Tipologie e caratteristiche di prodotti lignei d'arredo e loro destinazione d'uso</w:t>
            </w:r>
          </w:p>
          <w:p w:rsidR="00B069D2" w:rsidRDefault="00B069D2" w:rsidP="00B069D2">
            <w:pPr>
              <w:pStyle w:val="QPR-ConoscenzeAbilit"/>
              <w:suppressAutoHyphens w:val="0"/>
              <w:ind w:left="283" w:hanging="198"/>
            </w:pPr>
            <w:r>
              <w:rPr>
                <w:noProof/>
              </w:rPr>
              <w:t>Processi e tecniche di lavorazione del legno</w:t>
            </w:r>
          </w:p>
          <w:p w:rsidR="00B069D2" w:rsidRDefault="00B069D2" w:rsidP="00B069D2">
            <w:pPr>
              <w:pStyle w:val="QPR-ConoscenzeAbilit"/>
              <w:suppressAutoHyphens w:val="0"/>
              <w:ind w:left="283" w:hanging="198"/>
            </w:pPr>
            <w:r>
              <w:rPr>
                <w:noProof/>
              </w:rPr>
              <w:t>Tecniche e strumenti per il controllo dimensionale e funzionale del mobile in legno</w:t>
            </w:r>
          </w:p>
          <w:p w:rsidR="00B069D2" w:rsidRDefault="00B069D2" w:rsidP="00B069D2">
            <w:pPr>
              <w:pStyle w:val="QPR-ConoscenzeAbilit"/>
              <w:suppressAutoHyphens w:val="0"/>
              <w:ind w:left="283" w:hanging="198"/>
            </w:pPr>
            <w:r>
              <w:rPr>
                <w:noProof/>
              </w:rPr>
              <w:t>Tecniche, utensili e attrezzature per il montaggio ed assemblaggio di componenti ed accessori del mobile in legno</w:t>
            </w:r>
          </w:p>
          <w:p w:rsidR="00B069D2" w:rsidRDefault="00B069D2" w:rsidP="00B069D2">
            <w:pPr>
              <w:pStyle w:val="QPR-ConoscenzeAbilit"/>
              <w:suppressAutoHyphens w:val="0"/>
              <w:ind w:left="283" w:hanging="198"/>
            </w:pPr>
            <w:r>
              <w:rPr>
                <w:noProof/>
              </w:rPr>
              <w:t>Sicurezza sul lavoro: regole e modalità di comportamento (generali e specifiche)</w:t>
            </w:r>
          </w:p>
          <w:p w:rsidR="00B069D2" w:rsidRPr="00174B50" w:rsidRDefault="00B069D2" w:rsidP="00D17F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069D2" w:rsidRDefault="00B069D2" w:rsidP="00B069D2">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B069D2" w:rsidRDefault="00B069D2" w:rsidP="00B069D2">
            <w:pPr>
              <w:pStyle w:val="QPR-ConoscenzeAbilit"/>
              <w:suppressAutoHyphens w:val="0"/>
              <w:ind w:left="283" w:hanging="198"/>
            </w:pPr>
            <w:r>
              <w:rPr>
                <w:noProof/>
              </w:rPr>
              <w:t>Applicare le procedure per il controllo della funzionalità e stabilità del mobile montato e delle parti mobili (ante, cassetti, ecc.)</w:t>
            </w:r>
          </w:p>
          <w:p w:rsidR="00B069D2" w:rsidRDefault="00B069D2" w:rsidP="00B069D2">
            <w:pPr>
              <w:pStyle w:val="QPR-ConoscenzeAbilit"/>
              <w:suppressAutoHyphens w:val="0"/>
              <w:ind w:left="283" w:hanging="198"/>
            </w:pPr>
            <w:r>
              <w:rPr>
                <w:noProof/>
              </w:rPr>
              <w:t>Provvedere ad un corretto immagazzinamento del prodotto in attesa della consegna al cliente</w:t>
            </w:r>
          </w:p>
          <w:p w:rsidR="00B069D2" w:rsidRDefault="00B069D2" w:rsidP="00B069D2">
            <w:pPr>
              <w:pStyle w:val="QPR-ConoscenzeAbilit"/>
              <w:suppressAutoHyphens w:val="0"/>
              <w:ind w:left="283" w:hanging="198"/>
            </w:pPr>
            <w:r>
              <w:rPr>
                <w:noProof/>
              </w:rPr>
              <w:t>Provvedere all'imballaggio del mobile in modo adeguato alla modalità di consegna al cliente</w:t>
            </w:r>
          </w:p>
          <w:p w:rsidR="00B069D2" w:rsidRDefault="00B069D2" w:rsidP="00B069D2">
            <w:pPr>
              <w:pStyle w:val="QPR-ConoscenzeAbilit"/>
              <w:suppressAutoHyphens w:val="0"/>
              <w:ind w:left="283" w:hanging="198"/>
            </w:pPr>
            <w:r>
              <w:rPr>
                <w:noProof/>
              </w:rPr>
              <w:t>Provvedere all'eventuale montaggio presso il cliente</w:t>
            </w:r>
          </w:p>
          <w:p w:rsidR="00B069D2" w:rsidRDefault="00B069D2" w:rsidP="00B069D2">
            <w:pPr>
              <w:pStyle w:val="QPR-ConoscenzeAbilit"/>
              <w:suppressAutoHyphens w:val="0"/>
              <w:ind w:left="283" w:hanging="198"/>
            </w:pPr>
            <w:r>
              <w:rPr>
                <w:noProof/>
              </w:rPr>
              <w:t>Valutare la rispondenza del prodotto ai parametri dimensionali, funzionali e stilistici del prototipo indicati nel disegno tecnico</w:t>
            </w:r>
          </w:p>
          <w:p w:rsidR="00B069D2" w:rsidRPr="006F0970" w:rsidRDefault="00B069D2" w:rsidP="00D17F58">
            <w:pPr>
              <w:pStyle w:val="QPR-ChiusuraConAbi"/>
            </w:pPr>
          </w:p>
        </w:tc>
      </w:tr>
    </w:tbl>
    <w:p w:rsidR="00B069D2" w:rsidRDefault="00B069D2" w:rsidP="00B069D2">
      <w:pPr>
        <w:pStyle w:val="DOC-Spaziatura"/>
      </w:pPr>
    </w:p>
    <w:p w:rsidR="003F4247" w:rsidRPr="00493351" w:rsidRDefault="003F4247" w:rsidP="003F4247">
      <w:pPr>
        <w:pStyle w:val="LG-TestoBase"/>
      </w:pPr>
    </w:p>
    <w:p w:rsidR="003F4247" w:rsidRPr="00493351" w:rsidRDefault="003F4247" w:rsidP="003F4247">
      <w:pPr>
        <w:pStyle w:val="DOC-TestoBase"/>
      </w:pPr>
    </w:p>
    <w:p w:rsidR="003F4247" w:rsidRPr="00493351" w:rsidRDefault="003F4247" w:rsidP="003F4247">
      <w:pPr>
        <w:pStyle w:val="DOC-TestoBase"/>
        <w:sectPr w:rsidR="003F4247" w:rsidRPr="00493351" w:rsidSect="0045696F">
          <w:headerReference w:type="first" r:id="rId220"/>
          <w:pgSz w:w="11907" w:h="16840" w:code="9"/>
          <w:pgMar w:top="1134" w:right="1134" w:bottom="1134" w:left="1134" w:header="567" w:footer="567" w:gutter="0"/>
          <w:cols w:space="708"/>
          <w:docGrid w:linePitch="360"/>
        </w:sectPr>
      </w:pPr>
    </w:p>
    <w:p w:rsidR="003F4247" w:rsidRPr="00493351" w:rsidRDefault="003F4247" w:rsidP="003F4247">
      <w:pPr>
        <w:pStyle w:val="LG-Titoletto"/>
      </w:pPr>
      <w:r w:rsidRPr="00493351">
        <w:lastRenderedPageBreak/>
        <w:t>Descrizione degli standard professionali caratterizzanti il profilo regionale</w:t>
      </w:r>
    </w:p>
    <w:p w:rsidR="006B4686" w:rsidRDefault="006B4686" w:rsidP="006B4686">
      <w:pPr>
        <w:pStyle w:val="LG-TitoloProfiloRichiamo"/>
      </w:pPr>
      <w:r w:rsidRPr="00493351">
        <w:t>Addetto alle lavorazioni di falegnameria</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3E2FC2" w:rsidTr="003C4F68">
        <w:trPr>
          <w:trHeight w:hRule="exact" w:val="280"/>
        </w:trPr>
        <w:tc>
          <w:tcPr>
            <w:tcW w:w="1644" w:type="dxa"/>
            <w:gridSpan w:val="2"/>
            <w:tcBorders>
              <w:bottom w:val="single" w:sz="1" w:space="0" w:color="000000"/>
            </w:tcBorders>
            <w:tcMar>
              <w:top w:w="40" w:type="dxa"/>
              <w:left w:w="60" w:type="dxa"/>
              <w:bottom w:w="0" w:type="dxa"/>
              <w:right w:w="0" w:type="dxa"/>
            </w:tcMar>
          </w:tcPr>
          <w:p w:rsidR="003E2FC2" w:rsidRDefault="003E2FC2" w:rsidP="0058089C">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3E2FC2" w:rsidRDefault="003E2FC2" w:rsidP="0058089C">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3E2FC2" w:rsidRDefault="003E2FC2" w:rsidP="0058089C">
            <w:pPr>
              <w:pStyle w:val="DOC-TabellaIntestazioni"/>
            </w:pPr>
            <w:r>
              <w:t>EQF</w:t>
            </w:r>
          </w:p>
        </w:tc>
        <w:tc>
          <w:tcPr>
            <w:tcW w:w="3100" w:type="dxa"/>
            <w:tcBorders>
              <w:bottom w:val="single" w:sz="1" w:space="0" w:color="000000"/>
            </w:tcBorders>
          </w:tcPr>
          <w:p w:rsidR="003E2FC2" w:rsidRDefault="003E2FC2" w:rsidP="0058089C">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3E2FC2" w:rsidRDefault="003E2FC2" w:rsidP="0058089C">
            <w:pPr>
              <w:pStyle w:val="DOC-TabellaIntestazioni"/>
            </w:pPr>
            <w:r>
              <w:t>Note sulla SST correlata</w:t>
            </w:r>
          </w:p>
        </w:tc>
      </w:tr>
      <w:tr w:rsidR="003E2FC2" w:rsidTr="003C4F68">
        <w:trPr>
          <w:trHeight w:hRule="exact" w:val="23"/>
        </w:trPr>
        <w:tc>
          <w:tcPr>
            <w:tcW w:w="1644" w:type="dxa"/>
            <w:gridSpan w:val="2"/>
            <w:tcBorders>
              <w:bottom w:val="single" w:sz="1" w:space="0" w:color="000000"/>
            </w:tcBorders>
            <w:tcMar>
              <w:top w:w="40" w:type="dxa"/>
              <w:left w:w="60" w:type="dxa"/>
              <w:bottom w:w="0" w:type="dxa"/>
              <w:right w:w="0" w:type="dxa"/>
            </w:tcMar>
          </w:tcPr>
          <w:p w:rsidR="003E2FC2" w:rsidRDefault="003E2FC2" w:rsidP="0058089C">
            <w:pPr>
              <w:pStyle w:val="EMPTYCELLSTYLE"/>
            </w:pPr>
          </w:p>
        </w:tc>
        <w:tc>
          <w:tcPr>
            <w:tcW w:w="6574" w:type="dxa"/>
            <w:gridSpan w:val="2"/>
            <w:tcBorders>
              <w:bottom w:val="single" w:sz="1" w:space="0" w:color="000000"/>
            </w:tcBorders>
            <w:tcMar>
              <w:top w:w="40" w:type="dxa"/>
              <w:left w:w="60" w:type="dxa"/>
              <w:bottom w:w="0" w:type="dxa"/>
              <w:right w:w="0" w:type="dxa"/>
            </w:tcMar>
          </w:tcPr>
          <w:p w:rsidR="003E2FC2" w:rsidRDefault="003E2FC2" w:rsidP="0058089C">
            <w:pPr>
              <w:pStyle w:val="EMPTYCELLSTYLE"/>
            </w:pPr>
          </w:p>
        </w:tc>
        <w:tc>
          <w:tcPr>
            <w:tcW w:w="998" w:type="dxa"/>
            <w:tcBorders>
              <w:bottom w:val="single" w:sz="1" w:space="0" w:color="000000"/>
            </w:tcBorders>
            <w:tcMar>
              <w:top w:w="40" w:type="dxa"/>
              <w:left w:w="60" w:type="dxa"/>
              <w:bottom w:w="0" w:type="dxa"/>
              <w:right w:w="0" w:type="dxa"/>
            </w:tcMar>
          </w:tcPr>
          <w:p w:rsidR="003E2FC2" w:rsidRDefault="003E2FC2" w:rsidP="0058089C">
            <w:pPr>
              <w:pStyle w:val="EMPTYCELLSTYLE"/>
            </w:pPr>
          </w:p>
        </w:tc>
        <w:tc>
          <w:tcPr>
            <w:tcW w:w="3100" w:type="dxa"/>
            <w:tcBorders>
              <w:bottom w:val="single" w:sz="1" w:space="0" w:color="000000"/>
            </w:tcBorders>
          </w:tcPr>
          <w:p w:rsidR="003E2FC2" w:rsidRDefault="003E2FC2" w:rsidP="0058089C">
            <w:pPr>
              <w:pStyle w:val="EMPTYCELLSTYLE"/>
            </w:pPr>
          </w:p>
        </w:tc>
        <w:tc>
          <w:tcPr>
            <w:tcW w:w="2030" w:type="dxa"/>
            <w:tcBorders>
              <w:bottom w:val="single" w:sz="1" w:space="0" w:color="000000"/>
            </w:tcBorders>
            <w:tcMar>
              <w:top w:w="40" w:type="dxa"/>
              <w:left w:w="60" w:type="dxa"/>
              <w:bottom w:w="0" w:type="dxa"/>
              <w:right w:w="0" w:type="dxa"/>
            </w:tcMar>
          </w:tcPr>
          <w:p w:rsidR="003E2FC2" w:rsidRDefault="003E2FC2" w:rsidP="0058089C">
            <w:pPr>
              <w:pStyle w:val="EMPTYCELLSTYLE"/>
            </w:pPr>
          </w:p>
        </w:tc>
      </w:tr>
      <w:tr w:rsidR="003E2FC2" w:rsidTr="003C4F68">
        <w:trPr>
          <w:trHeight w:hRule="exact" w:val="280"/>
        </w:trPr>
        <w:tc>
          <w:tcPr>
            <w:tcW w:w="1644" w:type="dxa"/>
            <w:gridSpan w:val="2"/>
            <w:tcMar>
              <w:top w:w="0" w:type="dxa"/>
              <w:left w:w="100" w:type="dxa"/>
              <w:bottom w:w="0" w:type="dxa"/>
              <w:right w:w="0" w:type="dxa"/>
            </w:tcMar>
          </w:tcPr>
          <w:p w:rsidR="003E2FC2" w:rsidRDefault="003E2FC2" w:rsidP="0058089C">
            <w:pPr>
              <w:pStyle w:val="DOC-TabellaGrassetto"/>
            </w:pPr>
            <w:r>
              <w:t>QPR-MOB-02</w:t>
            </w:r>
          </w:p>
        </w:tc>
        <w:tc>
          <w:tcPr>
            <w:tcW w:w="6574" w:type="dxa"/>
            <w:gridSpan w:val="2"/>
            <w:tcMar>
              <w:top w:w="0" w:type="dxa"/>
              <w:left w:w="100" w:type="dxa"/>
              <w:bottom w:w="0" w:type="dxa"/>
              <w:right w:w="0" w:type="dxa"/>
            </w:tcMar>
          </w:tcPr>
          <w:p w:rsidR="003E2FC2" w:rsidRDefault="003E2FC2" w:rsidP="0058089C">
            <w:pPr>
              <w:pStyle w:val="DOC-TabellaTesto"/>
            </w:pPr>
            <w:r>
              <w:t>PRODUZIONE DI MULTISTRATI CURVATI</w:t>
            </w:r>
          </w:p>
        </w:tc>
        <w:tc>
          <w:tcPr>
            <w:tcW w:w="998" w:type="dxa"/>
            <w:tcMar>
              <w:top w:w="0" w:type="dxa"/>
              <w:left w:w="60" w:type="dxa"/>
              <w:bottom w:w="0" w:type="dxa"/>
              <w:right w:w="0" w:type="dxa"/>
            </w:tcMar>
          </w:tcPr>
          <w:p w:rsidR="003E2FC2" w:rsidRDefault="003E2FC2" w:rsidP="0058089C">
            <w:pPr>
              <w:pStyle w:val="DOC-TabellaTestoCx"/>
            </w:pPr>
            <w:r>
              <w:t>3</w:t>
            </w:r>
          </w:p>
        </w:tc>
        <w:tc>
          <w:tcPr>
            <w:tcW w:w="3100" w:type="dxa"/>
          </w:tcPr>
          <w:p w:rsidR="003E2FC2" w:rsidRDefault="003E2FC2" w:rsidP="0058089C">
            <w:pPr>
              <w:pStyle w:val="DOC-TabellaTestoCx"/>
            </w:pPr>
            <w:r>
              <w:t>Parziale</w:t>
            </w:r>
          </w:p>
        </w:tc>
        <w:tc>
          <w:tcPr>
            <w:tcW w:w="2030" w:type="dxa"/>
            <w:tcMar>
              <w:top w:w="0" w:type="dxa"/>
              <w:left w:w="60" w:type="dxa"/>
              <w:bottom w:w="0" w:type="dxa"/>
              <w:right w:w="0" w:type="dxa"/>
            </w:tcMar>
          </w:tcPr>
          <w:p w:rsidR="003E2FC2" w:rsidRDefault="003E2FC2" w:rsidP="0058089C">
            <w:pPr>
              <w:pStyle w:val="DOC-TabellaTestoCx"/>
            </w:pPr>
          </w:p>
        </w:tc>
      </w:tr>
      <w:tr w:rsidR="003E2FC2" w:rsidTr="003C4F68">
        <w:trPr>
          <w:trHeight w:hRule="exact" w:val="20"/>
        </w:trPr>
        <w:tc>
          <w:tcPr>
            <w:tcW w:w="862" w:type="dxa"/>
          </w:tcPr>
          <w:p w:rsidR="003E2FC2" w:rsidRDefault="003E2FC2" w:rsidP="0058089C">
            <w:pPr>
              <w:pStyle w:val="EMPTYCELLSTYLE"/>
            </w:pPr>
          </w:p>
        </w:tc>
        <w:tc>
          <w:tcPr>
            <w:tcW w:w="782" w:type="dxa"/>
          </w:tcPr>
          <w:p w:rsidR="003E2FC2" w:rsidRDefault="003E2FC2" w:rsidP="0058089C">
            <w:pPr>
              <w:pStyle w:val="EMPTYCELLSTYLE"/>
            </w:pPr>
          </w:p>
        </w:tc>
        <w:tc>
          <w:tcPr>
            <w:tcW w:w="4223" w:type="dxa"/>
          </w:tcPr>
          <w:p w:rsidR="003E2FC2" w:rsidRDefault="003E2FC2" w:rsidP="0058089C">
            <w:pPr>
              <w:pStyle w:val="EMPTYCELLSTYLE"/>
            </w:pPr>
          </w:p>
        </w:tc>
        <w:tc>
          <w:tcPr>
            <w:tcW w:w="2351" w:type="dxa"/>
          </w:tcPr>
          <w:p w:rsidR="003E2FC2" w:rsidRDefault="003E2FC2" w:rsidP="0058089C">
            <w:pPr>
              <w:pStyle w:val="EMPTYCELLSTYLE"/>
            </w:pPr>
          </w:p>
        </w:tc>
        <w:tc>
          <w:tcPr>
            <w:tcW w:w="998" w:type="dxa"/>
          </w:tcPr>
          <w:p w:rsidR="003E2FC2" w:rsidRDefault="003E2FC2" w:rsidP="0058089C">
            <w:pPr>
              <w:pStyle w:val="EMPTYCELLSTYLE"/>
            </w:pPr>
          </w:p>
        </w:tc>
        <w:tc>
          <w:tcPr>
            <w:tcW w:w="3100" w:type="dxa"/>
          </w:tcPr>
          <w:p w:rsidR="003E2FC2" w:rsidRDefault="003E2FC2" w:rsidP="0058089C">
            <w:pPr>
              <w:pStyle w:val="EMPTYCELLSTYLE"/>
            </w:pPr>
          </w:p>
        </w:tc>
        <w:tc>
          <w:tcPr>
            <w:tcW w:w="2030" w:type="dxa"/>
          </w:tcPr>
          <w:p w:rsidR="003E2FC2" w:rsidRDefault="003E2FC2" w:rsidP="0058089C">
            <w:pPr>
              <w:pStyle w:val="EMPTYCELLSTYLE"/>
            </w:pPr>
          </w:p>
        </w:tc>
      </w:tr>
      <w:tr w:rsidR="003E2FC2" w:rsidTr="003C4F68">
        <w:trPr>
          <w:trHeight w:hRule="exact" w:val="280"/>
        </w:trPr>
        <w:tc>
          <w:tcPr>
            <w:tcW w:w="1644" w:type="dxa"/>
            <w:gridSpan w:val="2"/>
            <w:tcMar>
              <w:top w:w="0" w:type="dxa"/>
              <w:left w:w="100" w:type="dxa"/>
              <w:bottom w:w="0" w:type="dxa"/>
              <w:right w:w="0" w:type="dxa"/>
            </w:tcMar>
          </w:tcPr>
          <w:p w:rsidR="003E2FC2" w:rsidRDefault="003E2FC2" w:rsidP="0058089C">
            <w:pPr>
              <w:pStyle w:val="DOC-TabellaGrassetto"/>
            </w:pPr>
            <w:r>
              <w:t>QPR-MOB-03</w:t>
            </w:r>
          </w:p>
        </w:tc>
        <w:tc>
          <w:tcPr>
            <w:tcW w:w="6574" w:type="dxa"/>
            <w:gridSpan w:val="2"/>
            <w:tcMar>
              <w:top w:w="0" w:type="dxa"/>
              <w:left w:w="100" w:type="dxa"/>
              <w:bottom w:w="0" w:type="dxa"/>
              <w:right w:w="0" w:type="dxa"/>
            </w:tcMar>
          </w:tcPr>
          <w:p w:rsidR="003E2FC2" w:rsidRDefault="003E2FC2" w:rsidP="0058089C">
            <w:pPr>
              <w:pStyle w:val="DOC-TabellaTesto"/>
            </w:pPr>
            <w:r>
              <w:t>ATTREZZAGGIO MACCHINE OPERATRICI PER LA FABBRICAZIONE DI MOBILI</w:t>
            </w:r>
          </w:p>
        </w:tc>
        <w:tc>
          <w:tcPr>
            <w:tcW w:w="998" w:type="dxa"/>
            <w:tcMar>
              <w:top w:w="0" w:type="dxa"/>
              <w:left w:w="60" w:type="dxa"/>
              <w:bottom w:w="0" w:type="dxa"/>
              <w:right w:w="0" w:type="dxa"/>
            </w:tcMar>
          </w:tcPr>
          <w:p w:rsidR="003E2FC2" w:rsidRDefault="003E2FC2" w:rsidP="0058089C">
            <w:pPr>
              <w:pStyle w:val="DOC-TabellaTestoCx"/>
            </w:pPr>
            <w:r>
              <w:t>3</w:t>
            </w:r>
          </w:p>
        </w:tc>
        <w:tc>
          <w:tcPr>
            <w:tcW w:w="3100" w:type="dxa"/>
          </w:tcPr>
          <w:p w:rsidR="003E2FC2" w:rsidRDefault="003E2FC2" w:rsidP="0058089C">
            <w:pPr>
              <w:pStyle w:val="DOC-TabellaTestoCx"/>
            </w:pPr>
            <w:r>
              <w:t>Parziale</w:t>
            </w:r>
          </w:p>
        </w:tc>
        <w:tc>
          <w:tcPr>
            <w:tcW w:w="2030" w:type="dxa"/>
            <w:tcMar>
              <w:top w:w="0" w:type="dxa"/>
              <w:left w:w="60" w:type="dxa"/>
              <w:bottom w:w="0" w:type="dxa"/>
              <w:right w:w="0" w:type="dxa"/>
            </w:tcMar>
          </w:tcPr>
          <w:p w:rsidR="003E2FC2" w:rsidRDefault="003E2FC2" w:rsidP="0058089C">
            <w:pPr>
              <w:pStyle w:val="DOC-TabellaTestoCx"/>
            </w:pPr>
          </w:p>
        </w:tc>
      </w:tr>
      <w:tr w:rsidR="003E2FC2" w:rsidTr="003C4F68">
        <w:trPr>
          <w:trHeight w:hRule="exact" w:val="20"/>
        </w:trPr>
        <w:tc>
          <w:tcPr>
            <w:tcW w:w="862" w:type="dxa"/>
          </w:tcPr>
          <w:p w:rsidR="003E2FC2" w:rsidRDefault="003E2FC2" w:rsidP="0058089C">
            <w:pPr>
              <w:pStyle w:val="EMPTYCELLSTYLE"/>
            </w:pPr>
          </w:p>
        </w:tc>
        <w:tc>
          <w:tcPr>
            <w:tcW w:w="782" w:type="dxa"/>
          </w:tcPr>
          <w:p w:rsidR="003E2FC2" w:rsidRDefault="003E2FC2" w:rsidP="0058089C">
            <w:pPr>
              <w:pStyle w:val="EMPTYCELLSTYLE"/>
            </w:pPr>
          </w:p>
        </w:tc>
        <w:tc>
          <w:tcPr>
            <w:tcW w:w="4223" w:type="dxa"/>
          </w:tcPr>
          <w:p w:rsidR="003E2FC2" w:rsidRDefault="003E2FC2" w:rsidP="0058089C">
            <w:pPr>
              <w:pStyle w:val="EMPTYCELLSTYLE"/>
            </w:pPr>
          </w:p>
        </w:tc>
        <w:tc>
          <w:tcPr>
            <w:tcW w:w="2351" w:type="dxa"/>
          </w:tcPr>
          <w:p w:rsidR="003E2FC2" w:rsidRDefault="003E2FC2" w:rsidP="0058089C">
            <w:pPr>
              <w:pStyle w:val="EMPTYCELLSTYLE"/>
            </w:pPr>
          </w:p>
        </w:tc>
        <w:tc>
          <w:tcPr>
            <w:tcW w:w="998" w:type="dxa"/>
          </w:tcPr>
          <w:p w:rsidR="003E2FC2" w:rsidRDefault="003E2FC2" w:rsidP="0058089C">
            <w:pPr>
              <w:pStyle w:val="EMPTYCELLSTYLE"/>
            </w:pPr>
          </w:p>
        </w:tc>
        <w:tc>
          <w:tcPr>
            <w:tcW w:w="3100" w:type="dxa"/>
          </w:tcPr>
          <w:p w:rsidR="003E2FC2" w:rsidRDefault="003E2FC2" w:rsidP="0058089C">
            <w:pPr>
              <w:pStyle w:val="EMPTYCELLSTYLE"/>
            </w:pPr>
          </w:p>
        </w:tc>
        <w:tc>
          <w:tcPr>
            <w:tcW w:w="2030" w:type="dxa"/>
          </w:tcPr>
          <w:p w:rsidR="003E2FC2" w:rsidRDefault="003E2FC2" w:rsidP="0058089C">
            <w:pPr>
              <w:pStyle w:val="EMPTYCELLSTYLE"/>
            </w:pPr>
          </w:p>
        </w:tc>
      </w:tr>
      <w:tr w:rsidR="003E2FC2" w:rsidTr="003C4F68">
        <w:trPr>
          <w:trHeight w:hRule="exact" w:val="280"/>
        </w:trPr>
        <w:tc>
          <w:tcPr>
            <w:tcW w:w="1644" w:type="dxa"/>
            <w:gridSpan w:val="2"/>
            <w:tcMar>
              <w:top w:w="0" w:type="dxa"/>
              <w:left w:w="100" w:type="dxa"/>
              <w:bottom w:w="0" w:type="dxa"/>
              <w:right w:w="0" w:type="dxa"/>
            </w:tcMar>
          </w:tcPr>
          <w:p w:rsidR="003E2FC2" w:rsidRDefault="003E2FC2" w:rsidP="0058089C">
            <w:pPr>
              <w:pStyle w:val="DOC-TabellaGrassetto"/>
            </w:pPr>
            <w:r>
              <w:t>QPR-MOB-04</w:t>
            </w:r>
          </w:p>
        </w:tc>
        <w:tc>
          <w:tcPr>
            <w:tcW w:w="6574" w:type="dxa"/>
            <w:gridSpan w:val="2"/>
            <w:tcMar>
              <w:top w:w="0" w:type="dxa"/>
              <w:left w:w="100" w:type="dxa"/>
              <w:bottom w:w="0" w:type="dxa"/>
              <w:right w:w="0" w:type="dxa"/>
            </w:tcMar>
          </w:tcPr>
          <w:p w:rsidR="003E2FC2" w:rsidRDefault="003E2FC2" w:rsidP="0058089C">
            <w:pPr>
              <w:pStyle w:val="DOC-TabellaTesto"/>
            </w:pPr>
            <w:r>
              <w:t>SMACCHINATURA DI ELEMENTI A PROFILO DRITTO IN LEGNO MASSELLO</w:t>
            </w:r>
          </w:p>
        </w:tc>
        <w:tc>
          <w:tcPr>
            <w:tcW w:w="998" w:type="dxa"/>
            <w:tcMar>
              <w:top w:w="0" w:type="dxa"/>
              <w:left w:w="60" w:type="dxa"/>
              <w:bottom w:w="0" w:type="dxa"/>
              <w:right w:w="0" w:type="dxa"/>
            </w:tcMar>
          </w:tcPr>
          <w:p w:rsidR="003E2FC2" w:rsidRDefault="003E2FC2" w:rsidP="0058089C">
            <w:pPr>
              <w:pStyle w:val="DOC-TabellaTestoCx"/>
            </w:pPr>
            <w:r>
              <w:t>3</w:t>
            </w:r>
          </w:p>
        </w:tc>
        <w:tc>
          <w:tcPr>
            <w:tcW w:w="3100" w:type="dxa"/>
          </w:tcPr>
          <w:p w:rsidR="003E2FC2" w:rsidRDefault="003E2FC2" w:rsidP="0058089C">
            <w:pPr>
              <w:pStyle w:val="DOC-TabellaTestoCx"/>
            </w:pPr>
            <w:r>
              <w:t>Parziale</w:t>
            </w:r>
          </w:p>
        </w:tc>
        <w:tc>
          <w:tcPr>
            <w:tcW w:w="2030" w:type="dxa"/>
            <w:tcMar>
              <w:top w:w="0" w:type="dxa"/>
              <w:left w:w="60" w:type="dxa"/>
              <w:bottom w:w="0" w:type="dxa"/>
              <w:right w:w="0" w:type="dxa"/>
            </w:tcMar>
          </w:tcPr>
          <w:p w:rsidR="003E2FC2" w:rsidRDefault="003E2FC2" w:rsidP="0058089C">
            <w:pPr>
              <w:pStyle w:val="DOC-TabellaTestoCx"/>
            </w:pPr>
          </w:p>
        </w:tc>
      </w:tr>
      <w:tr w:rsidR="003E2FC2" w:rsidTr="003C4F68">
        <w:trPr>
          <w:trHeight w:hRule="exact" w:val="20"/>
        </w:trPr>
        <w:tc>
          <w:tcPr>
            <w:tcW w:w="862" w:type="dxa"/>
          </w:tcPr>
          <w:p w:rsidR="003E2FC2" w:rsidRDefault="003E2FC2" w:rsidP="0058089C">
            <w:pPr>
              <w:pStyle w:val="EMPTYCELLSTYLE"/>
            </w:pPr>
          </w:p>
        </w:tc>
        <w:tc>
          <w:tcPr>
            <w:tcW w:w="782" w:type="dxa"/>
          </w:tcPr>
          <w:p w:rsidR="003E2FC2" w:rsidRDefault="003E2FC2" w:rsidP="0058089C">
            <w:pPr>
              <w:pStyle w:val="EMPTYCELLSTYLE"/>
            </w:pPr>
          </w:p>
        </w:tc>
        <w:tc>
          <w:tcPr>
            <w:tcW w:w="4223" w:type="dxa"/>
          </w:tcPr>
          <w:p w:rsidR="003E2FC2" w:rsidRDefault="003E2FC2" w:rsidP="0058089C">
            <w:pPr>
              <w:pStyle w:val="EMPTYCELLSTYLE"/>
            </w:pPr>
          </w:p>
        </w:tc>
        <w:tc>
          <w:tcPr>
            <w:tcW w:w="2351" w:type="dxa"/>
          </w:tcPr>
          <w:p w:rsidR="003E2FC2" w:rsidRDefault="003E2FC2" w:rsidP="0058089C">
            <w:pPr>
              <w:pStyle w:val="EMPTYCELLSTYLE"/>
            </w:pPr>
          </w:p>
        </w:tc>
        <w:tc>
          <w:tcPr>
            <w:tcW w:w="998" w:type="dxa"/>
          </w:tcPr>
          <w:p w:rsidR="003E2FC2" w:rsidRDefault="003E2FC2" w:rsidP="0058089C">
            <w:pPr>
              <w:pStyle w:val="EMPTYCELLSTYLE"/>
            </w:pPr>
          </w:p>
        </w:tc>
        <w:tc>
          <w:tcPr>
            <w:tcW w:w="3100" w:type="dxa"/>
          </w:tcPr>
          <w:p w:rsidR="003E2FC2" w:rsidRDefault="003E2FC2" w:rsidP="0058089C">
            <w:pPr>
              <w:pStyle w:val="EMPTYCELLSTYLE"/>
            </w:pPr>
          </w:p>
        </w:tc>
        <w:tc>
          <w:tcPr>
            <w:tcW w:w="2030" w:type="dxa"/>
          </w:tcPr>
          <w:p w:rsidR="003E2FC2" w:rsidRDefault="003E2FC2" w:rsidP="0058089C">
            <w:pPr>
              <w:pStyle w:val="EMPTYCELLSTYLE"/>
            </w:pPr>
          </w:p>
        </w:tc>
      </w:tr>
      <w:tr w:rsidR="003E2FC2" w:rsidTr="003C4F68">
        <w:trPr>
          <w:trHeight w:hRule="exact" w:val="280"/>
        </w:trPr>
        <w:tc>
          <w:tcPr>
            <w:tcW w:w="1644" w:type="dxa"/>
            <w:gridSpan w:val="2"/>
            <w:tcMar>
              <w:top w:w="0" w:type="dxa"/>
              <w:left w:w="100" w:type="dxa"/>
              <w:bottom w:w="0" w:type="dxa"/>
              <w:right w:w="0" w:type="dxa"/>
            </w:tcMar>
          </w:tcPr>
          <w:p w:rsidR="003E2FC2" w:rsidRDefault="003E2FC2" w:rsidP="0058089C">
            <w:pPr>
              <w:pStyle w:val="DOC-TabellaGrassetto"/>
            </w:pPr>
            <w:r>
              <w:t>QPR-MOB-05</w:t>
            </w:r>
          </w:p>
        </w:tc>
        <w:tc>
          <w:tcPr>
            <w:tcW w:w="6574" w:type="dxa"/>
            <w:gridSpan w:val="2"/>
            <w:tcMar>
              <w:top w:w="0" w:type="dxa"/>
              <w:left w:w="100" w:type="dxa"/>
              <w:bottom w:w="0" w:type="dxa"/>
              <w:right w:w="0" w:type="dxa"/>
            </w:tcMar>
          </w:tcPr>
          <w:p w:rsidR="003E2FC2" w:rsidRDefault="003E2FC2" w:rsidP="0058089C">
            <w:pPr>
              <w:pStyle w:val="DOC-TabellaTesto"/>
            </w:pPr>
            <w:r>
              <w:t>SMACCHINATURA DI ELEMENTI SAGOMATI IN LEGNO MASSELLO</w:t>
            </w:r>
          </w:p>
        </w:tc>
        <w:tc>
          <w:tcPr>
            <w:tcW w:w="998" w:type="dxa"/>
            <w:tcMar>
              <w:top w:w="0" w:type="dxa"/>
              <w:left w:w="60" w:type="dxa"/>
              <w:bottom w:w="0" w:type="dxa"/>
              <w:right w:w="0" w:type="dxa"/>
            </w:tcMar>
          </w:tcPr>
          <w:p w:rsidR="003E2FC2" w:rsidRDefault="003E2FC2" w:rsidP="0058089C">
            <w:pPr>
              <w:pStyle w:val="DOC-TabellaTestoCx"/>
            </w:pPr>
            <w:r>
              <w:t>3</w:t>
            </w:r>
          </w:p>
        </w:tc>
        <w:tc>
          <w:tcPr>
            <w:tcW w:w="3100" w:type="dxa"/>
          </w:tcPr>
          <w:p w:rsidR="003E2FC2" w:rsidRDefault="003E2FC2" w:rsidP="0058089C">
            <w:pPr>
              <w:pStyle w:val="DOC-TabellaTestoCx"/>
            </w:pPr>
            <w:r>
              <w:t>Parziale</w:t>
            </w:r>
          </w:p>
        </w:tc>
        <w:tc>
          <w:tcPr>
            <w:tcW w:w="2030" w:type="dxa"/>
            <w:tcMar>
              <w:top w:w="0" w:type="dxa"/>
              <w:left w:w="60" w:type="dxa"/>
              <w:bottom w:w="0" w:type="dxa"/>
              <w:right w:w="0" w:type="dxa"/>
            </w:tcMar>
          </w:tcPr>
          <w:p w:rsidR="003E2FC2" w:rsidRDefault="003E2FC2" w:rsidP="0058089C">
            <w:pPr>
              <w:pStyle w:val="DOC-TabellaTestoCx"/>
            </w:pPr>
          </w:p>
        </w:tc>
      </w:tr>
      <w:tr w:rsidR="003E2FC2" w:rsidTr="003C4F68">
        <w:trPr>
          <w:trHeight w:hRule="exact" w:val="20"/>
        </w:trPr>
        <w:tc>
          <w:tcPr>
            <w:tcW w:w="862" w:type="dxa"/>
          </w:tcPr>
          <w:p w:rsidR="003E2FC2" w:rsidRDefault="003E2FC2" w:rsidP="0058089C">
            <w:pPr>
              <w:pStyle w:val="EMPTYCELLSTYLE"/>
            </w:pPr>
          </w:p>
        </w:tc>
        <w:tc>
          <w:tcPr>
            <w:tcW w:w="782" w:type="dxa"/>
          </w:tcPr>
          <w:p w:rsidR="003E2FC2" w:rsidRDefault="003E2FC2" w:rsidP="0058089C">
            <w:pPr>
              <w:pStyle w:val="EMPTYCELLSTYLE"/>
            </w:pPr>
          </w:p>
        </w:tc>
        <w:tc>
          <w:tcPr>
            <w:tcW w:w="4223" w:type="dxa"/>
          </w:tcPr>
          <w:p w:rsidR="003E2FC2" w:rsidRDefault="003E2FC2" w:rsidP="0058089C">
            <w:pPr>
              <w:pStyle w:val="EMPTYCELLSTYLE"/>
            </w:pPr>
          </w:p>
        </w:tc>
        <w:tc>
          <w:tcPr>
            <w:tcW w:w="2351" w:type="dxa"/>
          </w:tcPr>
          <w:p w:rsidR="003E2FC2" w:rsidRDefault="003E2FC2" w:rsidP="0058089C">
            <w:pPr>
              <w:pStyle w:val="EMPTYCELLSTYLE"/>
            </w:pPr>
          </w:p>
        </w:tc>
        <w:tc>
          <w:tcPr>
            <w:tcW w:w="998" w:type="dxa"/>
          </w:tcPr>
          <w:p w:rsidR="003E2FC2" w:rsidRDefault="003E2FC2" w:rsidP="0058089C">
            <w:pPr>
              <w:pStyle w:val="EMPTYCELLSTYLE"/>
            </w:pPr>
          </w:p>
        </w:tc>
        <w:tc>
          <w:tcPr>
            <w:tcW w:w="3100" w:type="dxa"/>
          </w:tcPr>
          <w:p w:rsidR="003E2FC2" w:rsidRDefault="003E2FC2" w:rsidP="0058089C">
            <w:pPr>
              <w:pStyle w:val="EMPTYCELLSTYLE"/>
            </w:pPr>
          </w:p>
        </w:tc>
        <w:tc>
          <w:tcPr>
            <w:tcW w:w="2030" w:type="dxa"/>
          </w:tcPr>
          <w:p w:rsidR="003E2FC2" w:rsidRDefault="003E2FC2" w:rsidP="0058089C">
            <w:pPr>
              <w:pStyle w:val="EMPTYCELLSTYLE"/>
            </w:pPr>
          </w:p>
        </w:tc>
      </w:tr>
      <w:tr w:rsidR="003E2FC2" w:rsidTr="003C4F68">
        <w:trPr>
          <w:trHeight w:hRule="exact" w:val="280"/>
        </w:trPr>
        <w:tc>
          <w:tcPr>
            <w:tcW w:w="1644" w:type="dxa"/>
            <w:gridSpan w:val="2"/>
            <w:tcMar>
              <w:top w:w="0" w:type="dxa"/>
              <w:left w:w="100" w:type="dxa"/>
              <w:bottom w:w="0" w:type="dxa"/>
              <w:right w:w="0" w:type="dxa"/>
            </w:tcMar>
          </w:tcPr>
          <w:p w:rsidR="003E2FC2" w:rsidRDefault="003E2FC2" w:rsidP="0058089C">
            <w:pPr>
              <w:pStyle w:val="DOC-TabellaGrassetto"/>
            </w:pPr>
            <w:r>
              <w:t>QPR-MOB-06</w:t>
            </w:r>
          </w:p>
        </w:tc>
        <w:tc>
          <w:tcPr>
            <w:tcW w:w="6574" w:type="dxa"/>
            <w:gridSpan w:val="2"/>
            <w:tcMar>
              <w:top w:w="0" w:type="dxa"/>
              <w:left w:w="100" w:type="dxa"/>
              <w:bottom w:w="0" w:type="dxa"/>
              <w:right w:w="0" w:type="dxa"/>
            </w:tcMar>
          </w:tcPr>
          <w:p w:rsidR="003E2FC2" w:rsidRDefault="003E2FC2" w:rsidP="0058089C">
            <w:pPr>
              <w:pStyle w:val="DOC-TabellaTesto"/>
            </w:pPr>
            <w:r>
              <w:t>REALIZZAZIONE DEGLI INCASTRI SU ELEMENTI IN LEGNO MASSELLO</w:t>
            </w:r>
          </w:p>
        </w:tc>
        <w:tc>
          <w:tcPr>
            <w:tcW w:w="998" w:type="dxa"/>
            <w:tcMar>
              <w:top w:w="0" w:type="dxa"/>
              <w:left w:w="60" w:type="dxa"/>
              <w:bottom w:w="0" w:type="dxa"/>
              <w:right w:w="0" w:type="dxa"/>
            </w:tcMar>
          </w:tcPr>
          <w:p w:rsidR="003E2FC2" w:rsidRDefault="003E2FC2" w:rsidP="0058089C">
            <w:pPr>
              <w:pStyle w:val="DOC-TabellaTestoCx"/>
            </w:pPr>
            <w:r>
              <w:t>3</w:t>
            </w:r>
          </w:p>
        </w:tc>
        <w:tc>
          <w:tcPr>
            <w:tcW w:w="3100" w:type="dxa"/>
          </w:tcPr>
          <w:p w:rsidR="003E2FC2" w:rsidRDefault="003E2FC2" w:rsidP="0058089C">
            <w:pPr>
              <w:pStyle w:val="DOC-TabellaTestoCx"/>
            </w:pPr>
            <w:r>
              <w:t>Esteso</w:t>
            </w:r>
          </w:p>
        </w:tc>
        <w:tc>
          <w:tcPr>
            <w:tcW w:w="2030" w:type="dxa"/>
            <w:tcMar>
              <w:top w:w="0" w:type="dxa"/>
              <w:left w:w="60" w:type="dxa"/>
              <w:bottom w:w="0" w:type="dxa"/>
              <w:right w:w="0" w:type="dxa"/>
            </w:tcMar>
          </w:tcPr>
          <w:p w:rsidR="003E2FC2" w:rsidRDefault="003E2FC2" w:rsidP="0058089C">
            <w:pPr>
              <w:pStyle w:val="DOC-TabellaTestoCx"/>
            </w:pPr>
          </w:p>
        </w:tc>
      </w:tr>
      <w:tr w:rsidR="003E2FC2" w:rsidTr="003C4F68">
        <w:trPr>
          <w:trHeight w:hRule="exact" w:val="20"/>
        </w:trPr>
        <w:tc>
          <w:tcPr>
            <w:tcW w:w="862" w:type="dxa"/>
          </w:tcPr>
          <w:p w:rsidR="003E2FC2" w:rsidRDefault="003E2FC2" w:rsidP="0058089C">
            <w:pPr>
              <w:pStyle w:val="EMPTYCELLSTYLE"/>
            </w:pPr>
          </w:p>
        </w:tc>
        <w:tc>
          <w:tcPr>
            <w:tcW w:w="782" w:type="dxa"/>
          </w:tcPr>
          <w:p w:rsidR="003E2FC2" w:rsidRDefault="003E2FC2" w:rsidP="0058089C">
            <w:pPr>
              <w:pStyle w:val="EMPTYCELLSTYLE"/>
            </w:pPr>
          </w:p>
        </w:tc>
        <w:tc>
          <w:tcPr>
            <w:tcW w:w="4223" w:type="dxa"/>
          </w:tcPr>
          <w:p w:rsidR="003E2FC2" w:rsidRDefault="003E2FC2" w:rsidP="0058089C">
            <w:pPr>
              <w:pStyle w:val="EMPTYCELLSTYLE"/>
            </w:pPr>
          </w:p>
        </w:tc>
        <w:tc>
          <w:tcPr>
            <w:tcW w:w="2351" w:type="dxa"/>
          </w:tcPr>
          <w:p w:rsidR="003E2FC2" w:rsidRDefault="003E2FC2" w:rsidP="0058089C">
            <w:pPr>
              <w:pStyle w:val="EMPTYCELLSTYLE"/>
            </w:pPr>
          </w:p>
        </w:tc>
        <w:tc>
          <w:tcPr>
            <w:tcW w:w="998" w:type="dxa"/>
          </w:tcPr>
          <w:p w:rsidR="003E2FC2" w:rsidRDefault="003E2FC2" w:rsidP="0058089C">
            <w:pPr>
              <w:pStyle w:val="EMPTYCELLSTYLE"/>
            </w:pPr>
          </w:p>
        </w:tc>
        <w:tc>
          <w:tcPr>
            <w:tcW w:w="3100" w:type="dxa"/>
          </w:tcPr>
          <w:p w:rsidR="003E2FC2" w:rsidRDefault="003E2FC2" w:rsidP="0058089C">
            <w:pPr>
              <w:pStyle w:val="EMPTYCELLSTYLE"/>
            </w:pPr>
          </w:p>
        </w:tc>
        <w:tc>
          <w:tcPr>
            <w:tcW w:w="2030" w:type="dxa"/>
          </w:tcPr>
          <w:p w:rsidR="003E2FC2" w:rsidRDefault="003E2FC2" w:rsidP="0058089C">
            <w:pPr>
              <w:pStyle w:val="EMPTYCELLSTYLE"/>
            </w:pPr>
          </w:p>
        </w:tc>
      </w:tr>
      <w:tr w:rsidR="003E2FC2" w:rsidTr="003C4F68">
        <w:trPr>
          <w:trHeight w:hRule="exact" w:val="280"/>
        </w:trPr>
        <w:tc>
          <w:tcPr>
            <w:tcW w:w="1644" w:type="dxa"/>
            <w:gridSpan w:val="2"/>
            <w:tcMar>
              <w:top w:w="0" w:type="dxa"/>
              <w:left w:w="100" w:type="dxa"/>
              <w:bottom w:w="0" w:type="dxa"/>
              <w:right w:w="0" w:type="dxa"/>
            </w:tcMar>
          </w:tcPr>
          <w:p w:rsidR="003E2FC2" w:rsidRDefault="003E2FC2" w:rsidP="0058089C">
            <w:pPr>
              <w:pStyle w:val="DOC-TabellaGrassetto"/>
            </w:pPr>
            <w:r>
              <w:t>QPR-MOB-07</w:t>
            </w:r>
          </w:p>
        </w:tc>
        <w:tc>
          <w:tcPr>
            <w:tcW w:w="6574" w:type="dxa"/>
            <w:gridSpan w:val="2"/>
            <w:tcMar>
              <w:top w:w="0" w:type="dxa"/>
              <w:left w:w="100" w:type="dxa"/>
              <w:bottom w:w="0" w:type="dxa"/>
              <w:right w:w="0" w:type="dxa"/>
            </w:tcMar>
          </w:tcPr>
          <w:p w:rsidR="003E2FC2" w:rsidRDefault="003E2FC2" w:rsidP="0058089C">
            <w:pPr>
              <w:pStyle w:val="DOC-TabellaTesto"/>
            </w:pPr>
            <w:r>
              <w:t>LEVIGATURA DI ELEMENTI IN LEGNO</w:t>
            </w:r>
          </w:p>
        </w:tc>
        <w:tc>
          <w:tcPr>
            <w:tcW w:w="998" w:type="dxa"/>
            <w:tcMar>
              <w:top w:w="0" w:type="dxa"/>
              <w:left w:w="60" w:type="dxa"/>
              <w:bottom w:w="0" w:type="dxa"/>
              <w:right w:w="0" w:type="dxa"/>
            </w:tcMar>
          </w:tcPr>
          <w:p w:rsidR="003E2FC2" w:rsidRDefault="003E2FC2" w:rsidP="0058089C">
            <w:pPr>
              <w:pStyle w:val="DOC-TabellaTestoCx"/>
            </w:pPr>
            <w:r>
              <w:t>3</w:t>
            </w:r>
          </w:p>
        </w:tc>
        <w:tc>
          <w:tcPr>
            <w:tcW w:w="3100" w:type="dxa"/>
          </w:tcPr>
          <w:p w:rsidR="003E2FC2" w:rsidRDefault="003E2FC2" w:rsidP="0058089C">
            <w:pPr>
              <w:pStyle w:val="DOC-TabellaTestoCx"/>
            </w:pPr>
            <w:r>
              <w:t>Esteso</w:t>
            </w:r>
          </w:p>
        </w:tc>
        <w:tc>
          <w:tcPr>
            <w:tcW w:w="2030" w:type="dxa"/>
            <w:tcMar>
              <w:top w:w="0" w:type="dxa"/>
              <w:left w:w="60" w:type="dxa"/>
              <w:bottom w:w="0" w:type="dxa"/>
              <w:right w:w="0" w:type="dxa"/>
            </w:tcMar>
          </w:tcPr>
          <w:p w:rsidR="003E2FC2" w:rsidRDefault="003E2FC2" w:rsidP="0058089C">
            <w:pPr>
              <w:pStyle w:val="DOC-TabellaTestoCx"/>
            </w:pPr>
          </w:p>
        </w:tc>
      </w:tr>
      <w:tr w:rsidR="003E2FC2" w:rsidTr="003C4F68">
        <w:trPr>
          <w:trHeight w:hRule="exact" w:val="20"/>
        </w:trPr>
        <w:tc>
          <w:tcPr>
            <w:tcW w:w="862" w:type="dxa"/>
          </w:tcPr>
          <w:p w:rsidR="003E2FC2" w:rsidRDefault="003E2FC2" w:rsidP="0058089C">
            <w:pPr>
              <w:pStyle w:val="EMPTYCELLSTYLE"/>
            </w:pPr>
          </w:p>
        </w:tc>
        <w:tc>
          <w:tcPr>
            <w:tcW w:w="782" w:type="dxa"/>
          </w:tcPr>
          <w:p w:rsidR="003E2FC2" w:rsidRDefault="003E2FC2" w:rsidP="0058089C">
            <w:pPr>
              <w:pStyle w:val="EMPTYCELLSTYLE"/>
            </w:pPr>
          </w:p>
        </w:tc>
        <w:tc>
          <w:tcPr>
            <w:tcW w:w="4223" w:type="dxa"/>
          </w:tcPr>
          <w:p w:rsidR="003E2FC2" w:rsidRDefault="003E2FC2" w:rsidP="0058089C">
            <w:pPr>
              <w:pStyle w:val="EMPTYCELLSTYLE"/>
            </w:pPr>
          </w:p>
        </w:tc>
        <w:tc>
          <w:tcPr>
            <w:tcW w:w="2351" w:type="dxa"/>
          </w:tcPr>
          <w:p w:rsidR="003E2FC2" w:rsidRDefault="003E2FC2" w:rsidP="0058089C">
            <w:pPr>
              <w:pStyle w:val="EMPTYCELLSTYLE"/>
            </w:pPr>
          </w:p>
        </w:tc>
        <w:tc>
          <w:tcPr>
            <w:tcW w:w="998" w:type="dxa"/>
          </w:tcPr>
          <w:p w:rsidR="003E2FC2" w:rsidRDefault="003E2FC2" w:rsidP="0058089C">
            <w:pPr>
              <w:pStyle w:val="EMPTYCELLSTYLE"/>
            </w:pPr>
          </w:p>
        </w:tc>
        <w:tc>
          <w:tcPr>
            <w:tcW w:w="3100" w:type="dxa"/>
          </w:tcPr>
          <w:p w:rsidR="003E2FC2" w:rsidRDefault="003E2FC2" w:rsidP="0058089C">
            <w:pPr>
              <w:pStyle w:val="EMPTYCELLSTYLE"/>
            </w:pPr>
          </w:p>
        </w:tc>
        <w:tc>
          <w:tcPr>
            <w:tcW w:w="2030" w:type="dxa"/>
          </w:tcPr>
          <w:p w:rsidR="003E2FC2" w:rsidRDefault="003E2FC2" w:rsidP="0058089C">
            <w:pPr>
              <w:pStyle w:val="EMPTYCELLSTYLE"/>
            </w:pPr>
          </w:p>
        </w:tc>
      </w:tr>
      <w:tr w:rsidR="003E2FC2" w:rsidTr="003C4F68">
        <w:trPr>
          <w:trHeight w:hRule="exact" w:val="280"/>
        </w:trPr>
        <w:tc>
          <w:tcPr>
            <w:tcW w:w="1644" w:type="dxa"/>
            <w:gridSpan w:val="2"/>
            <w:tcMar>
              <w:top w:w="0" w:type="dxa"/>
              <w:left w:w="100" w:type="dxa"/>
              <w:bottom w:w="0" w:type="dxa"/>
              <w:right w:w="0" w:type="dxa"/>
            </w:tcMar>
          </w:tcPr>
          <w:p w:rsidR="003E2FC2" w:rsidRDefault="003E2FC2" w:rsidP="0058089C">
            <w:pPr>
              <w:pStyle w:val="DOC-TabellaGrassetto"/>
            </w:pPr>
            <w:r>
              <w:t>QPR-MOB-08</w:t>
            </w:r>
          </w:p>
        </w:tc>
        <w:tc>
          <w:tcPr>
            <w:tcW w:w="6574" w:type="dxa"/>
            <w:gridSpan w:val="2"/>
            <w:tcMar>
              <w:top w:w="0" w:type="dxa"/>
              <w:left w:w="100" w:type="dxa"/>
              <w:bottom w:w="0" w:type="dxa"/>
              <w:right w:w="0" w:type="dxa"/>
            </w:tcMar>
          </w:tcPr>
          <w:p w:rsidR="003E2FC2" w:rsidRDefault="003E2FC2" w:rsidP="0058089C">
            <w:pPr>
              <w:pStyle w:val="DOC-TabellaTesto"/>
            </w:pPr>
            <w:r>
              <w:t>ASSEMBLAGGIO DELLA SEDIA GREZZA IN LEGNO</w:t>
            </w:r>
          </w:p>
        </w:tc>
        <w:tc>
          <w:tcPr>
            <w:tcW w:w="998" w:type="dxa"/>
            <w:tcMar>
              <w:top w:w="0" w:type="dxa"/>
              <w:left w:w="60" w:type="dxa"/>
              <w:bottom w:w="0" w:type="dxa"/>
              <w:right w:w="0" w:type="dxa"/>
            </w:tcMar>
          </w:tcPr>
          <w:p w:rsidR="003E2FC2" w:rsidRDefault="003E2FC2" w:rsidP="0058089C">
            <w:pPr>
              <w:pStyle w:val="DOC-TabellaTestoCx"/>
            </w:pPr>
            <w:r>
              <w:t>3</w:t>
            </w:r>
          </w:p>
        </w:tc>
        <w:tc>
          <w:tcPr>
            <w:tcW w:w="3100" w:type="dxa"/>
          </w:tcPr>
          <w:p w:rsidR="003E2FC2" w:rsidRDefault="003E2FC2" w:rsidP="0058089C">
            <w:pPr>
              <w:pStyle w:val="DOC-TabellaTestoCx"/>
            </w:pPr>
            <w:r>
              <w:t>Parziale</w:t>
            </w:r>
          </w:p>
        </w:tc>
        <w:tc>
          <w:tcPr>
            <w:tcW w:w="2030" w:type="dxa"/>
            <w:tcMar>
              <w:top w:w="0" w:type="dxa"/>
              <w:left w:w="60" w:type="dxa"/>
              <w:bottom w:w="0" w:type="dxa"/>
              <w:right w:w="0" w:type="dxa"/>
            </w:tcMar>
          </w:tcPr>
          <w:p w:rsidR="003E2FC2" w:rsidRDefault="003E2FC2" w:rsidP="0058089C">
            <w:pPr>
              <w:pStyle w:val="DOC-TabellaTestoCx"/>
            </w:pPr>
          </w:p>
        </w:tc>
      </w:tr>
      <w:tr w:rsidR="003E2FC2" w:rsidTr="003C4F68">
        <w:trPr>
          <w:trHeight w:hRule="exact" w:val="20"/>
        </w:trPr>
        <w:tc>
          <w:tcPr>
            <w:tcW w:w="862" w:type="dxa"/>
          </w:tcPr>
          <w:p w:rsidR="003E2FC2" w:rsidRDefault="003E2FC2" w:rsidP="0058089C">
            <w:pPr>
              <w:pStyle w:val="EMPTYCELLSTYLE"/>
            </w:pPr>
          </w:p>
        </w:tc>
        <w:tc>
          <w:tcPr>
            <w:tcW w:w="782" w:type="dxa"/>
          </w:tcPr>
          <w:p w:rsidR="003E2FC2" w:rsidRDefault="003E2FC2" w:rsidP="0058089C">
            <w:pPr>
              <w:pStyle w:val="EMPTYCELLSTYLE"/>
            </w:pPr>
          </w:p>
        </w:tc>
        <w:tc>
          <w:tcPr>
            <w:tcW w:w="4223" w:type="dxa"/>
          </w:tcPr>
          <w:p w:rsidR="003E2FC2" w:rsidRDefault="003E2FC2" w:rsidP="0058089C">
            <w:pPr>
              <w:pStyle w:val="EMPTYCELLSTYLE"/>
            </w:pPr>
          </w:p>
        </w:tc>
        <w:tc>
          <w:tcPr>
            <w:tcW w:w="2351" w:type="dxa"/>
          </w:tcPr>
          <w:p w:rsidR="003E2FC2" w:rsidRDefault="003E2FC2" w:rsidP="0058089C">
            <w:pPr>
              <w:pStyle w:val="EMPTYCELLSTYLE"/>
            </w:pPr>
          </w:p>
        </w:tc>
        <w:tc>
          <w:tcPr>
            <w:tcW w:w="998" w:type="dxa"/>
          </w:tcPr>
          <w:p w:rsidR="003E2FC2" w:rsidRDefault="003E2FC2" w:rsidP="0058089C">
            <w:pPr>
              <w:pStyle w:val="EMPTYCELLSTYLE"/>
            </w:pPr>
          </w:p>
        </w:tc>
        <w:tc>
          <w:tcPr>
            <w:tcW w:w="3100" w:type="dxa"/>
          </w:tcPr>
          <w:p w:rsidR="003E2FC2" w:rsidRDefault="003E2FC2" w:rsidP="0058089C">
            <w:pPr>
              <w:pStyle w:val="EMPTYCELLSTYLE"/>
            </w:pPr>
          </w:p>
        </w:tc>
        <w:tc>
          <w:tcPr>
            <w:tcW w:w="2030" w:type="dxa"/>
          </w:tcPr>
          <w:p w:rsidR="003E2FC2" w:rsidRDefault="003E2FC2" w:rsidP="0058089C">
            <w:pPr>
              <w:pStyle w:val="EMPTYCELLSTYLE"/>
            </w:pPr>
          </w:p>
        </w:tc>
      </w:tr>
      <w:tr w:rsidR="003E2FC2" w:rsidTr="003C4F68">
        <w:trPr>
          <w:trHeight w:hRule="exact" w:val="280"/>
        </w:trPr>
        <w:tc>
          <w:tcPr>
            <w:tcW w:w="1644" w:type="dxa"/>
            <w:gridSpan w:val="2"/>
            <w:tcMar>
              <w:top w:w="0" w:type="dxa"/>
              <w:left w:w="100" w:type="dxa"/>
              <w:bottom w:w="0" w:type="dxa"/>
              <w:right w:w="0" w:type="dxa"/>
            </w:tcMar>
          </w:tcPr>
          <w:p w:rsidR="003E2FC2" w:rsidRDefault="003E2FC2" w:rsidP="0058089C">
            <w:pPr>
              <w:pStyle w:val="DOC-TabellaGrassetto"/>
            </w:pPr>
            <w:r>
              <w:t>QPR-MOB-09</w:t>
            </w:r>
          </w:p>
        </w:tc>
        <w:tc>
          <w:tcPr>
            <w:tcW w:w="6574" w:type="dxa"/>
            <w:gridSpan w:val="2"/>
            <w:tcMar>
              <w:top w:w="0" w:type="dxa"/>
              <w:left w:w="100" w:type="dxa"/>
              <w:bottom w:w="0" w:type="dxa"/>
              <w:right w:w="0" w:type="dxa"/>
            </w:tcMar>
          </w:tcPr>
          <w:p w:rsidR="003E2FC2" w:rsidRDefault="003E2FC2" w:rsidP="0058089C">
            <w:pPr>
              <w:pStyle w:val="DOC-TabellaTesto"/>
            </w:pPr>
            <w:r>
              <w:t>VERNICIATURA DI MASSELLI E MANUFATTI IN LEGNO</w:t>
            </w:r>
          </w:p>
        </w:tc>
        <w:tc>
          <w:tcPr>
            <w:tcW w:w="998" w:type="dxa"/>
            <w:tcMar>
              <w:top w:w="0" w:type="dxa"/>
              <w:left w:w="60" w:type="dxa"/>
              <w:bottom w:w="0" w:type="dxa"/>
              <w:right w:w="0" w:type="dxa"/>
            </w:tcMar>
          </w:tcPr>
          <w:p w:rsidR="003E2FC2" w:rsidRDefault="003E2FC2" w:rsidP="0058089C">
            <w:pPr>
              <w:pStyle w:val="DOC-TabellaTestoCx"/>
            </w:pPr>
            <w:r>
              <w:t>3</w:t>
            </w:r>
          </w:p>
        </w:tc>
        <w:tc>
          <w:tcPr>
            <w:tcW w:w="3100" w:type="dxa"/>
          </w:tcPr>
          <w:p w:rsidR="003E2FC2" w:rsidRDefault="003E2FC2" w:rsidP="0058089C">
            <w:pPr>
              <w:pStyle w:val="DOC-TabellaTestoCx"/>
            </w:pPr>
            <w:r>
              <w:t>Parziale</w:t>
            </w:r>
          </w:p>
        </w:tc>
        <w:tc>
          <w:tcPr>
            <w:tcW w:w="2030" w:type="dxa"/>
            <w:tcMar>
              <w:top w:w="0" w:type="dxa"/>
              <w:left w:w="60" w:type="dxa"/>
              <w:bottom w:w="0" w:type="dxa"/>
              <w:right w:w="0" w:type="dxa"/>
            </w:tcMar>
          </w:tcPr>
          <w:p w:rsidR="003E2FC2" w:rsidRDefault="003E2FC2" w:rsidP="0058089C">
            <w:pPr>
              <w:pStyle w:val="DOC-TabellaTestoCx"/>
            </w:pPr>
          </w:p>
        </w:tc>
      </w:tr>
      <w:tr w:rsidR="003E2FC2" w:rsidTr="003C4F68">
        <w:trPr>
          <w:trHeight w:hRule="exact" w:val="20"/>
        </w:trPr>
        <w:tc>
          <w:tcPr>
            <w:tcW w:w="862" w:type="dxa"/>
          </w:tcPr>
          <w:p w:rsidR="003E2FC2" w:rsidRDefault="003E2FC2" w:rsidP="0058089C">
            <w:pPr>
              <w:pStyle w:val="EMPTYCELLSTYLE"/>
            </w:pPr>
          </w:p>
        </w:tc>
        <w:tc>
          <w:tcPr>
            <w:tcW w:w="782" w:type="dxa"/>
          </w:tcPr>
          <w:p w:rsidR="003E2FC2" w:rsidRDefault="003E2FC2" w:rsidP="0058089C">
            <w:pPr>
              <w:pStyle w:val="EMPTYCELLSTYLE"/>
            </w:pPr>
          </w:p>
        </w:tc>
        <w:tc>
          <w:tcPr>
            <w:tcW w:w="4223" w:type="dxa"/>
          </w:tcPr>
          <w:p w:rsidR="003E2FC2" w:rsidRDefault="003E2FC2" w:rsidP="0058089C">
            <w:pPr>
              <w:pStyle w:val="EMPTYCELLSTYLE"/>
            </w:pPr>
          </w:p>
        </w:tc>
        <w:tc>
          <w:tcPr>
            <w:tcW w:w="2351" w:type="dxa"/>
          </w:tcPr>
          <w:p w:rsidR="003E2FC2" w:rsidRDefault="003E2FC2" w:rsidP="0058089C">
            <w:pPr>
              <w:pStyle w:val="EMPTYCELLSTYLE"/>
            </w:pPr>
          </w:p>
        </w:tc>
        <w:tc>
          <w:tcPr>
            <w:tcW w:w="998" w:type="dxa"/>
          </w:tcPr>
          <w:p w:rsidR="003E2FC2" w:rsidRDefault="003E2FC2" w:rsidP="0058089C">
            <w:pPr>
              <w:pStyle w:val="EMPTYCELLSTYLE"/>
            </w:pPr>
          </w:p>
        </w:tc>
        <w:tc>
          <w:tcPr>
            <w:tcW w:w="3100" w:type="dxa"/>
          </w:tcPr>
          <w:p w:rsidR="003E2FC2" w:rsidRDefault="003E2FC2" w:rsidP="0058089C">
            <w:pPr>
              <w:pStyle w:val="EMPTYCELLSTYLE"/>
            </w:pPr>
          </w:p>
        </w:tc>
        <w:tc>
          <w:tcPr>
            <w:tcW w:w="2030" w:type="dxa"/>
          </w:tcPr>
          <w:p w:rsidR="003E2FC2" w:rsidRDefault="003E2FC2" w:rsidP="0058089C">
            <w:pPr>
              <w:pStyle w:val="EMPTYCELLSTYLE"/>
            </w:pPr>
          </w:p>
        </w:tc>
      </w:tr>
      <w:tr w:rsidR="003E2FC2" w:rsidTr="003C4F68">
        <w:trPr>
          <w:trHeight w:hRule="exact" w:val="280"/>
        </w:trPr>
        <w:tc>
          <w:tcPr>
            <w:tcW w:w="1644" w:type="dxa"/>
            <w:gridSpan w:val="2"/>
            <w:tcMar>
              <w:top w:w="0" w:type="dxa"/>
              <w:left w:w="100" w:type="dxa"/>
              <w:bottom w:w="0" w:type="dxa"/>
              <w:right w:w="0" w:type="dxa"/>
            </w:tcMar>
          </w:tcPr>
          <w:p w:rsidR="003E2FC2" w:rsidRDefault="003E2FC2" w:rsidP="0058089C">
            <w:pPr>
              <w:pStyle w:val="DOC-TabellaGrassetto"/>
            </w:pPr>
            <w:r>
              <w:t>QPR-MOB-10</w:t>
            </w:r>
          </w:p>
        </w:tc>
        <w:tc>
          <w:tcPr>
            <w:tcW w:w="6574" w:type="dxa"/>
            <w:gridSpan w:val="2"/>
            <w:tcMar>
              <w:top w:w="0" w:type="dxa"/>
              <w:left w:w="100" w:type="dxa"/>
              <w:bottom w:w="0" w:type="dxa"/>
              <w:right w:w="0" w:type="dxa"/>
            </w:tcMar>
          </w:tcPr>
          <w:p w:rsidR="003E2FC2" w:rsidRDefault="003E2FC2" w:rsidP="0058089C">
            <w:pPr>
              <w:pStyle w:val="DOC-TabellaTesto"/>
            </w:pPr>
            <w:r>
              <w:t>PRODUZIONE DI ELEMENTI IN LEGNO CON MACCHINE A CNC</w:t>
            </w:r>
          </w:p>
        </w:tc>
        <w:tc>
          <w:tcPr>
            <w:tcW w:w="998" w:type="dxa"/>
            <w:tcMar>
              <w:top w:w="0" w:type="dxa"/>
              <w:left w:w="60" w:type="dxa"/>
              <w:bottom w:w="0" w:type="dxa"/>
              <w:right w:w="0" w:type="dxa"/>
            </w:tcMar>
          </w:tcPr>
          <w:p w:rsidR="003E2FC2" w:rsidRDefault="003E2FC2" w:rsidP="0058089C">
            <w:pPr>
              <w:pStyle w:val="DOC-TabellaTestoCx"/>
            </w:pPr>
            <w:r>
              <w:t>3</w:t>
            </w:r>
          </w:p>
        </w:tc>
        <w:tc>
          <w:tcPr>
            <w:tcW w:w="3100" w:type="dxa"/>
          </w:tcPr>
          <w:p w:rsidR="003E2FC2" w:rsidRDefault="003E2FC2" w:rsidP="0058089C">
            <w:pPr>
              <w:pStyle w:val="DOC-TabellaTestoCx"/>
            </w:pPr>
            <w:r>
              <w:t>Parziale</w:t>
            </w:r>
          </w:p>
        </w:tc>
        <w:tc>
          <w:tcPr>
            <w:tcW w:w="2030" w:type="dxa"/>
            <w:tcMar>
              <w:top w:w="0" w:type="dxa"/>
              <w:left w:w="60" w:type="dxa"/>
              <w:bottom w:w="0" w:type="dxa"/>
              <w:right w:w="0" w:type="dxa"/>
            </w:tcMar>
          </w:tcPr>
          <w:p w:rsidR="003E2FC2" w:rsidRDefault="003E2FC2" w:rsidP="0058089C">
            <w:pPr>
              <w:pStyle w:val="DOC-TabellaTestoCx"/>
            </w:pPr>
          </w:p>
        </w:tc>
      </w:tr>
      <w:tr w:rsidR="003E2FC2" w:rsidTr="003C4F68">
        <w:trPr>
          <w:trHeight w:hRule="exact" w:val="20"/>
        </w:trPr>
        <w:tc>
          <w:tcPr>
            <w:tcW w:w="862" w:type="dxa"/>
          </w:tcPr>
          <w:p w:rsidR="003E2FC2" w:rsidRDefault="003E2FC2" w:rsidP="0058089C">
            <w:pPr>
              <w:pStyle w:val="EMPTYCELLSTYLE"/>
            </w:pPr>
          </w:p>
        </w:tc>
        <w:tc>
          <w:tcPr>
            <w:tcW w:w="782" w:type="dxa"/>
          </w:tcPr>
          <w:p w:rsidR="003E2FC2" w:rsidRDefault="003E2FC2" w:rsidP="0058089C">
            <w:pPr>
              <w:pStyle w:val="EMPTYCELLSTYLE"/>
            </w:pPr>
          </w:p>
        </w:tc>
        <w:tc>
          <w:tcPr>
            <w:tcW w:w="4223" w:type="dxa"/>
          </w:tcPr>
          <w:p w:rsidR="003E2FC2" w:rsidRDefault="003E2FC2" w:rsidP="0058089C">
            <w:pPr>
              <w:pStyle w:val="EMPTYCELLSTYLE"/>
            </w:pPr>
          </w:p>
        </w:tc>
        <w:tc>
          <w:tcPr>
            <w:tcW w:w="2351" w:type="dxa"/>
          </w:tcPr>
          <w:p w:rsidR="003E2FC2" w:rsidRDefault="003E2FC2" w:rsidP="0058089C">
            <w:pPr>
              <w:pStyle w:val="EMPTYCELLSTYLE"/>
            </w:pPr>
          </w:p>
        </w:tc>
        <w:tc>
          <w:tcPr>
            <w:tcW w:w="998" w:type="dxa"/>
          </w:tcPr>
          <w:p w:rsidR="003E2FC2" w:rsidRDefault="003E2FC2" w:rsidP="0058089C">
            <w:pPr>
              <w:pStyle w:val="EMPTYCELLSTYLE"/>
            </w:pPr>
          </w:p>
        </w:tc>
        <w:tc>
          <w:tcPr>
            <w:tcW w:w="3100" w:type="dxa"/>
          </w:tcPr>
          <w:p w:rsidR="003E2FC2" w:rsidRDefault="003E2FC2" w:rsidP="0058089C">
            <w:pPr>
              <w:pStyle w:val="EMPTYCELLSTYLE"/>
            </w:pPr>
          </w:p>
        </w:tc>
        <w:tc>
          <w:tcPr>
            <w:tcW w:w="2030" w:type="dxa"/>
          </w:tcPr>
          <w:p w:rsidR="003E2FC2" w:rsidRDefault="003E2FC2" w:rsidP="0058089C">
            <w:pPr>
              <w:pStyle w:val="EMPTYCELLSTYLE"/>
            </w:pPr>
          </w:p>
        </w:tc>
      </w:tr>
      <w:tr w:rsidR="003E2FC2" w:rsidTr="003C4F68">
        <w:trPr>
          <w:trHeight w:hRule="exact" w:val="280"/>
        </w:trPr>
        <w:tc>
          <w:tcPr>
            <w:tcW w:w="1644" w:type="dxa"/>
            <w:gridSpan w:val="2"/>
            <w:tcMar>
              <w:top w:w="0" w:type="dxa"/>
              <w:left w:w="100" w:type="dxa"/>
              <w:bottom w:w="0" w:type="dxa"/>
              <w:right w:w="0" w:type="dxa"/>
            </w:tcMar>
          </w:tcPr>
          <w:p w:rsidR="003E2FC2" w:rsidRDefault="003E2FC2" w:rsidP="0058089C">
            <w:pPr>
              <w:pStyle w:val="DOC-TabellaGrassetto"/>
            </w:pPr>
            <w:r>
              <w:t>QPR-MOB-11</w:t>
            </w:r>
          </w:p>
        </w:tc>
        <w:tc>
          <w:tcPr>
            <w:tcW w:w="6574" w:type="dxa"/>
            <w:gridSpan w:val="2"/>
            <w:tcMar>
              <w:top w:w="0" w:type="dxa"/>
              <w:left w:w="100" w:type="dxa"/>
              <w:bottom w:w="0" w:type="dxa"/>
              <w:right w:w="0" w:type="dxa"/>
            </w:tcMar>
          </w:tcPr>
          <w:p w:rsidR="003E2FC2" w:rsidRDefault="003E2FC2" w:rsidP="0058089C">
            <w:pPr>
              <w:pStyle w:val="DOC-TabellaTesto"/>
            </w:pPr>
            <w:r>
              <w:t>SMACCHINATURA DI ELEMENTI DI MOBILI IN PANNELLO</w:t>
            </w:r>
          </w:p>
        </w:tc>
        <w:tc>
          <w:tcPr>
            <w:tcW w:w="998" w:type="dxa"/>
            <w:tcMar>
              <w:top w:w="0" w:type="dxa"/>
              <w:left w:w="60" w:type="dxa"/>
              <w:bottom w:w="0" w:type="dxa"/>
              <w:right w:w="0" w:type="dxa"/>
            </w:tcMar>
          </w:tcPr>
          <w:p w:rsidR="003E2FC2" w:rsidRDefault="003E2FC2" w:rsidP="0058089C">
            <w:pPr>
              <w:pStyle w:val="DOC-TabellaTestoCx"/>
            </w:pPr>
            <w:r>
              <w:t>3</w:t>
            </w:r>
          </w:p>
        </w:tc>
        <w:tc>
          <w:tcPr>
            <w:tcW w:w="3100" w:type="dxa"/>
          </w:tcPr>
          <w:p w:rsidR="003E2FC2" w:rsidRDefault="003E2FC2" w:rsidP="0058089C">
            <w:pPr>
              <w:pStyle w:val="DOC-TabellaTestoCx"/>
            </w:pPr>
            <w:r>
              <w:t>Parziale</w:t>
            </w:r>
          </w:p>
        </w:tc>
        <w:tc>
          <w:tcPr>
            <w:tcW w:w="2030" w:type="dxa"/>
            <w:tcMar>
              <w:top w:w="0" w:type="dxa"/>
              <w:left w:w="60" w:type="dxa"/>
              <w:bottom w:w="0" w:type="dxa"/>
              <w:right w:w="0" w:type="dxa"/>
            </w:tcMar>
          </w:tcPr>
          <w:p w:rsidR="003E2FC2" w:rsidRDefault="003E2FC2" w:rsidP="0058089C">
            <w:pPr>
              <w:pStyle w:val="DOC-TabellaTestoCx"/>
            </w:pPr>
          </w:p>
        </w:tc>
      </w:tr>
      <w:tr w:rsidR="003E2FC2" w:rsidTr="003C4F68">
        <w:trPr>
          <w:trHeight w:hRule="exact" w:val="20"/>
        </w:trPr>
        <w:tc>
          <w:tcPr>
            <w:tcW w:w="862" w:type="dxa"/>
          </w:tcPr>
          <w:p w:rsidR="003E2FC2" w:rsidRDefault="003E2FC2" w:rsidP="0058089C">
            <w:pPr>
              <w:pStyle w:val="EMPTYCELLSTYLE"/>
            </w:pPr>
          </w:p>
        </w:tc>
        <w:tc>
          <w:tcPr>
            <w:tcW w:w="782" w:type="dxa"/>
          </w:tcPr>
          <w:p w:rsidR="003E2FC2" w:rsidRDefault="003E2FC2" w:rsidP="0058089C">
            <w:pPr>
              <w:pStyle w:val="EMPTYCELLSTYLE"/>
            </w:pPr>
          </w:p>
        </w:tc>
        <w:tc>
          <w:tcPr>
            <w:tcW w:w="4223" w:type="dxa"/>
          </w:tcPr>
          <w:p w:rsidR="003E2FC2" w:rsidRDefault="003E2FC2" w:rsidP="0058089C">
            <w:pPr>
              <w:pStyle w:val="EMPTYCELLSTYLE"/>
            </w:pPr>
          </w:p>
        </w:tc>
        <w:tc>
          <w:tcPr>
            <w:tcW w:w="2351" w:type="dxa"/>
          </w:tcPr>
          <w:p w:rsidR="003E2FC2" w:rsidRDefault="003E2FC2" w:rsidP="0058089C">
            <w:pPr>
              <w:pStyle w:val="EMPTYCELLSTYLE"/>
            </w:pPr>
          </w:p>
        </w:tc>
        <w:tc>
          <w:tcPr>
            <w:tcW w:w="998" w:type="dxa"/>
          </w:tcPr>
          <w:p w:rsidR="003E2FC2" w:rsidRDefault="003E2FC2" w:rsidP="0058089C">
            <w:pPr>
              <w:pStyle w:val="EMPTYCELLSTYLE"/>
            </w:pPr>
          </w:p>
        </w:tc>
        <w:tc>
          <w:tcPr>
            <w:tcW w:w="3100" w:type="dxa"/>
          </w:tcPr>
          <w:p w:rsidR="003E2FC2" w:rsidRDefault="003E2FC2" w:rsidP="0058089C">
            <w:pPr>
              <w:pStyle w:val="EMPTYCELLSTYLE"/>
            </w:pPr>
          </w:p>
        </w:tc>
        <w:tc>
          <w:tcPr>
            <w:tcW w:w="2030" w:type="dxa"/>
          </w:tcPr>
          <w:p w:rsidR="003E2FC2" w:rsidRDefault="003E2FC2" w:rsidP="0058089C">
            <w:pPr>
              <w:pStyle w:val="EMPTYCELLSTYLE"/>
            </w:pPr>
          </w:p>
        </w:tc>
      </w:tr>
      <w:tr w:rsidR="003E2FC2" w:rsidTr="003C4F68">
        <w:trPr>
          <w:trHeight w:hRule="exact" w:val="280"/>
        </w:trPr>
        <w:tc>
          <w:tcPr>
            <w:tcW w:w="1644" w:type="dxa"/>
            <w:gridSpan w:val="2"/>
            <w:tcMar>
              <w:top w:w="0" w:type="dxa"/>
              <w:left w:w="100" w:type="dxa"/>
              <w:bottom w:w="0" w:type="dxa"/>
              <w:right w:w="0" w:type="dxa"/>
            </w:tcMar>
          </w:tcPr>
          <w:p w:rsidR="003E2FC2" w:rsidRDefault="003E2FC2" w:rsidP="0058089C">
            <w:pPr>
              <w:pStyle w:val="DOC-TabellaGrassetto"/>
            </w:pPr>
            <w:r>
              <w:t>QPR-MOB-12</w:t>
            </w:r>
          </w:p>
        </w:tc>
        <w:tc>
          <w:tcPr>
            <w:tcW w:w="6574" w:type="dxa"/>
            <w:gridSpan w:val="2"/>
            <w:tcMar>
              <w:top w:w="0" w:type="dxa"/>
              <w:left w:w="100" w:type="dxa"/>
              <w:bottom w:w="0" w:type="dxa"/>
              <w:right w:w="0" w:type="dxa"/>
            </w:tcMar>
          </w:tcPr>
          <w:p w:rsidR="003E2FC2" w:rsidRDefault="003E2FC2" w:rsidP="0058089C">
            <w:pPr>
              <w:pStyle w:val="DOC-TabellaTesto"/>
            </w:pPr>
            <w:r>
              <w:t>VERNICIATURA DI SUPERFICI PIANE</w:t>
            </w:r>
          </w:p>
        </w:tc>
        <w:tc>
          <w:tcPr>
            <w:tcW w:w="998" w:type="dxa"/>
            <w:tcMar>
              <w:top w:w="0" w:type="dxa"/>
              <w:left w:w="60" w:type="dxa"/>
              <w:bottom w:w="0" w:type="dxa"/>
              <w:right w:w="0" w:type="dxa"/>
            </w:tcMar>
          </w:tcPr>
          <w:p w:rsidR="003E2FC2" w:rsidRDefault="003E2FC2" w:rsidP="0058089C">
            <w:pPr>
              <w:pStyle w:val="DOC-TabellaTestoCx"/>
            </w:pPr>
            <w:r>
              <w:t>3</w:t>
            </w:r>
          </w:p>
        </w:tc>
        <w:tc>
          <w:tcPr>
            <w:tcW w:w="3100" w:type="dxa"/>
          </w:tcPr>
          <w:p w:rsidR="003E2FC2" w:rsidRDefault="003E2FC2" w:rsidP="0058089C">
            <w:pPr>
              <w:pStyle w:val="DOC-TabellaTestoCx"/>
            </w:pPr>
            <w:r>
              <w:t>Parziale</w:t>
            </w:r>
          </w:p>
        </w:tc>
        <w:tc>
          <w:tcPr>
            <w:tcW w:w="2030" w:type="dxa"/>
            <w:tcMar>
              <w:top w:w="0" w:type="dxa"/>
              <w:left w:w="60" w:type="dxa"/>
              <w:bottom w:w="0" w:type="dxa"/>
              <w:right w:w="0" w:type="dxa"/>
            </w:tcMar>
          </w:tcPr>
          <w:p w:rsidR="003E2FC2" w:rsidRDefault="003E2FC2" w:rsidP="0058089C">
            <w:pPr>
              <w:pStyle w:val="DOC-TabellaTestoCx"/>
            </w:pPr>
          </w:p>
        </w:tc>
      </w:tr>
      <w:tr w:rsidR="003E2FC2" w:rsidTr="003C4F68">
        <w:trPr>
          <w:trHeight w:hRule="exact" w:val="23"/>
        </w:trPr>
        <w:tc>
          <w:tcPr>
            <w:tcW w:w="1644" w:type="dxa"/>
            <w:gridSpan w:val="2"/>
            <w:tcMar>
              <w:top w:w="0" w:type="dxa"/>
              <w:left w:w="100" w:type="dxa"/>
              <w:bottom w:w="0" w:type="dxa"/>
              <w:right w:w="0" w:type="dxa"/>
            </w:tcMar>
          </w:tcPr>
          <w:p w:rsidR="003E2FC2" w:rsidRDefault="003E2FC2" w:rsidP="0058089C">
            <w:pPr>
              <w:pStyle w:val="EMPTYCELLSTYLE"/>
            </w:pPr>
          </w:p>
        </w:tc>
        <w:tc>
          <w:tcPr>
            <w:tcW w:w="6574" w:type="dxa"/>
            <w:gridSpan w:val="2"/>
            <w:tcMar>
              <w:top w:w="0" w:type="dxa"/>
              <w:left w:w="100" w:type="dxa"/>
              <w:bottom w:w="0" w:type="dxa"/>
              <w:right w:w="0" w:type="dxa"/>
            </w:tcMar>
          </w:tcPr>
          <w:p w:rsidR="003E2FC2" w:rsidRDefault="003E2FC2" w:rsidP="0058089C">
            <w:pPr>
              <w:pStyle w:val="EMPTYCELLSTYLE"/>
            </w:pPr>
          </w:p>
        </w:tc>
        <w:tc>
          <w:tcPr>
            <w:tcW w:w="998" w:type="dxa"/>
            <w:tcMar>
              <w:top w:w="0" w:type="dxa"/>
              <w:left w:w="60" w:type="dxa"/>
              <w:bottom w:w="0" w:type="dxa"/>
              <w:right w:w="0" w:type="dxa"/>
            </w:tcMar>
          </w:tcPr>
          <w:p w:rsidR="003E2FC2" w:rsidRDefault="003E2FC2" w:rsidP="0058089C">
            <w:pPr>
              <w:pStyle w:val="EMPTYCELLSTYLE"/>
            </w:pPr>
          </w:p>
        </w:tc>
        <w:tc>
          <w:tcPr>
            <w:tcW w:w="3100" w:type="dxa"/>
          </w:tcPr>
          <w:p w:rsidR="003E2FC2" w:rsidRDefault="003E2FC2" w:rsidP="0058089C">
            <w:pPr>
              <w:pStyle w:val="EMPTYCELLSTYLE"/>
            </w:pPr>
          </w:p>
        </w:tc>
        <w:tc>
          <w:tcPr>
            <w:tcW w:w="2030" w:type="dxa"/>
            <w:tcMar>
              <w:top w:w="0" w:type="dxa"/>
              <w:left w:w="60" w:type="dxa"/>
              <w:bottom w:w="0" w:type="dxa"/>
              <w:right w:w="0" w:type="dxa"/>
            </w:tcMar>
          </w:tcPr>
          <w:p w:rsidR="003E2FC2" w:rsidRDefault="003E2FC2" w:rsidP="0058089C">
            <w:pPr>
              <w:pStyle w:val="EMPTYCELLSTYLE"/>
            </w:pPr>
          </w:p>
        </w:tc>
      </w:tr>
      <w:tr w:rsidR="003E2FC2" w:rsidTr="003C4F68">
        <w:trPr>
          <w:trHeight w:hRule="exact" w:val="280"/>
        </w:trPr>
        <w:tc>
          <w:tcPr>
            <w:tcW w:w="1644" w:type="dxa"/>
            <w:gridSpan w:val="2"/>
            <w:tcMar>
              <w:top w:w="0" w:type="dxa"/>
              <w:left w:w="100" w:type="dxa"/>
              <w:bottom w:w="0" w:type="dxa"/>
              <w:right w:w="0" w:type="dxa"/>
            </w:tcMar>
          </w:tcPr>
          <w:p w:rsidR="003E2FC2" w:rsidRDefault="003E2FC2" w:rsidP="0058089C">
            <w:pPr>
              <w:pStyle w:val="DOC-TabellaGrassetto"/>
            </w:pPr>
            <w:r>
              <w:t>QPR-MOB-13</w:t>
            </w:r>
          </w:p>
        </w:tc>
        <w:tc>
          <w:tcPr>
            <w:tcW w:w="6574" w:type="dxa"/>
            <w:gridSpan w:val="2"/>
            <w:tcMar>
              <w:top w:w="0" w:type="dxa"/>
              <w:left w:w="100" w:type="dxa"/>
              <w:bottom w:w="0" w:type="dxa"/>
              <w:right w:w="0" w:type="dxa"/>
            </w:tcMar>
          </w:tcPr>
          <w:p w:rsidR="003E2FC2" w:rsidRDefault="003E2FC2" w:rsidP="0058089C">
            <w:pPr>
              <w:pStyle w:val="DOC-TabellaTesto"/>
            </w:pPr>
            <w:r>
              <w:t>ASSEMBLAGGIO DEL MOBILE A PANNELLI PIANI</w:t>
            </w:r>
          </w:p>
        </w:tc>
        <w:tc>
          <w:tcPr>
            <w:tcW w:w="998" w:type="dxa"/>
            <w:tcMar>
              <w:top w:w="0" w:type="dxa"/>
              <w:left w:w="60" w:type="dxa"/>
              <w:bottom w:w="0" w:type="dxa"/>
              <w:right w:w="0" w:type="dxa"/>
            </w:tcMar>
          </w:tcPr>
          <w:p w:rsidR="003E2FC2" w:rsidRDefault="003E2FC2" w:rsidP="0058089C">
            <w:pPr>
              <w:pStyle w:val="DOC-TabellaTestoCx"/>
            </w:pPr>
            <w:r>
              <w:t>3</w:t>
            </w:r>
          </w:p>
        </w:tc>
        <w:tc>
          <w:tcPr>
            <w:tcW w:w="3100" w:type="dxa"/>
          </w:tcPr>
          <w:p w:rsidR="003E2FC2" w:rsidRDefault="003E2FC2" w:rsidP="0058089C">
            <w:pPr>
              <w:pStyle w:val="DOC-TabellaTestoCx"/>
            </w:pPr>
            <w:r>
              <w:t>Completo</w:t>
            </w:r>
          </w:p>
        </w:tc>
        <w:tc>
          <w:tcPr>
            <w:tcW w:w="2030" w:type="dxa"/>
            <w:tcMar>
              <w:top w:w="0" w:type="dxa"/>
              <w:left w:w="60" w:type="dxa"/>
              <w:bottom w:w="0" w:type="dxa"/>
              <w:right w:w="0" w:type="dxa"/>
            </w:tcMar>
          </w:tcPr>
          <w:p w:rsidR="003E2FC2" w:rsidRDefault="003E2FC2" w:rsidP="0058089C">
            <w:pPr>
              <w:pStyle w:val="DOC-TabellaTestoCx"/>
            </w:pPr>
          </w:p>
        </w:tc>
      </w:tr>
      <w:tr w:rsidR="003E2FC2" w:rsidTr="003C4F68">
        <w:trPr>
          <w:trHeight w:hRule="exact" w:val="23"/>
        </w:trPr>
        <w:tc>
          <w:tcPr>
            <w:tcW w:w="1644" w:type="dxa"/>
            <w:gridSpan w:val="2"/>
            <w:tcMar>
              <w:top w:w="0" w:type="dxa"/>
              <w:left w:w="100" w:type="dxa"/>
              <w:bottom w:w="0" w:type="dxa"/>
              <w:right w:w="0" w:type="dxa"/>
            </w:tcMar>
          </w:tcPr>
          <w:p w:rsidR="003E2FC2" w:rsidRDefault="003E2FC2" w:rsidP="0058089C">
            <w:pPr>
              <w:pStyle w:val="EMPTYCELLSTYLE"/>
            </w:pPr>
          </w:p>
        </w:tc>
        <w:tc>
          <w:tcPr>
            <w:tcW w:w="6574" w:type="dxa"/>
            <w:gridSpan w:val="2"/>
            <w:tcMar>
              <w:top w:w="0" w:type="dxa"/>
              <w:left w:w="100" w:type="dxa"/>
              <w:bottom w:w="0" w:type="dxa"/>
              <w:right w:w="0" w:type="dxa"/>
            </w:tcMar>
          </w:tcPr>
          <w:p w:rsidR="003E2FC2" w:rsidRDefault="003E2FC2" w:rsidP="0058089C">
            <w:pPr>
              <w:pStyle w:val="EMPTYCELLSTYLE"/>
            </w:pPr>
          </w:p>
        </w:tc>
        <w:tc>
          <w:tcPr>
            <w:tcW w:w="998" w:type="dxa"/>
            <w:tcMar>
              <w:top w:w="0" w:type="dxa"/>
              <w:left w:w="60" w:type="dxa"/>
              <w:bottom w:w="0" w:type="dxa"/>
              <w:right w:w="0" w:type="dxa"/>
            </w:tcMar>
          </w:tcPr>
          <w:p w:rsidR="003E2FC2" w:rsidRDefault="003E2FC2" w:rsidP="0058089C">
            <w:pPr>
              <w:pStyle w:val="EMPTYCELLSTYLE"/>
            </w:pPr>
          </w:p>
        </w:tc>
        <w:tc>
          <w:tcPr>
            <w:tcW w:w="3100" w:type="dxa"/>
          </w:tcPr>
          <w:p w:rsidR="003E2FC2" w:rsidRDefault="003E2FC2" w:rsidP="0058089C">
            <w:pPr>
              <w:pStyle w:val="EMPTYCELLSTYLE"/>
            </w:pPr>
          </w:p>
        </w:tc>
        <w:tc>
          <w:tcPr>
            <w:tcW w:w="2030" w:type="dxa"/>
            <w:tcMar>
              <w:top w:w="0" w:type="dxa"/>
              <w:left w:w="60" w:type="dxa"/>
              <w:bottom w:w="0" w:type="dxa"/>
              <w:right w:w="0" w:type="dxa"/>
            </w:tcMar>
          </w:tcPr>
          <w:p w:rsidR="003E2FC2" w:rsidRDefault="003E2FC2" w:rsidP="0058089C">
            <w:pPr>
              <w:pStyle w:val="EMPTYCELLSTYLE"/>
            </w:pPr>
          </w:p>
        </w:tc>
      </w:tr>
      <w:tr w:rsidR="003E2FC2" w:rsidTr="003C4F68">
        <w:trPr>
          <w:trHeight w:hRule="exact" w:val="280"/>
        </w:trPr>
        <w:tc>
          <w:tcPr>
            <w:tcW w:w="1644" w:type="dxa"/>
            <w:gridSpan w:val="2"/>
            <w:tcMar>
              <w:top w:w="0" w:type="dxa"/>
              <w:left w:w="100" w:type="dxa"/>
              <w:bottom w:w="0" w:type="dxa"/>
              <w:right w:w="0" w:type="dxa"/>
            </w:tcMar>
          </w:tcPr>
          <w:p w:rsidR="003E2FC2" w:rsidRDefault="003E2FC2" w:rsidP="0058089C">
            <w:pPr>
              <w:pStyle w:val="DOC-TabellaGrassetto"/>
            </w:pPr>
            <w:r>
              <w:t>QPR-MOB-14</w:t>
            </w:r>
          </w:p>
        </w:tc>
        <w:tc>
          <w:tcPr>
            <w:tcW w:w="6574" w:type="dxa"/>
            <w:gridSpan w:val="2"/>
            <w:tcMar>
              <w:top w:w="0" w:type="dxa"/>
              <w:left w:w="100" w:type="dxa"/>
              <w:bottom w:w="0" w:type="dxa"/>
              <w:right w:w="0" w:type="dxa"/>
            </w:tcMar>
          </w:tcPr>
          <w:p w:rsidR="003E2FC2" w:rsidRDefault="003E2FC2" w:rsidP="0058089C">
            <w:pPr>
              <w:pStyle w:val="DOC-TabellaTesto"/>
            </w:pPr>
            <w:r>
              <w:t>CONSEGNA E INSTALLAZIONE DEL MOBILE</w:t>
            </w:r>
          </w:p>
        </w:tc>
        <w:tc>
          <w:tcPr>
            <w:tcW w:w="998" w:type="dxa"/>
            <w:tcMar>
              <w:top w:w="0" w:type="dxa"/>
              <w:left w:w="60" w:type="dxa"/>
              <w:bottom w:w="0" w:type="dxa"/>
              <w:right w:w="0" w:type="dxa"/>
            </w:tcMar>
          </w:tcPr>
          <w:p w:rsidR="003E2FC2" w:rsidRDefault="003E2FC2" w:rsidP="0058089C">
            <w:pPr>
              <w:pStyle w:val="DOC-TabellaTestoCx"/>
            </w:pPr>
            <w:r>
              <w:t>3</w:t>
            </w:r>
          </w:p>
        </w:tc>
        <w:tc>
          <w:tcPr>
            <w:tcW w:w="3100" w:type="dxa"/>
          </w:tcPr>
          <w:p w:rsidR="003E2FC2" w:rsidRDefault="003E2FC2" w:rsidP="0058089C">
            <w:pPr>
              <w:pStyle w:val="DOC-TabellaTestoCx"/>
            </w:pPr>
            <w:r>
              <w:t>Parziale</w:t>
            </w:r>
          </w:p>
        </w:tc>
        <w:tc>
          <w:tcPr>
            <w:tcW w:w="2030" w:type="dxa"/>
            <w:tcMar>
              <w:top w:w="0" w:type="dxa"/>
              <w:left w:w="60" w:type="dxa"/>
              <w:bottom w:w="0" w:type="dxa"/>
              <w:right w:w="0" w:type="dxa"/>
            </w:tcMar>
          </w:tcPr>
          <w:p w:rsidR="003E2FC2" w:rsidRDefault="003E2FC2" w:rsidP="0058089C">
            <w:pPr>
              <w:pStyle w:val="DOC-TabellaTestoCx"/>
            </w:pPr>
          </w:p>
        </w:tc>
      </w:tr>
      <w:tr w:rsidR="003E2FC2" w:rsidTr="003C4F68">
        <w:trPr>
          <w:trHeight w:hRule="exact" w:val="23"/>
        </w:trPr>
        <w:tc>
          <w:tcPr>
            <w:tcW w:w="1644" w:type="dxa"/>
            <w:gridSpan w:val="2"/>
            <w:tcBorders>
              <w:bottom w:val="single" w:sz="2" w:space="0" w:color="auto"/>
            </w:tcBorders>
          </w:tcPr>
          <w:p w:rsidR="003E2FC2" w:rsidRDefault="003E2FC2" w:rsidP="0058089C">
            <w:pPr>
              <w:pStyle w:val="EMPTYCELLSTYLE"/>
            </w:pPr>
          </w:p>
        </w:tc>
        <w:tc>
          <w:tcPr>
            <w:tcW w:w="6574" w:type="dxa"/>
            <w:gridSpan w:val="2"/>
          </w:tcPr>
          <w:p w:rsidR="003E2FC2" w:rsidRDefault="003E2FC2" w:rsidP="0058089C">
            <w:pPr>
              <w:pStyle w:val="EMPTYCELLSTYLE"/>
            </w:pPr>
          </w:p>
        </w:tc>
        <w:tc>
          <w:tcPr>
            <w:tcW w:w="998" w:type="dxa"/>
          </w:tcPr>
          <w:p w:rsidR="003E2FC2" w:rsidRDefault="003E2FC2" w:rsidP="0058089C">
            <w:pPr>
              <w:pStyle w:val="EMPTYCELLSTYLE"/>
            </w:pPr>
          </w:p>
        </w:tc>
        <w:tc>
          <w:tcPr>
            <w:tcW w:w="3100" w:type="dxa"/>
          </w:tcPr>
          <w:p w:rsidR="003E2FC2" w:rsidRDefault="003E2FC2" w:rsidP="0058089C">
            <w:pPr>
              <w:pStyle w:val="EMPTYCELLSTYLE"/>
            </w:pPr>
          </w:p>
        </w:tc>
        <w:tc>
          <w:tcPr>
            <w:tcW w:w="2030" w:type="dxa"/>
          </w:tcPr>
          <w:p w:rsidR="003E2FC2" w:rsidRDefault="003E2FC2" w:rsidP="0058089C">
            <w:pPr>
              <w:pStyle w:val="EMPTYCELLSTYLE"/>
            </w:pPr>
          </w:p>
        </w:tc>
      </w:tr>
      <w:tr w:rsidR="003E2FC2" w:rsidTr="003C4F68">
        <w:trPr>
          <w:trHeight w:hRule="exact" w:val="23"/>
        </w:trPr>
        <w:tc>
          <w:tcPr>
            <w:tcW w:w="1644" w:type="dxa"/>
            <w:gridSpan w:val="2"/>
            <w:tcBorders>
              <w:top w:val="single" w:sz="2" w:space="0" w:color="auto"/>
            </w:tcBorders>
            <w:shd w:val="clear" w:color="auto" w:fill="FFFFFF"/>
          </w:tcPr>
          <w:p w:rsidR="003E2FC2" w:rsidRDefault="003E2FC2" w:rsidP="0058089C">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3E2FC2" w:rsidRDefault="003E2FC2" w:rsidP="0058089C">
            <w:pPr>
              <w:pStyle w:val="EMPTYCELLSTYLE"/>
            </w:pPr>
          </w:p>
        </w:tc>
      </w:tr>
    </w:tbl>
    <w:p w:rsidR="00715D12" w:rsidRPr="00493351" w:rsidRDefault="00715D12" w:rsidP="003F4247">
      <w:pPr>
        <w:pStyle w:val="LG-TestoBase"/>
      </w:pPr>
    </w:p>
    <w:p w:rsidR="003F4247" w:rsidRPr="00493351" w:rsidRDefault="003F4247" w:rsidP="003F424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F4247" w:rsidRPr="00493351" w:rsidRDefault="003F4247" w:rsidP="003F4247">
      <w:pPr>
        <w:pStyle w:val="DOC-TestoBase"/>
      </w:pPr>
      <w:r w:rsidRPr="00493351">
        <w:br w:type="page"/>
      </w:r>
    </w:p>
    <w:p w:rsidR="003F4247" w:rsidRPr="00493351" w:rsidRDefault="0058509E" w:rsidP="0058509E">
      <w:pPr>
        <w:pStyle w:val="DOC-TestoBase"/>
        <w:jc w:val="center"/>
      </w:pPr>
      <w:r w:rsidRPr="0058509E">
        <w:rPr>
          <w:noProof/>
          <w:lang w:eastAsia="it-IT"/>
        </w:rPr>
        <w:lastRenderedPageBreak/>
        <w:drawing>
          <wp:inline distT="0" distB="0" distL="0" distR="0">
            <wp:extent cx="8640000" cy="6217200"/>
            <wp:effectExtent l="0" t="0" r="889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F4247" w:rsidRPr="00493351" w:rsidRDefault="0058509E" w:rsidP="0058509E">
      <w:pPr>
        <w:pStyle w:val="DOC-TestoBase"/>
        <w:jc w:val="center"/>
      </w:pPr>
      <w:r w:rsidRPr="0058509E">
        <w:rPr>
          <w:noProof/>
          <w:lang w:eastAsia="it-IT"/>
        </w:rPr>
        <w:lastRenderedPageBreak/>
        <w:drawing>
          <wp:inline distT="0" distB="0" distL="0" distR="0">
            <wp:extent cx="8640000" cy="6213600"/>
            <wp:effectExtent l="0" t="0" r="889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3F4247" w:rsidRPr="00493351" w:rsidRDefault="0058509E" w:rsidP="004F641A">
      <w:pPr>
        <w:pStyle w:val="DOC-TestoBase"/>
        <w:jc w:val="center"/>
      </w:pPr>
      <w:r w:rsidRPr="0058509E">
        <w:rPr>
          <w:noProof/>
          <w:lang w:eastAsia="it-IT"/>
        </w:rPr>
        <w:lastRenderedPageBreak/>
        <w:drawing>
          <wp:inline distT="0" distB="0" distL="0" distR="0">
            <wp:extent cx="8640000" cy="6217200"/>
            <wp:effectExtent l="0" t="0" r="889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F4247" w:rsidRPr="00493351" w:rsidRDefault="004F641A" w:rsidP="004F641A">
      <w:pPr>
        <w:pStyle w:val="DOC-TestoBase"/>
        <w:jc w:val="center"/>
      </w:pPr>
      <w:r w:rsidRPr="004F641A">
        <w:rPr>
          <w:noProof/>
          <w:lang w:eastAsia="it-IT"/>
        </w:rPr>
        <w:lastRenderedPageBreak/>
        <w:drawing>
          <wp:inline distT="0" distB="0" distL="0" distR="0">
            <wp:extent cx="8640000" cy="6217200"/>
            <wp:effectExtent l="0" t="0" r="889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F4247" w:rsidRPr="00493351" w:rsidRDefault="004F641A" w:rsidP="004F641A">
      <w:pPr>
        <w:pStyle w:val="DOC-TestoBase"/>
        <w:jc w:val="center"/>
      </w:pPr>
      <w:r w:rsidRPr="004F641A">
        <w:rPr>
          <w:noProof/>
          <w:lang w:eastAsia="it-IT"/>
        </w:rPr>
        <w:lastRenderedPageBreak/>
        <w:drawing>
          <wp:inline distT="0" distB="0" distL="0" distR="0">
            <wp:extent cx="8640000" cy="6217200"/>
            <wp:effectExtent l="0" t="0" r="889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F4247" w:rsidRDefault="004F641A" w:rsidP="004F641A">
      <w:pPr>
        <w:pStyle w:val="DOC-TestoBase"/>
        <w:jc w:val="center"/>
      </w:pPr>
      <w:r w:rsidRPr="004F641A">
        <w:rPr>
          <w:noProof/>
          <w:lang w:eastAsia="it-IT"/>
        </w:rPr>
        <w:lastRenderedPageBreak/>
        <w:drawing>
          <wp:inline distT="0" distB="0" distL="0" distR="0">
            <wp:extent cx="8640000" cy="6217200"/>
            <wp:effectExtent l="0" t="0" r="889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4F641A" w:rsidRDefault="004F641A" w:rsidP="004F641A">
      <w:pPr>
        <w:pStyle w:val="DOC-TestoBase"/>
        <w:jc w:val="center"/>
      </w:pPr>
      <w:r w:rsidRPr="004F641A">
        <w:rPr>
          <w:noProof/>
          <w:lang w:eastAsia="it-IT"/>
        </w:rPr>
        <w:lastRenderedPageBreak/>
        <w:drawing>
          <wp:inline distT="0" distB="0" distL="0" distR="0">
            <wp:extent cx="8640000" cy="6217200"/>
            <wp:effectExtent l="0" t="0" r="889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4F641A" w:rsidRDefault="004F641A" w:rsidP="004F641A">
      <w:pPr>
        <w:pStyle w:val="DOC-TestoBase"/>
        <w:jc w:val="center"/>
      </w:pPr>
      <w:r w:rsidRPr="004F641A">
        <w:rPr>
          <w:noProof/>
          <w:lang w:eastAsia="it-IT"/>
        </w:rPr>
        <w:lastRenderedPageBreak/>
        <w:drawing>
          <wp:inline distT="0" distB="0" distL="0" distR="0">
            <wp:extent cx="8640000" cy="6217200"/>
            <wp:effectExtent l="0" t="0" r="889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4F641A" w:rsidRDefault="004F641A" w:rsidP="004F641A">
      <w:pPr>
        <w:pStyle w:val="DOC-TestoBase"/>
        <w:jc w:val="center"/>
      </w:pPr>
      <w:r w:rsidRPr="004F641A">
        <w:rPr>
          <w:noProof/>
          <w:lang w:eastAsia="it-IT"/>
        </w:rPr>
        <w:lastRenderedPageBreak/>
        <w:drawing>
          <wp:inline distT="0" distB="0" distL="0" distR="0">
            <wp:extent cx="8640000" cy="6217200"/>
            <wp:effectExtent l="0" t="0" r="889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4F641A" w:rsidRDefault="004F641A" w:rsidP="004F641A">
      <w:pPr>
        <w:pStyle w:val="DOC-TestoBase"/>
        <w:jc w:val="center"/>
      </w:pPr>
      <w:r w:rsidRPr="004F641A">
        <w:rPr>
          <w:noProof/>
          <w:lang w:eastAsia="it-IT"/>
        </w:rPr>
        <w:lastRenderedPageBreak/>
        <w:drawing>
          <wp:inline distT="0" distB="0" distL="0" distR="0">
            <wp:extent cx="8640000" cy="6217200"/>
            <wp:effectExtent l="0" t="0" r="889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4F641A" w:rsidRDefault="004F641A" w:rsidP="004F641A">
      <w:pPr>
        <w:pStyle w:val="DOC-TestoBase"/>
        <w:jc w:val="center"/>
      </w:pPr>
      <w:r w:rsidRPr="004F641A">
        <w:rPr>
          <w:noProof/>
          <w:lang w:eastAsia="it-IT"/>
        </w:rPr>
        <w:lastRenderedPageBreak/>
        <w:drawing>
          <wp:inline distT="0" distB="0" distL="0" distR="0">
            <wp:extent cx="8640000" cy="6217200"/>
            <wp:effectExtent l="0" t="0" r="889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4F641A" w:rsidRDefault="004F641A" w:rsidP="004F641A">
      <w:pPr>
        <w:pStyle w:val="DOC-TestoBase"/>
        <w:jc w:val="center"/>
      </w:pPr>
      <w:r w:rsidRPr="004F641A">
        <w:rPr>
          <w:noProof/>
          <w:lang w:eastAsia="it-IT"/>
        </w:rPr>
        <w:lastRenderedPageBreak/>
        <w:drawing>
          <wp:inline distT="0" distB="0" distL="0" distR="0">
            <wp:extent cx="8640000" cy="6217200"/>
            <wp:effectExtent l="0" t="0" r="889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F4247" w:rsidRPr="00493351" w:rsidRDefault="004F641A" w:rsidP="00136871">
      <w:pPr>
        <w:pStyle w:val="DOC-TestoBase"/>
        <w:jc w:val="center"/>
      </w:pPr>
      <w:r w:rsidRPr="004F641A">
        <w:rPr>
          <w:noProof/>
          <w:lang w:eastAsia="it-IT"/>
        </w:rPr>
        <w:lastRenderedPageBreak/>
        <w:drawing>
          <wp:inline distT="0" distB="0" distL="0" distR="0">
            <wp:extent cx="8640000" cy="6217200"/>
            <wp:effectExtent l="0" t="0" r="889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3F4247" w:rsidRPr="00493351">
        <w:br w:type="page"/>
      </w:r>
    </w:p>
    <w:p w:rsidR="003F4247" w:rsidRPr="00493351" w:rsidRDefault="003F4247" w:rsidP="003F4247">
      <w:pPr>
        <w:pStyle w:val="DOC-TestoBase"/>
        <w:sectPr w:rsidR="003F4247" w:rsidRPr="00493351" w:rsidSect="001522F9">
          <w:pgSz w:w="16840" w:h="11907" w:orient="landscape" w:code="9"/>
          <w:pgMar w:top="1134" w:right="1134" w:bottom="1134" w:left="1134" w:header="567" w:footer="567" w:gutter="0"/>
          <w:cols w:space="708"/>
          <w:docGrid w:linePitch="360"/>
        </w:sectPr>
      </w:pPr>
    </w:p>
    <w:p w:rsidR="003F4247" w:rsidRPr="00493351" w:rsidRDefault="003F4247" w:rsidP="003F4247">
      <w:pPr>
        <w:pStyle w:val="LG-Sezione"/>
      </w:pPr>
      <w:r w:rsidRPr="00493351">
        <w:lastRenderedPageBreak/>
        <w:t>Profilo professionale</w:t>
      </w:r>
    </w:p>
    <w:p w:rsidR="003F4247" w:rsidRPr="00493351" w:rsidRDefault="003F4247" w:rsidP="003F4247">
      <w:pPr>
        <w:pStyle w:val="LG-CodiceProfilo"/>
      </w:pPr>
      <w:r w:rsidRPr="00493351">
        <w:t>PROF-leg-02</w:t>
      </w:r>
    </w:p>
    <w:p w:rsidR="003F4247" w:rsidRPr="00493351" w:rsidRDefault="003F4247" w:rsidP="003F4247">
      <w:pPr>
        <w:pStyle w:val="LG-TitoloProfilo"/>
      </w:pPr>
      <w:bookmarkStart w:id="73" w:name="_Toc508802346"/>
      <w:bookmarkStart w:id="74" w:name="_Toc10793423"/>
      <w:r w:rsidRPr="00493351">
        <w:t>Falegname mobiliere</w:t>
      </w:r>
      <w:bookmarkEnd w:id="73"/>
      <w:bookmarkEnd w:id="74"/>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805"/>
        <w:gridCol w:w="715"/>
        <w:gridCol w:w="1380"/>
        <w:gridCol w:w="40"/>
      </w:tblGrid>
      <w:tr w:rsidR="00781762" w:rsidTr="00781762">
        <w:trPr>
          <w:trHeight w:hRule="exact" w:val="340"/>
        </w:trPr>
        <w:tc>
          <w:tcPr>
            <w:tcW w:w="40" w:type="dxa"/>
          </w:tcPr>
          <w:p w:rsidR="00781762" w:rsidRDefault="00781762" w:rsidP="00D17F58">
            <w:pPr>
              <w:pStyle w:val="EMPTYCELLSTYLE"/>
            </w:pPr>
          </w:p>
        </w:tc>
        <w:tc>
          <w:tcPr>
            <w:tcW w:w="9700" w:type="dxa"/>
            <w:gridSpan w:val="6"/>
            <w:tcMar>
              <w:top w:w="0" w:type="dxa"/>
              <w:left w:w="60" w:type="dxa"/>
              <w:bottom w:w="0" w:type="dxa"/>
              <w:right w:w="0" w:type="dxa"/>
            </w:tcMar>
          </w:tcPr>
          <w:p w:rsidR="00781762" w:rsidRDefault="00781762" w:rsidP="00D17F58">
            <w:pPr>
              <w:pStyle w:val="LG-Titoletto"/>
            </w:pPr>
            <w:r>
              <w:t>REFERENZIAZIONI</w:t>
            </w:r>
          </w:p>
        </w:tc>
        <w:tc>
          <w:tcPr>
            <w:tcW w:w="40" w:type="dxa"/>
          </w:tcPr>
          <w:p w:rsidR="00781762" w:rsidRDefault="00781762" w:rsidP="00D17F58">
            <w:pPr>
              <w:pStyle w:val="EMPTYCELLSTYLE"/>
            </w:pPr>
          </w:p>
        </w:tc>
      </w:tr>
      <w:tr w:rsidR="00781762" w:rsidTr="00136871">
        <w:trPr>
          <w:trHeight w:hRule="exact" w:val="170"/>
        </w:trPr>
        <w:tc>
          <w:tcPr>
            <w:tcW w:w="40" w:type="dxa"/>
          </w:tcPr>
          <w:p w:rsidR="00781762" w:rsidRDefault="00781762" w:rsidP="00D17F58">
            <w:pPr>
              <w:pStyle w:val="EMPTYCELLSTYLE"/>
            </w:pPr>
          </w:p>
        </w:tc>
        <w:tc>
          <w:tcPr>
            <w:tcW w:w="200" w:type="dxa"/>
          </w:tcPr>
          <w:p w:rsidR="00781762" w:rsidRDefault="00781762" w:rsidP="00D17F58">
            <w:pPr>
              <w:pStyle w:val="EMPTYCELLSTYLE"/>
            </w:pPr>
          </w:p>
        </w:tc>
        <w:tc>
          <w:tcPr>
            <w:tcW w:w="1180" w:type="dxa"/>
          </w:tcPr>
          <w:p w:rsidR="00781762" w:rsidRDefault="00781762" w:rsidP="00D17F58">
            <w:pPr>
              <w:pStyle w:val="EMPTYCELLSTYLE"/>
            </w:pPr>
          </w:p>
        </w:tc>
        <w:tc>
          <w:tcPr>
            <w:tcW w:w="420" w:type="dxa"/>
          </w:tcPr>
          <w:p w:rsidR="00781762" w:rsidRDefault="00781762" w:rsidP="00D17F58">
            <w:pPr>
              <w:pStyle w:val="EMPTYCELLSTYLE"/>
            </w:pPr>
          </w:p>
        </w:tc>
        <w:tc>
          <w:tcPr>
            <w:tcW w:w="5805" w:type="dxa"/>
          </w:tcPr>
          <w:p w:rsidR="00781762" w:rsidRDefault="00781762" w:rsidP="00D17F58">
            <w:pPr>
              <w:pStyle w:val="EMPTYCELLSTYLE"/>
            </w:pPr>
          </w:p>
        </w:tc>
        <w:tc>
          <w:tcPr>
            <w:tcW w:w="715" w:type="dxa"/>
          </w:tcPr>
          <w:p w:rsidR="00781762" w:rsidRDefault="00781762" w:rsidP="00D17F58">
            <w:pPr>
              <w:pStyle w:val="EMPTYCELLSTYLE"/>
            </w:pPr>
          </w:p>
        </w:tc>
        <w:tc>
          <w:tcPr>
            <w:tcW w:w="1380" w:type="dxa"/>
          </w:tcPr>
          <w:p w:rsidR="00781762" w:rsidRDefault="00781762" w:rsidP="00D17F58">
            <w:pPr>
              <w:pStyle w:val="EMPTYCELLSTYLE"/>
            </w:pPr>
          </w:p>
        </w:tc>
        <w:tc>
          <w:tcPr>
            <w:tcW w:w="40" w:type="dxa"/>
          </w:tcPr>
          <w:p w:rsidR="00781762" w:rsidRDefault="00781762" w:rsidP="00D17F58">
            <w:pPr>
              <w:pStyle w:val="EMPTYCELLSTYLE"/>
            </w:pPr>
          </w:p>
        </w:tc>
      </w:tr>
      <w:tr w:rsidR="00781762" w:rsidTr="00781762">
        <w:trPr>
          <w:trHeight w:hRule="exact" w:val="280"/>
        </w:trPr>
        <w:tc>
          <w:tcPr>
            <w:tcW w:w="40" w:type="dxa"/>
          </w:tcPr>
          <w:p w:rsidR="00781762" w:rsidRDefault="00781762" w:rsidP="00D17F58">
            <w:pPr>
              <w:pStyle w:val="EMPTYCELLSTYLE"/>
            </w:pPr>
          </w:p>
        </w:tc>
        <w:tc>
          <w:tcPr>
            <w:tcW w:w="9700" w:type="dxa"/>
            <w:gridSpan w:val="6"/>
            <w:tcMar>
              <w:top w:w="0" w:type="dxa"/>
              <w:left w:w="60" w:type="dxa"/>
              <w:bottom w:w="0" w:type="dxa"/>
              <w:right w:w="0" w:type="dxa"/>
            </w:tcMar>
          </w:tcPr>
          <w:p w:rsidR="00781762" w:rsidRDefault="00781762" w:rsidP="00D17F58">
            <w:pPr>
              <w:pStyle w:val="DOC-TestoBase"/>
            </w:pPr>
            <w:r>
              <w:t>Professioni NUP/ISTAT correlate:</w:t>
            </w:r>
          </w:p>
        </w:tc>
        <w:tc>
          <w:tcPr>
            <w:tcW w:w="40" w:type="dxa"/>
          </w:tcPr>
          <w:p w:rsidR="00781762" w:rsidRDefault="00781762" w:rsidP="00D17F58">
            <w:pPr>
              <w:pStyle w:val="EMPTYCELLSTYLE"/>
            </w:pPr>
          </w:p>
        </w:tc>
      </w:tr>
      <w:tr w:rsidR="00781762" w:rsidTr="00781762">
        <w:trPr>
          <w:trHeight w:hRule="exact" w:val="280"/>
        </w:trPr>
        <w:tc>
          <w:tcPr>
            <w:tcW w:w="40" w:type="dxa"/>
          </w:tcPr>
          <w:p w:rsidR="00781762" w:rsidRDefault="00781762" w:rsidP="00D17F58">
            <w:pPr>
              <w:pStyle w:val="EMPTYCELLSTYLE"/>
            </w:pPr>
          </w:p>
        </w:tc>
        <w:tc>
          <w:tcPr>
            <w:tcW w:w="200" w:type="dxa"/>
          </w:tcPr>
          <w:p w:rsidR="00781762" w:rsidRDefault="00781762" w:rsidP="00D17F58">
            <w:pPr>
              <w:pStyle w:val="EMPTYCELLSTYLE"/>
            </w:pPr>
          </w:p>
        </w:tc>
        <w:tc>
          <w:tcPr>
            <w:tcW w:w="1600" w:type="dxa"/>
            <w:gridSpan w:val="2"/>
            <w:tcMar>
              <w:top w:w="0" w:type="dxa"/>
              <w:left w:w="60" w:type="dxa"/>
              <w:bottom w:w="0" w:type="dxa"/>
              <w:right w:w="0" w:type="dxa"/>
            </w:tcMar>
          </w:tcPr>
          <w:p w:rsidR="00781762" w:rsidRDefault="00781762" w:rsidP="00D17F58">
            <w:pPr>
              <w:pStyle w:val="LG-ElencoConTabulazione"/>
            </w:pPr>
            <w:r>
              <w:t>6.5.2.2.2</w:t>
            </w:r>
          </w:p>
        </w:tc>
        <w:tc>
          <w:tcPr>
            <w:tcW w:w="7900" w:type="dxa"/>
            <w:gridSpan w:val="3"/>
            <w:tcMar>
              <w:top w:w="0" w:type="dxa"/>
              <w:left w:w="60" w:type="dxa"/>
              <w:bottom w:w="0" w:type="dxa"/>
              <w:right w:w="0" w:type="dxa"/>
            </w:tcMar>
          </w:tcPr>
          <w:p w:rsidR="00781762" w:rsidRDefault="00781762" w:rsidP="00D17F58">
            <w:pPr>
              <w:pStyle w:val="LG-ElencoConTabulazione"/>
            </w:pPr>
            <w:r>
              <w:t>Falegnami</w:t>
            </w:r>
          </w:p>
        </w:tc>
        <w:tc>
          <w:tcPr>
            <w:tcW w:w="40" w:type="dxa"/>
          </w:tcPr>
          <w:p w:rsidR="00781762" w:rsidRDefault="00781762" w:rsidP="00D17F58">
            <w:pPr>
              <w:pStyle w:val="EMPTYCELLSTYLE"/>
            </w:pPr>
          </w:p>
        </w:tc>
      </w:tr>
      <w:tr w:rsidR="00781762" w:rsidTr="00781762">
        <w:trPr>
          <w:trHeight w:hRule="exact" w:val="280"/>
        </w:trPr>
        <w:tc>
          <w:tcPr>
            <w:tcW w:w="40" w:type="dxa"/>
          </w:tcPr>
          <w:p w:rsidR="00781762" w:rsidRDefault="00781762" w:rsidP="00D17F58">
            <w:pPr>
              <w:pStyle w:val="EMPTYCELLSTYLE"/>
            </w:pPr>
          </w:p>
        </w:tc>
        <w:tc>
          <w:tcPr>
            <w:tcW w:w="200" w:type="dxa"/>
          </w:tcPr>
          <w:p w:rsidR="00781762" w:rsidRDefault="00781762" w:rsidP="00D17F58">
            <w:pPr>
              <w:pStyle w:val="EMPTYCELLSTYLE"/>
            </w:pPr>
          </w:p>
        </w:tc>
        <w:tc>
          <w:tcPr>
            <w:tcW w:w="1600" w:type="dxa"/>
            <w:gridSpan w:val="2"/>
            <w:tcMar>
              <w:top w:w="0" w:type="dxa"/>
              <w:left w:w="60" w:type="dxa"/>
              <w:bottom w:w="0" w:type="dxa"/>
              <w:right w:w="0" w:type="dxa"/>
            </w:tcMar>
          </w:tcPr>
          <w:p w:rsidR="00781762" w:rsidRDefault="00781762" w:rsidP="00D17F58">
            <w:pPr>
              <w:pStyle w:val="LG-ElencoConTabulazione"/>
            </w:pPr>
            <w:r>
              <w:t>7.2.4.1.0</w:t>
            </w:r>
          </w:p>
        </w:tc>
        <w:tc>
          <w:tcPr>
            <w:tcW w:w="7900" w:type="dxa"/>
            <w:gridSpan w:val="3"/>
            <w:tcMar>
              <w:top w:w="0" w:type="dxa"/>
              <w:left w:w="60" w:type="dxa"/>
              <w:bottom w:w="0" w:type="dxa"/>
              <w:right w:w="0" w:type="dxa"/>
            </w:tcMar>
          </w:tcPr>
          <w:p w:rsidR="00781762" w:rsidRDefault="00781762" w:rsidP="00D17F58">
            <w:pPr>
              <w:pStyle w:val="LG-ElencoConTabulazione"/>
            </w:pPr>
            <w:r>
              <w:t>Addetti a macchinari per la produzione in serie di mobili e di articoli in legno</w:t>
            </w:r>
          </w:p>
        </w:tc>
        <w:tc>
          <w:tcPr>
            <w:tcW w:w="40" w:type="dxa"/>
          </w:tcPr>
          <w:p w:rsidR="00781762" w:rsidRDefault="00781762" w:rsidP="00D17F58">
            <w:pPr>
              <w:pStyle w:val="EMPTYCELLSTYLE"/>
            </w:pPr>
          </w:p>
        </w:tc>
      </w:tr>
      <w:tr w:rsidR="00781762" w:rsidTr="00136871">
        <w:trPr>
          <w:trHeight w:hRule="exact" w:val="170"/>
        </w:trPr>
        <w:tc>
          <w:tcPr>
            <w:tcW w:w="40" w:type="dxa"/>
          </w:tcPr>
          <w:p w:rsidR="00781762" w:rsidRDefault="00781762" w:rsidP="00D17F58">
            <w:pPr>
              <w:pStyle w:val="EMPTYCELLSTYLE"/>
            </w:pPr>
          </w:p>
        </w:tc>
        <w:tc>
          <w:tcPr>
            <w:tcW w:w="200" w:type="dxa"/>
          </w:tcPr>
          <w:p w:rsidR="00781762" w:rsidRDefault="00781762" w:rsidP="00D17F58">
            <w:pPr>
              <w:pStyle w:val="EMPTYCELLSTYLE"/>
            </w:pPr>
          </w:p>
        </w:tc>
        <w:tc>
          <w:tcPr>
            <w:tcW w:w="1180" w:type="dxa"/>
          </w:tcPr>
          <w:p w:rsidR="00781762" w:rsidRDefault="00781762" w:rsidP="00D17F58">
            <w:pPr>
              <w:pStyle w:val="EMPTYCELLSTYLE"/>
            </w:pPr>
          </w:p>
        </w:tc>
        <w:tc>
          <w:tcPr>
            <w:tcW w:w="420" w:type="dxa"/>
          </w:tcPr>
          <w:p w:rsidR="00781762" w:rsidRDefault="00781762" w:rsidP="00D17F58">
            <w:pPr>
              <w:pStyle w:val="EMPTYCELLSTYLE"/>
            </w:pPr>
          </w:p>
        </w:tc>
        <w:tc>
          <w:tcPr>
            <w:tcW w:w="5805" w:type="dxa"/>
          </w:tcPr>
          <w:p w:rsidR="00781762" w:rsidRDefault="00781762" w:rsidP="00D17F58">
            <w:pPr>
              <w:pStyle w:val="EMPTYCELLSTYLE"/>
            </w:pPr>
          </w:p>
        </w:tc>
        <w:tc>
          <w:tcPr>
            <w:tcW w:w="715" w:type="dxa"/>
          </w:tcPr>
          <w:p w:rsidR="00781762" w:rsidRDefault="00781762" w:rsidP="00D17F58">
            <w:pPr>
              <w:pStyle w:val="EMPTYCELLSTYLE"/>
            </w:pPr>
          </w:p>
        </w:tc>
        <w:tc>
          <w:tcPr>
            <w:tcW w:w="1380" w:type="dxa"/>
          </w:tcPr>
          <w:p w:rsidR="00781762" w:rsidRDefault="00781762" w:rsidP="00D17F58">
            <w:pPr>
              <w:pStyle w:val="EMPTYCELLSTYLE"/>
            </w:pPr>
          </w:p>
        </w:tc>
        <w:tc>
          <w:tcPr>
            <w:tcW w:w="40" w:type="dxa"/>
          </w:tcPr>
          <w:p w:rsidR="00781762" w:rsidRDefault="00781762" w:rsidP="00D17F58">
            <w:pPr>
              <w:pStyle w:val="EMPTYCELLSTYLE"/>
            </w:pPr>
          </w:p>
        </w:tc>
      </w:tr>
      <w:tr w:rsidR="00781762" w:rsidTr="00781762">
        <w:trPr>
          <w:trHeight w:hRule="exact" w:val="280"/>
        </w:trPr>
        <w:tc>
          <w:tcPr>
            <w:tcW w:w="40" w:type="dxa"/>
          </w:tcPr>
          <w:p w:rsidR="00781762" w:rsidRDefault="00781762" w:rsidP="00D17F58">
            <w:pPr>
              <w:pStyle w:val="EMPTYCELLSTYLE"/>
            </w:pPr>
          </w:p>
        </w:tc>
        <w:tc>
          <w:tcPr>
            <w:tcW w:w="9700" w:type="dxa"/>
            <w:gridSpan w:val="6"/>
            <w:tcMar>
              <w:top w:w="0" w:type="dxa"/>
              <w:left w:w="60" w:type="dxa"/>
              <w:bottom w:w="0" w:type="dxa"/>
              <w:right w:w="0" w:type="dxa"/>
            </w:tcMar>
          </w:tcPr>
          <w:p w:rsidR="00781762" w:rsidRDefault="00781762" w:rsidP="00D17F58">
            <w:pPr>
              <w:pStyle w:val="DOC-TestoBase"/>
            </w:pPr>
            <w:r>
              <w:t xml:space="preserve">Attività economiche di riferimento (ATECO 2007/ISTAT): </w:t>
            </w:r>
          </w:p>
        </w:tc>
        <w:tc>
          <w:tcPr>
            <w:tcW w:w="40" w:type="dxa"/>
          </w:tcPr>
          <w:p w:rsidR="00781762" w:rsidRDefault="00781762" w:rsidP="00D17F58">
            <w:pPr>
              <w:pStyle w:val="EMPTYCELLSTYLE"/>
            </w:pPr>
          </w:p>
        </w:tc>
      </w:tr>
      <w:tr w:rsidR="00781762" w:rsidTr="00781762">
        <w:trPr>
          <w:trHeight w:hRule="exact" w:val="280"/>
        </w:trPr>
        <w:tc>
          <w:tcPr>
            <w:tcW w:w="40" w:type="dxa"/>
          </w:tcPr>
          <w:p w:rsidR="00781762" w:rsidRDefault="00781762" w:rsidP="00D17F58">
            <w:pPr>
              <w:pStyle w:val="EMPTYCELLSTYLE"/>
            </w:pPr>
          </w:p>
        </w:tc>
        <w:tc>
          <w:tcPr>
            <w:tcW w:w="200" w:type="dxa"/>
          </w:tcPr>
          <w:p w:rsidR="00781762" w:rsidRDefault="00781762" w:rsidP="00D17F58">
            <w:pPr>
              <w:pStyle w:val="EMPTYCELLSTYLE"/>
            </w:pPr>
          </w:p>
        </w:tc>
        <w:tc>
          <w:tcPr>
            <w:tcW w:w="1600" w:type="dxa"/>
            <w:gridSpan w:val="2"/>
            <w:tcMar>
              <w:top w:w="0" w:type="dxa"/>
              <w:left w:w="60" w:type="dxa"/>
              <w:bottom w:w="0" w:type="dxa"/>
              <w:right w:w="0" w:type="dxa"/>
            </w:tcMar>
          </w:tcPr>
          <w:p w:rsidR="00781762" w:rsidRDefault="00781762" w:rsidP="00D17F58">
            <w:pPr>
              <w:pStyle w:val="LG-ElencoConTabulazione"/>
            </w:pPr>
            <w:r>
              <w:t>31.01.22</w:t>
            </w:r>
          </w:p>
        </w:tc>
        <w:tc>
          <w:tcPr>
            <w:tcW w:w="7900" w:type="dxa"/>
            <w:gridSpan w:val="3"/>
            <w:tcMar>
              <w:top w:w="0" w:type="dxa"/>
              <w:left w:w="60" w:type="dxa"/>
              <w:bottom w:w="0" w:type="dxa"/>
              <w:right w:w="0" w:type="dxa"/>
            </w:tcMar>
          </w:tcPr>
          <w:p w:rsidR="00781762" w:rsidRDefault="00781762" w:rsidP="00D17F58">
            <w:pPr>
              <w:pStyle w:val="LG-ElencoConTabulazione"/>
            </w:pPr>
            <w:r>
              <w:t>Fabbricazione di altri mobili non metallici per ufficio e negozi</w:t>
            </w:r>
          </w:p>
        </w:tc>
        <w:tc>
          <w:tcPr>
            <w:tcW w:w="40" w:type="dxa"/>
          </w:tcPr>
          <w:p w:rsidR="00781762" w:rsidRDefault="00781762" w:rsidP="00D17F58">
            <w:pPr>
              <w:pStyle w:val="EMPTYCELLSTYLE"/>
            </w:pPr>
          </w:p>
        </w:tc>
      </w:tr>
      <w:tr w:rsidR="00781762" w:rsidTr="00781762">
        <w:trPr>
          <w:trHeight w:hRule="exact" w:val="280"/>
        </w:trPr>
        <w:tc>
          <w:tcPr>
            <w:tcW w:w="40" w:type="dxa"/>
          </w:tcPr>
          <w:p w:rsidR="00781762" w:rsidRDefault="00781762" w:rsidP="00D17F58">
            <w:pPr>
              <w:pStyle w:val="EMPTYCELLSTYLE"/>
            </w:pPr>
          </w:p>
        </w:tc>
        <w:tc>
          <w:tcPr>
            <w:tcW w:w="200" w:type="dxa"/>
          </w:tcPr>
          <w:p w:rsidR="00781762" w:rsidRDefault="00781762" w:rsidP="00D17F58">
            <w:pPr>
              <w:pStyle w:val="EMPTYCELLSTYLE"/>
            </w:pPr>
          </w:p>
        </w:tc>
        <w:tc>
          <w:tcPr>
            <w:tcW w:w="1600" w:type="dxa"/>
            <w:gridSpan w:val="2"/>
            <w:tcMar>
              <w:top w:w="0" w:type="dxa"/>
              <w:left w:w="60" w:type="dxa"/>
              <w:bottom w:w="0" w:type="dxa"/>
              <w:right w:w="0" w:type="dxa"/>
            </w:tcMar>
          </w:tcPr>
          <w:p w:rsidR="00781762" w:rsidRDefault="00781762" w:rsidP="00D17F58">
            <w:pPr>
              <w:pStyle w:val="LG-ElencoConTabulazione"/>
            </w:pPr>
            <w:r>
              <w:t>31.09.10</w:t>
            </w:r>
          </w:p>
        </w:tc>
        <w:tc>
          <w:tcPr>
            <w:tcW w:w="7900" w:type="dxa"/>
            <w:gridSpan w:val="3"/>
            <w:tcMar>
              <w:top w:w="0" w:type="dxa"/>
              <w:left w:w="60" w:type="dxa"/>
              <w:bottom w:w="0" w:type="dxa"/>
              <w:right w:w="0" w:type="dxa"/>
            </w:tcMar>
          </w:tcPr>
          <w:p w:rsidR="00781762" w:rsidRDefault="00781762" w:rsidP="00D17F58">
            <w:pPr>
              <w:pStyle w:val="LG-ElencoConTabulazione"/>
            </w:pPr>
            <w:r>
              <w:t>Fabbricazione di mobili per arredo domestico</w:t>
            </w:r>
          </w:p>
        </w:tc>
        <w:tc>
          <w:tcPr>
            <w:tcW w:w="40" w:type="dxa"/>
          </w:tcPr>
          <w:p w:rsidR="00781762" w:rsidRDefault="00781762" w:rsidP="00D17F58">
            <w:pPr>
              <w:pStyle w:val="EMPTYCELLSTYLE"/>
            </w:pPr>
          </w:p>
        </w:tc>
      </w:tr>
      <w:tr w:rsidR="00781762" w:rsidTr="00781762">
        <w:trPr>
          <w:trHeight w:hRule="exact" w:val="280"/>
        </w:trPr>
        <w:tc>
          <w:tcPr>
            <w:tcW w:w="40" w:type="dxa"/>
          </w:tcPr>
          <w:p w:rsidR="00781762" w:rsidRDefault="00781762" w:rsidP="00D17F58">
            <w:pPr>
              <w:pStyle w:val="EMPTYCELLSTYLE"/>
            </w:pPr>
          </w:p>
        </w:tc>
        <w:tc>
          <w:tcPr>
            <w:tcW w:w="200" w:type="dxa"/>
          </w:tcPr>
          <w:p w:rsidR="00781762" w:rsidRDefault="00781762" w:rsidP="00D17F58">
            <w:pPr>
              <w:pStyle w:val="EMPTYCELLSTYLE"/>
            </w:pPr>
          </w:p>
        </w:tc>
        <w:tc>
          <w:tcPr>
            <w:tcW w:w="1600" w:type="dxa"/>
            <w:gridSpan w:val="2"/>
            <w:tcMar>
              <w:top w:w="0" w:type="dxa"/>
              <w:left w:w="60" w:type="dxa"/>
              <w:bottom w:w="0" w:type="dxa"/>
              <w:right w:w="0" w:type="dxa"/>
            </w:tcMar>
          </w:tcPr>
          <w:p w:rsidR="00781762" w:rsidRDefault="00781762" w:rsidP="00D17F58">
            <w:pPr>
              <w:pStyle w:val="LG-ElencoConTabulazione"/>
            </w:pPr>
            <w:r>
              <w:t>31.09.50</w:t>
            </w:r>
          </w:p>
        </w:tc>
        <w:tc>
          <w:tcPr>
            <w:tcW w:w="7900" w:type="dxa"/>
            <w:gridSpan w:val="3"/>
            <w:tcMar>
              <w:top w:w="0" w:type="dxa"/>
              <w:left w:w="60" w:type="dxa"/>
              <w:bottom w:w="0" w:type="dxa"/>
              <w:right w:w="0" w:type="dxa"/>
            </w:tcMar>
          </w:tcPr>
          <w:p w:rsidR="00781762" w:rsidRDefault="00781762" w:rsidP="00D17F58">
            <w:pPr>
              <w:pStyle w:val="LG-ElencoConTabulazione"/>
            </w:pPr>
            <w:r>
              <w:t>Finitura di mobili</w:t>
            </w:r>
          </w:p>
        </w:tc>
        <w:tc>
          <w:tcPr>
            <w:tcW w:w="40" w:type="dxa"/>
          </w:tcPr>
          <w:p w:rsidR="00781762" w:rsidRDefault="00781762" w:rsidP="00D17F58">
            <w:pPr>
              <w:pStyle w:val="EMPTYCELLSTYLE"/>
            </w:pPr>
          </w:p>
        </w:tc>
      </w:tr>
      <w:tr w:rsidR="00781762" w:rsidTr="00781762">
        <w:trPr>
          <w:trHeight w:hRule="exact" w:val="280"/>
        </w:trPr>
        <w:tc>
          <w:tcPr>
            <w:tcW w:w="40" w:type="dxa"/>
          </w:tcPr>
          <w:p w:rsidR="00781762" w:rsidRDefault="00781762" w:rsidP="00D17F58">
            <w:pPr>
              <w:pStyle w:val="EMPTYCELLSTYLE"/>
            </w:pPr>
          </w:p>
        </w:tc>
        <w:tc>
          <w:tcPr>
            <w:tcW w:w="200" w:type="dxa"/>
          </w:tcPr>
          <w:p w:rsidR="00781762" w:rsidRDefault="00781762" w:rsidP="00D17F58">
            <w:pPr>
              <w:pStyle w:val="EMPTYCELLSTYLE"/>
            </w:pPr>
          </w:p>
        </w:tc>
        <w:tc>
          <w:tcPr>
            <w:tcW w:w="1600" w:type="dxa"/>
            <w:gridSpan w:val="2"/>
            <w:tcMar>
              <w:top w:w="0" w:type="dxa"/>
              <w:left w:w="60" w:type="dxa"/>
              <w:bottom w:w="0" w:type="dxa"/>
              <w:right w:w="0" w:type="dxa"/>
            </w:tcMar>
          </w:tcPr>
          <w:p w:rsidR="00781762" w:rsidRDefault="00781762" w:rsidP="00D17F58">
            <w:pPr>
              <w:pStyle w:val="LG-ElencoConTabulazione"/>
            </w:pPr>
            <w:r>
              <w:t>31.09.90</w:t>
            </w:r>
          </w:p>
        </w:tc>
        <w:tc>
          <w:tcPr>
            <w:tcW w:w="7900" w:type="dxa"/>
            <w:gridSpan w:val="3"/>
            <w:tcMar>
              <w:top w:w="0" w:type="dxa"/>
              <w:left w:w="60" w:type="dxa"/>
              <w:bottom w:w="0" w:type="dxa"/>
              <w:right w:w="0" w:type="dxa"/>
            </w:tcMar>
          </w:tcPr>
          <w:p w:rsidR="00781762" w:rsidRDefault="00781762" w:rsidP="00D17F58">
            <w:pPr>
              <w:pStyle w:val="LG-ElencoConTabulazione"/>
            </w:pPr>
            <w:r>
              <w:t>Fabbricazione di altri mobili (inclusi quelli per arredo esterno)</w:t>
            </w:r>
          </w:p>
        </w:tc>
        <w:tc>
          <w:tcPr>
            <w:tcW w:w="40" w:type="dxa"/>
          </w:tcPr>
          <w:p w:rsidR="00781762" w:rsidRDefault="00781762" w:rsidP="00D17F58">
            <w:pPr>
              <w:pStyle w:val="EMPTYCELLSTYLE"/>
            </w:pPr>
          </w:p>
        </w:tc>
      </w:tr>
      <w:tr w:rsidR="00781762" w:rsidTr="00136871">
        <w:trPr>
          <w:trHeight w:hRule="exact" w:val="283"/>
        </w:trPr>
        <w:tc>
          <w:tcPr>
            <w:tcW w:w="40" w:type="dxa"/>
          </w:tcPr>
          <w:p w:rsidR="00781762" w:rsidRDefault="00781762" w:rsidP="00D17F58">
            <w:pPr>
              <w:pStyle w:val="EMPTYCELLSTYLE"/>
            </w:pPr>
          </w:p>
        </w:tc>
        <w:tc>
          <w:tcPr>
            <w:tcW w:w="200" w:type="dxa"/>
          </w:tcPr>
          <w:p w:rsidR="00781762" w:rsidRDefault="00781762" w:rsidP="00D17F58">
            <w:pPr>
              <w:pStyle w:val="EMPTYCELLSTYLE"/>
            </w:pPr>
          </w:p>
        </w:tc>
        <w:tc>
          <w:tcPr>
            <w:tcW w:w="1180" w:type="dxa"/>
          </w:tcPr>
          <w:p w:rsidR="00781762" w:rsidRDefault="00781762" w:rsidP="00D17F58">
            <w:pPr>
              <w:pStyle w:val="EMPTYCELLSTYLE"/>
            </w:pPr>
          </w:p>
        </w:tc>
        <w:tc>
          <w:tcPr>
            <w:tcW w:w="420" w:type="dxa"/>
          </w:tcPr>
          <w:p w:rsidR="00781762" w:rsidRDefault="00781762" w:rsidP="00D17F58">
            <w:pPr>
              <w:pStyle w:val="EMPTYCELLSTYLE"/>
            </w:pPr>
          </w:p>
        </w:tc>
        <w:tc>
          <w:tcPr>
            <w:tcW w:w="5805" w:type="dxa"/>
          </w:tcPr>
          <w:p w:rsidR="00781762" w:rsidRDefault="00781762" w:rsidP="00D17F58">
            <w:pPr>
              <w:pStyle w:val="EMPTYCELLSTYLE"/>
            </w:pPr>
          </w:p>
        </w:tc>
        <w:tc>
          <w:tcPr>
            <w:tcW w:w="715" w:type="dxa"/>
          </w:tcPr>
          <w:p w:rsidR="00781762" w:rsidRDefault="00781762" w:rsidP="00D17F58">
            <w:pPr>
              <w:pStyle w:val="EMPTYCELLSTYLE"/>
            </w:pPr>
          </w:p>
        </w:tc>
        <w:tc>
          <w:tcPr>
            <w:tcW w:w="1380" w:type="dxa"/>
          </w:tcPr>
          <w:p w:rsidR="00781762" w:rsidRDefault="00781762" w:rsidP="00D17F58">
            <w:pPr>
              <w:pStyle w:val="EMPTYCELLSTYLE"/>
            </w:pPr>
          </w:p>
        </w:tc>
        <w:tc>
          <w:tcPr>
            <w:tcW w:w="40" w:type="dxa"/>
          </w:tcPr>
          <w:p w:rsidR="00781762" w:rsidRDefault="00781762" w:rsidP="00D17F58">
            <w:pPr>
              <w:pStyle w:val="EMPTYCELLSTYLE"/>
            </w:pPr>
          </w:p>
        </w:tc>
      </w:tr>
      <w:tr w:rsidR="00781762" w:rsidTr="00781762">
        <w:trPr>
          <w:trHeight w:hRule="exact" w:val="340"/>
        </w:trPr>
        <w:tc>
          <w:tcPr>
            <w:tcW w:w="40" w:type="dxa"/>
          </w:tcPr>
          <w:p w:rsidR="00781762" w:rsidRDefault="00781762" w:rsidP="00D17F58">
            <w:pPr>
              <w:pStyle w:val="EMPTYCELLSTYLE"/>
            </w:pPr>
          </w:p>
        </w:tc>
        <w:tc>
          <w:tcPr>
            <w:tcW w:w="9700" w:type="dxa"/>
            <w:gridSpan w:val="6"/>
            <w:tcMar>
              <w:top w:w="0" w:type="dxa"/>
              <w:left w:w="60" w:type="dxa"/>
              <w:bottom w:w="0" w:type="dxa"/>
              <w:right w:w="0" w:type="dxa"/>
            </w:tcMar>
          </w:tcPr>
          <w:p w:rsidR="00781762" w:rsidRDefault="00781762" w:rsidP="00D17F58">
            <w:pPr>
              <w:pStyle w:val="LG-Titoletto"/>
            </w:pPr>
            <w:r>
              <w:t>DESCRIZIONE SINTETICA DEL PROFILO</w:t>
            </w:r>
          </w:p>
        </w:tc>
        <w:tc>
          <w:tcPr>
            <w:tcW w:w="40" w:type="dxa"/>
          </w:tcPr>
          <w:p w:rsidR="00781762" w:rsidRDefault="00781762" w:rsidP="00D17F58">
            <w:pPr>
              <w:pStyle w:val="EMPTYCELLSTYLE"/>
            </w:pPr>
          </w:p>
        </w:tc>
      </w:tr>
      <w:tr w:rsidR="00781762" w:rsidTr="00136871">
        <w:trPr>
          <w:trHeight w:hRule="exact" w:val="170"/>
        </w:trPr>
        <w:tc>
          <w:tcPr>
            <w:tcW w:w="40" w:type="dxa"/>
          </w:tcPr>
          <w:p w:rsidR="00781762" w:rsidRDefault="00781762" w:rsidP="00D17F58">
            <w:pPr>
              <w:pStyle w:val="EMPTYCELLSTYLE"/>
            </w:pPr>
          </w:p>
        </w:tc>
        <w:tc>
          <w:tcPr>
            <w:tcW w:w="200" w:type="dxa"/>
          </w:tcPr>
          <w:p w:rsidR="00781762" w:rsidRDefault="00781762" w:rsidP="00D17F58">
            <w:pPr>
              <w:pStyle w:val="EMPTYCELLSTYLE"/>
            </w:pPr>
          </w:p>
        </w:tc>
        <w:tc>
          <w:tcPr>
            <w:tcW w:w="1180" w:type="dxa"/>
          </w:tcPr>
          <w:p w:rsidR="00781762" w:rsidRDefault="00781762" w:rsidP="00D17F58">
            <w:pPr>
              <w:pStyle w:val="EMPTYCELLSTYLE"/>
            </w:pPr>
          </w:p>
        </w:tc>
        <w:tc>
          <w:tcPr>
            <w:tcW w:w="420" w:type="dxa"/>
          </w:tcPr>
          <w:p w:rsidR="00781762" w:rsidRDefault="00781762" w:rsidP="00D17F58">
            <w:pPr>
              <w:pStyle w:val="EMPTYCELLSTYLE"/>
            </w:pPr>
          </w:p>
        </w:tc>
        <w:tc>
          <w:tcPr>
            <w:tcW w:w="5805" w:type="dxa"/>
          </w:tcPr>
          <w:p w:rsidR="00781762" w:rsidRDefault="00781762" w:rsidP="00D17F58">
            <w:pPr>
              <w:pStyle w:val="EMPTYCELLSTYLE"/>
            </w:pPr>
          </w:p>
        </w:tc>
        <w:tc>
          <w:tcPr>
            <w:tcW w:w="715" w:type="dxa"/>
          </w:tcPr>
          <w:p w:rsidR="00781762" w:rsidRDefault="00781762" w:rsidP="00D17F58">
            <w:pPr>
              <w:pStyle w:val="EMPTYCELLSTYLE"/>
            </w:pPr>
          </w:p>
        </w:tc>
        <w:tc>
          <w:tcPr>
            <w:tcW w:w="1380" w:type="dxa"/>
          </w:tcPr>
          <w:p w:rsidR="00781762" w:rsidRDefault="00781762" w:rsidP="00D17F58">
            <w:pPr>
              <w:pStyle w:val="EMPTYCELLSTYLE"/>
            </w:pPr>
          </w:p>
        </w:tc>
        <w:tc>
          <w:tcPr>
            <w:tcW w:w="40" w:type="dxa"/>
          </w:tcPr>
          <w:p w:rsidR="00781762" w:rsidRDefault="00781762" w:rsidP="00D17F58">
            <w:pPr>
              <w:pStyle w:val="EMPTYCELLSTYLE"/>
            </w:pPr>
          </w:p>
        </w:tc>
      </w:tr>
      <w:tr w:rsidR="00781762" w:rsidTr="00781762">
        <w:trPr>
          <w:trHeight w:hRule="exact" w:val="1445"/>
        </w:trPr>
        <w:tc>
          <w:tcPr>
            <w:tcW w:w="40" w:type="dxa"/>
          </w:tcPr>
          <w:p w:rsidR="00781762" w:rsidRDefault="00781762" w:rsidP="00D17F58">
            <w:pPr>
              <w:pStyle w:val="EMPTYCELLSTYLE"/>
            </w:pPr>
          </w:p>
        </w:tc>
        <w:tc>
          <w:tcPr>
            <w:tcW w:w="9700" w:type="dxa"/>
            <w:gridSpan w:val="6"/>
            <w:tcMar>
              <w:top w:w="0" w:type="dxa"/>
              <w:left w:w="60" w:type="dxa"/>
              <w:bottom w:w="0" w:type="dxa"/>
              <w:right w:w="0" w:type="dxa"/>
            </w:tcMar>
          </w:tcPr>
          <w:p w:rsidR="00781762" w:rsidRDefault="00781762" w:rsidP="00D17F58">
            <w:pPr>
              <w:pStyle w:val="LG-TestoBase"/>
            </w:pPr>
            <w:r>
              <w:t>Il FALEGNAME MOBILIERE realizza manufatti lignei in autonomia, in pezzi singoli o in serie. Predispone i componenti dei manufatti, secondo le specifiche contenute nel disegno tecnico; assembla i componenti per la realizzazione del manufatto, controllando la tenuta di incastri, avvitamenti e incollaggio. Nel caso di lavoro dipendente all'interno di una piccola impresa o laboratorio artigianale, si relaziona con il titolare d'impresa o maestro artigiano; nel caso di una media o grande industria del legno, si relaziona al capo reparto o direttore di produzione.</w:t>
            </w:r>
          </w:p>
        </w:tc>
        <w:tc>
          <w:tcPr>
            <w:tcW w:w="40" w:type="dxa"/>
          </w:tcPr>
          <w:p w:rsidR="00781762" w:rsidRDefault="00781762" w:rsidP="00D17F58">
            <w:pPr>
              <w:pStyle w:val="EMPTYCELLSTYLE"/>
            </w:pPr>
          </w:p>
        </w:tc>
      </w:tr>
      <w:tr w:rsidR="00781762" w:rsidTr="00136871">
        <w:trPr>
          <w:trHeight w:hRule="exact" w:val="283"/>
        </w:trPr>
        <w:tc>
          <w:tcPr>
            <w:tcW w:w="40" w:type="dxa"/>
          </w:tcPr>
          <w:p w:rsidR="00781762" w:rsidRDefault="00781762" w:rsidP="00D17F58">
            <w:pPr>
              <w:pStyle w:val="EMPTYCELLSTYLE"/>
            </w:pPr>
          </w:p>
        </w:tc>
        <w:tc>
          <w:tcPr>
            <w:tcW w:w="9700" w:type="dxa"/>
            <w:gridSpan w:val="6"/>
            <w:tcMar>
              <w:top w:w="0" w:type="dxa"/>
              <w:left w:w="60" w:type="dxa"/>
              <w:bottom w:w="0" w:type="dxa"/>
              <w:right w:w="0" w:type="dxa"/>
            </w:tcMar>
          </w:tcPr>
          <w:p w:rsidR="00781762" w:rsidRDefault="00781762" w:rsidP="00D17F58">
            <w:pPr>
              <w:pStyle w:val="LG-TestoBase"/>
            </w:pPr>
          </w:p>
        </w:tc>
        <w:tc>
          <w:tcPr>
            <w:tcW w:w="40" w:type="dxa"/>
          </w:tcPr>
          <w:p w:rsidR="00781762" w:rsidRDefault="00781762" w:rsidP="00D17F58">
            <w:pPr>
              <w:pStyle w:val="EMPTYCELLSTYLE"/>
            </w:pPr>
          </w:p>
        </w:tc>
      </w:tr>
      <w:tr w:rsidR="00781762" w:rsidTr="00781762">
        <w:trPr>
          <w:trHeight w:hRule="exact" w:val="340"/>
        </w:trPr>
        <w:tc>
          <w:tcPr>
            <w:tcW w:w="40" w:type="dxa"/>
          </w:tcPr>
          <w:p w:rsidR="00781762" w:rsidRDefault="00781762" w:rsidP="00D17F58">
            <w:pPr>
              <w:pStyle w:val="EMPTYCELLSTYLE"/>
            </w:pPr>
          </w:p>
        </w:tc>
        <w:tc>
          <w:tcPr>
            <w:tcW w:w="9700" w:type="dxa"/>
            <w:gridSpan w:val="6"/>
            <w:tcMar>
              <w:top w:w="0" w:type="dxa"/>
              <w:left w:w="60" w:type="dxa"/>
              <w:bottom w:w="0" w:type="dxa"/>
              <w:right w:w="0" w:type="dxa"/>
            </w:tcMar>
          </w:tcPr>
          <w:p w:rsidR="00781762" w:rsidRDefault="00781762" w:rsidP="00781762">
            <w:pPr>
              <w:pStyle w:val="LG-Titoletto"/>
            </w:pPr>
            <w:r>
              <w:t xml:space="preserve">COMPETENZE PROFESSIONALI CARATTERIZZANTI IL PROFILO REGIONALE </w:t>
            </w:r>
          </w:p>
          <w:p w:rsidR="00781762" w:rsidRDefault="00781762" w:rsidP="00D17F58"/>
        </w:tc>
        <w:tc>
          <w:tcPr>
            <w:tcW w:w="40" w:type="dxa"/>
          </w:tcPr>
          <w:p w:rsidR="00781762" w:rsidRDefault="00781762" w:rsidP="00D17F58">
            <w:pPr>
              <w:pStyle w:val="EMPTYCELLSTYLE"/>
            </w:pPr>
          </w:p>
        </w:tc>
      </w:tr>
      <w:tr w:rsidR="00781762" w:rsidTr="00136871">
        <w:trPr>
          <w:trHeight w:hRule="exact" w:val="170"/>
        </w:trPr>
        <w:tc>
          <w:tcPr>
            <w:tcW w:w="40" w:type="dxa"/>
          </w:tcPr>
          <w:p w:rsidR="00781762" w:rsidRDefault="00781762" w:rsidP="00D17F58">
            <w:pPr>
              <w:pStyle w:val="EMPTYCELLSTYLE"/>
            </w:pPr>
          </w:p>
        </w:tc>
        <w:tc>
          <w:tcPr>
            <w:tcW w:w="9700" w:type="dxa"/>
            <w:gridSpan w:val="6"/>
            <w:tcMar>
              <w:top w:w="0" w:type="dxa"/>
              <w:left w:w="60" w:type="dxa"/>
              <w:bottom w:w="0" w:type="dxa"/>
              <w:right w:w="0" w:type="dxa"/>
            </w:tcMar>
          </w:tcPr>
          <w:p w:rsidR="00781762" w:rsidRDefault="00781762" w:rsidP="001F5152">
            <w:pPr>
              <w:pStyle w:val="LG-Titoletto"/>
            </w:pPr>
          </w:p>
        </w:tc>
        <w:tc>
          <w:tcPr>
            <w:tcW w:w="40" w:type="dxa"/>
          </w:tcPr>
          <w:p w:rsidR="00781762" w:rsidRDefault="00781762" w:rsidP="00D17F58">
            <w:pPr>
              <w:pStyle w:val="EMPTYCELLSTYLE"/>
            </w:pPr>
          </w:p>
        </w:tc>
      </w:tr>
      <w:tr w:rsidR="00781762" w:rsidTr="00781762">
        <w:trPr>
          <w:trHeight w:hRule="exact" w:val="280"/>
        </w:trPr>
        <w:tc>
          <w:tcPr>
            <w:tcW w:w="40" w:type="dxa"/>
          </w:tcPr>
          <w:p w:rsidR="00781762" w:rsidRDefault="00781762" w:rsidP="00D17F58">
            <w:pPr>
              <w:pStyle w:val="EMPTYCELLSTYLE"/>
            </w:pPr>
          </w:p>
        </w:tc>
        <w:tc>
          <w:tcPr>
            <w:tcW w:w="1380" w:type="dxa"/>
            <w:gridSpan w:val="2"/>
            <w:tcBorders>
              <w:bottom w:val="single" w:sz="1" w:space="0" w:color="000000"/>
            </w:tcBorders>
            <w:tcMar>
              <w:top w:w="40" w:type="dxa"/>
              <w:left w:w="60" w:type="dxa"/>
              <w:bottom w:w="0" w:type="dxa"/>
              <w:right w:w="0" w:type="dxa"/>
            </w:tcMar>
          </w:tcPr>
          <w:p w:rsidR="00781762" w:rsidRDefault="00781762" w:rsidP="00D17F58">
            <w:pPr>
              <w:pStyle w:val="DOC-TabellaIntestazioni"/>
            </w:pPr>
            <w:r>
              <w:t>Codice</w:t>
            </w:r>
          </w:p>
        </w:tc>
        <w:tc>
          <w:tcPr>
            <w:tcW w:w="6225" w:type="dxa"/>
            <w:gridSpan w:val="2"/>
            <w:tcBorders>
              <w:bottom w:val="single" w:sz="1" w:space="0" w:color="000000"/>
            </w:tcBorders>
            <w:tcMar>
              <w:top w:w="40" w:type="dxa"/>
              <w:left w:w="60" w:type="dxa"/>
              <w:bottom w:w="0" w:type="dxa"/>
              <w:right w:w="0" w:type="dxa"/>
            </w:tcMar>
          </w:tcPr>
          <w:p w:rsidR="00781762" w:rsidRDefault="00781762" w:rsidP="00D17F58">
            <w:pPr>
              <w:pStyle w:val="DOC-TabellaIntestazioni"/>
            </w:pPr>
            <w:r>
              <w:t>Titolo del QPR</w:t>
            </w:r>
          </w:p>
        </w:tc>
        <w:tc>
          <w:tcPr>
            <w:tcW w:w="715" w:type="dxa"/>
            <w:tcBorders>
              <w:bottom w:val="single" w:sz="1" w:space="0" w:color="000000"/>
            </w:tcBorders>
            <w:tcMar>
              <w:top w:w="40" w:type="dxa"/>
              <w:left w:w="60" w:type="dxa"/>
              <w:bottom w:w="0" w:type="dxa"/>
              <w:right w:w="0" w:type="dxa"/>
            </w:tcMar>
          </w:tcPr>
          <w:p w:rsidR="00781762" w:rsidRDefault="00781762" w:rsidP="00D17F58">
            <w:pPr>
              <w:pStyle w:val="DOC-TabellaIntestazioni"/>
            </w:pPr>
            <w:r>
              <w:t>EQF</w:t>
            </w:r>
          </w:p>
        </w:tc>
        <w:tc>
          <w:tcPr>
            <w:tcW w:w="1380" w:type="dxa"/>
            <w:tcBorders>
              <w:bottom w:val="single" w:sz="1" w:space="0" w:color="000000"/>
            </w:tcBorders>
            <w:tcMar>
              <w:top w:w="40" w:type="dxa"/>
              <w:left w:w="60" w:type="dxa"/>
              <w:bottom w:w="0" w:type="dxa"/>
              <w:right w:w="0" w:type="dxa"/>
            </w:tcMar>
          </w:tcPr>
          <w:p w:rsidR="00781762" w:rsidRDefault="00781762" w:rsidP="00D17F58">
            <w:pPr>
              <w:pStyle w:val="DOC-TabellaIntestazioni"/>
            </w:pPr>
            <w:r>
              <w:t>Sviluppato in modo:</w:t>
            </w:r>
          </w:p>
        </w:tc>
        <w:tc>
          <w:tcPr>
            <w:tcW w:w="40" w:type="dxa"/>
          </w:tcPr>
          <w:p w:rsidR="00781762" w:rsidRDefault="00781762" w:rsidP="00D17F58">
            <w:pPr>
              <w:pStyle w:val="EMPTYCELLSTYLE"/>
            </w:pPr>
          </w:p>
        </w:tc>
      </w:tr>
      <w:tr w:rsidR="00781762" w:rsidTr="00781762">
        <w:trPr>
          <w:trHeight w:hRule="exact" w:val="284"/>
        </w:trPr>
        <w:tc>
          <w:tcPr>
            <w:tcW w:w="40" w:type="dxa"/>
          </w:tcPr>
          <w:p w:rsidR="00781762" w:rsidRDefault="00781762" w:rsidP="00D17F58">
            <w:pPr>
              <w:pStyle w:val="EMPTYCELLSTYLE"/>
            </w:pPr>
          </w:p>
        </w:tc>
        <w:tc>
          <w:tcPr>
            <w:tcW w:w="1380" w:type="dxa"/>
            <w:gridSpan w:val="2"/>
            <w:tcMar>
              <w:top w:w="0" w:type="dxa"/>
              <w:left w:w="100" w:type="dxa"/>
              <w:bottom w:w="0" w:type="dxa"/>
              <w:right w:w="0" w:type="dxa"/>
            </w:tcMar>
          </w:tcPr>
          <w:p w:rsidR="00781762" w:rsidRDefault="00781762" w:rsidP="00D17F58">
            <w:pPr>
              <w:pStyle w:val="DOC-TabellaGrassetto"/>
            </w:pPr>
            <w:r>
              <w:t>QPR-MOB-03</w:t>
            </w:r>
          </w:p>
        </w:tc>
        <w:tc>
          <w:tcPr>
            <w:tcW w:w="6225" w:type="dxa"/>
            <w:gridSpan w:val="2"/>
            <w:tcMar>
              <w:top w:w="0" w:type="dxa"/>
              <w:left w:w="100" w:type="dxa"/>
              <w:bottom w:w="0" w:type="dxa"/>
              <w:right w:w="0" w:type="dxa"/>
            </w:tcMar>
          </w:tcPr>
          <w:p w:rsidR="00781762" w:rsidRDefault="00781762" w:rsidP="00367BC8">
            <w:pPr>
              <w:pStyle w:val="DOC-TabellaTesto"/>
            </w:pPr>
            <w:r>
              <w:t>ATTREZZAGGIO MACCHINE OPERATRICI PER LA FABBRICAZIONE DI MOBILI</w:t>
            </w:r>
          </w:p>
        </w:tc>
        <w:tc>
          <w:tcPr>
            <w:tcW w:w="715" w:type="dxa"/>
            <w:tcMar>
              <w:top w:w="0" w:type="dxa"/>
              <w:left w:w="60" w:type="dxa"/>
              <w:bottom w:w="0" w:type="dxa"/>
              <w:right w:w="0" w:type="dxa"/>
            </w:tcMar>
          </w:tcPr>
          <w:p w:rsidR="00781762" w:rsidRDefault="00781762" w:rsidP="00D17F58">
            <w:pPr>
              <w:pStyle w:val="DOC-TabellaTestoCx"/>
            </w:pPr>
            <w:r>
              <w:t>3</w:t>
            </w:r>
          </w:p>
        </w:tc>
        <w:tc>
          <w:tcPr>
            <w:tcW w:w="1380" w:type="dxa"/>
            <w:tcMar>
              <w:top w:w="0" w:type="dxa"/>
              <w:left w:w="60" w:type="dxa"/>
              <w:bottom w:w="0" w:type="dxa"/>
              <w:right w:w="0" w:type="dxa"/>
            </w:tcMar>
          </w:tcPr>
          <w:p w:rsidR="00781762" w:rsidRDefault="00781762" w:rsidP="00D17F58">
            <w:pPr>
              <w:pStyle w:val="DOC-TabellaTestoCx"/>
            </w:pPr>
            <w:r>
              <w:t>Completo</w:t>
            </w:r>
          </w:p>
        </w:tc>
        <w:tc>
          <w:tcPr>
            <w:tcW w:w="40" w:type="dxa"/>
          </w:tcPr>
          <w:p w:rsidR="00781762" w:rsidRDefault="00781762" w:rsidP="00D17F58">
            <w:pPr>
              <w:pStyle w:val="EMPTYCELLSTYLE"/>
            </w:pPr>
          </w:p>
        </w:tc>
      </w:tr>
      <w:tr w:rsidR="00781762" w:rsidTr="00781762">
        <w:trPr>
          <w:trHeight w:hRule="exact" w:val="20"/>
        </w:trPr>
        <w:tc>
          <w:tcPr>
            <w:tcW w:w="40" w:type="dxa"/>
          </w:tcPr>
          <w:p w:rsidR="00781762" w:rsidRDefault="00781762" w:rsidP="00D17F58">
            <w:pPr>
              <w:pStyle w:val="EMPTYCELLSTYLE"/>
            </w:pPr>
          </w:p>
        </w:tc>
        <w:tc>
          <w:tcPr>
            <w:tcW w:w="200" w:type="dxa"/>
          </w:tcPr>
          <w:p w:rsidR="00781762" w:rsidRDefault="00781762" w:rsidP="00D17F58">
            <w:pPr>
              <w:pStyle w:val="EMPTYCELLSTYLE"/>
            </w:pPr>
          </w:p>
        </w:tc>
        <w:tc>
          <w:tcPr>
            <w:tcW w:w="1180" w:type="dxa"/>
          </w:tcPr>
          <w:p w:rsidR="00781762" w:rsidRDefault="00781762" w:rsidP="00D17F58">
            <w:pPr>
              <w:pStyle w:val="EMPTYCELLSTYLE"/>
            </w:pPr>
          </w:p>
        </w:tc>
        <w:tc>
          <w:tcPr>
            <w:tcW w:w="420" w:type="dxa"/>
          </w:tcPr>
          <w:p w:rsidR="00781762" w:rsidRDefault="00781762" w:rsidP="00D17F58">
            <w:pPr>
              <w:pStyle w:val="EMPTYCELLSTYLE"/>
            </w:pPr>
          </w:p>
        </w:tc>
        <w:tc>
          <w:tcPr>
            <w:tcW w:w="5805" w:type="dxa"/>
          </w:tcPr>
          <w:p w:rsidR="00781762" w:rsidRDefault="00781762" w:rsidP="00D17F58">
            <w:pPr>
              <w:pStyle w:val="EMPTYCELLSTYLE"/>
            </w:pPr>
          </w:p>
        </w:tc>
        <w:tc>
          <w:tcPr>
            <w:tcW w:w="715" w:type="dxa"/>
          </w:tcPr>
          <w:p w:rsidR="00781762" w:rsidRDefault="00781762" w:rsidP="00D17F58">
            <w:pPr>
              <w:pStyle w:val="EMPTYCELLSTYLE"/>
            </w:pPr>
          </w:p>
        </w:tc>
        <w:tc>
          <w:tcPr>
            <w:tcW w:w="1380" w:type="dxa"/>
          </w:tcPr>
          <w:p w:rsidR="00781762" w:rsidRDefault="00781762" w:rsidP="00D17F58">
            <w:pPr>
              <w:pStyle w:val="EMPTYCELLSTYLE"/>
            </w:pPr>
          </w:p>
        </w:tc>
        <w:tc>
          <w:tcPr>
            <w:tcW w:w="40" w:type="dxa"/>
          </w:tcPr>
          <w:p w:rsidR="00781762" w:rsidRDefault="00781762" w:rsidP="00D17F58">
            <w:pPr>
              <w:pStyle w:val="EMPTYCELLSTYLE"/>
            </w:pPr>
          </w:p>
        </w:tc>
      </w:tr>
      <w:tr w:rsidR="00781762" w:rsidTr="00781762">
        <w:trPr>
          <w:trHeight w:hRule="exact" w:val="284"/>
        </w:trPr>
        <w:tc>
          <w:tcPr>
            <w:tcW w:w="40" w:type="dxa"/>
          </w:tcPr>
          <w:p w:rsidR="00781762" w:rsidRDefault="00781762" w:rsidP="00D17F58">
            <w:pPr>
              <w:pStyle w:val="EMPTYCELLSTYLE"/>
            </w:pPr>
          </w:p>
        </w:tc>
        <w:tc>
          <w:tcPr>
            <w:tcW w:w="1380" w:type="dxa"/>
            <w:gridSpan w:val="2"/>
            <w:tcMar>
              <w:top w:w="0" w:type="dxa"/>
              <w:left w:w="100" w:type="dxa"/>
              <w:bottom w:w="0" w:type="dxa"/>
              <w:right w:w="0" w:type="dxa"/>
            </w:tcMar>
          </w:tcPr>
          <w:p w:rsidR="00781762" w:rsidRDefault="00781762" w:rsidP="00D17F58">
            <w:pPr>
              <w:pStyle w:val="DOC-TabellaGrassetto"/>
            </w:pPr>
            <w:r>
              <w:t>QPR-MOB-04</w:t>
            </w:r>
          </w:p>
        </w:tc>
        <w:tc>
          <w:tcPr>
            <w:tcW w:w="6225" w:type="dxa"/>
            <w:gridSpan w:val="2"/>
            <w:tcMar>
              <w:top w:w="0" w:type="dxa"/>
              <w:left w:w="100" w:type="dxa"/>
              <w:bottom w:w="0" w:type="dxa"/>
              <w:right w:w="0" w:type="dxa"/>
            </w:tcMar>
          </w:tcPr>
          <w:p w:rsidR="00781762" w:rsidRDefault="00781762" w:rsidP="00367BC8">
            <w:pPr>
              <w:pStyle w:val="DOC-TabellaTesto"/>
            </w:pPr>
            <w:r>
              <w:t>SMACCHINATURA DI ELEMENTI A PROFILO DRITTO IN LEGNO MASSELLO</w:t>
            </w:r>
          </w:p>
        </w:tc>
        <w:tc>
          <w:tcPr>
            <w:tcW w:w="715" w:type="dxa"/>
            <w:tcMar>
              <w:top w:w="0" w:type="dxa"/>
              <w:left w:w="60" w:type="dxa"/>
              <w:bottom w:w="0" w:type="dxa"/>
              <w:right w:w="0" w:type="dxa"/>
            </w:tcMar>
          </w:tcPr>
          <w:p w:rsidR="00781762" w:rsidRDefault="00781762" w:rsidP="00D17F58">
            <w:pPr>
              <w:pStyle w:val="DOC-TabellaTestoCx"/>
            </w:pPr>
            <w:r>
              <w:t>3</w:t>
            </w:r>
          </w:p>
        </w:tc>
        <w:tc>
          <w:tcPr>
            <w:tcW w:w="1380" w:type="dxa"/>
            <w:tcMar>
              <w:top w:w="0" w:type="dxa"/>
              <w:left w:w="60" w:type="dxa"/>
              <w:bottom w:w="0" w:type="dxa"/>
              <w:right w:w="0" w:type="dxa"/>
            </w:tcMar>
          </w:tcPr>
          <w:p w:rsidR="00781762" w:rsidRDefault="00781762" w:rsidP="00D17F58">
            <w:pPr>
              <w:pStyle w:val="DOC-TabellaTestoCx"/>
            </w:pPr>
            <w:r>
              <w:t>Completo</w:t>
            </w:r>
          </w:p>
        </w:tc>
        <w:tc>
          <w:tcPr>
            <w:tcW w:w="40" w:type="dxa"/>
          </w:tcPr>
          <w:p w:rsidR="00781762" w:rsidRDefault="00781762" w:rsidP="00D17F58">
            <w:pPr>
              <w:pStyle w:val="EMPTYCELLSTYLE"/>
            </w:pPr>
          </w:p>
        </w:tc>
      </w:tr>
      <w:tr w:rsidR="00781762" w:rsidTr="00781762">
        <w:trPr>
          <w:trHeight w:hRule="exact" w:val="20"/>
        </w:trPr>
        <w:tc>
          <w:tcPr>
            <w:tcW w:w="40" w:type="dxa"/>
          </w:tcPr>
          <w:p w:rsidR="00781762" w:rsidRDefault="00781762" w:rsidP="00D17F58">
            <w:pPr>
              <w:pStyle w:val="EMPTYCELLSTYLE"/>
            </w:pPr>
          </w:p>
        </w:tc>
        <w:tc>
          <w:tcPr>
            <w:tcW w:w="200" w:type="dxa"/>
          </w:tcPr>
          <w:p w:rsidR="00781762" w:rsidRDefault="00781762" w:rsidP="00D17F58">
            <w:pPr>
              <w:pStyle w:val="EMPTYCELLSTYLE"/>
            </w:pPr>
          </w:p>
        </w:tc>
        <w:tc>
          <w:tcPr>
            <w:tcW w:w="1180" w:type="dxa"/>
          </w:tcPr>
          <w:p w:rsidR="00781762" w:rsidRDefault="00781762" w:rsidP="00D17F58">
            <w:pPr>
              <w:pStyle w:val="EMPTYCELLSTYLE"/>
            </w:pPr>
          </w:p>
        </w:tc>
        <w:tc>
          <w:tcPr>
            <w:tcW w:w="420" w:type="dxa"/>
          </w:tcPr>
          <w:p w:rsidR="00781762" w:rsidRDefault="00781762" w:rsidP="00D17F58">
            <w:pPr>
              <w:pStyle w:val="EMPTYCELLSTYLE"/>
            </w:pPr>
          </w:p>
        </w:tc>
        <w:tc>
          <w:tcPr>
            <w:tcW w:w="5805" w:type="dxa"/>
          </w:tcPr>
          <w:p w:rsidR="00781762" w:rsidRDefault="00781762" w:rsidP="00D17F58">
            <w:pPr>
              <w:pStyle w:val="EMPTYCELLSTYLE"/>
            </w:pPr>
          </w:p>
        </w:tc>
        <w:tc>
          <w:tcPr>
            <w:tcW w:w="715" w:type="dxa"/>
          </w:tcPr>
          <w:p w:rsidR="00781762" w:rsidRDefault="00781762" w:rsidP="00D17F58">
            <w:pPr>
              <w:pStyle w:val="EMPTYCELLSTYLE"/>
            </w:pPr>
          </w:p>
        </w:tc>
        <w:tc>
          <w:tcPr>
            <w:tcW w:w="1380" w:type="dxa"/>
          </w:tcPr>
          <w:p w:rsidR="00781762" w:rsidRDefault="00781762" w:rsidP="00D17F58">
            <w:pPr>
              <w:pStyle w:val="EMPTYCELLSTYLE"/>
            </w:pPr>
          </w:p>
        </w:tc>
        <w:tc>
          <w:tcPr>
            <w:tcW w:w="40" w:type="dxa"/>
          </w:tcPr>
          <w:p w:rsidR="00781762" w:rsidRDefault="00781762" w:rsidP="00D17F58">
            <w:pPr>
              <w:pStyle w:val="EMPTYCELLSTYLE"/>
            </w:pPr>
          </w:p>
        </w:tc>
      </w:tr>
      <w:tr w:rsidR="00781762" w:rsidTr="00781762">
        <w:trPr>
          <w:trHeight w:hRule="exact" w:val="280"/>
        </w:trPr>
        <w:tc>
          <w:tcPr>
            <w:tcW w:w="40" w:type="dxa"/>
          </w:tcPr>
          <w:p w:rsidR="00781762" w:rsidRDefault="00781762" w:rsidP="00D17F58">
            <w:pPr>
              <w:pStyle w:val="EMPTYCELLSTYLE"/>
            </w:pPr>
          </w:p>
        </w:tc>
        <w:tc>
          <w:tcPr>
            <w:tcW w:w="1380" w:type="dxa"/>
            <w:gridSpan w:val="2"/>
            <w:tcMar>
              <w:top w:w="0" w:type="dxa"/>
              <w:left w:w="100" w:type="dxa"/>
              <w:bottom w:w="0" w:type="dxa"/>
              <w:right w:w="0" w:type="dxa"/>
            </w:tcMar>
          </w:tcPr>
          <w:p w:rsidR="00781762" w:rsidRDefault="00781762" w:rsidP="00D17F58">
            <w:pPr>
              <w:pStyle w:val="DOC-TabellaGrassetto"/>
            </w:pPr>
            <w:r>
              <w:t>QPR-MOB-05</w:t>
            </w:r>
          </w:p>
        </w:tc>
        <w:tc>
          <w:tcPr>
            <w:tcW w:w="6225" w:type="dxa"/>
            <w:gridSpan w:val="2"/>
            <w:tcMar>
              <w:top w:w="0" w:type="dxa"/>
              <w:left w:w="100" w:type="dxa"/>
              <w:bottom w:w="0" w:type="dxa"/>
              <w:right w:w="0" w:type="dxa"/>
            </w:tcMar>
          </w:tcPr>
          <w:p w:rsidR="00781762" w:rsidRDefault="00781762" w:rsidP="00367BC8">
            <w:pPr>
              <w:pStyle w:val="DOC-TabellaTesto"/>
            </w:pPr>
            <w:r>
              <w:t>SMACCHINATURA DI ELEMENTI SAGOMATI IN LEGNO MASSELLO</w:t>
            </w:r>
          </w:p>
        </w:tc>
        <w:tc>
          <w:tcPr>
            <w:tcW w:w="715" w:type="dxa"/>
            <w:tcMar>
              <w:top w:w="0" w:type="dxa"/>
              <w:left w:w="60" w:type="dxa"/>
              <w:bottom w:w="0" w:type="dxa"/>
              <w:right w:w="0" w:type="dxa"/>
            </w:tcMar>
          </w:tcPr>
          <w:p w:rsidR="00781762" w:rsidRDefault="00781762" w:rsidP="00D17F58">
            <w:pPr>
              <w:pStyle w:val="DOC-TabellaTestoCx"/>
            </w:pPr>
            <w:r>
              <w:t>3</w:t>
            </w:r>
          </w:p>
        </w:tc>
        <w:tc>
          <w:tcPr>
            <w:tcW w:w="1380" w:type="dxa"/>
            <w:tcMar>
              <w:top w:w="0" w:type="dxa"/>
              <w:left w:w="60" w:type="dxa"/>
              <w:bottom w:w="0" w:type="dxa"/>
              <w:right w:w="0" w:type="dxa"/>
            </w:tcMar>
          </w:tcPr>
          <w:p w:rsidR="00781762" w:rsidRDefault="00781762" w:rsidP="00D17F58">
            <w:pPr>
              <w:pStyle w:val="DOC-TabellaTestoCx"/>
            </w:pPr>
            <w:r>
              <w:t>Completo</w:t>
            </w:r>
          </w:p>
        </w:tc>
        <w:tc>
          <w:tcPr>
            <w:tcW w:w="40" w:type="dxa"/>
          </w:tcPr>
          <w:p w:rsidR="00781762" w:rsidRDefault="00781762" w:rsidP="00D17F58">
            <w:pPr>
              <w:pStyle w:val="EMPTYCELLSTYLE"/>
            </w:pPr>
          </w:p>
        </w:tc>
      </w:tr>
      <w:tr w:rsidR="00781762" w:rsidTr="00781762">
        <w:trPr>
          <w:trHeight w:hRule="exact" w:val="20"/>
        </w:trPr>
        <w:tc>
          <w:tcPr>
            <w:tcW w:w="40" w:type="dxa"/>
          </w:tcPr>
          <w:p w:rsidR="00781762" w:rsidRDefault="00781762" w:rsidP="00D17F58">
            <w:pPr>
              <w:pStyle w:val="EMPTYCELLSTYLE"/>
            </w:pPr>
          </w:p>
        </w:tc>
        <w:tc>
          <w:tcPr>
            <w:tcW w:w="200" w:type="dxa"/>
          </w:tcPr>
          <w:p w:rsidR="00781762" w:rsidRDefault="00781762" w:rsidP="00D17F58">
            <w:pPr>
              <w:pStyle w:val="EMPTYCELLSTYLE"/>
            </w:pPr>
          </w:p>
        </w:tc>
        <w:tc>
          <w:tcPr>
            <w:tcW w:w="1180" w:type="dxa"/>
          </w:tcPr>
          <w:p w:rsidR="00781762" w:rsidRDefault="00781762" w:rsidP="00D17F58">
            <w:pPr>
              <w:pStyle w:val="EMPTYCELLSTYLE"/>
            </w:pPr>
          </w:p>
        </w:tc>
        <w:tc>
          <w:tcPr>
            <w:tcW w:w="420" w:type="dxa"/>
          </w:tcPr>
          <w:p w:rsidR="00781762" w:rsidRDefault="00781762" w:rsidP="00D17F58">
            <w:pPr>
              <w:pStyle w:val="EMPTYCELLSTYLE"/>
            </w:pPr>
          </w:p>
        </w:tc>
        <w:tc>
          <w:tcPr>
            <w:tcW w:w="5805" w:type="dxa"/>
          </w:tcPr>
          <w:p w:rsidR="00781762" w:rsidRDefault="00781762" w:rsidP="00D17F58">
            <w:pPr>
              <w:pStyle w:val="EMPTYCELLSTYLE"/>
            </w:pPr>
          </w:p>
        </w:tc>
        <w:tc>
          <w:tcPr>
            <w:tcW w:w="715" w:type="dxa"/>
          </w:tcPr>
          <w:p w:rsidR="00781762" w:rsidRDefault="00781762" w:rsidP="00D17F58">
            <w:pPr>
              <w:pStyle w:val="EMPTYCELLSTYLE"/>
            </w:pPr>
          </w:p>
        </w:tc>
        <w:tc>
          <w:tcPr>
            <w:tcW w:w="1380" w:type="dxa"/>
          </w:tcPr>
          <w:p w:rsidR="00781762" w:rsidRDefault="00781762" w:rsidP="00D17F58">
            <w:pPr>
              <w:pStyle w:val="EMPTYCELLSTYLE"/>
            </w:pPr>
          </w:p>
        </w:tc>
        <w:tc>
          <w:tcPr>
            <w:tcW w:w="40" w:type="dxa"/>
          </w:tcPr>
          <w:p w:rsidR="00781762" w:rsidRDefault="00781762" w:rsidP="00D17F58">
            <w:pPr>
              <w:pStyle w:val="EMPTYCELLSTYLE"/>
            </w:pPr>
          </w:p>
        </w:tc>
      </w:tr>
      <w:tr w:rsidR="00781762" w:rsidTr="00781762">
        <w:trPr>
          <w:trHeight w:hRule="exact" w:val="280"/>
        </w:trPr>
        <w:tc>
          <w:tcPr>
            <w:tcW w:w="40" w:type="dxa"/>
          </w:tcPr>
          <w:p w:rsidR="00781762" w:rsidRDefault="00781762" w:rsidP="00D17F58">
            <w:pPr>
              <w:pStyle w:val="EMPTYCELLSTYLE"/>
            </w:pPr>
          </w:p>
        </w:tc>
        <w:tc>
          <w:tcPr>
            <w:tcW w:w="1380" w:type="dxa"/>
            <w:gridSpan w:val="2"/>
            <w:tcMar>
              <w:top w:w="0" w:type="dxa"/>
              <w:left w:w="100" w:type="dxa"/>
              <w:bottom w:w="0" w:type="dxa"/>
              <w:right w:w="0" w:type="dxa"/>
            </w:tcMar>
          </w:tcPr>
          <w:p w:rsidR="00781762" w:rsidRDefault="00781762" w:rsidP="00D17F58">
            <w:pPr>
              <w:pStyle w:val="DOC-TabellaGrassetto"/>
            </w:pPr>
            <w:r>
              <w:t>QPR-MOB-06</w:t>
            </w:r>
          </w:p>
        </w:tc>
        <w:tc>
          <w:tcPr>
            <w:tcW w:w="6225" w:type="dxa"/>
            <w:gridSpan w:val="2"/>
            <w:tcMar>
              <w:top w:w="0" w:type="dxa"/>
              <w:left w:w="100" w:type="dxa"/>
              <w:bottom w:w="0" w:type="dxa"/>
              <w:right w:w="0" w:type="dxa"/>
            </w:tcMar>
          </w:tcPr>
          <w:p w:rsidR="00781762" w:rsidRDefault="00781762" w:rsidP="00367BC8">
            <w:pPr>
              <w:pStyle w:val="DOC-TabellaTesto"/>
            </w:pPr>
            <w:r>
              <w:t>REALIZZAZIONE DEGLI INCASTRI SU ELEMENTI IN LEGNO MASSELLO</w:t>
            </w:r>
          </w:p>
        </w:tc>
        <w:tc>
          <w:tcPr>
            <w:tcW w:w="715" w:type="dxa"/>
            <w:tcMar>
              <w:top w:w="0" w:type="dxa"/>
              <w:left w:w="60" w:type="dxa"/>
              <w:bottom w:w="0" w:type="dxa"/>
              <w:right w:w="0" w:type="dxa"/>
            </w:tcMar>
          </w:tcPr>
          <w:p w:rsidR="00781762" w:rsidRDefault="00781762" w:rsidP="00D17F58">
            <w:pPr>
              <w:pStyle w:val="DOC-TabellaTestoCx"/>
            </w:pPr>
            <w:r>
              <w:t>3</w:t>
            </w:r>
          </w:p>
        </w:tc>
        <w:tc>
          <w:tcPr>
            <w:tcW w:w="1380" w:type="dxa"/>
            <w:tcMar>
              <w:top w:w="0" w:type="dxa"/>
              <w:left w:w="60" w:type="dxa"/>
              <w:bottom w:w="0" w:type="dxa"/>
              <w:right w:w="0" w:type="dxa"/>
            </w:tcMar>
          </w:tcPr>
          <w:p w:rsidR="00781762" w:rsidRDefault="00781762" w:rsidP="00D17F58">
            <w:pPr>
              <w:pStyle w:val="DOC-TabellaTestoCx"/>
            </w:pPr>
            <w:r>
              <w:t>Completo</w:t>
            </w:r>
          </w:p>
        </w:tc>
        <w:tc>
          <w:tcPr>
            <w:tcW w:w="40" w:type="dxa"/>
          </w:tcPr>
          <w:p w:rsidR="00781762" w:rsidRDefault="00781762" w:rsidP="00D17F58">
            <w:pPr>
              <w:pStyle w:val="EMPTYCELLSTYLE"/>
            </w:pPr>
          </w:p>
        </w:tc>
      </w:tr>
      <w:tr w:rsidR="00781762" w:rsidTr="00781762">
        <w:trPr>
          <w:trHeight w:hRule="exact" w:val="20"/>
        </w:trPr>
        <w:tc>
          <w:tcPr>
            <w:tcW w:w="40" w:type="dxa"/>
          </w:tcPr>
          <w:p w:rsidR="00781762" w:rsidRDefault="00781762" w:rsidP="00D17F58">
            <w:pPr>
              <w:pStyle w:val="EMPTYCELLSTYLE"/>
            </w:pPr>
          </w:p>
        </w:tc>
        <w:tc>
          <w:tcPr>
            <w:tcW w:w="200" w:type="dxa"/>
          </w:tcPr>
          <w:p w:rsidR="00781762" w:rsidRDefault="00781762" w:rsidP="00D17F58">
            <w:pPr>
              <w:pStyle w:val="EMPTYCELLSTYLE"/>
            </w:pPr>
          </w:p>
        </w:tc>
        <w:tc>
          <w:tcPr>
            <w:tcW w:w="1180" w:type="dxa"/>
          </w:tcPr>
          <w:p w:rsidR="00781762" w:rsidRDefault="00781762" w:rsidP="00D17F58">
            <w:pPr>
              <w:pStyle w:val="EMPTYCELLSTYLE"/>
            </w:pPr>
          </w:p>
        </w:tc>
        <w:tc>
          <w:tcPr>
            <w:tcW w:w="420" w:type="dxa"/>
          </w:tcPr>
          <w:p w:rsidR="00781762" w:rsidRDefault="00781762" w:rsidP="00D17F58">
            <w:pPr>
              <w:pStyle w:val="EMPTYCELLSTYLE"/>
            </w:pPr>
          </w:p>
        </w:tc>
        <w:tc>
          <w:tcPr>
            <w:tcW w:w="5805" w:type="dxa"/>
          </w:tcPr>
          <w:p w:rsidR="00781762" w:rsidRDefault="00781762" w:rsidP="00D17F58">
            <w:pPr>
              <w:pStyle w:val="EMPTYCELLSTYLE"/>
            </w:pPr>
          </w:p>
        </w:tc>
        <w:tc>
          <w:tcPr>
            <w:tcW w:w="715" w:type="dxa"/>
          </w:tcPr>
          <w:p w:rsidR="00781762" w:rsidRDefault="00781762" w:rsidP="00D17F58">
            <w:pPr>
              <w:pStyle w:val="EMPTYCELLSTYLE"/>
            </w:pPr>
          </w:p>
        </w:tc>
        <w:tc>
          <w:tcPr>
            <w:tcW w:w="1380" w:type="dxa"/>
          </w:tcPr>
          <w:p w:rsidR="00781762" w:rsidRDefault="00781762" w:rsidP="00D17F58">
            <w:pPr>
              <w:pStyle w:val="EMPTYCELLSTYLE"/>
            </w:pPr>
          </w:p>
        </w:tc>
        <w:tc>
          <w:tcPr>
            <w:tcW w:w="40" w:type="dxa"/>
          </w:tcPr>
          <w:p w:rsidR="00781762" w:rsidRDefault="00781762" w:rsidP="00D17F58">
            <w:pPr>
              <w:pStyle w:val="EMPTYCELLSTYLE"/>
            </w:pPr>
          </w:p>
        </w:tc>
      </w:tr>
      <w:tr w:rsidR="00781762" w:rsidTr="00781762">
        <w:trPr>
          <w:trHeight w:hRule="exact" w:val="280"/>
        </w:trPr>
        <w:tc>
          <w:tcPr>
            <w:tcW w:w="40" w:type="dxa"/>
          </w:tcPr>
          <w:p w:rsidR="00781762" w:rsidRDefault="00781762" w:rsidP="00D17F58">
            <w:pPr>
              <w:pStyle w:val="EMPTYCELLSTYLE"/>
            </w:pPr>
          </w:p>
        </w:tc>
        <w:tc>
          <w:tcPr>
            <w:tcW w:w="1380" w:type="dxa"/>
            <w:gridSpan w:val="2"/>
            <w:tcMar>
              <w:top w:w="0" w:type="dxa"/>
              <w:left w:w="100" w:type="dxa"/>
              <w:bottom w:w="0" w:type="dxa"/>
              <w:right w:w="0" w:type="dxa"/>
            </w:tcMar>
          </w:tcPr>
          <w:p w:rsidR="00781762" w:rsidRDefault="00781762" w:rsidP="00D17F58">
            <w:pPr>
              <w:pStyle w:val="DOC-TabellaGrassetto"/>
            </w:pPr>
            <w:r>
              <w:t>QPR-MOB-07</w:t>
            </w:r>
          </w:p>
        </w:tc>
        <w:tc>
          <w:tcPr>
            <w:tcW w:w="6225" w:type="dxa"/>
            <w:gridSpan w:val="2"/>
            <w:tcMar>
              <w:top w:w="0" w:type="dxa"/>
              <w:left w:w="100" w:type="dxa"/>
              <w:bottom w:w="0" w:type="dxa"/>
              <w:right w:w="0" w:type="dxa"/>
            </w:tcMar>
          </w:tcPr>
          <w:p w:rsidR="00781762" w:rsidRDefault="00781762" w:rsidP="00367BC8">
            <w:pPr>
              <w:pStyle w:val="DOC-TabellaTesto"/>
            </w:pPr>
            <w:r>
              <w:t>LEVIGATURA DI ELEMENTI IN LEGNO</w:t>
            </w:r>
          </w:p>
        </w:tc>
        <w:tc>
          <w:tcPr>
            <w:tcW w:w="715" w:type="dxa"/>
            <w:tcMar>
              <w:top w:w="0" w:type="dxa"/>
              <w:left w:w="60" w:type="dxa"/>
              <w:bottom w:w="0" w:type="dxa"/>
              <w:right w:w="0" w:type="dxa"/>
            </w:tcMar>
          </w:tcPr>
          <w:p w:rsidR="00781762" w:rsidRDefault="00781762" w:rsidP="00D17F58">
            <w:pPr>
              <w:pStyle w:val="DOC-TabellaTestoCx"/>
            </w:pPr>
            <w:r>
              <w:t>3</w:t>
            </w:r>
          </w:p>
        </w:tc>
        <w:tc>
          <w:tcPr>
            <w:tcW w:w="1380" w:type="dxa"/>
            <w:tcMar>
              <w:top w:w="0" w:type="dxa"/>
              <w:left w:w="60" w:type="dxa"/>
              <w:bottom w:w="0" w:type="dxa"/>
              <w:right w:w="0" w:type="dxa"/>
            </w:tcMar>
          </w:tcPr>
          <w:p w:rsidR="00781762" w:rsidRDefault="00781762" w:rsidP="00D17F58">
            <w:pPr>
              <w:pStyle w:val="DOC-TabellaTestoCx"/>
            </w:pPr>
            <w:r>
              <w:t>Completo</w:t>
            </w:r>
          </w:p>
        </w:tc>
        <w:tc>
          <w:tcPr>
            <w:tcW w:w="40" w:type="dxa"/>
          </w:tcPr>
          <w:p w:rsidR="00781762" w:rsidRDefault="00781762" w:rsidP="00D17F58">
            <w:pPr>
              <w:pStyle w:val="EMPTYCELLSTYLE"/>
            </w:pPr>
          </w:p>
        </w:tc>
      </w:tr>
      <w:tr w:rsidR="00781762" w:rsidTr="00781762">
        <w:trPr>
          <w:trHeight w:hRule="exact" w:val="20"/>
        </w:trPr>
        <w:tc>
          <w:tcPr>
            <w:tcW w:w="40" w:type="dxa"/>
          </w:tcPr>
          <w:p w:rsidR="00781762" w:rsidRDefault="00781762" w:rsidP="00D17F58">
            <w:pPr>
              <w:pStyle w:val="EMPTYCELLSTYLE"/>
            </w:pPr>
          </w:p>
        </w:tc>
        <w:tc>
          <w:tcPr>
            <w:tcW w:w="200" w:type="dxa"/>
          </w:tcPr>
          <w:p w:rsidR="00781762" w:rsidRDefault="00781762" w:rsidP="00D17F58">
            <w:pPr>
              <w:pStyle w:val="EMPTYCELLSTYLE"/>
            </w:pPr>
          </w:p>
        </w:tc>
        <w:tc>
          <w:tcPr>
            <w:tcW w:w="1180" w:type="dxa"/>
          </w:tcPr>
          <w:p w:rsidR="00781762" w:rsidRDefault="00781762" w:rsidP="00D17F58">
            <w:pPr>
              <w:pStyle w:val="EMPTYCELLSTYLE"/>
            </w:pPr>
          </w:p>
        </w:tc>
        <w:tc>
          <w:tcPr>
            <w:tcW w:w="420" w:type="dxa"/>
          </w:tcPr>
          <w:p w:rsidR="00781762" w:rsidRDefault="00781762" w:rsidP="00D17F58">
            <w:pPr>
              <w:pStyle w:val="EMPTYCELLSTYLE"/>
            </w:pPr>
          </w:p>
        </w:tc>
        <w:tc>
          <w:tcPr>
            <w:tcW w:w="5805" w:type="dxa"/>
          </w:tcPr>
          <w:p w:rsidR="00781762" w:rsidRDefault="00781762" w:rsidP="00D17F58">
            <w:pPr>
              <w:pStyle w:val="EMPTYCELLSTYLE"/>
            </w:pPr>
          </w:p>
        </w:tc>
        <w:tc>
          <w:tcPr>
            <w:tcW w:w="715" w:type="dxa"/>
          </w:tcPr>
          <w:p w:rsidR="00781762" w:rsidRDefault="00781762" w:rsidP="00D17F58">
            <w:pPr>
              <w:pStyle w:val="EMPTYCELLSTYLE"/>
            </w:pPr>
          </w:p>
        </w:tc>
        <w:tc>
          <w:tcPr>
            <w:tcW w:w="1380" w:type="dxa"/>
          </w:tcPr>
          <w:p w:rsidR="00781762" w:rsidRDefault="00781762" w:rsidP="00D17F58">
            <w:pPr>
              <w:pStyle w:val="EMPTYCELLSTYLE"/>
            </w:pPr>
          </w:p>
        </w:tc>
        <w:tc>
          <w:tcPr>
            <w:tcW w:w="40" w:type="dxa"/>
          </w:tcPr>
          <w:p w:rsidR="00781762" w:rsidRDefault="00781762" w:rsidP="00D17F58">
            <w:pPr>
              <w:pStyle w:val="EMPTYCELLSTYLE"/>
            </w:pPr>
          </w:p>
        </w:tc>
      </w:tr>
      <w:tr w:rsidR="00781762" w:rsidTr="00781762">
        <w:trPr>
          <w:trHeight w:hRule="exact" w:val="280"/>
        </w:trPr>
        <w:tc>
          <w:tcPr>
            <w:tcW w:w="40" w:type="dxa"/>
          </w:tcPr>
          <w:p w:rsidR="00781762" w:rsidRDefault="00781762" w:rsidP="00D17F58">
            <w:pPr>
              <w:pStyle w:val="EMPTYCELLSTYLE"/>
            </w:pPr>
          </w:p>
        </w:tc>
        <w:tc>
          <w:tcPr>
            <w:tcW w:w="1380" w:type="dxa"/>
            <w:gridSpan w:val="2"/>
            <w:tcMar>
              <w:top w:w="0" w:type="dxa"/>
              <w:left w:w="100" w:type="dxa"/>
              <w:bottom w:w="0" w:type="dxa"/>
              <w:right w:w="0" w:type="dxa"/>
            </w:tcMar>
          </w:tcPr>
          <w:p w:rsidR="00781762" w:rsidRDefault="00781762" w:rsidP="00D17F58">
            <w:pPr>
              <w:pStyle w:val="DOC-TabellaGrassetto"/>
            </w:pPr>
            <w:r>
              <w:t>QPR-MOB-11</w:t>
            </w:r>
          </w:p>
        </w:tc>
        <w:tc>
          <w:tcPr>
            <w:tcW w:w="6225" w:type="dxa"/>
            <w:gridSpan w:val="2"/>
            <w:tcMar>
              <w:top w:w="0" w:type="dxa"/>
              <w:left w:w="100" w:type="dxa"/>
              <w:bottom w:w="0" w:type="dxa"/>
              <w:right w:w="0" w:type="dxa"/>
            </w:tcMar>
          </w:tcPr>
          <w:p w:rsidR="00781762" w:rsidRDefault="00781762" w:rsidP="00367BC8">
            <w:pPr>
              <w:pStyle w:val="DOC-TabellaTesto"/>
            </w:pPr>
            <w:r>
              <w:t>SMACCHINATURA DI ELEMENTI DI MOBILI IN PANNELLO</w:t>
            </w:r>
          </w:p>
        </w:tc>
        <w:tc>
          <w:tcPr>
            <w:tcW w:w="715" w:type="dxa"/>
            <w:tcMar>
              <w:top w:w="0" w:type="dxa"/>
              <w:left w:w="60" w:type="dxa"/>
              <w:bottom w:w="0" w:type="dxa"/>
              <w:right w:w="0" w:type="dxa"/>
            </w:tcMar>
          </w:tcPr>
          <w:p w:rsidR="00781762" w:rsidRDefault="00781762" w:rsidP="00D17F58">
            <w:pPr>
              <w:pStyle w:val="DOC-TabellaTestoCx"/>
            </w:pPr>
            <w:r>
              <w:t>3</w:t>
            </w:r>
          </w:p>
        </w:tc>
        <w:tc>
          <w:tcPr>
            <w:tcW w:w="1380" w:type="dxa"/>
            <w:tcMar>
              <w:top w:w="0" w:type="dxa"/>
              <w:left w:w="60" w:type="dxa"/>
              <w:bottom w:w="0" w:type="dxa"/>
              <w:right w:w="0" w:type="dxa"/>
            </w:tcMar>
          </w:tcPr>
          <w:p w:rsidR="00781762" w:rsidRDefault="00781762" w:rsidP="00D17F58">
            <w:pPr>
              <w:pStyle w:val="DOC-TabellaTestoCx"/>
            </w:pPr>
            <w:r>
              <w:t>Completo</w:t>
            </w:r>
          </w:p>
        </w:tc>
        <w:tc>
          <w:tcPr>
            <w:tcW w:w="40" w:type="dxa"/>
          </w:tcPr>
          <w:p w:rsidR="00781762" w:rsidRDefault="00781762" w:rsidP="00D17F58">
            <w:pPr>
              <w:pStyle w:val="EMPTYCELLSTYLE"/>
            </w:pPr>
          </w:p>
        </w:tc>
      </w:tr>
      <w:tr w:rsidR="00781762" w:rsidTr="00781762">
        <w:trPr>
          <w:trHeight w:hRule="exact" w:val="20"/>
        </w:trPr>
        <w:tc>
          <w:tcPr>
            <w:tcW w:w="40" w:type="dxa"/>
          </w:tcPr>
          <w:p w:rsidR="00781762" w:rsidRDefault="00781762" w:rsidP="00D17F58">
            <w:pPr>
              <w:pStyle w:val="EMPTYCELLSTYLE"/>
            </w:pPr>
          </w:p>
        </w:tc>
        <w:tc>
          <w:tcPr>
            <w:tcW w:w="200" w:type="dxa"/>
          </w:tcPr>
          <w:p w:rsidR="00781762" w:rsidRDefault="00781762" w:rsidP="00D17F58">
            <w:pPr>
              <w:pStyle w:val="EMPTYCELLSTYLE"/>
            </w:pPr>
          </w:p>
        </w:tc>
        <w:tc>
          <w:tcPr>
            <w:tcW w:w="1180" w:type="dxa"/>
          </w:tcPr>
          <w:p w:rsidR="00781762" w:rsidRDefault="00781762" w:rsidP="00D17F58">
            <w:pPr>
              <w:pStyle w:val="EMPTYCELLSTYLE"/>
            </w:pPr>
          </w:p>
        </w:tc>
        <w:tc>
          <w:tcPr>
            <w:tcW w:w="420" w:type="dxa"/>
          </w:tcPr>
          <w:p w:rsidR="00781762" w:rsidRDefault="00781762" w:rsidP="00D17F58">
            <w:pPr>
              <w:pStyle w:val="EMPTYCELLSTYLE"/>
            </w:pPr>
          </w:p>
        </w:tc>
        <w:tc>
          <w:tcPr>
            <w:tcW w:w="5805" w:type="dxa"/>
          </w:tcPr>
          <w:p w:rsidR="00781762" w:rsidRDefault="00781762" w:rsidP="00D17F58">
            <w:pPr>
              <w:pStyle w:val="EMPTYCELLSTYLE"/>
            </w:pPr>
          </w:p>
        </w:tc>
        <w:tc>
          <w:tcPr>
            <w:tcW w:w="715" w:type="dxa"/>
          </w:tcPr>
          <w:p w:rsidR="00781762" w:rsidRDefault="00781762" w:rsidP="00D17F58">
            <w:pPr>
              <w:pStyle w:val="EMPTYCELLSTYLE"/>
            </w:pPr>
          </w:p>
        </w:tc>
        <w:tc>
          <w:tcPr>
            <w:tcW w:w="1380" w:type="dxa"/>
          </w:tcPr>
          <w:p w:rsidR="00781762" w:rsidRDefault="00781762" w:rsidP="00D17F58">
            <w:pPr>
              <w:pStyle w:val="EMPTYCELLSTYLE"/>
            </w:pPr>
          </w:p>
        </w:tc>
        <w:tc>
          <w:tcPr>
            <w:tcW w:w="40" w:type="dxa"/>
          </w:tcPr>
          <w:p w:rsidR="00781762" w:rsidRDefault="00781762" w:rsidP="00D17F58">
            <w:pPr>
              <w:pStyle w:val="EMPTYCELLSTYLE"/>
            </w:pPr>
          </w:p>
        </w:tc>
      </w:tr>
      <w:tr w:rsidR="00781762" w:rsidTr="00781762">
        <w:trPr>
          <w:trHeight w:hRule="exact" w:val="280"/>
        </w:trPr>
        <w:tc>
          <w:tcPr>
            <w:tcW w:w="40" w:type="dxa"/>
          </w:tcPr>
          <w:p w:rsidR="00781762" w:rsidRDefault="00781762" w:rsidP="00D17F58">
            <w:pPr>
              <w:pStyle w:val="EMPTYCELLSTYLE"/>
            </w:pPr>
          </w:p>
        </w:tc>
        <w:tc>
          <w:tcPr>
            <w:tcW w:w="1380" w:type="dxa"/>
            <w:gridSpan w:val="2"/>
            <w:tcMar>
              <w:top w:w="0" w:type="dxa"/>
              <w:left w:w="100" w:type="dxa"/>
              <w:bottom w:w="0" w:type="dxa"/>
              <w:right w:w="0" w:type="dxa"/>
            </w:tcMar>
          </w:tcPr>
          <w:p w:rsidR="00781762" w:rsidRDefault="00781762" w:rsidP="00D17F58">
            <w:pPr>
              <w:pStyle w:val="DOC-TabellaGrassetto"/>
            </w:pPr>
            <w:r>
              <w:t>QPR-MOB-12</w:t>
            </w:r>
          </w:p>
        </w:tc>
        <w:tc>
          <w:tcPr>
            <w:tcW w:w="6225" w:type="dxa"/>
            <w:gridSpan w:val="2"/>
            <w:tcMar>
              <w:top w:w="0" w:type="dxa"/>
              <w:left w:w="100" w:type="dxa"/>
              <w:bottom w:w="0" w:type="dxa"/>
              <w:right w:w="0" w:type="dxa"/>
            </w:tcMar>
          </w:tcPr>
          <w:p w:rsidR="00781762" w:rsidRDefault="00781762" w:rsidP="00367BC8">
            <w:pPr>
              <w:pStyle w:val="DOC-TabellaTesto"/>
            </w:pPr>
            <w:r>
              <w:t>VERNICIATURA DI SUPERFICI PIANE</w:t>
            </w:r>
          </w:p>
        </w:tc>
        <w:tc>
          <w:tcPr>
            <w:tcW w:w="715" w:type="dxa"/>
            <w:tcMar>
              <w:top w:w="0" w:type="dxa"/>
              <w:left w:w="60" w:type="dxa"/>
              <w:bottom w:w="0" w:type="dxa"/>
              <w:right w:w="0" w:type="dxa"/>
            </w:tcMar>
          </w:tcPr>
          <w:p w:rsidR="00781762" w:rsidRDefault="00781762" w:rsidP="00D17F58">
            <w:pPr>
              <w:pStyle w:val="DOC-TabellaTestoCx"/>
            </w:pPr>
            <w:r>
              <w:t>3</w:t>
            </w:r>
          </w:p>
        </w:tc>
        <w:tc>
          <w:tcPr>
            <w:tcW w:w="1380" w:type="dxa"/>
            <w:tcMar>
              <w:top w:w="0" w:type="dxa"/>
              <w:left w:w="60" w:type="dxa"/>
              <w:bottom w:w="0" w:type="dxa"/>
              <w:right w:w="0" w:type="dxa"/>
            </w:tcMar>
          </w:tcPr>
          <w:p w:rsidR="00781762" w:rsidRDefault="00781762" w:rsidP="00D17F58">
            <w:pPr>
              <w:pStyle w:val="DOC-TabellaTestoCx"/>
            </w:pPr>
            <w:r>
              <w:t>Parziale</w:t>
            </w:r>
          </w:p>
        </w:tc>
        <w:tc>
          <w:tcPr>
            <w:tcW w:w="40" w:type="dxa"/>
          </w:tcPr>
          <w:p w:rsidR="00781762" w:rsidRDefault="00781762" w:rsidP="00D17F58">
            <w:pPr>
              <w:pStyle w:val="EMPTYCELLSTYLE"/>
            </w:pPr>
          </w:p>
        </w:tc>
      </w:tr>
      <w:tr w:rsidR="00781762" w:rsidTr="00781762">
        <w:trPr>
          <w:trHeight w:hRule="exact" w:val="20"/>
        </w:trPr>
        <w:tc>
          <w:tcPr>
            <w:tcW w:w="40" w:type="dxa"/>
          </w:tcPr>
          <w:p w:rsidR="00781762" w:rsidRDefault="00781762" w:rsidP="00D17F58">
            <w:pPr>
              <w:pStyle w:val="EMPTYCELLSTYLE"/>
            </w:pPr>
          </w:p>
        </w:tc>
        <w:tc>
          <w:tcPr>
            <w:tcW w:w="200" w:type="dxa"/>
          </w:tcPr>
          <w:p w:rsidR="00781762" w:rsidRDefault="00781762" w:rsidP="00D17F58">
            <w:pPr>
              <w:pStyle w:val="EMPTYCELLSTYLE"/>
            </w:pPr>
          </w:p>
        </w:tc>
        <w:tc>
          <w:tcPr>
            <w:tcW w:w="1180" w:type="dxa"/>
          </w:tcPr>
          <w:p w:rsidR="00781762" w:rsidRDefault="00781762" w:rsidP="00D17F58">
            <w:pPr>
              <w:pStyle w:val="EMPTYCELLSTYLE"/>
            </w:pPr>
          </w:p>
        </w:tc>
        <w:tc>
          <w:tcPr>
            <w:tcW w:w="420" w:type="dxa"/>
          </w:tcPr>
          <w:p w:rsidR="00781762" w:rsidRDefault="00781762" w:rsidP="00D17F58">
            <w:pPr>
              <w:pStyle w:val="EMPTYCELLSTYLE"/>
            </w:pPr>
          </w:p>
        </w:tc>
        <w:tc>
          <w:tcPr>
            <w:tcW w:w="5805" w:type="dxa"/>
          </w:tcPr>
          <w:p w:rsidR="00781762" w:rsidRDefault="00781762" w:rsidP="00D17F58">
            <w:pPr>
              <w:pStyle w:val="EMPTYCELLSTYLE"/>
            </w:pPr>
          </w:p>
        </w:tc>
        <w:tc>
          <w:tcPr>
            <w:tcW w:w="715" w:type="dxa"/>
          </w:tcPr>
          <w:p w:rsidR="00781762" w:rsidRDefault="00781762" w:rsidP="00D17F58">
            <w:pPr>
              <w:pStyle w:val="EMPTYCELLSTYLE"/>
            </w:pPr>
          </w:p>
        </w:tc>
        <w:tc>
          <w:tcPr>
            <w:tcW w:w="1380" w:type="dxa"/>
          </w:tcPr>
          <w:p w:rsidR="00781762" w:rsidRDefault="00781762" w:rsidP="00D17F58">
            <w:pPr>
              <w:pStyle w:val="EMPTYCELLSTYLE"/>
            </w:pPr>
          </w:p>
        </w:tc>
        <w:tc>
          <w:tcPr>
            <w:tcW w:w="40" w:type="dxa"/>
          </w:tcPr>
          <w:p w:rsidR="00781762" w:rsidRDefault="00781762" w:rsidP="00D17F58">
            <w:pPr>
              <w:pStyle w:val="EMPTYCELLSTYLE"/>
            </w:pPr>
          </w:p>
        </w:tc>
      </w:tr>
      <w:tr w:rsidR="00781762" w:rsidTr="00781762">
        <w:trPr>
          <w:trHeight w:hRule="exact" w:val="280"/>
        </w:trPr>
        <w:tc>
          <w:tcPr>
            <w:tcW w:w="40" w:type="dxa"/>
          </w:tcPr>
          <w:p w:rsidR="00781762" w:rsidRDefault="00781762" w:rsidP="00D17F58">
            <w:pPr>
              <w:pStyle w:val="EMPTYCELLSTYLE"/>
            </w:pPr>
          </w:p>
        </w:tc>
        <w:tc>
          <w:tcPr>
            <w:tcW w:w="1380" w:type="dxa"/>
            <w:gridSpan w:val="2"/>
            <w:tcMar>
              <w:top w:w="0" w:type="dxa"/>
              <w:left w:w="100" w:type="dxa"/>
              <w:bottom w:w="0" w:type="dxa"/>
              <w:right w:w="0" w:type="dxa"/>
            </w:tcMar>
          </w:tcPr>
          <w:p w:rsidR="00781762" w:rsidRDefault="00781762" w:rsidP="00D17F58">
            <w:pPr>
              <w:pStyle w:val="DOC-TabellaGrassetto"/>
            </w:pPr>
            <w:r>
              <w:t>QPR-MOB-13</w:t>
            </w:r>
          </w:p>
        </w:tc>
        <w:tc>
          <w:tcPr>
            <w:tcW w:w="6225" w:type="dxa"/>
            <w:gridSpan w:val="2"/>
            <w:tcMar>
              <w:top w:w="0" w:type="dxa"/>
              <w:left w:w="100" w:type="dxa"/>
              <w:bottom w:w="0" w:type="dxa"/>
              <w:right w:w="0" w:type="dxa"/>
            </w:tcMar>
          </w:tcPr>
          <w:p w:rsidR="00781762" w:rsidRDefault="00781762" w:rsidP="00367BC8">
            <w:pPr>
              <w:pStyle w:val="DOC-TabellaTesto"/>
            </w:pPr>
            <w:r>
              <w:t>ASSEMBLAGGIO DEL MOBILE A PANNELLI PIANI</w:t>
            </w:r>
          </w:p>
        </w:tc>
        <w:tc>
          <w:tcPr>
            <w:tcW w:w="715" w:type="dxa"/>
            <w:tcMar>
              <w:top w:w="0" w:type="dxa"/>
              <w:left w:w="60" w:type="dxa"/>
              <w:bottom w:w="0" w:type="dxa"/>
              <w:right w:w="0" w:type="dxa"/>
            </w:tcMar>
          </w:tcPr>
          <w:p w:rsidR="00781762" w:rsidRDefault="00781762" w:rsidP="00D17F58">
            <w:pPr>
              <w:pStyle w:val="DOC-TabellaTestoCx"/>
            </w:pPr>
            <w:r>
              <w:t>3</w:t>
            </w:r>
          </w:p>
        </w:tc>
        <w:tc>
          <w:tcPr>
            <w:tcW w:w="1380" w:type="dxa"/>
            <w:tcMar>
              <w:top w:w="0" w:type="dxa"/>
              <w:left w:w="60" w:type="dxa"/>
              <w:bottom w:w="0" w:type="dxa"/>
              <w:right w:w="0" w:type="dxa"/>
            </w:tcMar>
          </w:tcPr>
          <w:p w:rsidR="00781762" w:rsidRDefault="008754E8" w:rsidP="00D17F58">
            <w:pPr>
              <w:pStyle w:val="DOC-TabellaTestoCx"/>
            </w:pPr>
            <w:r>
              <w:t>Completo</w:t>
            </w:r>
          </w:p>
        </w:tc>
        <w:tc>
          <w:tcPr>
            <w:tcW w:w="40" w:type="dxa"/>
          </w:tcPr>
          <w:p w:rsidR="00781762" w:rsidRDefault="00781762" w:rsidP="00D17F58">
            <w:pPr>
              <w:pStyle w:val="EMPTYCELLSTYLE"/>
            </w:pPr>
          </w:p>
        </w:tc>
        <w:bookmarkStart w:id="75" w:name="_GoBack"/>
        <w:bookmarkEnd w:id="75"/>
      </w:tr>
      <w:tr w:rsidR="00781762" w:rsidTr="00781762">
        <w:trPr>
          <w:trHeight w:hRule="exact" w:val="20"/>
        </w:trPr>
        <w:tc>
          <w:tcPr>
            <w:tcW w:w="40" w:type="dxa"/>
          </w:tcPr>
          <w:p w:rsidR="00781762" w:rsidRDefault="00781762" w:rsidP="00D17F58">
            <w:pPr>
              <w:pStyle w:val="EMPTYCELLSTYLE"/>
            </w:pPr>
          </w:p>
        </w:tc>
        <w:tc>
          <w:tcPr>
            <w:tcW w:w="200" w:type="dxa"/>
          </w:tcPr>
          <w:p w:rsidR="00781762" w:rsidRDefault="00781762" w:rsidP="00D17F58">
            <w:pPr>
              <w:pStyle w:val="EMPTYCELLSTYLE"/>
            </w:pPr>
          </w:p>
        </w:tc>
        <w:tc>
          <w:tcPr>
            <w:tcW w:w="1180" w:type="dxa"/>
          </w:tcPr>
          <w:p w:rsidR="00781762" w:rsidRDefault="00781762" w:rsidP="00D17F58">
            <w:pPr>
              <w:pStyle w:val="EMPTYCELLSTYLE"/>
            </w:pPr>
          </w:p>
        </w:tc>
        <w:tc>
          <w:tcPr>
            <w:tcW w:w="420" w:type="dxa"/>
          </w:tcPr>
          <w:p w:rsidR="00781762" w:rsidRDefault="00781762" w:rsidP="00D17F58">
            <w:pPr>
              <w:pStyle w:val="EMPTYCELLSTYLE"/>
            </w:pPr>
          </w:p>
        </w:tc>
        <w:tc>
          <w:tcPr>
            <w:tcW w:w="5805" w:type="dxa"/>
          </w:tcPr>
          <w:p w:rsidR="00781762" w:rsidRDefault="00781762" w:rsidP="00D17F58">
            <w:pPr>
              <w:pStyle w:val="EMPTYCELLSTYLE"/>
            </w:pPr>
          </w:p>
        </w:tc>
        <w:tc>
          <w:tcPr>
            <w:tcW w:w="715" w:type="dxa"/>
          </w:tcPr>
          <w:p w:rsidR="00781762" w:rsidRDefault="00781762" w:rsidP="00D17F58">
            <w:pPr>
              <w:pStyle w:val="EMPTYCELLSTYLE"/>
            </w:pPr>
          </w:p>
        </w:tc>
        <w:tc>
          <w:tcPr>
            <w:tcW w:w="1380" w:type="dxa"/>
          </w:tcPr>
          <w:p w:rsidR="00781762" w:rsidRDefault="00781762" w:rsidP="00D17F58">
            <w:pPr>
              <w:pStyle w:val="EMPTYCELLSTYLE"/>
            </w:pPr>
          </w:p>
        </w:tc>
        <w:tc>
          <w:tcPr>
            <w:tcW w:w="40" w:type="dxa"/>
          </w:tcPr>
          <w:p w:rsidR="00781762" w:rsidRDefault="00781762" w:rsidP="00D17F58">
            <w:pPr>
              <w:pStyle w:val="EMPTYCELLSTYLE"/>
            </w:pPr>
          </w:p>
        </w:tc>
      </w:tr>
      <w:tr w:rsidR="00781762" w:rsidTr="00781762">
        <w:trPr>
          <w:trHeight w:hRule="exact" w:val="280"/>
        </w:trPr>
        <w:tc>
          <w:tcPr>
            <w:tcW w:w="40" w:type="dxa"/>
          </w:tcPr>
          <w:p w:rsidR="00781762" w:rsidRDefault="00781762" w:rsidP="00D17F58">
            <w:pPr>
              <w:pStyle w:val="EMPTYCELLSTYLE"/>
            </w:pPr>
          </w:p>
        </w:tc>
        <w:tc>
          <w:tcPr>
            <w:tcW w:w="1380" w:type="dxa"/>
            <w:gridSpan w:val="2"/>
            <w:tcMar>
              <w:top w:w="0" w:type="dxa"/>
              <w:left w:w="100" w:type="dxa"/>
              <w:bottom w:w="0" w:type="dxa"/>
              <w:right w:w="0" w:type="dxa"/>
            </w:tcMar>
          </w:tcPr>
          <w:p w:rsidR="00781762" w:rsidRDefault="00781762" w:rsidP="00D17F58">
            <w:pPr>
              <w:pStyle w:val="DOC-TabellaGrassetto"/>
            </w:pPr>
            <w:r>
              <w:t>QPR-MOB-14</w:t>
            </w:r>
          </w:p>
        </w:tc>
        <w:tc>
          <w:tcPr>
            <w:tcW w:w="6225" w:type="dxa"/>
            <w:gridSpan w:val="2"/>
            <w:tcMar>
              <w:top w:w="0" w:type="dxa"/>
              <w:left w:w="100" w:type="dxa"/>
              <w:bottom w:w="0" w:type="dxa"/>
              <w:right w:w="0" w:type="dxa"/>
            </w:tcMar>
          </w:tcPr>
          <w:p w:rsidR="00781762" w:rsidRDefault="00781762" w:rsidP="00367BC8">
            <w:pPr>
              <w:pStyle w:val="DOC-TabellaTesto"/>
            </w:pPr>
            <w:r>
              <w:t>CONSEGNA E INSTALLAZIONE DEL MOBILE</w:t>
            </w:r>
          </w:p>
        </w:tc>
        <w:tc>
          <w:tcPr>
            <w:tcW w:w="715" w:type="dxa"/>
            <w:tcMar>
              <w:top w:w="0" w:type="dxa"/>
              <w:left w:w="60" w:type="dxa"/>
              <w:bottom w:w="0" w:type="dxa"/>
              <w:right w:w="0" w:type="dxa"/>
            </w:tcMar>
          </w:tcPr>
          <w:p w:rsidR="00781762" w:rsidRDefault="00781762" w:rsidP="00D17F58">
            <w:pPr>
              <w:pStyle w:val="DOC-TabellaTestoCx"/>
            </w:pPr>
            <w:r>
              <w:t>3</w:t>
            </w:r>
          </w:p>
        </w:tc>
        <w:tc>
          <w:tcPr>
            <w:tcW w:w="1380" w:type="dxa"/>
            <w:tcMar>
              <w:top w:w="0" w:type="dxa"/>
              <w:left w:w="60" w:type="dxa"/>
              <w:bottom w:w="0" w:type="dxa"/>
              <w:right w:w="0" w:type="dxa"/>
            </w:tcMar>
          </w:tcPr>
          <w:p w:rsidR="00781762" w:rsidRDefault="008754E8" w:rsidP="00D17F58">
            <w:pPr>
              <w:pStyle w:val="DOC-TabellaTestoCx"/>
            </w:pPr>
            <w:r>
              <w:t>Completo</w:t>
            </w:r>
          </w:p>
        </w:tc>
        <w:tc>
          <w:tcPr>
            <w:tcW w:w="40" w:type="dxa"/>
          </w:tcPr>
          <w:p w:rsidR="00781762" w:rsidRDefault="00781762" w:rsidP="00D17F58">
            <w:pPr>
              <w:pStyle w:val="EMPTYCELLSTYLE"/>
            </w:pPr>
          </w:p>
        </w:tc>
      </w:tr>
      <w:tr w:rsidR="00781762" w:rsidTr="00781762">
        <w:trPr>
          <w:trHeight w:hRule="exact" w:val="20"/>
        </w:trPr>
        <w:tc>
          <w:tcPr>
            <w:tcW w:w="40" w:type="dxa"/>
          </w:tcPr>
          <w:p w:rsidR="00781762" w:rsidRDefault="00781762" w:rsidP="00D17F58">
            <w:pPr>
              <w:pStyle w:val="EMPTYCELLSTYLE"/>
            </w:pPr>
          </w:p>
        </w:tc>
        <w:tc>
          <w:tcPr>
            <w:tcW w:w="200" w:type="dxa"/>
          </w:tcPr>
          <w:p w:rsidR="00781762" w:rsidRDefault="00781762" w:rsidP="00D17F58">
            <w:pPr>
              <w:pStyle w:val="EMPTYCELLSTYLE"/>
            </w:pPr>
          </w:p>
        </w:tc>
        <w:tc>
          <w:tcPr>
            <w:tcW w:w="1180" w:type="dxa"/>
          </w:tcPr>
          <w:p w:rsidR="00781762" w:rsidRDefault="00781762" w:rsidP="00D17F58">
            <w:pPr>
              <w:pStyle w:val="EMPTYCELLSTYLE"/>
            </w:pPr>
          </w:p>
        </w:tc>
        <w:tc>
          <w:tcPr>
            <w:tcW w:w="420" w:type="dxa"/>
          </w:tcPr>
          <w:p w:rsidR="00781762" w:rsidRDefault="00781762" w:rsidP="00D17F58">
            <w:pPr>
              <w:pStyle w:val="EMPTYCELLSTYLE"/>
            </w:pPr>
          </w:p>
        </w:tc>
        <w:tc>
          <w:tcPr>
            <w:tcW w:w="5805" w:type="dxa"/>
          </w:tcPr>
          <w:p w:rsidR="00781762" w:rsidRDefault="00781762" w:rsidP="00D17F58">
            <w:pPr>
              <w:pStyle w:val="EMPTYCELLSTYLE"/>
            </w:pPr>
          </w:p>
        </w:tc>
        <w:tc>
          <w:tcPr>
            <w:tcW w:w="715" w:type="dxa"/>
          </w:tcPr>
          <w:p w:rsidR="00781762" w:rsidRDefault="00781762" w:rsidP="00D17F58">
            <w:pPr>
              <w:pStyle w:val="EMPTYCELLSTYLE"/>
            </w:pPr>
          </w:p>
        </w:tc>
        <w:tc>
          <w:tcPr>
            <w:tcW w:w="1380" w:type="dxa"/>
          </w:tcPr>
          <w:p w:rsidR="00781762" w:rsidRDefault="00781762" w:rsidP="00D17F58">
            <w:pPr>
              <w:pStyle w:val="EMPTYCELLSTYLE"/>
            </w:pPr>
          </w:p>
        </w:tc>
        <w:tc>
          <w:tcPr>
            <w:tcW w:w="40" w:type="dxa"/>
          </w:tcPr>
          <w:p w:rsidR="00781762" w:rsidRDefault="00781762" w:rsidP="00D17F58">
            <w:pPr>
              <w:pStyle w:val="EMPTYCELLSTYLE"/>
            </w:pPr>
          </w:p>
        </w:tc>
      </w:tr>
      <w:tr w:rsidR="00781762" w:rsidTr="00781762">
        <w:trPr>
          <w:trHeight w:hRule="exact" w:val="20"/>
        </w:trPr>
        <w:tc>
          <w:tcPr>
            <w:tcW w:w="40" w:type="dxa"/>
          </w:tcPr>
          <w:p w:rsidR="00781762" w:rsidRDefault="00781762" w:rsidP="00D17F58">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781762" w:rsidRDefault="00781762" w:rsidP="00D17F58">
            <w:pPr>
              <w:pStyle w:val="EMPTYCELLSTYLE"/>
            </w:pPr>
          </w:p>
        </w:tc>
        <w:tc>
          <w:tcPr>
            <w:tcW w:w="40" w:type="dxa"/>
          </w:tcPr>
          <w:p w:rsidR="00781762" w:rsidRDefault="00781762" w:rsidP="00D17F58">
            <w:pPr>
              <w:pStyle w:val="EMPTYCELLSTYLE"/>
            </w:pPr>
          </w:p>
        </w:tc>
      </w:tr>
    </w:tbl>
    <w:p w:rsidR="00781762" w:rsidRDefault="00781762" w:rsidP="00781762"/>
    <w:p w:rsidR="00781762" w:rsidRDefault="00781762" w:rsidP="003F4247">
      <w:pPr>
        <w:pStyle w:val="DOC-TestoBase"/>
      </w:pPr>
    </w:p>
    <w:p w:rsidR="003F4247" w:rsidRPr="00493351" w:rsidRDefault="003F4247" w:rsidP="003F4247">
      <w:pPr>
        <w:pStyle w:val="DOC-TestoBase"/>
      </w:pPr>
      <w:r w:rsidRPr="00493351">
        <w:br w:type="page"/>
      </w:r>
    </w:p>
    <w:p w:rsidR="003F4247" w:rsidRPr="00493351" w:rsidRDefault="003F4247" w:rsidP="003F4247">
      <w:pPr>
        <w:pStyle w:val="LG-Titoletto"/>
      </w:pPr>
      <w:r w:rsidRPr="00493351">
        <w:lastRenderedPageBreak/>
        <w:t>Descrizione delle competenze caratterizzanti il profilo PROFESSIONALE regionale</w:t>
      </w:r>
    </w:p>
    <w:p w:rsidR="00D45F47" w:rsidRDefault="00D45F47" w:rsidP="00D45F4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45F47" w:rsidRPr="00174B50" w:rsidTr="00D17F58">
        <w:trPr>
          <w:trHeight w:val="397"/>
        </w:trPr>
        <w:tc>
          <w:tcPr>
            <w:tcW w:w="9749" w:type="dxa"/>
            <w:gridSpan w:val="5"/>
            <w:tcBorders>
              <w:bottom w:val="single" w:sz="4" w:space="0" w:color="auto"/>
            </w:tcBorders>
            <w:shd w:val="clear" w:color="auto" w:fill="CCECFF"/>
            <w:tcMar>
              <w:left w:w="57" w:type="dxa"/>
              <w:right w:w="57" w:type="dxa"/>
            </w:tcMar>
            <w:vAlign w:val="center"/>
          </w:tcPr>
          <w:p w:rsidR="00D45F47" w:rsidRPr="00174B50" w:rsidRDefault="00D45F47" w:rsidP="00D17F58">
            <w:pPr>
              <w:pStyle w:val="QPR-Titolo"/>
            </w:pPr>
            <w:r w:rsidRPr="00170D1E">
              <w:t>ATTREZZAGGIO MACCHINE OPERATRICI PER LA FABBRICAZIONE DI MOBILI</w:t>
            </w:r>
          </w:p>
        </w:tc>
      </w:tr>
      <w:tr w:rsidR="00D45F47" w:rsidRPr="006F0970" w:rsidTr="00D17F58">
        <w:trPr>
          <w:trHeight w:val="340"/>
        </w:trPr>
        <w:tc>
          <w:tcPr>
            <w:tcW w:w="846" w:type="dxa"/>
            <w:tcBorders>
              <w:bottom w:val="single" w:sz="4" w:space="0" w:color="auto"/>
              <w:right w:val="nil"/>
            </w:tcBorders>
            <w:shd w:val="clear" w:color="auto" w:fill="CCECFF"/>
            <w:tcMar>
              <w:left w:w="57" w:type="dxa"/>
              <w:right w:w="57" w:type="dxa"/>
            </w:tcMar>
            <w:vAlign w:val="center"/>
          </w:tcPr>
          <w:p w:rsidR="00D45F47" w:rsidRPr="00F80D72" w:rsidRDefault="00D45F47" w:rsidP="00D17F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45F47" w:rsidRPr="00F80D72" w:rsidRDefault="00D45F47" w:rsidP="00D17F58">
            <w:pPr>
              <w:pStyle w:val="QPR-Codice"/>
            </w:pPr>
            <w:r w:rsidRPr="00170D1E">
              <w:t>QPR-MOB-03</w:t>
            </w:r>
          </w:p>
        </w:tc>
        <w:tc>
          <w:tcPr>
            <w:tcW w:w="1625" w:type="dxa"/>
            <w:tcBorders>
              <w:left w:val="nil"/>
              <w:bottom w:val="single" w:sz="4" w:space="0" w:color="auto"/>
              <w:right w:val="nil"/>
            </w:tcBorders>
            <w:shd w:val="clear" w:color="auto" w:fill="CCECFF"/>
            <w:vAlign w:val="center"/>
          </w:tcPr>
          <w:p w:rsidR="00D45F47" w:rsidRDefault="00D45F47" w:rsidP="00D17F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45F47" w:rsidRDefault="00D45F47" w:rsidP="00D17F58">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D45F47" w:rsidRPr="00F80D72" w:rsidRDefault="00D45F47" w:rsidP="00D17F58">
            <w:pPr>
              <w:pStyle w:val="QPR-Versione"/>
            </w:pPr>
            <w:r w:rsidRPr="00F80D72">
              <w:t xml:space="preserve">Versione </w:t>
            </w:r>
            <w:r w:rsidRPr="00170D1E">
              <w:t>1</w:t>
            </w:r>
            <w:r w:rsidRPr="00F80D72">
              <w:t xml:space="preserve"> del</w:t>
            </w:r>
            <w:r>
              <w:t xml:space="preserve"> 10/06/2017</w:t>
            </w:r>
          </w:p>
        </w:tc>
      </w:tr>
      <w:tr w:rsidR="00D45F47" w:rsidRPr="006F0970" w:rsidTr="00D17F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45F47" w:rsidRPr="004503E8" w:rsidRDefault="00D45F47" w:rsidP="00D17F58">
            <w:pPr>
              <w:pStyle w:val="QPR-Titoletti"/>
            </w:pPr>
            <w:r w:rsidRPr="004503E8">
              <w:t>Descrizione del qualificatore professionale regionale</w:t>
            </w:r>
          </w:p>
        </w:tc>
      </w:tr>
      <w:tr w:rsidR="00D45F47" w:rsidRPr="006F0970" w:rsidTr="00D17F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45F47" w:rsidRPr="006F0970" w:rsidRDefault="00D45F47" w:rsidP="00D17F58">
            <w:pPr>
              <w:pStyle w:val="QPR-TitoloDescrizione"/>
            </w:pPr>
            <w:r w:rsidRPr="00170D1E">
              <w:rPr>
                <w:noProof/>
                <w:snapToGrid w:val="0"/>
              </w:rPr>
              <w:t>Sulla base della documentazione di riferimento (piano di produzione, specifiche progettuali dei prodotti da realizzare, disegni tecnici, libretti d'istruzioni, etc.), il soggetto è in grado di effettuare l'attrezzaggio delle macchine operatrici per la realizzazione in serie delle lavorazioni richieste.</w:t>
            </w:r>
          </w:p>
        </w:tc>
      </w:tr>
      <w:tr w:rsidR="00D45F47" w:rsidRPr="006F0970" w:rsidTr="00D17F58">
        <w:trPr>
          <w:trHeight w:hRule="exact" w:val="340"/>
        </w:trPr>
        <w:tc>
          <w:tcPr>
            <w:tcW w:w="4874" w:type="dxa"/>
            <w:gridSpan w:val="3"/>
            <w:tcBorders>
              <w:bottom w:val="nil"/>
            </w:tcBorders>
            <w:shd w:val="clear" w:color="auto" w:fill="FFFFB9"/>
            <w:vAlign w:val="center"/>
          </w:tcPr>
          <w:p w:rsidR="00D45F47" w:rsidRPr="006F0970" w:rsidRDefault="00D45F47" w:rsidP="00D17F58">
            <w:pPr>
              <w:pStyle w:val="QPR-Titoletti"/>
            </w:pPr>
            <w:r w:rsidRPr="006F0970">
              <w:t>Conoscenze</w:t>
            </w:r>
          </w:p>
        </w:tc>
        <w:tc>
          <w:tcPr>
            <w:tcW w:w="4875" w:type="dxa"/>
            <w:gridSpan w:val="2"/>
            <w:tcBorders>
              <w:bottom w:val="nil"/>
            </w:tcBorders>
            <w:shd w:val="clear" w:color="auto" w:fill="FFFFB9"/>
            <w:vAlign w:val="center"/>
          </w:tcPr>
          <w:p w:rsidR="00D45F47" w:rsidRPr="006F0970" w:rsidRDefault="00D45F47" w:rsidP="00D17F58">
            <w:pPr>
              <w:pStyle w:val="QPR-Titoletti"/>
            </w:pPr>
            <w:r w:rsidRPr="006F0970">
              <w:t>Abilità</w:t>
            </w:r>
          </w:p>
        </w:tc>
      </w:tr>
      <w:tr w:rsidR="00D45F47" w:rsidRPr="006F0970" w:rsidTr="00D17F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45F47" w:rsidRPr="00F1307A" w:rsidRDefault="00D45F47" w:rsidP="00D45F47">
            <w:pPr>
              <w:pStyle w:val="QPR-ConoscenzeAbilit"/>
              <w:suppressAutoHyphens w:val="0"/>
              <w:ind w:left="283" w:hanging="198"/>
            </w:pPr>
            <w:r>
              <w:rPr>
                <w:noProof/>
              </w:rPr>
              <w:t>Principali riferimenti legislativi e normativi per le lavorazioni del settore legno e arredo</w:t>
            </w:r>
          </w:p>
          <w:p w:rsidR="00D45F47" w:rsidRDefault="00D45F47" w:rsidP="00D45F47">
            <w:pPr>
              <w:pStyle w:val="QPR-ConoscenzeAbilit"/>
              <w:suppressAutoHyphens w:val="0"/>
              <w:ind w:left="283" w:hanging="198"/>
            </w:pPr>
            <w:r>
              <w:rPr>
                <w:noProof/>
              </w:rPr>
              <w:t>Caratteristiche del legno: morfologia, umidità del legno, difetti e specie legnose</w:t>
            </w:r>
          </w:p>
          <w:p w:rsidR="00D45F47" w:rsidRDefault="00D45F47" w:rsidP="00D45F47">
            <w:pPr>
              <w:pStyle w:val="QPR-ConoscenzeAbilit"/>
              <w:suppressAutoHyphens w:val="0"/>
              <w:ind w:left="283" w:hanging="198"/>
            </w:pPr>
            <w:r>
              <w:rPr>
                <w:noProof/>
              </w:rPr>
              <w:t>Processi e tecniche di lavorazione del legno</w:t>
            </w:r>
          </w:p>
          <w:p w:rsidR="00D45F47" w:rsidRDefault="00D45F47" w:rsidP="00D45F47">
            <w:pPr>
              <w:pStyle w:val="QPR-ConoscenzeAbilit"/>
              <w:suppressAutoHyphens w:val="0"/>
              <w:ind w:left="283" w:hanging="198"/>
            </w:pPr>
            <w:r>
              <w:rPr>
                <w:noProof/>
              </w:rPr>
              <w:t>Principi di funzionamento delle macchine utensili</w:t>
            </w:r>
          </w:p>
          <w:p w:rsidR="00D45F47" w:rsidRDefault="00D45F47" w:rsidP="00D45F47">
            <w:pPr>
              <w:pStyle w:val="QPR-ConoscenzeAbilit"/>
              <w:suppressAutoHyphens w:val="0"/>
              <w:ind w:left="283" w:hanging="198"/>
            </w:pPr>
            <w:r>
              <w:rPr>
                <w:noProof/>
              </w:rPr>
              <w:t>Macchinari ed utensili per la piallatura e profilatura (pialle a file o a spessore, sezionatrice, ecc.)</w:t>
            </w:r>
          </w:p>
          <w:p w:rsidR="00D45F47" w:rsidRDefault="00D45F47" w:rsidP="00D45F47">
            <w:pPr>
              <w:pStyle w:val="QPR-ConoscenzeAbilit"/>
              <w:suppressAutoHyphens w:val="0"/>
              <w:ind w:left="283" w:hanging="198"/>
            </w:pPr>
            <w:r>
              <w:rPr>
                <w:noProof/>
              </w:rPr>
              <w:t>Macchinari ed utensili per la sagomatura (bialberatrice, bordatrice, scorniciatrice, ecc.)</w:t>
            </w:r>
          </w:p>
          <w:p w:rsidR="00D45F47" w:rsidRDefault="00D45F47" w:rsidP="00D45F47">
            <w:pPr>
              <w:pStyle w:val="QPR-ConoscenzeAbilit"/>
              <w:suppressAutoHyphens w:val="0"/>
              <w:ind w:left="283" w:hanging="198"/>
            </w:pPr>
            <w:r>
              <w:rPr>
                <w:noProof/>
              </w:rPr>
              <w:t>Macchinari ed utensili per le lavorazioni mediante asportazione di truciolo (tornio, fresatrice, foratrice, tenonatrice, ecc.)</w:t>
            </w:r>
          </w:p>
          <w:p w:rsidR="00D45F47" w:rsidRDefault="00D45F47" w:rsidP="00D45F47">
            <w:pPr>
              <w:pStyle w:val="QPR-ConoscenzeAbilit"/>
              <w:suppressAutoHyphens w:val="0"/>
              <w:ind w:left="283" w:hanging="198"/>
            </w:pPr>
            <w:r>
              <w:rPr>
                <w:noProof/>
              </w:rPr>
              <w:t>Parametri di lavorazione delle macchine e degli utensili</w:t>
            </w:r>
          </w:p>
          <w:p w:rsidR="00D45F47" w:rsidRDefault="00D45F47" w:rsidP="00D45F47">
            <w:pPr>
              <w:pStyle w:val="QPR-ConoscenzeAbilit"/>
              <w:suppressAutoHyphens w:val="0"/>
              <w:ind w:left="283" w:hanging="198"/>
            </w:pPr>
            <w:r>
              <w:rPr>
                <w:noProof/>
              </w:rPr>
              <w:t>Sicurezza sul lavoro: regole e modalità di comportamento (generali e specifiche)</w:t>
            </w:r>
          </w:p>
          <w:p w:rsidR="00D45F47" w:rsidRPr="00174B50" w:rsidRDefault="00D45F47" w:rsidP="00D17F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45F47" w:rsidRDefault="00D45F47" w:rsidP="00D45F47">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D45F47" w:rsidRDefault="00D45F47" w:rsidP="00D45F47">
            <w:pPr>
              <w:pStyle w:val="QPR-ConoscenzeAbilit"/>
              <w:suppressAutoHyphens w:val="0"/>
              <w:ind w:left="283" w:hanging="198"/>
            </w:pPr>
            <w:r>
              <w:rPr>
                <w:noProof/>
              </w:rPr>
              <w:t>Attrezzare macchine a comando manuale o a cn per la bialberatura, bordatura, scorniciatura e curvatura dei vari componenti del mobile</w:t>
            </w:r>
          </w:p>
          <w:p w:rsidR="00D45F47" w:rsidRDefault="00D45F47" w:rsidP="00D45F47">
            <w:pPr>
              <w:pStyle w:val="QPR-ConoscenzeAbilit"/>
              <w:suppressAutoHyphens w:val="0"/>
              <w:ind w:left="283" w:hanging="198"/>
            </w:pPr>
            <w:r>
              <w:rPr>
                <w:noProof/>
              </w:rPr>
              <w:t>Attrezzare macchine a comando manuale o a cn per la piallatura e profilatura dei vari elementi del mobile</w:t>
            </w:r>
          </w:p>
          <w:p w:rsidR="00D45F47" w:rsidRDefault="00D45F47" w:rsidP="00D45F47">
            <w:pPr>
              <w:pStyle w:val="QPR-ConoscenzeAbilit"/>
              <w:suppressAutoHyphens w:val="0"/>
              <w:ind w:left="283" w:hanging="198"/>
            </w:pPr>
            <w:r>
              <w:rPr>
                <w:noProof/>
              </w:rPr>
              <w:t>Attrezzare macchine a comando manuale o a cn per la tornitura, fresatura, foratura e tenonatura dei vari elementi del mobile</w:t>
            </w:r>
          </w:p>
          <w:p w:rsidR="00D45F47" w:rsidRDefault="00D45F47" w:rsidP="00D45F47">
            <w:pPr>
              <w:pStyle w:val="QPR-ConoscenzeAbilit"/>
              <w:suppressAutoHyphens w:val="0"/>
              <w:ind w:left="283" w:hanging="198"/>
            </w:pPr>
            <w:r>
              <w:rPr>
                <w:noProof/>
              </w:rPr>
              <w:t>Verificare caratteristiche e dimensioni del primo pezzo lavorato al fine di certificare l'avvenuto attrezzaggio o di apportare eventuali correttivi</w:t>
            </w:r>
          </w:p>
          <w:p w:rsidR="00D45F47" w:rsidRDefault="00D45F47" w:rsidP="00D45F47">
            <w:pPr>
              <w:pStyle w:val="QPR-ConoscenzeAbilit"/>
              <w:suppressAutoHyphens w:val="0"/>
              <w:ind w:left="283" w:hanging="198"/>
            </w:pPr>
            <w:r>
              <w:rPr>
                <w:noProof/>
              </w:rPr>
              <w:t>Applicare le procedure di manutenzione ordinaria degli utensili e delle macchine per la lavorazione del legno</w:t>
            </w:r>
          </w:p>
          <w:p w:rsidR="00D45F47" w:rsidRPr="006F0970" w:rsidRDefault="00D45F47" w:rsidP="00D17F58">
            <w:pPr>
              <w:pStyle w:val="QPR-ChiusuraConAbi"/>
            </w:pPr>
          </w:p>
        </w:tc>
      </w:tr>
    </w:tbl>
    <w:p w:rsidR="00D45F47" w:rsidRDefault="00D45F47" w:rsidP="00D45F47">
      <w:pPr>
        <w:pStyle w:val="DOC-Spaziatura"/>
      </w:pPr>
    </w:p>
    <w:p w:rsidR="00D45F47" w:rsidRDefault="00D45F47" w:rsidP="00D45F4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45F47" w:rsidRPr="00174B50" w:rsidTr="00D17F58">
        <w:trPr>
          <w:trHeight w:val="397"/>
        </w:trPr>
        <w:tc>
          <w:tcPr>
            <w:tcW w:w="9749" w:type="dxa"/>
            <w:gridSpan w:val="5"/>
            <w:tcBorders>
              <w:bottom w:val="single" w:sz="4" w:space="0" w:color="auto"/>
            </w:tcBorders>
            <w:shd w:val="clear" w:color="auto" w:fill="CCECFF"/>
            <w:tcMar>
              <w:left w:w="57" w:type="dxa"/>
              <w:right w:w="57" w:type="dxa"/>
            </w:tcMar>
            <w:vAlign w:val="center"/>
          </w:tcPr>
          <w:p w:rsidR="00D45F47" w:rsidRPr="00174B50" w:rsidRDefault="00D45F47" w:rsidP="00D17F58">
            <w:pPr>
              <w:pStyle w:val="QPR-Titolo"/>
            </w:pPr>
            <w:r w:rsidRPr="00170D1E">
              <w:t>SMACCHINATURA DI ELEMENTI A PROFILO DRITTO IN LEGNO MASSELLO</w:t>
            </w:r>
          </w:p>
        </w:tc>
      </w:tr>
      <w:tr w:rsidR="00D45F47" w:rsidRPr="006F0970" w:rsidTr="00D17F58">
        <w:trPr>
          <w:trHeight w:val="340"/>
        </w:trPr>
        <w:tc>
          <w:tcPr>
            <w:tcW w:w="846" w:type="dxa"/>
            <w:tcBorders>
              <w:bottom w:val="single" w:sz="4" w:space="0" w:color="auto"/>
              <w:right w:val="nil"/>
            </w:tcBorders>
            <w:shd w:val="clear" w:color="auto" w:fill="CCECFF"/>
            <w:tcMar>
              <w:left w:w="57" w:type="dxa"/>
              <w:right w:w="57" w:type="dxa"/>
            </w:tcMar>
            <w:vAlign w:val="center"/>
          </w:tcPr>
          <w:p w:rsidR="00D45F47" w:rsidRPr="00F80D72" w:rsidRDefault="00D45F47" w:rsidP="00D17F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45F47" w:rsidRPr="00F80D72" w:rsidRDefault="00D45F47" w:rsidP="00D17F58">
            <w:pPr>
              <w:pStyle w:val="QPR-Codice"/>
            </w:pPr>
            <w:r w:rsidRPr="00170D1E">
              <w:t>QPR-MOB-04</w:t>
            </w:r>
          </w:p>
        </w:tc>
        <w:tc>
          <w:tcPr>
            <w:tcW w:w="1625" w:type="dxa"/>
            <w:tcBorders>
              <w:left w:val="nil"/>
              <w:bottom w:val="single" w:sz="4" w:space="0" w:color="auto"/>
              <w:right w:val="nil"/>
            </w:tcBorders>
            <w:shd w:val="clear" w:color="auto" w:fill="CCECFF"/>
            <w:vAlign w:val="center"/>
          </w:tcPr>
          <w:p w:rsidR="00D45F47" w:rsidRDefault="00D45F47" w:rsidP="00D17F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45F47" w:rsidRDefault="00D45F47" w:rsidP="00D17F58">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D45F47" w:rsidRPr="00F80D72" w:rsidRDefault="00D45F47" w:rsidP="00D17F58">
            <w:pPr>
              <w:pStyle w:val="QPR-Versione"/>
            </w:pPr>
            <w:r w:rsidRPr="00F80D72">
              <w:t xml:space="preserve">Versione </w:t>
            </w:r>
            <w:r w:rsidRPr="00170D1E">
              <w:t>1</w:t>
            </w:r>
            <w:r w:rsidRPr="00F80D72">
              <w:t xml:space="preserve"> del</w:t>
            </w:r>
            <w:r>
              <w:t xml:space="preserve"> 10/06/2017</w:t>
            </w:r>
          </w:p>
        </w:tc>
      </w:tr>
      <w:tr w:rsidR="00D45F47" w:rsidRPr="006F0970" w:rsidTr="00D17F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45F47" w:rsidRPr="004503E8" w:rsidRDefault="00D45F47" w:rsidP="00D17F58">
            <w:pPr>
              <w:pStyle w:val="QPR-Titoletti"/>
            </w:pPr>
            <w:r w:rsidRPr="004503E8">
              <w:t>Descrizione del qualificatore professionale regionale</w:t>
            </w:r>
          </w:p>
        </w:tc>
      </w:tr>
      <w:tr w:rsidR="00D45F47" w:rsidRPr="006F0970" w:rsidTr="00D17F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45F47" w:rsidRPr="006F0970" w:rsidRDefault="00D45F47" w:rsidP="00D17F58">
            <w:pPr>
              <w:pStyle w:val="QPR-TitoloDescrizione"/>
            </w:pPr>
            <w:r w:rsidRPr="00170D1E">
              <w:rPr>
                <w:noProof/>
                <w:snapToGrid w:val="0"/>
              </w:rPr>
              <w:t>Sulla base della documentazione tecnica di riferimento (disegno esecutivo, distinta di lavorazione, piano di taglio, etc.) il soggetto è in grado di eseguire le lavorazioni necessarie per la smacchinatura di elementi a profilo dritto in legno massello rendendolo pronto per le successive lavorazioni.</w:t>
            </w:r>
          </w:p>
        </w:tc>
      </w:tr>
      <w:tr w:rsidR="00D45F47" w:rsidRPr="006F0970" w:rsidTr="00D17F58">
        <w:trPr>
          <w:trHeight w:hRule="exact" w:val="340"/>
        </w:trPr>
        <w:tc>
          <w:tcPr>
            <w:tcW w:w="4874" w:type="dxa"/>
            <w:gridSpan w:val="3"/>
            <w:tcBorders>
              <w:bottom w:val="nil"/>
            </w:tcBorders>
            <w:shd w:val="clear" w:color="auto" w:fill="FFFFB9"/>
            <w:vAlign w:val="center"/>
          </w:tcPr>
          <w:p w:rsidR="00D45F47" w:rsidRPr="006F0970" w:rsidRDefault="00D45F47" w:rsidP="00D17F58">
            <w:pPr>
              <w:pStyle w:val="QPR-Titoletti"/>
            </w:pPr>
            <w:r w:rsidRPr="006F0970">
              <w:t>Conoscenze</w:t>
            </w:r>
          </w:p>
        </w:tc>
        <w:tc>
          <w:tcPr>
            <w:tcW w:w="4875" w:type="dxa"/>
            <w:gridSpan w:val="2"/>
            <w:tcBorders>
              <w:bottom w:val="nil"/>
            </w:tcBorders>
            <w:shd w:val="clear" w:color="auto" w:fill="FFFFB9"/>
            <w:vAlign w:val="center"/>
          </w:tcPr>
          <w:p w:rsidR="00D45F47" w:rsidRPr="006F0970" w:rsidRDefault="00D45F47" w:rsidP="00D17F58">
            <w:pPr>
              <w:pStyle w:val="QPR-Titoletti"/>
            </w:pPr>
            <w:r w:rsidRPr="006F0970">
              <w:t>Abilità</w:t>
            </w:r>
          </w:p>
        </w:tc>
      </w:tr>
      <w:tr w:rsidR="00D45F47" w:rsidRPr="006F0970" w:rsidTr="00D17F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45F47" w:rsidRPr="00F1307A" w:rsidRDefault="00D45F47" w:rsidP="00D45F47">
            <w:pPr>
              <w:pStyle w:val="QPR-ConoscenzeAbilit"/>
              <w:suppressAutoHyphens w:val="0"/>
              <w:ind w:left="283" w:hanging="198"/>
            </w:pPr>
            <w:r>
              <w:rPr>
                <w:noProof/>
              </w:rPr>
              <w:t>Principali riferimenti legislativi e normativi per le lavorazioni del settore legno e arredo</w:t>
            </w:r>
          </w:p>
          <w:p w:rsidR="00D45F47" w:rsidRDefault="00D45F47" w:rsidP="00D45F47">
            <w:pPr>
              <w:pStyle w:val="QPR-ConoscenzeAbilit"/>
              <w:suppressAutoHyphens w:val="0"/>
              <w:ind w:left="283" w:hanging="198"/>
            </w:pPr>
            <w:r>
              <w:rPr>
                <w:noProof/>
              </w:rPr>
              <w:t>Caratteristiche del legno: morfologia, umidità del legno, difetti e specie legnose</w:t>
            </w:r>
          </w:p>
          <w:p w:rsidR="00D45F47" w:rsidRDefault="00D45F47" w:rsidP="00D45F47">
            <w:pPr>
              <w:pStyle w:val="QPR-ConoscenzeAbilit"/>
              <w:suppressAutoHyphens w:val="0"/>
              <w:ind w:left="283" w:hanging="198"/>
            </w:pPr>
            <w:r>
              <w:rPr>
                <w:noProof/>
              </w:rPr>
              <w:t>Processi e tecniche di lavorazione del legno</w:t>
            </w:r>
          </w:p>
          <w:p w:rsidR="00D45F47" w:rsidRDefault="00D45F47" w:rsidP="00D45F47">
            <w:pPr>
              <w:pStyle w:val="QPR-ConoscenzeAbilit"/>
              <w:suppressAutoHyphens w:val="0"/>
              <w:ind w:left="283" w:hanging="198"/>
            </w:pPr>
            <w:r>
              <w:rPr>
                <w:noProof/>
              </w:rPr>
              <w:t>Principi di funzionamento delle macchine utensili</w:t>
            </w:r>
          </w:p>
          <w:p w:rsidR="00D45F47" w:rsidRDefault="00D45F47" w:rsidP="00D45F47">
            <w:pPr>
              <w:pStyle w:val="QPR-ConoscenzeAbilit"/>
              <w:suppressAutoHyphens w:val="0"/>
              <w:ind w:left="283" w:hanging="198"/>
            </w:pPr>
            <w:r>
              <w:rPr>
                <w:noProof/>
              </w:rPr>
              <w:t>Macchinari ed utensili per le operazioni di smacchinatura (piallatrice, fresatrice, scorniciatrice, troncatrice)</w:t>
            </w:r>
          </w:p>
          <w:p w:rsidR="00D45F47" w:rsidRDefault="00D45F47" w:rsidP="00D45F47">
            <w:pPr>
              <w:pStyle w:val="QPR-ConoscenzeAbilit"/>
              <w:suppressAutoHyphens w:val="0"/>
              <w:ind w:left="283" w:hanging="198"/>
            </w:pPr>
            <w:r>
              <w:rPr>
                <w:noProof/>
              </w:rPr>
              <w:t>Parametri di lavorazione delle macchine e degli utensili</w:t>
            </w:r>
          </w:p>
          <w:p w:rsidR="00D45F47" w:rsidRDefault="00D45F47" w:rsidP="00D45F47">
            <w:pPr>
              <w:pStyle w:val="QPR-ConoscenzeAbilit"/>
              <w:suppressAutoHyphens w:val="0"/>
              <w:ind w:left="283" w:hanging="198"/>
            </w:pPr>
            <w:r>
              <w:rPr>
                <w:noProof/>
              </w:rPr>
              <w:t>Sicurezza sul lavoro: regole e modalità di comportamento (generali e specifiche)</w:t>
            </w:r>
          </w:p>
          <w:p w:rsidR="00D45F47" w:rsidRPr="00174B50" w:rsidRDefault="00D45F47" w:rsidP="00D17F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45F47" w:rsidRDefault="00D45F47" w:rsidP="00D45F47">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D45F47" w:rsidRDefault="00D45F47" w:rsidP="00D45F47">
            <w:pPr>
              <w:pStyle w:val="QPR-ConoscenzeAbilit"/>
              <w:suppressAutoHyphens w:val="0"/>
              <w:ind w:left="283" w:hanging="198"/>
            </w:pPr>
            <w:r>
              <w:rPr>
                <w:noProof/>
              </w:rPr>
              <w:t>Gestire o eseguire manualmente le operazioni di carico del materiale sulla postazione di lavoro</w:t>
            </w:r>
          </w:p>
          <w:p w:rsidR="00D45F47" w:rsidRDefault="00D45F47" w:rsidP="00D45F47">
            <w:pPr>
              <w:pStyle w:val="QPR-ConoscenzeAbilit"/>
              <w:suppressAutoHyphens w:val="0"/>
              <w:ind w:left="283" w:hanging="198"/>
            </w:pPr>
            <w:r>
              <w:rPr>
                <w:noProof/>
              </w:rPr>
              <w:t>Eseguire le lavorazioni di piallatura</w:t>
            </w:r>
          </w:p>
          <w:p w:rsidR="00D45F47" w:rsidRDefault="00D45F47" w:rsidP="00D45F47">
            <w:pPr>
              <w:pStyle w:val="QPR-ConoscenzeAbilit"/>
              <w:suppressAutoHyphens w:val="0"/>
              <w:ind w:left="283" w:hanging="198"/>
            </w:pPr>
            <w:r>
              <w:rPr>
                <w:noProof/>
              </w:rPr>
              <w:t>Eseguire le lavorazioni di fresatura</w:t>
            </w:r>
          </w:p>
          <w:p w:rsidR="00D45F47" w:rsidRDefault="00D45F47" w:rsidP="00D45F47">
            <w:pPr>
              <w:pStyle w:val="QPR-ConoscenzeAbilit"/>
              <w:suppressAutoHyphens w:val="0"/>
              <w:ind w:left="283" w:hanging="198"/>
            </w:pPr>
            <w:r>
              <w:rPr>
                <w:noProof/>
              </w:rPr>
              <w:t>Eseguire le lavorazioni di scorniciatura</w:t>
            </w:r>
          </w:p>
          <w:p w:rsidR="00D45F47" w:rsidRDefault="00D45F47" w:rsidP="00D45F47">
            <w:pPr>
              <w:pStyle w:val="QPR-ConoscenzeAbilit"/>
              <w:suppressAutoHyphens w:val="0"/>
              <w:ind w:left="283" w:hanging="198"/>
            </w:pPr>
            <w:r>
              <w:rPr>
                <w:noProof/>
              </w:rPr>
              <w:t>Eseguire le lavorazioni di troncatura e intestatura</w:t>
            </w:r>
          </w:p>
          <w:p w:rsidR="00D45F47" w:rsidRDefault="00D45F47" w:rsidP="00D45F47">
            <w:pPr>
              <w:pStyle w:val="QPR-ConoscenzeAbilit"/>
              <w:suppressAutoHyphens w:val="0"/>
              <w:ind w:left="283" w:hanging="198"/>
            </w:pPr>
            <w:r>
              <w:rPr>
                <w:noProof/>
              </w:rPr>
              <w:t>Controllare la qualità della lavorazione eseguita</w:t>
            </w:r>
          </w:p>
          <w:p w:rsidR="00D45F47" w:rsidRDefault="00D45F47" w:rsidP="00D45F47">
            <w:pPr>
              <w:pStyle w:val="QPR-ConoscenzeAbilit"/>
              <w:suppressAutoHyphens w:val="0"/>
              <w:ind w:left="283" w:hanging="198"/>
            </w:pPr>
            <w:r>
              <w:rPr>
                <w:noProof/>
              </w:rPr>
              <w:t>Gestire le operazioni di scarico e/o accatastamento degli elementi</w:t>
            </w:r>
          </w:p>
          <w:p w:rsidR="00D45F47" w:rsidRPr="006F0970" w:rsidRDefault="00D45F47" w:rsidP="00D17F58">
            <w:pPr>
              <w:pStyle w:val="QPR-ChiusuraConAbi"/>
            </w:pPr>
          </w:p>
        </w:tc>
      </w:tr>
    </w:tbl>
    <w:p w:rsidR="00D45F47" w:rsidRDefault="00D45F47" w:rsidP="00D45F47">
      <w:pPr>
        <w:pStyle w:val="DOC-Spaziatura"/>
      </w:pPr>
    </w:p>
    <w:p w:rsidR="00D45F47" w:rsidRPr="00D45F47" w:rsidRDefault="00D45F47" w:rsidP="00D45F47">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45F47" w:rsidRPr="00174B50" w:rsidTr="00D17F58">
        <w:trPr>
          <w:trHeight w:val="397"/>
        </w:trPr>
        <w:tc>
          <w:tcPr>
            <w:tcW w:w="9749" w:type="dxa"/>
            <w:gridSpan w:val="5"/>
            <w:tcBorders>
              <w:bottom w:val="single" w:sz="4" w:space="0" w:color="auto"/>
            </w:tcBorders>
            <w:shd w:val="clear" w:color="auto" w:fill="CCECFF"/>
            <w:tcMar>
              <w:left w:w="57" w:type="dxa"/>
              <w:right w:w="57" w:type="dxa"/>
            </w:tcMar>
            <w:vAlign w:val="center"/>
          </w:tcPr>
          <w:p w:rsidR="00D45F47" w:rsidRPr="00174B50" w:rsidRDefault="00D45F47" w:rsidP="00D17F58">
            <w:pPr>
              <w:pStyle w:val="QPR-Titolo"/>
            </w:pPr>
            <w:r w:rsidRPr="00170D1E">
              <w:lastRenderedPageBreak/>
              <w:t>SMACCHINATURA DI ELEMENTI SAGOMATI IN LEGNO MASSELLO</w:t>
            </w:r>
          </w:p>
        </w:tc>
      </w:tr>
      <w:tr w:rsidR="00D45F47" w:rsidRPr="006F0970" w:rsidTr="00D17F58">
        <w:trPr>
          <w:trHeight w:val="340"/>
        </w:trPr>
        <w:tc>
          <w:tcPr>
            <w:tcW w:w="846" w:type="dxa"/>
            <w:tcBorders>
              <w:bottom w:val="single" w:sz="4" w:space="0" w:color="auto"/>
              <w:right w:val="nil"/>
            </w:tcBorders>
            <w:shd w:val="clear" w:color="auto" w:fill="CCECFF"/>
            <w:tcMar>
              <w:left w:w="57" w:type="dxa"/>
              <w:right w:w="57" w:type="dxa"/>
            </w:tcMar>
            <w:vAlign w:val="center"/>
          </w:tcPr>
          <w:p w:rsidR="00D45F47" w:rsidRPr="00F80D72" w:rsidRDefault="00D45F47" w:rsidP="00D17F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45F47" w:rsidRPr="00F80D72" w:rsidRDefault="00D45F47" w:rsidP="00D17F58">
            <w:pPr>
              <w:pStyle w:val="QPR-Codice"/>
            </w:pPr>
            <w:r w:rsidRPr="00170D1E">
              <w:t>QPR-MOB-05</w:t>
            </w:r>
          </w:p>
        </w:tc>
        <w:tc>
          <w:tcPr>
            <w:tcW w:w="1625" w:type="dxa"/>
            <w:tcBorders>
              <w:left w:val="nil"/>
              <w:bottom w:val="single" w:sz="4" w:space="0" w:color="auto"/>
              <w:right w:val="nil"/>
            </w:tcBorders>
            <w:shd w:val="clear" w:color="auto" w:fill="CCECFF"/>
            <w:vAlign w:val="center"/>
          </w:tcPr>
          <w:p w:rsidR="00D45F47" w:rsidRDefault="00D45F47" w:rsidP="00D17F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45F47" w:rsidRDefault="00D45F47" w:rsidP="00D17F58">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D45F47" w:rsidRPr="00F80D72" w:rsidRDefault="00D45F47" w:rsidP="00D17F58">
            <w:pPr>
              <w:pStyle w:val="QPR-Versione"/>
            </w:pPr>
            <w:r w:rsidRPr="00F80D72">
              <w:t xml:space="preserve">Versione </w:t>
            </w:r>
            <w:r w:rsidRPr="00170D1E">
              <w:t>1</w:t>
            </w:r>
            <w:r w:rsidRPr="00F80D72">
              <w:t xml:space="preserve"> del</w:t>
            </w:r>
            <w:r>
              <w:t xml:space="preserve"> 10/06/2017</w:t>
            </w:r>
          </w:p>
        </w:tc>
      </w:tr>
      <w:tr w:rsidR="00D45F47" w:rsidRPr="006F0970" w:rsidTr="00D17F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45F47" w:rsidRPr="004503E8" w:rsidRDefault="00D45F47" w:rsidP="00D17F58">
            <w:pPr>
              <w:pStyle w:val="QPR-Titoletti"/>
            </w:pPr>
            <w:r w:rsidRPr="004503E8">
              <w:t>Descrizione del qualificatore professionale regionale</w:t>
            </w:r>
          </w:p>
        </w:tc>
      </w:tr>
      <w:tr w:rsidR="00D45F47" w:rsidRPr="006F0970" w:rsidTr="00D17F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45F47" w:rsidRPr="006F0970" w:rsidRDefault="00D45F47" w:rsidP="00D17F58">
            <w:pPr>
              <w:pStyle w:val="QPR-TitoloDescrizione"/>
            </w:pPr>
            <w:r w:rsidRPr="00170D1E">
              <w:rPr>
                <w:noProof/>
                <w:snapToGrid w:val="0"/>
              </w:rPr>
              <w:t>Sulla base della documentazione tecnica di riferimento (disegno esecutivo, sagoma o campione, programma di lavorazione etc.) il soggetto è in grado di eseguire le lavorazioni di sagomatura di elementi in legno massello mediante l'impiego di macchine operatrici che prevedono l'utilizzo di sagoma o guida.</w:t>
            </w:r>
          </w:p>
        </w:tc>
      </w:tr>
      <w:tr w:rsidR="00D45F47" w:rsidRPr="006F0970" w:rsidTr="00D17F58">
        <w:trPr>
          <w:trHeight w:hRule="exact" w:val="340"/>
        </w:trPr>
        <w:tc>
          <w:tcPr>
            <w:tcW w:w="4874" w:type="dxa"/>
            <w:gridSpan w:val="3"/>
            <w:tcBorders>
              <w:bottom w:val="nil"/>
            </w:tcBorders>
            <w:shd w:val="clear" w:color="auto" w:fill="FFFFB9"/>
            <w:vAlign w:val="center"/>
          </w:tcPr>
          <w:p w:rsidR="00D45F47" w:rsidRPr="006F0970" w:rsidRDefault="00D45F47" w:rsidP="00D17F58">
            <w:pPr>
              <w:pStyle w:val="QPR-Titoletti"/>
            </w:pPr>
            <w:r w:rsidRPr="006F0970">
              <w:t>Conoscenze</w:t>
            </w:r>
          </w:p>
        </w:tc>
        <w:tc>
          <w:tcPr>
            <w:tcW w:w="4875" w:type="dxa"/>
            <w:gridSpan w:val="2"/>
            <w:tcBorders>
              <w:bottom w:val="nil"/>
            </w:tcBorders>
            <w:shd w:val="clear" w:color="auto" w:fill="FFFFB9"/>
            <w:vAlign w:val="center"/>
          </w:tcPr>
          <w:p w:rsidR="00D45F47" w:rsidRPr="006F0970" w:rsidRDefault="00D45F47" w:rsidP="00D17F58">
            <w:pPr>
              <w:pStyle w:val="QPR-Titoletti"/>
            </w:pPr>
            <w:r w:rsidRPr="006F0970">
              <w:t>Abilità</w:t>
            </w:r>
          </w:p>
        </w:tc>
      </w:tr>
      <w:tr w:rsidR="00D45F47" w:rsidRPr="006F0970" w:rsidTr="00D17F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45F47" w:rsidRPr="00F1307A" w:rsidRDefault="00D45F47" w:rsidP="00D45F47">
            <w:pPr>
              <w:pStyle w:val="QPR-ConoscenzeAbilit"/>
              <w:suppressAutoHyphens w:val="0"/>
              <w:ind w:left="283" w:hanging="198"/>
            </w:pPr>
            <w:r>
              <w:rPr>
                <w:noProof/>
              </w:rPr>
              <w:t>Principali riferimenti legislativi e normativi per le lavorazioni del settore legno e arredo</w:t>
            </w:r>
          </w:p>
          <w:p w:rsidR="00D45F47" w:rsidRDefault="00D45F47" w:rsidP="00D45F47">
            <w:pPr>
              <w:pStyle w:val="QPR-ConoscenzeAbilit"/>
              <w:suppressAutoHyphens w:val="0"/>
              <w:ind w:left="283" w:hanging="198"/>
            </w:pPr>
            <w:r>
              <w:rPr>
                <w:noProof/>
              </w:rPr>
              <w:t>Caratteristiche del legno: morfologia, umidità del legno, difetti e specie legnose</w:t>
            </w:r>
          </w:p>
          <w:p w:rsidR="00D45F47" w:rsidRDefault="00D45F47" w:rsidP="00D45F47">
            <w:pPr>
              <w:pStyle w:val="QPR-ConoscenzeAbilit"/>
              <w:suppressAutoHyphens w:val="0"/>
              <w:ind w:left="283" w:hanging="198"/>
            </w:pPr>
            <w:r>
              <w:rPr>
                <w:noProof/>
              </w:rPr>
              <w:t>Processi e tecniche di lavorazione del legno</w:t>
            </w:r>
          </w:p>
          <w:p w:rsidR="00D45F47" w:rsidRDefault="00D45F47" w:rsidP="00D45F47">
            <w:pPr>
              <w:pStyle w:val="QPR-ConoscenzeAbilit"/>
              <w:suppressAutoHyphens w:val="0"/>
              <w:ind w:left="283" w:hanging="198"/>
            </w:pPr>
            <w:r>
              <w:rPr>
                <w:noProof/>
              </w:rPr>
              <w:t>Principi di funzionamento delle macchine utensili</w:t>
            </w:r>
          </w:p>
          <w:p w:rsidR="00D45F47" w:rsidRDefault="00D45F47" w:rsidP="00D45F47">
            <w:pPr>
              <w:pStyle w:val="QPR-ConoscenzeAbilit"/>
              <w:suppressAutoHyphens w:val="0"/>
              <w:ind w:left="283" w:hanging="198"/>
            </w:pPr>
            <w:r>
              <w:rPr>
                <w:noProof/>
              </w:rPr>
              <w:t>Macchinari ed utensili per le operazioni di smacchinatura (fresatrice, contornatrice bialbero, tornio)</w:t>
            </w:r>
          </w:p>
          <w:p w:rsidR="00D45F47" w:rsidRDefault="00D45F47" w:rsidP="00D45F47">
            <w:pPr>
              <w:pStyle w:val="QPR-ConoscenzeAbilit"/>
              <w:suppressAutoHyphens w:val="0"/>
              <w:ind w:left="283" w:hanging="198"/>
            </w:pPr>
            <w:r>
              <w:rPr>
                <w:noProof/>
              </w:rPr>
              <w:t>Parametri di lavorazione delle macchine e degli utensili</w:t>
            </w:r>
          </w:p>
          <w:p w:rsidR="00D45F47" w:rsidRDefault="00D45F47" w:rsidP="00D45F47">
            <w:pPr>
              <w:pStyle w:val="QPR-ConoscenzeAbilit"/>
              <w:suppressAutoHyphens w:val="0"/>
              <w:ind w:left="283" w:hanging="198"/>
            </w:pPr>
            <w:r>
              <w:rPr>
                <w:noProof/>
              </w:rPr>
              <w:t>Sicurezza sul lavoro: regole e modalità di comportamento (generali e specifiche)</w:t>
            </w:r>
          </w:p>
          <w:p w:rsidR="00D45F47" w:rsidRPr="00174B50" w:rsidRDefault="00D45F47" w:rsidP="00D17F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45F47" w:rsidRDefault="00D45F47" w:rsidP="00D45F47">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D45F47" w:rsidRDefault="00D45F47" w:rsidP="00D45F47">
            <w:pPr>
              <w:pStyle w:val="QPR-ConoscenzeAbilit"/>
              <w:suppressAutoHyphens w:val="0"/>
              <w:ind w:left="283" w:hanging="198"/>
            </w:pPr>
            <w:r>
              <w:rPr>
                <w:noProof/>
              </w:rPr>
              <w:t>Gestire o eseguire manualmente le operazioni di carico del materiale sulla postazione di lavoro</w:t>
            </w:r>
          </w:p>
          <w:p w:rsidR="00D45F47" w:rsidRDefault="00D45F47" w:rsidP="00D45F47">
            <w:pPr>
              <w:pStyle w:val="QPR-ConoscenzeAbilit"/>
              <w:suppressAutoHyphens w:val="0"/>
              <w:ind w:left="283" w:hanging="198"/>
            </w:pPr>
            <w:r>
              <w:rPr>
                <w:noProof/>
              </w:rPr>
              <w:t>Eseguire le lavorazioni di fresatura</w:t>
            </w:r>
          </w:p>
          <w:p w:rsidR="00D45F47" w:rsidRDefault="00D45F47" w:rsidP="00D45F47">
            <w:pPr>
              <w:pStyle w:val="QPR-ConoscenzeAbilit"/>
              <w:suppressAutoHyphens w:val="0"/>
              <w:ind w:left="283" w:hanging="198"/>
            </w:pPr>
            <w:r>
              <w:rPr>
                <w:noProof/>
              </w:rPr>
              <w:t>Eseguire le lavorazioni alla contornatrice bialbero</w:t>
            </w:r>
          </w:p>
          <w:p w:rsidR="00D45F47" w:rsidRDefault="00D45F47" w:rsidP="00D45F47">
            <w:pPr>
              <w:pStyle w:val="QPR-ConoscenzeAbilit"/>
              <w:suppressAutoHyphens w:val="0"/>
              <w:ind w:left="283" w:hanging="198"/>
            </w:pPr>
            <w:r>
              <w:rPr>
                <w:noProof/>
              </w:rPr>
              <w:t>Eseguire le lavorazioni di tornitura</w:t>
            </w:r>
          </w:p>
          <w:p w:rsidR="00D45F47" w:rsidRDefault="00D45F47" w:rsidP="00D45F47">
            <w:pPr>
              <w:pStyle w:val="QPR-ConoscenzeAbilit"/>
              <w:suppressAutoHyphens w:val="0"/>
              <w:ind w:left="283" w:hanging="198"/>
            </w:pPr>
            <w:r>
              <w:rPr>
                <w:noProof/>
              </w:rPr>
              <w:t>Controllare la qualità della lavorazione eseguita</w:t>
            </w:r>
          </w:p>
          <w:p w:rsidR="00D45F47" w:rsidRDefault="00D45F47" w:rsidP="00D45F47">
            <w:pPr>
              <w:pStyle w:val="QPR-ConoscenzeAbilit"/>
              <w:suppressAutoHyphens w:val="0"/>
              <w:ind w:left="283" w:hanging="198"/>
            </w:pPr>
            <w:r>
              <w:rPr>
                <w:noProof/>
              </w:rPr>
              <w:t>Gestire le operazioni di scarico e/o accatastamento degli elementi</w:t>
            </w:r>
          </w:p>
          <w:p w:rsidR="00D45F47" w:rsidRPr="006F0970" w:rsidRDefault="00D45F47" w:rsidP="00D17F58">
            <w:pPr>
              <w:pStyle w:val="QPR-ChiusuraConAbi"/>
            </w:pPr>
          </w:p>
        </w:tc>
      </w:tr>
    </w:tbl>
    <w:p w:rsidR="00D45F47" w:rsidRDefault="00D45F47" w:rsidP="00D45F47">
      <w:pPr>
        <w:pStyle w:val="DOC-Spaziatura"/>
      </w:pPr>
    </w:p>
    <w:p w:rsidR="00D45F47" w:rsidRDefault="00D45F47" w:rsidP="00D45F4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45F47" w:rsidRPr="00174B50" w:rsidTr="00D17F58">
        <w:trPr>
          <w:trHeight w:val="397"/>
        </w:trPr>
        <w:tc>
          <w:tcPr>
            <w:tcW w:w="9749" w:type="dxa"/>
            <w:gridSpan w:val="5"/>
            <w:tcBorders>
              <w:bottom w:val="single" w:sz="4" w:space="0" w:color="auto"/>
            </w:tcBorders>
            <w:shd w:val="clear" w:color="auto" w:fill="CCECFF"/>
            <w:tcMar>
              <w:left w:w="57" w:type="dxa"/>
              <w:right w:w="57" w:type="dxa"/>
            </w:tcMar>
            <w:vAlign w:val="center"/>
          </w:tcPr>
          <w:p w:rsidR="00D45F47" w:rsidRPr="00174B50" w:rsidRDefault="00D45F47" w:rsidP="00D17F58">
            <w:pPr>
              <w:pStyle w:val="QPR-Titolo"/>
            </w:pPr>
            <w:r w:rsidRPr="00170D1E">
              <w:t>REALIZZAZIONE DEGLI INCASTRI SU ELEMENTI IN LEGNO MASSELLO</w:t>
            </w:r>
          </w:p>
        </w:tc>
      </w:tr>
      <w:tr w:rsidR="00D45F47" w:rsidRPr="006F0970" w:rsidTr="00D17F58">
        <w:trPr>
          <w:trHeight w:val="340"/>
        </w:trPr>
        <w:tc>
          <w:tcPr>
            <w:tcW w:w="846" w:type="dxa"/>
            <w:tcBorders>
              <w:bottom w:val="single" w:sz="4" w:space="0" w:color="auto"/>
              <w:right w:val="nil"/>
            </w:tcBorders>
            <w:shd w:val="clear" w:color="auto" w:fill="CCECFF"/>
            <w:tcMar>
              <w:left w:w="57" w:type="dxa"/>
              <w:right w:w="57" w:type="dxa"/>
            </w:tcMar>
            <w:vAlign w:val="center"/>
          </w:tcPr>
          <w:p w:rsidR="00D45F47" w:rsidRPr="00F80D72" w:rsidRDefault="00D45F47" w:rsidP="00D17F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45F47" w:rsidRPr="00F80D72" w:rsidRDefault="00D45F47" w:rsidP="00D17F58">
            <w:pPr>
              <w:pStyle w:val="QPR-Codice"/>
            </w:pPr>
            <w:r w:rsidRPr="00170D1E">
              <w:t>QPR-MOB-06</w:t>
            </w:r>
          </w:p>
        </w:tc>
        <w:tc>
          <w:tcPr>
            <w:tcW w:w="1625" w:type="dxa"/>
            <w:tcBorders>
              <w:left w:val="nil"/>
              <w:bottom w:val="single" w:sz="4" w:space="0" w:color="auto"/>
              <w:right w:val="nil"/>
            </w:tcBorders>
            <w:shd w:val="clear" w:color="auto" w:fill="CCECFF"/>
            <w:vAlign w:val="center"/>
          </w:tcPr>
          <w:p w:rsidR="00D45F47" w:rsidRDefault="00D45F47" w:rsidP="00D17F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45F47" w:rsidRDefault="00D45F47" w:rsidP="00D17F58">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D45F47" w:rsidRPr="00F80D72" w:rsidRDefault="00D45F47" w:rsidP="00D17F58">
            <w:pPr>
              <w:pStyle w:val="QPR-Versione"/>
            </w:pPr>
            <w:r w:rsidRPr="00F80D72">
              <w:t xml:space="preserve">Versione </w:t>
            </w:r>
            <w:r w:rsidRPr="00170D1E">
              <w:t>1</w:t>
            </w:r>
            <w:r w:rsidRPr="00F80D72">
              <w:t xml:space="preserve"> del</w:t>
            </w:r>
            <w:r>
              <w:t xml:space="preserve"> 10/06/2017</w:t>
            </w:r>
          </w:p>
        </w:tc>
      </w:tr>
      <w:tr w:rsidR="00D45F47" w:rsidRPr="006F0970" w:rsidTr="00D17F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45F47" w:rsidRPr="004503E8" w:rsidRDefault="00D45F47" w:rsidP="00D17F58">
            <w:pPr>
              <w:pStyle w:val="QPR-Titoletti"/>
            </w:pPr>
            <w:r w:rsidRPr="004503E8">
              <w:t>Descrizione del qualificatore professionale regionale</w:t>
            </w:r>
          </w:p>
        </w:tc>
      </w:tr>
      <w:tr w:rsidR="00D45F47" w:rsidRPr="006F0970" w:rsidTr="00D17F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45F47" w:rsidRPr="006F0970" w:rsidRDefault="00D45F47" w:rsidP="00D17F58">
            <w:pPr>
              <w:pStyle w:val="QPR-TitoloDescrizione"/>
            </w:pPr>
            <w:r w:rsidRPr="00170D1E">
              <w:rPr>
                <w:noProof/>
                <w:snapToGrid w:val="0"/>
              </w:rPr>
              <w:t>Sulla base della documentazione tecnica di riferimento (disegno esecutivo, distinta di lavorazione, etc.) il soggetto è in grado di eseguire le lavorazioni necessarie per la costruzione dei giunti di incastro su elementi in legno massello rendendoli pronti per le successive lavorazioni di assemblaggio.</w:t>
            </w:r>
          </w:p>
        </w:tc>
      </w:tr>
      <w:tr w:rsidR="00D45F47" w:rsidRPr="006F0970" w:rsidTr="00D17F58">
        <w:trPr>
          <w:trHeight w:hRule="exact" w:val="340"/>
        </w:trPr>
        <w:tc>
          <w:tcPr>
            <w:tcW w:w="4874" w:type="dxa"/>
            <w:gridSpan w:val="3"/>
            <w:tcBorders>
              <w:bottom w:val="nil"/>
            </w:tcBorders>
            <w:shd w:val="clear" w:color="auto" w:fill="FFFFB9"/>
            <w:vAlign w:val="center"/>
          </w:tcPr>
          <w:p w:rsidR="00D45F47" w:rsidRPr="006F0970" w:rsidRDefault="00D45F47" w:rsidP="00D17F58">
            <w:pPr>
              <w:pStyle w:val="QPR-Titoletti"/>
            </w:pPr>
            <w:r w:rsidRPr="006F0970">
              <w:t>Conoscenze</w:t>
            </w:r>
          </w:p>
        </w:tc>
        <w:tc>
          <w:tcPr>
            <w:tcW w:w="4875" w:type="dxa"/>
            <w:gridSpan w:val="2"/>
            <w:tcBorders>
              <w:bottom w:val="nil"/>
            </w:tcBorders>
            <w:shd w:val="clear" w:color="auto" w:fill="FFFFB9"/>
            <w:vAlign w:val="center"/>
          </w:tcPr>
          <w:p w:rsidR="00D45F47" w:rsidRPr="006F0970" w:rsidRDefault="00D45F47" w:rsidP="00D17F58">
            <w:pPr>
              <w:pStyle w:val="QPR-Titoletti"/>
            </w:pPr>
            <w:r w:rsidRPr="006F0970">
              <w:t>Abilità</w:t>
            </w:r>
          </w:p>
        </w:tc>
      </w:tr>
      <w:tr w:rsidR="00D45F47" w:rsidRPr="006F0970" w:rsidTr="00D17F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45F47" w:rsidRPr="00F1307A" w:rsidRDefault="00D45F47" w:rsidP="00D45F47">
            <w:pPr>
              <w:pStyle w:val="QPR-ConoscenzeAbilit"/>
              <w:suppressAutoHyphens w:val="0"/>
              <w:ind w:left="283" w:hanging="198"/>
            </w:pPr>
            <w:r>
              <w:rPr>
                <w:noProof/>
              </w:rPr>
              <w:t>Principali riferimenti legislativi e normativi per le lavorazioni del settore legno e arredo</w:t>
            </w:r>
          </w:p>
          <w:p w:rsidR="00D45F47" w:rsidRDefault="00D45F47" w:rsidP="00D45F47">
            <w:pPr>
              <w:pStyle w:val="QPR-ConoscenzeAbilit"/>
              <w:suppressAutoHyphens w:val="0"/>
              <w:ind w:left="283" w:hanging="198"/>
            </w:pPr>
            <w:r>
              <w:rPr>
                <w:noProof/>
              </w:rPr>
              <w:t>Caratteristiche del legno: morfologia, umidità del legno, difetti e specie legnose</w:t>
            </w:r>
          </w:p>
          <w:p w:rsidR="00D45F47" w:rsidRDefault="00D45F47" w:rsidP="00D45F47">
            <w:pPr>
              <w:pStyle w:val="QPR-ConoscenzeAbilit"/>
              <w:suppressAutoHyphens w:val="0"/>
              <w:ind w:left="283" w:hanging="198"/>
            </w:pPr>
            <w:r>
              <w:rPr>
                <w:noProof/>
              </w:rPr>
              <w:t>Processi e tecniche di lavorazione del legno</w:t>
            </w:r>
          </w:p>
          <w:p w:rsidR="00D45F47" w:rsidRDefault="00D45F47" w:rsidP="00D45F47">
            <w:pPr>
              <w:pStyle w:val="QPR-ConoscenzeAbilit"/>
              <w:suppressAutoHyphens w:val="0"/>
              <w:ind w:left="283" w:hanging="198"/>
            </w:pPr>
            <w:r>
              <w:rPr>
                <w:noProof/>
              </w:rPr>
              <w:t>Principi di funzionamento delle macchine utensili</w:t>
            </w:r>
          </w:p>
          <w:p w:rsidR="00D45F47" w:rsidRDefault="00D45F47" w:rsidP="00D45F47">
            <w:pPr>
              <w:pStyle w:val="QPR-ConoscenzeAbilit"/>
              <w:suppressAutoHyphens w:val="0"/>
              <w:ind w:left="283" w:hanging="198"/>
            </w:pPr>
            <w:r>
              <w:rPr>
                <w:noProof/>
              </w:rPr>
              <w:t>Tipologie di unioni tra elementi in legno, modalità di esecuzione dell'unione e relativo grado di tenuta</w:t>
            </w:r>
          </w:p>
          <w:p w:rsidR="00D45F47" w:rsidRDefault="00D45F47" w:rsidP="00D45F47">
            <w:pPr>
              <w:pStyle w:val="QPR-ConoscenzeAbilit"/>
              <w:suppressAutoHyphens w:val="0"/>
              <w:ind w:left="283" w:hanging="198"/>
            </w:pPr>
            <w:r>
              <w:rPr>
                <w:noProof/>
              </w:rPr>
              <w:t>Caratteristiche dei principali tipi di incastri utilizzati per unire elementi in legno massello: tenone e mortasa, a metà legno, a pettine, a lamello, ad anima continua, a battuta, a coda di rondine</w:t>
            </w:r>
          </w:p>
          <w:p w:rsidR="00D45F47" w:rsidRDefault="00D45F47" w:rsidP="00D45F47">
            <w:pPr>
              <w:pStyle w:val="QPR-ConoscenzeAbilit"/>
              <w:suppressAutoHyphens w:val="0"/>
              <w:ind w:left="283" w:hanging="198"/>
            </w:pPr>
            <w:r>
              <w:rPr>
                <w:noProof/>
              </w:rPr>
              <w:t>Tipologie dei collanti e criteri di scelta in funzione del tipo di unione e della tipologia di essenza legnosa</w:t>
            </w:r>
          </w:p>
          <w:p w:rsidR="00D45F47" w:rsidRDefault="00D45F47" w:rsidP="00D45F47">
            <w:pPr>
              <w:pStyle w:val="QPR-ConoscenzeAbilit"/>
              <w:suppressAutoHyphens w:val="0"/>
              <w:ind w:left="283" w:hanging="198"/>
            </w:pPr>
            <w:r>
              <w:rPr>
                <w:noProof/>
              </w:rPr>
              <w:t>Sicurezza sul lavoro: regole e modalità di comportamento (generali e specifiche)</w:t>
            </w:r>
          </w:p>
          <w:p w:rsidR="00D45F47" w:rsidRPr="00174B50" w:rsidRDefault="00D45F47" w:rsidP="00D17F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45F47" w:rsidRDefault="00D45F47" w:rsidP="00D45F47">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D45F47" w:rsidRDefault="00D45F47" w:rsidP="00D45F47">
            <w:pPr>
              <w:pStyle w:val="QPR-ConoscenzeAbilit"/>
              <w:suppressAutoHyphens w:val="0"/>
              <w:ind w:left="283" w:hanging="198"/>
            </w:pPr>
            <w:r>
              <w:rPr>
                <w:noProof/>
              </w:rPr>
              <w:t>Movimentare e caricare o scaricare sulla postazione di lavoro gli elementi in legno massello</w:t>
            </w:r>
          </w:p>
          <w:p w:rsidR="00D45F47" w:rsidRDefault="00D45F47" w:rsidP="00D45F47">
            <w:pPr>
              <w:pStyle w:val="QPR-ConoscenzeAbilit"/>
              <w:suppressAutoHyphens w:val="0"/>
              <w:ind w:left="283" w:hanging="198"/>
            </w:pPr>
            <w:r>
              <w:rPr>
                <w:noProof/>
              </w:rPr>
              <w:t>Realizzazione di giunti con l'ausilio di elettroutensili</w:t>
            </w:r>
          </w:p>
          <w:p w:rsidR="00D45F47" w:rsidRDefault="00D45F47" w:rsidP="00D45F47">
            <w:pPr>
              <w:pStyle w:val="QPR-ConoscenzeAbilit"/>
              <w:suppressAutoHyphens w:val="0"/>
              <w:ind w:left="283" w:hanging="198"/>
            </w:pPr>
            <w:r>
              <w:rPr>
                <w:noProof/>
              </w:rPr>
              <w:t>Esecuzione di giunti alla foratrice multipla</w:t>
            </w:r>
          </w:p>
          <w:p w:rsidR="00D45F47" w:rsidRDefault="00D45F47" w:rsidP="00D45F47">
            <w:pPr>
              <w:pStyle w:val="QPR-ConoscenzeAbilit"/>
              <w:suppressAutoHyphens w:val="0"/>
              <w:ind w:left="283" w:hanging="198"/>
            </w:pPr>
            <w:r>
              <w:rPr>
                <w:noProof/>
              </w:rPr>
              <w:t>Esecuzione di lavorazioni alla mortasatrice</w:t>
            </w:r>
          </w:p>
          <w:p w:rsidR="00D45F47" w:rsidRDefault="00D45F47" w:rsidP="00D45F47">
            <w:pPr>
              <w:pStyle w:val="QPR-ConoscenzeAbilit"/>
              <w:suppressAutoHyphens w:val="0"/>
              <w:ind w:left="283" w:hanging="198"/>
            </w:pPr>
            <w:r>
              <w:rPr>
                <w:noProof/>
              </w:rPr>
              <w:t>Esecuzione di lavorazioni alla tenonatrice</w:t>
            </w:r>
          </w:p>
          <w:p w:rsidR="00D45F47" w:rsidRDefault="00D45F47" w:rsidP="00D45F47">
            <w:pPr>
              <w:pStyle w:val="QPR-ConoscenzeAbilit"/>
              <w:suppressAutoHyphens w:val="0"/>
              <w:ind w:left="283" w:hanging="198"/>
            </w:pPr>
            <w:r>
              <w:rPr>
                <w:noProof/>
              </w:rPr>
              <w:t>Realizzazione di giunti alle fresatrici verticali (toupie) e macchine combinate (intestatrice, fresatrice, foratrice)</w:t>
            </w:r>
          </w:p>
          <w:p w:rsidR="00D45F47" w:rsidRDefault="00D45F47" w:rsidP="00D45F47">
            <w:pPr>
              <w:pStyle w:val="QPR-ConoscenzeAbilit"/>
              <w:suppressAutoHyphens w:val="0"/>
              <w:ind w:left="283" w:hanging="198"/>
            </w:pPr>
            <w:r>
              <w:rPr>
                <w:noProof/>
              </w:rPr>
              <w:t>Verificare la qualità finale dell'incastro realizzato</w:t>
            </w:r>
          </w:p>
          <w:p w:rsidR="00D45F47" w:rsidRDefault="00D45F47" w:rsidP="00D45F47">
            <w:pPr>
              <w:pStyle w:val="QPR-ConoscenzeAbilit"/>
              <w:suppressAutoHyphens w:val="0"/>
              <w:ind w:left="283" w:hanging="198"/>
            </w:pPr>
            <w:r>
              <w:rPr>
                <w:noProof/>
              </w:rPr>
              <w:t>Effettuare la manutenzione ordinaria delle macchine operatrici</w:t>
            </w:r>
          </w:p>
          <w:p w:rsidR="00D45F47" w:rsidRPr="006F0970" w:rsidRDefault="00D45F47" w:rsidP="00D17F58">
            <w:pPr>
              <w:pStyle w:val="QPR-ChiusuraConAbi"/>
            </w:pPr>
          </w:p>
        </w:tc>
      </w:tr>
    </w:tbl>
    <w:p w:rsidR="00D45F47" w:rsidRDefault="00D45F47" w:rsidP="00D45F47">
      <w:pPr>
        <w:pStyle w:val="DOC-Spaziatura"/>
      </w:pPr>
    </w:p>
    <w:p w:rsidR="00D45F47" w:rsidRPr="00D45F47" w:rsidRDefault="00D45F47" w:rsidP="00D45F47">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45F47" w:rsidRPr="00174B50" w:rsidTr="00D17F58">
        <w:trPr>
          <w:trHeight w:val="397"/>
        </w:trPr>
        <w:tc>
          <w:tcPr>
            <w:tcW w:w="9749" w:type="dxa"/>
            <w:gridSpan w:val="5"/>
            <w:tcBorders>
              <w:bottom w:val="single" w:sz="4" w:space="0" w:color="auto"/>
            </w:tcBorders>
            <w:shd w:val="clear" w:color="auto" w:fill="CCECFF"/>
            <w:tcMar>
              <w:left w:w="57" w:type="dxa"/>
              <w:right w:w="57" w:type="dxa"/>
            </w:tcMar>
            <w:vAlign w:val="center"/>
          </w:tcPr>
          <w:p w:rsidR="00D45F47" w:rsidRPr="00174B50" w:rsidRDefault="00D45F47" w:rsidP="00D17F58">
            <w:pPr>
              <w:pStyle w:val="QPR-Titolo"/>
            </w:pPr>
            <w:r w:rsidRPr="00170D1E">
              <w:lastRenderedPageBreak/>
              <w:t>LEVIGATURA DI ELEMENTI IN LEGNO</w:t>
            </w:r>
          </w:p>
        </w:tc>
      </w:tr>
      <w:tr w:rsidR="00D45F47" w:rsidRPr="006F0970" w:rsidTr="00D17F58">
        <w:trPr>
          <w:trHeight w:val="340"/>
        </w:trPr>
        <w:tc>
          <w:tcPr>
            <w:tcW w:w="846" w:type="dxa"/>
            <w:tcBorders>
              <w:bottom w:val="single" w:sz="4" w:space="0" w:color="auto"/>
              <w:right w:val="nil"/>
            </w:tcBorders>
            <w:shd w:val="clear" w:color="auto" w:fill="CCECFF"/>
            <w:tcMar>
              <w:left w:w="57" w:type="dxa"/>
              <w:right w:w="57" w:type="dxa"/>
            </w:tcMar>
            <w:vAlign w:val="center"/>
          </w:tcPr>
          <w:p w:rsidR="00D45F47" w:rsidRPr="00F80D72" w:rsidRDefault="00D45F47" w:rsidP="00D17F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45F47" w:rsidRPr="00F80D72" w:rsidRDefault="00D45F47" w:rsidP="00D17F58">
            <w:pPr>
              <w:pStyle w:val="QPR-Codice"/>
            </w:pPr>
            <w:r w:rsidRPr="00170D1E">
              <w:t>QPR-MOB-07</w:t>
            </w:r>
          </w:p>
        </w:tc>
        <w:tc>
          <w:tcPr>
            <w:tcW w:w="1625" w:type="dxa"/>
            <w:tcBorders>
              <w:left w:val="nil"/>
              <w:bottom w:val="single" w:sz="4" w:space="0" w:color="auto"/>
              <w:right w:val="nil"/>
            </w:tcBorders>
            <w:shd w:val="clear" w:color="auto" w:fill="CCECFF"/>
            <w:vAlign w:val="center"/>
          </w:tcPr>
          <w:p w:rsidR="00D45F47" w:rsidRDefault="00D45F47" w:rsidP="00D17F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45F47" w:rsidRDefault="00D45F47" w:rsidP="00D17F58">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D45F47" w:rsidRPr="00F80D72" w:rsidRDefault="00D45F47" w:rsidP="00D17F58">
            <w:pPr>
              <w:pStyle w:val="QPR-Versione"/>
            </w:pPr>
            <w:r w:rsidRPr="00F80D72">
              <w:t xml:space="preserve">Versione </w:t>
            </w:r>
            <w:r w:rsidRPr="00170D1E">
              <w:t>1</w:t>
            </w:r>
            <w:r w:rsidRPr="00F80D72">
              <w:t xml:space="preserve"> del</w:t>
            </w:r>
            <w:r>
              <w:t xml:space="preserve"> 10/06/2017</w:t>
            </w:r>
          </w:p>
        </w:tc>
      </w:tr>
      <w:tr w:rsidR="00D45F47" w:rsidRPr="006F0970" w:rsidTr="00D17F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45F47" w:rsidRPr="004503E8" w:rsidRDefault="00D45F47" w:rsidP="00D17F58">
            <w:pPr>
              <w:pStyle w:val="QPR-Titoletti"/>
            </w:pPr>
            <w:r w:rsidRPr="004503E8">
              <w:t>Descrizione del qualificatore professionale regionale</w:t>
            </w:r>
          </w:p>
        </w:tc>
      </w:tr>
      <w:tr w:rsidR="00D45F47" w:rsidRPr="006F0970" w:rsidTr="00D17F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45F47" w:rsidRPr="006F0970" w:rsidRDefault="00D45F47" w:rsidP="00D17F58">
            <w:pPr>
              <w:pStyle w:val="QPR-TitoloDescrizione"/>
            </w:pPr>
            <w:r w:rsidRPr="00170D1E">
              <w:rPr>
                <w:noProof/>
                <w:snapToGrid w:val="0"/>
              </w:rPr>
              <w:t>Sulla base delle istruzioni ricevute il soggetto è in grado di effettuare la levigatura di elementi in legno massello, di pannelli di legno e di pannelli impiallacciati.</w:t>
            </w:r>
          </w:p>
        </w:tc>
      </w:tr>
      <w:tr w:rsidR="00D45F47" w:rsidRPr="006F0970" w:rsidTr="00D17F58">
        <w:trPr>
          <w:trHeight w:hRule="exact" w:val="340"/>
        </w:trPr>
        <w:tc>
          <w:tcPr>
            <w:tcW w:w="4874" w:type="dxa"/>
            <w:gridSpan w:val="3"/>
            <w:tcBorders>
              <w:bottom w:val="nil"/>
            </w:tcBorders>
            <w:shd w:val="clear" w:color="auto" w:fill="FFFFB9"/>
            <w:vAlign w:val="center"/>
          </w:tcPr>
          <w:p w:rsidR="00D45F47" w:rsidRPr="006F0970" w:rsidRDefault="00D45F47" w:rsidP="00D17F58">
            <w:pPr>
              <w:pStyle w:val="QPR-Titoletti"/>
            </w:pPr>
            <w:r w:rsidRPr="006F0970">
              <w:t>Conoscenze</w:t>
            </w:r>
          </w:p>
        </w:tc>
        <w:tc>
          <w:tcPr>
            <w:tcW w:w="4875" w:type="dxa"/>
            <w:gridSpan w:val="2"/>
            <w:tcBorders>
              <w:bottom w:val="nil"/>
            </w:tcBorders>
            <w:shd w:val="clear" w:color="auto" w:fill="FFFFB9"/>
            <w:vAlign w:val="center"/>
          </w:tcPr>
          <w:p w:rsidR="00D45F47" w:rsidRPr="006F0970" w:rsidRDefault="00D45F47" w:rsidP="00D17F58">
            <w:pPr>
              <w:pStyle w:val="QPR-Titoletti"/>
            </w:pPr>
            <w:r w:rsidRPr="006F0970">
              <w:t>Abilità</w:t>
            </w:r>
          </w:p>
        </w:tc>
      </w:tr>
      <w:tr w:rsidR="00D45F47" w:rsidRPr="006F0970" w:rsidTr="00D17F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45F47" w:rsidRPr="00F1307A" w:rsidRDefault="00D45F47" w:rsidP="00D45F47">
            <w:pPr>
              <w:pStyle w:val="QPR-ConoscenzeAbilit"/>
              <w:suppressAutoHyphens w:val="0"/>
              <w:ind w:left="283" w:hanging="198"/>
            </w:pPr>
            <w:r>
              <w:rPr>
                <w:noProof/>
              </w:rPr>
              <w:t>Principali riferimenti legislativi e normativi per le lavorazioni del settore legno e arredo</w:t>
            </w:r>
          </w:p>
          <w:p w:rsidR="00D45F47" w:rsidRDefault="00D45F47" w:rsidP="00D45F47">
            <w:pPr>
              <w:pStyle w:val="QPR-ConoscenzeAbilit"/>
              <w:suppressAutoHyphens w:val="0"/>
              <w:ind w:left="283" w:hanging="198"/>
            </w:pPr>
            <w:r>
              <w:rPr>
                <w:noProof/>
              </w:rPr>
              <w:t>Caratteristiche del legno: morfologia, umidità del legno, difetti e specie legnose</w:t>
            </w:r>
          </w:p>
          <w:p w:rsidR="00D45F47" w:rsidRDefault="00D45F47" w:rsidP="00D45F47">
            <w:pPr>
              <w:pStyle w:val="QPR-ConoscenzeAbilit"/>
              <w:suppressAutoHyphens w:val="0"/>
              <w:ind w:left="283" w:hanging="198"/>
            </w:pPr>
            <w:r>
              <w:rPr>
                <w:noProof/>
              </w:rPr>
              <w:t>Processi e tecniche di lavorazione del legno</w:t>
            </w:r>
          </w:p>
          <w:p w:rsidR="00D45F47" w:rsidRDefault="00D45F47" w:rsidP="00D45F47">
            <w:pPr>
              <w:pStyle w:val="QPR-ConoscenzeAbilit"/>
              <w:suppressAutoHyphens w:val="0"/>
              <w:ind w:left="283" w:hanging="198"/>
            </w:pPr>
            <w:r>
              <w:rPr>
                <w:noProof/>
              </w:rPr>
              <w:t>Gli abrasivi: tipologie e caratteristiche d'uso</w:t>
            </w:r>
          </w:p>
          <w:p w:rsidR="00D45F47" w:rsidRDefault="00D45F47" w:rsidP="00D45F47">
            <w:pPr>
              <w:pStyle w:val="QPR-ConoscenzeAbilit"/>
              <w:suppressAutoHyphens w:val="0"/>
              <w:ind w:left="283" w:hanging="198"/>
            </w:pPr>
            <w:r>
              <w:rPr>
                <w:noProof/>
              </w:rPr>
              <w:t>I nastri e le carte abrasive: supporto, legante e strato abrasivo</w:t>
            </w:r>
          </w:p>
          <w:p w:rsidR="00D45F47" w:rsidRDefault="00D45F47" w:rsidP="00D45F47">
            <w:pPr>
              <w:pStyle w:val="QPR-ConoscenzeAbilit"/>
              <w:suppressAutoHyphens w:val="0"/>
              <w:ind w:left="283" w:hanging="198"/>
            </w:pPr>
            <w:r>
              <w:rPr>
                <w:noProof/>
              </w:rPr>
              <w:t>La grana: spessore, diffusione sul nastro e granulometria</w:t>
            </w:r>
          </w:p>
          <w:p w:rsidR="00D45F47" w:rsidRDefault="00D45F47" w:rsidP="00D45F47">
            <w:pPr>
              <w:pStyle w:val="QPR-ConoscenzeAbilit"/>
              <w:suppressAutoHyphens w:val="0"/>
              <w:ind w:left="283" w:hanging="198"/>
            </w:pPr>
            <w:r>
              <w:rPr>
                <w:noProof/>
              </w:rPr>
              <w:t>Confezionamento e immagazzinaggio degli abrasivi</w:t>
            </w:r>
          </w:p>
          <w:p w:rsidR="00D45F47" w:rsidRDefault="00D45F47" w:rsidP="00D45F47">
            <w:pPr>
              <w:pStyle w:val="QPR-ConoscenzeAbilit"/>
              <w:suppressAutoHyphens w:val="0"/>
              <w:ind w:left="283" w:hanging="198"/>
            </w:pPr>
            <w:r>
              <w:rPr>
                <w:noProof/>
              </w:rPr>
              <w:t>Caratteristiche delle macchine levigatrici, calibratrici e spazzolatrici</w:t>
            </w:r>
          </w:p>
          <w:p w:rsidR="00D45F47" w:rsidRDefault="00D45F47" w:rsidP="00D45F47">
            <w:pPr>
              <w:pStyle w:val="QPR-ConoscenzeAbilit"/>
              <w:suppressAutoHyphens w:val="0"/>
              <w:ind w:left="283" w:hanging="198"/>
            </w:pPr>
            <w:r>
              <w:rPr>
                <w:noProof/>
              </w:rPr>
              <w:t>La carteggiatura tra le mani di verniciatura</w:t>
            </w:r>
          </w:p>
          <w:p w:rsidR="00D45F47" w:rsidRDefault="00D45F47" w:rsidP="00D45F47">
            <w:pPr>
              <w:pStyle w:val="QPR-ConoscenzeAbilit"/>
              <w:suppressAutoHyphens w:val="0"/>
              <w:ind w:left="283" w:hanging="198"/>
            </w:pPr>
            <w:r>
              <w:rPr>
                <w:noProof/>
              </w:rPr>
              <w:t>La polvere di levigatura: tossicità e sistemi specifici di difesa ambientale (impianti di aspirazione)</w:t>
            </w:r>
          </w:p>
          <w:p w:rsidR="00D45F47" w:rsidRDefault="00D45F47" w:rsidP="00D45F47">
            <w:pPr>
              <w:pStyle w:val="QPR-ConoscenzeAbilit"/>
              <w:suppressAutoHyphens w:val="0"/>
              <w:ind w:left="283" w:hanging="198"/>
            </w:pPr>
            <w:r>
              <w:rPr>
                <w:noProof/>
              </w:rPr>
              <w:t>Sicurezza sul lavoro: regole e modalità di comportamento (generali e specifiche)</w:t>
            </w:r>
          </w:p>
          <w:p w:rsidR="00D45F47" w:rsidRPr="00174B50" w:rsidRDefault="00D45F47" w:rsidP="00D17F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45F47" w:rsidRDefault="00D45F47" w:rsidP="00D45F47">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D45F47" w:rsidRDefault="00D45F47" w:rsidP="00D45F47">
            <w:pPr>
              <w:pStyle w:val="QPR-ConoscenzeAbilit"/>
              <w:suppressAutoHyphens w:val="0"/>
              <w:ind w:left="283" w:hanging="198"/>
            </w:pPr>
            <w:r>
              <w:rPr>
                <w:noProof/>
              </w:rPr>
              <w:t>Movimentare e caricare o scaricare sulla postazione di lavoro il materiale</w:t>
            </w:r>
          </w:p>
          <w:p w:rsidR="00D45F47" w:rsidRDefault="00D45F47" w:rsidP="00D45F47">
            <w:pPr>
              <w:pStyle w:val="QPR-ConoscenzeAbilit"/>
              <w:suppressAutoHyphens w:val="0"/>
              <w:ind w:left="283" w:hanging="198"/>
            </w:pPr>
            <w:r>
              <w:rPr>
                <w:noProof/>
              </w:rPr>
              <w:t>Scegliere la grana più opportuna dei nastri in base al materiale e al tipo di lavorazione richiesto</w:t>
            </w:r>
          </w:p>
          <w:p w:rsidR="00D45F47" w:rsidRDefault="00D45F47" w:rsidP="00D45F47">
            <w:pPr>
              <w:pStyle w:val="QPR-ConoscenzeAbilit"/>
              <w:suppressAutoHyphens w:val="0"/>
              <w:ind w:left="283" w:hanging="198"/>
            </w:pPr>
            <w:r>
              <w:rPr>
                <w:noProof/>
              </w:rPr>
              <w:t>Eseguire il cambio dei nastri sulle macchine levigatrici</w:t>
            </w:r>
          </w:p>
          <w:p w:rsidR="00D45F47" w:rsidRDefault="00D45F47" w:rsidP="00D45F47">
            <w:pPr>
              <w:pStyle w:val="QPR-ConoscenzeAbilit"/>
              <w:suppressAutoHyphens w:val="0"/>
              <w:ind w:left="283" w:hanging="198"/>
            </w:pPr>
            <w:r>
              <w:rPr>
                <w:noProof/>
              </w:rPr>
              <w:t>A seconda del tipo di levigatrice, effettuare o comandare l'avanzamento del materiale in lavorazione</w:t>
            </w:r>
          </w:p>
          <w:p w:rsidR="00D45F47" w:rsidRDefault="00D45F47" w:rsidP="00D45F47">
            <w:pPr>
              <w:pStyle w:val="QPR-ConoscenzeAbilit"/>
              <w:suppressAutoHyphens w:val="0"/>
              <w:ind w:left="283" w:hanging="198"/>
            </w:pPr>
            <w:r>
              <w:rPr>
                <w:noProof/>
              </w:rPr>
              <w:t>Eseguire il controllo dell'efficienza dei nastri e dell'usura dei taglienti</w:t>
            </w:r>
          </w:p>
          <w:p w:rsidR="00D45F47" w:rsidRDefault="00D45F47" w:rsidP="00D45F47">
            <w:pPr>
              <w:pStyle w:val="QPR-ConoscenzeAbilit"/>
              <w:suppressAutoHyphens w:val="0"/>
              <w:ind w:left="283" w:hanging="198"/>
            </w:pPr>
            <w:r>
              <w:rPr>
                <w:noProof/>
              </w:rPr>
              <w:t>Verificare la qualità finale del prodotto levigato e le dimensioni richieste</w:t>
            </w:r>
          </w:p>
          <w:p w:rsidR="00D45F47" w:rsidRPr="006F0970" w:rsidRDefault="00D45F47" w:rsidP="00D17F58">
            <w:pPr>
              <w:pStyle w:val="QPR-ChiusuraConAbi"/>
            </w:pPr>
          </w:p>
        </w:tc>
      </w:tr>
    </w:tbl>
    <w:p w:rsidR="00D45F47" w:rsidRDefault="00D45F47" w:rsidP="00D45F47">
      <w:pPr>
        <w:pStyle w:val="DOC-Spaziatura"/>
      </w:pPr>
    </w:p>
    <w:p w:rsidR="00D45F47" w:rsidRDefault="00D45F47" w:rsidP="00D45F4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45F47" w:rsidRPr="00174B50" w:rsidTr="00D17F58">
        <w:trPr>
          <w:trHeight w:val="397"/>
        </w:trPr>
        <w:tc>
          <w:tcPr>
            <w:tcW w:w="9749" w:type="dxa"/>
            <w:gridSpan w:val="5"/>
            <w:tcBorders>
              <w:bottom w:val="single" w:sz="4" w:space="0" w:color="auto"/>
            </w:tcBorders>
            <w:shd w:val="clear" w:color="auto" w:fill="CCECFF"/>
            <w:tcMar>
              <w:left w:w="57" w:type="dxa"/>
              <w:right w:w="57" w:type="dxa"/>
            </w:tcMar>
            <w:vAlign w:val="center"/>
          </w:tcPr>
          <w:p w:rsidR="00D45F47" w:rsidRPr="00174B50" w:rsidRDefault="00D45F47" w:rsidP="00D17F58">
            <w:pPr>
              <w:pStyle w:val="QPR-Titolo"/>
            </w:pPr>
            <w:r w:rsidRPr="00170D1E">
              <w:t>SMACCHINATURA DI ELEMENTI DI MOBILI IN PANNELLO</w:t>
            </w:r>
          </w:p>
        </w:tc>
      </w:tr>
      <w:tr w:rsidR="00D45F47" w:rsidRPr="006F0970" w:rsidTr="00D17F58">
        <w:trPr>
          <w:trHeight w:val="340"/>
        </w:trPr>
        <w:tc>
          <w:tcPr>
            <w:tcW w:w="846" w:type="dxa"/>
            <w:tcBorders>
              <w:bottom w:val="single" w:sz="4" w:space="0" w:color="auto"/>
              <w:right w:val="nil"/>
            </w:tcBorders>
            <w:shd w:val="clear" w:color="auto" w:fill="CCECFF"/>
            <w:tcMar>
              <w:left w:w="57" w:type="dxa"/>
              <w:right w:w="57" w:type="dxa"/>
            </w:tcMar>
            <w:vAlign w:val="center"/>
          </w:tcPr>
          <w:p w:rsidR="00D45F47" w:rsidRPr="00F80D72" w:rsidRDefault="00D45F47" w:rsidP="00D17F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45F47" w:rsidRPr="00F80D72" w:rsidRDefault="00D45F47" w:rsidP="00D17F58">
            <w:pPr>
              <w:pStyle w:val="QPR-Codice"/>
            </w:pPr>
            <w:r w:rsidRPr="00170D1E">
              <w:t>QPR-MOB-11</w:t>
            </w:r>
          </w:p>
        </w:tc>
        <w:tc>
          <w:tcPr>
            <w:tcW w:w="1625" w:type="dxa"/>
            <w:tcBorders>
              <w:left w:val="nil"/>
              <w:bottom w:val="single" w:sz="4" w:space="0" w:color="auto"/>
              <w:right w:val="nil"/>
            </w:tcBorders>
            <w:shd w:val="clear" w:color="auto" w:fill="CCECFF"/>
            <w:vAlign w:val="center"/>
          </w:tcPr>
          <w:p w:rsidR="00D45F47" w:rsidRDefault="00D45F47" w:rsidP="00D17F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45F47" w:rsidRDefault="00D45F47" w:rsidP="00D17F58">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D45F47" w:rsidRPr="00F80D72" w:rsidRDefault="00D45F47" w:rsidP="00D17F58">
            <w:pPr>
              <w:pStyle w:val="QPR-Versione"/>
            </w:pPr>
            <w:r w:rsidRPr="00F80D72">
              <w:t xml:space="preserve">Versione </w:t>
            </w:r>
            <w:r w:rsidRPr="00170D1E">
              <w:t>1</w:t>
            </w:r>
            <w:r w:rsidRPr="00F80D72">
              <w:t xml:space="preserve"> del</w:t>
            </w:r>
            <w:r>
              <w:t xml:space="preserve"> 10/06/2017</w:t>
            </w:r>
          </w:p>
        </w:tc>
      </w:tr>
      <w:tr w:rsidR="00D45F47" w:rsidRPr="006F0970" w:rsidTr="00D17F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45F47" w:rsidRPr="004503E8" w:rsidRDefault="00D45F47" w:rsidP="00D17F58">
            <w:pPr>
              <w:pStyle w:val="QPR-Titoletti"/>
            </w:pPr>
            <w:r w:rsidRPr="004503E8">
              <w:t>Descrizione del qualificatore professionale regionale</w:t>
            </w:r>
          </w:p>
        </w:tc>
      </w:tr>
      <w:tr w:rsidR="00D45F47" w:rsidRPr="006F0970" w:rsidTr="00D17F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45F47" w:rsidRPr="006F0970" w:rsidRDefault="00D45F47" w:rsidP="00D17F58">
            <w:pPr>
              <w:pStyle w:val="QPR-TitoloDescrizione"/>
            </w:pPr>
            <w:r w:rsidRPr="00170D1E">
              <w:rPr>
                <w:noProof/>
                <w:snapToGrid w:val="0"/>
              </w:rPr>
              <w:t>Sulla base di dimensioni assegnate (disegno esecutivo, distinta di lavorazione, piano di taglio, etc.) il soggetto è in grado di eseguire le lavorazioni necessarie per la produzione dell’elemento (sezionatura, squadratura, bordatura, foratura).</w:t>
            </w:r>
          </w:p>
        </w:tc>
      </w:tr>
      <w:tr w:rsidR="00D45F47" w:rsidRPr="006F0970" w:rsidTr="00D17F58">
        <w:trPr>
          <w:trHeight w:hRule="exact" w:val="340"/>
        </w:trPr>
        <w:tc>
          <w:tcPr>
            <w:tcW w:w="4874" w:type="dxa"/>
            <w:gridSpan w:val="3"/>
            <w:tcBorders>
              <w:bottom w:val="nil"/>
            </w:tcBorders>
            <w:shd w:val="clear" w:color="auto" w:fill="FFFFB9"/>
            <w:vAlign w:val="center"/>
          </w:tcPr>
          <w:p w:rsidR="00D45F47" w:rsidRPr="006F0970" w:rsidRDefault="00D45F47" w:rsidP="00D17F58">
            <w:pPr>
              <w:pStyle w:val="QPR-Titoletti"/>
            </w:pPr>
            <w:r w:rsidRPr="006F0970">
              <w:t>Conoscenze</w:t>
            </w:r>
          </w:p>
        </w:tc>
        <w:tc>
          <w:tcPr>
            <w:tcW w:w="4875" w:type="dxa"/>
            <w:gridSpan w:val="2"/>
            <w:tcBorders>
              <w:bottom w:val="nil"/>
            </w:tcBorders>
            <w:shd w:val="clear" w:color="auto" w:fill="FFFFB9"/>
            <w:vAlign w:val="center"/>
          </w:tcPr>
          <w:p w:rsidR="00D45F47" w:rsidRPr="006F0970" w:rsidRDefault="00D45F47" w:rsidP="00D17F58">
            <w:pPr>
              <w:pStyle w:val="QPR-Titoletti"/>
            </w:pPr>
            <w:r w:rsidRPr="006F0970">
              <w:t>Abilità</w:t>
            </w:r>
          </w:p>
        </w:tc>
      </w:tr>
      <w:tr w:rsidR="00D45F47" w:rsidRPr="006F0970" w:rsidTr="00D17F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45F47" w:rsidRPr="00F1307A" w:rsidRDefault="00D45F47" w:rsidP="00D45F47">
            <w:pPr>
              <w:pStyle w:val="QPR-ConoscenzeAbilit"/>
              <w:suppressAutoHyphens w:val="0"/>
              <w:ind w:left="283" w:hanging="198"/>
            </w:pPr>
            <w:r>
              <w:rPr>
                <w:noProof/>
              </w:rPr>
              <w:t>Principali riferimenti legislativi e normativi per le lavorazioni del settore legno e arredo</w:t>
            </w:r>
          </w:p>
          <w:p w:rsidR="00D45F47" w:rsidRDefault="00D45F47" w:rsidP="00D45F47">
            <w:pPr>
              <w:pStyle w:val="QPR-ConoscenzeAbilit"/>
              <w:suppressAutoHyphens w:val="0"/>
              <w:ind w:left="283" w:hanging="198"/>
            </w:pPr>
            <w:r>
              <w:rPr>
                <w:noProof/>
              </w:rPr>
              <w:t>Caratteristiche del legno: morfologia, umidità del legno, difetti e specie legnose</w:t>
            </w:r>
          </w:p>
          <w:p w:rsidR="00D45F47" w:rsidRDefault="00D45F47" w:rsidP="00D45F47">
            <w:pPr>
              <w:pStyle w:val="QPR-ConoscenzeAbilit"/>
              <w:suppressAutoHyphens w:val="0"/>
              <w:ind w:left="283" w:hanging="198"/>
            </w:pPr>
            <w:r>
              <w:rPr>
                <w:noProof/>
              </w:rPr>
              <w:t>Caratteristiche delle diverse tipologie di pannelli</w:t>
            </w:r>
          </w:p>
          <w:p w:rsidR="00D45F47" w:rsidRDefault="00D45F47" w:rsidP="00D45F47">
            <w:pPr>
              <w:pStyle w:val="QPR-ConoscenzeAbilit"/>
              <w:suppressAutoHyphens w:val="0"/>
              <w:ind w:left="283" w:hanging="198"/>
            </w:pPr>
            <w:r>
              <w:rPr>
                <w:noProof/>
              </w:rPr>
              <w:t>Processi e tecniche di lavorazione del legno</w:t>
            </w:r>
          </w:p>
          <w:p w:rsidR="00D45F47" w:rsidRDefault="00D45F47" w:rsidP="00D45F47">
            <w:pPr>
              <w:pStyle w:val="QPR-ConoscenzeAbilit"/>
              <w:suppressAutoHyphens w:val="0"/>
              <w:ind w:left="283" w:hanging="198"/>
            </w:pPr>
            <w:r>
              <w:rPr>
                <w:noProof/>
              </w:rPr>
              <w:t>Macchinari ed utensili per il dimensionamento del pannello (sezionatrice, squadrabordatrice, toupie, centro di lavoro, ecc.)</w:t>
            </w:r>
          </w:p>
          <w:p w:rsidR="00D45F47" w:rsidRDefault="00D45F47" w:rsidP="00D45F47">
            <w:pPr>
              <w:pStyle w:val="QPR-ConoscenzeAbilit"/>
              <w:suppressAutoHyphens w:val="0"/>
              <w:ind w:left="283" w:hanging="198"/>
            </w:pPr>
            <w:r>
              <w:rPr>
                <w:noProof/>
              </w:rPr>
              <w:t>Macchinari ed utensili per la sagomatura del pannello (pantografo, foratrice, sezionatrice, levigatrice, ecc.)</w:t>
            </w:r>
          </w:p>
          <w:p w:rsidR="00D45F47" w:rsidRDefault="00D45F47" w:rsidP="00D45F47">
            <w:pPr>
              <w:pStyle w:val="QPR-ConoscenzeAbilit"/>
              <w:suppressAutoHyphens w:val="0"/>
              <w:ind w:left="283" w:hanging="198"/>
            </w:pPr>
            <w:r>
              <w:rPr>
                <w:noProof/>
              </w:rPr>
              <w:t>Parametri di lavorazione delle macchine e degli utensili</w:t>
            </w:r>
          </w:p>
          <w:p w:rsidR="00D45F47" w:rsidRDefault="00D45F47" w:rsidP="00D45F47">
            <w:pPr>
              <w:pStyle w:val="QPR-ConoscenzeAbilit"/>
              <w:suppressAutoHyphens w:val="0"/>
              <w:ind w:left="283" w:hanging="198"/>
            </w:pPr>
            <w:r>
              <w:rPr>
                <w:noProof/>
              </w:rPr>
              <w:t>Sicurezza sul lavoro: regole e modalità di comportamento (generali e specifiche)</w:t>
            </w:r>
          </w:p>
          <w:p w:rsidR="00D45F47" w:rsidRPr="00174B50" w:rsidRDefault="00D45F47" w:rsidP="00D17F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45F47" w:rsidRDefault="00D45F47" w:rsidP="00D45F47">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D45F47" w:rsidRDefault="00D45F47" w:rsidP="00D45F47">
            <w:pPr>
              <w:pStyle w:val="QPR-ConoscenzeAbilit"/>
              <w:suppressAutoHyphens w:val="0"/>
              <w:ind w:left="283" w:hanging="198"/>
            </w:pPr>
            <w:r>
              <w:rPr>
                <w:noProof/>
              </w:rPr>
              <w:t>Gestire o eseguire manualmente le operazioni di carico del materiale sulla postazione di lavoro</w:t>
            </w:r>
          </w:p>
          <w:p w:rsidR="00D45F47" w:rsidRDefault="00D45F47" w:rsidP="00D45F47">
            <w:pPr>
              <w:pStyle w:val="QPR-ConoscenzeAbilit"/>
              <w:suppressAutoHyphens w:val="0"/>
              <w:ind w:left="283" w:hanging="198"/>
            </w:pPr>
            <w:r>
              <w:rPr>
                <w:noProof/>
              </w:rPr>
              <w:t>Utilizzare macchine per il taglio, squadrabordatura e calibratura del pannello</w:t>
            </w:r>
          </w:p>
          <w:p w:rsidR="00D45F47" w:rsidRDefault="00D45F47" w:rsidP="00D45F47">
            <w:pPr>
              <w:pStyle w:val="QPR-ConoscenzeAbilit"/>
              <w:suppressAutoHyphens w:val="0"/>
              <w:ind w:left="283" w:hanging="198"/>
            </w:pPr>
            <w:r>
              <w:rPr>
                <w:noProof/>
              </w:rPr>
              <w:t>Utilizzare macchine per la pantografatura, foratura e spinatura, rifilatura e levigatura del pannello</w:t>
            </w:r>
          </w:p>
          <w:p w:rsidR="00D45F47" w:rsidRDefault="00D45F47" w:rsidP="00D45F47">
            <w:pPr>
              <w:pStyle w:val="QPR-ConoscenzeAbilit"/>
              <w:suppressAutoHyphens w:val="0"/>
              <w:ind w:left="283" w:hanging="198"/>
            </w:pPr>
            <w:r>
              <w:rPr>
                <w:noProof/>
              </w:rPr>
              <w:t>Verificare caratteristiche e dimensioni del materiale in uscita secondo quanto previsto dai cicli di lavorazione</w:t>
            </w:r>
          </w:p>
          <w:p w:rsidR="00D45F47" w:rsidRDefault="00D45F47" w:rsidP="00D45F47">
            <w:pPr>
              <w:pStyle w:val="QPR-ConoscenzeAbilit"/>
              <w:suppressAutoHyphens w:val="0"/>
              <w:ind w:left="283" w:hanging="198"/>
            </w:pPr>
            <w:r>
              <w:rPr>
                <w:noProof/>
              </w:rPr>
              <w:t>Gestire le operazioni di scarico e/o accatastamento degli elementi</w:t>
            </w:r>
          </w:p>
          <w:p w:rsidR="00D45F47" w:rsidRDefault="00D45F47" w:rsidP="00D45F47">
            <w:pPr>
              <w:pStyle w:val="QPR-ConoscenzeAbilit"/>
              <w:suppressAutoHyphens w:val="0"/>
              <w:ind w:left="283" w:hanging="198"/>
            </w:pPr>
            <w:r>
              <w:rPr>
                <w:noProof/>
              </w:rPr>
              <w:t>Applicare le procedure di manutenzione ordinaria degli utensili e delle macchine per la lavorazione del legno</w:t>
            </w:r>
          </w:p>
          <w:p w:rsidR="00D45F47" w:rsidRPr="006F0970" w:rsidRDefault="00D45F47" w:rsidP="00D17F58">
            <w:pPr>
              <w:pStyle w:val="QPR-ChiusuraConAbi"/>
            </w:pPr>
          </w:p>
        </w:tc>
      </w:tr>
    </w:tbl>
    <w:p w:rsidR="00D45F47" w:rsidRDefault="00D45F47" w:rsidP="00D45F47">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45F47" w:rsidRPr="00174B50" w:rsidTr="00D17F58">
        <w:trPr>
          <w:trHeight w:val="397"/>
        </w:trPr>
        <w:tc>
          <w:tcPr>
            <w:tcW w:w="9749" w:type="dxa"/>
            <w:gridSpan w:val="5"/>
            <w:tcBorders>
              <w:bottom w:val="single" w:sz="4" w:space="0" w:color="auto"/>
            </w:tcBorders>
            <w:shd w:val="clear" w:color="auto" w:fill="CCECFF"/>
            <w:tcMar>
              <w:left w:w="57" w:type="dxa"/>
              <w:right w:w="57" w:type="dxa"/>
            </w:tcMar>
            <w:vAlign w:val="center"/>
          </w:tcPr>
          <w:p w:rsidR="00D45F47" w:rsidRPr="00174B50" w:rsidRDefault="00D45F47" w:rsidP="00D17F58">
            <w:pPr>
              <w:pStyle w:val="QPR-Titolo"/>
            </w:pPr>
            <w:r w:rsidRPr="00170D1E">
              <w:lastRenderedPageBreak/>
              <w:t>VERNICIATURA DI SUPERFICI PIANE</w:t>
            </w:r>
          </w:p>
        </w:tc>
      </w:tr>
      <w:tr w:rsidR="00D45F47" w:rsidRPr="006F0970" w:rsidTr="00D45F47">
        <w:trPr>
          <w:trHeight w:val="278"/>
        </w:trPr>
        <w:tc>
          <w:tcPr>
            <w:tcW w:w="846" w:type="dxa"/>
            <w:tcBorders>
              <w:bottom w:val="single" w:sz="4" w:space="0" w:color="auto"/>
              <w:right w:val="nil"/>
            </w:tcBorders>
            <w:shd w:val="clear" w:color="auto" w:fill="CCECFF"/>
            <w:tcMar>
              <w:left w:w="57" w:type="dxa"/>
              <w:right w:w="57" w:type="dxa"/>
            </w:tcMar>
            <w:vAlign w:val="center"/>
          </w:tcPr>
          <w:p w:rsidR="00D45F47" w:rsidRPr="00F80D72" w:rsidRDefault="00D45F47" w:rsidP="00D17F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45F47" w:rsidRPr="00F80D72" w:rsidRDefault="00D45F47" w:rsidP="00D17F58">
            <w:pPr>
              <w:pStyle w:val="QPR-Codice"/>
            </w:pPr>
            <w:r w:rsidRPr="00170D1E">
              <w:t>QPR-MOB-12</w:t>
            </w:r>
          </w:p>
        </w:tc>
        <w:tc>
          <w:tcPr>
            <w:tcW w:w="1625" w:type="dxa"/>
            <w:tcBorders>
              <w:left w:val="nil"/>
              <w:bottom w:val="single" w:sz="4" w:space="0" w:color="auto"/>
              <w:right w:val="nil"/>
            </w:tcBorders>
            <w:shd w:val="clear" w:color="auto" w:fill="CCECFF"/>
            <w:vAlign w:val="center"/>
          </w:tcPr>
          <w:p w:rsidR="00D45F47" w:rsidRDefault="00D45F47" w:rsidP="00D17F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45F47" w:rsidRDefault="00D45F47" w:rsidP="00D17F58">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D45F47" w:rsidRPr="00F80D72" w:rsidRDefault="00D45F47" w:rsidP="00D17F58">
            <w:pPr>
              <w:pStyle w:val="QPR-Versione"/>
            </w:pPr>
            <w:r w:rsidRPr="00F80D72">
              <w:t xml:space="preserve">Versione </w:t>
            </w:r>
            <w:r w:rsidRPr="00170D1E">
              <w:t>1</w:t>
            </w:r>
            <w:r w:rsidRPr="00F80D72">
              <w:t xml:space="preserve"> del</w:t>
            </w:r>
            <w:r>
              <w:t xml:space="preserve"> 10/06/2017</w:t>
            </w:r>
          </w:p>
        </w:tc>
      </w:tr>
      <w:tr w:rsidR="00D45F47" w:rsidRPr="006F0970" w:rsidTr="00D17F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45F47" w:rsidRPr="004503E8" w:rsidRDefault="00D45F47" w:rsidP="00D17F58">
            <w:pPr>
              <w:pStyle w:val="QPR-Titoletti"/>
            </w:pPr>
            <w:r w:rsidRPr="004503E8">
              <w:t>Descrizione del qualificatore professionale regionale</w:t>
            </w:r>
          </w:p>
        </w:tc>
      </w:tr>
      <w:tr w:rsidR="00D45F47" w:rsidRPr="006F0970" w:rsidTr="00D17F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45F47" w:rsidRPr="006F0970" w:rsidRDefault="00D45F47" w:rsidP="00D17F58">
            <w:pPr>
              <w:pStyle w:val="QPR-TitoloDescrizione"/>
            </w:pPr>
            <w:r w:rsidRPr="00170D1E">
              <w:rPr>
                <w:noProof/>
                <w:snapToGrid w:val="0"/>
              </w:rPr>
              <w:t>Sulla base delle specifiche progettuali, il soggetto è in grado di effettuare le operazioni di finitura e verniciatura delle superfici piane dei pannelli componenti il mobile in legno verificandone la rispondenza agli standard estetici richiesti.</w:t>
            </w:r>
          </w:p>
        </w:tc>
      </w:tr>
      <w:tr w:rsidR="00D45F47" w:rsidRPr="006F0970" w:rsidTr="00D17F58">
        <w:trPr>
          <w:trHeight w:hRule="exact" w:val="340"/>
        </w:trPr>
        <w:tc>
          <w:tcPr>
            <w:tcW w:w="4874" w:type="dxa"/>
            <w:gridSpan w:val="3"/>
            <w:tcBorders>
              <w:bottom w:val="nil"/>
            </w:tcBorders>
            <w:shd w:val="clear" w:color="auto" w:fill="FFFFB9"/>
            <w:vAlign w:val="center"/>
          </w:tcPr>
          <w:p w:rsidR="00D45F47" w:rsidRPr="006F0970" w:rsidRDefault="00D45F47" w:rsidP="00D17F58">
            <w:pPr>
              <w:pStyle w:val="QPR-Titoletti"/>
            </w:pPr>
            <w:r w:rsidRPr="006F0970">
              <w:t>Conoscenze</w:t>
            </w:r>
          </w:p>
        </w:tc>
        <w:tc>
          <w:tcPr>
            <w:tcW w:w="4875" w:type="dxa"/>
            <w:gridSpan w:val="2"/>
            <w:tcBorders>
              <w:bottom w:val="nil"/>
            </w:tcBorders>
            <w:shd w:val="clear" w:color="auto" w:fill="FFFFB9"/>
            <w:vAlign w:val="center"/>
          </w:tcPr>
          <w:p w:rsidR="00D45F47" w:rsidRPr="006F0970" w:rsidRDefault="00D45F47" w:rsidP="00D17F58">
            <w:pPr>
              <w:pStyle w:val="QPR-Titoletti"/>
            </w:pPr>
            <w:r w:rsidRPr="006F0970">
              <w:t>Abilità</w:t>
            </w:r>
          </w:p>
        </w:tc>
      </w:tr>
      <w:tr w:rsidR="00D45F47" w:rsidRPr="006F0970" w:rsidTr="00D17F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45F47" w:rsidRPr="00F1307A" w:rsidRDefault="00D45F47" w:rsidP="00D45F47">
            <w:pPr>
              <w:pStyle w:val="QPR-ConoscenzeAbilit"/>
              <w:suppressAutoHyphens w:val="0"/>
              <w:ind w:left="283" w:hanging="198"/>
            </w:pPr>
            <w:r>
              <w:rPr>
                <w:noProof/>
              </w:rPr>
              <w:t>Principali riferimenti legislativi e normativi per le lavorazioni del settore legno e arredo</w:t>
            </w:r>
          </w:p>
          <w:p w:rsidR="00D45F47" w:rsidRDefault="00D45F47" w:rsidP="00D45F47">
            <w:pPr>
              <w:pStyle w:val="QPR-ConoscenzeAbilit"/>
              <w:suppressAutoHyphens w:val="0"/>
              <w:ind w:left="283" w:hanging="198"/>
            </w:pPr>
            <w:r>
              <w:rPr>
                <w:noProof/>
              </w:rPr>
              <w:t>Caratteristiche del legno: morfologia, umidità del legno, difetti e specie legnose</w:t>
            </w:r>
          </w:p>
          <w:p w:rsidR="00D45F47" w:rsidRDefault="00D45F47" w:rsidP="00D45F47">
            <w:pPr>
              <w:pStyle w:val="QPR-ConoscenzeAbilit"/>
              <w:suppressAutoHyphens w:val="0"/>
              <w:ind w:left="283" w:hanging="198"/>
            </w:pPr>
            <w:r>
              <w:rPr>
                <w:noProof/>
              </w:rPr>
              <w:t>Caratteristiche delle diverse tipologie di pannelli</w:t>
            </w:r>
          </w:p>
          <w:p w:rsidR="00D45F47" w:rsidRDefault="00D45F47" w:rsidP="00D45F47">
            <w:pPr>
              <w:pStyle w:val="QPR-ConoscenzeAbilit"/>
              <w:suppressAutoHyphens w:val="0"/>
              <w:ind w:left="283" w:hanging="198"/>
            </w:pPr>
            <w:r>
              <w:rPr>
                <w:noProof/>
              </w:rPr>
              <w:t>Processi e tecniche di lavorazione del legno</w:t>
            </w:r>
          </w:p>
          <w:p w:rsidR="00D45F47" w:rsidRDefault="00D45F47" w:rsidP="00D45F47">
            <w:pPr>
              <w:pStyle w:val="QPR-ConoscenzeAbilit"/>
              <w:suppressAutoHyphens w:val="0"/>
              <w:ind w:left="283" w:hanging="198"/>
            </w:pPr>
            <w:r>
              <w:rPr>
                <w:noProof/>
              </w:rPr>
              <w:t>Macchinari per la finitura di pannelli a base di legno (carteggiatrice, impianto di verniciatura, lucidatrice)</w:t>
            </w:r>
          </w:p>
          <w:p w:rsidR="00D45F47" w:rsidRDefault="00D45F47" w:rsidP="00D45F47">
            <w:pPr>
              <w:pStyle w:val="QPR-ConoscenzeAbilit"/>
              <w:suppressAutoHyphens w:val="0"/>
              <w:ind w:left="283" w:hanging="198"/>
            </w:pPr>
            <w:r>
              <w:rPr>
                <w:noProof/>
              </w:rPr>
              <w:t>Tecnologia e modalità d'uso della calibrolevigatrice e della levigatrice a nastro</w:t>
            </w:r>
          </w:p>
          <w:p w:rsidR="00D45F47" w:rsidRDefault="00D45F47" w:rsidP="00D45F47">
            <w:pPr>
              <w:pStyle w:val="QPR-ConoscenzeAbilit"/>
              <w:suppressAutoHyphens w:val="0"/>
              <w:ind w:left="283" w:hanging="198"/>
            </w:pPr>
            <w:r>
              <w:rPr>
                <w:noProof/>
              </w:rPr>
              <w:t>Prodotti vernicianti e sistemi di applicazione</w:t>
            </w:r>
          </w:p>
          <w:p w:rsidR="00D45F47" w:rsidRDefault="00D45F47" w:rsidP="00D45F47">
            <w:pPr>
              <w:pStyle w:val="QPR-ConoscenzeAbilit"/>
              <w:suppressAutoHyphens w:val="0"/>
              <w:ind w:left="283" w:hanging="198"/>
            </w:pPr>
            <w:r>
              <w:rPr>
                <w:noProof/>
              </w:rPr>
              <w:t>Simboli e sigle delle sostanze e dei prodotti pericolosi</w:t>
            </w:r>
          </w:p>
          <w:p w:rsidR="00D45F47" w:rsidRDefault="00D45F47" w:rsidP="00D45F47">
            <w:pPr>
              <w:pStyle w:val="QPR-ConoscenzeAbilit"/>
              <w:suppressAutoHyphens w:val="0"/>
              <w:ind w:left="283" w:hanging="198"/>
            </w:pPr>
            <w:r>
              <w:rPr>
                <w:noProof/>
              </w:rPr>
              <w:t>Modalità di smaltimento dei residui di verniciatura</w:t>
            </w:r>
          </w:p>
          <w:p w:rsidR="00D45F47" w:rsidRDefault="00D45F47" w:rsidP="00D45F47">
            <w:pPr>
              <w:pStyle w:val="QPR-ConoscenzeAbilit"/>
              <w:suppressAutoHyphens w:val="0"/>
              <w:ind w:left="283" w:hanging="198"/>
            </w:pPr>
            <w:r>
              <w:rPr>
                <w:noProof/>
              </w:rPr>
              <w:t>Sicurezza sul lavoro: regole e modalità di comportamento (generali e specifiche)</w:t>
            </w:r>
          </w:p>
          <w:p w:rsidR="00D45F47" w:rsidRDefault="00D45F47" w:rsidP="00D45F47">
            <w:pPr>
              <w:pStyle w:val="QPR-ConoscenzeAbilit"/>
              <w:suppressAutoHyphens w:val="0"/>
              <w:ind w:left="283" w:hanging="198"/>
            </w:pPr>
            <w:r>
              <w:rPr>
                <w:noProof/>
              </w:rPr>
              <w:t>Normative di sicurezza specifiche per l'uso delle attrezzature e dei prodotti vernicianti</w:t>
            </w:r>
          </w:p>
          <w:p w:rsidR="00D45F47" w:rsidRPr="00174B50" w:rsidRDefault="00D45F47" w:rsidP="00D17F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45F47" w:rsidRDefault="00D45F47" w:rsidP="00D45F47">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D45F47" w:rsidRDefault="00D45F47" w:rsidP="00D45F47">
            <w:pPr>
              <w:pStyle w:val="QPR-ConoscenzeAbilit"/>
              <w:suppressAutoHyphens w:val="0"/>
              <w:ind w:left="283" w:hanging="198"/>
            </w:pPr>
            <w:r>
              <w:rPr>
                <w:noProof/>
              </w:rPr>
              <w:t>Eseguire le lavorazioni di carteggiatura e spolveratura con aria compressa dei pannelli da verniciare</w:t>
            </w:r>
          </w:p>
          <w:p w:rsidR="00D45F47" w:rsidRDefault="00D45F47" w:rsidP="00D45F47">
            <w:pPr>
              <w:pStyle w:val="QPR-ConoscenzeAbilit"/>
              <w:suppressAutoHyphens w:val="0"/>
              <w:ind w:left="283" w:hanging="198"/>
            </w:pPr>
            <w:r>
              <w:rPr>
                <w:noProof/>
              </w:rPr>
              <w:t>Eseguire l'impregnatura del legno con appositi prodotti (preservanti, antimuffa, anti uv, ecc.) per conservargli nel tempo funzionalità ed estetica</w:t>
            </w:r>
          </w:p>
          <w:p w:rsidR="00D45F47" w:rsidRDefault="00D45F47" w:rsidP="00D45F47">
            <w:pPr>
              <w:pStyle w:val="QPR-ConoscenzeAbilit"/>
              <w:suppressAutoHyphens w:val="0"/>
              <w:ind w:left="283" w:hanging="198"/>
            </w:pPr>
            <w:r>
              <w:rPr>
                <w:noProof/>
              </w:rPr>
              <w:t>Applicare le miscele della tonalità di colore richiesto utilizzando la tecnica di verniciatura appropriata (ad immersione, a spruzzo, ecc.)</w:t>
            </w:r>
          </w:p>
          <w:p w:rsidR="00D45F47" w:rsidRDefault="00D45F47" w:rsidP="00D45F47">
            <w:pPr>
              <w:pStyle w:val="QPR-ConoscenzeAbilit"/>
              <w:suppressAutoHyphens w:val="0"/>
              <w:ind w:left="283" w:hanging="198"/>
            </w:pPr>
            <w:r>
              <w:rPr>
                <w:noProof/>
              </w:rPr>
              <w:t>Predisporre il semilavorato per l'essiccazione naturale o artificiale (tunnel riscaldato o lampade)</w:t>
            </w:r>
          </w:p>
          <w:p w:rsidR="00D45F47" w:rsidRDefault="00D45F47" w:rsidP="00D45F47">
            <w:pPr>
              <w:pStyle w:val="QPR-ConoscenzeAbilit"/>
              <w:suppressAutoHyphens w:val="0"/>
              <w:ind w:left="283" w:hanging="198"/>
            </w:pPr>
            <w:r>
              <w:rPr>
                <w:noProof/>
              </w:rPr>
              <w:t>Applicare tecniche e procedure di rifinitura e lucidatura dei componenti in legno</w:t>
            </w:r>
          </w:p>
          <w:p w:rsidR="00D45F47" w:rsidRDefault="00D45F47" w:rsidP="00D45F47">
            <w:pPr>
              <w:pStyle w:val="QPR-ConoscenzeAbilit"/>
              <w:suppressAutoHyphens w:val="0"/>
              <w:ind w:left="283" w:hanging="198"/>
            </w:pPr>
            <w:r>
              <w:rPr>
                <w:noProof/>
              </w:rPr>
              <w:t>Verificare periodicamente caratteristiche e dimensioni del materiale in uscita, secondo quanto previsto dai cicli di lavorazione</w:t>
            </w:r>
          </w:p>
          <w:p w:rsidR="00D45F47" w:rsidRDefault="00D45F47" w:rsidP="00D45F47">
            <w:pPr>
              <w:pStyle w:val="QPR-ConoscenzeAbilit"/>
              <w:suppressAutoHyphens w:val="0"/>
              <w:ind w:left="283" w:hanging="198"/>
            </w:pPr>
            <w:r>
              <w:rPr>
                <w:noProof/>
              </w:rPr>
              <w:t>Applicare le procedure di manutenzione ordinaria degli impianti e degli strumenti di verniciatura</w:t>
            </w:r>
          </w:p>
          <w:p w:rsidR="00D45F47" w:rsidRPr="006F0970" w:rsidRDefault="00D45F47" w:rsidP="00D17F58">
            <w:pPr>
              <w:pStyle w:val="QPR-ChiusuraConAbi"/>
            </w:pPr>
          </w:p>
        </w:tc>
      </w:tr>
    </w:tbl>
    <w:p w:rsidR="00D45F47" w:rsidRDefault="00D45F47" w:rsidP="00D45F47">
      <w:pPr>
        <w:pStyle w:val="DOC-Spaziatura"/>
      </w:pPr>
    </w:p>
    <w:p w:rsidR="00D45F47" w:rsidRPr="00D45F47" w:rsidRDefault="00D45F47" w:rsidP="00D45F47">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45F47" w:rsidRPr="00174B50" w:rsidTr="00D17F58">
        <w:trPr>
          <w:trHeight w:val="397"/>
        </w:trPr>
        <w:tc>
          <w:tcPr>
            <w:tcW w:w="9749" w:type="dxa"/>
            <w:gridSpan w:val="5"/>
            <w:tcBorders>
              <w:bottom w:val="single" w:sz="4" w:space="0" w:color="auto"/>
            </w:tcBorders>
            <w:shd w:val="clear" w:color="auto" w:fill="CCECFF"/>
            <w:tcMar>
              <w:left w:w="57" w:type="dxa"/>
              <w:right w:w="57" w:type="dxa"/>
            </w:tcMar>
            <w:vAlign w:val="center"/>
          </w:tcPr>
          <w:p w:rsidR="00D45F47" w:rsidRPr="00174B50" w:rsidRDefault="00D45F47" w:rsidP="00D17F58">
            <w:pPr>
              <w:pStyle w:val="QPR-Titolo"/>
            </w:pPr>
            <w:r w:rsidRPr="00170D1E">
              <w:lastRenderedPageBreak/>
              <w:t>ASSEMBLAGGIO DEL MOBILE A PANNELLI PIANI</w:t>
            </w:r>
          </w:p>
        </w:tc>
      </w:tr>
      <w:tr w:rsidR="00D45F47" w:rsidRPr="006F0970" w:rsidTr="00D17F58">
        <w:trPr>
          <w:trHeight w:val="340"/>
        </w:trPr>
        <w:tc>
          <w:tcPr>
            <w:tcW w:w="846" w:type="dxa"/>
            <w:tcBorders>
              <w:bottom w:val="single" w:sz="4" w:space="0" w:color="auto"/>
              <w:right w:val="nil"/>
            </w:tcBorders>
            <w:shd w:val="clear" w:color="auto" w:fill="CCECFF"/>
            <w:tcMar>
              <w:left w:w="57" w:type="dxa"/>
              <w:right w:w="57" w:type="dxa"/>
            </w:tcMar>
            <w:vAlign w:val="center"/>
          </w:tcPr>
          <w:p w:rsidR="00D45F47" w:rsidRPr="00F80D72" w:rsidRDefault="00D45F47" w:rsidP="00D17F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45F47" w:rsidRPr="00F80D72" w:rsidRDefault="00D45F47" w:rsidP="00D17F58">
            <w:pPr>
              <w:pStyle w:val="QPR-Codice"/>
            </w:pPr>
            <w:r w:rsidRPr="00170D1E">
              <w:t>QPR-MOB-13</w:t>
            </w:r>
          </w:p>
        </w:tc>
        <w:tc>
          <w:tcPr>
            <w:tcW w:w="1625" w:type="dxa"/>
            <w:tcBorders>
              <w:left w:val="nil"/>
              <w:bottom w:val="single" w:sz="4" w:space="0" w:color="auto"/>
              <w:right w:val="nil"/>
            </w:tcBorders>
            <w:shd w:val="clear" w:color="auto" w:fill="CCECFF"/>
            <w:vAlign w:val="center"/>
          </w:tcPr>
          <w:p w:rsidR="00D45F47" w:rsidRDefault="00D45F47" w:rsidP="00D17F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45F47" w:rsidRDefault="00D45F47" w:rsidP="00D17F58">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D45F47" w:rsidRPr="00F80D72" w:rsidRDefault="00D45F47" w:rsidP="00D17F58">
            <w:pPr>
              <w:pStyle w:val="QPR-Versione"/>
            </w:pPr>
            <w:r w:rsidRPr="00F80D72">
              <w:t xml:space="preserve">Versione </w:t>
            </w:r>
            <w:r w:rsidRPr="00170D1E">
              <w:t>1</w:t>
            </w:r>
            <w:r w:rsidRPr="00F80D72">
              <w:t xml:space="preserve"> del</w:t>
            </w:r>
            <w:r>
              <w:t xml:space="preserve"> 10/06/2017</w:t>
            </w:r>
          </w:p>
        </w:tc>
      </w:tr>
      <w:tr w:rsidR="00D45F47" w:rsidRPr="006F0970" w:rsidTr="00D17F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45F47" w:rsidRPr="004503E8" w:rsidRDefault="00D45F47" w:rsidP="00D17F58">
            <w:pPr>
              <w:pStyle w:val="QPR-Titoletti"/>
            </w:pPr>
            <w:r w:rsidRPr="004503E8">
              <w:t>Descrizione del qualificatore professionale regionale</w:t>
            </w:r>
          </w:p>
        </w:tc>
      </w:tr>
      <w:tr w:rsidR="00D45F47" w:rsidRPr="006F0970" w:rsidTr="00D17F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45F47" w:rsidRPr="006F0970" w:rsidRDefault="00D45F47" w:rsidP="00D17F58">
            <w:pPr>
              <w:pStyle w:val="QPR-TitoloDescrizione"/>
            </w:pPr>
            <w:r w:rsidRPr="00170D1E">
              <w:rPr>
                <w:noProof/>
                <w:snapToGrid w:val="0"/>
              </w:rPr>
              <w:t>Sulla base della documentazione tecnica di riferimento (specifiche progettuali, disegni tecnici, distinta materiali, etc.), il soggetto è in grado di effettuare le operazioni di montaggio e assemblaggio dei componenti, della ferramenta e degli accessori del mobile in legno verificando la rispondenza agli standard funzionali ed estetici richiesti.</w:t>
            </w:r>
          </w:p>
        </w:tc>
      </w:tr>
      <w:tr w:rsidR="00D45F47" w:rsidRPr="006F0970" w:rsidTr="00D17F58">
        <w:trPr>
          <w:trHeight w:hRule="exact" w:val="340"/>
        </w:trPr>
        <w:tc>
          <w:tcPr>
            <w:tcW w:w="4874" w:type="dxa"/>
            <w:gridSpan w:val="3"/>
            <w:tcBorders>
              <w:bottom w:val="nil"/>
            </w:tcBorders>
            <w:shd w:val="clear" w:color="auto" w:fill="FFFFB9"/>
            <w:vAlign w:val="center"/>
          </w:tcPr>
          <w:p w:rsidR="00D45F47" w:rsidRPr="006F0970" w:rsidRDefault="00D45F47" w:rsidP="00D17F58">
            <w:pPr>
              <w:pStyle w:val="QPR-Titoletti"/>
            </w:pPr>
            <w:r w:rsidRPr="006F0970">
              <w:t>Conoscenze</w:t>
            </w:r>
          </w:p>
        </w:tc>
        <w:tc>
          <w:tcPr>
            <w:tcW w:w="4875" w:type="dxa"/>
            <w:gridSpan w:val="2"/>
            <w:tcBorders>
              <w:bottom w:val="nil"/>
            </w:tcBorders>
            <w:shd w:val="clear" w:color="auto" w:fill="FFFFB9"/>
            <w:vAlign w:val="center"/>
          </w:tcPr>
          <w:p w:rsidR="00D45F47" w:rsidRPr="006F0970" w:rsidRDefault="00D45F47" w:rsidP="00D17F58">
            <w:pPr>
              <w:pStyle w:val="QPR-Titoletti"/>
            </w:pPr>
            <w:r w:rsidRPr="006F0970">
              <w:t>Abilità</w:t>
            </w:r>
          </w:p>
        </w:tc>
      </w:tr>
      <w:tr w:rsidR="00D45F47" w:rsidRPr="006F0970" w:rsidTr="00D17F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45F47" w:rsidRPr="00F1307A" w:rsidRDefault="00D45F47" w:rsidP="00D45F47">
            <w:pPr>
              <w:pStyle w:val="QPR-ConoscenzeAbilit"/>
              <w:suppressAutoHyphens w:val="0"/>
              <w:ind w:left="283" w:hanging="198"/>
            </w:pPr>
            <w:r>
              <w:rPr>
                <w:noProof/>
              </w:rPr>
              <w:t>Principali riferimenti legislativi e normativi per le lavorazioni del settore legno e arredo</w:t>
            </w:r>
          </w:p>
          <w:p w:rsidR="00D45F47" w:rsidRDefault="00D45F47" w:rsidP="00D45F47">
            <w:pPr>
              <w:pStyle w:val="QPR-ConoscenzeAbilit"/>
              <w:suppressAutoHyphens w:val="0"/>
              <w:ind w:left="283" w:hanging="198"/>
            </w:pPr>
            <w:r>
              <w:rPr>
                <w:noProof/>
              </w:rPr>
              <w:t>Caratteristiche del legno: morfologia, umidità del legno, difetti e specie legnose</w:t>
            </w:r>
          </w:p>
          <w:p w:rsidR="00D45F47" w:rsidRDefault="00D45F47" w:rsidP="00D45F47">
            <w:pPr>
              <w:pStyle w:val="QPR-ConoscenzeAbilit"/>
              <w:suppressAutoHyphens w:val="0"/>
              <w:ind w:left="283" w:hanging="198"/>
            </w:pPr>
            <w:r>
              <w:rPr>
                <w:noProof/>
              </w:rPr>
              <w:t>Tipologie e caratteristiche di prodotti lignei d'arredo e loro destinazione d'uso</w:t>
            </w:r>
          </w:p>
          <w:p w:rsidR="00D45F47" w:rsidRDefault="00D45F47" w:rsidP="00D45F47">
            <w:pPr>
              <w:pStyle w:val="QPR-ConoscenzeAbilit"/>
              <w:suppressAutoHyphens w:val="0"/>
              <w:ind w:left="283" w:hanging="198"/>
            </w:pPr>
            <w:r>
              <w:rPr>
                <w:noProof/>
              </w:rPr>
              <w:t>Processi e tecniche di lavorazione del legno</w:t>
            </w:r>
          </w:p>
          <w:p w:rsidR="00D45F47" w:rsidRDefault="00D45F47" w:rsidP="00D45F47">
            <w:pPr>
              <w:pStyle w:val="QPR-ConoscenzeAbilit"/>
              <w:suppressAutoHyphens w:val="0"/>
              <w:ind w:left="283" w:hanging="198"/>
            </w:pPr>
            <w:r>
              <w:rPr>
                <w:noProof/>
              </w:rPr>
              <w:t>Tecniche, utensili e attrezzature per il montaggio ed assemblaggio di componenti ed accessori del mobile in legno</w:t>
            </w:r>
          </w:p>
          <w:p w:rsidR="00D45F47" w:rsidRDefault="00D45F47" w:rsidP="00D45F47">
            <w:pPr>
              <w:pStyle w:val="QPR-ConoscenzeAbilit"/>
              <w:suppressAutoHyphens w:val="0"/>
              <w:ind w:left="283" w:hanging="198"/>
            </w:pPr>
            <w:r>
              <w:rPr>
                <w:noProof/>
              </w:rPr>
              <w:t>Tecniche e strumenti per il controllo dimensionale e funzionale del mobile in legno</w:t>
            </w:r>
          </w:p>
          <w:p w:rsidR="00D45F47" w:rsidRDefault="00D45F47" w:rsidP="00D45F47">
            <w:pPr>
              <w:pStyle w:val="QPR-ConoscenzeAbilit"/>
              <w:suppressAutoHyphens w:val="0"/>
              <w:ind w:left="283" w:hanging="198"/>
            </w:pPr>
            <w:r>
              <w:rPr>
                <w:noProof/>
              </w:rPr>
              <w:t>Sicurezza sul lavoro: regole e modalità di comportamento (generali e specifiche)</w:t>
            </w:r>
          </w:p>
          <w:p w:rsidR="00D45F47" w:rsidRPr="00174B50" w:rsidRDefault="00D45F47" w:rsidP="00D17F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45F47" w:rsidRDefault="00D45F47" w:rsidP="00D45F47">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D45F47" w:rsidRDefault="00D45F47" w:rsidP="00D45F47">
            <w:pPr>
              <w:pStyle w:val="QPR-ConoscenzeAbilit"/>
              <w:suppressAutoHyphens w:val="0"/>
              <w:ind w:left="283" w:hanging="198"/>
            </w:pPr>
            <w:r>
              <w:rPr>
                <w:noProof/>
              </w:rPr>
              <w:t>Utilizzare utensili e attrezzature per il montaggio ed assemblaggio di componenti ed accessori del mobile in legno (trapani, pistole, cacciaviti, martelli)</w:t>
            </w:r>
          </w:p>
          <w:p w:rsidR="00D45F47" w:rsidRDefault="00D45F47" w:rsidP="00D45F47">
            <w:pPr>
              <w:pStyle w:val="QPR-ConoscenzeAbilit"/>
              <w:suppressAutoHyphens w:val="0"/>
              <w:ind w:left="283" w:hanging="198"/>
            </w:pPr>
            <w:r>
              <w:rPr>
                <w:noProof/>
              </w:rPr>
              <w:t>Unire, mediante collante o ad incastro, i componenti e gli elementi pre-assemblati per formare il telaio del mobile in legno</w:t>
            </w:r>
          </w:p>
          <w:p w:rsidR="00D45F47" w:rsidRDefault="00D45F47" w:rsidP="00D45F47">
            <w:pPr>
              <w:pStyle w:val="QPR-ConoscenzeAbilit"/>
              <w:suppressAutoHyphens w:val="0"/>
              <w:ind w:left="283" w:hanging="198"/>
            </w:pPr>
            <w:r>
              <w:rPr>
                <w:noProof/>
              </w:rPr>
              <w:t>Individuare ed applicare i pezzi di complemento e decoro della struttura base</w:t>
            </w:r>
          </w:p>
          <w:p w:rsidR="00D45F47" w:rsidRDefault="00D45F47" w:rsidP="00D45F47">
            <w:pPr>
              <w:pStyle w:val="QPR-ConoscenzeAbilit"/>
              <w:suppressAutoHyphens w:val="0"/>
              <w:ind w:left="283" w:hanging="198"/>
            </w:pPr>
            <w:r>
              <w:rPr>
                <w:noProof/>
              </w:rPr>
              <w:t>Individuare ed installare la ferramenta (perni, spine, cerniere, chiusure ecc.) tramite avvitatori automatici ed utensili elettrici</w:t>
            </w:r>
          </w:p>
          <w:p w:rsidR="00D45F47" w:rsidRDefault="00D45F47" w:rsidP="00D45F47">
            <w:pPr>
              <w:pStyle w:val="QPR-ConoscenzeAbilit"/>
              <w:suppressAutoHyphens w:val="0"/>
              <w:ind w:left="283" w:hanging="198"/>
            </w:pPr>
            <w:r>
              <w:rPr>
                <w:noProof/>
              </w:rPr>
              <w:t>Inserire le cerniere negli appositi spazi preformati con anubatrice</w:t>
            </w:r>
          </w:p>
          <w:p w:rsidR="00D45F47" w:rsidRDefault="00D45F47" w:rsidP="00D45F47">
            <w:pPr>
              <w:pStyle w:val="QPR-ConoscenzeAbilit"/>
              <w:suppressAutoHyphens w:val="0"/>
              <w:ind w:left="283" w:hanging="198"/>
            </w:pPr>
            <w:r>
              <w:rPr>
                <w:noProof/>
              </w:rPr>
              <w:t>Regolare la profondità di incasso, il centraggio delle parti soggette a rotazione e la posa verticale /orizzontale</w:t>
            </w:r>
          </w:p>
          <w:p w:rsidR="00D45F47" w:rsidRDefault="00D45F47" w:rsidP="00D45F47">
            <w:pPr>
              <w:pStyle w:val="QPR-ConoscenzeAbilit"/>
              <w:suppressAutoHyphens w:val="0"/>
              <w:ind w:left="283" w:hanging="198"/>
            </w:pPr>
            <w:r>
              <w:rPr>
                <w:noProof/>
              </w:rPr>
              <w:t>Verificare la tenuta di incastri, avvitamenti e incollaggio dei componenti ed accessori del mobile in legno</w:t>
            </w:r>
          </w:p>
          <w:p w:rsidR="00D45F47" w:rsidRDefault="00D45F47" w:rsidP="00D45F47">
            <w:pPr>
              <w:pStyle w:val="QPR-ConoscenzeAbilit"/>
              <w:suppressAutoHyphens w:val="0"/>
              <w:ind w:left="283" w:hanging="198"/>
            </w:pPr>
            <w:r>
              <w:rPr>
                <w:noProof/>
              </w:rPr>
              <w:t>Individuare e correggere eventuali anomalie funzionali o estetiche</w:t>
            </w:r>
          </w:p>
          <w:p w:rsidR="00D45F47" w:rsidRPr="006F0970" w:rsidRDefault="00D45F47" w:rsidP="00D17F58">
            <w:pPr>
              <w:pStyle w:val="QPR-ChiusuraConAbi"/>
            </w:pPr>
          </w:p>
        </w:tc>
      </w:tr>
    </w:tbl>
    <w:p w:rsidR="00D45F47" w:rsidRDefault="00D45F47" w:rsidP="00D45F47">
      <w:pPr>
        <w:pStyle w:val="DOC-Spaziatura"/>
      </w:pPr>
    </w:p>
    <w:p w:rsidR="00D45F47" w:rsidRPr="00D45F47" w:rsidRDefault="00D45F47" w:rsidP="00D45F47">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45F47" w:rsidRPr="00174B50" w:rsidTr="00D17F58">
        <w:trPr>
          <w:trHeight w:val="397"/>
        </w:trPr>
        <w:tc>
          <w:tcPr>
            <w:tcW w:w="9749" w:type="dxa"/>
            <w:gridSpan w:val="5"/>
            <w:tcBorders>
              <w:bottom w:val="single" w:sz="4" w:space="0" w:color="auto"/>
            </w:tcBorders>
            <w:shd w:val="clear" w:color="auto" w:fill="CCECFF"/>
            <w:tcMar>
              <w:left w:w="57" w:type="dxa"/>
              <w:right w:w="57" w:type="dxa"/>
            </w:tcMar>
            <w:vAlign w:val="center"/>
          </w:tcPr>
          <w:p w:rsidR="00D45F47" w:rsidRPr="00174B50" w:rsidRDefault="00D45F47" w:rsidP="00D17F58">
            <w:pPr>
              <w:pStyle w:val="QPR-Titolo"/>
            </w:pPr>
            <w:r w:rsidRPr="00170D1E">
              <w:lastRenderedPageBreak/>
              <w:t>CONSEGNA E INSTALLAZIONE DEL MOBILE</w:t>
            </w:r>
          </w:p>
        </w:tc>
      </w:tr>
      <w:tr w:rsidR="00D45F47" w:rsidRPr="006F0970" w:rsidTr="00D17F58">
        <w:trPr>
          <w:trHeight w:val="340"/>
        </w:trPr>
        <w:tc>
          <w:tcPr>
            <w:tcW w:w="846" w:type="dxa"/>
            <w:tcBorders>
              <w:bottom w:val="single" w:sz="4" w:space="0" w:color="auto"/>
              <w:right w:val="nil"/>
            </w:tcBorders>
            <w:shd w:val="clear" w:color="auto" w:fill="CCECFF"/>
            <w:tcMar>
              <w:left w:w="57" w:type="dxa"/>
              <w:right w:w="57" w:type="dxa"/>
            </w:tcMar>
            <w:vAlign w:val="center"/>
          </w:tcPr>
          <w:p w:rsidR="00D45F47" w:rsidRPr="00F80D72" w:rsidRDefault="00D45F47" w:rsidP="00D17F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D45F47" w:rsidRPr="00F80D72" w:rsidRDefault="00D45F47" w:rsidP="00D17F58">
            <w:pPr>
              <w:pStyle w:val="QPR-Codice"/>
            </w:pPr>
            <w:r w:rsidRPr="00170D1E">
              <w:t>QPR-MOB-14</w:t>
            </w:r>
          </w:p>
        </w:tc>
        <w:tc>
          <w:tcPr>
            <w:tcW w:w="1625" w:type="dxa"/>
            <w:tcBorders>
              <w:left w:val="nil"/>
              <w:bottom w:val="single" w:sz="4" w:space="0" w:color="auto"/>
              <w:right w:val="nil"/>
            </w:tcBorders>
            <w:shd w:val="clear" w:color="auto" w:fill="CCECFF"/>
            <w:vAlign w:val="center"/>
          </w:tcPr>
          <w:p w:rsidR="00D45F47" w:rsidRDefault="00D45F47" w:rsidP="00D17F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45F47" w:rsidRDefault="00D45F47" w:rsidP="00D17F58">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D45F47" w:rsidRPr="00F80D72" w:rsidRDefault="00D45F47" w:rsidP="00D17F58">
            <w:pPr>
              <w:pStyle w:val="QPR-Versione"/>
            </w:pPr>
            <w:r w:rsidRPr="00F80D72">
              <w:t xml:space="preserve">Versione </w:t>
            </w:r>
            <w:r w:rsidRPr="00170D1E">
              <w:t>1</w:t>
            </w:r>
            <w:r w:rsidRPr="00F80D72">
              <w:t xml:space="preserve"> del</w:t>
            </w:r>
            <w:r>
              <w:t xml:space="preserve"> 10/06/2017</w:t>
            </w:r>
          </w:p>
        </w:tc>
      </w:tr>
      <w:tr w:rsidR="00D45F47" w:rsidRPr="006F0970" w:rsidTr="00D17F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45F47" w:rsidRPr="004503E8" w:rsidRDefault="00D45F47" w:rsidP="00D17F58">
            <w:pPr>
              <w:pStyle w:val="QPR-Titoletti"/>
            </w:pPr>
            <w:r w:rsidRPr="004503E8">
              <w:t>Descrizione del qualificatore professionale regionale</w:t>
            </w:r>
          </w:p>
        </w:tc>
      </w:tr>
      <w:tr w:rsidR="00D45F47" w:rsidRPr="006F0970" w:rsidTr="00D17F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45F47" w:rsidRPr="006F0970" w:rsidRDefault="00D45F47" w:rsidP="00D17F58">
            <w:pPr>
              <w:pStyle w:val="QPR-TitoloDescrizione"/>
            </w:pPr>
            <w:r w:rsidRPr="00170D1E">
              <w:rPr>
                <w:noProof/>
                <w:snapToGrid w:val="0"/>
              </w:rPr>
              <w:t>Sulla base della documentazione tecnica di riferimento (specifiche progettuali, disegni tecnici, distinta materiali, etc.), il soggetto è in grado di svolgere tutte le operazioni relative alla consegna e alla installazione del mobile in legno presso il cliente verificando la rispondenza agli standard funzionali ed estetici richiesti.</w:t>
            </w:r>
          </w:p>
        </w:tc>
      </w:tr>
      <w:tr w:rsidR="00D45F47" w:rsidRPr="006F0970" w:rsidTr="00D17F58">
        <w:trPr>
          <w:trHeight w:hRule="exact" w:val="340"/>
        </w:trPr>
        <w:tc>
          <w:tcPr>
            <w:tcW w:w="4874" w:type="dxa"/>
            <w:gridSpan w:val="3"/>
            <w:tcBorders>
              <w:bottom w:val="nil"/>
            </w:tcBorders>
            <w:shd w:val="clear" w:color="auto" w:fill="FFFFB9"/>
            <w:vAlign w:val="center"/>
          </w:tcPr>
          <w:p w:rsidR="00D45F47" w:rsidRPr="006F0970" w:rsidRDefault="00D45F47" w:rsidP="00D17F58">
            <w:pPr>
              <w:pStyle w:val="QPR-Titoletti"/>
            </w:pPr>
            <w:r w:rsidRPr="006F0970">
              <w:t>Conoscenze</w:t>
            </w:r>
          </w:p>
        </w:tc>
        <w:tc>
          <w:tcPr>
            <w:tcW w:w="4875" w:type="dxa"/>
            <w:gridSpan w:val="2"/>
            <w:tcBorders>
              <w:bottom w:val="nil"/>
            </w:tcBorders>
            <w:shd w:val="clear" w:color="auto" w:fill="FFFFB9"/>
            <w:vAlign w:val="center"/>
          </w:tcPr>
          <w:p w:rsidR="00D45F47" w:rsidRPr="006F0970" w:rsidRDefault="00D45F47" w:rsidP="00D17F58">
            <w:pPr>
              <w:pStyle w:val="QPR-Titoletti"/>
            </w:pPr>
            <w:r w:rsidRPr="006F0970">
              <w:t>Abilità</w:t>
            </w:r>
          </w:p>
        </w:tc>
      </w:tr>
      <w:tr w:rsidR="00D45F47" w:rsidRPr="006F0970" w:rsidTr="00D17F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45F47" w:rsidRPr="00F1307A" w:rsidRDefault="00D45F47" w:rsidP="00D45F47">
            <w:pPr>
              <w:pStyle w:val="QPR-ConoscenzeAbilit"/>
              <w:suppressAutoHyphens w:val="0"/>
              <w:ind w:left="283" w:hanging="198"/>
            </w:pPr>
            <w:r>
              <w:rPr>
                <w:noProof/>
              </w:rPr>
              <w:t>Principali riferimenti legislativi e normativi per le lavorazioni del settore legno e arredo</w:t>
            </w:r>
          </w:p>
          <w:p w:rsidR="00D45F47" w:rsidRDefault="00D45F47" w:rsidP="00D45F47">
            <w:pPr>
              <w:pStyle w:val="QPR-ConoscenzeAbilit"/>
              <w:suppressAutoHyphens w:val="0"/>
              <w:ind w:left="283" w:hanging="198"/>
            </w:pPr>
            <w:r>
              <w:rPr>
                <w:noProof/>
              </w:rPr>
              <w:t>Caratteristiche del legno: morfologia, umidità del legno, difetti e specie legnose</w:t>
            </w:r>
          </w:p>
          <w:p w:rsidR="00D45F47" w:rsidRDefault="00D45F47" w:rsidP="00D45F47">
            <w:pPr>
              <w:pStyle w:val="QPR-ConoscenzeAbilit"/>
              <w:suppressAutoHyphens w:val="0"/>
              <w:ind w:left="283" w:hanging="198"/>
            </w:pPr>
            <w:r>
              <w:rPr>
                <w:noProof/>
              </w:rPr>
              <w:t>Tipologie e caratteristiche di prodotti lignei d'arredo e loro destinazione d'uso</w:t>
            </w:r>
          </w:p>
          <w:p w:rsidR="00D45F47" w:rsidRDefault="00D45F47" w:rsidP="00D45F47">
            <w:pPr>
              <w:pStyle w:val="QPR-ConoscenzeAbilit"/>
              <w:suppressAutoHyphens w:val="0"/>
              <w:ind w:left="283" w:hanging="198"/>
            </w:pPr>
            <w:r>
              <w:rPr>
                <w:noProof/>
              </w:rPr>
              <w:t>Processi e tecniche di lavorazione del legno</w:t>
            </w:r>
          </w:p>
          <w:p w:rsidR="00D45F47" w:rsidRDefault="00D45F47" w:rsidP="00D45F47">
            <w:pPr>
              <w:pStyle w:val="QPR-ConoscenzeAbilit"/>
              <w:suppressAutoHyphens w:val="0"/>
              <w:ind w:left="283" w:hanging="198"/>
            </w:pPr>
            <w:r>
              <w:rPr>
                <w:noProof/>
              </w:rPr>
              <w:t>Tecniche e strumenti per il controllo dimensionale e funzionale del mobile in legno</w:t>
            </w:r>
          </w:p>
          <w:p w:rsidR="00D45F47" w:rsidRDefault="00D45F47" w:rsidP="00D45F47">
            <w:pPr>
              <w:pStyle w:val="QPR-ConoscenzeAbilit"/>
              <w:suppressAutoHyphens w:val="0"/>
              <w:ind w:left="283" w:hanging="198"/>
            </w:pPr>
            <w:r>
              <w:rPr>
                <w:noProof/>
              </w:rPr>
              <w:t>Tecniche, utensili e attrezzature per il montaggio ed assemblaggio di componenti ed accessori del mobile in legno</w:t>
            </w:r>
          </w:p>
          <w:p w:rsidR="00D45F47" w:rsidRDefault="00D45F47" w:rsidP="00D45F47">
            <w:pPr>
              <w:pStyle w:val="QPR-ConoscenzeAbilit"/>
              <w:suppressAutoHyphens w:val="0"/>
              <w:ind w:left="283" w:hanging="198"/>
            </w:pPr>
            <w:r>
              <w:rPr>
                <w:noProof/>
              </w:rPr>
              <w:t>Sicurezza sul lavoro: regole e modalità di comportamento (generali e specifiche)</w:t>
            </w:r>
          </w:p>
          <w:p w:rsidR="00D45F47" w:rsidRPr="00174B50" w:rsidRDefault="00D45F47" w:rsidP="00D17F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45F47" w:rsidRDefault="00D45F47" w:rsidP="00D45F47">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D45F47" w:rsidRDefault="00D45F47" w:rsidP="00D45F47">
            <w:pPr>
              <w:pStyle w:val="QPR-ConoscenzeAbilit"/>
              <w:suppressAutoHyphens w:val="0"/>
              <w:ind w:left="283" w:hanging="198"/>
            </w:pPr>
            <w:r>
              <w:rPr>
                <w:noProof/>
              </w:rPr>
              <w:t>Applicare le procedure per il controllo della funzionalità e stabilità del mobile montato e delle parti mobili (ante, cassetti, ecc.)</w:t>
            </w:r>
          </w:p>
          <w:p w:rsidR="00D45F47" w:rsidRDefault="00D45F47" w:rsidP="00D45F47">
            <w:pPr>
              <w:pStyle w:val="QPR-ConoscenzeAbilit"/>
              <w:suppressAutoHyphens w:val="0"/>
              <w:ind w:left="283" w:hanging="198"/>
            </w:pPr>
            <w:r>
              <w:rPr>
                <w:noProof/>
              </w:rPr>
              <w:t>Provvedere ad un corretto immagazzinamento del prodotto in attesa della consegna al cliente</w:t>
            </w:r>
          </w:p>
          <w:p w:rsidR="00D45F47" w:rsidRDefault="00D45F47" w:rsidP="00D45F47">
            <w:pPr>
              <w:pStyle w:val="QPR-ConoscenzeAbilit"/>
              <w:suppressAutoHyphens w:val="0"/>
              <w:ind w:left="283" w:hanging="198"/>
            </w:pPr>
            <w:r>
              <w:rPr>
                <w:noProof/>
              </w:rPr>
              <w:t>Provvedere all'imballaggio del mobile in modo adeguato alla modalità di consegna al cliente</w:t>
            </w:r>
          </w:p>
          <w:p w:rsidR="00D45F47" w:rsidRDefault="00D45F47" w:rsidP="00D45F47">
            <w:pPr>
              <w:pStyle w:val="QPR-ConoscenzeAbilit"/>
              <w:suppressAutoHyphens w:val="0"/>
              <w:ind w:left="283" w:hanging="198"/>
            </w:pPr>
            <w:r>
              <w:rPr>
                <w:noProof/>
              </w:rPr>
              <w:t>Provvedere all'eventuale montaggio presso il cliente</w:t>
            </w:r>
          </w:p>
          <w:p w:rsidR="00D45F47" w:rsidRDefault="00D45F47" w:rsidP="00D45F47">
            <w:pPr>
              <w:pStyle w:val="QPR-ConoscenzeAbilit"/>
              <w:suppressAutoHyphens w:val="0"/>
              <w:ind w:left="283" w:hanging="198"/>
            </w:pPr>
            <w:r>
              <w:rPr>
                <w:noProof/>
              </w:rPr>
              <w:t>Valutare la rispondenza del prodotto ai parametri dimensionali, funzionali e stilistici del prototipo indicati nel disegno tecnico</w:t>
            </w:r>
          </w:p>
          <w:p w:rsidR="00D45F47" w:rsidRPr="006F0970" w:rsidRDefault="00D45F47" w:rsidP="00D17F58">
            <w:pPr>
              <w:pStyle w:val="QPR-ChiusuraConAbi"/>
            </w:pPr>
          </w:p>
        </w:tc>
      </w:tr>
    </w:tbl>
    <w:p w:rsidR="00D45F47" w:rsidRDefault="00D45F47" w:rsidP="00D45F47">
      <w:pPr>
        <w:pStyle w:val="DOC-Spaziatura"/>
      </w:pPr>
    </w:p>
    <w:p w:rsidR="00D45F47" w:rsidRDefault="00D45F47" w:rsidP="003F4247">
      <w:pPr>
        <w:pStyle w:val="DOC-TestoBase"/>
      </w:pPr>
    </w:p>
    <w:p w:rsidR="003F4247" w:rsidRPr="00493351" w:rsidRDefault="003F4247" w:rsidP="003F4247">
      <w:pPr>
        <w:pStyle w:val="DOC-TestoBase"/>
      </w:pPr>
    </w:p>
    <w:p w:rsidR="003F4247" w:rsidRPr="00493351" w:rsidRDefault="003F4247" w:rsidP="003F4247">
      <w:pPr>
        <w:pStyle w:val="DOC-TestoBase"/>
        <w:sectPr w:rsidR="003F4247" w:rsidRPr="00493351" w:rsidSect="0045696F">
          <w:headerReference w:type="first" r:id="rId234"/>
          <w:pgSz w:w="11907" w:h="16840" w:code="9"/>
          <w:pgMar w:top="1134" w:right="1134" w:bottom="1134" w:left="1134" w:header="567" w:footer="567" w:gutter="0"/>
          <w:cols w:space="708"/>
          <w:docGrid w:linePitch="360"/>
        </w:sectPr>
      </w:pPr>
    </w:p>
    <w:p w:rsidR="003F4247" w:rsidRPr="00493351" w:rsidRDefault="003F4247" w:rsidP="003F4247">
      <w:pPr>
        <w:pStyle w:val="LG-Titoletto"/>
      </w:pPr>
      <w:r w:rsidRPr="00493351">
        <w:lastRenderedPageBreak/>
        <w:t>Descrizione degli standard professionali caratterizzanti il profilo regionale</w:t>
      </w:r>
    </w:p>
    <w:p w:rsidR="006B4686" w:rsidRDefault="006B4686" w:rsidP="006B4686">
      <w:pPr>
        <w:pStyle w:val="LG-TitoloProfiloRichiamo"/>
      </w:pPr>
      <w:r>
        <w:t xml:space="preserve">FALEGNAME MOBILIERE </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136871" w:rsidTr="00136871">
        <w:trPr>
          <w:trHeight w:hRule="exact" w:val="280"/>
        </w:trPr>
        <w:tc>
          <w:tcPr>
            <w:tcW w:w="1644" w:type="dxa"/>
            <w:gridSpan w:val="2"/>
            <w:tcBorders>
              <w:bottom w:val="single" w:sz="1" w:space="0" w:color="000000"/>
            </w:tcBorders>
            <w:tcMar>
              <w:top w:w="40" w:type="dxa"/>
              <w:left w:w="60" w:type="dxa"/>
              <w:bottom w:w="0" w:type="dxa"/>
              <w:right w:w="0" w:type="dxa"/>
            </w:tcMar>
          </w:tcPr>
          <w:p w:rsidR="00136871" w:rsidRDefault="00136871" w:rsidP="0058089C">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136871" w:rsidRDefault="00136871" w:rsidP="0058089C">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136871" w:rsidRDefault="00136871" w:rsidP="0058089C">
            <w:pPr>
              <w:pStyle w:val="DOC-TabellaIntestazioni"/>
            </w:pPr>
            <w:r>
              <w:t>EQF</w:t>
            </w:r>
          </w:p>
        </w:tc>
        <w:tc>
          <w:tcPr>
            <w:tcW w:w="3100" w:type="dxa"/>
            <w:tcBorders>
              <w:bottom w:val="single" w:sz="1" w:space="0" w:color="000000"/>
            </w:tcBorders>
          </w:tcPr>
          <w:p w:rsidR="00136871" w:rsidRDefault="00136871" w:rsidP="0058089C">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136871" w:rsidRDefault="00136871" w:rsidP="0058089C">
            <w:pPr>
              <w:pStyle w:val="DOC-TabellaIntestazioni"/>
            </w:pPr>
            <w:r>
              <w:t>Note sulla SST correlata</w:t>
            </w:r>
          </w:p>
        </w:tc>
      </w:tr>
      <w:tr w:rsidR="00136871" w:rsidTr="00136871">
        <w:trPr>
          <w:trHeight w:hRule="exact" w:val="23"/>
        </w:trPr>
        <w:tc>
          <w:tcPr>
            <w:tcW w:w="1644" w:type="dxa"/>
            <w:gridSpan w:val="2"/>
            <w:tcBorders>
              <w:bottom w:val="single" w:sz="1" w:space="0" w:color="000000"/>
            </w:tcBorders>
            <w:tcMar>
              <w:top w:w="40" w:type="dxa"/>
              <w:left w:w="60" w:type="dxa"/>
              <w:bottom w:w="0" w:type="dxa"/>
              <w:right w:w="0" w:type="dxa"/>
            </w:tcMar>
          </w:tcPr>
          <w:p w:rsidR="00136871" w:rsidRDefault="00136871" w:rsidP="0058089C">
            <w:pPr>
              <w:pStyle w:val="EMPTYCELLSTYLE"/>
            </w:pPr>
          </w:p>
        </w:tc>
        <w:tc>
          <w:tcPr>
            <w:tcW w:w="6574" w:type="dxa"/>
            <w:gridSpan w:val="2"/>
            <w:tcBorders>
              <w:bottom w:val="single" w:sz="1" w:space="0" w:color="000000"/>
            </w:tcBorders>
            <w:tcMar>
              <w:top w:w="40" w:type="dxa"/>
              <w:left w:w="60" w:type="dxa"/>
              <w:bottom w:w="0" w:type="dxa"/>
              <w:right w:w="0" w:type="dxa"/>
            </w:tcMar>
          </w:tcPr>
          <w:p w:rsidR="00136871" w:rsidRDefault="00136871" w:rsidP="0058089C">
            <w:pPr>
              <w:pStyle w:val="EMPTYCELLSTYLE"/>
            </w:pPr>
          </w:p>
        </w:tc>
        <w:tc>
          <w:tcPr>
            <w:tcW w:w="998" w:type="dxa"/>
            <w:tcBorders>
              <w:bottom w:val="single" w:sz="1" w:space="0" w:color="000000"/>
            </w:tcBorders>
            <w:tcMar>
              <w:top w:w="40" w:type="dxa"/>
              <w:left w:w="60" w:type="dxa"/>
              <w:bottom w:w="0" w:type="dxa"/>
              <w:right w:w="0" w:type="dxa"/>
            </w:tcMar>
          </w:tcPr>
          <w:p w:rsidR="00136871" w:rsidRDefault="00136871" w:rsidP="0058089C">
            <w:pPr>
              <w:pStyle w:val="EMPTYCELLSTYLE"/>
            </w:pPr>
          </w:p>
        </w:tc>
        <w:tc>
          <w:tcPr>
            <w:tcW w:w="3100" w:type="dxa"/>
            <w:tcBorders>
              <w:bottom w:val="single" w:sz="1" w:space="0" w:color="000000"/>
            </w:tcBorders>
          </w:tcPr>
          <w:p w:rsidR="00136871" w:rsidRDefault="00136871" w:rsidP="0058089C">
            <w:pPr>
              <w:pStyle w:val="EMPTYCELLSTYLE"/>
            </w:pPr>
          </w:p>
        </w:tc>
        <w:tc>
          <w:tcPr>
            <w:tcW w:w="2030" w:type="dxa"/>
            <w:tcBorders>
              <w:bottom w:val="single" w:sz="1" w:space="0" w:color="000000"/>
            </w:tcBorders>
            <w:tcMar>
              <w:top w:w="40" w:type="dxa"/>
              <w:left w:w="60" w:type="dxa"/>
              <w:bottom w:w="0" w:type="dxa"/>
              <w:right w:w="0" w:type="dxa"/>
            </w:tcMar>
          </w:tcPr>
          <w:p w:rsidR="00136871" w:rsidRDefault="00136871" w:rsidP="0058089C">
            <w:pPr>
              <w:pStyle w:val="EMPTYCELLSTYLE"/>
            </w:pPr>
          </w:p>
        </w:tc>
      </w:tr>
      <w:tr w:rsidR="00136871" w:rsidTr="00136871">
        <w:trPr>
          <w:trHeight w:hRule="exact" w:val="280"/>
        </w:trPr>
        <w:tc>
          <w:tcPr>
            <w:tcW w:w="1644" w:type="dxa"/>
            <w:gridSpan w:val="2"/>
            <w:tcMar>
              <w:top w:w="0" w:type="dxa"/>
              <w:left w:w="100" w:type="dxa"/>
              <w:bottom w:w="0" w:type="dxa"/>
              <w:right w:w="0" w:type="dxa"/>
            </w:tcMar>
          </w:tcPr>
          <w:p w:rsidR="00136871" w:rsidRDefault="00136871" w:rsidP="0058089C">
            <w:pPr>
              <w:pStyle w:val="DOC-TabellaGrassetto"/>
            </w:pPr>
            <w:r>
              <w:t>QPR-MOB-03</w:t>
            </w:r>
          </w:p>
        </w:tc>
        <w:tc>
          <w:tcPr>
            <w:tcW w:w="6574" w:type="dxa"/>
            <w:gridSpan w:val="2"/>
            <w:tcMar>
              <w:top w:w="0" w:type="dxa"/>
              <w:left w:w="100" w:type="dxa"/>
              <w:bottom w:w="0" w:type="dxa"/>
              <w:right w:w="0" w:type="dxa"/>
            </w:tcMar>
          </w:tcPr>
          <w:p w:rsidR="00136871" w:rsidRDefault="00136871" w:rsidP="0058089C">
            <w:pPr>
              <w:pStyle w:val="DOC-TabellaTesto"/>
            </w:pPr>
            <w:r>
              <w:t>ATTREZZAGGIO MACCHINE OPERATRICI PER LA FABBRICAZIONE DI MOBILI</w:t>
            </w:r>
          </w:p>
        </w:tc>
        <w:tc>
          <w:tcPr>
            <w:tcW w:w="998" w:type="dxa"/>
            <w:tcMar>
              <w:top w:w="0" w:type="dxa"/>
              <w:left w:w="60" w:type="dxa"/>
              <w:bottom w:w="0" w:type="dxa"/>
              <w:right w:w="0" w:type="dxa"/>
            </w:tcMar>
          </w:tcPr>
          <w:p w:rsidR="00136871" w:rsidRDefault="00136871" w:rsidP="0058089C">
            <w:pPr>
              <w:pStyle w:val="DOC-TabellaTestoCx"/>
            </w:pPr>
            <w:r>
              <w:t>3</w:t>
            </w:r>
          </w:p>
        </w:tc>
        <w:tc>
          <w:tcPr>
            <w:tcW w:w="3100" w:type="dxa"/>
          </w:tcPr>
          <w:p w:rsidR="00136871" w:rsidRDefault="00136871" w:rsidP="0058089C">
            <w:pPr>
              <w:pStyle w:val="DOC-TabellaTestoCx"/>
            </w:pPr>
            <w:r>
              <w:t>Completo</w:t>
            </w:r>
          </w:p>
        </w:tc>
        <w:tc>
          <w:tcPr>
            <w:tcW w:w="2030" w:type="dxa"/>
            <w:tcMar>
              <w:top w:w="0" w:type="dxa"/>
              <w:left w:w="60" w:type="dxa"/>
              <w:bottom w:w="0" w:type="dxa"/>
              <w:right w:w="0" w:type="dxa"/>
            </w:tcMar>
          </w:tcPr>
          <w:p w:rsidR="00136871" w:rsidRDefault="00136871" w:rsidP="0058089C">
            <w:pPr>
              <w:pStyle w:val="DOC-TabellaTestoCx"/>
            </w:pPr>
          </w:p>
        </w:tc>
      </w:tr>
      <w:tr w:rsidR="00136871" w:rsidTr="00136871">
        <w:trPr>
          <w:trHeight w:hRule="exact" w:val="20"/>
        </w:trPr>
        <w:tc>
          <w:tcPr>
            <w:tcW w:w="862" w:type="dxa"/>
          </w:tcPr>
          <w:p w:rsidR="00136871" w:rsidRDefault="00136871" w:rsidP="0058089C">
            <w:pPr>
              <w:pStyle w:val="EMPTYCELLSTYLE"/>
            </w:pPr>
          </w:p>
        </w:tc>
        <w:tc>
          <w:tcPr>
            <w:tcW w:w="782" w:type="dxa"/>
          </w:tcPr>
          <w:p w:rsidR="00136871" w:rsidRDefault="00136871" w:rsidP="0058089C">
            <w:pPr>
              <w:pStyle w:val="EMPTYCELLSTYLE"/>
            </w:pPr>
          </w:p>
        </w:tc>
        <w:tc>
          <w:tcPr>
            <w:tcW w:w="4223" w:type="dxa"/>
          </w:tcPr>
          <w:p w:rsidR="00136871" w:rsidRDefault="00136871" w:rsidP="0058089C">
            <w:pPr>
              <w:pStyle w:val="EMPTYCELLSTYLE"/>
            </w:pPr>
          </w:p>
        </w:tc>
        <w:tc>
          <w:tcPr>
            <w:tcW w:w="2351" w:type="dxa"/>
          </w:tcPr>
          <w:p w:rsidR="00136871" w:rsidRDefault="00136871" w:rsidP="0058089C">
            <w:pPr>
              <w:pStyle w:val="EMPTYCELLSTYLE"/>
            </w:pPr>
          </w:p>
        </w:tc>
        <w:tc>
          <w:tcPr>
            <w:tcW w:w="998" w:type="dxa"/>
          </w:tcPr>
          <w:p w:rsidR="00136871" w:rsidRDefault="00136871" w:rsidP="0058089C">
            <w:pPr>
              <w:pStyle w:val="EMPTYCELLSTYLE"/>
            </w:pPr>
          </w:p>
        </w:tc>
        <w:tc>
          <w:tcPr>
            <w:tcW w:w="3100" w:type="dxa"/>
          </w:tcPr>
          <w:p w:rsidR="00136871" w:rsidRDefault="00136871" w:rsidP="0058089C">
            <w:pPr>
              <w:pStyle w:val="EMPTYCELLSTYLE"/>
            </w:pPr>
          </w:p>
        </w:tc>
        <w:tc>
          <w:tcPr>
            <w:tcW w:w="2030" w:type="dxa"/>
          </w:tcPr>
          <w:p w:rsidR="00136871" w:rsidRDefault="00136871" w:rsidP="0058089C">
            <w:pPr>
              <w:pStyle w:val="EMPTYCELLSTYLE"/>
            </w:pPr>
          </w:p>
        </w:tc>
      </w:tr>
      <w:tr w:rsidR="00136871" w:rsidTr="00136871">
        <w:trPr>
          <w:trHeight w:hRule="exact" w:val="280"/>
        </w:trPr>
        <w:tc>
          <w:tcPr>
            <w:tcW w:w="1644" w:type="dxa"/>
            <w:gridSpan w:val="2"/>
            <w:tcMar>
              <w:top w:w="0" w:type="dxa"/>
              <w:left w:w="100" w:type="dxa"/>
              <w:bottom w:w="0" w:type="dxa"/>
              <w:right w:w="0" w:type="dxa"/>
            </w:tcMar>
          </w:tcPr>
          <w:p w:rsidR="00136871" w:rsidRDefault="00136871" w:rsidP="0058089C">
            <w:pPr>
              <w:pStyle w:val="DOC-TabellaGrassetto"/>
            </w:pPr>
            <w:r>
              <w:t>QPR-MOB-04</w:t>
            </w:r>
          </w:p>
        </w:tc>
        <w:tc>
          <w:tcPr>
            <w:tcW w:w="6574" w:type="dxa"/>
            <w:gridSpan w:val="2"/>
            <w:tcMar>
              <w:top w:w="0" w:type="dxa"/>
              <w:left w:w="100" w:type="dxa"/>
              <w:bottom w:w="0" w:type="dxa"/>
              <w:right w:w="0" w:type="dxa"/>
            </w:tcMar>
          </w:tcPr>
          <w:p w:rsidR="00136871" w:rsidRDefault="00136871" w:rsidP="0058089C">
            <w:pPr>
              <w:pStyle w:val="DOC-TabellaTesto"/>
            </w:pPr>
            <w:r>
              <w:t>SMACCHINATURA DI ELEMENTI A PROFILO DRITTO IN LEGNO MASSELLO</w:t>
            </w:r>
          </w:p>
        </w:tc>
        <w:tc>
          <w:tcPr>
            <w:tcW w:w="998" w:type="dxa"/>
            <w:tcMar>
              <w:top w:w="0" w:type="dxa"/>
              <w:left w:w="60" w:type="dxa"/>
              <w:bottom w:w="0" w:type="dxa"/>
              <w:right w:w="0" w:type="dxa"/>
            </w:tcMar>
          </w:tcPr>
          <w:p w:rsidR="00136871" w:rsidRDefault="00136871" w:rsidP="0058089C">
            <w:pPr>
              <w:pStyle w:val="DOC-TabellaTestoCx"/>
            </w:pPr>
            <w:r>
              <w:t>3</w:t>
            </w:r>
          </w:p>
        </w:tc>
        <w:tc>
          <w:tcPr>
            <w:tcW w:w="3100" w:type="dxa"/>
          </w:tcPr>
          <w:p w:rsidR="00136871" w:rsidRDefault="00136871" w:rsidP="0058089C">
            <w:pPr>
              <w:pStyle w:val="DOC-TabellaTestoCx"/>
            </w:pPr>
            <w:r>
              <w:t>Completo</w:t>
            </w:r>
          </w:p>
        </w:tc>
        <w:tc>
          <w:tcPr>
            <w:tcW w:w="2030" w:type="dxa"/>
            <w:tcMar>
              <w:top w:w="0" w:type="dxa"/>
              <w:left w:w="60" w:type="dxa"/>
              <w:bottom w:w="0" w:type="dxa"/>
              <w:right w:w="0" w:type="dxa"/>
            </w:tcMar>
          </w:tcPr>
          <w:p w:rsidR="00136871" w:rsidRDefault="00136871" w:rsidP="0058089C">
            <w:pPr>
              <w:pStyle w:val="DOC-TabellaTestoCx"/>
            </w:pPr>
          </w:p>
        </w:tc>
      </w:tr>
      <w:tr w:rsidR="00136871" w:rsidTr="00136871">
        <w:trPr>
          <w:trHeight w:hRule="exact" w:val="20"/>
        </w:trPr>
        <w:tc>
          <w:tcPr>
            <w:tcW w:w="862" w:type="dxa"/>
          </w:tcPr>
          <w:p w:rsidR="00136871" w:rsidRDefault="00136871" w:rsidP="0058089C">
            <w:pPr>
              <w:pStyle w:val="EMPTYCELLSTYLE"/>
            </w:pPr>
          </w:p>
        </w:tc>
        <w:tc>
          <w:tcPr>
            <w:tcW w:w="782" w:type="dxa"/>
          </w:tcPr>
          <w:p w:rsidR="00136871" w:rsidRDefault="00136871" w:rsidP="0058089C">
            <w:pPr>
              <w:pStyle w:val="EMPTYCELLSTYLE"/>
            </w:pPr>
          </w:p>
        </w:tc>
        <w:tc>
          <w:tcPr>
            <w:tcW w:w="4223" w:type="dxa"/>
          </w:tcPr>
          <w:p w:rsidR="00136871" w:rsidRDefault="00136871" w:rsidP="0058089C">
            <w:pPr>
              <w:pStyle w:val="EMPTYCELLSTYLE"/>
            </w:pPr>
          </w:p>
        </w:tc>
        <w:tc>
          <w:tcPr>
            <w:tcW w:w="2351" w:type="dxa"/>
          </w:tcPr>
          <w:p w:rsidR="00136871" w:rsidRDefault="00136871" w:rsidP="0058089C">
            <w:pPr>
              <w:pStyle w:val="EMPTYCELLSTYLE"/>
            </w:pPr>
          </w:p>
        </w:tc>
        <w:tc>
          <w:tcPr>
            <w:tcW w:w="998" w:type="dxa"/>
          </w:tcPr>
          <w:p w:rsidR="00136871" w:rsidRDefault="00136871" w:rsidP="0058089C">
            <w:pPr>
              <w:pStyle w:val="EMPTYCELLSTYLE"/>
            </w:pPr>
          </w:p>
        </w:tc>
        <w:tc>
          <w:tcPr>
            <w:tcW w:w="3100" w:type="dxa"/>
          </w:tcPr>
          <w:p w:rsidR="00136871" w:rsidRDefault="00136871" w:rsidP="0058089C">
            <w:pPr>
              <w:pStyle w:val="EMPTYCELLSTYLE"/>
            </w:pPr>
          </w:p>
        </w:tc>
        <w:tc>
          <w:tcPr>
            <w:tcW w:w="2030" w:type="dxa"/>
          </w:tcPr>
          <w:p w:rsidR="00136871" w:rsidRDefault="00136871" w:rsidP="0058089C">
            <w:pPr>
              <w:pStyle w:val="EMPTYCELLSTYLE"/>
            </w:pPr>
          </w:p>
        </w:tc>
      </w:tr>
      <w:tr w:rsidR="00136871" w:rsidTr="00136871">
        <w:trPr>
          <w:trHeight w:hRule="exact" w:val="280"/>
        </w:trPr>
        <w:tc>
          <w:tcPr>
            <w:tcW w:w="1644" w:type="dxa"/>
            <w:gridSpan w:val="2"/>
            <w:tcMar>
              <w:top w:w="0" w:type="dxa"/>
              <w:left w:w="100" w:type="dxa"/>
              <w:bottom w:w="0" w:type="dxa"/>
              <w:right w:w="0" w:type="dxa"/>
            </w:tcMar>
          </w:tcPr>
          <w:p w:rsidR="00136871" w:rsidRDefault="00136871" w:rsidP="0058089C">
            <w:pPr>
              <w:pStyle w:val="DOC-TabellaGrassetto"/>
            </w:pPr>
            <w:r>
              <w:t>QPR-MOB-05</w:t>
            </w:r>
          </w:p>
        </w:tc>
        <w:tc>
          <w:tcPr>
            <w:tcW w:w="6574" w:type="dxa"/>
            <w:gridSpan w:val="2"/>
            <w:tcMar>
              <w:top w:w="0" w:type="dxa"/>
              <w:left w:w="100" w:type="dxa"/>
              <w:bottom w:w="0" w:type="dxa"/>
              <w:right w:w="0" w:type="dxa"/>
            </w:tcMar>
          </w:tcPr>
          <w:p w:rsidR="00136871" w:rsidRDefault="00136871" w:rsidP="0058089C">
            <w:pPr>
              <w:pStyle w:val="DOC-TabellaTesto"/>
            </w:pPr>
            <w:r>
              <w:t>SMACCHINATURA DI ELEMENTI SAGOMATI IN LEGNO MASSELLO</w:t>
            </w:r>
          </w:p>
        </w:tc>
        <w:tc>
          <w:tcPr>
            <w:tcW w:w="998" w:type="dxa"/>
            <w:tcMar>
              <w:top w:w="0" w:type="dxa"/>
              <w:left w:w="60" w:type="dxa"/>
              <w:bottom w:w="0" w:type="dxa"/>
              <w:right w:w="0" w:type="dxa"/>
            </w:tcMar>
          </w:tcPr>
          <w:p w:rsidR="00136871" w:rsidRDefault="00136871" w:rsidP="0058089C">
            <w:pPr>
              <w:pStyle w:val="DOC-TabellaTestoCx"/>
            </w:pPr>
            <w:r>
              <w:t>3</w:t>
            </w:r>
          </w:p>
        </w:tc>
        <w:tc>
          <w:tcPr>
            <w:tcW w:w="3100" w:type="dxa"/>
          </w:tcPr>
          <w:p w:rsidR="00136871" w:rsidRDefault="00136871" w:rsidP="0058089C">
            <w:pPr>
              <w:pStyle w:val="DOC-TabellaTestoCx"/>
            </w:pPr>
            <w:r>
              <w:t>Completo</w:t>
            </w:r>
          </w:p>
        </w:tc>
        <w:tc>
          <w:tcPr>
            <w:tcW w:w="2030" w:type="dxa"/>
            <w:tcMar>
              <w:top w:w="0" w:type="dxa"/>
              <w:left w:w="60" w:type="dxa"/>
              <w:bottom w:w="0" w:type="dxa"/>
              <w:right w:w="0" w:type="dxa"/>
            </w:tcMar>
          </w:tcPr>
          <w:p w:rsidR="00136871" w:rsidRDefault="00136871" w:rsidP="0058089C">
            <w:pPr>
              <w:pStyle w:val="DOC-TabellaTestoCx"/>
            </w:pPr>
          </w:p>
        </w:tc>
      </w:tr>
      <w:tr w:rsidR="00136871" w:rsidTr="00136871">
        <w:trPr>
          <w:trHeight w:hRule="exact" w:val="20"/>
        </w:trPr>
        <w:tc>
          <w:tcPr>
            <w:tcW w:w="862" w:type="dxa"/>
          </w:tcPr>
          <w:p w:rsidR="00136871" w:rsidRDefault="00136871" w:rsidP="0058089C">
            <w:pPr>
              <w:pStyle w:val="EMPTYCELLSTYLE"/>
            </w:pPr>
          </w:p>
        </w:tc>
        <w:tc>
          <w:tcPr>
            <w:tcW w:w="782" w:type="dxa"/>
          </w:tcPr>
          <w:p w:rsidR="00136871" w:rsidRDefault="00136871" w:rsidP="0058089C">
            <w:pPr>
              <w:pStyle w:val="EMPTYCELLSTYLE"/>
            </w:pPr>
          </w:p>
        </w:tc>
        <w:tc>
          <w:tcPr>
            <w:tcW w:w="4223" w:type="dxa"/>
          </w:tcPr>
          <w:p w:rsidR="00136871" w:rsidRDefault="00136871" w:rsidP="0058089C">
            <w:pPr>
              <w:pStyle w:val="EMPTYCELLSTYLE"/>
            </w:pPr>
          </w:p>
        </w:tc>
        <w:tc>
          <w:tcPr>
            <w:tcW w:w="2351" w:type="dxa"/>
          </w:tcPr>
          <w:p w:rsidR="00136871" w:rsidRDefault="00136871" w:rsidP="0058089C">
            <w:pPr>
              <w:pStyle w:val="EMPTYCELLSTYLE"/>
            </w:pPr>
          </w:p>
        </w:tc>
        <w:tc>
          <w:tcPr>
            <w:tcW w:w="998" w:type="dxa"/>
          </w:tcPr>
          <w:p w:rsidR="00136871" w:rsidRDefault="00136871" w:rsidP="0058089C">
            <w:pPr>
              <w:pStyle w:val="EMPTYCELLSTYLE"/>
            </w:pPr>
          </w:p>
        </w:tc>
        <w:tc>
          <w:tcPr>
            <w:tcW w:w="3100" w:type="dxa"/>
          </w:tcPr>
          <w:p w:rsidR="00136871" w:rsidRDefault="00136871" w:rsidP="0058089C">
            <w:pPr>
              <w:pStyle w:val="EMPTYCELLSTYLE"/>
            </w:pPr>
          </w:p>
        </w:tc>
        <w:tc>
          <w:tcPr>
            <w:tcW w:w="2030" w:type="dxa"/>
          </w:tcPr>
          <w:p w:rsidR="00136871" w:rsidRDefault="00136871" w:rsidP="0058089C">
            <w:pPr>
              <w:pStyle w:val="EMPTYCELLSTYLE"/>
            </w:pPr>
          </w:p>
        </w:tc>
      </w:tr>
      <w:tr w:rsidR="00136871" w:rsidTr="00136871">
        <w:trPr>
          <w:trHeight w:hRule="exact" w:val="280"/>
        </w:trPr>
        <w:tc>
          <w:tcPr>
            <w:tcW w:w="1644" w:type="dxa"/>
            <w:gridSpan w:val="2"/>
            <w:tcMar>
              <w:top w:w="0" w:type="dxa"/>
              <w:left w:w="100" w:type="dxa"/>
              <w:bottom w:w="0" w:type="dxa"/>
              <w:right w:w="0" w:type="dxa"/>
            </w:tcMar>
          </w:tcPr>
          <w:p w:rsidR="00136871" w:rsidRDefault="00136871" w:rsidP="0058089C">
            <w:pPr>
              <w:pStyle w:val="DOC-TabellaGrassetto"/>
            </w:pPr>
            <w:r>
              <w:t>QPR-MOB-06</w:t>
            </w:r>
          </w:p>
        </w:tc>
        <w:tc>
          <w:tcPr>
            <w:tcW w:w="6574" w:type="dxa"/>
            <w:gridSpan w:val="2"/>
            <w:tcMar>
              <w:top w:w="0" w:type="dxa"/>
              <w:left w:w="100" w:type="dxa"/>
              <w:bottom w:w="0" w:type="dxa"/>
              <w:right w:w="0" w:type="dxa"/>
            </w:tcMar>
          </w:tcPr>
          <w:p w:rsidR="00136871" w:rsidRDefault="00136871" w:rsidP="0058089C">
            <w:pPr>
              <w:pStyle w:val="DOC-TabellaTesto"/>
            </w:pPr>
            <w:r>
              <w:t>REALIZZAZIONE DEGLI INCASTRI SU ELEMENTI IN LEGNO MASSELLO</w:t>
            </w:r>
          </w:p>
        </w:tc>
        <w:tc>
          <w:tcPr>
            <w:tcW w:w="998" w:type="dxa"/>
            <w:tcMar>
              <w:top w:w="0" w:type="dxa"/>
              <w:left w:w="60" w:type="dxa"/>
              <w:bottom w:w="0" w:type="dxa"/>
              <w:right w:w="0" w:type="dxa"/>
            </w:tcMar>
          </w:tcPr>
          <w:p w:rsidR="00136871" w:rsidRDefault="00136871" w:rsidP="0058089C">
            <w:pPr>
              <w:pStyle w:val="DOC-TabellaTestoCx"/>
            </w:pPr>
            <w:r>
              <w:t>3</w:t>
            </w:r>
          </w:p>
        </w:tc>
        <w:tc>
          <w:tcPr>
            <w:tcW w:w="3100" w:type="dxa"/>
          </w:tcPr>
          <w:p w:rsidR="00136871" w:rsidRDefault="00136871" w:rsidP="0058089C">
            <w:pPr>
              <w:pStyle w:val="DOC-TabellaTestoCx"/>
            </w:pPr>
            <w:r>
              <w:t>Completo</w:t>
            </w:r>
          </w:p>
        </w:tc>
        <w:tc>
          <w:tcPr>
            <w:tcW w:w="2030" w:type="dxa"/>
            <w:tcMar>
              <w:top w:w="0" w:type="dxa"/>
              <w:left w:w="60" w:type="dxa"/>
              <w:bottom w:w="0" w:type="dxa"/>
              <w:right w:w="0" w:type="dxa"/>
            </w:tcMar>
          </w:tcPr>
          <w:p w:rsidR="00136871" w:rsidRDefault="00136871" w:rsidP="0058089C">
            <w:pPr>
              <w:pStyle w:val="DOC-TabellaTestoCx"/>
            </w:pPr>
          </w:p>
        </w:tc>
      </w:tr>
      <w:tr w:rsidR="00136871" w:rsidTr="00136871">
        <w:trPr>
          <w:trHeight w:hRule="exact" w:val="20"/>
        </w:trPr>
        <w:tc>
          <w:tcPr>
            <w:tcW w:w="862" w:type="dxa"/>
          </w:tcPr>
          <w:p w:rsidR="00136871" w:rsidRDefault="00136871" w:rsidP="0058089C">
            <w:pPr>
              <w:pStyle w:val="EMPTYCELLSTYLE"/>
            </w:pPr>
          </w:p>
        </w:tc>
        <w:tc>
          <w:tcPr>
            <w:tcW w:w="782" w:type="dxa"/>
          </w:tcPr>
          <w:p w:rsidR="00136871" w:rsidRDefault="00136871" w:rsidP="0058089C">
            <w:pPr>
              <w:pStyle w:val="EMPTYCELLSTYLE"/>
            </w:pPr>
          </w:p>
        </w:tc>
        <w:tc>
          <w:tcPr>
            <w:tcW w:w="4223" w:type="dxa"/>
          </w:tcPr>
          <w:p w:rsidR="00136871" w:rsidRDefault="00136871" w:rsidP="0058089C">
            <w:pPr>
              <w:pStyle w:val="EMPTYCELLSTYLE"/>
            </w:pPr>
          </w:p>
        </w:tc>
        <w:tc>
          <w:tcPr>
            <w:tcW w:w="2351" w:type="dxa"/>
          </w:tcPr>
          <w:p w:rsidR="00136871" w:rsidRDefault="00136871" w:rsidP="0058089C">
            <w:pPr>
              <w:pStyle w:val="EMPTYCELLSTYLE"/>
            </w:pPr>
          </w:p>
        </w:tc>
        <w:tc>
          <w:tcPr>
            <w:tcW w:w="998" w:type="dxa"/>
          </w:tcPr>
          <w:p w:rsidR="00136871" w:rsidRDefault="00136871" w:rsidP="0058089C">
            <w:pPr>
              <w:pStyle w:val="EMPTYCELLSTYLE"/>
            </w:pPr>
          </w:p>
        </w:tc>
        <w:tc>
          <w:tcPr>
            <w:tcW w:w="3100" w:type="dxa"/>
          </w:tcPr>
          <w:p w:rsidR="00136871" w:rsidRDefault="00136871" w:rsidP="0058089C">
            <w:pPr>
              <w:pStyle w:val="EMPTYCELLSTYLE"/>
            </w:pPr>
          </w:p>
        </w:tc>
        <w:tc>
          <w:tcPr>
            <w:tcW w:w="2030" w:type="dxa"/>
          </w:tcPr>
          <w:p w:rsidR="00136871" w:rsidRDefault="00136871" w:rsidP="0058089C">
            <w:pPr>
              <w:pStyle w:val="EMPTYCELLSTYLE"/>
            </w:pPr>
          </w:p>
        </w:tc>
      </w:tr>
      <w:tr w:rsidR="00136871" w:rsidTr="00136871">
        <w:trPr>
          <w:trHeight w:hRule="exact" w:val="280"/>
        </w:trPr>
        <w:tc>
          <w:tcPr>
            <w:tcW w:w="1644" w:type="dxa"/>
            <w:gridSpan w:val="2"/>
            <w:tcMar>
              <w:top w:w="0" w:type="dxa"/>
              <w:left w:w="100" w:type="dxa"/>
              <w:bottom w:w="0" w:type="dxa"/>
              <w:right w:w="0" w:type="dxa"/>
            </w:tcMar>
          </w:tcPr>
          <w:p w:rsidR="00136871" w:rsidRDefault="00136871" w:rsidP="0058089C">
            <w:pPr>
              <w:pStyle w:val="DOC-TabellaGrassetto"/>
            </w:pPr>
            <w:r>
              <w:t>QPR-MOB-07</w:t>
            </w:r>
          </w:p>
        </w:tc>
        <w:tc>
          <w:tcPr>
            <w:tcW w:w="6574" w:type="dxa"/>
            <w:gridSpan w:val="2"/>
            <w:tcMar>
              <w:top w:w="0" w:type="dxa"/>
              <w:left w:w="100" w:type="dxa"/>
              <w:bottom w:w="0" w:type="dxa"/>
              <w:right w:w="0" w:type="dxa"/>
            </w:tcMar>
          </w:tcPr>
          <w:p w:rsidR="00136871" w:rsidRDefault="00136871" w:rsidP="0058089C">
            <w:pPr>
              <w:pStyle w:val="DOC-TabellaTesto"/>
            </w:pPr>
            <w:r>
              <w:t>LEVIGATURA DI ELEMENTI IN LEGNO</w:t>
            </w:r>
          </w:p>
        </w:tc>
        <w:tc>
          <w:tcPr>
            <w:tcW w:w="998" w:type="dxa"/>
            <w:tcMar>
              <w:top w:w="0" w:type="dxa"/>
              <w:left w:w="60" w:type="dxa"/>
              <w:bottom w:w="0" w:type="dxa"/>
              <w:right w:w="0" w:type="dxa"/>
            </w:tcMar>
          </w:tcPr>
          <w:p w:rsidR="00136871" w:rsidRDefault="00136871" w:rsidP="0058089C">
            <w:pPr>
              <w:pStyle w:val="DOC-TabellaTestoCx"/>
            </w:pPr>
            <w:r>
              <w:t>3</w:t>
            </w:r>
          </w:p>
        </w:tc>
        <w:tc>
          <w:tcPr>
            <w:tcW w:w="3100" w:type="dxa"/>
          </w:tcPr>
          <w:p w:rsidR="00136871" w:rsidRDefault="00136871" w:rsidP="0058089C">
            <w:pPr>
              <w:pStyle w:val="DOC-TabellaTestoCx"/>
            </w:pPr>
            <w:r>
              <w:t>Completo</w:t>
            </w:r>
          </w:p>
        </w:tc>
        <w:tc>
          <w:tcPr>
            <w:tcW w:w="2030" w:type="dxa"/>
            <w:tcMar>
              <w:top w:w="0" w:type="dxa"/>
              <w:left w:w="60" w:type="dxa"/>
              <w:bottom w:w="0" w:type="dxa"/>
              <w:right w:w="0" w:type="dxa"/>
            </w:tcMar>
          </w:tcPr>
          <w:p w:rsidR="00136871" w:rsidRDefault="00136871" w:rsidP="0058089C">
            <w:pPr>
              <w:pStyle w:val="DOC-TabellaTestoCx"/>
            </w:pPr>
          </w:p>
        </w:tc>
      </w:tr>
      <w:tr w:rsidR="00136871" w:rsidTr="00136871">
        <w:trPr>
          <w:trHeight w:hRule="exact" w:val="20"/>
        </w:trPr>
        <w:tc>
          <w:tcPr>
            <w:tcW w:w="862" w:type="dxa"/>
          </w:tcPr>
          <w:p w:rsidR="00136871" w:rsidRDefault="00136871" w:rsidP="0058089C">
            <w:pPr>
              <w:pStyle w:val="EMPTYCELLSTYLE"/>
            </w:pPr>
          </w:p>
        </w:tc>
        <w:tc>
          <w:tcPr>
            <w:tcW w:w="782" w:type="dxa"/>
          </w:tcPr>
          <w:p w:rsidR="00136871" w:rsidRDefault="00136871" w:rsidP="0058089C">
            <w:pPr>
              <w:pStyle w:val="EMPTYCELLSTYLE"/>
            </w:pPr>
          </w:p>
        </w:tc>
        <w:tc>
          <w:tcPr>
            <w:tcW w:w="4223" w:type="dxa"/>
          </w:tcPr>
          <w:p w:rsidR="00136871" w:rsidRDefault="00136871" w:rsidP="0058089C">
            <w:pPr>
              <w:pStyle w:val="EMPTYCELLSTYLE"/>
            </w:pPr>
          </w:p>
        </w:tc>
        <w:tc>
          <w:tcPr>
            <w:tcW w:w="2351" w:type="dxa"/>
          </w:tcPr>
          <w:p w:rsidR="00136871" w:rsidRDefault="00136871" w:rsidP="0058089C">
            <w:pPr>
              <w:pStyle w:val="EMPTYCELLSTYLE"/>
            </w:pPr>
          </w:p>
        </w:tc>
        <w:tc>
          <w:tcPr>
            <w:tcW w:w="998" w:type="dxa"/>
          </w:tcPr>
          <w:p w:rsidR="00136871" w:rsidRDefault="00136871" w:rsidP="0058089C">
            <w:pPr>
              <w:pStyle w:val="EMPTYCELLSTYLE"/>
            </w:pPr>
          </w:p>
        </w:tc>
        <w:tc>
          <w:tcPr>
            <w:tcW w:w="3100" w:type="dxa"/>
          </w:tcPr>
          <w:p w:rsidR="00136871" w:rsidRDefault="00136871" w:rsidP="0058089C">
            <w:pPr>
              <w:pStyle w:val="EMPTYCELLSTYLE"/>
            </w:pPr>
          </w:p>
        </w:tc>
        <w:tc>
          <w:tcPr>
            <w:tcW w:w="2030" w:type="dxa"/>
          </w:tcPr>
          <w:p w:rsidR="00136871" w:rsidRDefault="00136871" w:rsidP="0058089C">
            <w:pPr>
              <w:pStyle w:val="EMPTYCELLSTYLE"/>
            </w:pPr>
          </w:p>
        </w:tc>
      </w:tr>
      <w:tr w:rsidR="00136871" w:rsidTr="00136871">
        <w:trPr>
          <w:trHeight w:hRule="exact" w:val="280"/>
        </w:trPr>
        <w:tc>
          <w:tcPr>
            <w:tcW w:w="1644" w:type="dxa"/>
            <w:gridSpan w:val="2"/>
            <w:tcMar>
              <w:top w:w="0" w:type="dxa"/>
              <w:left w:w="100" w:type="dxa"/>
              <w:bottom w:w="0" w:type="dxa"/>
              <w:right w:w="0" w:type="dxa"/>
            </w:tcMar>
          </w:tcPr>
          <w:p w:rsidR="00136871" w:rsidRDefault="00136871" w:rsidP="0058089C">
            <w:pPr>
              <w:pStyle w:val="DOC-TabellaGrassetto"/>
            </w:pPr>
            <w:r>
              <w:t>QPR-MOB-11</w:t>
            </w:r>
          </w:p>
        </w:tc>
        <w:tc>
          <w:tcPr>
            <w:tcW w:w="6574" w:type="dxa"/>
            <w:gridSpan w:val="2"/>
            <w:tcMar>
              <w:top w:w="0" w:type="dxa"/>
              <w:left w:w="100" w:type="dxa"/>
              <w:bottom w:w="0" w:type="dxa"/>
              <w:right w:w="0" w:type="dxa"/>
            </w:tcMar>
          </w:tcPr>
          <w:p w:rsidR="00136871" w:rsidRDefault="00136871" w:rsidP="0058089C">
            <w:pPr>
              <w:pStyle w:val="DOC-TabellaTesto"/>
            </w:pPr>
            <w:r>
              <w:t>SMACCHINATURA DI ELEMENTI DI MOBILI IN PANNELLO</w:t>
            </w:r>
          </w:p>
        </w:tc>
        <w:tc>
          <w:tcPr>
            <w:tcW w:w="998" w:type="dxa"/>
            <w:tcMar>
              <w:top w:w="0" w:type="dxa"/>
              <w:left w:w="60" w:type="dxa"/>
              <w:bottom w:w="0" w:type="dxa"/>
              <w:right w:w="0" w:type="dxa"/>
            </w:tcMar>
          </w:tcPr>
          <w:p w:rsidR="00136871" w:rsidRDefault="00136871" w:rsidP="0058089C">
            <w:pPr>
              <w:pStyle w:val="DOC-TabellaTestoCx"/>
            </w:pPr>
            <w:r>
              <w:t>3</w:t>
            </w:r>
          </w:p>
        </w:tc>
        <w:tc>
          <w:tcPr>
            <w:tcW w:w="3100" w:type="dxa"/>
          </w:tcPr>
          <w:p w:rsidR="00136871" w:rsidRDefault="00136871" w:rsidP="0058089C">
            <w:pPr>
              <w:pStyle w:val="DOC-TabellaTestoCx"/>
            </w:pPr>
            <w:r>
              <w:t>Completo</w:t>
            </w:r>
          </w:p>
        </w:tc>
        <w:tc>
          <w:tcPr>
            <w:tcW w:w="2030" w:type="dxa"/>
            <w:tcMar>
              <w:top w:w="0" w:type="dxa"/>
              <w:left w:w="60" w:type="dxa"/>
              <w:bottom w:w="0" w:type="dxa"/>
              <w:right w:w="0" w:type="dxa"/>
            </w:tcMar>
          </w:tcPr>
          <w:p w:rsidR="00136871" w:rsidRDefault="00136871" w:rsidP="0058089C">
            <w:pPr>
              <w:pStyle w:val="DOC-TabellaTestoCx"/>
            </w:pPr>
          </w:p>
        </w:tc>
      </w:tr>
      <w:tr w:rsidR="00136871" w:rsidTr="00136871">
        <w:trPr>
          <w:trHeight w:hRule="exact" w:val="20"/>
        </w:trPr>
        <w:tc>
          <w:tcPr>
            <w:tcW w:w="862" w:type="dxa"/>
          </w:tcPr>
          <w:p w:rsidR="00136871" w:rsidRDefault="00136871" w:rsidP="0058089C">
            <w:pPr>
              <w:pStyle w:val="EMPTYCELLSTYLE"/>
            </w:pPr>
          </w:p>
        </w:tc>
        <w:tc>
          <w:tcPr>
            <w:tcW w:w="782" w:type="dxa"/>
          </w:tcPr>
          <w:p w:rsidR="00136871" w:rsidRDefault="00136871" w:rsidP="0058089C">
            <w:pPr>
              <w:pStyle w:val="EMPTYCELLSTYLE"/>
            </w:pPr>
          </w:p>
        </w:tc>
        <w:tc>
          <w:tcPr>
            <w:tcW w:w="4223" w:type="dxa"/>
          </w:tcPr>
          <w:p w:rsidR="00136871" w:rsidRDefault="00136871" w:rsidP="0058089C">
            <w:pPr>
              <w:pStyle w:val="EMPTYCELLSTYLE"/>
            </w:pPr>
          </w:p>
        </w:tc>
        <w:tc>
          <w:tcPr>
            <w:tcW w:w="2351" w:type="dxa"/>
          </w:tcPr>
          <w:p w:rsidR="00136871" w:rsidRDefault="00136871" w:rsidP="0058089C">
            <w:pPr>
              <w:pStyle w:val="EMPTYCELLSTYLE"/>
            </w:pPr>
          </w:p>
        </w:tc>
        <w:tc>
          <w:tcPr>
            <w:tcW w:w="998" w:type="dxa"/>
          </w:tcPr>
          <w:p w:rsidR="00136871" w:rsidRDefault="00136871" w:rsidP="0058089C">
            <w:pPr>
              <w:pStyle w:val="EMPTYCELLSTYLE"/>
            </w:pPr>
          </w:p>
        </w:tc>
        <w:tc>
          <w:tcPr>
            <w:tcW w:w="3100" w:type="dxa"/>
          </w:tcPr>
          <w:p w:rsidR="00136871" w:rsidRDefault="00136871" w:rsidP="0058089C">
            <w:pPr>
              <w:pStyle w:val="EMPTYCELLSTYLE"/>
            </w:pPr>
          </w:p>
        </w:tc>
        <w:tc>
          <w:tcPr>
            <w:tcW w:w="2030" w:type="dxa"/>
          </w:tcPr>
          <w:p w:rsidR="00136871" w:rsidRDefault="00136871" w:rsidP="0058089C">
            <w:pPr>
              <w:pStyle w:val="EMPTYCELLSTYLE"/>
            </w:pPr>
          </w:p>
        </w:tc>
      </w:tr>
      <w:tr w:rsidR="00136871" w:rsidTr="00136871">
        <w:trPr>
          <w:trHeight w:hRule="exact" w:val="280"/>
        </w:trPr>
        <w:tc>
          <w:tcPr>
            <w:tcW w:w="1644" w:type="dxa"/>
            <w:gridSpan w:val="2"/>
            <w:tcMar>
              <w:top w:w="0" w:type="dxa"/>
              <w:left w:w="100" w:type="dxa"/>
              <w:bottom w:w="0" w:type="dxa"/>
              <w:right w:w="0" w:type="dxa"/>
            </w:tcMar>
          </w:tcPr>
          <w:p w:rsidR="00136871" w:rsidRDefault="00136871" w:rsidP="0058089C">
            <w:pPr>
              <w:pStyle w:val="DOC-TabellaGrassetto"/>
            </w:pPr>
            <w:r>
              <w:t>QPR-MOB-12</w:t>
            </w:r>
          </w:p>
        </w:tc>
        <w:tc>
          <w:tcPr>
            <w:tcW w:w="6574" w:type="dxa"/>
            <w:gridSpan w:val="2"/>
            <w:tcMar>
              <w:top w:w="0" w:type="dxa"/>
              <w:left w:w="100" w:type="dxa"/>
              <w:bottom w:w="0" w:type="dxa"/>
              <w:right w:w="0" w:type="dxa"/>
            </w:tcMar>
          </w:tcPr>
          <w:p w:rsidR="00136871" w:rsidRDefault="00136871" w:rsidP="0058089C">
            <w:pPr>
              <w:pStyle w:val="DOC-TabellaTesto"/>
            </w:pPr>
            <w:r>
              <w:t>VERNICIATURA DI SUPERFICI PIANE</w:t>
            </w:r>
          </w:p>
        </w:tc>
        <w:tc>
          <w:tcPr>
            <w:tcW w:w="998" w:type="dxa"/>
            <w:tcMar>
              <w:top w:w="0" w:type="dxa"/>
              <w:left w:w="60" w:type="dxa"/>
              <w:bottom w:w="0" w:type="dxa"/>
              <w:right w:w="0" w:type="dxa"/>
            </w:tcMar>
          </w:tcPr>
          <w:p w:rsidR="00136871" w:rsidRDefault="00136871" w:rsidP="0058089C">
            <w:pPr>
              <w:pStyle w:val="DOC-TabellaTestoCx"/>
            </w:pPr>
            <w:r>
              <w:t>3</w:t>
            </w:r>
          </w:p>
        </w:tc>
        <w:tc>
          <w:tcPr>
            <w:tcW w:w="3100" w:type="dxa"/>
          </w:tcPr>
          <w:p w:rsidR="00136871" w:rsidRDefault="00136871" w:rsidP="0058089C">
            <w:pPr>
              <w:pStyle w:val="DOC-TabellaTestoCx"/>
            </w:pPr>
            <w:r>
              <w:t>Parziale</w:t>
            </w:r>
          </w:p>
        </w:tc>
        <w:tc>
          <w:tcPr>
            <w:tcW w:w="2030" w:type="dxa"/>
            <w:tcMar>
              <w:top w:w="0" w:type="dxa"/>
              <w:left w:w="60" w:type="dxa"/>
              <w:bottom w:w="0" w:type="dxa"/>
              <w:right w:w="0" w:type="dxa"/>
            </w:tcMar>
          </w:tcPr>
          <w:p w:rsidR="00136871" w:rsidRDefault="00136871" w:rsidP="0058089C">
            <w:pPr>
              <w:pStyle w:val="DOC-TabellaTestoCx"/>
            </w:pPr>
          </w:p>
        </w:tc>
      </w:tr>
      <w:tr w:rsidR="00136871" w:rsidTr="00136871">
        <w:trPr>
          <w:trHeight w:hRule="exact" w:val="20"/>
        </w:trPr>
        <w:tc>
          <w:tcPr>
            <w:tcW w:w="862" w:type="dxa"/>
          </w:tcPr>
          <w:p w:rsidR="00136871" w:rsidRDefault="00136871" w:rsidP="0058089C">
            <w:pPr>
              <w:pStyle w:val="EMPTYCELLSTYLE"/>
            </w:pPr>
          </w:p>
        </w:tc>
        <w:tc>
          <w:tcPr>
            <w:tcW w:w="782" w:type="dxa"/>
          </w:tcPr>
          <w:p w:rsidR="00136871" w:rsidRDefault="00136871" w:rsidP="0058089C">
            <w:pPr>
              <w:pStyle w:val="EMPTYCELLSTYLE"/>
            </w:pPr>
          </w:p>
        </w:tc>
        <w:tc>
          <w:tcPr>
            <w:tcW w:w="4223" w:type="dxa"/>
          </w:tcPr>
          <w:p w:rsidR="00136871" w:rsidRDefault="00136871" w:rsidP="0058089C">
            <w:pPr>
              <w:pStyle w:val="EMPTYCELLSTYLE"/>
            </w:pPr>
          </w:p>
        </w:tc>
        <w:tc>
          <w:tcPr>
            <w:tcW w:w="2351" w:type="dxa"/>
          </w:tcPr>
          <w:p w:rsidR="00136871" w:rsidRDefault="00136871" w:rsidP="0058089C">
            <w:pPr>
              <w:pStyle w:val="EMPTYCELLSTYLE"/>
            </w:pPr>
          </w:p>
        </w:tc>
        <w:tc>
          <w:tcPr>
            <w:tcW w:w="998" w:type="dxa"/>
          </w:tcPr>
          <w:p w:rsidR="00136871" w:rsidRDefault="00136871" w:rsidP="0058089C">
            <w:pPr>
              <w:pStyle w:val="EMPTYCELLSTYLE"/>
            </w:pPr>
          </w:p>
        </w:tc>
        <w:tc>
          <w:tcPr>
            <w:tcW w:w="3100" w:type="dxa"/>
          </w:tcPr>
          <w:p w:rsidR="00136871" w:rsidRDefault="00136871" w:rsidP="0058089C">
            <w:pPr>
              <w:pStyle w:val="EMPTYCELLSTYLE"/>
            </w:pPr>
          </w:p>
        </w:tc>
        <w:tc>
          <w:tcPr>
            <w:tcW w:w="2030" w:type="dxa"/>
          </w:tcPr>
          <w:p w:rsidR="00136871" w:rsidRDefault="00136871" w:rsidP="0058089C">
            <w:pPr>
              <w:pStyle w:val="EMPTYCELLSTYLE"/>
            </w:pPr>
          </w:p>
        </w:tc>
      </w:tr>
      <w:tr w:rsidR="00136871" w:rsidTr="00136871">
        <w:trPr>
          <w:trHeight w:hRule="exact" w:val="280"/>
        </w:trPr>
        <w:tc>
          <w:tcPr>
            <w:tcW w:w="1644" w:type="dxa"/>
            <w:gridSpan w:val="2"/>
            <w:tcMar>
              <w:top w:w="0" w:type="dxa"/>
              <w:left w:w="100" w:type="dxa"/>
              <w:bottom w:w="0" w:type="dxa"/>
              <w:right w:w="0" w:type="dxa"/>
            </w:tcMar>
          </w:tcPr>
          <w:p w:rsidR="00136871" w:rsidRDefault="00136871" w:rsidP="0058089C">
            <w:pPr>
              <w:pStyle w:val="DOC-TabellaGrassetto"/>
            </w:pPr>
            <w:r>
              <w:t>QPR-MOB-13</w:t>
            </w:r>
          </w:p>
        </w:tc>
        <w:tc>
          <w:tcPr>
            <w:tcW w:w="6574" w:type="dxa"/>
            <w:gridSpan w:val="2"/>
            <w:tcMar>
              <w:top w:w="0" w:type="dxa"/>
              <w:left w:w="100" w:type="dxa"/>
              <w:bottom w:w="0" w:type="dxa"/>
              <w:right w:w="0" w:type="dxa"/>
            </w:tcMar>
          </w:tcPr>
          <w:p w:rsidR="00136871" w:rsidRDefault="00136871" w:rsidP="0058089C">
            <w:pPr>
              <w:pStyle w:val="DOC-TabellaTesto"/>
            </w:pPr>
            <w:r>
              <w:t>ASSEMBLAGGIO DEL MOBILE A PANNELLI PIANI</w:t>
            </w:r>
          </w:p>
        </w:tc>
        <w:tc>
          <w:tcPr>
            <w:tcW w:w="998" w:type="dxa"/>
            <w:tcMar>
              <w:top w:w="0" w:type="dxa"/>
              <w:left w:w="60" w:type="dxa"/>
              <w:bottom w:w="0" w:type="dxa"/>
              <w:right w:w="0" w:type="dxa"/>
            </w:tcMar>
          </w:tcPr>
          <w:p w:rsidR="00136871" w:rsidRDefault="00136871" w:rsidP="0058089C">
            <w:pPr>
              <w:pStyle w:val="DOC-TabellaTestoCx"/>
            </w:pPr>
            <w:r>
              <w:t>3</w:t>
            </w:r>
          </w:p>
        </w:tc>
        <w:tc>
          <w:tcPr>
            <w:tcW w:w="3100" w:type="dxa"/>
          </w:tcPr>
          <w:p w:rsidR="00136871" w:rsidRDefault="00136871" w:rsidP="0058089C">
            <w:pPr>
              <w:pStyle w:val="DOC-TabellaTestoCx"/>
            </w:pPr>
            <w:r>
              <w:t>Parziale</w:t>
            </w:r>
          </w:p>
        </w:tc>
        <w:tc>
          <w:tcPr>
            <w:tcW w:w="2030" w:type="dxa"/>
            <w:tcMar>
              <w:top w:w="0" w:type="dxa"/>
              <w:left w:w="60" w:type="dxa"/>
              <w:bottom w:w="0" w:type="dxa"/>
              <w:right w:w="0" w:type="dxa"/>
            </w:tcMar>
          </w:tcPr>
          <w:p w:rsidR="00136871" w:rsidRDefault="00136871" w:rsidP="0058089C">
            <w:pPr>
              <w:pStyle w:val="DOC-TabellaTestoCx"/>
            </w:pPr>
          </w:p>
        </w:tc>
      </w:tr>
      <w:tr w:rsidR="00136871" w:rsidTr="00136871">
        <w:trPr>
          <w:trHeight w:hRule="exact" w:val="20"/>
        </w:trPr>
        <w:tc>
          <w:tcPr>
            <w:tcW w:w="862" w:type="dxa"/>
          </w:tcPr>
          <w:p w:rsidR="00136871" w:rsidRDefault="00136871" w:rsidP="0058089C">
            <w:pPr>
              <w:pStyle w:val="EMPTYCELLSTYLE"/>
            </w:pPr>
          </w:p>
        </w:tc>
        <w:tc>
          <w:tcPr>
            <w:tcW w:w="782" w:type="dxa"/>
          </w:tcPr>
          <w:p w:rsidR="00136871" w:rsidRDefault="00136871" w:rsidP="0058089C">
            <w:pPr>
              <w:pStyle w:val="EMPTYCELLSTYLE"/>
            </w:pPr>
          </w:p>
        </w:tc>
        <w:tc>
          <w:tcPr>
            <w:tcW w:w="4223" w:type="dxa"/>
          </w:tcPr>
          <w:p w:rsidR="00136871" w:rsidRDefault="00136871" w:rsidP="0058089C">
            <w:pPr>
              <w:pStyle w:val="EMPTYCELLSTYLE"/>
            </w:pPr>
          </w:p>
        </w:tc>
        <w:tc>
          <w:tcPr>
            <w:tcW w:w="2351" w:type="dxa"/>
          </w:tcPr>
          <w:p w:rsidR="00136871" w:rsidRDefault="00136871" w:rsidP="0058089C">
            <w:pPr>
              <w:pStyle w:val="EMPTYCELLSTYLE"/>
            </w:pPr>
          </w:p>
        </w:tc>
        <w:tc>
          <w:tcPr>
            <w:tcW w:w="998" w:type="dxa"/>
          </w:tcPr>
          <w:p w:rsidR="00136871" w:rsidRDefault="00136871" w:rsidP="0058089C">
            <w:pPr>
              <w:pStyle w:val="EMPTYCELLSTYLE"/>
            </w:pPr>
          </w:p>
        </w:tc>
        <w:tc>
          <w:tcPr>
            <w:tcW w:w="3100" w:type="dxa"/>
          </w:tcPr>
          <w:p w:rsidR="00136871" w:rsidRDefault="00136871" w:rsidP="0058089C">
            <w:pPr>
              <w:pStyle w:val="EMPTYCELLSTYLE"/>
            </w:pPr>
          </w:p>
        </w:tc>
        <w:tc>
          <w:tcPr>
            <w:tcW w:w="2030" w:type="dxa"/>
          </w:tcPr>
          <w:p w:rsidR="00136871" w:rsidRDefault="00136871" w:rsidP="0058089C">
            <w:pPr>
              <w:pStyle w:val="EMPTYCELLSTYLE"/>
            </w:pPr>
          </w:p>
        </w:tc>
      </w:tr>
      <w:tr w:rsidR="00136871" w:rsidTr="00136871">
        <w:trPr>
          <w:trHeight w:hRule="exact" w:val="280"/>
        </w:trPr>
        <w:tc>
          <w:tcPr>
            <w:tcW w:w="1644" w:type="dxa"/>
            <w:gridSpan w:val="2"/>
            <w:tcMar>
              <w:top w:w="0" w:type="dxa"/>
              <w:left w:w="100" w:type="dxa"/>
              <w:bottom w:w="0" w:type="dxa"/>
              <w:right w:w="0" w:type="dxa"/>
            </w:tcMar>
          </w:tcPr>
          <w:p w:rsidR="00136871" w:rsidRDefault="00136871" w:rsidP="0058089C">
            <w:pPr>
              <w:pStyle w:val="DOC-TabellaGrassetto"/>
            </w:pPr>
            <w:r>
              <w:t>QPR-MOB-14</w:t>
            </w:r>
          </w:p>
        </w:tc>
        <w:tc>
          <w:tcPr>
            <w:tcW w:w="6574" w:type="dxa"/>
            <w:gridSpan w:val="2"/>
            <w:tcMar>
              <w:top w:w="0" w:type="dxa"/>
              <w:left w:w="100" w:type="dxa"/>
              <w:bottom w:w="0" w:type="dxa"/>
              <w:right w:w="0" w:type="dxa"/>
            </w:tcMar>
          </w:tcPr>
          <w:p w:rsidR="00136871" w:rsidRDefault="00136871" w:rsidP="0058089C">
            <w:pPr>
              <w:pStyle w:val="DOC-TabellaTesto"/>
            </w:pPr>
            <w:r>
              <w:t>CONSEGNA E INSTALLAZIONE DEL MOBILE</w:t>
            </w:r>
          </w:p>
        </w:tc>
        <w:tc>
          <w:tcPr>
            <w:tcW w:w="998" w:type="dxa"/>
            <w:tcMar>
              <w:top w:w="0" w:type="dxa"/>
              <w:left w:w="60" w:type="dxa"/>
              <w:bottom w:w="0" w:type="dxa"/>
              <w:right w:w="0" w:type="dxa"/>
            </w:tcMar>
          </w:tcPr>
          <w:p w:rsidR="00136871" w:rsidRDefault="00136871" w:rsidP="0058089C">
            <w:pPr>
              <w:pStyle w:val="DOC-TabellaTestoCx"/>
            </w:pPr>
            <w:r>
              <w:t>3</w:t>
            </w:r>
          </w:p>
        </w:tc>
        <w:tc>
          <w:tcPr>
            <w:tcW w:w="3100" w:type="dxa"/>
          </w:tcPr>
          <w:p w:rsidR="00136871" w:rsidRDefault="00136871" w:rsidP="0058089C">
            <w:pPr>
              <w:pStyle w:val="DOC-TabellaTestoCx"/>
            </w:pPr>
            <w:r>
              <w:t>Parziale</w:t>
            </w:r>
          </w:p>
        </w:tc>
        <w:tc>
          <w:tcPr>
            <w:tcW w:w="2030" w:type="dxa"/>
            <w:tcMar>
              <w:top w:w="0" w:type="dxa"/>
              <w:left w:w="60" w:type="dxa"/>
              <w:bottom w:w="0" w:type="dxa"/>
              <w:right w:w="0" w:type="dxa"/>
            </w:tcMar>
          </w:tcPr>
          <w:p w:rsidR="00136871" w:rsidRDefault="00136871" w:rsidP="0058089C">
            <w:pPr>
              <w:pStyle w:val="DOC-TabellaTestoCx"/>
            </w:pPr>
          </w:p>
        </w:tc>
      </w:tr>
      <w:tr w:rsidR="00136871" w:rsidTr="00136871">
        <w:trPr>
          <w:trHeight w:hRule="exact" w:val="20"/>
        </w:trPr>
        <w:tc>
          <w:tcPr>
            <w:tcW w:w="862" w:type="dxa"/>
          </w:tcPr>
          <w:p w:rsidR="00136871" w:rsidRDefault="00136871" w:rsidP="0058089C">
            <w:pPr>
              <w:pStyle w:val="EMPTYCELLSTYLE"/>
            </w:pPr>
          </w:p>
        </w:tc>
        <w:tc>
          <w:tcPr>
            <w:tcW w:w="782" w:type="dxa"/>
          </w:tcPr>
          <w:p w:rsidR="00136871" w:rsidRDefault="00136871" w:rsidP="0058089C">
            <w:pPr>
              <w:pStyle w:val="EMPTYCELLSTYLE"/>
            </w:pPr>
          </w:p>
        </w:tc>
        <w:tc>
          <w:tcPr>
            <w:tcW w:w="4223" w:type="dxa"/>
          </w:tcPr>
          <w:p w:rsidR="00136871" w:rsidRDefault="00136871" w:rsidP="0058089C">
            <w:pPr>
              <w:pStyle w:val="EMPTYCELLSTYLE"/>
            </w:pPr>
          </w:p>
        </w:tc>
        <w:tc>
          <w:tcPr>
            <w:tcW w:w="2351" w:type="dxa"/>
          </w:tcPr>
          <w:p w:rsidR="00136871" w:rsidRDefault="00136871" w:rsidP="0058089C">
            <w:pPr>
              <w:pStyle w:val="EMPTYCELLSTYLE"/>
            </w:pPr>
          </w:p>
        </w:tc>
        <w:tc>
          <w:tcPr>
            <w:tcW w:w="998" w:type="dxa"/>
          </w:tcPr>
          <w:p w:rsidR="00136871" w:rsidRDefault="00136871" w:rsidP="0058089C">
            <w:pPr>
              <w:pStyle w:val="EMPTYCELLSTYLE"/>
            </w:pPr>
          </w:p>
        </w:tc>
        <w:tc>
          <w:tcPr>
            <w:tcW w:w="3100" w:type="dxa"/>
          </w:tcPr>
          <w:p w:rsidR="00136871" w:rsidRDefault="00136871" w:rsidP="0058089C">
            <w:pPr>
              <w:pStyle w:val="EMPTYCELLSTYLE"/>
            </w:pPr>
          </w:p>
        </w:tc>
        <w:tc>
          <w:tcPr>
            <w:tcW w:w="2030" w:type="dxa"/>
          </w:tcPr>
          <w:p w:rsidR="00136871" w:rsidRDefault="00136871" w:rsidP="0058089C">
            <w:pPr>
              <w:pStyle w:val="EMPTYCELLSTYLE"/>
            </w:pPr>
          </w:p>
        </w:tc>
      </w:tr>
      <w:tr w:rsidR="00136871" w:rsidTr="00136871">
        <w:trPr>
          <w:trHeight w:hRule="exact" w:val="23"/>
        </w:trPr>
        <w:tc>
          <w:tcPr>
            <w:tcW w:w="1644" w:type="dxa"/>
            <w:gridSpan w:val="2"/>
            <w:tcBorders>
              <w:top w:val="single" w:sz="2" w:space="0" w:color="auto"/>
            </w:tcBorders>
            <w:shd w:val="clear" w:color="auto" w:fill="FFFFFF"/>
          </w:tcPr>
          <w:p w:rsidR="00136871" w:rsidRDefault="00136871" w:rsidP="0058089C">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136871" w:rsidRDefault="00136871" w:rsidP="0058089C">
            <w:pPr>
              <w:pStyle w:val="EMPTYCELLSTYLE"/>
            </w:pPr>
          </w:p>
        </w:tc>
      </w:tr>
    </w:tbl>
    <w:p w:rsidR="0057534B" w:rsidRPr="00493351" w:rsidRDefault="0057534B" w:rsidP="003F4247">
      <w:pPr>
        <w:pStyle w:val="LG-TestoBase"/>
      </w:pPr>
    </w:p>
    <w:p w:rsidR="003F4247" w:rsidRPr="00493351" w:rsidRDefault="003F4247" w:rsidP="003F424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F4247" w:rsidRPr="00493351" w:rsidRDefault="003F4247" w:rsidP="003F4247">
      <w:pPr>
        <w:pStyle w:val="DOC-TestoBase"/>
      </w:pPr>
      <w:r w:rsidRPr="00493351">
        <w:br w:type="page"/>
      </w:r>
    </w:p>
    <w:p w:rsidR="003F4247" w:rsidRPr="00493351" w:rsidRDefault="00BD4CD8" w:rsidP="00BD4CD8">
      <w:pPr>
        <w:pStyle w:val="DOC-TestoBase"/>
        <w:jc w:val="center"/>
      </w:pPr>
      <w:r w:rsidRPr="00BD4CD8">
        <w:rPr>
          <w:noProof/>
          <w:lang w:eastAsia="it-IT"/>
        </w:rPr>
        <w:lastRenderedPageBreak/>
        <w:drawing>
          <wp:inline distT="0" distB="0" distL="0" distR="0">
            <wp:extent cx="8640000" cy="6213600"/>
            <wp:effectExtent l="0" t="0" r="889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3F4247" w:rsidRPr="00493351" w:rsidRDefault="00BD4CD8" w:rsidP="003F4247">
      <w:pPr>
        <w:pStyle w:val="DOC-TestoBase"/>
        <w:jc w:val="center"/>
      </w:pPr>
      <w:r w:rsidRPr="00BD4CD8">
        <w:rPr>
          <w:noProof/>
          <w:lang w:eastAsia="it-IT"/>
        </w:rPr>
        <w:lastRenderedPageBreak/>
        <w:drawing>
          <wp:inline distT="0" distB="0" distL="0" distR="0">
            <wp:extent cx="8640000" cy="6217200"/>
            <wp:effectExtent l="0" t="0" r="889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F4247" w:rsidRPr="00493351" w:rsidRDefault="00BD4CD8" w:rsidP="003F4247">
      <w:pPr>
        <w:pStyle w:val="DOC-TestoBase"/>
        <w:jc w:val="center"/>
      </w:pPr>
      <w:r w:rsidRPr="00BD4CD8">
        <w:rPr>
          <w:noProof/>
          <w:lang w:eastAsia="it-IT"/>
        </w:rPr>
        <w:lastRenderedPageBreak/>
        <w:drawing>
          <wp:inline distT="0" distB="0" distL="0" distR="0">
            <wp:extent cx="8640000" cy="6217200"/>
            <wp:effectExtent l="0" t="0" r="889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F4247" w:rsidRPr="00493351" w:rsidRDefault="00BD4CD8" w:rsidP="00BD4CD8">
      <w:pPr>
        <w:pStyle w:val="DOC-TestoBase"/>
        <w:jc w:val="center"/>
      </w:pPr>
      <w:r w:rsidRPr="00BD4CD8">
        <w:rPr>
          <w:noProof/>
          <w:lang w:eastAsia="it-IT"/>
        </w:rPr>
        <w:lastRenderedPageBreak/>
        <w:drawing>
          <wp:inline distT="0" distB="0" distL="0" distR="0">
            <wp:extent cx="8640000" cy="6217200"/>
            <wp:effectExtent l="0" t="0" r="889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F4247" w:rsidRPr="00493351" w:rsidRDefault="00BD4CD8" w:rsidP="00BD4CD8">
      <w:pPr>
        <w:pStyle w:val="DOC-TestoBase"/>
        <w:jc w:val="center"/>
      </w:pPr>
      <w:r w:rsidRPr="00BD4CD8">
        <w:rPr>
          <w:noProof/>
          <w:lang w:eastAsia="it-IT"/>
        </w:rPr>
        <w:lastRenderedPageBreak/>
        <w:drawing>
          <wp:inline distT="0" distB="0" distL="0" distR="0">
            <wp:extent cx="8640000" cy="6217200"/>
            <wp:effectExtent l="0" t="0" r="8890"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F4247" w:rsidRPr="00493351" w:rsidRDefault="00BD4CD8" w:rsidP="00BD4CD8">
      <w:pPr>
        <w:pStyle w:val="DOC-TestoBase"/>
        <w:jc w:val="center"/>
      </w:pPr>
      <w:r w:rsidRPr="00BD4CD8">
        <w:rPr>
          <w:noProof/>
          <w:lang w:eastAsia="it-IT"/>
        </w:rPr>
        <w:lastRenderedPageBreak/>
        <w:drawing>
          <wp:inline distT="0" distB="0" distL="0" distR="0">
            <wp:extent cx="8640000" cy="6217200"/>
            <wp:effectExtent l="0" t="0" r="889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F4247" w:rsidRPr="00493351" w:rsidRDefault="00BD4CD8" w:rsidP="00BD4CD8">
      <w:pPr>
        <w:pStyle w:val="DOC-TestoBase"/>
        <w:jc w:val="center"/>
      </w:pPr>
      <w:r w:rsidRPr="00BD4CD8">
        <w:rPr>
          <w:noProof/>
          <w:lang w:eastAsia="it-IT"/>
        </w:rPr>
        <w:lastRenderedPageBreak/>
        <w:drawing>
          <wp:inline distT="0" distB="0" distL="0" distR="0">
            <wp:extent cx="8640000" cy="6217200"/>
            <wp:effectExtent l="0" t="0" r="8890" b="0"/>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F4247" w:rsidRPr="00493351" w:rsidRDefault="00BD4CD8" w:rsidP="00BD4CD8">
      <w:pPr>
        <w:pStyle w:val="DOC-TestoBase"/>
        <w:jc w:val="center"/>
      </w:pPr>
      <w:r w:rsidRPr="00BD4CD8">
        <w:rPr>
          <w:noProof/>
          <w:lang w:eastAsia="it-IT"/>
        </w:rPr>
        <w:lastRenderedPageBreak/>
        <w:drawing>
          <wp:inline distT="0" distB="0" distL="0" distR="0">
            <wp:extent cx="8640000" cy="6217200"/>
            <wp:effectExtent l="0" t="0" r="8890"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BD4CD8" w:rsidRDefault="00BD4CD8" w:rsidP="003D1313">
      <w:pPr>
        <w:pStyle w:val="DOC-TestoBase"/>
        <w:jc w:val="center"/>
      </w:pPr>
      <w:r w:rsidRPr="00BD4CD8">
        <w:rPr>
          <w:noProof/>
          <w:lang w:eastAsia="it-IT"/>
        </w:rPr>
        <w:lastRenderedPageBreak/>
        <w:drawing>
          <wp:inline distT="0" distB="0" distL="0" distR="0">
            <wp:extent cx="8640000" cy="6217200"/>
            <wp:effectExtent l="0" t="0" r="8890" b="0"/>
            <wp:docPr id="124" name="Immagin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F4247" w:rsidRPr="00493351" w:rsidRDefault="003F4247" w:rsidP="003F4247">
      <w:pPr>
        <w:pStyle w:val="DOC-TestoBase"/>
        <w:sectPr w:rsidR="003F4247" w:rsidRPr="00493351" w:rsidSect="001522F9">
          <w:pgSz w:w="16840" w:h="11907" w:orient="landscape" w:code="9"/>
          <w:pgMar w:top="1134" w:right="1134" w:bottom="1134" w:left="1134" w:header="567" w:footer="567" w:gutter="0"/>
          <w:cols w:space="708"/>
          <w:docGrid w:linePitch="360"/>
        </w:sectPr>
      </w:pPr>
    </w:p>
    <w:p w:rsidR="003F4247" w:rsidRPr="00493351" w:rsidRDefault="003F4247" w:rsidP="003F4247">
      <w:pPr>
        <w:pStyle w:val="LG-Sezione"/>
      </w:pPr>
      <w:r w:rsidRPr="00493351">
        <w:lastRenderedPageBreak/>
        <w:t>Profilo professionale</w:t>
      </w:r>
    </w:p>
    <w:p w:rsidR="003F4247" w:rsidRPr="00493351" w:rsidRDefault="003F4247" w:rsidP="003F4247">
      <w:pPr>
        <w:pStyle w:val="LG-CodiceProfilo"/>
      </w:pPr>
      <w:r w:rsidRPr="00493351">
        <w:t>PROF-leg-0</w:t>
      </w:r>
      <w:r>
        <w:t>3</w:t>
      </w:r>
    </w:p>
    <w:p w:rsidR="006161CB" w:rsidRDefault="003F4247" w:rsidP="00AF3141">
      <w:pPr>
        <w:pStyle w:val="LG-TitoloProfilo"/>
      </w:pPr>
      <w:bookmarkStart w:id="76" w:name="_Toc508802347"/>
      <w:bookmarkStart w:id="77" w:name="_Toc10793424"/>
      <w:r>
        <w:t>Aiutante nelle lavorazioni di falegnameria</w:t>
      </w:r>
      <w:bookmarkEnd w:id="76"/>
      <w:bookmarkEnd w:id="77"/>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663"/>
        <w:gridCol w:w="857"/>
        <w:gridCol w:w="1380"/>
        <w:gridCol w:w="40"/>
      </w:tblGrid>
      <w:tr w:rsidR="006B4686" w:rsidTr="006B4686">
        <w:trPr>
          <w:trHeight w:hRule="exact" w:val="340"/>
        </w:trPr>
        <w:tc>
          <w:tcPr>
            <w:tcW w:w="40" w:type="dxa"/>
          </w:tcPr>
          <w:p w:rsidR="006B4686" w:rsidRDefault="006B4686" w:rsidP="006B4686">
            <w:pPr>
              <w:pStyle w:val="EMPTYCELLSTYLE"/>
            </w:pPr>
          </w:p>
        </w:tc>
        <w:tc>
          <w:tcPr>
            <w:tcW w:w="9700" w:type="dxa"/>
            <w:gridSpan w:val="6"/>
            <w:tcMar>
              <w:top w:w="0" w:type="dxa"/>
              <w:left w:w="60" w:type="dxa"/>
              <w:bottom w:w="0" w:type="dxa"/>
              <w:right w:w="0" w:type="dxa"/>
            </w:tcMar>
          </w:tcPr>
          <w:p w:rsidR="006B4686" w:rsidRDefault="006B4686" w:rsidP="006B4686">
            <w:pPr>
              <w:pStyle w:val="LG-Titoletto"/>
            </w:pPr>
            <w:r>
              <w:t>REFERENZIAZIONI</w:t>
            </w:r>
          </w:p>
        </w:tc>
        <w:tc>
          <w:tcPr>
            <w:tcW w:w="40" w:type="dxa"/>
          </w:tcPr>
          <w:p w:rsidR="006B4686" w:rsidRDefault="006B4686" w:rsidP="006B4686">
            <w:pPr>
              <w:pStyle w:val="EMPTYCELLSTYLE"/>
            </w:pPr>
          </w:p>
        </w:tc>
      </w:tr>
      <w:tr w:rsidR="006B4686" w:rsidTr="006B4686">
        <w:trPr>
          <w:trHeight w:hRule="exact" w:val="170"/>
        </w:trPr>
        <w:tc>
          <w:tcPr>
            <w:tcW w:w="40" w:type="dxa"/>
          </w:tcPr>
          <w:p w:rsidR="006B4686" w:rsidRDefault="006B4686" w:rsidP="006B4686">
            <w:pPr>
              <w:pStyle w:val="EMPTYCELLSTYLE"/>
            </w:pPr>
          </w:p>
        </w:tc>
        <w:tc>
          <w:tcPr>
            <w:tcW w:w="200" w:type="dxa"/>
          </w:tcPr>
          <w:p w:rsidR="006B4686" w:rsidRDefault="006B4686" w:rsidP="006B4686">
            <w:pPr>
              <w:pStyle w:val="EMPTYCELLSTYLE"/>
            </w:pPr>
          </w:p>
        </w:tc>
        <w:tc>
          <w:tcPr>
            <w:tcW w:w="1180" w:type="dxa"/>
          </w:tcPr>
          <w:p w:rsidR="006B4686" w:rsidRDefault="006B4686" w:rsidP="006B4686">
            <w:pPr>
              <w:pStyle w:val="EMPTYCELLSTYLE"/>
            </w:pPr>
          </w:p>
        </w:tc>
        <w:tc>
          <w:tcPr>
            <w:tcW w:w="420" w:type="dxa"/>
          </w:tcPr>
          <w:p w:rsidR="006B4686" w:rsidRDefault="006B4686" w:rsidP="006B4686">
            <w:pPr>
              <w:pStyle w:val="EMPTYCELLSTYLE"/>
            </w:pPr>
          </w:p>
        </w:tc>
        <w:tc>
          <w:tcPr>
            <w:tcW w:w="5663" w:type="dxa"/>
          </w:tcPr>
          <w:p w:rsidR="006B4686" w:rsidRDefault="006B4686" w:rsidP="006B4686">
            <w:pPr>
              <w:pStyle w:val="EMPTYCELLSTYLE"/>
            </w:pPr>
          </w:p>
        </w:tc>
        <w:tc>
          <w:tcPr>
            <w:tcW w:w="857" w:type="dxa"/>
          </w:tcPr>
          <w:p w:rsidR="006B4686" w:rsidRDefault="006B4686" w:rsidP="006B4686">
            <w:pPr>
              <w:pStyle w:val="EMPTYCELLSTYLE"/>
            </w:pPr>
          </w:p>
        </w:tc>
        <w:tc>
          <w:tcPr>
            <w:tcW w:w="1380" w:type="dxa"/>
          </w:tcPr>
          <w:p w:rsidR="006B4686" w:rsidRDefault="006B4686" w:rsidP="006B4686">
            <w:pPr>
              <w:pStyle w:val="EMPTYCELLSTYLE"/>
            </w:pPr>
          </w:p>
        </w:tc>
        <w:tc>
          <w:tcPr>
            <w:tcW w:w="40" w:type="dxa"/>
          </w:tcPr>
          <w:p w:rsidR="006B4686" w:rsidRDefault="006B4686" w:rsidP="006B4686">
            <w:pPr>
              <w:pStyle w:val="EMPTYCELLSTYLE"/>
            </w:pPr>
          </w:p>
        </w:tc>
      </w:tr>
      <w:tr w:rsidR="006B4686" w:rsidTr="006B4686">
        <w:trPr>
          <w:trHeight w:hRule="exact" w:val="280"/>
        </w:trPr>
        <w:tc>
          <w:tcPr>
            <w:tcW w:w="40" w:type="dxa"/>
          </w:tcPr>
          <w:p w:rsidR="006B4686" w:rsidRDefault="006B4686" w:rsidP="006B4686">
            <w:pPr>
              <w:pStyle w:val="EMPTYCELLSTYLE"/>
            </w:pPr>
          </w:p>
        </w:tc>
        <w:tc>
          <w:tcPr>
            <w:tcW w:w="9700" w:type="dxa"/>
            <w:gridSpan w:val="6"/>
            <w:tcMar>
              <w:top w:w="0" w:type="dxa"/>
              <w:left w:w="60" w:type="dxa"/>
              <w:bottom w:w="0" w:type="dxa"/>
              <w:right w:w="0" w:type="dxa"/>
            </w:tcMar>
          </w:tcPr>
          <w:p w:rsidR="006B4686" w:rsidRDefault="006B4686" w:rsidP="006B4686">
            <w:pPr>
              <w:pStyle w:val="DOC-TestoBase"/>
            </w:pPr>
            <w:r>
              <w:t>Professioni NUP/ISTAT correlate:</w:t>
            </w:r>
          </w:p>
        </w:tc>
        <w:tc>
          <w:tcPr>
            <w:tcW w:w="40" w:type="dxa"/>
          </w:tcPr>
          <w:p w:rsidR="006B4686" w:rsidRDefault="006B4686" w:rsidP="006B4686">
            <w:pPr>
              <w:pStyle w:val="EMPTYCELLSTYLE"/>
            </w:pPr>
          </w:p>
        </w:tc>
      </w:tr>
      <w:tr w:rsidR="006B4686" w:rsidTr="006B4686">
        <w:trPr>
          <w:trHeight w:hRule="exact" w:val="280"/>
        </w:trPr>
        <w:tc>
          <w:tcPr>
            <w:tcW w:w="40" w:type="dxa"/>
          </w:tcPr>
          <w:p w:rsidR="006B4686" w:rsidRDefault="006B4686" w:rsidP="006B4686">
            <w:pPr>
              <w:pStyle w:val="EMPTYCELLSTYLE"/>
            </w:pPr>
          </w:p>
        </w:tc>
        <w:tc>
          <w:tcPr>
            <w:tcW w:w="200" w:type="dxa"/>
          </w:tcPr>
          <w:p w:rsidR="006B4686" w:rsidRDefault="006B4686" w:rsidP="006B4686">
            <w:pPr>
              <w:pStyle w:val="EMPTYCELLSTYLE"/>
            </w:pPr>
          </w:p>
        </w:tc>
        <w:tc>
          <w:tcPr>
            <w:tcW w:w="1600" w:type="dxa"/>
            <w:gridSpan w:val="2"/>
            <w:tcMar>
              <w:top w:w="0" w:type="dxa"/>
              <w:left w:w="60" w:type="dxa"/>
              <w:bottom w:w="0" w:type="dxa"/>
              <w:right w:w="0" w:type="dxa"/>
            </w:tcMar>
          </w:tcPr>
          <w:p w:rsidR="006B4686" w:rsidRDefault="006B4686" w:rsidP="006B4686">
            <w:pPr>
              <w:pStyle w:val="LG-ElencoConTabulazione"/>
            </w:pPr>
            <w:r>
              <w:t>6.5.2.2.2</w:t>
            </w:r>
          </w:p>
        </w:tc>
        <w:tc>
          <w:tcPr>
            <w:tcW w:w="7900" w:type="dxa"/>
            <w:gridSpan w:val="3"/>
            <w:tcMar>
              <w:top w:w="0" w:type="dxa"/>
              <w:left w:w="60" w:type="dxa"/>
              <w:bottom w:w="0" w:type="dxa"/>
              <w:right w:w="0" w:type="dxa"/>
            </w:tcMar>
          </w:tcPr>
          <w:p w:rsidR="006B4686" w:rsidRDefault="006B4686" w:rsidP="006B4686">
            <w:pPr>
              <w:pStyle w:val="LG-ElencoConTabulazione"/>
            </w:pPr>
            <w:r>
              <w:t>Falegnami</w:t>
            </w:r>
          </w:p>
        </w:tc>
        <w:tc>
          <w:tcPr>
            <w:tcW w:w="40" w:type="dxa"/>
          </w:tcPr>
          <w:p w:rsidR="006B4686" w:rsidRDefault="006B4686" w:rsidP="006B4686">
            <w:pPr>
              <w:pStyle w:val="EMPTYCELLSTYLE"/>
            </w:pPr>
          </w:p>
        </w:tc>
      </w:tr>
      <w:tr w:rsidR="006B4686" w:rsidTr="006B4686">
        <w:trPr>
          <w:trHeight w:hRule="exact" w:val="280"/>
        </w:trPr>
        <w:tc>
          <w:tcPr>
            <w:tcW w:w="40" w:type="dxa"/>
          </w:tcPr>
          <w:p w:rsidR="006B4686" w:rsidRDefault="006B4686" w:rsidP="006B4686">
            <w:pPr>
              <w:pStyle w:val="EMPTYCELLSTYLE"/>
            </w:pPr>
          </w:p>
        </w:tc>
        <w:tc>
          <w:tcPr>
            <w:tcW w:w="200" w:type="dxa"/>
          </w:tcPr>
          <w:p w:rsidR="006B4686" w:rsidRDefault="006B4686" w:rsidP="006B4686">
            <w:pPr>
              <w:pStyle w:val="EMPTYCELLSTYLE"/>
            </w:pPr>
          </w:p>
        </w:tc>
        <w:tc>
          <w:tcPr>
            <w:tcW w:w="1600" w:type="dxa"/>
            <w:gridSpan w:val="2"/>
            <w:tcMar>
              <w:top w:w="0" w:type="dxa"/>
              <w:left w:w="60" w:type="dxa"/>
              <w:bottom w:w="0" w:type="dxa"/>
              <w:right w:w="0" w:type="dxa"/>
            </w:tcMar>
          </w:tcPr>
          <w:p w:rsidR="006B4686" w:rsidRDefault="006B4686" w:rsidP="006B4686">
            <w:pPr>
              <w:pStyle w:val="LG-ElencoConTabulazione"/>
            </w:pPr>
            <w:r>
              <w:t>7.2.4.1.0</w:t>
            </w:r>
          </w:p>
        </w:tc>
        <w:tc>
          <w:tcPr>
            <w:tcW w:w="7900" w:type="dxa"/>
            <w:gridSpan w:val="3"/>
            <w:tcMar>
              <w:top w:w="0" w:type="dxa"/>
              <w:left w:w="60" w:type="dxa"/>
              <w:bottom w:w="0" w:type="dxa"/>
              <w:right w:w="0" w:type="dxa"/>
            </w:tcMar>
          </w:tcPr>
          <w:p w:rsidR="006B4686" w:rsidRDefault="006B4686" w:rsidP="006B4686">
            <w:pPr>
              <w:pStyle w:val="LG-ElencoConTabulazione"/>
            </w:pPr>
            <w:r>
              <w:t>Addetti a macchinari per la produzione in serie di mobili e di articoli in legno</w:t>
            </w:r>
          </w:p>
        </w:tc>
        <w:tc>
          <w:tcPr>
            <w:tcW w:w="40" w:type="dxa"/>
          </w:tcPr>
          <w:p w:rsidR="006B4686" w:rsidRDefault="006B4686" w:rsidP="006B4686">
            <w:pPr>
              <w:pStyle w:val="EMPTYCELLSTYLE"/>
            </w:pPr>
          </w:p>
        </w:tc>
      </w:tr>
      <w:tr w:rsidR="006B4686" w:rsidTr="006B4686">
        <w:trPr>
          <w:trHeight w:hRule="exact" w:val="170"/>
        </w:trPr>
        <w:tc>
          <w:tcPr>
            <w:tcW w:w="40" w:type="dxa"/>
          </w:tcPr>
          <w:p w:rsidR="006B4686" w:rsidRDefault="006B4686" w:rsidP="006B4686">
            <w:pPr>
              <w:pStyle w:val="EMPTYCELLSTYLE"/>
            </w:pPr>
          </w:p>
        </w:tc>
        <w:tc>
          <w:tcPr>
            <w:tcW w:w="200" w:type="dxa"/>
          </w:tcPr>
          <w:p w:rsidR="006B4686" w:rsidRDefault="006B4686" w:rsidP="006B4686">
            <w:pPr>
              <w:pStyle w:val="EMPTYCELLSTYLE"/>
            </w:pPr>
          </w:p>
        </w:tc>
        <w:tc>
          <w:tcPr>
            <w:tcW w:w="1180" w:type="dxa"/>
          </w:tcPr>
          <w:p w:rsidR="006B4686" w:rsidRDefault="006B4686" w:rsidP="006B4686">
            <w:pPr>
              <w:pStyle w:val="EMPTYCELLSTYLE"/>
            </w:pPr>
          </w:p>
        </w:tc>
        <w:tc>
          <w:tcPr>
            <w:tcW w:w="420" w:type="dxa"/>
          </w:tcPr>
          <w:p w:rsidR="006B4686" w:rsidRDefault="006B4686" w:rsidP="006B4686">
            <w:pPr>
              <w:pStyle w:val="EMPTYCELLSTYLE"/>
            </w:pPr>
          </w:p>
        </w:tc>
        <w:tc>
          <w:tcPr>
            <w:tcW w:w="5663" w:type="dxa"/>
          </w:tcPr>
          <w:p w:rsidR="006B4686" w:rsidRDefault="006B4686" w:rsidP="006B4686">
            <w:pPr>
              <w:pStyle w:val="EMPTYCELLSTYLE"/>
            </w:pPr>
          </w:p>
        </w:tc>
        <w:tc>
          <w:tcPr>
            <w:tcW w:w="857" w:type="dxa"/>
          </w:tcPr>
          <w:p w:rsidR="006B4686" w:rsidRDefault="006B4686" w:rsidP="006B4686">
            <w:pPr>
              <w:pStyle w:val="EMPTYCELLSTYLE"/>
            </w:pPr>
          </w:p>
        </w:tc>
        <w:tc>
          <w:tcPr>
            <w:tcW w:w="1380" w:type="dxa"/>
          </w:tcPr>
          <w:p w:rsidR="006B4686" w:rsidRDefault="006B4686" w:rsidP="006B4686">
            <w:pPr>
              <w:pStyle w:val="EMPTYCELLSTYLE"/>
            </w:pPr>
          </w:p>
        </w:tc>
        <w:tc>
          <w:tcPr>
            <w:tcW w:w="40" w:type="dxa"/>
          </w:tcPr>
          <w:p w:rsidR="006B4686" w:rsidRDefault="006B4686" w:rsidP="006B4686">
            <w:pPr>
              <w:pStyle w:val="EMPTYCELLSTYLE"/>
            </w:pPr>
          </w:p>
        </w:tc>
      </w:tr>
      <w:tr w:rsidR="006B4686" w:rsidTr="006B4686">
        <w:trPr>
          <w:trHeight w:hRule="exact" w:val="280"/>
        </w:trPr>
        <w:tc>
          <w:tcPr>
            <w:tcW w:w="40" w:type="dxa"/>
          </w:tcPr>
          <w:p w:rsidR="006B4686" w:rsidRDefault="006B4686" w:rsidP="006B4686">
            <w:pPr>
              <w:pStyle w:val="EMPTYCELLSTYLE"/>
            </w:pPr>
          </w:p>
        </w:tc>
        <w:tc>
          <w:tcPr>
            <w:tcW w:w="9700" w:type="dxa"/>
            <w:gridSpan w:val="6"/>
            <w:tcMar>
              <w:top w:w="0" w:type="dxa"/>
              <w:left w:w="60" w:type="dxa"/>
              <w:bottom w:w="0" w:type="dxa"/>
              <w:right w:w="0" w:type="dxa"/>
            </w:tcMar>
          </w:tcPr>
          <w:p w:rsidR="006B4686" w:rsidRDefault="006B4686" w:rsidP="006B4686">
            <w:pPr>
              <w:pStyle w:val="DOC-TestoBase"/>
            </w:pPr>
            <w:r>
              <w:t xml:space="preserve">Attività economiche di riferimento (ATECO 2007/ISTAT): </w:t>
            </w:r>
          </w:p>
        </w:tc>
        <w:tc>
          <w:tcPr>
            <w:tcW w:w="40" w:type="dxa"/>
          </w:tcPr>
          <w:p w:rsidR="006B4686" w:rsidRDefault="006B4686" w:rsidP="006B4686">
            <w:pPr>
              <w:pStyle w:val="EMPTYCELLSTYLE"/>
            </w:pPr>
          </w:p>
        </w:tc>
      </w:tr>
      <w:tr w:rsidR="006B4686" w:rsidTr="006B4686">
        <w:trPr>
          <w:trHeight w:hRule="exact" w:val="280"/>
        </w:trPr>
        <w:tc>
          <w:tcPr>
            <w:tcW w:w="40" w:type="dxa"/>
          </w:tcPr>
          <w:p w:rsidR="006B4686" w:rsidRDefault="006B4686" w:rsidP="006B4686">
            <w:pPr>
              <w:pStyle w:val="EMPTYCELLSTYLE"/>
            </w:pPr>
          </w:p>
        </w:tc>
        <w:tc>
          <w:tcPr>
            <w:tcW w:w="200" w:type="dxa"/>
          </w:tcPr>
          <w:p w:rsidR="006B4686" w:rsidRDefault="006B4686" w:rsidP="006B4686">
            <w:pPr>
              <w:pStyle w:val="EMPTYCELLSTYLE"/>
            </w:pPr>
          </w:p>
        </w:tc>
        <w:tc>
          <w:tcPr>
            <w:tcW w:w="1600" w:type="dxa"/>
            <w:gridSpan w:val="2"/>
            <w:tcMar>
              <w:top w:w="0" w:type="dxa"/>
              <w:left w:w="60" w:type="dxa"/>
              <w:bottom w:w="0" w:type="dxa"/>
              <w:right w:w="0" w:type="dxa"/>
            </w:tcMar>
          </w:tcPr>
          <w:p w:rsidR="006B4686" w:rsidRDefault="006B4686" w:rsidP="006B4686">
            <w:pPr>
              <w:pStyle w:val="LG-ElencoConTabulazione"/>
            </w:pPr>
            <w:r>
              <w:t>31.01.22</w:t>
            </w:r>
          </w:p>
        </w:tc>
        <w:tc>
          <w:tcPr>
            <w:tcW w:w="7900" w:type="dxa"/>
            <w:gridSpan w:val="3"/>
            <w:tcMar>
              <w:top w:w="0" w:type="dxa"/>
              <w:left w:w="60" w:type="dxa"/>
              <w:bottom w:w="0" w:type="dxa"/>
              <w:right w:w="0" w:type="dxa"/>
            </w:tcMar>
          </w:tcPr>
          <w:p w:rsidR="006B4686" w:rsidRDefault="006B4686" w:rsidP="006B4686">
            <w:pPr>
              <w:pStyle w:val="LG-ElencoConTabulazione"/>
            </w:pPr>
            <w:r>
              <w:t>Fabbricazione di altri mobili non metallici per ufficio e negozi</w:t>
            </w:r>
          </w:p>
        </w:tc>
        <w:tc>
          <w:tcPr>
            <w:tcW w:w="40" w:type="dxa"/>
          </w:tcPr>
          <w:p w:rsidR="006B4686" w:rsidRDefault="006B4686" w:rsidP="006B4686">
            <w:pPr>
              <w:pStyle w:val="EMPTYCELLSTYLE"/>
            </w:pPr>
          </w:p>
        </w:tc>
      </w:tr>
      <w:tr w:rsidR="006B4686" w:rsidTr="006B4686">
        <w:trPr>
          <w:trHeight w:hRule="exact" w:val="280"/>
        </w:trPr>
        <w:tc>
          <w:tcPr>
            <w:tcW w:w="40" w:type="dxa"/>
          </w:tcPr>
          <w:p w:rsidR="006B4686" w:rsidRDefault="006B4686" w:rsidP="006B4686">
            <w:pPr>
              <w:pStyle w:val="EMPTYCELLSTYLE"/>
            </w:pPr>
          </w:p>
        </w:tc>
        <w:tc>
          <w:tcPr>
            <w:tcW w:w="200" w:type="dxa"/>
          </w:tcPr>
          <w:p w:rsidR="006B4686" w:rsidRDefault="006B4686" w:rsidP="006B4686">
            <w:pPr>
              <w:pStyle w:val="EMPTYCELLSTYLE"/>
            </w:pPr>
          </w:p>
        </w:tc>
        <w:tc>
          <w:tcPr>
            <w:tcW w:w="1600" w:type="dxa"/>
            <w:gridSpan w:val="2"/>
            <w:tcMar>
              <w:top w:w="0" w:type="dxa"/>
              <w:left w:w="60" w:type="dxa"/>
              <w:bottom w:w="0" w:type="dxa"/>
              <w:right w:w="0" w:type="dxa"/>
            </w:tcMar>
          </w:tcPr>
          <w:p w:rsidR="006B4686" w:rsidRDefault="006B4686" w:rsidP="006B4686">
            <w:pPr>
              <w:pStyle w:val="LG-ElencoConTabulazione"/>
            </w:pPr>
            <w:r>
              <w:t>31.09.10</w:t>
            </w:r>
          </w:p>
        </w:tc>
        <w:tc>
          <w:tcPr>
            <w:tcW w:w="7900" w:type="dxa"/>
            <w:gridSpan w:val="3"/>
            <w:tcMar>
              <w:top w:w="0" w:type="dxa"/>
              <w:left w:w="60" w:type="dxa"/>
              <w:bottom w:w="0" w:type="dxa"/>
              <w:right w:w="0" w:type="dxa"/>
            </w:tcMar>
          </w:tcPr>
          <w:p w:rsidR="006B4686" w:rsidRDefault="006B4686" w:rsidP="006B4686">
            <w:pPr>
              <w:pStyle w:val="LG-ElencoConTabulazione"/>
            </w:pPr>
            <w:r>
              <w:t>Fabbricazione di mobili per arredo domestico</w:t>
            </w:r>
          </w:p>
        </w:tc>
        <w:tc>
          <w:tcPr>
            <w:tcW w:w="40" w:type="dxa"/>
          </w:tcPr>
          <w:p w:rsidR="006B4686" w:rsidRDefault="006B4686" w:rsidP="006B4686">
            <w:pPr>
              <w:pStyle w:val="EMPTYCELLSTYLE"/>
            </w:pPr>
          </w:p>
        </w:tc>
      </w:tr>
      <w:tr w:rsidR="006B4686" w:rsidTr="006B4686">
        <w:trPr>
          <w:trHeight w:hRule="exact" w:val="280"/>
        </w:trPr>
        <w:tc>
          <w:tcPr>
            <w:tcW w:w="40" w:type="dxa"/>
          </w:tcPr>
          <w:p w:rsidR="006B4686" w:rsidRDefault="006B4686" w:rsidP="006B4686">
            <w:pPr>
              <w:pStyle w:val="EMPTYCELLSTYLE"/>
            </w:pPr>
          </w:p>
        </w:tc>
        <w:tc>
          <w:tcPr>
            <w:tcW w:w="200" w:type="dxa"/>
          </w:tcPr>
          <w:p w:rsidR="006B4686" w:rsidRDefault="006B4686" w:rsidP="006B4686">
            <w:pPr>
              <w:pStyle w:val="EMPTYCELLSTYLE"/>
            </w:pPr>
          </w:p>
        </w:tc>
        <w:tc>
          <w:tcPr>
            <w:tcW w:w="1600" w:type="dxa"/>
            <w:gridSpan w:val="2"/>
            <w:tcMar>
              <w:top w:w="0" w:type="dxa"/>
              <w:left w:w="60" w:type="dxa"/>
              <w:bottom w:w="0" w:type="dxa"/>
              <w:right w:w="0" w:type="dxa"/>
            </w:tcMar>
          </w:tcPr>
          <w:p w:rsidR="006B4686" w:rsidRDefault="006B4686" w:rsidP="006B4686">
            <w:pPr>
              <w:pStyle w:val="LG-ElencoConTabulazione"/>
            </w:pPr>
            <w:r>
              <w:t>31.09.50</w:t>
            </w:r>
          </w:p>
        </w:tc>
        <w:tc>
          <w:tcPr>
            <w:tcW w:w="7900" w:type="dxa"/>
            <w:gridSpan w:val="3"/>
            <w:tcMar>
              <w:top w:w="0" w:type="dxa"/>
              <w:left w:w="60" w:type="dxa"/>
              <w:bottom w:w="0" w:type="dxa"/>
              <w:right w:w="0" w:type="dxa"/>
            </w:tcMar>
          </w:tcPr>
          <w:p w:rsidR="006B4686" w:rsidRDefault="006B4686" w:rsidP="006B4686">
            <w:pPr>
              <w:pStyle w:val="LG-ElencoConTabulazione"/>
            </w:pPr>
            <w:r>
              <w:t>Finitura di mobili</w:t>
            </w:r>
          </w:p>
        </w:tc>
        <w:tc>
          <w:tcPr>
            <w:tcW w:w="40" w:type="dxa"/>
          </w:tcPr>
          <w:p w:rsidR="006B4686" w:rsidRDefault="006B4686" w:rsidP="006B4686">
            <w:pPr>
              <w:pStyle w:val="EMPTYCELLSTYLE"/>
            </w:pPr>
          </w:p>
        </w:tc>
      </w:tr>
      <w:tr w:rsidR="006B4686" w:rsidTr="006B4686">
        <w:trPr>
          <w:trHeight w:hRule="exact" w:val="280"/>
        </w:trPr>
        <w:tc>
          <w:tcPr>
            <w:tcW w:w="40" w:type="dxa"/>
          </w:tcPr>
          <w:p w:rsidR="006B4686" w:rsidRDefault="006B4686" w:rsidP="006B4686">
            <w:pPr>
              <w:pStyle w:val="EMPTYCELLSTYLE"/>
            </w:pPr>
          </w:p>
        </w:tc>
        <w:tc>
          <w:tcPr>
            <w:tcW w:w="200" w:type="dxa"/>
          </w:tcPr>
          <w:p w:rsidR="006B4686" w:rsidRDefault="006B4686" w:rsidP="006B4686">
            <w:pPr>
              <w:pStyle w:val="EMPTYCELLSTYLE"/>
            </w:pPr>
          </w:p>
        </w:tc>
        <w:tc>
          <w:tcPr>
            <w:tcW w:w="1600" w:type="dxa"/>
            <w:gridSpan w:val="2"/>
            <w:tcMar>
              <w:top w:w="0" w:type="dxa"/>
              <w:left w:w="60" w:type="dxa"/>
              <w:bottom w:w="0" w:type="dxa"/>
              <w:right w:w="0" w:type="dxa"/>
            </w:tcMar>
          </w:tcPr>
          <w:p w:rsidR="006B4686" w:rsidRDefault="006B4686" w:rsidP="006B4686">
            <w:pPr>
              <w:pStyle w:val="LG-ElencoConTabulazione"/>
            </w:pPr>
            <w:r>
              <w:t>31.09.90</w:t>
            </w:r>
          </w:p>
        </w:tc>
        <w:tc>
          <w:tcPr>
            <w:tcW w:w="7900" w:type="dxa"/>
            <w:gridSpan w:val="3"/>
            <w:tcMar>
              <w:top w:w="0" w:type="dxa"/>
              <w:left w:w="60" w:type="dxa"/>
              <w:bottom w:w="0" w:type="dxa"/>
              <w:right w:w="0" w:type="dxa"/>
            </w:tcMar>
          </w:tcPr>
          <w:p w:rsidR="006B4686" w:rsidRDefault="006B4686" w:rsidP="006B4686">
            <w:pPr>
              <w:pStyle w:val="LG-ElencoConTabulazione"/>
            </w:pPr>
            <w:r>
              <w:t>Fabbricazione di altri mobili (inclusi quelli per arredo esterno)</w:t>
            </w:r>
          </w:p>
        </w:tc>
        <w:tc>
          <w:tcPr>
            <w:tcW w:w="40" w:type="dxa"/>
          </w:tcPr>
          <w:p w:rsidR="006B4686" w:rsidRDefault="006B4686" w:rsidP="006B4686">
            <w:pPr>
              <w:pStyle w:val="EMPTYCELLSTYLE"/>
            </w:pPr>
          </w:p>
        </w:tc>
      </w:tr>
      <w:tr w:rsidR="006B4686" w:rsidTr="006B4686">
        <w:trPr>
          <w:trHeight w:hRule="exact" w:val="283"/>
        </w:trPr>
        <w:tc>
          <w:tcPr>
            <w:tcW w:w="40" w:type="dxa"/>
          </w:tcPr>
          <w:p w:rsidR="006B4686" w:rsidRDefault="006B4686" w:rsidP="006B4686">
            <w:pPr>
              <w:pStyle w:val="EMPTYCELLSTYLE"/>
            </w:pPr>
          </w:p>
        </w:tc>
        <w:tc>
          <w:tcPr>
            <w:tcW w:w="200" w:type="dxa"/>
          </w:tcPr>
          <w:p w:rsidR="006B4686" w:rsidRDefault="006B4686" w:rsidP="006B4686">
            <w:pPr>
              <w:pStyle w:val="EMPTYCELLSTYLE"/>
            </w:pPr>
          </w:p>
        </w:tc>
        <w:tc>
          <w:tcPr>
            <w:tcW w:w="1180" w:type="dxa"/>
          </w:tcPr>
          <w:p w:rsidR="006B4686" w:rsidRDefault="006B4686" w:rsidP="006B4686">
            <w:pPr>
              <w:pStyle w:val="EMPTYCELLSTYLE"/>
            </w:pPr>
          </w:p>
        </w:tc>
        <w:tc>
          <w:tcPr>
            <w:tcW w:w="420" w:type="dxa"/>
          </w:tcPr>
          <w:p w:rsidR="006B4686" w:rsidRDefault="006B4686" w:rsidP="006B4686">
            <w:pPr>
              <w:pStyle w:val="EMPTYCELLSTYLE"/>
            </w:pPr>
          </w:p>
        </w:tc>
        <w:tc>
          <w:tcPr>
            <w:tcW w:w="5663" w:type="dxa"/>
          </w:tcPr>
          <w:p w:rsidR="006B4686" w:rsidRDefault="006B4686" w:rsidP="006B4686">
            <w:pPr>
              <w:pStyle w:val="EMPTYCELLSTYLE"/>
            </w:pPr>
          </w:p>
        </w:tc>
        <w:tc>
          <w:tcPr>
            <w:tcW w:w="857" w:type="dxa"/>
          </w:tcPr>
          <w:p w:rsidR="006B4686" w:rsidRDefault="006B4686" w:rsidP="006B4686">
            <w:pPr>
              <w:pStyle w:val="EMPTYCELLSTYLE"/>
            </w:pPr>
          </w:p>
        </w:tc>
        <w:tc>
          <w:tcPr>
            <w:tcW w:w="1380" w:type="dxa"/>
          </w:tcPr>
          <w:p w:rsidR="006B4686" w:rsidRDefault="006B4686" w:rsidP="006B4686">
            <w:pPr>
              <w:pStyle w:val="EMPTYCELLSTYLE"/>
            </w:pPr>
          </w:p>
        </w:tc>
        <w:tc>
          <w:tcPr>
            <w:tcW w:w="40" w:type="dxa"/>
          </w:tcPr>
          <w:p w:rsidR="006B4686" w:rsidRDefault="006B4686" w:rsidP="006B4686">
            <w:pPr>
              <w:pStyle w:val="EMPTYCELLSTYLE"/>
            </w:pPr>
          </w:p>
        </w:tc>
      </w:tr>
      <w:tr w:rsidR="006B4686" w:rsidTr="006B4686">
        <w:trPr>
          <w:trHeight w:hRule="exact" w:val="340"/>
        </w:trPr>
        <w:tc>
          <w:tcPr>
            <w:tcW w:w="40" w:type="dxa"/>
          </w:tcPr>
          <w:p w:rsidR="006B4686" w:rsidRDefault="006B4686" w:rsidP="006B4686">
            <w:pPr>
              <w:pStyle w:val="EMPTYCELLSTYLE"/>
            </w:pPr>
          </w:p>
        </w:tc>
        <w:tc>
          <w:tcPr>
            <w:tcW w:w="9700" w:type="dxa"/>
            <w:gridSpan w:val="6"/>
            <w:tcMar>
              <w:top w:w="0" w:type="dxa"/>
              <w:left w:w="60" w:type="dxa"/>
              <w:bottom w:w="0" w:type="dxa"/>
              <w:right w:w="0" w:type="dxa"/>
            </w:tcMar>
          </w:tcPr>
          <w:p w:rsidR="006B4686" w:rsidRDefault="006B4686" w:rsidP="006B4686">
            <w:pPr>
              <w:pStyle w:val="LG-Titoletto"/>
            </w:pPr>
            <w:r>
              <w:t>DESCRIZIONE SINTETICA DEL PROFILO</w:t>
            </w:r>
          </w:p>
        </w:tc>
        <w:tc>
          <w:tcPr>
            <w:tcW w:w="40" w:type="dxa"/>
          </w:tcPr>
          <w:p w:rsidR="006B4686" w:rsidRDefault="006B4686" w:rsidP="006B4686">
            <w:pPr>
              <w:pStyle w:val="EMPTYCELLSTYLE"/>
            </w:pPr>
          </w:p>
        </w:tc>
      </w:tr>
      <w:tr w:rsidR="006B4686" w:rsidTr="006B4686">
        <w:trPr>
          <w:trHeight w:hRule="exact" w:val="170"/>
        </w:trPr>
        <w:tc>
          <w:tcPr>
            <w:tcW w:w="40" w:type="dxa"/>
          </w:tcPr>
          <w:p w:rsidR="006B4686" w:rsidRDefault="006B4686" w:rsidP="006B4686">
            <w:pPr>
              <w:pStyle w:val="EMPTYCELLSTYLE"/>
            </w:pPr>
          </w:p>
        </w:tc>
        <w:tc>
          <w:tcPr>
            <w:tcW w:w="200" w:type="dxa"/>
          </w:tcPr>
          <w:p w:rsidR="006B4686" w:rsidRDefault="006B4686" w:rsidP="006B4686">
            <w:pPr>
              <w:pStyle w:val="EMPTYCELLSTYLE"/>
            </w:pPr>
          </w:p>
        </w:tc>
        <w:tc>
          <w:tcPr>
            <w:tcW w:w="1180" w:type="dxa"/>
          </w:tcPr>
          <w:p w:rsidR="006B4686" w:rsidRDefault="006B4686" w:rsidP="006B4686">
            <w:pPr>
              <w:pStyle w:val="EMPTYCELLSTYLE"/>
            </w:pPr>
          </w:p>
        </w:tc>
        <w:tc>
          <w:tcPr>
            <w:tcW w:w="420" w:type="dxa"/>
          </w:tcPr>
          <w:p w:rsidR="006B4686" w:rsidRDefault="006B4686" w:rsidP="006B4686">
            <w:pPr>
              <w:pStyle w:val="EMPTYCELLSTYLE"/>
            </w:pPr>
          </w:p>
        </w:tc>
        <w:tc>
          <w:tcPr>
            <w:tcW w:w="5663" w:type="dxa"/>
          </w:tcPr>
          <w:p w:rsidR="006B4686" w:rsidRDefault="006B4686" w:rsidP="006B4686">
            <w:pPr>
              <w:pStyle w:val="EMPTYCELLSTYLE"/>
            </w:pPr>
          </w:p>
        </w:tc>
        <w:tc>
          <w:tcPr>
            <w:tcW w:w="857" w:type="dxa"/>
          </w:tcPr>
          <w:p w:rsidR="006B4686" w:rsidRDefault="006B4686" w:rsidP="006B4686">
            <w:pPr>
              <w:pStyle w:val="EMPTYCELLSTYLE"/>
            </w:pPr>
          </w:p>
        </w:tc>
        <w:tc>
          <w:tcPr>
            <w:tcW w:w="1380" w:type="dxa"/>
          </w:tcPr>
          <w:p w:rsidR="006B4686" w:rsidRDefault="006B4686" w:rsidP="006B4686">
            <w:pPr>
              <w:pStyle w:val="EMPTYCELLSTYLE"/>
            </w:pPr>
          </w:p>
        </w:tc>
        <w:tc>
          <w:tcPr>
            <w:tcW w:w="40" w:type="dxa"/>
          </w:tcPr>
          <w:p w:rsidR="006B4686" w:rsidRDefault="006B4686" w:rsidP="006B4686">
            <w:pPr>
              <w:pStyle w:val="EMPTYCELLSTYLE"/>
            </w:pPr>
          </w:p>
        </w:tc>
      </w:tr>
      <w:tr w:rsidR="006B4686" w:rsidTr="006B4686">
        <w:trPr>
          <w:trHeight w:val="1939"/>
        </w:trPr>
        <w:tc>
          <w:tcPr>
            <w:tcW w:w="40" w:type="dxa"/>
          </w:tcPr>
          <w:p w:rsidR="006B4686" w:rsidRDefault="006B4686" w:rsidP="006B4686">
            <w:pPr>
              <w:pStyle w:val="EMPTYCELLSTYLE"/>
            </w:pPr>
          </w:p>
        </w:tc>
        <w:tc>
          <w:tcPr>
            <w:tcW w:w="9700" w:type="dxa"/>
            <w:gridSpan w:val="6"/>
            <w:tcMar>
              <w:top w:w="0" w:type="dxa"/>
              <w:left w:w="60" w:type="dxa"/>
              <w:bottom w:w="0" w:type="dxa"/>
              <w:right w:w="0" w:type="dxa"/>
            </w:tcMar>
          </w:tcPr>
          <w:p w:rsidR="006B4686" w:rsidRDefault="006B4686" w:rsidP="006B4686">
            <w:pPr>
              <w:pStyle w:val="LG-TestoBase"/>
            </w:pPr>
            <w:r>
              <w:t>L’AIUTANTE NELLE LAVORAZIONI DI FALEGNAMERIA, sulla base della documentazione tecnica di progetto (es. disegni esecutivi) e delle indicazioni del responsabile di processo (es. titolare azienda, maestro artigiano, capo reparto) si occupa della realizzazione di singoli componenti o semplici manufatti in legno. In particolare, l’aiutante in oggetto è in grado di: eseguire lavorazioni di falegnameria manuali (es. taglio, piallatura, scalpellatura, levigatura con attrezzi manuali o con elettromeccanici portatili) o alle principali macchine utensili (es. troncatrice, pialla a filo, pialla a spessore, toupie, mortasatrice, tenonatrice) per la preparazione dei semilavorati in legno; assemblare i semilavorati necessari per la realizzazione del manufatto utilizzando la tecnica di giunzione indicata (es. unione con chiodi, viti, colle o incastri); completare il manufatto ligneo con le tecniche di finitura richieste (es. tintura, oliatura, verniciatura).</w:t>
            </w:r>
          </w:p>
        </w:tc>
        <w:tc>
          <w:tcPr>
            <w:tcW w:w="40" w:type="dxa"/>
          </w:tcPr>
          <w:p w:rsidR="006B4686" w:rsidRDefault="006B4686" w:rsidP="006B4686">
            <w:pPr>
              <w:pStyle w:val="EMPTYCELLSTYLE"/>
            </w:pPr>
          </w:p>
        </w:tc>
      </w:tr>
      <w:tr w:rsidR="006B4686" w:rsidTr="006B4686">
        <w:trPr>
          <w:trHeight w:hRule="exact" w:val="283"/>
        </w:trPr>
        <w:tc>
          <w:tcPr>
            <w:tcW w:w="40" w:type="dxa"/>
          </w:tcPr>
          <w:p w:rsidR="006B4686" w:rsidRDefault="006B4686" w:rsidP="006B4686">
            <w:pPr>
              <w:pStyle w:val="EMPTYCELLSTYLE"/>
            </w:pPr>
          </w:p>
        </w:tc>
        <w:tc>
          <w:tcPr>
            <w:tcW w:w="200" w:type="dxa"/>
          </w:tcPr>
          <w:p w:rsidR="006B4686" w:rsidRDefault="006B4686" w:rsidP="006B4686">
            <w:pPr>
              <w:pStyle w:val="EMPTYCELLSTYLE"/>
            </w:pPr>
          </w:p>
        </w:tc>
        <w:tc>
          <w:tcPr>
            <w:tcW w:w="1180" w:type="dxa"/>
          </w:tcPr>
          <w:p w:rsidR="006B4686" w:rsidRDefault="006B4686" w:rsidP="006B4686">
            <w:pPr>
              <w:pStyle w:val="EMPTYCELLSTYLE"/>
            </w:pPr>
          </w:p>
        </w:tc>
        <w:tc>
          <w:tcPr>
            <w:tcW w:w="420" w:type="dxa"/>
          </w:tcPr>
          <w:p w:rsidR="006B4686" w:rsidRDefault="006B4686" w:rsidP="006B4686">
            <w:pPr>
              <w:pStyle w:val="EMPTYCELLSTYLE"/>
            </w:pPr>
          </w:p>
        </w:tc>
        <w:tc>
          <w:tcPr>
            <w:tcW w:w="5663" w:type="dxa"/>
          </w:tcPr>
          <w:p w:rsidR="006B4686" w:rsidRDefault="006B4686" w:rsidP="006B4686">
            <w:pPr>
              <w:pStyle w:val="EMPTYCELLSTYLE"/>
            </w:pPr>
          </w:p>
        </w:tc>
        <w:tc>
          <w:tcPr>
            <w:tcW w:w="857" w:type="dxa"/>
          </w:tcPr>
          <w:p w:rsidR="006B4686" w:rsidRDefault="006B4686" w:rsidP="006B4686">
            <w:pPr>
              <w:pStyle w:val="EMPTYCELLSTYLE"/>
            </w:pPr>
          </w:p>
        </w:tc>
        <w:tc>
          <w:tcPr>
            <w:tcW w:w="1380" w:type="dxa"/>
          </w:tcPr>
          <w:p w:rsidR="006B4686" w:rsidRDefault="006B4686" w:rsidP="006B4686">
            <w:pPr>
              <w:pStyle w:val="EMPTYCELLSTYLE"/>
            </w:pPr>
          </w:p>
        </w:tc>
        <w:tc>
          <w:tcPr>
            <w:tcW w:w="40" w:type="dxa"/>
          </w:tcPr>
          <w:p w:rsidR="006B4686" w:rsidRDefault="006B4686" w:rsidP="006B4686">
            <w:pPr>
              <w:pStyle w:val="EMPTYCELLSTYLE"/>
            </w:pPr>
          </w:p>
        </w:tc>
      </w:tr>
      <w:tr w:rsidR="006B4686" w:rsidTr="006B4686">
        <w:trPr>
          <w:trHeight w:hRule="exact" w:val="340"/>
        </w:trPr>
        <w:tc>
          <w:tcPr>
            <w:tcW w:w="40" w:type="dxa"/>
          </w:tcPr>
          <w:p w:rsidR="006B4686" w:rsidRDefault="006B4686" w:rsidP="006B4686">
            <w:pPr>
              <w:pStyle w:val="EMPTYCELLSTYLE"/>
            </w:pPr>
          </w:p>
        </w:tc>
        <w:tc>
          <w:tcPr>
            <w:tcW w:w="9700" w:type="dxa"/>
            <w:gridSpan w:val="6"/>
            <w:tcMar>
              <w:top w:w="0" w:type="dxa"/>
              <w:left w:w="60" w:type="dxa"/>
              <w:bottom w:w="0" w:type="dxa"/>
              <w:right w:w="0" w:type="dxa"/>
            </w:tcMar>
          </w:tcPr>
          <w:p w:rsidR="006B4686" w:rsidRDefault="006B4686" w:rsidP="006B4686">
            <w:pPr>
              <w:pStyle w:val="LG-Titoletto"/>
            </w:pPr>
            <w:r>
              <w:t xml:space="preserve">COMPETENZE PROFESSIONALI CARATTERIZZANTI IL PROFILO REGIONALE </w:t>
            </w:r>
          </w:p>
        </w:tc>
        <w:tc>
          <w:tcPr>
            <w:tcW w:w="40" w:type="dxa"/>
          </w:tcPr>
          <w:p w:rsidR="006B4686" w:rsidRDefault="006B4686" w:rsidP="006B4686">
            <w:pPr>
              <w:pStyle w:val="EMPTYCELLSTYLE"/>
            </w:pPr>
          </w:p>
        </w:tc>
      </w:tr>
      <w:tr w:rsidR="006B4686" w:rsidTr="006B4686">
        <w:trPr>
          <w:trHeight w:hRule="exact" w:val="170"/>
        </w:trPr>
        <w:tc>
          <w:tcPr>
            <w:tcW w:w="40" w:type="dxa"/>
          </w:tcPr>
          <w:p w:rsidR="006B4686" w:rsidRDefault="006B4686" w:rsidP="006B4686">
            <w:pPr>
              <w:pStyle w:val="EMPTYCELLSTYLE"/>
            </w:pPr>
          </w:p>
        </w:tc>
        <w:tc>
          <w:tcPr>
            <w:tcW w:w="9700" w:type="dxa"/>
            <w:gridSpan w:val="6"/>
            <w:tcMar>
              <w:top w:w="0" w:type="dxa"/>
              <w:left w:w="60" w:type="dxa"/>
              <w:bottom w:w="0" w:type="dxa"/>
              <w:right w:w="0" w:type="dxa"/>
            </w:tcMar>
          </w:tcPr>
          <w:p w:rsidR="006B4686" w:rsidRDefault="006B4686" w:rsidP="006B4686">
            <w:pPr>
              <w:rPr>
                <w:rFonts w:ascii="Calibri" w:hAnsi="Calibri" w:cs="Calibri"/>
                <w:color w:val="7030A0"/>
                <w:sz w:val="24"/>
              </w:rPr>
            </w:pPr>
          </w:p>
        </w:tc>
        <w:tc>
          <w:tcPr>
            <w:tcW w:w="40" w:type="dxa"/>
          </w:tcPr>
          <w:p w:rsidR="006B4686" w:rsidRDefault="006B4686" w:rsidP="006B4686">
            <w:pPr>
              <w:pStyle w:val="EMPTYCELLSTYLE"/>
            </w:pPr>
          </w:p>
        </w:tc>
      </w:tr>
      <w:tr w:rsidR="006B4686" w:rsidTr="006B4686">
        <w:trPr>
          <w:trHeight w:hRule="exact" w:val="280"/>
        </w:trPr>
        <w:tc>
          <w:tcPr>
            <w:tcW w:w="40" w:type="dxa"/>
          </w:tcPr>
          <w:p w:rsidR="006B4686" w:rsidRDefault="006B4686" w:rsidP="006B4686">
            <w:pPr>
              <w:pStyle w:val="EMPTYCELLSTYLE"/>
            </w:pPr>
          </w:p>
        </w:tc>
        <w:tc>
          <w:tcPr>
            <w:tcW w:w="1380" w:type="dxa"/>
            <w:gridSpan w:val="2"/>
            <w:tcBorders>
              <w:bottom w:val="single" w:sz="1" w:space="0" w:color="000000"/>
            </w:tcBorders>
            <w:tcMar>
              <w:top w:w="40" w:type="dxa"/>
              <w:left w:w="60" w:type="dxa"/>
              <w:bottom w:w="0" w:type="dxa"/>
              <w:right w:w="0" w:type="dxa"/>
            </w:tcMar>
          </w:tcPr>
          <w:p w:rsidR="006B4686" w:rsidRDefault="006B4686" w:rsidP="006B4686">
            <w:pPr>
              <w:pStyle w:val="DOC-TabellaIntestazioni"/>
            </w:pPr>
            <w:r>
              <w:t>Codice</w:t>
            </w:r>
          </w:p>
        </w:tc>
        <w:tc>
          <w:tcPr>
            <w:tcW w:w="6083" w:type="dxa"/>
            <w:gridSpan w:val="2"/>
            <w:tcBorders>
              <w:bottom w:val="single" w:sz="1" w:space="0" w:color="000000"/>
            </w:tcBorders>
            <w:tcMar>
              <w:top w:w="40" w:type="dxa"/>
              <w:left w:w="60" w:type="dxa"/>
              <w:bottom w:w="0" w:type="dxa"/>
              <w:right w:w="0" w:type="dxa"/>
            </w:tcMar>
          </w:tcPr>
          <w:p w:rsidR="006B4686" w:rsidRDefault="006B4686" w:rsidP="006B4686">
            <w:pPr>
              <w:pStyle w:val="DOC-TabellaIntestazioni"/>
            </w:pPr>
            <w:r>
              <w:t>Titolo del QPR</w:t>
            </w:r>
          </w:p>
        </w:tc>
        <w:tc>
          <w:tcPr>
            <w:tcW w:w="857" w:type="dxa"/>
            <w:tcBorders>
              <w:bottom w:val="single" w:sz="1" w:space="0" w:color="000000"/>
            </w:tcBorders>
            <w:tcMar>
              <w:top w:w="40" w:type="dxa"/>
              <w:left w:w="60" w:type="dxa"/>
              <w:bottom w:w="0" w:type="dxa"/>
              <w:right w:w="0" w:type="dxa"/>
            </w:tcMar>
          </w:tcPr>
          <w:p w:rsidR="006B4686" w:rsidRDefault="006B4686" w:rsidP="006B4686">
            <w:pPr>
              <w:pStyle w:val="DOC-TabellaIntestazioni"/>
            </w:pPr>
            <w:r>
              <w:t>EQF</w:t>
            </w:r>
          </w:p>
        </w:tc>
        <w:tc>
          <w:tcPr>
            <w:tcW w:w="1380" w:type="dxa"/>
            <w:tcBorders>
              <w:bottom w:val="single" w:sz="1" w:space="0" w:color="000000"/>
            </w:tcBorders>
            <w:tcMar>
              <w:top w:w="40" w:type="dxa"/>
              <w:left w:w="60" w:type="dxa"/>
              <w:bottom w:w="0" w:type="dxa"/>
              <w:right w:w="0" w:type="dxa"/>
            </w:tcMar>
          </w:tcPr>
          <w:p w:rsidR="006B4686" w:rsidRDefault="006B4686" w:rsidP="006B4686">
            <w:pPr>
              <w:pStyle w:val="DOC-TabellaIntestazioni"/>
            </w:pPr>
            <w:r>
              <w:t>Sviluppato in modo:</w:t>
            </w:r>
          </w:p>
        </w:tc>
        <w:tc>
          <w:tcPr>
            <w:tcW w:w="40" w:type="dxa"/>
          </w:tcPr>
          <w:p w:rsidR="006B4686" w:rsidRDefault="006B4686" w:rsidP="006B4686">
            <w:pPr>
              <w:pStyle w:val="EMPTYCELLSTYLE"/>
            </w:pPr>
          </w:p>
        </w:tc>
      </w:tr>
      <w:tr w:rsidR="006B4686" w:rsidTr="006B4686">
        <w:trPr>
          <w:trHeight w:hRule="exact" w:val="280"/>
        </w:trPr>
        <w:tc>
          <w:tcPr>
            <w:tcW w:w="40" w:type="dxa"/>
          </w:tcPr>
          <w:p w:rsidR="006B4686" w:rsidRDefault="006B4686" w:rsidP="006B4686">
            <w:pPr>
              <w:pStyle w:val="EMPTYCELLSTYLE"/>
            </w:pPr>
          </w:p>
        </w:tc>
        <w:tc>
          <w:tcPr>
            <w:tcW w:w="1380" w:type="dxa"/>
            <w:gridSpan w:val="2"/>
            <w:tcMar>
              <w:top w:w="0" w:type="dxa"/>
              <w:left w:w="100" w:type="dxa"/>
              <w:bottom w:w="0" w:type="dxa"/>
              <w:right w:w="0" w:type="dxa"/>
            </w:tcMar>
          </w:tcPr>
          <w:p w:rsidR="006B4686" w:rsidRDefault="006B4686" w:rsidP="006B4686">
            <w:pPr>
              <w:pStyle w:val="DOC-TabellaGrassetto"/>
            </w:pPr>
            <w:r>
              <w:t>QPR-MOB-17</w:t>
            </w:r>
          </w:p>
        </w:tc>
        <w:tc>
          <w:tcPr>
            <w:tcW w:w="6083" w:type="dxa"/>
            <w:gridSpan w:val="2"/>
            <w:tcMar>
              <w:top w:w="0" w:type="dxa"/>
              <w:left w:w="100" w:type="dxa"/>
              <w:bottom w:w="0" w:type="dxa"/>
              <w:right w:w="0" w:type="dxa"/>
            </w:tcMar>
          </w:tcPr>
          <w:p w:rsidR="006B4686" w:rsidRDefault="006B4686" w:rsidP="006B4686">
            <w:pPr>
              <w:pStyle w:val="DOC-TabellaTesto"/>
            </w:pPr>
            <w:r>
              <w:t>LAVORAZIONI MANUALI DI FALEGNAMERIA</w:t>
            </w:r>
          </w:p>
        </w:tc>
        <w:tc>
          <w:tcPr>
            <w:tcW w:w="857" w:type="dxa"/>
            <w:tcMar>
              <w:top w:w="0" w:type="dxa"/>
              <w:left w:w="60" w:type="dxa"/>
              <w:bottom w:w="0" w:type="dxa"/>
              <w:right w:w="0" w:type="dxa"/>
            </w:tcMar>
          </w:tcPr>
          <w:p w:rsidR="006B4686" w:rsidRDefault="006B4686" w:rsidP="006B4686">
            <w:pPr>
              <w:pStyle w:val="DOC-TabellaTestoCx"/>
            </w:pPr>
            <w:r>
              <w:t>3</w:t>
            </w:r>
          </w:p>
        </w:tc>
        <w:tc>
          <w:tcPr>
            <w:tcW w:w="1380" w:type="dxa"/>
            <w:tcMar>
              <w:top w:w="0" w:type="dxa"/>
              <w:left w:w="60" w:type="dxa"/>
              <w:bottom w:w="0" w:type="dxa"/>
              <w:right w:w="0" w:type="dxa"/>
            </w:tcMar>
          </w:tcPr>
          <w:p w:rsidR="006B4686" w:rsidRDefault="006B4686" w:rsidP="006B4686">
            <w:pPr>
              <w:pStyle w:val="DOC-TabellaTestoCx"/>
            </w:pPr>
            <w:r>
              <w:t>Completo</w:t>
            </w:r>
          </w:p>
        </w:tc>
        <w:tc>
          <w:tcPr>
            <w:tcW w:w="40" w:type="dxa"/>
          </w:tcPr>
          <w:p w:rsidR="006B4686" w:rsidRDefault="006B4686" w:rsidP="006B4686">
            <w:pPr>
              <w:pStyle w:val="EMPTYCELLSTYLE"/>
            </w:pPr>
          </w:p>
        </w:tc>
      </w:tr>
      <w:tr w:rsidR="006B4686" w:rsidTr="006B4686">
        <w:trPr>
          <w:trHeight w:hRule="exact" w:val="20"/>
        </w:trPr>
        <w:tc>
          <w:tcPr>
            <w:tcW w:w="40" w:type="dxa"/>
          </w:tcPr>
          <w:p w:rsidR="006B4686" w:rsidRDefault="006B4686" w:rsidP="006B4686">
            <w:pPr>
              <w:pStyle w:val="EMPTYCELLSTYLE"/>
            </w:pPr>
          </w:p>
        </w:tc>
        <w:tc>
          <w:tcPr>
            <w:tcW w:w="200" w:type="dxa"/>
          </w:tcPr>
          <w:p w:rsidR="006B4686" w:rsidRDefault="006B4686" w:rsidP="006B4686">
            <w:pPr>
              <w:pStyle w:val="EMPTYCELLSTYLE"/>
            </w:pPr>
          </w:p>
        </w:tc>
        <w:tc>
          <w:tcPr>
            <w:tcW w:w="1180" w:type="dxa"/>
          </w:tcPr>
          <w:p w:rsidR="006B4686" w:rsidRDefault="006B4686" w:rsidP="006B4686">
            <w:pPr>
              <w:pStyle w:val="EMPTYCELLSTYLE"/>
            </w:pPr>
          </w:p>
        </w:tc>
        <w:tc>
          <w:tcPr>
            <w:tcW w:w="420" w:type="dxa"/>
          </w:tcPr>
          <w:p w:rsidR="006B4686" w:rsidRDefault="006B4686" w:rsidP="006B4686">
            <w:pPr>
              <w:pStyle w:val="EMPTYCELLSTYLE"/>
            </w:pPr>
          </w:p>
        </w:tc>
        <w:tc>
          <w:tcPr>
            <w:tcW w:w="5663" w:type="dxa"/>
          </w:tcPr>
          <w:p w:rsidR="006B4686" w:rsidRDefault="006B4686" w:rsidP="006B4686">
            <w:pPr>
              <w:pStyle w:val="EMPTYCELLSTYLE"/>
            </w:pPr>
          </w:p>
        </w:tc>
        <w:tc>
          <w:tcPr>
            <w:tcW w:w="857" w:type="dxa"/>
          </w:tcPr>
          <w:p w:rsidR="006B4686" w:rsidRDefault="006B4686" w:rsidP="006B4686">
            <w:pPr>
              <w:pStyle w:val="EMPTYCELLSTYLE"/>
            </w:pPr>
          </w:p>
        </w:tc>
        <w:tc>
          <w:tcPr>
            <w:tcW w:w="1380" w:type="dxa"/>
          </w:tcPr>
          <w:p w:rsidR="006B4686" w:rsidRDefault="006B4686" w:rsidP="006B4686">
            <w:pPr>
              <w:pStyle w:val="EMPTYCELLSTYLE"/>
            </w:pPr>
          </w:p>
        </w:tc>
        <w:tc>
          <w:tcPr>
            <w:tcW w:w="40" w:type="dxa"/>
          </w:tcPr>
          <w:p w:rsidR="006B4686" w:rsidRDefault="006B4686" w:rsidP="006B4686">
            <w:pPr>
              <w:pStyle w:val="EMPTYCELLSTYLE"/>
            </w:pPr>
          </w:p>
        </w:tc>
      </w:tr>
      <w:tr w:rsidR="006B4686" w:rsidTr="006B4686">
        <w:trPr>
          <w:trHeight w:hRule="exact" w:val="278"/>
        </w:trPr>
        <w:tc>
          <w:tcPr>
            <w:tcW w:w="40" w:type="dxa"/>
          </w:tcPr>
          <w:p w:rsidR="006B4686" w:rsidRDefault="006B4686" w:rsidP="006B4686">
            <w:pPr>
              <w:pStyle w:val="EMPTYCELLSTYLE"/>
            </w:pPr>
          </w:p>
        </w:tc>
        <w:tc>
          <w:tcPr>
            <w:tcW w:w="1380" w:type="dxa"/>
            <w:gridSpan w:val="2"/>
            <w:tcMar>
              <w:top w:w="0" w:type="dxa"/>
              <w:left w:w="100" w:type="dxa"/>
              <w:bottom w:w="0" w:type="dxa"/>
              <w:right w:w="0" w:type="dxa"/>
            </w:tcMar>
          </w:tcPr>
          <w:p w:rsidR="006B4686" w:rsidRDefault="006B4686" w:rsidP="006B4686">
            <w:pPr>
              <w:pStyle w:val="DOC-TabellaGrassetto"/>
            </w:pPr>
            <w:r>
              <w:t>QPR-MOB-04</w:t>
            </w:r>
          </w:p>
        </w:tc>
        <w:tc>
          <w:tcPr>
            <w:tcW w:w="6083" w:type="dxa"/>
            <w:gridSpan w:val="2"/>
            <w:tcMar>
              <w:top w:w="0" w:type="dxa"/>
              <w:left w:w="100" w:type="dxa"/>
              <w:bottom w:w="0" w:type="dxa"/>
              <w:right w:w="0" w:type="dxa"/>
            </w:tcMar>
          </w:tcPr>
          <w:p w:rsidR="006B4686" w:rsidRDefault="006B4686" w:rsidP="006B4686">
            <w:pPr>
              <w:pStyle w:val="DOC-TabellaTesto"/>
            </w:pPr>
            <w:r>
              <w:t>SMACCHINATURA DI ELEMENTI A PROFILO DRITTO IN LEGNO MASSELLO</w:t>
            </w:r>
          </w:p>
        </w:tc>
        <w:tc>
          <w:tcPr>
            <w:tcW w:w="857" w:type="dxa"/>
            <w:tcMar>
              <w:top w:w="0" w:type="dxa"/>
              <w:left w:w="60" w:type="dxa"/>
              <w:bottom w:w="0" w:type="dxa"/>
              <w:right w:w="0" w:type="dxa"/>
            </w:tcMar>
          </w:tcPr>
          <w:p w:rsidR="006B4686" w:rsidRDefault="006B4686" w:rsidP="006B4686">
            <w:pPr>
              <w:pStyle w:val="DOC-TabellaTestoCx"/>
            </w:pPr>
            <w:r>
              <w:t>3</w:t>
            </w:r>
          </w:p>
        </w:tc>
        <w:tc>
          <w:tcPr>
            <w:tcW w:w="1380" w:type="dxa"/>
            <w:tcMar>
              <w:top w:w="0" w:type="dxa"/>
              <w:left w:w="60" w:type="dxa"/>
              <w:bottom w:w="0" w:type="dxa"/>
              <w:right w:w="0" w:type="dxa"/>
            </w:tcMar>
          </w:tcPr>
          <w:p w:rsidR="006B4686" w:rsidRDefault="006B4686" w:rsidP="006B4686">
            <w:pPr>
              <w:pStyle w:val="DOC-TabellaTestoCx"/>
            </w:pPr>
            <w:r>
              <w:t>Parziale</w:t>
            </w:r>
          </w:p>
        </w:tc>
        <w:tc>
          <w:tcPr>
            <w:tcW w:w="40" w:type="dxa"/>
          </w:tcPr>
          <w:p w:rsidR="006B4686" w:rsidRDefault="006B4686" w:rsidP="006B4686">
            <w:pPr>
              <w:pStyle w:val="EMPTYCELLSTYLE"/>
            </w:pPr>
          </w:p>
        </w:tc>
      </w:tr>
      <w:tr w:rsidR="006B4686" w:rsidTr="006B4686">
        <w:trPr>
          <w:trHeight w:hRule="exact" w:val="20"/>
        </w:trPr>
        <w:tc>
          <w:tcPr>
            <w:tcW w:w="40" w:type="dxa"/>
          </w:tcPr>
          <w:p w:rsidR="006B4686" w:rsidRDefault="006B4686" w:rsidP="006B4686">
            <w:pPr>
              <w:pStyle w:val="EMPTYCELLSTYLE"/>
            </w:pPr>
          </w:p>
        </w:tc>
        <w:tc>
          <w:tcPr>
            <w:tcW w:w="200" w:type="dxa"/>
          </w:tcPr>
          <w:p w:rsidR="006B4686" w:rsidRDefault="006B4686" w:rsidP="006B4686">
            <w:pPr>
              <w:pStyle w:val="EMPTYCELLSTYLE"/>
            </w:pPr>
          </w:p>
        </w:tc>
        <w:tc>
          <w:tcPr>
            <w:tcW w:w="1180" w:type="dxa"/>
          </w:tcPr>
          <w:p w:rsidR="006B4686" w:rsidRDefault="006B4686" w:rsidP="006B4686">
            <w:pPr>
              <w:pStyle w:val="EMPTYCELLSTYLE"/>
            </w:pPr>
          </w:p>
        </w:tc>
        <w:tc>
          <w:tcPr>
            <w:tcW w:w="420" w:type="dxa"/>
          </w:tcPr>
          <w:p w:rsidR="006B4686" w:rsidRDefault="006B4686" w:rsidP="006B4686">
            <w:pPr>
              <w:pStyle w:val="EMPTYCELLSTYLE"/>
            </w:pPr>
          </w:p>
        </w:tc>
        <w:tc>
          <w:tcPr>
            <w:tcW w:w="5663" w:type="dxa"/>
          </w:tcPr>
          <w:p w:rsidR="006B4686" w:rsidRDefault="006B4686" w:rsidP="006B4686">
            <w:pPr>
              <w:pStyle w:val="EMPTYCELLSTYLE"/>
            </w:pPr>
          </w:p>
        </w:tc>
        <w:tc>
          <w:tcPr>
            <w:tcW w:w="857" w:type="dxa"/>
          </w:tcPr>
          <w:p w:rsidR="006B4686" w:rsidRDefault="006B4686" w:rsidP="006B4686">
            <w:pPr>
              <w:pStyle w:val="EMPTYCELLSTYLE"/>
            </w:pPr>
          </w:p>
        </w:tc>
        <w:tc>
          <w:tcPr>
            <w:tcW w:w="1380" w:type="dxa"/>
          </w:tcPr>
          <w:p w:rsidR="006B4686" w:rsidRDefault="006B4686" w:rsidP="006B4686">
            <w:pPr>
              <w:pStyle w:val="EMPTYCELLSTYLE"/>
            </w:pPr>
          </w:p>
        </w:tc>
        <w:tc>
          <w:tcPr>
            <w:tcW w:w="40" w:type="dxa"/>
          </w:tcPr>
          <w:p w:rsidR="006B4686" w:rsidRDefault="006B4686" w:rsidP="006B4686">
            <w:pPr>
              <w:pStyle w:val="EMPTYCELLSTYLE"/>
            </w:pPr>
          </w:p>
        </w:tc>
      </w:tr>
      <w:tr w:rsidR="006B4686" w:rsidTr="006B4686">
        <w:trPr>
          <w:trHeight w:hRule="exact" w:val="280"/>
        </w:trPr>
        <w:tc>
          <w:tcPr>
            <w:tcW w:w="40" w:type="dxa"/>
          </w:tcPr>
          <w:p w:rsidR="006B4686" w:rsidRDefault="006B4686" w:rsidP="006B4686">
            <w:pPr>
              <w:pStyle w:val="EMPTYCELLSTYLE"/>
            </w:pPr>
          </w:p>
        </w:tc>
        <w:tc>
          <w:tcPr>
            <w:tcW w:w="1380" w:type="dxa"/>
            <w:gridSpan w:val="2"/>
            <w:tcMar>
              <w:top w:w="0" w:type="dxa"/>
              <w:left w:w="100" w:type="dxa"/>
              <w:bottom w:w="0" w:type="dxa"/>
              <w:right w:w="0" w:type="dxa"/>
            </w:tcMar>
          </w:tcPr>
          <w:p w:rsidR="006B4686" w:rsidRDefault="006B4686" w:rsidP="006B4686">
            <w:pPr>
              <w:pStyle w:val="DOC-TabellaGrassetto"/>
            </w:pPr>
            <w:r>
              <w:t>QPR-MOB-05</w:t>
            </w:r>
          </w:p>
        </w:tc>
        <w:tc>
          <w:tcPr>
            <w:tcW w:w="6083" w:type="dxa"/>
            <w:gridSpan w:val="2"/>
            <w:tcMar>
              <w:top w:w="0" w:type="dxa"/>
              <w:left w:w="100" w:type="dxa"/>
              <w:bottom w:w="0" w:type="dxa"/>
              <w:right w:w="0" w:type="dxa"/>
            </w:tcMar>
          </w:tcPr>
          <w:p w:rsidR="006B4686" w:rsidRDefault="006B4686" w:rsidP="006B4686">
            <w:pPr>
              <w:pStyle w:val="DOC-TabellaTesto"/>
            </w:pPr>
            <w:r>
              <w:t>SMACCHINATURA DI ELEMENTI SAGOMATI IN LEGNO MASSELLO</w:t>
            </w:r>
          </w:p>
        </w:tc>
        <w:tc>
          <w:tcPr>
            <w:tcW w:w="857" w:type="dxa"/>
            <w:tcMar>
              <w:top w:w="0" w:type="dxa"/>
              <w:left w:w="60" w:type="dxa"/>
              <w:bottom w:w="0" w:type="dxa"/>
              <w:right w:w="0" w:type="dxa"/>
            </w:tcMar>
          </w:tcPr>
          <w:p w:rsidR="006B4686" w:rsidRDefault="006B4686" w:rsidP="006B4686">
            <w:pPr>
              <w:pStyle w:val="DOC-TabellaTestoCx"/>
            </w:pPr>
            <w:r>
              <w:t>3</w:t>
            </w:r>
          </w:p>
        </w:tc>
        <w:tc>
          <w:tcPr>
            <w:tcW w:w="1380" w:type="dxa"/>
            <w:tcMar>
              <w:top w:w="0" w:type="dxa"/>
              <w:left w:w="60" w:type="dxa"/>
              <w:bottom w:w="0" w:type="dxa"/>
              <w:right w:w="0" w:type="dxa"/>
            </w:tcMar>
          </w:tcPr>
          <w:p w:rsidR="006B4686" w:rsidRDefault="006B4686" w:rsidP="006B4686">
            <w:pPr>
              <w:pStyle w:val="DOC-TabellaTestoCx"/>
            </w:pPr>
            <w:r>
              <w:t>Parziale</w:t>
            </w:r>
          </w:p>
        </w:tc>
        <w:tc>
          <w:tcPr>
            <w:tcW w:w="40" w:type="dxa"/>
          </w:tcPr>
          <w:p w:rsidR="006B4686" w:rsidRDefault="006B4686" w:rsidP="006B4686">
            <w:pPr>
              <w:pStyle w:val="EMPTYCELLSTYLE"/>
            </w:pPr>
          </w:p>
        </w:tc>
      </w:tr>
      <w:tr w:rsidR="006B4686" w:rsidTr="006B4686">
        <w:trPr>
          <w:trHeight w:hRule="exact" w:val="20"/>
        </w:trPr>
        <w:tc>
          <w:tcPr>
            <w:tcW w:w="40" w:type="dxa"/>
          </w:tcPr>
          <w:p w:rsidR="006B4686" w:rsidRDefault="006B4686" w:rsidP="006B4686">
            <w:pPr>
              <w:pStyle w:val="EMPTYCELLSTYLE"/>
            </w:pPr>
          </w:p>
        </w:tc>
        <w:tc>
          <w:tcPr>
            <w:tcW w:w="200" w:type="dxa"/>
          </w:tcPr>
          <w:p w:rsidR="006B4686" w:rsidRDefault="006B4686" w:rsidP="006B4686">
            <w:pPr>
              <w:pStyle w:val="EMPTYCELLSTYLE"/>
            </w:pPr>
          </w:p>
        </w:tc>
        <w:tc>
          <w:tcPr>
            <w:tcW w:w="1180" w:type="dxa"/>
          </w:tcPr>
          <w:p w:rsidR="006B4686" w:rsidRDefault="006B4686" w:rsidP="006B4686">
            <w:pPr>
              <w:pStyle w:val="EMPTYCELLSTYLE"/>
            </w:pPr>
          </w:p>
        </w:tc>
        <w:tc>
          <w:tcPr>
            <w:tcW w:w="420" w:type="dxa"/>
          </w:tcPr>
          <w:p w:rsidR="006B4686" w:rsidRDefault="006B4686" w:rsidP="006B4686">
            <w:pPr>
              <w:pStyle w:val="EMPTYCELLSTYLE"/>
            </w:pPr>
          </w:p>
        </w:tc>
        <w:tc>
          <w:tcPr>
            <w:tcW w:w="5663" w:type="dxa"/>
          </w:tcPr>
          <w:p w:rsidR="006B4686" w:rsidRDefault="006B4686" w:rsidP="006B4686">
            <w:pPr>
              <w:pStyle w:val="EMPTYCELLSTYLE"/>
            </w:pPr>
          </w:p>
        </w:tc>
        <w:tc>
          <w:tcPr>
            <w:tcW w:w="857" w:type="dxa"/>
          </w:tcPr>
          <w:p w:rsidR="006B4686" w:rsidRDefault="006B4686" w:rsidP="006B4686">
            <w:pPr>
              <w:pStyle w:val="EMPTYCELLSTYLE"/>
            </w:pPr>
          </w:p>
        </w:tc>
        <w:tc>
          <w:tcPr>
            <w:tcW w:w="1380" w:type="dxa"/>
          </w:tcPr>
          <w:p w:rsidR="006B4686" w:rsidRDefault="006B4686" w:rsidP="006B4686">
            <w:pPr>
              <w:pStyle w:val="EMPTYCELLSTYLE"/>
            </w:pPr>
          </w:p>
        </w:tc>
        <w:tc>
          <w:tcPr>
            <w:tcW w:w="40" w:type="dxa"/>
          </w:tcPr>
          <w:p w:rsidR="006B4686" w:rsidRDefault="006B4686" w:rsidP="006B4686">
            <w:pPr>
              <w:pStyle w:val="EMPTYCELLSTYLE"/>
            </w:pPr>
          </w:p>
        </w:tc>
      </w:tr>
      <w:tr w:rsidR="006B4686" w:rsidTr="006B4686">
        <w:trPr>
          <w:trHeight w:hRule="exact" w:val="280"/>
        </w:trPr>
        <w:tc>
          <w:tcPr>
            <w:tcW w:w="40" w:type="dxa"/>
          </w:tcPr>
          <w:p w:rsidR="006B4686" w:rsidRDefault="006B4686" w:rsidP="006B4686">
            <w:pPr>
              <w:pStyle w:val="EMPTYCELLSTYLE"/>
            </w:pPr>
          </w:p>
        </w:tc>
        <w:tc>
          <w:tcPr>
            <w:tcW w:w="1380" w:type="dxa"/>
            <w:gridSpan w:val="2"/>
            <w:tcMar>
              <w:top w:w="0" w:type="dxa"/>
              <w:left w:w="100" w:type="dxa"/>
              <w:bottom w:w="0" w:type="dxa"/>
              <w:right w:w="0" w:type="dxa"/>
            </w:tcMar>
          </w:tcPr>
          <w:p w:rsidR="006B4686" w:rsidRDefault="006B4686" w:rsidP="006B4686">
            <w:pPr>
              <w:pStyle w:val="DOC-TabellaGrassetto"/>
            </w:pPr>
            <w:r>
              <w:t>QPR-MOB-06</w:t>
            </w:r>
          </w:p>
        </w:tc>
        <w:tc>
          <w:tcPr>
            <w:tcW w:w="6083" w:type="dxa"/>
            <w:gridSpan w:val="2"/>
            <w:tcMar>
              <w:top w:w="0" w:type="dxa"/>
              <w:left w:w="100" w:type="dxa"/>
              <w:bottom w:w="0" w:type="dxa"/>
              <w:right w:w="0" w:type="dxa"/>
            </w:tcMar>
          </w:tcPr>
          <w:p w:rsidR="006B4686" w:rsidRDefault="006B4686" w:rsidP="006B4686">
            <w:pPr>
              <w:pStyle w:val="DOC-TabellaTesto"/>
            </w:pPr>
            <w:r>
              <w:t>REALIZZAZIONE DEGLI INCASTRI SU ELEMENTI IN LEGNO MASSELLO</w:t>
            </w:r>
          </w:p>
        </w:tc>
        <w:tc>
          <w:tcPr>
            <w:tcW w:w="857" w:type="dxa"/>
            <w:tcMar>
              <w:top w:w="0" w:type="dxa"/>
              <w:left w:w="60" w:type="dxa"/>
              <w:bottom w:w="0" w:type="dxa"/>
              <w:right w:w="0" w:type="dxa"/>
            </w:tcMar>
          </w:tcPr>
          <w:p w:rsidR="006B4686" w:rsidRDefault="006B4686" w:rsidP="006B4686">
            <w:pPr>
              <w:pStyle w:val="DOC-TabellaTestoCx"/>
            </w:pPr>
            <w:r>
              <w:t>3</w:t>
            </w:r>
          </w:p>
        </w:tc>
        <w:tc>
          <w:tcPr>
            <w:tcW w:w="1380" w:type="dxa"/>
            <w:tcMar>
              <w:top w:w="0" w:type="dxa"/>
              <w:left w:w="60" w:type="dxa"/>
              <w:bottom w:w="0" w:type="dxa"/>
              <w:right w:w="0" w:type="dxa"/>
            </w:tcMar>
          </w:tcPr>
          <w:p w:rsidR="006B4686" w:rsidRDefault="006B4686" w:rsidP="006B4686">
            <w:pPr>
              <w:pStyle w:val="DOC-TabellaTestoCx"/>
            </w:pPr>
            <w:r>
              <w:t>Parziale</w:t>
            </w:r>
          </w:p>
        </w:tc>
        <w:tc>
          <w:tcPr>
            <w:tcW w:w="40" w:type="dxa"/>
          </w:tcPr>
          <w:p w:rsidR="006B4686" w:rsidRDefault="006B4686" w:rsidP="006B4686">
            <w:pPr>
              <w:pStyle w:val="EMPTYCELLSTYLE"/>
            </w:pPr>
          </w:p>
        </w:tc>
      </w:tr>
      <w:tr w:rsidR="006B4686" w:rsidTr="006B4686">
        <w:trPr>
          <w:trHeight w:hRule="exact" w:val="20"/>
        </w:trPr>
        <w:tc>
          <w:tcPr>
            <w:tcW w:w="40" w:type="dxa"/>
          </w:tcPr>
          <w:p w:rsidR="006B4686" w:rsidRDefault="006B4686" w:rsidP="006B4686">
            <w:pPr>
              <w:pStyle w:val="EMPTYCELLSTYLE"/>
            </w:pPr>
          </w:p>
        </w:tc>
        <w:tc>
          <w:tcPr>
            <w:tcW w:w="200" w:type="dxa"/>
          </w:tcPr>
          <w:p w:rsidR="006B4686" w:rsidRDefault="006B4686" w:rsidP="006B4686">
            <w:pPr>
              <w:pStyle w:val="EMPTYCELLSTYLE"/>
            </w:pPr>
          </w:p>
        </w:tc>
        <w:tc>
          <w:tcPr>
            <w:tcW w:w="1180" w:type="dxa"/>
          </w:tcPr>
          <w:p w:rsidR="006B4686" w:rsidRDefault="006B4686" w:rsidP="006B4686">
            <w:pPr>
              <w:pStyle w:val="EMPTYCELLSTYLE"/>
            </w:pPr>
          </w:p>
        </w:tc>
        <w:tc>
          <w:tcPr>
            <w:tcW w:w="420" w:type="dxa"/>
          </w:tcPr>
          <w:p w:rsidR="006B4686" w:rsidRDefault="006B4686" w:rsidP="006B4686">
            <w:pPr>
              <w:pStyle w:val="EMPTYCELLSTYLE"/>
            </w:pPr>
          </w:p>
        </w:tc>
        <w:tc>
          <w:tcPr>
            <w:tcW w:w="5663" w:type="dxa"/>
          </w:tcPr>
          <w:p w:rsidR="006B4686" w:rsidRDefault="006B4686" w:rsidP="006B4686">
            <w:pPr>
              <w:pStyle w:val="EMPTYCELLSTYLE"/>
            </w:pPr>
          </w:p>
        </w:tc>
        <w:tc>
          <w:tcPr>
            <w:tcW w:w="857" w:type="dxa"/>
          </w:tcPr>
          <w:p w:rsidR="006B4686" w:rsidRDefault="006B4686" w:rsidP="006B4686">
            <w:pPr>
              <w:pStyle w:val="EMPTYCELLSTYLE"/>
            </w:pPr>
          </w:p>
        </w:tc>
        <w:tc>
          <w:tcPr>
            <w:tcW w:w="1380" w:type="dxa"/>
          </w:tcPr>
          <w:p w:rsidR="006B4686" w:rsidRDefault="006B4686" w:rsidP="006B4686">
            <w:pPr>
              <w:pStyle w:val="EMPTYCELLSTYLE"/>
            </w:pPr>
          </w:p>
        </w:tc>
        <w:tc>
          <w:tcPr>
            <w:tcW w:w="40" w:type="dxa"/>
          </w:tcPr>
          <w:p w:rsidR="006B4686" w:rsidRDefault="006B4686" w:rsidP="006B4686">
            <w:pPr>
              <w:pStyle w:val="EMPTYCELLSTYLE"/>
            </w:pPr>
          </w:p>
        </w:tc>
      </w:tr>
      <w:tr w:rsidR="006B4686" w:rsidTr="006B4686">
        <w:trPr>
          <w:trHeight w:hRule="exact" w:val="280"/>
        </w:trPr>
        <w:tc>
          <w:tcPr>
            <w:tcW w:w="40" w:type="dxa"/>
          </w:tcPr>
          <w:p w:rsidR="006B4686" w:rsidRDefault="006B4686" w:rsidP="006B4686">
            <w:pPr>
              <w:pStyle w:val="EMPTYCELLSTYLE"/>
            </w:pPr>
          </w:p>
        </w:tc>
        <w:tc>
          <w:tcPr>
            <w:tcW w:w="1380" w:type="dxa"/>
            <w:gridSpan w:val="2"/>
            <w:tcMar>
              <w:top w:w="0" w:type="dxa"/>
              <w:left w:w="100" w:type="dxa"/>
              <w:bottom w:w="0" w:type="dxa"/>
              <w:right w:w="0" w:type="dxa"/>
            </w:tcMar>
          </w:tcPr>
          <w:p w:rsidR="006B4686" w:rsidRDefault="006B4686" w:rsidP="006B4686">
            <w:pPr>
              <w:pStyle w:val="DOC-TabellaGrassetto"/>
            </w:pPr>
            <w:r>
              <w:t>QPR-MOB-07</w:t>
            </w:r>
          </w:p>
        </w:tc>
        <w:tc>
          <w:tcPr>
            <w:tcW w:w="6083" w:type="dxa"/>
            <w:gridSpan w:val="2"/>
            <w:tcMar>
              <w:top w:w="0" w:type="dxa"/>
              <w:left w:w="100" w:type="dxa"/>
              <w:bottom w:w="0" w:type="dxa"/>
              <w:right w:w="0" w:type="dxa"/>
            </w:tcMar>
          </w:tcPr>
          <w:p w:rsidR="006B4686" w:rsidRDefault="006B4686" w:rsidP="006B4686">
            <w:pPr>
              <w:pStyle w:val="DOC-TabellaTesto"/>
            </w:pPr>
            <w:r>
              <w:t>LEVIGATURA DI ELEMENTI IN LEGNO</w:t>
            </w:r>
          </w:p>
        </w:tc>
        <w:tc>
          <w:tcPr>
            <w:tcW w:w="857" w:type="dxa"/>
            <w:tcMar>
              <w:top w:w="0" w:type="dxa"/>
              <w:left w:w="60" w:type="dxa"/>
              <w:bottom w:w="0" w:type="dxa"/>
              <w:right w:w="0" w:type="dxa"/>
            </w:tcMar>
          </w:tcPr>
          <w:p w:rsidR="006B4686" w:rsidRDefault="006B4686" w:rsidP="006B4686">
            <w:pPr>
              <w:pStyle w:val="DOC-TabellaTestoCx"/>
            </w:pPr>
            <w:r>
              <w:t>3</w:t>
            </w:r>
          </w:p>
        </w:tc>
        <w:tc>
          <w:tcPr>
            <w:tcW w:w="1380" w:type="dxa"/>
            <w:tcMar>
              <w:top w:w="0" w:type="dxa"/>
              <w:left w:w="60" w:type="dxa"/>
              <w:bottom w:w="0" w:type="dxa"/>
              <w:right w:w="0" w:type="dxa"/>
            </w:tcMar>
          </w:tcPr>
          <w:p w:rsidR="006B4686" w:rsidRDefault="006B4686" w:rsidP="006B4686">
            <w:pPr>
              <w:pStyle w:val="DOC-TabellaTestoCx"/>
            </w:pPr>
            <w:r>
              <w:t>Parziale</w:t>
            </w:r>
          </w:p>
        </w:tc>
        <w:tc>
          <w:tcPr>
            <w:tcW w:w="40" w:type="dxa"/>
          </w:tcPr>
          <w:p w:rsidR="006B4686" w:rsidRDefault="006B4686" w:rsidP="006B4686">
            <w:pPr>
              <w:pStyle w:val="EMPTYCELLSTYLE"/>
            </w:pPr>
          </w:p>
        </w:tc>
      </w:tr>
      <w:tr w:rsidR="006B4686" w:rsidTr="006B4686">
        <w:trPr>
          <w:trHeight w:hRule="exact" w:val="20"/>
        </w:trPr>
        <w:tc>
          <w:tcPr>
            <w:tcW w:w="40" w:type="dxa"/>
          </w:tcPr>
          <w:p w:rsidR="006B4686" w:rsidRDefault="006B4686" w:rsidP="006B4686">
            <w:pPr>
              <w:pStyle w:val="EMPTYCELLSTYLE"/>
            </w:pPr>
          </w:p>
        </w:tc>
        <w:tc>
          <w:tcPr>
            <w:tcW w:w="200" w:type="dxa"/>
          </w:tcPr>
          <w:p w:rsidR="006B4686" w:rsidRDefault="006B4686" w:rsidP="006B4686">
            <w:pPr>
              <w:pStyle w:val="EMPTYCELLSTYLE"/>
            </w:pPr>
          </w:p>
        </w:tc>
        <w:tc>
          <w:tcPr>
            <w:tcW w:w="1180" w:type="dxa"/>
          </w:tcPr>
          <w:p w:rsidR="006B4686" w:rsidRDefault="006B4686" w:rsidP="006B4686">
            <w:pPr>
              <w:pStyle w:val="EMPTYCELLSTYLE"/>
            </w:pPr>
          </w:p>
        </w:tc>
        <w:tc>
          <w:tcPr>
            <w:tcW w:w="420" w:type="dxa"/>
          </w:tcPr>
          <w:p w:rsidR="006B4686" w:rsidRDefault="006B4686" w:rsidP="006B4686">
            <w:pPr>
              <w:pStyle w:val="EMPTYCELLSTYLE"/>
            </w:pPr>
          </w:p>
        </w:tc>
        <w:tc>
          <w:tcPr>
            <w:tcW w:w="5663" w:type="dxa"/>
          </w:tcPr>
          <w:p w:rsidR="006B4686" w:rsidRDefault="006B4686" w:rsidP="006B4686">
            <w:pPr>
              <w:pStyle w:val="EMPTYCELLSTYLE"/>
            </w:pPr>
          </w:p>
        </w:tc>
        <w:tc>
          <w:tcPr>
            <w:tcW w:w="857" w:type="dxa"/>
          </w:tcPr>
          <w:p w:rsidR="006B4686" w:rsidRDefault="006B4686" w:rsidP="006B4686">
            <w:pPr>
              <w:pStyle w:val="EMPTYCELLSTYLE"/>
            </w:pPr>
          </w:p>
        </w:tc>
        <w:tc>
          <w:tcPr>
            <w:tcW w:w="1380" w:type="dxa"/>
          </w:tcPr>
          <w:p w:rsidR="006B4686" w:rsidRDefault="006B4686" w:rsidP="006B4686">
            <w:pPr>
              <w:pStyle w:val="EMPTYCELLSTYLE"/>
            </w:pPr>
          </w:p>
        </w:tc>
        <w:tc>
          <w:tcPr>
            <w:tcW w:w="40" w:type="dxa"/>
          </w:tcPr>
          <w:p w:rsidR="006B4686" w:rsidRDefault="006B4686" w:rsidP="006B4686">
            <w:pPr>
              <w:pStyle w:val="EMPTYCELLSTYLE"/>
            </w:pPr>
          </w:p>
        </w:tc>
      </w:tr>
      <w:tr w:rsidR="006B4686" w:rsidTr="006B4686">
        <w:trPr>
          <w:trHeight w:hRule="exact" w:val="280"/>
        </w:trPr>
        <w:tc>
          <w:tcPr>
            <w:tcW w:w="40" w:type="dxa"/>
          </w:tcPr>
          <w:p w:rsidR="006B4686" w:rsidRDefault="006B4686" w:rsidP="006B4686">
            <w:pPr>
              <w:pStyle w:val="EMPTYCELLSTYLE"/>
            </w:pPr>
          </w:p>
        </w:tc>
        <w:tc>
          <w:tcPr>
            <w:tcW w:w="1380" w:type="dxa"/>
            <w:gridSpan w:val="2"/>
            <w:tcMar>
              <w:top w:w="0" w:type="dxa"/>
              <w:left w:w="100" w:type="dxa"/>
              <w:bottom w:w="0" w:type="dxa"/>
              <w:right w:w="0" w:type="dxa"/>
            </w:tcMar>
          </w:tcPr>
          <w:p w:rsidR="006B4686" w:rsidRDefault="006B4686" w:rsidP="006B4686">
            <w:pPr>
              <w:pStyle w:val="DOC-TabellaGrassetto"/>
            </w:pPr>
            <w:r>
              <w:t>QPR-MOB-09</w:t>
            </w:r>
          </w:p>
        </w:tc>
        <w:tc>
          <w:tcPr>
            <w:tcW w:w="6083" w:type="dxa"/>
            <w:gridSpan w:val="2"/>
            <w:tcMar>
              <w:top w:w="0" w:type="dxa"/>
              <w:left w:w="100" w:type="dxa"/>
              <w:bottom w:w="0" w:type="dxa"/>
              <w:right w:w="0" w:type="dxa"/>
            </w:tcMar>
          </w:tcPr>
          <w:p w:rsidR="006B4686" w:rsidRDefault="006B4686" w:rsidP="006B4686">
            <w:pPr>
              <w:pStyle w:val="DOC-TabellaTesto"/>
            </w:pPr>
            <w:r>
              <w:t>VERNICIATURA DI MASSELLI E MANUFATTI IN LEGNO</w:t>
            </w:r>
          </w:p>
        </w:tc>
        <w:tc>
          <w:tcPr>
            <w:tcW w:w="857" w:type="dxa"/>
            <w:tcMar>
              <w:top w:w="0" w:type="dxa"/>
              <w:left w:w="60" w:type="dxa"/>
              <w:bottom w:w="0" w:type="dxa"/>
              <w:right w:w="0" w:type="dxa"/>
            </w:tcMar>
          </w:tcPr>
          <w:p w:rsidR="006B4686" w:rsidRDefault="006B4686" w:rsidP="006B4686">
            <w:pPr>
              <w:pStyle w:val="DOC-TabellaTestoCx"/>
            </w:pPr>
            <w:r>
              <w:t>3</w:t>
            </w:r>
          </w:p>
        </w:tc>
        <w:tc>
          <w:tcPr>
            <w:tcW w:w="1380" w:type="dxa"/>
            <w:tcMar>
              <w:top w:w="0" w:type="dxa"/>
              <w:left w:w="60" w:type="dxa"/>
              <w:bottom w:w="0" w:type="dxa"/>
              <w:right w:w="0" w:type="dxa"/>
            </w:tcMar>
          </w:tcPr>
          <w:p w:rsidR="006B4686" w:rsidRDefault="006B4686" w:rsidP="006B4686">
            <w:pPr>
              <w:pStyle w:val="DOC-TabellaTestoCx"/>
            </w:pPr>
            <w:r>
              <w:t>Parziale</w:t>
            </w:r>
          </w:p>
        </w:tc>
        <w:tc>
          <w:tcPr>
            <w:tcW w:w="40" w:type="dxa"/>
          </w:tcPr>
          <w:p w:rsidR="006B4686" w:rsidRDefault="006B4686" w:rsidP="006B4686">
            <w:pPr>
              <w:pStyle w:val="EMPTYCELLSTYLE"/>
            </w:pPr>
          </w:p>
        </w:tc>
      </w:tr>
      <w:tr w:rsidR="006B4686" w:rsidTr="006B4686">
        <w:trPr>
          <w:trHeight w:hRule="exact" w:val="20"/>
        </w:trPr>
        <w:tc>
          <w:tcPr>
            <w:tcW w:w="40" w:type="dxa"/>
          </w:tcPr>
          <w:p w:rsidR="006B4686" w:rsidRDefault="006B4686" w:rsidP="006B4686">
            <w:pPr>
              <w:pStyle w:val="EMPTYCELLSTYLE"/>
            </w:pPr>
          </w:p>
        </w:tc>
        <w:tc>
          <w:tcPr>
            <w:tcW w:w="200" w:type="dxa"/>
          </w:tcPr>
          <w:p w:rsidR="006B4686" w:rsidRDefault="006B4686" w:rsidP="006B4686">
            <w:pPr>
              <w:pStyle w:val="EMPTYCELLSTYLE"/>
            </w:pPr>
          </w:p>
        </w:tc>
        <w:tc>
          <w:tcPr>
            <w:tcW w:w="1180" w:type="dxa"/>
          </w:tcPr>
          <w:p w:rsidR="006B4686" w:rsidRDefault="006B4686" w:rsidP="006B4686">
            <w:pPr>
              <w:pStyle w:val="EMPTYCELLSTYLE"/>
            </w:pPr>
          </w:p>
        </w:tc>
        <w:tc>
          <w:tcPr>
            <w:tcW w:w="420" w:type="dxa"/>
          </w:tcPr>
          <w:p w:rsidR="006B4686" w:rsidRDefault="006B4686" w:rsidP="006B4686">
            <w:pPr>
              <w:pStyle w:val="EMPTYCELLSTYLE"/>
            </w:pPr>
          </w:p>
        </w:tc>
        <w:tc>
          <w:tcPr>
            <w:tcW w:w="5663" w:type="dxa"/>
          </w:tcPr>
          <w:p w:rsidR="006B4686" w:rsidRDefault="006B4686" w:rsidP="006B4686">
            <w:pPr>
              <w:pStyle w:val="EMPTYCELLSTYLE"/>
            </w:pPr>
          </w:p>
        </w:tc>
        <w:tc>
          <w:tcPr>
            <w:tcW w:w="857" w:type="dxa"/>
          </w:tcPr>
          <w:p w:rsidR="006B4686" w:rsidRDefault="006B4686" w:rsidP="006B4686">
            <w:pPr>
              <w:pStyle w:val="EMPTYCELLSTYLE"/>
            </w:pPr>
          </w:p>
        </w:tc>
        <w:tc>
          <w:tcPr>
            <w:tcW w:w="1380" w:type="dxa"/>
          </w:tcPr>
          <w:p w:rsidR="006B4686" w:rsidRDefault="006B4686" w:rsidP="006B4686">
            <w:pPr>
              <w:pStyle w:val="EMPTYCELLSTYLE"/>
            </w:pPr>
          </w:p>
        </w:tc>
        <w:tc>
          <w:tcPr>
            <w:tcW w:w="40" w:type="dxa"/>
          </w:tcPr>
          <w:p w:rsidR="006B4686" w:rsidRDefault="006B4686" w:rsidP="006B4686">
            <w:pPr>
              <w:pStyle w:val="EMPTYCELLSTYLE"/>
            </w:pPr>
          </w:p>
        </w:tc>
      </w:tr>
      <w:tr w:rsidR="006B4686" w:rsidTr="006B4686">
        <w:trPr>
          <w:trHeight w:hRule="exact" w:val="20"/>
        </w:trPr>
        <w:tc>
          <w:tcPr>
            <w:tcW w:w="40" w:type="dxa"/>
          </w:tcPr>
          <w:p w:rsidR="006B4686" w:rsidRDefault="006B4686" w:rsidP="006B4686">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6B4686" w:rsidRDefault="006B4686" w:rsidP="006B4686">
            <w:pPr>
              <w:pStyle w:val="EMPTYCELLSTYLE"/>
            </w:pPr>
          </w:p>
        </w:tc>
        <w:tc>
          <w:tcPr>
            <w:tcW w:w="40" w:type="dxa"/>
          </w:tcPr>
          <w:p w:rsidR="006B4686" w:rsidRDefault="006B4686" w:rsidP="006B4686">
            <w:pPr>
              <w:pStyle w:val="EMPTYCELLSTYLE"/>
            </w:pPr>
          </w:p>
        </w:tc>
      </w:tr>
    </w:tbl>
    <w:p w:rsidR="006B4686" w:rsidRDefault="006B4686" w:rsidP="006B4686"/>
    <w:p w:rsidR="00AF3141" w:rsidRDefault="00AF3141" w:rsidP="003F4247">
      <w:pPr>
        <w:pStyle w:val="DOC-TestoBase"/>
      </w:pPr>
    </w:p>
    <w:p w:rsidR="00AF3141" w:rsidRDefault="00AF3141" w:rsidP="003F4247">
      <w:pPr>
        <w:pStyle w:val="DOC-TestoBase"/>
      </w:pPr>
    </w:p>
    <w:p w:rsidR="003F4247" w:rsidRPr="00493351" w:rsidRDefault="003F4247" w:rsidP="003F4247">
      <w:pPr>
        <w:pStyle w:val="DOC-TestoBase"/>
      </w:pPr>
      <w:r w:rsidRPr="00493351">
        <w:br w:type="page"/>
      </w:r>
    </w:p>
    <w:p w:rsidR="003F4247" w:rsidRPr="00493351" w:rsidRDefault="003F4247" w:rsidP="003F4247">
      <w:pPr>
        <w:pStyle w:val="LG-Titoletto"/>
      </w:pPr>
      <w:r w:rsidRPr="00493351">
        <w:lastRenderedPageBreak/>
        <w:t>Descrizione delle competenze caratterizzanti il profilo PROFESSIONALE regionale</w:t>
      </w:r>
    </w:p>
    <w:p w:rsidR="00AF3141" w:rsidRDefault="00AF3141" w:rsidP="00AF314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F3141" w:rsidRPr="00174B50" w:rsidTr="00D17F58">
        <w:trPr>
          <w:trHeight w:val="397"/>
        </w:trPr>
        <w:tc>
          <w:tcPr>
            <w:tcW w:w="9749" w:type="dxa"/>
            <w:gridSpan w:val="5"/>
            <w:tcBorders>
              <w:bottom w:val="single" w:sz="4" w:space="0" w:color="auto"/>
            </w:tcBorders>
            <w:shd w:val="clear" w:color="auto" w:fill="CCECFF"/>
            <w:tcMar>
              <w:left w:w="57" w:type="dxa"/>
              <w:right w:w="57" w:type="dxa"/>
            </w:tcMar>
            <w:vAlign w:val="center"/>
          </w:tcPr>
          <w:p w:rsidR="00AF3141" w:rsidRPr="00174B50" w:rsidRDefault="00AF3141" w:rsidP="00D17F58">
            <w:pPr>
              <w:pStyle w:val="QPR-Titolo"/>
            </w:pPr>
            <w:r w:rsidRPr="00170D1E">
              <w:t>SMACCHINATURA DI ELEMENTI A PROFILO DRITTO IN LEGNO MASSELLO</w:t>
            </w:r>
          </w:p>
        </w:tc>
      </w:tr>
      <w:tr w:rsidR="00AF3141" w:rsidRPr="006F0970" w:rsidTr="00D17F58">
        <w:trPr>
          <w:trHeight w:val="340"/>
        </w:trPr>
        <w:tc>
          <w:tcPr>
            <w:tcW w:w="846" w:type="dxa"/>
            <w:tcBorders>
              <w:bottom w:val="single" w:sz="4" w:space="0" w:color="auto"/>
              <w:right w:val="nil"/>
            </w:tcBorders>
            <w:shd w:val="clear" w:color="auto" w:fill="CCECFF"/>
            <w:tcMar>
              <w:left w:w="57" w:type="dxa"/>
              <w:right w:w="57" w:type="dxa"/>
            </w:tcMar>
            <w:vAlign w:val="center"/>
          </w:tcPr>
          <w:p w:rsidR="00AF3141" w:rsidRPr="00F80D72" w:rsidRDefault="00AF3141" w:rsidP="00D17F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AF3141" w:rsidRPr="00F80D72" w:rsidRDefault="00AF3141" w:rsidP="00D17F58">
            <w:pPr>
              <w:pStyle w:val="QPR-Codice"/>
            </w:pPr>
            <w:r w:rsidRPr="00170D1E">
              <w:t>QPR-MOB-04</w:t>
            </w:r>
          </w:p>
        </w:tc>
        <w:tc>
          <w:tcPr>
            <w:tcW w:w="1625" w:type="dxa"/>
            <w:tcBorders>
              <w:left w:val="nil"/>
              <w:bottom w:val="single" w:sz="4" w:space="0" w:color="auto"/>
              <w:right w:val="nil"/>
            </w:tcBorders>
            <w:shd w:val="clear" w:color="auto" w:fill="CCECFF"/>
            <w:vAlign w:val="center"/>
          </w:tcPr>
          <w:p w:rsidR="00AF3141" w:rsidRDefault="00AF3141" w:rsidP="00D17F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F3141" w:rsidRDefault="00AF3141" w:rsidP="00D17F58">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AF3141" w:rsidRPr="00F80D72" w:rsidRDefault="00AF3141" w:rsidP="00D17F58">
            <w:pPr>
              <w:pStyle w:val="QPR-Versione"/>
            </w:pPr>
            <w:r w:rsidRPr="00F80D72">
              <w:t xml:space="preserve">Versione </w:t>
            </w:r>
            <w:r w:rsidRPr="00170D1E">
              <w:t>1</w:t>
            </w:r>
            <w:r w:rsidRPr="00F80D72">
              <w:t xml:space="preserve"> del</w:t>
            </w:r>
            <w:r>
              <w:t xml:space="preserve"> 10/06/2017</w:t>
            </w:r>
          </w:p>
        </w:tc>
      </w:tr>
      <w:tr w:rsidR="00AF3141" w:rsidRPr="006F0970" w:rsidTr="00D17F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F3141" w:rsidRPr="004503E8" w:rsidRDefault="00AF3141" w:rsidP="00D17F58">
            <w:pPr>
              <w:pStyle w:val="QPR-Titoletti"/>
            </w:pPr>
            <w:r w:rsidRPr="004503E8">
              <w:t>Descrizione del qualificatore professionale regionale</w:t>
            </w:r>
          </w:p>
        </w:tc>
      </w:tr>
      <w:tr w:rsidR="00AF3141" w:rsidRPr="006F0970" w:rsidTr="00D17F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F3141" w:rsidRPr="006F0970" w:rsidRDefault="00AF3141" w:rsidP="00D17F58">
            <w:pPr>
              <w:pStyle w:val="QPR-TitoloDescrizione"/>
            </w:pPr>
            <w:r w:rsidRPr="00170D1E">
              <w:rPr>
                <w:noProof/>
                <w:snapToGrid w:val="0"/>
              </w:rPr>
              <w:t>Sulla base della documentazione tecnica di riferimento (disegno esecutivo, distinta di lavorazione, piano di taglio, etc.) il soggetto è in grado di eseguire le lavorazioni necessarie per la smacchinatura di elementi a profilo dritto in legno massello rendendolo pronto per le successive lavorazioni.</w:t>
            </w:r>
          </w:p>
        </w:tc>
      </w:tr>
      <w:tr w:rsidR="00AF3141" w:rsidRPr="006F0970" w:rsidTr="00D17F58">
        <w:trPr>
          <w:trHeight w:hRule="exact" w:val="340"/>
        </w:trPr>
        <w:tc>
          <w:tcPr>
            <w:tcW w:w="4874" w:type="dxa"/>
            <w:gridSpan w:val="3"/>
            <w:tcBorders>
              <w:bottom w:val="nil"/>
            </w:tcBorders>
            <w:shd w:val="clear" w:color="auto" w:fill="FFFFB9"/>
            <w:vAlign w:val="center"/>
          </w:tcPr>
          <w:p w:rsidR="00AF3141" w:rsidRPr="006F0970" w:rsidRDefault="00AF3141" w:rsidP="00D17F58">
            <w:pPr>
              <w:pStyle w:val="QPR-Titoletti"/>
            </w:pPr>
            <w:r w:rsidRPr="006F0970">
              <w:t>Conoscenze</w:t>
            </w:r>
          </w:p>
        </w:tc>
        <w:tc>
          <w:tcPr>
            <w:tcW w:w="4875" w:type="dxa"/>
            <w:gridSpan w:val="2"/>
            <w:tcBorders>
              <w:bottom w:val="nil"/>
            </w:tcBorders>
            <w:shd w:val="clear" w:color="auto" w:fill="FFFFB9"/>
            <w:vAlign w:val="center"/>
          </w:tcPr>
          <w:p w:rsidR="00AF3141" w:rsidRPr="006F0970" w:rsidRDefault="00AF3141" w:rsidP="00D17F58">
            <w:pPr>
              <w:pStyle w:val="QPR-Titoletti"/>
            </w:pPr>
            <w:r w:rsidRPr="006F0970">
              <w:t>Abilità</w:t>
            </w:r>
          </w:p>
        </w:tc>
      </w:tr>
      <w:tr w:rsidR="00AF3141" w:rsidRPr="006F0970" w:rsidTr="00D17F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F3141" w:rsidRPr="00F1307A" w:rsidRDefault="00AF3141" w:rsidP="00AF3141">
            <w:pPr>
              <w:pStyle w:val="QPR-ConoscenzeAbilit"/>
              <w:suppressAutoHyphens w:val="0"/>
              <w:ind w:left="283" w:hanging="198"/>
            </w:pPr>
            <w:r>
              <w:rPr>
                <w:noProof/>
              </w:rPr>
              <w:t>Principali riferimenti legislativi e normativi per le lavorazioni del settore legno e arredo</w:t>
            </w:r>
          </w:p>
          <w:p w:rsidR="00AF3141" w:rsidRDefault="00AF3141" w:rsidP="00AF3141">
            <w:pPr>
              <w:pStyle w:val="QPR-ConoscenzeAbilit"/>
              <w:suppressAutoHyphens w:val="0"/>
              <w:ind w:left="283" w:hanging="198"/>
            </w:pPr>
            <w:r>
              <w:rPr>
                <w:noProof/>
              </w:rPr>
              <w:t>Caratteristiche del legno: morfologia, umidità del legno, difetti e specie legnose</w:t>
            </w:r>
          </w:p>
          <w:p w:rsidR="00AF3141" w:rsidRDefault="00AF3141" w:rsidP="00AF3141">
            <w:pPr>
              <w:pStyle w:val="QPR-ConoscenzeAbilit"/>
              <w:suppressAutoHyphens w:val="0"/>
              <w:ind w:left="283" w:hanging="198"/>
            </w:pPr>
            <w:r>
              <w:rPr>
                <w:noProof/>
              </w:rPr>
              <w:t>Processi e tecniche di lavorazione del legno</w:t>
            </w:r>
          </w:p>
          <w:p w:rsidR="00AF3141" w:rsidRDefault="00AF3141" w:rsidP="00AF3141">
            <w:pPr>
              <w:pStyle w:val="QPR-ConoscenzeAbilit"/>
              <w:suppressAutoHyphens w:val="0"/>
              <w:ind w:left="283" w:hanging="198"/>
            </w:pPr>
            <w:r>
              <w:rPr>
                <w:noProof/>
              </w:rPr>
              <w:t>Principi di funzionamento delle macchine utensili</w:t>
            </w:r>
          </w:p>
          <w:p w:rsidR="00AF3141" w:rsidRDefault="00AF3141" w:rsidP="00AF3141">
            <w:pPr>
              <w:pStyle w:val="QPR-ConoscenzeAbilit"/>
              <w:suppressAutoHyphens w:val="0"/>
              <w:ind w:left="283" w:hanging="198"/>
            </w:pPr>
            <w:r>
              <w:rPr>
                <w:noProof/>
              </w:rPr>
              <w:t>Macchinari ed utensili per le operazioni di smacchinatura (piallatrice, fresatrice, scorniciatrice, troncatrice)</w:t>
            </w:r>
          </w:p>
          <w:p w:rsidR="00AF3141" w:rsidRDefault="00AF3141" w:rsidP="00AF3141">
            <w:pPr>
              <w:pStyle w:val="QPR-ConoscenzeAbilit"/>
              <w:suppressAutoHyphens w:val="0"/>
              <w:ind w:left="283" w:hanging="198"/>
            </w:pPr>
            <w:r>
              <w:rPr>
                <w:noProof/>
              </w:rPr>
              <w:t>Parametri di lavorazione delle macchine e degli utensili</w:t>
            </w:r>
          </w:p>
          <w:p w:rsidR="00AF3141" w:rsidRDefault="00AF3141" w:rsidP="00AF3141">
            <w:pPr>
              <w:pStyle w:val="QPR-ConoscenzeAbilit"/>
              <w:suppressAutoHyphens w:val="0"/>
              <w:ind w:left="283" w:hanging="198"/>
            </w:pPr>
            <w:r>
              <w:rPr>
                <w:noProof/>
              </w:rPr>
              <w:t>Sicurezza sul lavoro: regole e modalità di comportamento (generali e specifiche)</w:t>
            </w:r>
          </w:p>
          <w:p w:rsidR="00AF3141" w:rsidRPr="00174B50" w:rsidRDefault="00AF3141" w:rsidP="00D17F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F3141" w:rsidRDefault="00AF3141" w:rsidP="00AF3141">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AF3141" w:rsidRDefault="00AF3141" w:rsidP="00AF3141">
            <w:pPr>
              <w:pStyle w:val="QPR-ConoscenzeAbilit"/>
              <w:suppressAutoHyphens w:val="0"/>
              <w:ind w:left="283" w:hanging="198"/>
            </w:pPr>
            <w:r>
              <w:rPr>
                <w:noProof/>
              </w:rPr>
              <w:t>Gestire o eseguire manualmente le operazioni di carico del materiale sulla postazione di lavoro</w:t>
            </w:r>
          </w:p>
          <w:p w:rsidR="00AF3141" w:rsidRDefault="00AF3141" w:rsidP="00AF3141">
            <w:pPr>
              <w:pStyle w:val="QPR-ConoscenzeAbilit"/>
              <w:suppressAutoHyphens w:val="0"/>
              <w:ind w:left="283" w:hanging="198"/>
            </w:pPr>
            <w:r>
              <w:rPr>
                <w:noProof/>
              </w:rPr>
              <w:t>Eseguire le lavorazioni di piallatura</w:t>
            </w:r>
          </w:p>
          <w:p w:rsidR="00AF3141" w:rsidRDefault="00AF3141" w:rsidP="00AF3141">
            <w:pPr>
              <w:pStyle w:val="QPR-ConoscenzeAbilit"/>
              <w:suppressAutoHyphens w:val="0"/>
              <w:ind w:left="283" w:hanging="198"/>
            </w:pPr>
            <w:r>
              <w:rPr>
                <w:noProof/>
              </w:rPr>
              <w:t>Eseguire le lavorazioni di fresatura</w:t>
            </w:r>
          </w:p>
          <w:p w:rsidR="00AF3141" w:rsidRDefault="00AF3141" w:rsidP="00AF3141">
            <w:pPr>
              <w:pStyle w:val="QPR-ConoscenzeAbilit"/>
              <w:suppressAutoHyphens w:val="0"/>
              <w:ind w:left="283" w:hanging="198"/>
            </w:pPr>
            <w:r>
              <w:rPr>
                <w:noProof/>
              </w:rPr>
              <w:t>Eseguire le lavorazioni di scorniciatura</w:t>
            </w:r>
          </w:p>
          <w:p w:rsidR="00AF3141" w:rsidRDefault="00AF3141" w:rsidP="00AF3141">
            <w:pPr>
              <w:pStyle w:val="QPR-ConoscenzeAbilit"/>
              <w:suppressAutoHyphens w:val="0"/>
              <w:ind w:left="283" w:hanging="198"/>
            </w:pPr>
            <w:r>
              <w:rPr>
                <w:noProof/>
              </w:rPr>
              <w:t>Eseguire le lavorazioni di troncatura e intestatura</w:t>
            </w:r>
          </w:p>
          <w:p w:rsidR="00AF3141" w:rsidRDefault="00AF3141" w:rsidP="00AF3141">
            <w:pPr>
              <w:pStyle w:val="QPR-ConoscenzeAbilit"/>
              <w:suppressAutoHyphens w:val="0"/>
              <w:ind w:left="283" w:hanging="198"/>
            </w:pPr>
            <w:r>
              <w:rPr>
                <w:noProof/>
              </w:rPr>
              <w:t>Controllare la qualità della lavorazione eseguita</w:t>
            </w:r>
          </w:p>
          <w:p w:rsidR="00AF3141" w:rsidRDefault="00AF3141" w:rsidP="00AF3141">
            <w:pPr>
              <w:pStyle w:val="QPR-ConoscenzeAbilit"/>
              <w:suppressAutoHyphens w:val="0"/>
              <w:ind w:left="283" w:hanging="198"/>
            </w:pPr>
            <w:r>
              <w:rPr>
                <w:noProof/>
              </w:rPr>
              <w:t>Gestire le operazioni di scarico e/o accatastamento degli elementi</w:t>
            </w:r>
          </w:p>
          <w:p w:rsidR="00AF3141" w:rsidRPr="006F0970" w:rsidRDefault="00AF3141" w:rsidP="00D17F58">
            <w:pPr>
              <w:pStyle w:val="QPR-ChiusuraConAbi"/>
            </w:pPr>
          </w:p>
        </w:tc>
      </w:tr>
    </w:tbl>
    <w:p w:rsidR="00AF3141" w:rsidRDefault="00AF3141" w:rsidP="00AF3141">
      <w:pPr>
        <w:pStyle w:val="DOC-Spaziatura"/>
      </w:pPr>
    </w:p>
    <w:p w:rsidR="00AF3141" w:rsidRDefault="00AF3141" w:rsidP="00AF314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F3141" w:rsidRPr="00174B50" w:rsidTr="00D17F58">
        <w:trPr>
          <w:trHeight w:val="397"/>
        </w:trPr>
        <w:tc>
          <w:tcPr>
            <w:tcW w:w="9749" w:type="dxa"/>
            <w:gridSpan w:val="5"/>
            <w:tcBorders>
              <w:bottom w:val="single" w:sz="4" w:space="0" w:color="auto"/>
            </w:tcBorders>
            <w:shd w:val="clear" w:color="auto" w:fill="CCECFF"/>
            <w:tcMar>
              <w:left w:w="57" w:type="dxa"/>
              <w:right w:w="57" w:type="dxa"/>
            </w:tcMar>
            <w:vAlign w:val="center"/>
          </w:tcPr>
          <w:p w:rsidR="00AF3141" w:rsidRPr="00174B50" w:rsidRDefault="00AF3141" w:rsidP="00D17F58">
            <w:pPr>
              <w:pStyle w:val="QPR-Titolo"/>
            </w:pPr>
            <w:r w:rsidRPr="00170D1E">
              <w:t>SMACCHINATURA DI ELEMENTI SAGOMATI IN LEGNO MASSELLO</w:t>
            </w:r>
          </w:p>
        </w:tc>
      </w:tr>
      <w:tr w:rsidR="00AF3141" w:rsidRPr="006F0970" w:rsidTr="00D17F58">
        <w:trPr>
          <w:trHeight w:val="340"/>
        </w:trPr>
        <w:tc>
          <w:tcPr>
            <w:tcW w:w="846" w:type="dxa"/>
            <w:tcBorders>
              <w:bottom w:val="single" w:sz="4" w:space="0" w:color="auto"/>
              <w:right w:val="nil"/>
            </w:tcBorders>
            <w:shd w:val="clear" w:color="auto" w:fill="CCECFF"/>
            <w:tcMar>
              <w:left w:w="57" w:type="dxa"/>
              <w:right w:w="57" w:type="dxa"/>
            </w:tcMar>
            <w:vAlign w:val="center"/>
          </w:tcPr>
          <w:p w:rsidR="00AF3141" w:rsidRPr="00F80D72" w:rsidRDefault="00AF3141" w:rsidP="00D17F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AF3141" w:rsidRPr="00F80D72" w:rsidRDefault="00AF3141" w:rsidP="00D17F58">
            <w:pPr>
              <w:pStyle w:val="QPR-Codice"/>
            </w:pPr>
            <w:r w:rsidRPr="00170D1E">
              <w:t>QPR-MOB-05</w:t>
            </w:r>
          </w:p>
        </w:tc>
        <w:tc>
          <w:tcPr>
            <w:tcW w:w="1625" w:type="dxa"/>
            <w:tcBorders>
              <w:left w:val="nil"/>
              <w:bottom w:val="single" w:sz="4" w:space="0" w:color="auto"/>
              <w:right w:val="nil"/>
            </w:tcBorders>
            <w:shd w:val="clear" w:color="auto" w:fill="CCECFF"/>
            <w:vAlign w:val="center"/>
          </w:tcPr>
          <w:p w:rsidR="00AF3141" w:rsidRDefault="00AF3141" w:rsidP="00D17F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F3141" w:rsidRDefault="00AF3141" w:rsidP="00D17F58">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AF3141" w:rsidRPr="00F80D72" w:rsidRDefault="00AF3141" w:rsidP="00D17F58">
            <w:pPr>
              <w:pStyle w:val="QPR-Versione"/>
            </w:pPr>
            <w:r w:rsidRPr="00F80D72">
              <w:t xml:space="preserve">Versione </w:t>
            </w:r>
            <w:r w:rsidRPr="00170D1E">
              <w:t>1</w:t>
            </w:r>
            <w:r w:rsidRPr="00F80D72">
              <w:t xml:space="preserve"> del</w:t>
            </w:r>
            <w:r>
              <w:t xml:space="preserve"> 10/06/2017</w:t>
            </w:r>
          </w:p>
        </w:tc>
      </w:tr>
      <w:tr w:rsidR="00AF3141" w:rsidRPr="006F0970" w:rsidTr="00D17F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F3141" w:rsidRPr="004503E8" w:rsidRDefault="00AF3141" w:rsidP="00D17F58">
            <w:pPr>
              <w:pStyle w:val="QPR-Titoletti"/>
            </w:pPr>
            <w:r w:rsidRPr="004503E8">
              <w:t>Descrizione del qualificatore professionale regionale</w:t>
            </w:r>
          </w:p>
        </w:tc>
      </w:tr>
      <w:tr w:rsidR="00AF3141" w:rsidRPr="006F0970" w:rsidTr="00D17F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F3141" w:rsidRPr="006F0970" w:rsidRDefault="00AF3141" w:rsidP="00D17F58">
            <w:pPr>
              <w:pStyle w:val="QPR-TitoloDescrizione"/>
            </w:pPr>
            <w:r w:rsidRPr="00170D1E">
              <w:rPr>
                <w:noProof/>
                <w:snapToGrid w:val="0"/>
              </w:rPr>
              <w:t>Sulla base della documentazione tecnica di riferimento (disegno esecutivo, sagoma o campione, programma di lavorazione etc.) il soggetto è in grado di eseguire le lavorazioni di sagomatura di elementi in legno massello mediante l'impiego di macchine operatrici che prevedono l'utilizzo di sagoma o guida.</w:t>
            </w:r>
          </w:p>
        </w:tc>
      </w:tr>
      <w:tr w:rsidR="00AF3141" w:rsidRPr="006F0970" w:rsidTr="00D17F58">
        <w:trPr>
          <w:trHeight w:hRule="exact" w:val="340"/>
        </w:trPr>
        <w:tc>
          <w:tcPr>
            <w:tcW w:w="4874" w:type="dxa"/>
            <w:gridSpan w:val="3"/>
            <w:tcBorders>
              <w:bottom w:val="nil"/>
            </w:tcBorders>
            <w:shd w:val="clear" w:color="auto" w:fill="FFFFB9"/>
            <w:vAlign w:val="center"/>
          </w:tcPr>
          <w:p w:rsidR="00AF3141" w:rsidRPr="006F0970" w:rsidRDefault="00AF3141" w:rsidP="00D17F58">
            <w:pPr>
              <w:pStyle w:val="QPR-Titoletti"/>
            </w:pPr>
            <w:r w:rsidRPr="006F0970">
              <w:t>Conoscenze</w:t>
            </w:r>
          </w:p>
        </w:tc>
        <w:tc>
          <w:tcPr>
            <w:tcW w:w="4875" w:type="dxa"/>
            <w:gridSpan w:val="2"/>
            <w:tcBorders>
              <w:bottom w:val="nil"/>
            </w:tcBorders>
            <w:shd w:val="clear" w:color="auto" w:fill="FFFFB9"/>
            <w:vAlign w:val="center"/>
          </w:tcPr>
          <w:p w:rsidR="00AF3141" w:rsidRPr="006F0970" w:rsidRDefault="00AF3141" w:rsidP="00D17F58">
            <w:pPr>
              <w:pStyle w:val="QPR-Titoletti"/>
            </w:pPr>
            <w:r w:rsidRPr="006F0970">
              <w:t>Abilità</w:t>
            </w:r>
          </w:p>
        </w:tc>
      </w:tr>
      <w:tr w:rsidR="00AF3141" w:rsidRPr="006F0970" w:rsidTr="00D17F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F3141" w:rsidRPr="00F1307A" w:rsidRDefault="00AF3141" w:rsidP="00AF3141">
            <w:pPr>
              <w:pStyle w:val="QPR-ConoscenzeAbilit"/>
              <w:suppressAutoHyphens w:val="0"/>
              <w:ind w:left="283" w:hanging="198"/>
            </w:pPr>
            <w:r>
              <w:rPr>
                <w:noProof/>
              </w:rPr>
              <w:t>Principali riferimenti legislativi e normativi per le lavorazioni del settore legno e arredo</w:t>
            </w:r>
          </w:p>
          <w:p w:rsidR="00AF3141" w:rsidRDefault="00AF3141" w:rsidP="00AF3141">
            <w:pPr>
              <w:pStyle w:val="QPR-ConoscenzeAbilit"/>
              <w:suppressAutoHyphens w:val="0"/>
              <w:ind w:left="283" w:hanging="198"/>
            </w:pPr>
            <w:r>
              <w:rPr>
                <w:noProof/>
              </w:rPr>
              <w:t>Caratteristiche del legno: morfologia, umidità del legno, difetti e specie legnose</w:t>
            </w:r>
          </w:p>
          <w:p w:rsidR="00AF3141" w:rsidRDefault="00AF3141" w:rsidP="00AF3141">
            <w:pPr>
              <w:pStyle w:val="QPR-ConoscenzeAbilit"/>
              <w:suppressAutoHyphens w:val="0"/>
              <w:ind w:left="283" w:hanging="198"/>
            </w:pPr>
            <w:r>
              <w:rPr>
                <w:noProof/>
              </w:rPr>
              <w:t>Processi e tecniche di lavorazione del legno</w:t>
            </w:r>
          </w:p>
          <w:p w:rsidR="00AF3141" w:rsidRDefault="00AF3141" w:rsidP="00AF3141">
            <w:pPr>
              <w:pStyle w:val="QPR-ConoscenzeAbilit"/>
              <w:suppressAutoHyphens w:val="0"/>
              <w:ind w:left="283" w:hanging="198"/>
            </w:pPr>
            <w:r>
              <w:rPr>
                <w:noProof/>
              </w:rPr>
              <w:t>Principi di funzionamento delle macchine utensili</w:t>
            </w:r>
          </w:p>
          <w:p w:rsidR="00AF3141" w:rsidRDefault="00AF3141" w:rsidP="00AF3141">
            <w:pPr>
              <w:pStyle w:val="QPR-ConoscenzeAbilit"/>
              <w:suppressAutoHyphens w:val="0"/>
              <w:ind w:left="283" w:hanging="198"/>
            </w:pPr>
            <w:r>
              <w:rPr>
                <w:noProof/>
              </w:rPr>
              <w:t>Macchinari ed utensili per le operazioni di smacchinatura (fresatrice, contornatrice bialbero, tornio)</w:t>
            </w:r>
          </w:p>
          <w:p w:rsidR="00AF3141" w:rsidRDefault="00AF3141" w:rsidP="00AF3141">
            <w:pPr>
              <w:pStyle w:val="QPR-ConoscenzeAbilit"/>
              <w:suppressAutoHyphens w:val="0"/>
              <w:ind w:left="283" w:hanging="198"/>
            </w:pPr>
            <w:r>
              <w:rPr>
                <w:noProof/>
              </w:rPr>
              <w:t>Parametri di lavorazione delle macchine e degli utensili</w:t>
            </w:r>
          </w:p>
          <w:p w:rsidR="00AF3141" w:rsidRDefault="00AF3141" w:rsidP="00AF3141">
            <w:pPr>
              <w:pStyle w:val="QPR-ConoscenzeAbilit"/>
              <w:suppressAutoHyphens w:val="0"/>
              <w:ind w:left="283" w:hanging="198"/>
            </w:pPr>
            <w:r>
              <w:rPr>
                <w:noProof/>
              </w:rPr>
              <w:t>Sicurezza sul lavoro: regole e modalità di comportamento (generali e specifiche)</w:t>
            </w:r>
          </w:p>
          <w:p w:rsidR="00AF3141" w:rsidRPr="00174B50" w:rsidRDefault="00AF3141" w:rsidP="00D17F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F3141" w:rsidRDefault="00AF3141" w:rsidP="00AF3141">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AF3141" w:rsidRDefault="00AF3141" w:rsidP="00AF3141">
            <w:pPr>
              <w:pStyle w:val="QPR-ConoscenzeAbilit"/>
              <w:suppressAutoHyphens w:val="0"/>
              <w:ind w:left="283" w:hanging="198"/>
            </w:pPr>
            <w:r>
              <w:rPr>
                <w:noProof/>
              </w:rPr>
              <w:t>Gestire o eseguire manualmente le operazioni di carico del materiale sulla postazione di lavoro</w:t>
            </w:r>
          </w:p>
          <w:p w:rsidR="00AF3141" w:rsidRDefault="00AF3141" w:rsidP="00AF3141">
            <w:pPr>
              <w:pStyle w:val="QPR-ConoscenzeAbilit"/>
              <w:suppressAutoHyphens w:val="0"/>
              <w:ind w:left="283" w:hanging="198"/>
            </w:pPr>
            <w:r>
              <w:rPr>
                <w:noProof/>
              </w:rPr>
              <w:t>Eseguire le lavorazioni di fresatura</w:t>
            </w:r>
          </w:p>
          <w:p w:rsidR="00AF3141" w:rsidRDefault="00AF3141" w:rsidP="00AF3141">
            <w:pPr>
              <w:pStyle w:val="QPR-ConoscenzeAbilit"/>
              <w:suppressAutoHyphens w:val="0"/>
              <w:ind w:left="283" w:hanging="198"/>
            </w:pPr>
            <w:r>
              <w:rPr>
                <w:noProof/>
              </w:rPr>
              <w:t>Eseguire le lavorazioni alla contornatrice bialbero</w:t>
            </w:r>
          </w:p>
          <w:p w:rsidR="00AF3141" w:rsidRDefault="00AF3141" w:rsidP="00AF3141">
            <w:pPr>
              <w:pStyle w:val="QPR-ConoscenzeAbilit"/>
              <w:suppressAutoHyphens w:val="0"/>
              <w:ind w:left="283" w:hanging="198"/>
            </w:pPr>
            <w:r>
              <w:rPr>
                <w:noProof/>
              </w:rPr>
              <w:t>Eseguire le lavorazioni di tornitura</w:t>
            </w:r>
          </w:p>
          <w:p w:rsidR="00AF3141" w:rsidRDefault="00AF3141" w:rsidP="00AF3141">
            <w:pPr>
              <w:pStyle w:val="QPR-ConoscenzeAbilit"/>
              <w:suppressAutoHyphens w:val="0"/>
              <w:ind w:left="283" w:hanging="198"/>
            </w:pPr>
            <w:r>
              <w:rPr>
                <w:noProof/>
              </w:rPr>
              <w:t>Controllare la qualità della lavorazione eseguita</w:t>
            </w:r>
          </w:p>
          <w:p w:rsidR="00AF3141" w:rsidRDefault="00AF3141" w:rsidP="00AF3141">
            <w:pPr>
              <w:pStyle w:val="QPR-ConoscenzeAbilit"/>
              <w:suppressAutoHyphens w:val="0"/>
              <w:ind w:left="283" w:hanging="198"/>
            </w:pPr>
            <w:r>
              <w:rPr>
                <w:noProof/>
              </w:rPr>
              <w:t>Gestire le operazioni di scarico e/o accatastamento degli elementi</w:t>
            </w:r>
          </w:p>
          <w:p w:rsidR="00AF3141" w:rsidRPr="006F0970" w:rsidRDefault="00AF3141" w:rsidP="00D17F58">
            <w:pPr>
              <w:pStyle w:val="QPR-ChiusuraConAbi"/>
            </w:pPr>
          </w:p>
        </w:tc>
      </w:tr>
    </w:tbl>
    <w:p w:rsidR="00AF3141" w:rsidRDefault="00AF3141" w:rsidP="00AF3141">
      <w:pPr>
        <w:pStyle w:val="DOC-Spaziatura"/>
      </w:pPr>
    </w:p>
    <w:p w:rsidR="00AF3141" w:rsidRPr="00AF3141" w:rsidRDefault="00AF3141" w:rsidP="00AF3141">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F3141" w:rsidRPr="00174B50" w:rsidTr="00D17F58">
        <w:trPr>
          <w:trHeight w:val="397"/>
        </w:trPr>
        <w:tc>
          <w:tcPr>
            <w:tcW w:w="9749" w:type="dxa"/>
            <w:gridSpan w:val="5"/>
            <w:tcBorders>
              <w:bottom w:val="single" w:sz="4" w:space="0" w:color="auto"/>
            </w:tcBorders>
            <w:shd w:val="clear" w:color="auto" w:fill="CCECFF"/>
            <w:tcMar>
              <w:left w:w="57" w:type="dxa"/>
              <w:right w:w="57" w:type="dxa"/>
            </w:tcMar>
            <w:vAlign w:val="center"/>
          </w:tcPr>
          <w:p w:rsidR="00AF3141" w:rsidRPr="00174B50" w:rsidRDefault="00AF3141" w:rsidP="00D17F58">
            <w:pPr>
              <w:pStyle w:val="QPR-Titolo"/>
            </w:pPr>
            <w:r w:rsidRPr="00170D1E">
              <w:lastRenderedPageBreak/>
              <w:t>REALIZZAZIONE DEGLI INCASTRI SU ELEMENTI IN LEGNO MASSELLO</w:t>
            </w:r>
          </w:p>
        </w:tc>
      </w:tr>
      <w:tr w:rsidR="00AF3141" w:rsidRPr="006F0970" w:rsidTr="00D17F58">
        <w:trPr>
          <w:trHeight w:val="340"/>
        </w:trPr>
        <w:tc>
          <w:tcPr>
            <w:tcW w:w="846" w:type="dxa"/>
            <w:tcBorders>
              <w:bottom w:val="single" w:sz="4" w:space="0" w:color="auto"/>
              <w:right w:val="nil"/>
            </w:tcBorders>
            <w:shd w:val="clear" w:color="auto" w:fill="CCECFF"/>
            <w:tcMar>
              <w:left w:w="57" w:type="dxa"/>
              <w:right w:w="57" w:type="dxa"/>
            </w:tcMar>
            <w:vAlign w:val="center"/>
          </w:tcPr>
          <w:p w:rsidR="00AF3141" w:rsidRPr="00F80D72" w:rsidRDefault="00AF3141" w:rsidP="00D17F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AF3141" w:rsidRPr="00F80D72" w:rsidRDefault="00AF3141" w:rsidP="00D17F58">
            <w:pPr>
              <w:pStyle w:val="QPR-Codice"/>
            </w:pPr>
            <w:r w:rsidRPr="00170D1E">
              <w:t>QPR-MOB-06</w:t>
            </w:r>
          </w:p>
        </w:tc>
        <w:tc>
          <w:tcPr>
            <w:tcW w:w="1625" w:type="dxa"/>
            <w:tcBorders>
              <w:left w:val="nil"/>
              <w:bottom w:val="single" w:sz="4" w:space="0" w:color="auto"/>
              <w:right w:val="nil"/>
            </w:tcBorders>
            <w:shd w:val="clear" w:color="auto" w:fill="CCECFF"/>
            <w:vAlign w:val="center"/>
          </w:tcPr>
          <w:p w:rsidR="00AF3141" w:rsidRDefault="00AF3141" w:rsidP="00D17F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F3141" w:rsidRDefault="00AF3141" w:rsidP="00D17F58">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AF3141" w:rsidRPr="00F80D72" w:rsidRDefault="00AF3141" w:rsidP="00D17F58">
            <w:pPr>
              <w:pStyle w:val="QPR-Versione"/>
            </w:pPr>
            <w:r w:rsidRPr="00F80D72">
              <w:t xml:space="preserve">Versione </w:t>
            </w:r>
            <w:r w:rsidRPr="00170D1E">
              <w:t>1</w:t>
            </w:r>
            <w:r w:rsidRPr="00F80D72">
              <w:t xml:space="preserve"> del</w:t>
            </w:r>
            <w:r>
              <w:t xml:space="preserve"> 10/06/2017</w:t>
            </w:r>
          </w:p>
        </w:tc>
      </w:tr>
      <w:tr w:rsidR="00AF3141" w:rsidRPr="006F0970" w:rsidTr="00D17F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F3141" w:rsidRPr="004503E8" w:rsidRDefault="00AF3141" w:rsidP="00D17F58">
            <w:pPr>
              <w:pStyle w:val="QPR-Titoletti"/>
            </w:pPr>
            <w:r w:rsidRPr="004503E8">
              <w:t>Descrizione del qualificatore professionale regionale</w:t>
            </w:r>
          </w:p>
        </w:tc>
      </w:tr>
      <w:tr w:rsidR="00AF3141" w:rsidRPr="006F0970" w:rsidTr="00D17F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F3141" w:rsidRPr="006F0970" w:rsidRDefault="00AF3141" w:rsidP="00D17F58">
            <w:pPr>
              <w:pStyle w:val="QPR-TitoloDescrizione"/>
            </w:pPr>
            <w:r w:rsidRPr="00170D1E">
              <w:rPr>
                <w:noProof/>
                <w:snapToGrid w:val="0"/>
              </w:rPr>
              <w:t>Sulla base della documentazione tecnica di riferimento (disegno esecutivo, distinta di lavorazione, etc.) il soggetto è in grado di eseguire le lavorazioni necessarie per la costruzione dei giunti di incastro su elementi in legno massello rendendoli pronti per le successive lavorazioni di assemblaggio.</w:t>
            </w:r>
          </w:p>
        </w:tc>
      </w:tr>
      <w:tr w:rsidR="00AF3141" w:rsidRPr="006F0970" w:rsidTr="00D17F58">
        <w:trPr>
          <w:trHeight w:hRule="exact" w:val="340"/>
        </w:trPr>
        <w:tc>
          <w:tcPr>
            <w:tcW w:w="4874" w:type="dxa"/>
            <w:gridSpan w:val="3"/>
            <w:tcBorders>
              <w:bottom w:val="nil"/>
            </w:tcBorders>
            <w:shd w:val="clear" w:color="auto" w:fill="FFFFB9"/>
            <w:vAlign w:val="center"/>
          </w:tcPr>
          <w:p w:rsidR="00AF3141" w:rsidRPr="006F0970" w:rsidRDefault="00AF3141" w:rsidP="00D17F58">
            <w:pPr>
              <w:pStyle w:val="QPR-Titoletti"/>
            </w:pPr>
            <w:r w:rsidRPr="006F0970">
              <w:t>Conoscenze</w:t>
            </w:r>
          </w:p>
        </w:tc>
        <w:tc>
          <w:tcPr>
            <w:tcW w:w="4875" w:type="dxa"/>
            <w:gridSpan w:val="2"/>
            <w:tcBorders>
              <w:bottom w:val="nil"/>
            </w:tcBorders>
            <w:shd w:val="clear" w:color="auto" w:fill="FFFFB9"/>
            <w:vAlign w:val="center"/>
          </w:tcPr>
          <w:p w:rsidR="00AF3141" w:rsidRPr="006F0970" w:rsidRDefault="00AF3141" w:rsidP="00D17F58">
            <w:pPr>
              <w:pStyle w:val="QPR-Titoletti"/>
            </w:pPr>
            <w:r w:rsidRPr="006F0970">
              <w:t>Abilità</w:t>
            </w:r>
          </w:p>
        </w:tc>
      </w:tr>
      <w:tr w:rsidR="00AF3141" w:rsidRPr="006F0970" w:rsidTr="00D17F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F3141" w:rsidRPr="00F1307A" w:rsidRDefault="00AF3141" w:rsidP="00AF3141">
            <w:pPr>
              <w:pStyle w:val="QPR-ConoscenzeAbilit"/>
              <w:suppressAutoHyphens w:val="0"/>
              <w:ind w:left="283" w:hanging="198"/>
            </w:pPr>
            <w:r>
              <w:rPr>
                <w:noProof/>
              </w:rPr>
              <w:t>Principali riferimenti legislativi e normativi per le lavorazioni del settore legno e arredo</w:t>
            </w:r>
          </w:p>
          <w:p w:rsidR="00AF3141" w:rsidRDefault="00AF3141" w:rsidP="00AF3141">
            <w:pPr>
              <w:pStyle w:val="QPR-ConoscenzeAbilit"/>
              <w:suppressAutoHyphens w:val="0"/>
              <w:ind w:left="283" w:hanging="198"/>
            </w:pPr>
            <w:r>
              <w:rPr>
                <w:noProof/>
              </w:rPr>
              <w:t>Caratteristiche del legno: morfologia, umidità del legno, difetti e specie legnose</w:t>
            </w:r>
          </w:p>
          <w:p w:rsidR="00AF3141" w:rsidRDefault="00AF3141" w:rsidP="00AF3141">
            <w:pPr>
              <w:pStyle w:val="QPR-ConoscenzeAbilit"/>
              <w:suppressAutoHyphens w:val="0"/>
              <w:ind w:left="283" w:hanging="198"/>
            </w:pPr>
            <w:r>
              <w:rPr>
                <w:noProof/>
              </w:rPr>
              <w:t>Processi e tecniche di lavorazione del legno</w:t>
            </w:r>
          </w:p>
          <w:p w:rsidR="00AF3141" w:rsidRDefault="00AF3141" w:rsidP="00AF3141">
            <w:pPr>
              <w:pStyle w:val="QPR-ConoscenzeAbilit"/>
              <w:suppressAutoHyphens w:val="0"/>
              <w:ind w:left="283" w:hanging="198"/>
            </w:pPr>
            <w:r>
              <w:rPr>
                <w:noProof/>
              </w:rPr>
              <w:t>Principi di funzionamento delle macchine utensili</w:t>
            </w:r>
          </w:p>
          <w:p w:rsidR="00AF3141" w:rsidRDefault="00AF3141" w:rsidP="00AF3141">
            <w:pPr>
              <w:pStyle w:val="QPR-ConoscenzeAbilit"/>
              <w:suppressAutoHyphens w:val="0"/>
              <w:ind w:left="283" w:hanging="198"/>
            </w:pPr>
            <w:r>
              <w:rPr>
                <w:noProof/>
              </w:rPr>
              <w:t>Tipologie di unioni tra elementi in legno, modalità di esecuzione dell'unione e relativo grado di tenuta</w:t>
            </w:r>
          </w:p>
          <w:p w:rsidR="00AF3141" w:rsidRDefault="00AF3141" w:rsidP="00AF3141">
            <w:pPr>
              <w:pStyle w:val="QPR-ConoscenzeAbilit"/>
              <w:suppressAutoHyphens w:val="0"/>
              <w:ind w:left="283" w:hanging="198"/>
            </w:pPr>
            <w:r>
              <w:rPr>
                <w:noProof/>
              </w:rPr>
              <w:t>Caratteristiche dei principali tipi di incastri utilizzati per unire elementi in legno massello: tenone e mortasa, a metà legno, a pettine, a lamello, ad anima continua, a battuta, a coda di rondine</w:t>
            </w:r>
          </w:p>
          <w:p w:rsidR="00AF3141" w:rsidRDefault="00AF3141" w:rsidP="00AF3141">
            <w:pPr>
              <w:pStyle w:val="QPR-ConoscenzeAbilit"/>
              <w:suppressAutoHyphens w:val="0"/>
              <w:ind w:left="283" w:hanging="198"/>
            </w:pPr>
            <w:r>
              <w:rPr>
                <w:noProof/>
              </w:rPr>
              <w:t>Tipologie dei collanti e criteri di scelta in funzione del tipo di unione e della tipologia di essenza legnosa</w:t>
            </w:r>
          </w:p>
          <w:p w:rsidR="00AF3141" w:rsidRDefault="00AF3141" w:rsidP="00AF3141">
            <w:pPr>
              <w:pStyle w:val="QPR-ConoscenzeAbilit"/>
              <w:suppressAutoHyphens w:val="0"/>
              <w:ind w:left="283" w:hanging="198"/>
            </w:pPr>
            <w:r>
              <w:rPr>
                <w:noProof/>
              </w:rPr>
              <w:t>Sicurezza sul lavoro: regole e modalità di comportamento (generali e specifiche)</w:t>
            </w:r>
          </w:p>
          <w:p w:rsidR="00AF3141" w:rsidRPr="00174B50" w:rsidRDefault="00AF3141" w:rsidP="00D17F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F3141" w:rsidRDefault="00AF3141" w:rsidP="00AF3141">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AF3141" w:rsidRDefault="00AF3141" w:rsidP="00AF3141">
            <w:pPr>
              <w:pStyle w:val="QPR-ConoscenzeAbilit"/>
              <w:suppressAutoHyphens w:val="0"/>
              <w:ind w:left="283" w:hanging="198"/>
            </w:pPr>
            <w:r>
              <w:rPr>
                <w:noProof/>
              </w:rPr>
              <w:t>Movimentare e caricare o scaricare sulla postazione di lavoro gli elementi in legno massello</w:t>
            </w:r>
          </w:p>
          <w:p w:rsidR="00AF3141" w:rsidRDefault="00AF3141" w:rsidP="00AF3141">
            <w:pPr>
              <w:pStyle w:val="QPR-ConoscenzeAbilit"/>
              <w:suppressAutoHyphens w:val="0"/>
              <w:ind w:left="283" w:hanging="198"/>
            </w:pPr>
            <w:r>
              <w:rPr>
                <w:noProof/>
              </w:rPr>
              <w:t>Realizzazione di giunti con l'ausilio di elettroutensili</w:t>
            </w:r>
          </w:p>
          <w:p w:rsidR="00AF3141" w:rsidRDefault="00AF3141" w:rsidP="00AF3141">
            <w:pPr>
              <w:pStyle w:val="QPR-ConoscenzeAbilit"/>
              <w:suppressAutoHyphens w:val="0"/>
              <w:ind w:left="283" w:hanging="198"/>
            </w:pPr>
            <w:r>
              <w:rPr>
                <w:noProof/>
              </w:rPr>
              <w:t>Esecuzione di giunti alla foratrice multipla</w:t>
            </w:r>
          </w:p>
          <w:p w:rsidR="00AF3141" w:rsidRDefault="00AF3141" w:rsidP="00AF3141">
            <w:pPr>
              <w:pStyle w:val="QPR-ConoscenzeAbilit"/>
              <w:suppressAutoHyphens w:val="0"/>
              <w:ind w:left="283" w:hanging="198"/>
            </w:pPr>
            <w:r>
              <w:rPr>
                <w:noProof/>
              </w:rPr>
              <w:t>Esecuzione di lavorazioni alla mortasatrice</w:t>
            </w:r>
          </w:p>
          <w:p w:rsidR="00AF3141" w:rsidRDefault="00AF3141" w:rsidP="00AF3141">
            <w:pPr>
              <w:pStyle w:val="QPR-ConoscenzeAbilit"/>
              <w:suppressAutoHyphens w:val="0"/>
              <w:ind w:left="283" w:hanging="198"/>
            </w:pPr>
            <w:r>
              <w:rPr>
                <w:noProof/>
              </w:rPr>
              <w:t>Esecuzione di lavorazioni alla tenonatrice</w:t>
            </w:r>
          </w:p>
          <w:p w:rsidR="00AF3141" w:rsidRDefault="00AF3141" w:rsidP="00AF3141">
            <w:pPr>
              <w:pStyle w:val="QPR-ConoscenzeAbilit"/>
              <w:suppressAutoHyphens w:val="0"/>
              <w:ind w:left="283" w:hanging="198"/>
            </w:pPr>
            <w:r>
              <w:rPr>
                <w:noProof/>
              </w:rPr>
              <w:t>Realizzazione di giunti alle fresatrici verticali (toupie) e macchine combinate (intestatrice, fresatrice, foratrice)</w:t>
            </w:r>
          </w:p>
          <w:p w:rsidR="00AF3141" w:rsidRDefault="00AF3141" w:rsidP="00AF3141">
            <w:pPr>
              <w:pStyle w:val="QPR-ConoscenzeAbilit"/>
              <w:suppressAutoHyphens w:val="0"/>
              <w:ind w:left="283" w:hanging="198"/>
            </w:pPr>
            <w:r>
              <w:rPr>
                <w:noProof/>
              </w:rPr>
              <w:t>Verificare la qualità finale dell'incastro realizzato</w:t>
            </w:r>
          </w:p>
          <w:p w:rsidR="00AF3141" w:rsidRDefault="00AF3141" w:rsidP="00AF3141">
            <w:pPr>
              <w:pStyle w:val="QPR-ConoscenzeAbilit"/>
              <w:suppressAutoHyphens w:val="0"/>
              <w:ind w:left="283" w:hanging="198"/>
            </w:pPr>
            <w:r>
              <w:rPr>
                <w:noProof/>
              </w:rPr>
              <w:t>Effettuare la manutenzione ordinaria delle macchine operatrici</w:t>
            </w:r>
          </w:p>
          <w:p w:rsidR="00AF3141" w:rsidRPr="006F0970" w:rsidRDefault="00AF3141" w:rsidP="00D17F58">
            <w:pPr>
              <w:pStyle w:val="QPR-ChiusuraConAbi"/>
            </w:pPr>
          </w:p>
        </w:tc>
      </w:tr>
    </w:tbl>
    <w:p w:rsidR="00AF3141" w:rsidRDefault="00AF3141" w:rsidP="00AF3141">
      <w:pPr>
        <w:pStyle w:val="DOC-Spaziatura"/>
      </w:pPr>
    </w:p>
    <w:p w:rsidR="00AF3141" w:rsidRDefault="00AF3141" w:rsidP="00AF314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F3141" w:rsidRPr="00174B50" w:rsidTr="00D17F58">
        <w:trPr>
          <w:trHeight w:val="397"/>
        </w:trPr>
        <w:tc>
          <w:tcPr>
            <w:tcW w:w="9749" w:type="dxa"/>
            <w:gridSpan w:val="5"/>
            <w:tcBorders>
              <w:bottom w:val="single" w:sz="4" w:space="0" w:color="auto"/>
            </w:tcBorders>
            <w:shd w:val="clear" w:color="auto" w:fill="CCECFF"/>
            <w:tcMar>
              <w:left w:w="57" w:type="dxa"/>
              <w:right w:w="57" w:type="dxa"/>
            </w:tcMar>
            <w:vAlign w:val="center"/>
          </w:tcPr>
          <w:p w:rsidR="00AF3141" w:rsidRPr="00174B50" w:rsidRDefault="00AF3141" w:rsidP="00D17F58">
            <w:pPr>
              <w:pStyle w:val="QPR-Titolo"/>
            </w:pPr>
            <w:r w:rsidRPr="00170D1E">
              <w:t>LEVIGATURA DI ELEMENTI IN LEGNO</w:t>
            </w:r>
          </w:p>
        </w:tc>
      </w:tr>
      <w:tr w:rsidR="00AF3141" w:rsidRPr="006F0970" w:rsidTr="00D17F58">
        <w:trPr>
          <w:trHeight w:val="340"/>
        </w:trPr>
        <w:tc>
          <w:tcPr>
            <w:tcW w:w="846" w:type="dxa"/>
            <w:tcBorders>
              <w:bottom w:val="single" w:sz="4" w:space="0" w:color="auto"/>
              <w:right w:val="nil"/>
            </w:tcBorders>
            <w:shd w:val="clear" w:color="auto" w:fill="CCECFF"/>
            <w:tcMar>
              <w:left w:w="57" w:type="dxa"/>
              <w:right w:w="57" w:type="dxa"/>
            </w:tcMar>
            <w:vAlign w:val="center"/>
          </w:tcPr>
          <w:p w:rsidR="00AF3141" w:rsidRPr="00F80D72" w:rsidRDefault="00AF3141" w:rsidP="00D17F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AF3141" w:rsidRPr="00F80D72" w:rsidRDefault="00AF3141" w:rsidP="00D17F58">
            <w:pPr>
              <w:pStyle w:val="QPR-Codice"/>
            </w:pPr>
            <w:r w:rsidRPr="00170D1E">
              <w:t>QPR-MOB-07</w:t>
            </w:r>
          </w:p>
        </w:tc>
        <w:tc>
          <w:tcPr>
            <w:tcW w:w="1625" w:type="dxa"/>
            <w:tcBorders>
              <w:left w:val="nil"/>
              <w:bottom w:val="single" w:sz="4" w:space="0" w:color="auto"/>
              <w:right w:val="nil"/>
            </w:tcBorders>
            <w:shd w:val="clear" w:color="auto" w:fill="CCECFF"/>
            <w:vAlign w:val="center"/>
          </w:tcPr>
          <w:p w:rsidR="00AF3141" w:rsidRDefault="00AF3141" w:rsidP="00D17F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F3141" w:rsidRDefault="00AF3141" w:rsidP="00D17F58">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AF3141" w:rsidRPr="00F80D72" w:rsidRDefault="00AF3141" w:rsidP="00D17F58">
            <w:pPr>
              <w:pStyle w:val="QPR-Versione"/>
            </w:pPr>
            <w:r w:rsidRPr="00F80D72">
              <w:t xml:space="preserve">Versione </w:t>
            </w:r>
            <w:r w:rsidRPr="00170D1E">
              <w:t>1</w:t>
            </w:r>
            <w:r w:rsidRPr="00F80D72">
              <w:t xml:space="preserve"> del</w:t>
            </w:r>
            <w:r>
              <w:t xml:space="preserve"> 10/06/2017</w:t>
            </w:r>
          </w:p>
        </w:tc>
      </w:tr>
      <w:tr w:rsidR="00AF3141" w:rsidRPr="006F0970" w:rsidTr="00D17F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F3141" w:rsidRPr="004503E8" w:rsidRDefault="00AF3141" w:rsidP="00D17F58">
            <w:pPr>
              <w:pStyle w:val="QPR-Titoletti"/>
            </w:pPr>
            <w:r w:rsidRPr="004503E8">
              <w:t>Descrizione del qualificatore professionale regionale</w:t>
            </w:r>
          </w:p>
        </w:tc>
      </w:tr>
      <w:tr w:rsidR="00AF3141" w:rsidRPr="006F0970" w:rsidTr="00D17F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F3141" w:rsidRPr="006F0970" w:rsidRDefault="00AF3141" w:rsidP="00D17F58">
            <w:pPr>
              <w:pStyle w:val="QPR-TitoloDescrizione"/>
            </w:pPr>
            <w:r w:rsidRPr="00170D1E">
              <w:rPr>
                <w:noProof/>
                <w:snapToGrid w:val="0"/>
              </w:rPr>
              <w:t>Sulla base delle istruzioni ricevute il soggetto è in grado di effettuare la levigatura di elementi in legno massello, di pannelli di legno e di pannelli impiallacciati.</w:t>
            </w:r>
          </w:p>
        </w:tc>
      </w:tr>
      <w:tr w:rsidR="00AF3141" w:rsidRPr="006F0970" w:rsidTr="00D17F58">
        <w:trPr>
          <w:trHeight w:hRule="exact" w:val="340"/>
        </w:trPr>
        <w:tc>
          <w:tcPr>
            <w:tcW w:w="4874" w:type="dxa"/>
            <w:gridSpan w:val="3"/>
            <w:tcBorders>
              <w:bottom w:val="nil"/>
            </w:tcBorders>
            <w:shd w:val="clear" w:color="auto" w:fill="FFFFB9"/>
            <w:vAlign w:val="center"/>
          </w:tcPr>
          <w:p w:rsidR="00AF3141" w:rsidRPr="006F0970" w:rsidRDefault="00AF3141" w:rsidP="00D17F58">
            <w:pPr>
              <w:pStyle w:val="QPR-Titoletti"/>
            </w:pPr>
            <w:r w:rsidRPr="006F0970">
              <w:t>Conoscenze</w:t>
            </w:r>
          </w:p>
        </w:tc>
        <w:tc>
          <w:tcPr>
            <w:tcW w:w="4875" w:type="dxa"/>
            <w:gridSpan w:val="2"/>
            <w:tcBorders>
              <w:bottom w:val="nil"/>
            </w:tcBorders>
            <w:shd w:val="clear" w:color="auto" w:fill="FFFFB9"/>
            <w:vAlign w:val="center"/>
          </w:tcPr>
          <w:p w:rsidR="00AF3141" w:rsidRPr="006F0970" w:rsidRDefault="00AF3141" w:rsidP="00D17F58">
            <w:pPr>
              <w:pStyle w:val="QPR-Titoletti"/>
            </w:pPr>
            <w:r w:rsidRPr="006F0970">
              <w:t>Abilità</w:t>
            </w:r>
          </w:p>
        </w:tc>
      </w:tr>
      <w:tr w:rsidR="00AF3141" w:rsidRPr="006F0970" w:rsidTr="00D17F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F3141" w:rsidRPr="00F1307A" w:rsidRDefault="00AF3141" w:rsidP="00AF3141">
            <w:pPr>
              <w:pStyle w:val="QPR-ConoscenzeAbilit"/>
              <w:suppressAutoHyphens w:val="0"/>
              <w:ind w:left="283" w:hanging="198"/>
            </w:pPr>
            <w:r>
              <w:rPr>
                <w:noProof/>
              </w:rPr>
              <w:t>Principali riferimenti legislativi e normativi per le lavorazioni del settore legno e arredo</w:t>
            </w:r>
          </w:p>
          <w:p w:rsidR="00AF3141" w:rsidRDefault="00AF3141" w:rsidP="00AF3141">
            <w:pPr>
              <w:pStyle w:val="QPR-ConoscenzeAbilit"/>
              <w:suppressAutoHyphens w:val="0"/>
              <w:ind w:left="283" w:hanging="198"/>
            </w:pPr>
            <w:r>
              <w:rPr>
                <w:noProof/>
              </w:rPr>
              <w:t>Caratteristiche del legno: morfologia, umidità del legno, difetti e specie legnose</w:t>
            </w:r>
          </w:p>
          <w:p w:rsidR="00AF3141" w:rsidRDefault="00AF3141" w:rsidP="00AF3141">
            <w:pPr>
              <w:pStyle w:val="QPR-ConoscenzeAbilit"/>
              <w:suppressAutoHyphens w:val="0"/>
              <w:ind w:left="283" w:hanging="198"/>
            </w:pPr>
            <w:r>
              <w:rPr>
                <w:noProof/>
              </w:rPr>
              <w:t>Processi e tecniche di lavorazione del legno</w:t>
            </w:r>
          </w:p>
          <w:p w:rsidR="00AF3141" w:rsidRDefault="00AF3141" w:rsidP="00AF3141">
            <w:pPr>
              <w:pStyle w:val="QPR-ConoscenzeAbilit"/>
              <w:suppressAutoHyphens w:val="0"/>
              <w:ind w:left="283" w:hanging="198"/>
            </w:pPr>
            <w:r>
              <w:rPr>
                <w:noProof/>
              </w:rPr>
              <w:t>Gli abrasivi: tipologie e caratteristiche d'uso</w:t>
            </w:r>
          </w:p>
          <w:p w:rsidR="00AF3141" w:rsidRDefault="00AF3141" w:rsidP="00AF3141">
            <w:pPr>
              <w:pStyle w:val="QPR-ConoscenzeAbilit"/>
              <w:suppressAutoHyphens w:val="0"/>
              <w:ind w:left="283" w:hanging="198"/>
            </w:pPr>
            <w:r>
              <w:rPr>
                <w:noProof/>
              </w:rPr>
              <w:t>I nastri e le carte abrasive: supporto, legante e strato abrasivo</w:t>
            </w:r>
          </w:p>
          <w:p w:rsidR="00AF3141" w:rsidRDefault="00AF3141" w:rsidP="00AF3141">
            <w:pPr>
              <w:pStyle w:val="QPR-ConoscenzeAbilit"/>
              <w:suppressAutoHyphens w:val="0"/>
              <w:ind w:left="283" w:hanging="198"/>
            </w:pPr>
            <w:r>
              <w:rPr>
                <w:noProof/>
              </w:rPr>
              <w:t>La grana: spessore, diffusione sul nastro e granulometria</w:t>
            </w:r>
          </w:p>
          <w:p w:rsidR="00AF3141" w:rsidRDefault="00AF3141" w:rsidP="00AF3141">
            <w:pPr>
              <w:pStyle w:val="QPR-ConoscenzeAbilit"/>
              <w:suppressAutoHyphens w:val="0"/>
              <w:ind w:left="283" w:hanging="198"/>
            </w:pPr>
            <w:r>
              <w:rPr>
                <w:noProof/>
              </w:rPr>
              <w:t>Confezionamento e immagazzinaggio degli abrasivi</w:t>
            </w:r>
          </w:p>
          <w:p w:rsidR="00AF3141" w:rsidRDefault="00AF3141" w:rsidP="00AF3141">
            <w:pPr>
              <w:pStyle w:val="QPR-ConoscenzeAbilit"/>
              <w:suppressAutoHyphens w:val="0"/>
              <w:ind w:left="283" w:hanging="198"/>
            </w:pPr>
            <w:r>
              <w:rPr>
                <w:noProof/>
              </w:rPr>
              <w:t>Caratteristiche delle macchine levigatrici, calibratrici e spazzolatrici</w:t>
            </w:r>
          </w:p>
          <w:p w:rsidR="00AF3141" w:rsidRDefault="00AF3141" w:rsidP="00AF3141">
            <w:pPr>
              <w:pStyle w:val="QPR-ConoscenzeAbilit"/>
              <w:suppressAutoHyphens w:val="0"/>
              <w:ind w:left="283" w:hanging="198"/>
            </w:pPr>
            <w:r>
              <w:rPr>
                <w:noProof/>
              </w:rPr>
              <w:t>La carteggiatura tra le mani di verniciatura</w:t>
            </w:r>
          </w:p>
          <w:p w:rsidR="00AF3141" w:rsidRDefault="00AF3141" w:rsidP="00AF3141">
            <w:pPr>
              <w:pStyle w:val="QPR-ConoscenzeAbilit"/>
              <w:suppressAutoHyphens w:val="0"/>
              <w:ind w:left="283" w:hanging="198"/>
            </w:pPr>
            <w:r>
              <w:rPr>
                <w:noProof/>
              </w:rPr>
              <w:t>La polvere di levigatura: tossicità e sistemi specifici di difesa ambientale (impianti di aspirazione)</w:t>
            </w:r>
          </w:p>
          <w:p w:rsidR="00AF3141" w:rsidRDefault="00AF3141" w:rsidP="00AF3141">
            <w:pPr>
              <w:pStyle w:val="QPR-ConoscenzeAbilit"/>
              <w:suppressAutoHyphens w:val="0"/>
              <w:ind w:left="283" w:hanging="198"/>
            </w:pPr>
            <w:r>
              <w:rPr>
                <w:noProof/>
              </w:rPr>
              <w:t>Sicurezza sul lavoro: regole e modalità di comportamento (generali e specifiche)</w:t>
            </w:r>
          </w:p>
          <w:p w:rsidR="00AF3141" w:rsidRPr="00174B50" w:rsidRDefault="00AF3141" w:rsidP="00D17F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F3141" w:rsidRDefault="00AF3141" w:rsidP="00AF3141">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AF3141" w:rsidRDefault="00AF3141" w:rsidP="00AF3141">
            <w:pPr>
              <w:pStyle w:val="QPR-ConoscenzeAbilit"/>
              <w:suppressAutoHyphens w:val="0"/>
              <w:ind w:left="283" w:hanging="198"/>
            </w:pPr>
            <w:r>
              <w:rPr>
                <w:noProof/>
              </w:rPr>
              <w:t>Movimentare e caricare o scaricare sulla postazione di lavoro il materiale</w:t>
            </w:r>
          </w:p>
          <w:p w:rsidR="00AF3141" w:rsidRDefault="00AF3141" w:rsidP="00AF3141">
            <w:pPr>
              <w:pStyle w:val="QPR-ConoscenzeAbilit"/>
              <w:suppressAutoHyphens w:val="0"/>
              <w:ind w:left="283" w:hanging="198"/>
            </w:pPr>
            <w:r>
              <w:rPr>
                <w:noProof/>
              </w:rPr>
              <w:t>Scegliere la grana più opportuna dei nastri in base al materiale e al tipo di lavorazione richiesto</w:t>
            </w:r>
          </w:p>
          <w:p w:rsidR="00AF3141" w:rsidRDefault="00AF3141" w:rsidP="00AF3141">
            <w:pPr>
              <w:pStyle w:val="QPR-ConoscenzeAbilit"/>
              <w:suppressAutoHyphens w:val="0"/>
              <w:ind w:left="283" w:hanging="198"/>
            </w:pPr>
            <w:r>
              <w:rPr>
                <w:noProof/>
              </w:rPr>
              <w:t>Eseguire il cambio dei nastri sulle macchine levigatrici</w:t>
            </w:r>
          </w:p>
          <w:p w:rsidR="00AF3141" w:rsidRDefault="00AF3141" w:rsidP="00AF3141">
            <w:pPr>
              <w:pStyle w:val="QPR-ConoscenzeAbilit"/>
              <w:suppressAutoHyphens w:val="0"/>
              <w:ind w:left="283" w:hanging="198"/>
            </w:pPr>
            <w:r>
              <w:rPr>
                <w:noProof/>
              </w:rPr>
              <w:t>A seconda del tipo di levigatrice, effettuare o comandare l'avanzamento del materiale in lavorazione</w:t>
            </w:r>
          </w:p>
          <w:p w:rsidR="00AF3141" w:rsidRDefault="00AF3141" w:rsidP="00AF3141">
            <w:pPr>
              <w:pStyle w:val="QPR-ConoscenzeAbilit"/>
              <w:suppressAutoHyphens w:val="0"/>
              <w:ind w:left="283" w:hanging="198"/>
            </w:pPr>
            <w:r>
              <w:rPr>
                <w:noProof/>
              </w:rPr>
              <w:t>Eseguire il controllo dell'efficienza dei nastri e dell'usura dei taglienti</w:t>
            </w:r>
          </w:p>
          <w:p w:rsidR="00AF3141" w:rsidRDefault="00AF3141" w:rsidP="00AF3141">
            <w:pPr>
              <w:pStyle w:val="QPR-ConoscenzeAbilit"/>
              <w:suppressAutoHyphens w:val="0"/>
              <w:ind w:left="283" w:hanging="198"/>
            </w:pPr>
            <w:r>
              <w:rPr>
                <w:noProof/>
              </w:rPr>
              <w:t>Verificare la qualità finale del prodotto levigato e le dimensioni richieste</w:t>
            </w:r>
          </w:p>
          <w:p w:rsidR="00AF3141" w:rsidRPr="006F0970" w:rsidRDefault="00AF3141" w:rsidP="00D17F58">
            <w:pPr>
              <w:pStyle w:val="QPR-ChiusuraConAbi"/>
            </w:pPr>
          </w:p>
        </w:tc>
      </w:tr>
    </w:tbl>
    <w:p w:rsidR="00AF3141" w:rsidRDefault="00AF3141" w:rsidP="00AF314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F3141" w:rsidRPr="00174B50" w:rsidTr="00D17F58">
        <w:trPr>
          <w:trHeight w:val="397"/>
        </w:trPr>
        <w:tc>
          <w:tcPr>
            <w:tcW w:w="9749" w:type="dxa"/>
            <w:gridSpan w:val="5"/>
            <w:tcBorders>
              <w:bottom w:val="single" w:sz="4" w:space="0" w:color="auto"/>
            </w:tcBorders>
            <w:shd w:val="clear" w:color="auto" w:fill="CCECFF"/>
            <w:tcMar>
              <w:left w:w="57" w:type="dxa"/>
              <w:right w:w="57" w:type="dxa"/>
            </w:tcMar>
            <w:vAlign w:val="center"/>
          </w:tcPr>
          <w:p w:rsidR="00AF3141" w:rsidRPr="00174B50" w:rsidRDefault="00AF3141" w:rsidP="00D17F58">
            <w:pPr>
              <w:pStyle w:val="QPR-Titolo"/>
            </w:pPr>
            <w:r w:rsidRPr="00170D1E">
              <w:lastRenderedPageBreak/>
              <w:t>VERNICIATURA DI MASSELLI E MANUFATTI IN LEGNO</w:t>
            </w:r>
          </w:p>
        </w:tc>
      </w:tr>
      <w:tr w:rsidR="00AF3141" w:rsidRPr="006F0970" w:rsidTr="00AF3141">
        <w:trPr>
          <w:trHeight w:val="420"/>
        </w:trPr>
        <w:tc>
          <w:tcPr>
            <w:tcW w:w="846" w:type="dxa"/>
            <w:tcBorders>
              <w:bottom w:val="single" w:sz="4" w:space="0" w:color="auto"/>
              <w:right w:val="nil"/>
            </w:tcBorders>
            <w:shd w:val="clear" w:color="auto" w:fill="CCECFF"/>
            <w:tcMar>
              <w:left w:w="57" w:type="dxa"/>
              <w:right w:w="57" w:type="dxa"/>
            </w:tcMar>
            <w:vAlign w:val="center"/>
          </w:tcPr>
          <w:p w:rsidR="00AF3141" w:rsidRPr="00F80D72" w:rsidRDefault="00AF3141" w:rsidP="00D17F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AF3141" w:rsidRPr="00F80D72" w:rsidRDefault="00AF3141" w:rsidP="00D17F58">
            <w:pPr>
              <w:pStyle w:val="QPR-Codice"/>
            </w:pPr>
            <w:r w:rsidRPr="00170D1E">
              <w:t>QPR-MOB-09</w:t>
            </w:r>
          </w:p>
        </w:tc>
        <w:tc>
          <w:tcPr>
            <w:tcW w:w="1625" w:type="dxa"/>
            <w:tcBorders>
              <w:left w:val="nil"/>
              <w:bottom w:val="single" w:sz="4" w:space="0" w:color="auto"/>
              <w:right w:val="nil"/>
            </w:tcBorders>
            <w:shd w:val="clear" w:color="auto" w:fill="CCECFF"/>
            <w:vAlign w:val="center"/>
          </w:tcPr>
          <w:p w:rsidR="00AF3141" w:rsidRDefault="00AF3141" w:rsidP="00D17F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F3141" w:rsidRDefault="00AF3141" w:rsidP="00D17F58">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AF3141" w:rsidRPr="00F80D72" w:rsidRDefault="00AF3141" w:rsidP="00D17F58">
            <w:pPr>
              <w:pStyle w:val="QPR-Versione"/>
            </w:pPr>
            <w:r w:rsidRPr="00F80D72">
              <w:t xml:space="preserve">Versione </w:t>
            </w:r>
            <w:r w:rsidRPr="00170D1E">
              <w:t>2</w:t>
            </w:r>
            <w:r w:rsidRPr="00F80D72">
              <w:t xml:space="preserve"> del</w:t>
            </w:r>
            <w:r>
              <w:t xml:space="preserve"> 31/03/2018</w:t>
            </w:r>
          </w:p>
        </w:tc>
      </w:tr>
      <w:tr w:rsidR="00AF3141" w:rsidRPr="006F0970" w:rsidTr="00D17F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F3141" w:rsidRPr="004503E8" w:rsidRDefault="00AF3141" w:rsidP="00D17F58">
            <w:pPr>
              <w:pStyle w:val="QPR-Titoletti"/>
            </w:pPr>
            <w:r w:rsidRPr="004503E8">
              <w:t>Descrizione del qualificatore professionale regionale</w:t>
            </w:r>
          </w:p>
        </w:tc>
      </w:tr>
      <w:tr w:rsidR="00AF3141" w:rsidRPr="006F0970" w:rsidTr="00D17F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F3141" w:rsidRPr="006F0970" w:rsidRDefault="00AF3141" w:rsidP="00D17F58">
            <w:pPr>
              <w:pStyle w:val="QPR-TitoloDescrizione"/>
            </w:pPr>
            <w:r w:rsidRPr="00170D1E">
              <w:rPr>
                <w:noProof/>
                <w:snapToGrid w:val="0"/>
              </w:rPr>
              <w:t>Sulla base di una distinta di verniciatura, il soggetto è in grado di pianificare, organizzare, eseguire e gestire il ciclo di verniciatura di masselli e manufatti in legno verificandone l'esito e individuando eventuali difetti e operando per recuperarli con gli interventi necessari.</w:t>
            </w:r>
          </w:p>
        </w:tc>
      </w:tr>
      <w:tr w:rsidR="00AF3141" w:rsidRPr="006F0970" w:rsidTr="00D17F58">
        <w:trPr>
          <w:trHeight w:hRule="exact" w:val="340"/>
        </w:trPr>
        <w:tc>
          <w:tcPr>
            <w:tcW w:w="4874" w:type="dxa"/>
            <w:gridSpan w:val="3"/>
            <w:tcBorders>
              <w:bottom w:val="nil"/>
            </w:tcBorders>
            <w:shd w:val="clear" w:color="auto" w:fill="FFFFB9"/>
            <w:vAlign w:val="center"/>
          </w:tcPr>
          <w:p w:rsidR="00AF3141" w:rsidRPr="006F0970" w:rsidRDefault="00AF3141" w:rsidP="00D17F58">
            <w:pPr>
              <w:pStyle w:val="QPR-Titoletti"/>
            </w:pPr>
            <w:r w:rsidRPr="006F0970">
              <w:t>Conoscenze</w:t>
            </w:r>
          </w:p>
        </w:tc>
        <w:tc>
          <w:tcPr>
            <w:tcW w:w="4875" w:type="dxa"/>
            <w:gridSpan w:val="2"/>
            <w:tcBorders>
              <w:bottom w:val="nil"/>
            </w:tcBorders>
            <w:shd w:val="clear" w:color="auto" w:fill="FFFFB9"/>
            <w:vAlign w:val="center"/>
          </w:tcPr>
          <w:p w:rsidR="00AF3141" w:rsidRPr="006F0970" w:rsidRDefault="00AF3141" w:rsidP="00D17F58">
            <w:pPr>
              <w:pStyle w:val="QPR-Titoletti"/>
            </w:pPr>
            <w:r w:rsidRPr="006F0970">
              <w:t>Abilità</w:t>
            </w:r>
          </w:p>
        </w:tc>
      </w:tr>
      <w:tr w:rsidR="00AF3141" w:rsidRPr="006F0970" w:rsidTr="00D17F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F3141" w:rsidRPr="00F1307A" w:rsidRDefault="00AF3141" w:rsidP="00AF3141">
            <w:pPr>
              <w:pStyle w:val="QPR-ConoscenzeAbilit"/>
              <w:suppressAutoHyphens w:val="0"/>
              <w:ind w:left="283" w:hanging="198"/>
            </w:pPr>
            <w:r>
              <w:rPr>
                <w:noProof/>
              </w:rPr>
              <w:t>Principali riferimenti legislativi e normativi per le lavorazioni del settore legno e arredo</w:t>
            </w:r>
          </w:p>
          <w:p w:rsidR="00AF3141" w:rsidRDefault="00AF3141" w:rsidP="00AF3141">
            <w:pPr>
              <w:pStyle w:val="QPR-ConoscenzeAbilit"/>
              <w:suppressAutoHyphens w:val="0"/>
              <w:ind w:left="283" w:hanging="198"/>
            </w:pPr>
            <w:r>
              <w:rPr>
                <w:noProof/>
              </w:rPr>
              <w:t>Caratteristiche del legno: morfologia, umidità del legno, difetti e specie legnose</w:t>
            </w:r>
          </w:p>
          <w:p w:rsidR="00AF3141" w:rsidRDefault="00AF3141" w:rsidP="00AF3141">
            <w:pPr>
              <w:pStyle w:val="QPR-ConoscenzeAbilit"/>
              <w:suppressAutoHyphens w:val="0"/>
              <w:ind w:left="283" w:hanging="198"/>
            </w:pPr>
            <w:r>
              <w:rPr>
                <w:noProof/>
              </w:rPr>
              <w:t>Caratteristiche specifiche delle varie specie legnose in rapporto ai processi di verniciatura</w:t>
            </w:r>
          </w:p>
          <w:p w:rsidR="00AF3141" w:rsidRDefault="00AF3141" w:rsidP="00AF3141">
            <w:pPr>
              <w:pStyle w:val="QPR-ConoscenzeAbilit"/>
              <w:suppressAutoHyphens w:val="0"/>
              <w:ind w:left="283" w:hanging="198"/>
            </w:pPr>
            <w:r>
              <w:rPr>
                <w:noProof/>
              </w:rPr>
              <w:t>Processi e tecniche di lavorazione del legno</w:t>
            </w:r>
          </w:p>
          <w:p w:rsidR="00AF3141" w:rsidRDefault="00AF3141" w:rsidP="00AF3141">
            <w:pPr>
              <w:pStyle w:val="QPR-ConoscenzeAbilit"/>
              <w:suppressAutoHyphens w:val="0"/>
              <w:ind w:left="283" w:hanging="198"/>
            </w:pPr>
            <w:r>
              <w:rPr>
                <w:noProof/>
              </w:rPr>
              <w:t>Tipologie di tecniche e di impianti di verniciatura</w:t>
            </w:r>
          </w:p>
          <w:p w:rsidR="00AF3141" w:rsidRDefault="00AF3141" w:rsidP="00AF3141">
            <w:pPr>
              <w:pStyle w:val="QPR-ConoscenzeAbilit"/>
              <w:suppressAutoHyphens w:val="0"/>
              <w:ind w:left="283" w:hanging="198"/>
            </w:pPr>
            <w:r>
              <w:rPr>
                <w:noProof/>
              </w:rPr>
              <w:t>Tipologie di prodotti per la verniciatura della sedia</w:t>
            </w:r>
          </w:p>
          <w:p w:rsidR="00AF3141" w:rsidRDefault="00AF3141" w:rsidP="00AF3141">
            <w:pPr>
              <w:pStyle w:val="QPR-ConoscenzeAbilit"/>
              <w:suppressAutoHyphens w:val="0"/>
              <w:ind w:left="283" w:hanging="198"/>
            </w:pPr>
            <w:r>
              <w:rPr>
                <w:noProof/>
              </w:rPr>
              <w:t>Simboli e sigle delle sostanze e dei prodotti pericolosi</w:t>
            </w:r>
          </w:p>
          <w:p w:rsidR="00AF3141" w:rsidRDefault="00AF3141" w:rsidP="00AF3141">
            <w:pPr>
              <w:pStyle w:val="QPR-ConoscenzeAbilit"/>
              <w:suppressAutoHyphens w:val="0"/>
              <w:ind w:left="283" w:hanging="198"/>
            </w:pPr>
            <w:r>
              <w:rPr>
                <w:noProof/>
              </w:rPr>
              <w:t>Elementi di automazione applicata alla gestione degli impianti di verniciatura e dei robot antropomorfi</w:t>
            </w:r>
          </w:p>
          <w:p w:rsidR="00AF3141" w:rsidRDefault="00AF3141" w:rsidP="00AF3141">
            <w:pPr>
              <w:pStyle w:val="QPR-ConoscenzeAbilit"/>
              <w:suppressAutoHyphens w:val="0"/>
              <w:ind w:left="283" w:hanging="198"/>
            </w:pPr>
            <w:r>
              <w:rPr>
                <w:noProof/>
              </w:rPr>
              <w:t>Modalità di smaltimento dei residui di verniciatura</w:t>
            </w:r>
          </w:p>
          <w:p w:rsidR="00AF3141" w:rsidRDefault="00AF3141" w:rsidP="00AF3141">
            <w:pPr>
              <w:pStyle w:val="QPR-ConoscenzeAbilit"/>
              <w:suppressAutoHyphens w:val="0"/>
              <w:ind w:left="283" w:hanging="198"/>
            </w:pPr>
            <w:r>
              <w:rPr>
                <w:noProof/>
              </w:rPr>
              <w:t>Sicurezza sul lavoro: regole e modalità di comportamento (generali e specifiche)</w:t>
            </w:r>
          </w:p>
          <w:p w:rsidR="00AF3141" w:rsidRDefault="00AF3141" w:rsidP="00AF3141">
            <w:pPr>
              <w:pStyle w:val="QPR-ConoscenzeAbilit"/>
              <w:suppressAutoHyphens w:val="0"/>
              <w:ind w:left="283" w:hanging="198"/>
            </w:pPr>
            <w:r>
              <w:rPr>
                <w:noProof/>
              </w:rPr>
              <w:t>Normative di sicurezza specifiche per l'uso delle attrezzature e dei prodotti vernicianti</w:t>
            </w:r>
          </w:p>
          <w:p w:rsidR="00AF3141" w:rsidRPr="00174B50" w:rsidRDefault="00AF3141" w:rsidP="00D17F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F3141" w:rsidRDefault="00AF3141" w:rsidP="00AF3141">
            <w:pPr>
              <w:pStyle w:val="QPR-ConoscenzeAbilit"/>
              <w:suppressAutoHyphens w:val="0"/>
              <w:ind w:left="283" w:hanging="198"/>
            </w:pPr>
            <w:r>
              <w:rPr>
                <w:noProof/>
              </w:rPr>
              <w:t>Comprendere i disegni tecnici dei pezzi da lavorare, le indicazioni della scheda del ciclo di lavorazione e della scheda per il controllo qualità</w:t>
            </w:r>
          </w:p>
          <w:p w:rsidR="00AF3141" w:rsidRDefault="00AF3141" w:rsidP="00AF3141">
            <w:pPr>
              <w:pStyle w:val="QPR-ConoscenzeAbilit"/>
              <w:suppressAutoHyphens w:val="0"/>
              <w:ind w:left="283" w:hanging="198"/>
            </w:pPr>
            <w:r>
              <w:rPr>
                <w:noProof/>
              </w:rPr>
              <w:t>Gestire o eseguire manualmente le operazioni di carico del materiale sulla postazione di lavoro</w:t>
            </w:r>
          </w:p>
          <w:p w:rsidR="00AF3141" w:rsidRDefault="00AF3141" w:rsidP="00AF3141">
            <w:pPr>
              <w:pStyle w:val="QPR-ConoscenzeAbilit"/>
              <w:suppressAutoHyphens w:val="0"/>
              <w:ind w:left="283" w:hanging="198"/>
            </w:pPr>
            <w:r>
              <w:rPr>
                <w:noProof/>
              </w:rPr>
              <w:t>Gestire, preparare e miscelare i prodotti per la tinteggiatura e la verniciatura</w:t>
            </w:r>
          </w:p>
          <w:p w:rsidR="00AF3141" w:rsidRDefault="00AF3141" w:rsidP="00AF3141">
            <w:pPr>
              <w:pStyle w:val="QPR-ConoscenzeAbilit"/>
              <w:suppressAutoHyphens w:val="0"/>
              <w:ind w:left="283" w:hanging="198"/>
            </w:pPr>
            <w:r>
              <w:rPr>
                <w:noProof/>
              </w:rPr>
              <w:t>Preparare e gestire l'impianto di tinteggiatura</w:t>
            </w:r>
          </w:p>
          <w:p w:rsidR="00AF3141" w:rsidRDefault="00AF3141" w:rsidP="00AF3141">
            <w:pPr>
              <w:pStyle w:val="QPR-ConoscenzeAbilit"/>
              <w:suppressAutoHyphens w:val="0"/>
              <w:ind w:left="283" w:hanging="198"/>
            </w:pPr>
            <w:r>
              <w:rPr>
                <w:noProof/>
              </w:rPr>
              <w:t>Gestire il controllo del computer del robot antropomorfo dell'impianto di verniciatura</w:t>
            </w:r>
          </w:p>
          <w:p w:rsidR="00AF3141" w:rsidRDefault="00AF3141" w:rsidP="00AF3141">
            <w:pPr>
              <w:pStyle w:val="QPR-ConoscenzeAbilit"/>
              <w:suppressAutoHyphens w:val="0"/>
              <w:ind w:left="283" w:hanging="198"/>
            </w:pPr>
            <w:r>
              <w:rPr>
                <w:noProof/>
              </w:rPr>
              <w:t>Preparare e installare la pistola elettrostatica</w:t>
            </w:r>
          </w:p>
          <w:p w:rsidR="00AF3141" w:rsidRDefault="00AF3141" w:rsidP="00AF3141">
            <w:pPr>
              <w:pStyle w:val="QPR-ConoscenzeAbilit"/>
              <w:suppressAutoHyphens w:val="0"/>
              <w:ind w:left="283" w:hanging="198"/>
            </w:pPr>
            <w:r>
              <w:rPr>
                <w:noProof/>
              </w:rPr>
              <w:t>Regolare gli impianti</w:t>
            </w:r>
          </w:p>
          <w:p w:rsidR="00AF3141" w:rsidRDefault="00AF3141" w:rsidP="00AF3141">
            <w:pPr>
              <w:pStyle w:val="QPR-ConoscenzeAbilit"/>
              <w:suppressAutoHyphens w:val="0"/>
              <w:ind w:left="283" w:hanging="198"/>
            </w:pPr>
            <w:r>
              <w:rPr>
                <w:noProof/>
              </w:rPr>
              <w:t>Eseguire le operazioni di tinteggiatura e verniciatura</w:t>
            </w:r>
          </w:p>
          <w:p w:rsidR="00AF3141" w:rsidRDefault="00AF3141" w:rsidP="00AF3141">
            <w:pPr>
              <w:pStyle w:val="QPR-ConoscenzeAbilit"/>
              <w:suppressAutoHyphens w:val="0"/>
              <w:ind w:left="283" w:hanging="198"/>
            </w:pPr>
            <w:r>
              <w:rPr>
                <w:noProof/>
              </w:rPr>
              <w:t>Eseguire i controlli della qualità della verniciatura ed eseguire il recupero di eventuali difetti</w:t>
            </w:r>
          </w:p>
          <w:p w:rsidR="00AF3141" w:rsidRDefault="00AF3141" w:rsidP="00AF3141">
            <w:pPr>
              <w:pStyle w:val="QPR-ConoscenzeAbilit"/>
              <w:suppressAutoHyphens w:val="0"/>
              <w:ind w:left="283" w:hanging="198"/>
            </w:pPr>
            <w:r>
              <w:rPr>
                <w:noProof/>
              </w:rPr>
              <w:t>Gestire le operazioni di scarico degli elementi</w:t>
            </w:r>
          </w:p>
          <w:p w:rsidR="00AF3141" w:rsidRPr="006F0970" w:rsidRDefault="00AF3141" w:rsidP="00D17F58">
            <w:pPr>
              <w:pStyle w:val="QPR-ChiusuraConAbi"/>
            </w:pPr>
          </w:p>
        </w:tc>
      </w:tr>
    </w:tbl>
    <w:p w:rsidR="00AF3141" w:rsidRDefault="00AF3141" w:rsidP="00AF3141">
      <w:pPr>
        <w:pStyle w:val="DOC-Spaziatura"/>
      </w:pPr>
    </w:p>
    <w:p w:rsidR="00AF3141" w:rsidRPr="00AF3141" w:rsidRDefault="00AF3141" w:rsidP="00AF3141">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AF3141" w:rsidRPr="00174B50" w:rsidTr="00D17F58">
        <w:trPr>
          <w:trHeight w:val="397"/>
        </w:trPr>
        <w:tc>
          <w:tcPr>
            <w:tcW w:w="9749" w:type="dxa"/>
            <w:gridSpan w:val="5"/>
            <w:tcBorders>
              <w:bottom w:val="single" w:sz="4" w:space="0" w:color="auto"/>
            </w:tcBorders>
            <w:shd w:val="clear" w:color="auto" w:fill="CCECFF"/>
            <w:tcMar>
              <w:left w:w="57" w:type="dxa"/>
              <w:right w:w="57" w:type="dxa"/>
            </w:tcMar>
            <w:vAlign w:val="center"/>
          </w:tcPr>
          <w:p w:rsidR="00AF3141" w:rsidRPr="00174B50" w:rsidRDefault="00AF3141" w:rsidP="00D17F58">
            <w:pPr>
              <w:pStyle w:val="QPR-Titolo"/>
            </w:pPr>
            <w:r w:rsidRPr="00170D1E">
              <w:lastRenderedPageBreak/>
              <w:t>LAVORAZIONI MANUALI DI FALEGNAMERIA</w:t>
            </w:r>
          </w:p>
        </w:tc>
      </w:tr>
      <w:tr w:rsidR="00AF3141" w:rsidRPr="006F0970" w:rsidTr="00AF3141">
        <w:trPr>
          <w:trHeight w:val="420"/>
        </w:trPr>
        <w:tc>
          <w:tcPr>
            <w:tcW w:w="846" w:type="dxa"/>
            <w:tcBorders>
              <w:bottom w:val="single" w:sz="4" w:space="0" w:color="auto"/>
              <w:right w:val="nil"/>
            </w:tcBorders>
            <w:shd w:val="clear" w:color="auto" w:fill="CCECFF"/>
            <w:tcMar>
              <w:left w:w="57" w:type="dxa"/>
              <w:right w:w="57" w:type="dxa"/>
            </w:tcMar>
            <w:vAlign w:val="center"/>
          </w:tcPr>
          <w:p w:rsidR="00AF3141" w:rsidRPr="00F80D72" w:rsidRDefault="00AF3141" w:rsidP="00D17F58">
            <w:pPr>
              <w:pStyle w:val="QPR-Descrittori"/>
            </w:pPr>
            <w:r w:rsidRPr="00F80D72">
              <w:t>Codice:</w:t>
            </w:r>
          </w:p>
        </w:tc>
        <w:tc>
          <w:tcPr>
            <w:tcW w:w="2403" w:type="dxa"/>
            <w:tcBorders>
              <w:left w:val="nil"/>
              <w:bottom w:val="single" w:sz="4" w:space="0" w:color="auto"/>
              <w:right w:val="nil"/>
            </w:tcBorders>
            <w:shd w:val="clear" w:color="auto" w:fill="CCECFF"/>
            <w:vAlign w:val="center"/>
          </w:tcPr>
          <w:p w:rsidR="00AF3141" w:rsidRPr="00F80D72" w:rsidRDefault="00AF3141" w:rsidP="00D17F58">
            <w:pPr>
              <w:pStyle w:val="QPR-Codice"/>
            </w:pPr>
            <w:r w:rsidRPr="00170D1E">
              <w:t>QPR-MOB-17</w:t>
            </w:r>
          </w:p>
        </w:tc>
        <w:tc>
          <w:tcPr>
            <w:tcW w:w="1625" w:type="dxa"/>
            <w:tcBorders>
              <w:left w:val="nil"/>
              <w:bottom w:val="single" w:sz="4" w:space="0" w:color="auto"/>
              <w:right w:val="nil"/>
            </w:tcBorders>
            <w:shd w:val="clear" w:color="auto" w:fill="CCECFF"/>
            <w:vAlign w:val="center"/>
          </w:tcPr>
          <w:p w:rsidR="00AF3141" w:rsidRDefault="00AF3141" w:rsidP="00D17F58">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AF3141" w:rsidRDefault="00AF3141" w:rsidP="00D17F58">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AF3141" w:rsidRPr="00F80D72" w:rsidRDefault="00AF3141" w:rsidP="00D17F58">
            <w:pPr>
              <w:pStyle w:val="QPR-Versione"/>
            </w:pPr>
            <w:r w:rsidRPr="00F80D72">
              <w:t xml:space="preserve">Versione </w:t>
            </w:r>
            <w:r w:rsidRPr="00170D1E">
              <w:t>1</w:t>
            </w:r>
            <w:r w:rsidRPr="00F80D72">
              <w:t xml:space="preserve"> del</w:t>
            </w:r>
            <w:r>
              <w:t xml:space="preserve"> 31/03/2018</w:t>
            </w:r>
          </w:p>
        </w:tc>
      </w:tr>
      <w:tr w:rsidR="00AF3141" w:rsidRPr="006F0970" w:rsidTr="00D17F58">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AF3141" w:rsidRPr="004503E8" w:rsidRDefault="00AF3141" w:rsidP="00D17F58">
            <w:pPr>
              <w:pStyle w:val="QPR-Titoletti"/>
            </w:pPr>
            <w:r w:rsidRPr="004503E8">
              <w:t>Descrizione del qualificatore professionale regionale</w:t>
            </w:r>
          </w:p>
        </w:tc>
      </w:tr>
      <w:tr w:rsidR="00AF3141" w:rsidRPr="006F0970" w:rsidTr="00D17F58">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AF3141" w:rsidRPr="006F0970" w:rsidRDefault="00AF3141" w:rsidP="00D17F58">
            <w:pPr>
              <w:pStyle w:val="QPR-TitoloDescrizione"/>
            </w:pPr>
            <w:r w:rsidRPr="00170D1E">
              <w:rPr>
                <w:noProof/>
                <w:snapToGrid w:val="0"/>
              </w:rPr>
              <w:t>A partire dal disegno tecnico di un manufatto in legno, il soggetto è in grado di eseguire manualmente le principali lavorazioni di trasformazione (es. taglio, piallatura e unione di particolari) del materiale grezzo in un prodotto semi-lavorato  da completarsi con lavorazioni di levigatura e verniciatura.</w:t>
            </w:r>
          </w:p>
        </w:tc>
      </w:tr>
      <w:tr w:rsidR="00AF3141" w:rsidRPr="006F0970" w:rsidTr="00D17F58">
        <w:trPr>
          <w:trHeight w:hRule="exact" w:val="340"/>
        </w:trPr>
        <w:tc>
          <w:tcPr>
            <w:tcW w:w="4874" w:type="dxa"/>
            <w:gridSpan w:val="3"/>
            <w:tcBorders>
              <w:bottom w:val="nil"/>
            </w:tcBorders>
            <w:shd w:val="clear" w:color="auto" w:fill="FFFFB9"/>
            <w:vAlign w:val="center"/>
          </w:tcPr>
          <w:p w:rsidR="00AF3141" w:rsidRPr="006F0970" w:rsidRDefault="00AF3141" w:rsidP="00D17F58">
            <w:pPr>
              <w:pStyle w:val="QPR-Titoletti"/>
            </w:pPr>
            <w:r w:rsidRPr="006F0970">
              <w:t>Conoscenze</w:t>
            </w:r>
          </w:p>
        </w:tc>
        <w:tc>
          <w:tcPr>
            <w:tcW w:w="4875" w:type="dxa"/>
            <w:gridSpan w:val="2"/>
            <w:tcBorders>
              <w:bottom w:val="nil"/>
            </w:tcBorders>
            <w:shd w:val="clear" w:color="auto" w:fill="FFFFB9"/>
            <w:vAlign w:val="center"/>
          </w:tcPr>
          <w:p w:rsidR="00AF3141" w:rsidRPr="006F0970" w:rsidRDefault="00AF3141" w:rsidP="00D17F58">
            <w:pPr>
              <w:pStyle w:val="QPR-Titoletti"/>
            </w:pPr>
            <w:r w:rsidRPr="006F0970">
              <w:t>Abilità</w:t>
            </w:r>
          </w:p>
        </w:tc>
      </w:tr>
      <w:tr w:rsidR="00AF3141" w:rsidRPr="006F0970" w:rsidTr="00D17F58">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AF3141" w:rsidRPr="00F1307A" w:rsidRDefault="00AF3141" w:rsidP="00AF3141">
            <w:pPr>
              <w:pStyle w:val="QPR-ConoscenzeAbilit"/>
              <w:suppressAutoHyphens w:val="0"/>
              <w:ind w:left="283" w:hanging="198"/>
            </w:pPr>
            <w:r>
              <w:rPr>
                <w:noProof/>
              </w:rPr>
              <w:t>Principali riferimenti legislativi e normativi per le lavorazioni del settore legno e arredo</w:t>
            </w:r>
          </w:p>
          <w:p w:rsidR="00AF3141" w:rsidRDefault="00AF3141" w:rsidP="00AF3141">
            <w:pPr>
              <w:pStyle w:val="QPR-ConoscenzeAbilit"/>
              <w:suppressAutoHyphens w:val="0"/>
              <w:ind w:left="283" w:hanging="198"/>
            </w:pPr>
            <w:r>
              <w:rPr>
                <w:noProof/>
              </w:rPr>
              <w:t>Caratteristiche del legno: morfologia, umidità del legno, difetti e specie legnose</w:t>
            </w:r>
          </w:p>
          <w:p w:rsidR="00AF3141" w:rsidRDefault="00AF3141" w:rsidP="00AF3141">
            <w:pPr>
              <w:pStyle w:val="QPR-ConoscenzeAbilit"/>
              <w:suppressAutoHyphens w:val="0"/>
              <w:ind w:left="283" w:hanging="198"/>
            </w:pPr>
            <w:r>
              <w:rPr>
                <w:noProof/>
              </w:rPr>
              <w:t>Processi e tecniche di lavorazione del legno</w:t>
            </w:r>
          </w:p>
          <w:p w:rsidR="00AF3141" w:rsidRDefault="00AF3141" w:rsidP="00AF3141">
            <w:pPr>
              <w:pStyle w:val="QPR-ConoscenzeAbilit"/>
              <w:suppressAutoHyphens w:val="0"/>
              <w:ind w:left="283" w:hanging="198"/>
            </w:pPr>
            <w:r>
              <w:rPr>
                <w:noProof/>
              </w:rPr>
              <w:t>Lavorazioni manuali al banco di falegnameria</w:t>
            </w:r>
          </w:p>
          <w:p w:rsidR="00AF3141" w:rsidRDefault="00AF3141" w:rsidP="00AF3141">
            <w:pPr>
              <w:pStyle w:val="QPR-ConoscenzeAbilit"/>
              <w:suppressAutoHyphens w:val="0"/>
              <w:ind w:left="283" w:hanging="198"/>
            </w:pPr>
            <w:r>
              <w:rPr>
                <w:noProof/>
              </w:rPr>
              <w:t>Attrezzi per la lavorazione manuale al banco</w:t>
            </w:r>
          </w:p>
          <w:p w:rsidR="00AF3141" w:rsidRDefault="00AF3141" w:rsidP="00AF3141">
            <w:pPr>
              <w:pStyle w:val="QPR-ConoscenzeAbilit"/>
              <w:suppressAutoHyphens w:val="0"/>
              <w:ind w:left="283" w:hanging="198"/>
            </w:pPr>
            <w:r>
              <w:rPr>
                <w:noProof/>
              </w:rPr>
              <w:t>Attrezzi elettromeccanici portatili</w:t>
            </w:r>
          </w:p>
          <w:p w:rsidR="00AF3141" w:rsidRDefault="00AF3141" w:rsidP="00AF3141">
            <w:pPr>
              <w:pStyle w:val="QPR-ConoscenzeAbilit"/>
              <w:suppressAutoHyphens w:val="0"/>
              <w:ind w:left="283" w:hanging="198"/>
            </w:pPr>
            <w:r>
              <w:rPr>
                <w:noProof/>
              </w:rPr>
              <w:t>Tecniche di giunzione con chiodi, viti, colle e incastri</w:t>
            </w:r>
          </w:p>
          <w:p w:rsidR="00AF3141" w:rsidRDefault="00AF3141" w:rsidP="00AF3141">
            <w:pPr>
              <w:pStyle w:val="QPR-ConoscenzeAbilit"/>
              <w:suppressAutoHyphens w:val="0"/>
              <w:ind w:left="283" w:hanging="198"/>
            </w:pPr>
            <w:r>
              <w:rPr>
                <w:noProof/>
              </w:rPr>
              <w:t>Tecniche di controllo dei semilavorati</w:t>
            </w:r>
          </w:p>
          <w:p w:rsidR="00AF3141" w:rsidRDefault="00AF3141" w:rsidP="00AF3141">
            <w:pPr>
              <w:pStyle w:val="QPR-ConoscenzeAbilit"/>
              <w:suppressAutoHyphens w:val="0"/>
              <w:ind w:left="283" w:hanging="198"/>
            </w:pPr>
            <w:r>
              <w:rPr>
                <w:noProof/>
              </w:rPr>
              <w:t>Sicurezza sul lavoro: regole e modalità di comportamento (generali e specifiche)</w:t>
            </w:r>
          </w:p>
          <w:p w:rsidR="00AF3141" w:rsidRPr="00174B50" w:rsidRDefault="00AF3141" w:rsidP="00D17F58">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AF3141" w:rsidRDefault="00AF3141" w:rsidP="00AF3141">
            <w:pPr>
              <w:pStyle w:val="QPR-ConoscenzeAbilit"/>
              <w:suppressAutoHyphens w:val="0"/>
              <w:ind w:left="283" w:hanging="198"/>
            </w:pPr>
            <w:r>
              <w:rPr>
                <w:noProof/>
              </w:rPr>
              <w:t>Comprendere i disegni tecnici relativi al manufatto da realizzare e agli elementi costituenti</w:t>
            </w:r>
          </w:p>
          <w:p w:rsidR="00AF3141" w:rsidRDefault="00AF3141" w:rsidP="00AF3141">
            <w:pPr>
              <w:pStyle w:val="QPR-ConoscenzeAbilit"/>
              <w:suppressAutoHyphens w:val="0"/>
              <w:ind w:left="283" w:hanging="198"/>
            </w:pPr>
            <w:r>
              <w:rPr>
                <w:noProof/>
              </w:rPr>
              <w:t>Utilizzare il banco di falegnameria per fissare in modo sicuro i pezzi da lavorare</w:t>
            </w:r>
          </w:p>
          <w:p w:rsidR="00AF3141" w:rsidRDefault="00AF3141" w:rsidP="00AF3141">
            <w:pPr>
              <w:pStyle w:val="QPR-ConoscenzeAbilit"/>
              <w:suppressAutoHyphens w:val="0"/>
              <w:ind w:left="283" w:hanging="198"/>
            </w:pPr>
            <w:r>
              <w:rPr>
                <w:noProof/>
              </w:rPr>
              <w:t>Eseguire operazioni di tracciatura sul materiale grezzo</w:t>
            </w:r>
          </w:p>
          <w:p w:rsidR="00AF3141" w:rsidRDefault="00AF3141" w:rsidP="00AF3141">
            <w:pPr>
              <w:pStyle w:val="QPR-ConoscenzeAbilit"/>
              <w:suppressAutoHyphens w:val="0"/>
              <w:ind w:left="283" w:hanging="198"/>
            </w:pPr>
            <w:r>
              <w:rPr>
                <w:noProof/>
              </w:rPr>
              <w:t>Eseguire lavorazioni di taglio con attrezzi manuali o con attrezzi elettromeccanici portatili</w:t>
            </w:r>
          </w:p>
          <w:p w:rsidR="00AF3141" w:rsidRDefault="00AF3141" w:rsidP="00AF3141">
            <w:pPr>
              <w:pStyle w:val="QPR-ConoscenzeAbilit"/>
              <w:suppressAutoHyphens w:val="0"/>
              <w:ind w:left="283" w:hanging="198"/>
            </w:pPr>
            <w:r>
              <w:rPr>
                <w:noProof/>
              </w:rPr>
              <w:t>Eseguire lavorazioni di piallatura con attrezzi manuali o con attrezzi elettromeccanici portatili</w:t>
            </w:r>
          </w:p>
          <w:p w:rsidR="00AF3141" w:rsidRDefault="00AF3141" w:rsidP="00AF3141">
            <w:pPr>
              <w:pStyle w:val="QPR-ConoscenzeAbilit"/>
              <w:suppressAutoHyphens w:val="0"/>
              <w:ind w:left="283" w:hanging="198"/>
            </w:pPr>
            <w:r>
              <w:rPr>
                <w:noProof/>
              </w:rPr>
              <w:t>Unire elementi in legno con chiodi, viti e colle</w:t>
            </w:r>
          </w:p>
          <w:p w:rsidR="00AF3141" w:rsidRDefault="00AF3141" w:rsidP="00AF3141">
            <w:pPr>
              <w:pStyle w:val="QPR-ConoscenzeAbilit"/>
              <w:suppressAutoHyphens w:val="0"/>
              <w:ind w:left="283" w:hanging="198"/>
            </w:pPr>
            <w:r>
              <w:rPr>
                <w:noProof/>
              </w:rPr>
              <w:t>Realizzare manualmente incastri per unire elementi in legno</w:t>
            </w:r>
          </w:p>
          <w:p w:rsidR="00AF3141" w:rsidRDefault="00AF3141" w:rsidP="00AF3141">
            <w:pPr>
              <w:pStyle w:val="QPR-ConoscenzeAbilit"/>
              <w:suppressAutoHyphens w:val="0"/>
              <w:ind w:left="283" w:hanging="198"/>
            </w:pPr>
            <w:r>
              <w:rPr>
                <w:noProof/>
              </w:rPr>
              <w:t>Verificare la correttezza della forma e delle dimensioni di pezzi singoli o uniti tra loro</w:t>
            </w:r>
          </w:p>
          <w:p w:rsidR="00AF3141" w:rsidRDefault="00AF3141" w:rsidP="00AF3141">
            <w:pPr>
              <w:pStyle w:val="QPR-ConoscenzeAbilit"/>
              <w:suppressAutoHyphens w:val="0"/>
              <w:ind w:left="283" w:hanging="198"/>
            </w:pPr>
            <w:r>
              <w:rPr>
                <w:noProof/>
              </w:rPr>
              <w:t>Applicare le procedure di manutenzione ordinaria degli utensili e delle macchine per la lavorazione del legno</w:t>
            </w:r>
          </w:p>
          <w:p w:rsidR="00AF3141" w:rsidRDefault="00AF3141" w:rsidP="00AF3141">
            <w:pPr>
              <w:pStyle w:val="QPR-ConoscenzeAbilit"/>
              <w:suppressAutoHyphens w:val="0"/>
              <w:ind w:left="283" w:hanging="198"/>
            </w:pPr>
            <w:r>
              <w:rPr>
                <w:noProof/>
              </w:rPr>
              <w:t>Applicare le procedure di manutenzione ordinaria degli attrezzi manuali o elettromeccanici utilizzati</w:t>
            </w:r>
          </w:p>
          <w:p w:rsidR="00AF3141" w:rsidRPr="006F0970" w:rsidRDefault="00AF3141" w:rsidP="00D17F58">
            <w:pPr>
              <w:pStyle w:val="QPR-ChiusuraConAbi"/>
            </w:pPr>
          </w:p>
        </w:tc>
      </w:tr>
    </w:tbl>
    <w:p w:rsidR="003F4247" w:rsidRDefault="003F4247" w:rsidP="003F4247">
      <w:pPr>
        <w:pStyle w:val="DOC-Spaziatura"/>
      </w:pPr>
    </w:p>
    <w:p w:rsidR="006161CB" w:rsidRDefault="006161CB" w:rsidP="003F4247">
      <w:pPr>
        <w:pStyle w:val="DOC-Spaziatura"/>
      </w:pPr>
    </w:p>
    <w:p w:rsidR="003F4247" w:rsidRPr="00493351" w:rsidRDefault="003F4247" w:rsidP="003F4247">
      <w:pPr>
        <w:pStyle w:val="DOC-TestoBase"/>
        <w:sectPr w:rsidR="003F4247" w:rsidRPr="00493351" w:rsidSect="0045696F">
          <w:headerReference w:type="first" r:id="rId244"/>
          <w:pgSz w:w="11907" w:h="16840" w:code="9"/>
          <w:pgMar w:top="1134" w:right="1134" w:bottom="1134" w:left="1134" w:header="567" w:footer="567" w:gutter="0"/>
          <w:cols w:space="708"/>
          <w:docGrid w:linePitch="360"/>
        </w:sectPr>
      </w:pPr>
    </w:p>
    <w:p w:rsidR="003F4247" w:rsidRPr="00493351" w:rsidRDefault="003F4247" w:rsidP="003F4247">
      <w:pPr>
        <w:pStyle w:val="LG-Titoletto"/>
      </w:pPr>
      <w:r w:rsidRPr="00493351">
        <w:lastRenderedPageBreak/>
        <w:t>Descrizione degli standard professionali caratterizzanti il profilo regionale</w:t>
      </w:r>
    </w:p>
    <w:p w:rsidR="003E1EF7" w:rsidRDefault="006B4686" w:rsidP="006B4686">
      <w:pPr>
        <w:pStyle w:val="LG-TitoloProfiloRichiamo"/>
      </w:pPr>
      <w:r>
        <w:t>AIUTANTE NELLE LAVORAZIONI DI FALEGNAMERIA</w:t>
      </w:r>
    </w:p>
    <w:tbl>
      <w:tblPr>
        <w:tblW w:w="14346" w:type="dxa"/>
        <w:tblInd w:w="10" w:type="dxa"/>
        <w:tblLayout w:type="fixed"/>
        <w:tblCellMar>
          <w:left w:w="10" w:type="dxa"/>
          <w:right w:w="10" w:type="dxa"/>
        </w:tblCellMar>
        <w:tblLook w:val="04A0" w:firstRow="1" w:lastRow="0" w:firstColumn="1" w:lastColumn="0" w:noHBand="0" w:noVBand="1"/>
      </w:tblPr>
      <w:tblGrid>
        <w:gridCol w:w="40"/>
        <w:gridCol w:w="857"/>
        <w:gridCol w:w="778"/>
        <w:gridCol w:w="4199"/>
        <w:gridCol w:w="2338"/>
        <w:gridCol w:w="992"/>
        <w:gridCol w:w="3083"/>
        <w:gridCol w:w="2019"/>
        <w:gridCol w:w="40"/>
      </w:tblGrid>
      <w:tr w:rsidR="006B4686" w:rsidTr="006B4686">
        <w:trPr>
          <w:trHeight w:hRule="exact" w:val="280"/>
        </w:trPr>
        <w:tc>
          <w:tcPr>
            <w:tcW w:w="40" w:type="dxa"/>
          </w:tcPr>
          <w:p w:rsidR="006B4686" w:rsidRDefault="006B4686" w:rsidP="006B4686">
            <w:pPr>
              <w:pStyle w:val="EMPTYCELLSTYLE"/>
            </w:pPr>
          </w:p>
        </w:tc>
        <w:tc>
          <w:tcPr>
            <w:tcW w:w="1635" w:type="dxa"/>
            <w:gridSpan w:val="2"/>
            <w:tcBorders>
              <w:bottom w:val="single" w:sz="1" w:space="0" w:color="000000"/>
            </w:tcBorders>
            <w:tcMar>
              <w:top w:w="40" w:type="dxa"/>
              <w:left w:w="60" w:type="dxa"/>
              <w:bottom w:w="0" w:type="dxa"/>
              <w:right w:w="0" w:type="dxa"/>
            </w:tcMar>
          </w:tcPr>
          <w:p w:rsidR="006B4686" w:rsidRDefault="006B4686" w:rsidP="006B4686">
            <w:pPr>
              <w:pStyle w:val="DOC-TabellaIntestazioni"/>
            </w:pPr>
            <w:r>
              <w:t>Codice</w:t>
            </w:r>
          </w:p>
        </w:tc>
        <w:tc>
          <w:tcPr>
            <w:tcW w:w="6537" w:type="dxa"/>
            <w:gridSpan w:val="2"/>
            <w:tcBorders>
              <w:bottom w:val="single" w:sz="1" w:space="0" w:color="000000"/>
            </w:tcBorders>
            <w:tcMar>
              <w:top w:w="40" w:type="dxa"/>
              <w:left w:w="60" w:type="dxa"/>
              <w:bottom w:w="0" w:type="dxa"/>
              <w:right w:w="0" w:type="dxa"/>
            </w:tcMar>
          </w:tcPr>
          <w:p w:rsidR="006B4686" w:rsidRDefault="006B4686" w:rsidP="006B4686">
            <w:pPr>
              <w:pStyle w:val="DOC-TabellaIntestazioni"/>
            </w:pPr>
            <w:r>
              <w:t>Titolo del QPR</w:t>
            </w:r>
          </w:p>
        </w:tc>
        <w:tc>
          <w:tcPr>
            <w:tcW w:w="992" w:type="dxa"/>
            <w:tcBorders>
              <w:bottom w:val="single" w:sz="1" w:space="0" w:color="000000"/>
            </w:tcBorders>
            <w:tcMar>
              <w:top w:w="40" w:type="dxa"/>
              <w:left w:w="60" w:type="dxa"/>
              <w:bottom w:w="0" w:type="dxa"/>
              <w:right w:w="0" w:type="dxa"/>
            </w:tcMar>
          </w:tcPr>
          <w:p w:rsidR="006B4686" w:rsidRDefault="006B4686" w:rsidP="006B4686">
            <w:pPr>
              <w:pStyle w:val="DOC-TabellaIntestazioni"/>
            </w:pPr>
            <w:r>
              <w:t>EQF</w:t>
            </w:r>
          </w:p>
        </w:tc>
        <w:tc>
          <w:tcPr>
            <w:tcW w:w="3083" w:type="dxa"/>
            <w:tcBorders>
              <w:bottom w:val="single" w:sz="1" w:space="0" w:color="000000"/>
            </w:tcBorders>
          </w:tcPr>
          <w:p w:rsidR="006B4686" w:rsidRDefault="006B4686" w:rsidP="006B4686">
            <w:pPr>
              <w:pStyle w:val="DOC-TabellaIntestazioni"/>
            </w:pPr>
            <w:r>
              <w:t>Nel profilo il QPR è sviluppato in modo:</w:t>
            </w:r>
          </w:p>
        </w:tc>
        <w:tc>
          <w:tcPr>
            <w:tcW w:w="2019" w:type="dxa"/>
            <w:tcBorders>
              <w:bottom w:val="single" w:sz="1" w:space="0" w:color="000000"/>
            </w:tcBorders>
            <w:tcMar>
              <w:top w:w="40" w:type="dxa"/>
              <w:left w:w="60" w:type="dxa"/>
              <w:bottom w:w="0" w:type="dxa"/>
              <w:right w:w="0" w:type="dxa"/>
            </w:tcMar>
          </w:tcPr>
          <w:p w:rsidR="006B4686" w:rsidRDefault="006B4686" w:rsidP="006B4686">
            <w:pPr>
              <w:pStyle w:val="DOC-TabellaIntestazioni"/>
            </w:pPr>
            <w:r>
              <w:t>Note sulla SST correlata</w:t>
            </w:r>
          </w:p>
        </w:tc>
        <w:tc>
          <w:tcPr>
            <w:tcW w:w="40" w:type="dxa"/>
          </w:tcPr>
          <w:p w:rsidR="006B4686" w:rsidRDefault="006B4686" w:rsidP="006B4686">
            <w:pPr>
              <w:pStyle w:val="EMPTYCELLSTYLE"/>
            </w:pPr>
          </w:p>
        </w:tc>
      </w:tr>
      <w:tr w:rsidR="006B4686" w:rsidTr="006B4686">
        <w:trPr>
          <w:trHeight w:hRule="exact" w:val="23"/>
        </w:trPr>
        <w:tc>
          <w:tcPr>
            <w:tcW w:w="40" w:type="dxa"/>
          </w:tcPr>
          <w:p w:rsidR="006B4686" w:rsidRDefault="006B4686" w:rsidP="006B4686">
            <w:pPr>
              <w:pStyle w:val="EMPTYCELLSTYLE"/>
            </w:pPr>
          </w:p>
        </w:tc>
        <w:tc>
          <w:tcPr>
            <w:tcW w:w="1635" w:type="dxa"/>
            <w:gridSpan w:val="2"/>
            <w:tcBorders>
              <w:bottom w:val="single" w:sz="1" w:space="0" w:color="000000"/>
            </w:tcBorders>
            <w:tcMar>
              <w:top w:w="40" w:type="dxa"/>
              <w:left w:w="60" w:type="dxa"/>
              <w:bottom w:w="0" w:type="dxa"/>
              <w:right w:w="0" w:type="dxa"/>
            </w:tcMar>
          </w:tcPr>
          <w:p w:rsidR="006B4686" w:rsidRDefault="006B4686" w:rsidP="006B4686">
            <w:pPr>
              <w:pStyle w:val="EMPTYCELLSTYLE"/>
            </w:pPr>
          </w:p>
        </w:tc>
        <w:tc>
          <w:tcPr>
            <w:tcW w:w="6537" w:type="dxa"/>
            <w:gridSpan w:val="2"/>
            <w:tcBorders>
              <w:bottom w:val="single" w:sz="1" w:space="0" w:color="000000"/>
            </w:tcBorders>
            <w:tcMar>
              <w:top w:w="40" w:type="dxa"/>
              <w:left w:w="60" w:type="dxa"/>
              <w:bottom w:w="0" w:type="dxa"/>
              <w:right w:w="0" w:type="dxa"/>
            </w:tcMar>
          </w:tcPr>
          <w:p w:rsidR="006B4686" w:rsidRDefault="006B4686" w:rsidP="006B4686">
            <w:pPr>
              <w:pStyle w:val="EMPTYCELLSTYLE"/>
            </w:pPr>
          </w:p>
        </w:tc>
        <w:tc>
          <w:tcPr>
            <w:tcW w:w="992" w:type="dxa"/>
            <w:tcBorders>
              <w:bottom w:val="single" w:sz="1" w:space="0" w:color="000000"/>
            </w:tcBorders>
            <w:tcMar>
              <w:top w:w="40" w:type="dxa"/>
              <w:left w:w="60" w:type="dxa"/>
              <w:bottom w:w="0" w:type="dxa"/>
              <w:right w:w="0" w:type="dxa"/>
            </w:tcMar>
          </w:tcPr>
          <w:p w:rsidR="006B4686" w:rsidRDefault="006B4686" w:rsidP="006B4686">
            <w:pPr>
              <w:pStyle w:val="EMPTYCELLSTYLE"/>
            </w:pPr>
          </w:p>
        </w:tc>
        <w:tc>
          <w:tcPr>
            <w:tcW w:w="3083" w:type="dxa"/>
            <w:tcBorders>
              <w:bottom w:val="single" w:sz="1" w:space="0" w:color="000000"/>
            </w:tcBorders>
          </w:tcPr>
          <w:p w:rsidR="006B4686" w:rsidRDefault="006B4686" w:rsidP="006B4686">
            <w:pPr>
              <w:pStyle w:val="EMPTYCELLSTYLE"/>
            </w:pPr>
          </w:p>
        </w:tc>
        <w:tc>
          <w:tcPr>
            <w:tcW w:w="2019" w:type="dxa"/>
            <w:tcBorders>
              <w:bottom w:val="single" w:sz="1" w:space="0" w:color="000000"/>
            </w:tcBorders>
            <w:tcMar>
              <w:top w:w="40" w:type="dxa"/>
              <w:left w:w="60" w:type="dxa"/>
              <w:bottom w:w="0" w:type="dxa"/>
              <w:right w:w="0" w:type="dxa"/>
            </w:tcMar>
          </w:tcPr>
          <w:p w:rsidR="006B4686" w:rsidRDefault="006B4686" w:rsidP="006B4686">
            <w:pPr>
              <w:pStyle w:val="EMPTYCELLSTYLE"/>
            </w:pPr>
          </w:p>
        </w:tc>
        <w:tc>
          <w:tcPr>
            <w:tcW w:w="40" w:type="dxa"/>
          </w:tcPr>
          <w:p w:rsidR="006B4686" w:rsidRDefault="006B4686" w:rsidP="006B4686">
            <w:pPr>
              <w:pStyle w:val="EMPTYCELLSTYLE"/>
            </w:pPr>
          </w:p>
        </w:tc>
      </w:tr>
      <w:tr w:rsidR="006B4686" w:rsidTr="006B4686">
        <w:trPr>
          <w:trHeight w:hRule="exact" w:val="280"/>
        </w:trPr>
        <w:tc>
          <w:tcPr>
            <w:tcW w:w="40" w:type="dxa"/>
          </w:tcPr>
          <w:p w:rsidR="006B4686" w:rsidRDefault="006B4686" w:rsidP="006B4686">
            <w:pPr>
              <w:pStyle w:val="EMPTYCELLSTYLE"/>
            </w:pPr>
          </w:p>
        </w:tc>
        <w:tc>
          <w:tcPr>
            <w:tcW w:w="1635" w:type="dxa"/>
            <w:gridSpan w:val="2"/>
            <w:tcMar>
              <w:top w:w="0" w:type="dxa"/>
              <w:left w:w="100" w:type="dxa"/>
              <w:bottom w:w="0" w:type="dxa"/>
              <w:right w:w="0" w:type="dxa"/>
            </w:tcMar>
          </w:tcPr>
          <w:p w:rsidR="006B4686" w:rsidRDefault="006B4686" w:rsidP="006B4686">
            <w:pPr>
              <w:pStyle w:val="DOC-TabellaGrassetto"/>
            </w:pPr>
            <w:r>
              <w:t>QPR-MOB-17</w:t>
            </w:r>
          </w:p>
        </w:tc>
        <w:tc>
          <w:tcPr>
            <w:tcW w:w="6537" w:type="dxa"/>
            <w:gridSpan w:val="2"/>
            <w:tcMar>
              <w:top w:w="0" w:type="dxa"/>
              <w:left w:w="100" w:type="dxa"/>
              <w:bottom w:w="0" w:type="dxa"/>
              <w:right w:w="0" w:type="dxa"/>
            </w:tcMar>
          </w:tcPr>
          <w:p w:rsidR="006B4686" w:rsidRDefault="006B4686" w:rsidP="006B4686">
            <w:pPr>
              <w:pStyle w:val="DOC-TabellaTesto"/>
            </w:pPr>
            <w:r>
              <w:t>LAVORAZIONI MANUALI DI FALEGNAMERIA</w:t>
            </w:r>
          </w:p>
        </w:tc>
        <w:tc>
          <w:tcPr>
            <w:tcW w:w="992" w:type="dxa"/>
            <w:tcMar>
              <w:top w:w="0" w:type="dxa"/>
              <w:left w:w="60" w:type="dxa"/>
              <w:bottom w:w="0" w:type="dxa"/>
              <w:right w:w="0" w:type="dxa"/>
            </w:tcMar>
          </w:tcPr>
          <w:p w:rsidR="006B4686" w:rsidRDefault="006B4686" w:rsidP="006B4686">
            <w:pPr>
              <w:pStyle w:val="DOC-TabellaTestoCx"/>
            </w:pPr>
            <w:r>
              <w:t>3</w:t>
            </w:r>
          </w:p>
        </w:tc>
        <w:tc>
          <w:tcPr>
            <w:tcW w:w="3083" w:type="dxa"/>
          </w:tcPr>
          <w:p w:rsidR="006B4686" w:rsidRDefault="006B4686" w:rsidP="006B4686">
            <w:pPr>
              <w:pStyle w:val="DOC-TabellaTestoCx"/>
            </w:pPr>
            <w:r>
              <w:t>Completo</w:t>
            </w:r>
          </w:p>
        </w:tc>
        <w:tc>
          <w:tcPr>
            <w:tcW w:w="2019" w:type="dxa"/>
            <w:tcMar>
              <w:top w:w="0" w:type="dxa"/>
              <w:left w:w="60" w:type="dxa"/>
              <w:bottom w:w="0" w:type="dxa"/>
              <w:right w:w="0" w:type="dxa"/>
            </w:tcMar>
          </w:tcPr>
          <w:p w:rsidR="006B4686" w:rsidRDefault="006B4686" w:rsidP="006B4686">
            <w:pPr>
              <w:pStyle w:val="DOC-TabellaTestoCx"/>
            </w:pPr>
          </w:p>
        </w:tc>
        <w:tc>
          <w:tcPr>
            <w:tcW w:w="40" w:type="dxa"/>
          </w:tcPr>
          <w:p w:rsidR="006B4686" w:rsidRDefault="006B4686" w:rsidP="006B4686">
            <w:pPr>
              <w:pStyle w:val="EMPTYCELLSTYLE"/>
            </w:pPr>
          </w:p>
        </w:tc>
      </w:tr>
      <w:tr w:rsidR="006B4686" w:rsidTr="006B4686">
        <w:trPr>
          <w:trHeight w:hRule="exact" w:val="20"/>
        </w:trPr>
        <w:tc>
          <w:tcPr>
            <w:tcW w:w="40" w:type="dxa"/>
          </w:tcPr>
          <w:p w:rsidR="006B4686" w:rsidRDefault="006B4686" w:rsidP="006B4686">
            <w:pPr>
              <w:pStyle w:val="EMPTYCELLSTYLE"/>
            </w:pPr>
          </w:p>
        </w:tc>
        <w:tc>
          <w:tcPr>
            <w:tcW w:w="857" w:type="dxa"/>
          </w:tcPr>
          <w:p w:rsidR="006B4686" w:rsidRDefault="006B4686" w:rsidP="006B4686">
            <w:pPr>
              <w:pStyle w:val="EMPTYCELLSTYLE"/>
            </w:pPr>
          </w:p>
        </w:tc>
        <w:tc>
          <w:tcPr>
            <w:tcW w:w="778" w:type="dxa"/>
          </w:tcPr>
          <w:p w:rsidR="006B4686" w:rsidRDefault="006B4686" w:rsidP="006B4686">
            <w:pPr>
              <w:pStyle w:val="EMPTYCELLSTYLE"/>
            </w:pPr>
          </w:p>
        </w:tc>
        <w:tc>
          <w:tcPr>
            <w:tcW w:w="4199" w:type="dxa"/>
          </w:tcPr>
          <w:p w:rsidR="006B4686" w:rsidRDefault="006B4686" w:rsidP="006B4686">
            <w:pPr>
              <w:pStyle w:val="EMPTYCELLSTYLE"/>
            </w:pPr>
          </w:p>
        </w:tc>
        <w:tc>
          <w:tcPr>
            <w:tcW w:w="2338" w:type="dxa"/>
          </w:tcPr>
          <w:p w:rsidR="006B4686" w:rsidRDefault="006B4686" w:rsidP="006B4686">
            <w:pPr>
              <w:pStyle w:val="EMPTYCELLSTYLE"/>
            </w:pPr>
          </w:p>
        </w:tc>
        <w:tc>
          <w:tcPr>
            <w:tcW w:w="992" w:type="dxa"/>
          </w:tcPr>
          <w:p w:rsidR="006B4686" w:rsidRDefault="006B4686" w:rsidP="006B4686">
            <w:pPr>
              <w:pStyle w:val="EMPTYCELLSTYLE"/>
            </w:pPr>
          </w:p>
        </w:tc>
        <w:tc>
          <w:tcPr>
            <w:tcW w:w="3083" w:type="dxa"/>
          </w:tcPr>
          <w:p w:rsidR="006B4686" w:rsidRDefault="006B4686" w:rsidP="006B4686">
            <w:pPr>
              <w:pStyle w:val="EMPTYCELLSTYLE"/>
            </w:pPr>
          </w:p>
        </w:tc>
        <w:tc>
          <w:tcPr>
            <w:tcW w:w="2019" w:type="dxa"/>
          </w:tcPr>
          <w:p w:rsidR="006B4686" w:rsidRDefault="006B4686" w:rsidP="006B4686">
            <w:pPr>
              <w:pStyle w:val="EMPTYCELLSTYLE"/>
            </w:pPr>
          </w:p>
        </w:tc>
        <w:tc>
          <w:tcPr>
            <w:tcW w:w="40" w:type="dxa"/>
          </w:tcPr>
          <w:p w:rsidR="006B4686" w:rsidRDefault="006B4686" w:rsidP="006B4686">
            <w:pPr>
              <w:pStyle w:val="EMPTYCELLSTYLE"/>
            </w:pPr>
          </w:p>
        </w:tc>
      </w:tr>
      <w:tr w:rsidR="006B4686" w:rsidTr="006B4686">
        <w:trPr>
          <w:trHeight w:hRule="exact" w:val="280"/>
        </w:trPr>
        <w:tc>
          <w:tcPr>
            <w:tcW w:w="40" w:type="dxa"/>
          </w:tcPr>
          <w:p w:rsidR="006B4686" w:rsidRDefault="006B4686" w:rsidP="006B4686">
            <w:pPr>
              <w:pStyle w:val="EMPTYCELLSTYLE"/>
            </w:pPr>
          </w:p>
        </w:tc>
        <w:tc>
          <w:tcPr>
            <w:tcW w:w="1635" w:type="dxa"/>
            <w:gridSpan w:val="2"/>
            <w:tcMar>
              <w:top w:w="0" w:type="dxa"/>
              <w:left w:w="100" w:type="dxa"/>
              <w:bottom w:w="0" w:type="dxa"/>
              <w:right w:w="0" w:type="dxa"/>
            </w:tcMar>
          </w:tcPr>
          <w:p w:rsidR="006B4686" w:rsidRDefault="006B4686" w:rsidP="006B4686">
            <w:pPr>
              <w:pStyle w:val="DOC-TabellaGrassetto"/>
            </w:pPr>
            <w:r>
              <w:t>QPR-MOB-04</w:t>
            </w:r>
          </w:p>
        </w:tc>
        <w:tc>
          <w:tcPr>
            <w:tcW w:w="6537" w:type="dxa"/>
            <w:gridSpan w:val="2"/>
            <w:tcMar>
              <w:top w:w="0" w:type="dxa"/>
              <w:left w:w="100" w:type="dxa"/>
              <w:bottom w:w="0" w:type="dxa"/>
              <w:right w:w="0" w:type="dxa"/>
            </w:tcMar>
          </w:tcPr>
          <w:p w:rsidR="006B4686" w:rsidRDefault="006B4686" w:rsidP="006B4686">
            <w:pPr>
              <w:pStyle w:val="DOC-TabellaTesto"/>
            </w:pPr>
            <w:r>
              <w:t>SMACCHINATURA DI ELEMENTI A PROFILO DRITTO IN LEGNO MASSELLO</w:t>
            </w:r>
          </w:p>
        </w:tc>
        <w:tc>
          <w:tcPr>
            <w:tcW w:w="992" w:type="dxa"/>
            <w:tcMar>
              <w:top w:w="0" w:type="dxa"/>
              <w:left w:w="60" w:type="dxa"/>
              <w:bottom w:w="0" w:type="dxa"/>
              <w:right w:w="0" w:type="dxa"/>
            </w:tcMar>
          </w:tcPr>
          <w:p w:rsidR="006B4686" w:rsidRDefault="006B4686" w:rsidP="006B4686">
            <w:pPr>
              <w:pStyle w:val="DOC-TabellaTestoCx"/>
            </w:pPr>
            <w:r>
              <w:t>3</w:t>
            </w:r>
          </w:p>
        </w:tc>
        <w:tc>
          <w:tcPr>
            <w:tcW w:w="3083" w:type="dxa"/>
          </w:tcPr>
          <w:p w:rsidR="006B4686" w:rsidRDefault="006B4686" w:rsidP="006B4686">
            <w:pPr>
              <w:pStyle w:val="DOC-TabellaTestoCx"/>
            </w:pPr>
            <w:r>
              <w:t>Parziale</w:t>
            </w:r>
          </w:p>
        </w:tc>
        <w:tc>
          <w:tcPr>
            <w:tcW w:w="2019" w:type="dxa"/>
            <w:tcMar>
              <w:top w:w="0" w:type="dxa"/>
              <w:left w:w="60" w:type="dxa"/>
              <w:bottom w:w="0" w:type="dxa"/>
              <w:right w:w="0" w:type="dxa"/>
            </w:tcMar>
          </w:tcPr>
          <w:p w:rsidR="006B4686" w:rsidRDefault="006B4686" w:rsidP="006B4686">
            <w:pPr>
              <w:pStyle w:val="DOC-TabellaTestoCx"/>
            </w:pPr>
          </w:p>
        </w:tc>
        <w:tc>
          <w:tcPr>
            <w:tcW w:w="40" w:type="dxa"/>
          </w:tcPr>
          <w:p w:rsidR="006B4686" w:rsidRDefault="006B4686" w:rsidP="006B4686">
            <w:pPr>
              <w:pStyle w:val="EMPTYCELLSTYLE"/>
            </w:pPr>
          </w:p>
        </w:tc>
      </w:tr>
      <w:tr w:rsidR="006B4686" w:rsidTr="006B4686">
        <w:trPr>
          <w:trHeight w:hRule="exact" w:val="20"/>
        </w:trPr>
        <w:tc>
          <w:tcPr>
            <w:tcW w:w="40" w:type="dxa"/>
          </w:tcPr>
          <w:p w:rsidR="006B4686" w:rsidRDefault="006B4686" w:rsidP="006B4686">
            <w:pPr>
              <w:pStyle w:val="EMPTYCELLSTYLE"/>
            </w:pPr>
          </w:p>
        </w:tc>
        <w:tc>
          <w:tcPr>
            <w:tcW w:w="857" w:type="dxa"/>
          </w:tcPr>
          <w:p w:rsidR="006B4686" w:rsidRDefault="006B4686" w:rsidP="006B4686">
            <w:pPr>
              <w:pStyle w:val="EMPTYCELLSTYLE"/>
            </w:pPr>
          </w:p>
        </w:tc>
        <w:tc>
          <w:tcPr>
            <w:tcW w:w="778" w:type="dxa"/>
          </w:tcPr>
          <w:p w:rsidR="006B4686" w:rsidRDefault="006B4686" w:rsidP="006B4686">
            <w:pPr>
              <w:pStyle w:val="EMPTYCELLSTYLE"/>
            </w:pPr>
          </w:p>
        </w:tc>
        <w:tc>
          <w:tcPr>
            <w:tcW w:w="4199" w:type="dxa"/>
          </w:tcPr>
          <w:p w:rsidR="006B4686" w:rsidRDefault="006B4686" w:rsidP="006B4686">
            <w:pPr>
              <w:pStyle w:val="EMPTYCELLSTYLE"/>
            </w:pPr>
          </w:p>
        </w:tc>
        <w:tc>
          <w:tcPr>
            <w:tcW w:w="2338" w:type="dxa"/>
          </w:tcPr>
          <w:p w:rsidR="006B4686" w:rsidRDefault="006B4686" w:rsidP="006B4686">
            <w:pPr>
              <w:pStyle w:val="EMPTYCELLSTYLE"/>
            </w:pPr>
          </w:p>
        </w:tc>
        <w:tc>
          <w:tcPr>
            <w:tcW w:w="992" w:type="dxa"/>
          </w:tcPr>
          <w:p w:rsidR="006B4686" w:rsidRDefault="006B4686" w:rsidP="006B4686">
            <w:pPr>
              <w:pStyle w:val="EMPTYCELLSTYLE"/>
            </w:pPr>
          </w:p>
        </w:tc>
        <w:tc>
          <w:tcPr>
            <w:tcW w:w="3083" w:type="dxa"/>
          </w:tcPr>
          <w:p w:rsidR="006B4686" w:rsidRDefault="006B4686" w:rsidP="006B4686">
            <w:pPr>
              <w:pStyle w:val="EMPTYCELLSTYLE"/>
            </w:pPr>
          </w:p>
        </w:tc>
        <w:tc>
          <w:tcPr>
            <w:tcW w:w="2019" w:type="dxa"/>
          </w:tcPr>
          <w:p w:rsidR="006B4686" w:rsidRDefault="006B4686" w:rsidP="006B4686">
            <w:pPr>
              <w:pStyle w:val="EMPTYCELLSTYLE"/>
            </w:pPr>
          </w:p>
        </w:tc>
        <w:tc>
          <w:tcPr>
            <w:tcW w:w="40" w:type="dxa"/>
          </w:tcPr>
          <w:p w:rsidR="006B4686" w:rsidRDefault="006B4686" w:rsidP="006B4686">
            <w:pPr>
              <w:pStyle w:val="EMPTYCELLSTYLE"/>
            </w:pPr>
          </w:p>
        </w:tc>
      </w:tr>
      <w:tr w:rsidR="006B4686" w:rsidTr="006B4686">
        <w:trPr>
          <w:trHeight w:hRule="exact" w:val="280"/>
        </w:trPr>
        <w:tc>
          <w:tcPr>
            <w:tcW w:w="40" w:type="dxa"/>
          </w:tcPr>
          <w:p w:rsidR="006B4686" w:rsidRDefault="006B4686" w:rsidP="006B4686">
            <w:pPr>
              <w:pStyle w:val="EMPTYCELLSTYLE"/>
            </w:pPr>
          </w:p>
        </w:tc>
        <w:tc>
          <w:tcPr>
            <w:tcW w:w="1635" w:type="dxa"/>
            <w:gridSpan w:val="2"/>
            <w:tcMar>
              <w:top w:w="0" w:type="dxa"/>
              <w:left w:w="100" w:type="dxa"/>
              <w:bottom w:w="0" w:type="dxa"/>
              <w:right w:w="0" w:type="dxa"/>
            </w:tcMar>
          </w:tcPr>
          <w:p w:rsidR="006B4686" w:rsidRDefault="006B4686" w:rsidP="006B4686">
            <w:pPr>
              <w:pStyle w:val="DOC-TabellaGrassetto"/>
            </w:pPr>
            <w:r>
              <w:t>QPR-MOB-05</w:t>
            </w:r>
          </w:p>
        </w:tc>
        <w:tc>
          <w:tcPr>
            <w:tcW w:w="6537" w:type="dxa"/>
            <w:gridSpan w:val="2"/>
            <w:tcMar>
              <w:top w:w="0" w:type="dxa"/>
              <w:left w:w="100" w:type="dxa"/>
              <w:bottom w:w="0" w:type="dxa"/>
              <w:right w:w="0" w:type="dxa"/>
            </w:tcMar>
          </w:tcPr>
          <w:p w:rsidR="006B4686" w:rsidRDefault="006B4686" w:rsidP="006B4686">
            <w:pPr>
              <w:pStyle w:val="DOC-TabellaTesto"/>
            </w:pPr>
            <w:r>
              <w:t>SMACCHINATURA DI ELEMENTI SAGOMATI IN LEGNO MASSELLO</w:t>
            </w:r>
          </w:p>
        </w:tc>
        <w:tc>
          <w:tcPr>
            <w:tcW w:w="992" w:type="dxa"/>
            <w:tcMar>
              <w:top w:w="0" w:type="dxa"/>
              <w:left w:w="60" w:type="dxa"/>
              <w:bottom w:w="0" w:type="dxa"/>
              <w:right w:w="0" w:type="dxa"/>
            </w:tcMar>
          </w:tcPr>
          <w:p w:rsidR="006B4686" w:rsidRDefault="006B4686" w:rsidP="006B4686">
            <w:pPr>
              <w:pStyle w:val="DOC-TabellaTestoCx"/>
            </w:pPr>
            <w:r>
              <w:t>3</w:t>
            </w:r>
          </w:p>
        </w:tc>
        <w:tc>
          <w:tcPr>
            <w:tcW w:w="3083" w:type="dxa"/>
          </w:tcPr>
          <w:p w:rsidR="006B4686" w:rsidRDefault="006B4686" w:rsidP="006B4686">
            <w:pPr>
              <w:pStyle w:val="DOC-TabellaTestoCx"/>
            </w:pPr>
            <w:r>
              <w:t>Parziale</w:t>
            </w:r>
          </w:p>
        </w:tc>
        <w:tc>
          <w:tcPr>
            <w:tcW w:w="2019" w:type="dxa"/>
            <w:tcMar>
              <w:top w:w="0" w:type="dxa"/>
              <w:left w:w="60" w:type="dxa"/>
              <w:bottom w:w="0" w:type="dxa"/>
              <w:right w:w="0" w:type="dxa"/>
            </w:tcMar>
          </w:tcPr>
          <w:p w:rsidR="006B4686" w:rsidRDefault="006B4686" w:rsidP="006B4686">
            <w:pPr>
              <w:pStyle w:val="DOC-TabellaTestoCx"/>
            </w:pPr>
          </w:p>
        </w:tc>
        <w:tc>
          <w:tcPr>
            <w:tcW w:w="40" w:type="dxa"/>
          </w:tcPr>
          <w:p w:rsidR="006B4686" w:rsidRDefault="006B4686" w:rsidP="006B4686">
            <w:pPr>
              <w:pStyle w:val="EMPTYCELLSTYLE"/>
            </w:pPr>
          </w:p>
        </w:tc>
      </w:tr>
      <w:tr w:rsidR="006B4686" w:rsidTr="006B4686">
        <w:trPr>
          <w:trHeight w:hRule="exact" w:val="20"/>
        </w:trPr>
        <w:tc>
          <w:tcPr>
            <w:tcW w:w="40" w:type="dxa"/>
          </w:tcPr>
          <w:p w:rsidR="006B4686" w:rsidRDefault="006B4686" w:rsidP="006B4686">
            <w:pPr>
              <w:pStyle w:val="EMPTYCELLSTYLE"/>
            </w:pPr>
          </w:p>
        </w:tc>
        <w:tc>
          <w:tcPr>
            <w:tcW w:w="857" w:type="dxa"/>
          </w:tcPr>
          <w:p w:rsidR="006B4686" w:rsidRDefault="006B4686" w:rsidP="006B4686">
            <w:pPr>
              <w:pStyle w:val="EMPTYCELLSTYLE"/>
            </w:pPr>
          </w:p>
        </w:tc>
        <w:tc>
          <w:tcPr>
            <w:tcW w:w="778" w:type="dxa"/>
          </w:tcPr>
          <w:p w:rsidR="006B4686" w:rsidRDefault="006B4686" w:rsidP="006B4686">
            <w:pPr>
              <w:pStyle w:val="EMPTYCELLSTYLE"/>
            </w:pPr>
          </w:p>
        </w:tc>
        <w:tc>
          <w:tcPr>
            <w:tcW w:w="4199" w:type="dxa"/>
          </w:tcPr>
          <w:p w:rsidR="006B4686" w:rsidRDefault="006B4686" w:rsidP="006B4686">
            <w:pPr>
              <w:pStyle w:val="EMPTYCELLSTYLE"/>
            </w:pPr>
          </w:p>
        </w:tc>
        <w:tc>
          <w:tcPr>
            <w:tcW w:w="2338" w:type="dxa"/>
          </w:tcPr>
          <w:p w:rsidR="006B4686" w:rsidRDefault="006B4686" w:rsidP="006B4686">
            <w:pPr>
              <w:pStyle w:val="EMPTYCELLSTYLE"/>
            </w:pPr>
          </w:p>
        </w:tc>
        <w:tc>
          <w:tcPr>
            <w:tcW w:w="992" w:type="dxa"/>
          </w:tcPr>
          <w:p w:rsidR="006B4686" w:rsidRDefault="006B4686" w:rsidP="006B4686">
            <w:pPr>
              <w:pStyle w:val="EMPTYCELLSTYLE"/>
            </w:pPr>
          </w:p>
        </w:tc>
        <w:tc>
          <w:tcPr>
            <w:tcW w:w="3083" w:type="dxa"/>
          </w:tcPr>
          <w:p w:rsidR="006B4686" w:rsidRDefault="006B4686" w:rsidP="006B4686">
            <w:pPr>
              <w:pStyle w:val="EMPTYCELLSTYLE"/>
            </w:pPr>
          </w:p>
        </w:tc>
        <w:tc>
          <w:tcPr>
            <w:tcW w:w="2019" w:type="dxa"/>
          </w:tcPr>
          <w:p w:rsidR="006B4686" w:rsidRDefault="006B4686" w:rsidP="006B4686">
            <w:pPr>
              <w:pStyle w:val="EMPTYCELLSTYLE"/>
            </w:pPr>
          </w:p>
        </w:tc>
        <w:tc>
          <w:tcPr>
            <w:tcW w:w="40" w:type="dxa"/>
          </w:tcPr>
          <w:p w:rsidR="006B4686" w:rsidRDefault="006B4686" w:rsidP="006B4686">
            <w:pPr>
              <w:pStyle w:val="EMPTYCELLSTYLE"/>
            </w:pPr>
          </w:p>
        </w:tc>
      </w:tr>
      <w:tr w:rsidR="006B4686" w:rsidTr="006B4686">
        <w:trPr>
          <w:trHeight w:hRule="exact" w:val="280"/>
        </w:trPr>
        <w:tc>
          <w:tcPr>
            <w:tcW w:w="40" w:type="dxa"/>
          </w:tcPr>
          <w:p w:rsidR="006B4686" w:rsidRDefault="006B4686" w:rsidP="006B4686">
            <w:pPr>
              <w:pStyle w:val="EMPTYCELLSTYLE"/>
            </w:pPr>
          </w:p>
        </w:tc>
        <w:tc>
          <w:tcPr>
            <w:tcW w:w="1635" w:type="dxa"/>
            <w:gridSpan w:val="2"/>
            <w:tcMar>
              <w:top w:w="0" w:type="dxa"/>
              <w:left w:w="100" w:type="dxa"/>
              <w:bottom w:w="0" w:type="dxa"/>
              <w:right w:w="0" w:type="dxa"/>
            </w:tcMar>
          </w:tcPr>
          <w:p w:rsidR="006B4686" w:rsidRDefault="006B4686" w:rsidP="006B4686">
            <w:pPr>
              <w:pStyle w:val="DOC-TabellaGrassetto"/>
            </w:pPr>
            <w:r>
              <w:t>QPR-MOB-06</w:t>
            </w:r>
          </w:p>
        </w:tc>
        <w:tc>
          <w:tcPr>
            <w:tcW w:w="6537" w:type="dxa"/>
            <w:gridSpan w:val="2"/>
            <w:tcMar>
              <w:top w:w="0" w:type="dxa"/>
              <w:left w:w="100" w:type="dxa"/>
              <w:bottom w:w="0" w:type="dxa"/>
              <w:right w:w="0" w:type="dxa"/>
            </w:tcMar>
          </w:tcPr>
          <w:p w:rsidR="006B4686" w:rsidRDefault="006B4686" w:rsidP="006B4686">
            <w:pPr>
              <w:pStyle w:val="DOC-TabellaTesto"/>
            </w:pPr>
            <w:r>
              <w:t>REALIZZAZIONE DEGLI INCASTRI SU ELEMENTI IN LEGNO MASSELLO</w:t>
            </w:r>
          </w:p>
        </w:tc>
        <w:tc>
          <w:tcPr>
            <w:tcW w:w="992" w:type="dxa"/>
            <w:tcMar>
              <w:top w:w="0" w:type="dxa"/>
              <w:left w:w="60" w:type="dxa"/>
              <w:bottom w:w="0" w:type="dxa"/>
              <w:right w:w="0" w:type="dxa"/>
            </w:tcMar>
          </w:tcPr>
          <w:p w:rsidR="006B4686" w:rsidRDefault="006B4686" w:rsidP="006B4686">
            <w:pPr>
              <w:pStyle w:val="DOC-TabellaTestoCx"/>
            </w:pPr>
            <w:r>
              <w:t>3</w:t>
            </w:r>
          </w:p>
        </w:tc>
        <w:tc>
          <w:tcPr>
            <w:tcW w:w="3083" w:type="dxa"/>
          </w:tcPr>
          <w:p w:rsidR="006B4686" w:rsidRDefault="006B4686" w:rsidP="006B4686">
            <w:pPr>
              <w:pStyle w:val="DOC-TabellaTestoCx"/>
            </w:pPr>
            <w:r>
              <w:t>Parziale</w:t>
            </w:r>
          </w:p>
        </w:tc>
        <w:tc>
          <w:tcPr>
            <w:tcW w:w="2019" w:type="dxa"/>
            <w:tcMar>
              <w:top w:w="0" w:type="dxa"/>
              <w:left w:w="60" w:type="dxa"/>
              <w:bottom w:w="0" w:type="dxa"/>
              <w:right w:w="0" w:type="dxa"/>
            </w:tcMar>
          </w:tcPr>
          <w:p w:rsidR="006B4686" w:rsidRDefault="006B4686" w:rsidP="006B4686">
            <w:pPr>
              <w:pStyle w:val="DOC-TabellaTestoCx"/>
            </w:pPr>
          </w:p>
        </w:tc>
        <w:tc>
          <w:tcPr>
            <w:tcW w:w="40" w:type="dxa"/>
          </w:tcPr>
          <w:p w:rsidR="006B4686" w:rsidRDefault="006B4686" w:rsidP="006B4686">
            <w:pPr>
              <w:pStyle w:val="EMPTYCELLSTYLE"/>
            </w:pPr>
          </w:p>
        </w:tc>
      </w:tr>
      <w:tr w:rsidR="006B4686" w:rsidTr="006B4686">
        <w:trPr>
          <w:trHeight w:hRule="exact" w:val="20"/>
        </w:trPr>
        <w:tc>
          <w:tcPr>
            <w:tcW w:w="40" w:type="dxa"/>
          </w:tcPr>
          <w:p w:rsidR="006B4686" w:rsidRDefault="006B4686" w:rsidP="006B4686">
            <w:pPr>
              <w:pStyle w:val="EMPTYCELLSTYLE"/>
            </w:pPr>
          </w:p>
        </w:tc>
        <w:tc>
          <w:tcPr>
            <w:tcW w:w="857" w:type="dxa"/>
          </w:tcPr>
          <w:p w:rsidR="006B4686" w:rsidRDefault="006B4686" w:rsidP="006B4686">
            <w:pPr>
              <w:pStyle w:val="EMPTYCELLSTYLE"/>
            </w:pPr>
          </w:p>
        </w:tc>
        <w:tc>
          <w:tcPr>
            <w:tcW w:w="778" w:type="dxa"/>
          </w:tcPr>
          <w:p w:rsidR="006B4686" w:rsidRDefault="006B4686" w:rsidP="006B4686">
            <w:pPr>
              <w:pStyle w:val="EMPTYCELLSTYLE"/>
            </w:pPr>
          </w:p>
        </w:tc>
        <w:tc>
          <w:tcPr>
            <w:tcW w:w="4199" w:type="dxa"/>
          </w:tcPr>
          <w:p w:rsidR="006B4686" w:rsidRDefault="006B4686" w:rsidP="006B4686">
            <w:pPr>
              <w:pStyle w:val="EMPTYCELLSTYLE"/>
            </w:pPr>
          </w:p>
        </w:tc>
        <w:tc>
          <w:tcPr>
            <w:tcW w:w="2338" w:type="dxa"/>
          </w:tcPr>
          <w:p w:rsidR="006B4686" w:rsidRDefault="006B4686" w:rsidP="006B4686">
            <w:pPr>
              <w:pStyle w:val="EMPTYCELLSTYLE"/>
            </w:pPr>
          </w:p>
        </w:tc>
        <w:tc>
          <w:tcPr>
            <w:tcW w:w="992" w:type="dxa"/>
          </w:tcPr>
          <w:p w:rsidR="006B4686" w:rsidRDefault="006B4686" w:rsidP="006B4686">
            <w:pPr>
              <w:pStyle w:val="EMPTYCELLSTYLE"/>
            </w:pPr>
          </w:p>
        </w:tc>
        <w:tc>
          <w:tcPr>
            <w:tcW w:w="3083" w:type="dxa"/>
          </w:tcPr>
          <w:p w:rsidR="006B4686" w:rsidRDefault="006B4686" w:rsidP="006B4686">
            <w:pPr>
              <w:pStyle w:val="EMPTYCELLSTYLE"/>
            </w:pPr>
          </w:p>
        </w:tc>
        <w:tc>
          <w:tcPr>
            <w:tcW w:w="2019" w:type="dxa"/>
          </w:tcPr>
          <w:p w:rsidR="006B4686" w:rsidRDefault="006B4686" w:rsidP="006B4686">
            <w:pPr>
              <w:pStyle w:val="EMPTYCELLSTYLE"/>
            </w:pPr>
          </w:p>
        </w:tc>
        <w:tc>
          <w:tcPr>
            <w:tcW w:w="40" w:type="dxa"/>
          </w:tcPr>
          <w:p w:rsidR="006B4686" w:rsidRDefault="006B4686" w:rsidP="006B4686">
            <w:pPr>
              <w:pStyle w:val="EMPTYCELLSTYLE"/>
            </w:pPr>
          </w:p>
        </w:tc>
      </w:tr>
      <w:tr w:rsidR="006B4686" w:rsidTr="006B4686">
        <w:trPr>
          <w:trHeight w:hRule="exact" w:val="280"/>
        </w:trPr>
        <w:tc>
          <w:tcPr>
            <w:tcW w:w="40" w:type="dxa"/>
          </w:tcPr>
          <w:p w:rsidR="006B4686" w:rsidRDefault="006B4686" w:rsidP="006B4686">
            <w:pPr>
              <w:pStyle w:val="EMPTYCELLSTYLE"/>
            </w:pPr>
          </w:p>
        </w:tc>
        <w:tc>
          <w:tcPr>
            <w:tcW w:w="1635" w:type="dxa"/>
            <w:gridSpan w:val="2"/>
            <w:tcMar>
              <w:top w:w="0" w:type="dxa"/>
              <w:left w:w="100" w:type="dxa"/>
              <w:bottom w:w="0" w:type="dxa"/>
              <w:right w:w="0" w:type="dxa"/>
            </w:tcMar>
          </w:tcPr>
          <w:p w:rsidR="006B4686" w:rsidRDefault="006B4686" w:rsidP="006B4686">
            <w:pPr>
              <w:pStyle w:val="DOC-TabellaGrassetto"/>
            </w:pPr>
            <w:r>
              <w:t>QPR-MOB-07</w:t>
            </w:r>
          </w:p>
        </w:tc>
        <w:tc>
          <w:tcPr>
            <w:tcW w:w="6537" w:type="dxa"/>
            <w:gridSpan w:val="2"/>
            <w:tcMar>
              <w:top w:w="0" w:type="dxa"/>
              <w:left w:w="100" w:type="dxa"/>
              <w:bottom w:w="0" w:type="dxa"/>
              <w:right w:w="0" w:type="dxa"/>
            </w:tcMar>
          </w:tcPr>
          <w:p w:rsidR="006B4686" w:rsidRDefault="006B4686" w:rsidP="006B4686">
            <w:pPr>
              <w:pStyle w:val="DOC-TabellaTesto"/>
            </w:pPr>
            <w:r>
              <w:t>LEVIGATURA DI ELEMENTI IN LEGNO</w:t>
            </w:r>
          </w:p>
        </w:tc>
        <w:tc>
          <w:tcPr>
            <w:tcW w:w="992" w:type="dxa"/>
            <w:tcMar>
              <w:top w:w="0" w:type="dxa"/>
              <w:left w:w="60" w:type="dxa"/>
              <w:bottom w:w="0" w:type="dxa"/>
              <w:right w:w="0" w:type="dxa"/>
            </w:tcMar>
          </w:tcPr>
          <w:p w:rsidR="006B4686" w:rsidRDefault="006B4686" w:rsidP="006B4686">
            <w:pPr>
              <w:pStyle w:val="DOC-TabellaTestoCx"/>
            </w:pPr>
            <w:r>
              <w:t>3</w:t>
            </w:r>
          </w:p>
        </w:tc>
        <w:tc>
          <w:tcPr>
            <w:tcW w:w="3083" w:type="dxa"/>
          </w:tcPr>
          <w:p w:rsidR="006B4686" w:rsidRDefault="006B4686" w:rsidP="006B4686">
            <w:pPr>
              <w:pStyle w:val="DOC-TabellaTestoCx"/>
            </w:pPr>
            <w:r>
              <w:t>Parziale</w:t>
            </w:r>
          </w:p>
        </w:tc>
        <w:tc>
          <w:tcPr>
            <w:tcW w:w="2019" w:type="dxa"/>
            <w:tcMar>
              <w:top w:w="0" w:type="dxa"/>
              <w:left w:w="60" w:type="dxa"/>
              <w:bottom w:w="0" w:type="dxa"/>
              <w:right w:w="0" w:type="dxa"/>
            </w:tcMar>
          </w:tcPr>
          <w:p w:rsidR="006B4686" w:rsidRDefault="006B4686" w:rsidP="006B4686">
            <w:pPr>
              <w:pStyle w:val="DOC-TabellaTestoCx"/>
            </w:pPr>
          </w:p>
        </w:tc>
        <w:tc>
          <w:tcPr>
            <w:tcW w:w="40" w:type="dxa"/>
          </w:tcPr>
          <w:p w:rsidR="006B4686" w:rsidRDefault="006B4686" w:rsidP="006B4686">
            <w:pPr>
              <w:pStyle w:val="EMPTYCELLSTYLE"/>
            </w:pPr>
          </w:p>
        </w:tc>
      </w:tr>
      <w:tr w:rsidR="006B4686" w:rsidTr="006B4686">
        <w:trPr>
          <w:trHeight w:hRule="exact" w:val="20"/>
        </w:trPr>
        <w:tc>
          <w:tcPr>
            <w:tcW w:w="40" w:type="dxa"/>
          </w:tcPr>
          <w:p w:rsidR="006B4686" w:rsidRDefault="006B4686" w:rsidP="006B4686">
            <w:pPr>
              <w:pStyle w:val="EMPTYCELLSTYLE"/>
            </w:pPr>
          </w:p>
        </w:tc>
        <w:tc>
          <w:tcPr>
            <w:tcW w:w="857" w:type="dxa"/>
          </w:tcPr>
          <w:p w:rsidR="006B4686" w:rsidRDefault="006B4686" w:rsidP="006B4686">
            <w:pPr>
              <w:pStyle w:val="EMPTYCELLSTYLE"/>
            </w:pPr>
          </w:p>
        </w:tc>
        <w:tc>
          <w:tcPr>
            <w:tcW w:w="778" w:type="dxa"/>
          </w:tcPr>
          <w:p w:rsidR="006B4686" w:rsidRDefault="006B4686" w:rsidP="006B4686">
            <w:pPr>
              <w:pStyle w:val="EMPTYCELLSTYLE"/>
            </w:pPr>
          </w:p>
        </w:tc>
        <w:tc>
          <w:tcPr>
            <w:tcW w:w="4199" w:type="dxa"/>
          </w:tcPr>
          <w:p w:rsidR="006B4686" w:rsidRDefault="006B4686" w:rsidP="006B4686">
            <w:pPr>
              <w:pStyle w:val="EMPTYCELLSTYLE"/>
            </w:pPr>
          </w:p>
        </w:tc>
        <w:tc>
          <w:tcPr>
            <w:tcW w:w="2338" w:type="dxa"/>
          </w:tcPr>
          <w:p w:rsidR="006B4686" w:rsidRDefault="006B4686" w:rsidP="006B4686">
            <w:pPr>
              <w:pStyle w:val="EMPTYCELLSTYLE"/>
            </w:pPr>
          </w:p>
        </w:tc>
        <w:tc>
          <w:tcPr>
            <w:tcW w:w="992" w:type="dxa"/>
          </w:tcPr>
          <w:p w:rsidR="006B4686" w:rsidRDefault="006B4686" w:rsidP="006B4686">
            <w:pPr>
              <w:pStyle w:val="EMPTYCELLSTYLE"/>
            </w:pPr>
          </w:p>
        </w:tc>
        <w:tc>
          <w:tcPr>
            <w:tcW w:w="3083" w:type="dxa"/>
          </w:tcPr>
          <w:p w:rsidR="006B4686" w:rsidRDefault="006B4686" w:rsidP="006B4686">
            <w:pPr>
              <w:pStyle w:val="EMPTYCELLSTYLE"/>
            </w:pPr>
          </w:p>
        </w:tc>
        <w:tc>
          <w:tcPr>
            <w:tcW w:w="2019" w:type="dxa"/>
          </w:tcPr>
          <w:p w:rsidR="006B4686" w:rsidRDefault="006B4686" w:rsidP="006B4686">
            <w:pPr>
              <w:pStyle w:val="EMPTYCELLSTYLE"/>
            </w:pPr>
          </w:p>
        </w:tc>
        <w:tc>
          <w:tcPr>
            <w:tcW w:w="40" w:type="dxa"/>
          </w:tcPr>
          <w:p w:rsidR="006B4686" w:rsidRDefault="006B4686" w:rsidP="006B4686">
            <w:pPr>
              <w:pStyle w:val="EMPTYCELLSTYLE"/>
            </w:pPr>
          </w:p>
        </w:tc>
      </w:tr>
      <w:tr w:rsidR="006B4686" w:rsidTr="006B4686">
        <w:trPr>
          <w:trHeight w:hRule="exact" w:val="280"/>
        </w:trPr>
        <w:tc>
          <w:tcPr>
            <w:tcW w:w="40" w:type="dxa"/>
          </w:tcPr>
          <w:p w:rsidR="006B4686" w:rsidRDefault="006B4686" w:rsidP="006B4686">
            <w:pPr>
              <w:pStyle w:val="EMPTYCELLSTYLE"/>
            </w:pPr>
          </w:p>
        </w:tc>
        <w:tc>
          <w:tcPr>
            <w:tcW w:w="1635" w:type="dxa"/>
            <w:gridSpan w:val="2"/>
            <w:tcMar>
              <w:top w:w="0" w:type="dxa"/>
              <w:left w:w="100" w:type="dxa"/>
              <w:bottom w:w="0" w:type="dxa"/>
              <w:right w:w="0" w:type="dxa"/>
            </w:tcMar>
          </w:tcPr>
          <w:p w:rsidR="006B4686" w:rsidRDefault="006B4686" w:rsidP="006B4686">
            <w:pPr>
              <w:pStyle w:val="DOC-TabellaGrassetto"/>
            </w:pPr>
            <w:r>
              <w:t>QPR-MOB-09</w:t>
            </w:r>
          </w:p>
        </w:tc>
        <w:tc>
          <w:tcPr>
            <w:tcW w:w="6537" w:type="dxa"/>
            <w:gridSpan w:val="2"/>
            <w:tcMar>
              <w:top w:w="0" w:type="dxa"/>
              <w:left w:w="100" w:type="dxa"/>
              <w:bottom w:w="0" w:type="dxa"/>
              <w:right w:w="0" w:type="dxa"/>
            </w:tcMar>
          </w:tcPr>
          <w:p w:rsidR="006B4686" w:rsidRDefault="006B4686" w:rsidP="006B4686">
            <w:pPr>
              <w:pStyle w:val="DOC-TabellaTesto"/>
            </w:pPr>
            <w:r>
              <w:t>VERNICIATURA DI MASSELLI E MANUFATTI IN LEGNO</w:t>
            </w:r>
          </w:p>
        </w:tc>
        <w:tc>
          <w:tcPr>
            <w:tcW w:w="992" w:type="dxa"/>
            <w:tcMar>
              <w:top w:w="0" w:type="dxa"/>
              <w:left w:w="60" w:type="dxa"/>
              <w:bottom w:w="0" w:type="dxa"/>
              <w:right w:w="0" w:type="dxa"/>
            </w:tcMar>
          </w:tcPr>
          <w:p w:rsidR="006B4686" w:rsidRDefault="006B4686" w:rsidP="006B4686">
            <w:pPr>
              <w:pStyle w:val="DOC-TabellaTestoCx"/>
            </w:pPr>
            <w:r>
              <w:t>3</w:t>
            </w:r>
          </w:p>
        </w:tc>
        <w:tc>
          <w:tcPr>
            <w:tcW w:w="3083" w:type="dxa"/>
          </w:tcPr>
          <w:p w:rsidR="006B4686" w:rsidRDefault="006B4686" w:rsidP="006B4686">
            <w:pPr>
              <w:pStyle w:val="DOC-TabellaTestoCx"/>
            </w:pPr>
            <w:r>
              <w:t>Parziale</w:t>
            </w:r>
          </w:p>
        </w:tc>
        <w:tc>
          <w:tcPr>
            <w:tcW w:w="2019" w:type="dxa"/>
            <w:tcMar>
              <w:top w:w="0" w:type="dxa"/>
              <w:left w:w="60" w:type="dxa"/>
              <w:bottom w:w="0" w:type="dxa"/>
              <w:right w:w="0" w:type="dxa"/>
            </w:tcMar>
          </w:tcPr>
          <w:p w:rsidR="006B4686" w:rsidRDefault="006B4686" w:rsidP="006B4686">
            <w:pPr>
              <w:pStyle w:val="DOC-TabellaTestoCx"/>
            </w:pPr>
          </w:p>
        </w:tc>
        <w:tc>
          <w:tcPr>
            <w:tcW w:w="40" w:type="dxa"/>
          </w:tcPr>
          <w:p w:rsidR="006B4686" w:rsidRDefault="006B4686" w:rsidP="006B4686">
            <w:pPr>
              <w:pStyle w:val="EMPTYCELLSTYLE"/>
            </w:pPr>
          </w:p>
        </w:tc>
      </w:tr>
      <w:tr w:rsidR="006B4686" w:rsidTr="006B4686">
        <w:trPr>
          <w:trHeight w:hRule="exact" w:val="23"/>
        </w:trPr>
        <w:tc>
          <w:tcPr>
            <w:tcW w:w="40" w:type="dxa"/>
          </w:tcPr>
          <w:p w:rsidR="006B4686" w:rsidRDefault="006B4686" w:rsidP="006B4686">
            <w:pPr>
              <w:pStyle w:val="EMPTYCELLSTYLE"/>
            </w:pPr>
          </w:p>
        </w:tc>
        <w:tc>
          <w:tcPr>
            <w:tcW w:w="1635" w:type="dxa"/>
            <w:gridSpan w:val="2"/>
            <w:tcBorders>
              <w:bottom w:val="single" w:sz="2" w:space="0" w:color="auto"/>
            </w:tcBorders>
          </w:tcPr>
          <w:p w:rsidR="006B4686" w:rsidRDefault="006B4686" w:rsidP="006B4686">
            <w:pPr>
              <w:pStyle w:val="EMPTYCELLSTYLE"/>
            </w:pPr>
          </w:p>
        </w:tc>
        <w:tc>
          <w:tcPr>
            <w:tcW w:w="6537" w:type="dxa"/>
            <w:gridSpan w:val="2"/>
          </w:tcPr>
          <w:p w:rsidR="006B4686" w:rsidRDefault="006B4686" w:rsidP="006B4686">
            <w:pPr>
              <w:pStyle w:val="EMPTYCELLSTYLE"/>
            </w:pPr>
          </w:p>
        </w:tc>
        <w:tc>
          <w:tcPr>
            <w:tcW w:w="992" w:type="dxa"/>
          </w:tcPr>
          <w:p w:rsidR="006B4686" w:rsidRDefault="006B4686" w:rsidP="006B4686">
            <w:pPr>
              <w:pStyle w:val="EMPTYCELLSTYLE"/>
            </w:pPr>
          </w:p>
        </w:tc>
        <w:tc>
          <w:tcPr>
            <w:tcW w:w="3083" w:type="dxa"/>
          </w:tcPr>
          <w:p w:rsidR="006B4686" w:rsidRDefault="006B4686" w:rsidP="006B4686">
            <w:pPr>
              <w:pStyle w:val="EMPTYCELLSTYLE"/>
            </w:pPr>
          </w:p>
        </w:tc>
        <w:tc>
          <w:tcPr>
            <w:tcW w:w="2019" w:type="dxa"/>
          </w:tcPr>
          <w:p w:rsidR="006B4686" w:rsidRDefault="006B4686" w:rsidP="006B4686">
            <w:pPr>
              <w:pStyle w:val="EMPTYCELLSTYLE"/>
            </w:pPr>
          </w:p>
        </w:tc>
        <w:tc>
          <w:tcPr>
            <w:tcW w:w="40" w:type="dxa"/>
          </w:tcPr>
          <w:p w:rsidR="006B4686" w:rsidRDefault="006B4686" w:rsidP="006B4686">
            <w:pPr>
              <w:pStyle w:val="EMPTYCELLSTYLE"/>
            </w:pPr>
          </w:p>
        </w:tc>
      </w:tr>
      <w:tr w:rsidR="006B4686" w:rsidTr="006B4686">
        <w:trPr>
          <w:trHeight w:hRule="exact" w:val="23"/>
        </w:trPr>
        <w:tc>
          <w:tcPr>
            <w:tcW w:w="40" w:type="dxa"/>
          </w:tcPr>
          <w:p w:rsidR="006B4686" w:rsidRDefault="006B4686" w:rsidP="006B4686">
            <w:pPr>
              <w:pStyle w:val="EMPTYCELLSTYLE"/>
            </w:pPr>
          </w:p>
        </w:tc>
        <w:tc>
          <w:tcPr>
            <w:tcW w:w="1635" w:type="dxa"/>
            <w:gridSpan w:val="2"/>
            <w:tcBorders>
              <w:top w:val="single" w:sz="2" w:space="0" w:color="auto"/>
            </w:tcBorders>
            <w:shd w:val="clear" w:color="auto" w:fill="FFFFFF"/>
          </w:tcPr>
          <w:p w:rsidR="006B4686" w:rsidRDefault="006B4686" w:rsidP="006B4686">
            <w:pPr>
              <w:pStyle w:val="EMPTYCELLSTYLE"/>
            </w:pPr>
          </w:p>
        </w:tc>
        <w:tc>
          <w:tcPr>
            <w:tcW w:w="12631" w:type="dxa"/>
            <w:gridSpan w:val="5"/>
            <w:tcBorders>
              <w:top w:val="single" w:sz="1" w:space="0" w:color="000000"/>
            </w:tcBorders>
            <w:shd w:val="clear" w:color="auto" w:fill="FFFFFF"/>
            <w:tcMar>
              <w:top w:w="0" w:type="dxa"/>
              <w:left w:w="0" w:type="dxa"/>
              <w:bottom w:w="0" w:type="dxa"/>
              <w:right w:w="0" w:type="dxa"/>
            </w:tcMar>
          </w:tcPr>
          <w:p w:rsidR="006B4686" w:rsidRDefault="006B4686" w:rsidP="006B4686">
            <w:pPr>
              <w:pStyle w:val="EMPTYCELLSTYLE"/>
            </w:pPr>
          </w:p>
        </w:tc>
        <w:tc>
          <w:tcPr>
            <w:tcW w:w="40" w:type="dxa"/>
          </w:tcPr>
          <w:p w:rsidR="006B4686" w:rsidRDefault="006B4686" w:rsidP="006B4686">
            <w:pPr>
              <w:pStyle w:val="EMPTYCELLSTYLE"/>
            </w:pPr>
          </w:p>
        </w:tc>
      </w:tr>
    </w:tbl>
    <w:p w:rsidR="006B4686" w:rsidRDefault="006B4686" w:rsidP="003F4247">
      <w:pPr>
        <w:pStyle w:val="DOC-TabellaTestoCx"/>
      </w:pPr>
    </w:p>
    <w:p w:rsidR="003F4247" w:rsidRPr="00493351" w:rsidRDefault="003F4247" w:rsidP="003F4247">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3F4247" w:rsidRPr="00493351" w:rsidRDefault="003F4247" w:rsidP="003F4247">
      <w:pPr>
        <w:pStyle w:val="DOC-TestoBase"/>
      </w:pPr>
      <w:r w:rsidRPr="00493351">
        <w:br w:type="page"/>
      </w:r>
    </w:p>
    <w:p w:rsidR="003F4247" w:rsidRDefault="00902BAB" w:rsidP="003F4247">
      <w:pPr>
        <w:pStyle w:val="DOC-TestoBase"/>
        <w:jc w:val="center"/>
      </w:pPr>
      <w:r w:rsidRPr="00902BAB">
        <w:rPr>
          <w:noProof/>
          <w:lang w:eastAsia="it-IT"/>
        </w:rPr>
        <w:lastRenderedPageBreak/>
        <w:drawing>
          <wp:inline distT="0" distB="0" distL="0" distR="0">
            <wp:extent cx="8640000" cy="6217200"/>
            <wp:effectExtent l="0" t="0" r="8890" b="0"/>
            <wp:docPr id="126"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902BAB" w:rsidRDefault="00902BAB" w:rsidP="003F4247">
      <w:pPr>
        <w:pStyle w:val="DOC-TestoBase"/>
        <w:jc w:val="center"/>
      </w:pPr>
      <w:r w:rsidRPr="00902BAB">
        <w:rPr>
          <w:noProof/>
          <w:lang w:eastAsia="it-IT"/>
        </w:rPr>
        <w:lastRenderedPageBreak/>
        <w:drawing>
          <wp:inline distT="0" distB="0" distL="0" distR="0">
            <wp:extent cx="8640000" cy="6217200"/>
            <wp:effectExtent l="0" t="0" r="8890" b="0"/>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902BAB" w:rsidRDefault="00902BAB" w:rsidP="00902BAB">
      <w:pPr>
        <w:pStyle w:val="DOC-TestoBase"/>
        <w:jc w:val="center"/>
      </w:pPr>
      <w:r w:rsidRPr="00902BAB">
        <w:rPr>
          <w:noProof/>
          <w:lang w:eastAsia="it-IT"/>
        </w:rPr>
        <w:lastRenderedPageBreak/>
        <w:drawing>
          <wp:inline distT="0" distB="0" distL="0" distR="0">
            <wp:extent cx="8640000" cy="6217200"/>
            <wp:effectExtent l="0" t="0" r="8890" b="0"/>
            <wp:docPr id="128" name="Im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902BAB" w:rsidRPr="00493351" w:rsidRDefault="00902BAB" w:rsidP="003F4247">
      <w:pPr>
        <w:pStyle w:val="DOC-TestoBase"/>
        <w:jc w:val="center"/>
      </w:pPr>
      <w:r w:rsidRPr="00902BAB">
        <w:rPr>
          <w:noProof/>
          <w:lang w:eastAsia="it-IT"/>
        </w:rPr>
        <w:lastRenderedPageBreak/>
        <w:drawing>
          <wp:inline distT="0" distB="0" distL="0" distR="0">
            <wp:extent cx="8640000" cy="6217200"/>
            <wp:effectExtent l="0" t="0" r="8890" b="0"/>
            <wp:docPr id="129" name="Im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F4247" w:rsidRDefault="007440CC" w:rsidP="003F4247">
      <w:pPr>
        <w:pStyle w:val="DOC-TestoBase"/>
        <w:jc w:val="center"/>
      </w:pPr>
      <w:r w:rsidRPr="007440CC">
        <w:rPr>
          <w:noProof/>
          <w:lang w:eastAsia="it-IT"/>
        </w:rPr>
        <w:lastRenderedPageBreak/>
        <w:drawing>
          <wp:inline distT="0" distB="0" distL="0" distR="0">
            <wp:extent cx="8640000" cy="6217200"/>
            <wp:effectExtent l="0" t="0" r="8890" b="0"/>
            <wp:docPr id="130" name="Im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440CC" w:rsidRPr="00493351" w:rsidRDefault="007440CC" w:rsidP="003F4247">
      <w:pPr>
        <w:pStyle w:val="DOC-TestoBase"/>
        <w:jc w:val="center"/>
      </w:pPr>
      <w:r w:rsidRPr="007440CC">
        <w:rPr>
          <w:noProof/>
          <w:lang w:eastAsia="it-IT"/>
        </w:rPr>
        <w:lastRenderedPageBreak/>
        <w:drawing>
          <wp:inline distT="0" distB="0" distL="0" distR="0">
            <wp:extent cx="8640000" cy="6217200"/>
            <wp:effectExtent l="0" t="0" r="8890" b="0"/>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F4247" w:rsidRPr="00493351" w:rsidRDefault="003F4247" w:rsidP="003F4247">
      <w:pPr>
        <w:pStyle w:val="DOC-TestoBase"/>
        <w:sectPr w:rsidR="003F4247" w:rsidRPr="00493351" w:rsidSect="001522F9">
          <w:pgSz w:w="16840" w:h="11907" w:orient="landscape" w:code="9"/>
          <w:pgMar w:top="1134" w:right="1134" w:bottom="1134" w:left="1134" w:header="567" w:footer="567" w:gutter="0"/>
          <w:cols w:space="708"/>
          <w:docGrid w:linePitch="360"/>
        </w:sectPr>
      </w:pPr>
    </w:p>
    <w:p w:rsidR="00EC3D1D" w:rsidRDefault="00EC3D1D" w:rsidP="00EC3D1D">
      <w:pPr>
        <w:pStyle w:val="LG-SeparatoreArea"/>
      </w:pPr>
    </w:p>
    <w:p w:rsidR="003F4247" w:rsidRDefault="003F4247" w:rsidP="00EC3D1D">
      <w:pPr>
        <w:pStyle w:val="LG-SeparatoreArea"/>
      </w:pPr>
    </w:p>
    <w:p w:rsidR="003F4247" w:rsidRPr="00493351" w:rsidRDefault="003F4247" w:rsidP="00EC3D1D">
      <w:pPr>
        <w:pStyle w:val="LG-SeparatoreArea"/>
      </w:pPr>
    </w:p>
    <w:p w:rsidR="00EC3D1D" w:rsidRPr="00493351" w:rsidRDefault="00EC3D1D" w:rsidP="00EC3D1D">
      <w:pPr>
        <w:pStyle w:val="LG-SeparatoreArea"/>
      </w:pPr>
    </w:p>
    <w:p w:rsidR="00EC3D1D" w:rsidRPr="00493351" w:rsidRDefault="00EC3D1D" w:rsidP="00EC3D1D">
      <w:pPr>
        <w:pStyle w:val="LG-SeparatoreArea"/>
      </w:pPr>
    </w:p>
    <w:p w:rsidR="00EC3D1D" w:rsidRPr="00493351" w:rsidRDefault="00EC3D1D" w:rsidP="00EC3D1D">
      <w:pPr>
        <w:pStyle w:val="LG-SeparatoreArea"/>
      </w:pPr>
    </w:p>
    <w:p w:rsidR="00EC3D1D" w:rsidRPr="00493351" w:rsidRDefault="00EC3D1D" w:rsidP="00EC3D1D">
      <w:pPr>
        <w:pStyle w:val="LG-SeparatoreArea"/>
      </w:pPr>
    </w:p>
    <w:p w:rsidR="00EC3D1D" w:rsidRPr="00493351" w:rsidRDefault="00EC3D1D" w:rsidP="00EC3D1D">
      <w:pPr>
        <w:pStyle w:val="LG-SeparatoreArea"/>
      </w:pPr>
    </w:p>
    <w:p w:rsidR="00EC3D1D" w:rsidRPr="00493351" w:rsidRDefault="00EC3D1D" w:rsidP="00EC3D1D">
      <w:pPr>
        <w:pStyle w:val="LG-SeparatoreArea"/>
      </w:pPr>
    </w:p>
    <w:p w:rsidR="00EC3D1D" w:rsidRPr="00493351" w:rsidRDefault="00EC3D1D" w:rsidP="00EC3D1D">
      <w:pPr>
        <w:pStyle w:val="LG-SeparatoreSettore"/>
      </w:pPr>
      <w:r w:rsidRPr="00493351">
        <w:t>SETTORE ECONOMICO PROFESSIONALE</w:t>
      </w:r>
    </w:p>
    <w:p w:rsidR="00EC3D1D" w:rsidRPr="00493351" w:rsidRDefault="00EC3D1D" w:rsidP="00EC3D1D">
      <w:pPr>
        <w:pStyle w:val="LG-TitoloSettore"/>
      </w:pPr>
      <w:bookmarkStart w:id="78" w:name="_Toc426017753"/>
      <w:bookmarkStart w:id="79" w:name="_Toc508197858"/>
      <w:bookmarkStart w:id="80" w:name="_Toc10793425"/>
      <w:r w:rsidRPr="00493351">
        <w:t>EDILIZIA</w:t>
      </w:r>
      <w:bookmarkEnd w:id="78"/>
      <w:bookmarkEnd w:id="79"/>
      <w:bookmarkEnd w:id="80"/>
    </w:p>
    <w:p w:rsidR="00EC3D1D" w:rsidRPr="00493351" w:rsidRDefault="00EC3D1D" w:rsidP="00EC3D1D">
      <w:pPr>
        <w:pStyle w:val="DOC-TestoBase"/>
        <w:rPr>
          <w:rFonts w:eastAsiaTheme="minorHAnsi" w:cstheme="minorBidi"/>
          <w:color w:val="7030A0"/>
          <w:sz w:val="28"/>
          <w:szCs w:val="22"/>
        </w:rPr>
      </w:pPr>
      <w:r w:rsidRPr="00493351">
        <w:br w:type="page"/>
      </w:r>
    </w:p>
    <w:p w:rsidR="00EC3D1D" w:rsidRPr="00493351" w:rsidRDefault="00EC3D1D" w:rsidP="00EC3D1D">
      <w:pPr>
        <w:pStyle w:val="LG-Sezione"/>
      </w:pPr>
      <w:r w:rsidRPr="00493351">
        <w:lastRenderedPageBreak/>
        <w:t>Profilo professionale</w:t>
      </w:r>
    </w:p>
    <w:p w:rsidR="00EC3D1D" w:rsidRPr="00493351" w:rsidRDefault="00EC3D1D" w:rsidP="00EC3D1D">
      <w:pPr>
        <w:pStyle w:val="LG-CodiceProfilo"/>
      </w:pPr>
      <w:bookmarkStart w:id="81" w:name="_Toc316292458"/>
      <w:bookmarkStart w:id="82" w:name="_Toc426017025"/>
      <w:r w:rsidRPr="00493351">
        <w:t>PROF-EDI-01</w:t>
      </w:r>
    </w:p>
    <w:p w:rsidR="00EC3D1D" w:rsidRPr="00493351" w:rsidRDefault="00EC3D1D" w:rsidP="00EC3D1D">
      <w:pPr>
        <w:pStyle w:val="LG-TitoloProfilo"/>
      </w:pPr>
      <w:bookmarkStart w:id="83" w:name="_Toc508197859"/>
      <w:bookmarkStart w:id="84" w:name="_Toc10793426"/>
      <w:r w:rsidRPr="0058089C">
        <w:t>Addetto alle lavorazioni di cantiere edile</w:t>
      </w:r>
      <w:bookmarkEnd w:id="81"/>
      <w:bookmarkEnd w:id="82"/>
      <w:bookmarkEnd w:id="83"/>
      <w:bookmarkEnd w:id="84"/>
    </w:p>
    <w:tbl>
      <w:tblPr>
        <w:tblW w:w="9740" w:type="dxa"/>
        <w:tblInd w:w="10" w:type="dxa"/>
        <w:tblLayout w:type="fixed"/>
        <w:tblCellMar>
          <w:left w:w="10" w:type="dxa"/>
          <w:right w:w="10" w:type="dxa"/>
        </w:tblCellMar>
        <w:tblLook w:val="0000" w:firstRow="0" w:lastRow="0" w:firstColumn="0" w:lastColumn="0" w:noHBand="0" w:noVBand="0"/>
      </w:tblPr>
      <w:tblGrid>
        <w:gridCol w:w="200"/>
        <w:gridCol w:w="1180"/>
        <w:gridCol w:w="420"/>
        <w:gridCol w:w="5540"/>
        <w:gridCol w:w="980"/>
        <w:gridCol w:w="1380"/>
        <w:gridCol w:w="40"/>
      </w:tblGrid>
      <w:tr w:rsidR="0058089C" w:rsidTr="0058089C">
        <w:trPr>
          <w:trHeight w:hRule="exact" w:val="340"/>
        </w:trPr>
        <w:tc>
          <w:tcPr>
            <w:tcW w:w="9700" w:type="dxa"/>
            <w:gridSpan w:val="6"/>
            <w:tcMar>
              <w:top w:w="0" w:type="dxa"/>
              <w:left w:w="60" w:type="dxa"/>
              <w:bottom w:w="0" w:type="dxa"/>
              <w:right w:w="0" w:type="dxa"/>
            </w:tcMar>
          </w:tcPr>
          <w:p w:rsidR="0058089C" w:rsidRDefault="0058089C" w:rsidP="0058089C">
            <w:pPr>
              <w:pStyle w:val="LG-Titoletto"/>
            </w:pPr>
            <w:r>
              <w:t>REFERENZIAZIONI</w:t>
            </w:r>
          </w:p>
        </w:tc>
        <w:tc>
          <w:tcPr>
            <w:tcW w:w="40" w:type="dxa"/>
          </w:tcPr>
          <w:p w:rsidR="0058089C" w:rsidRDefault="0058089C" w:rsidP="0058089C">
            <w:pPr>
              <w:pStyle w:val="EMPTYCELLSTYLE"/>
            </w:pPr>
          </w:p>
        </w:tc>
      </w:tr>
      <w:tr w:rsidR="0058089C" w:rsidTr="0058089C">
        <w:trPr>
          <w:trHeight w:hRule="exact" w:val="170"/>
        </w:trPr>
        <w:tc>
          <w:tcPr>
            <w:tcW w:w="200" w:type="dxa"/>
          </w:tcPr>
          <w:p w:rsidR="0058089C" w:rsidRDefault="0058089C" w:rsidP="0058089C">
            <w:pPr>
              <w:pStyle w:val="EMPTYCELLSTYLE"/>
            </w:pPr>
          </w:p>
        </w:tc>
        <w:tc>
          <w:tcPr>
            <w:tcW w:w="1180" w:type="dxa"/>
          </w:tcPr>
          <w:p w:rsidR="0058089C" w:rsidRDefault="0058089C" w:rsidP="0058089C">
            <w:pPr>
              <w:pStyle w:val="EMPTYCELLSTYLE"/>
            </w:pPr>
          </w:p>
        </w:tc>
        <w:tc>
          <w:tcPr>
            <w:tcW w:w="420" w:type="dxa"/>
          </w:tcPr>
          <w:p w:rsidR="0058089C" w:rsidRDefault="0058089C" w:rsidP="0058089C">
            <w:pPr>
              <w:pStyle w:val="EMPTYCELLSTYLE"/>
            </w:pPr>
          </w:p>
        </w:tc>
        <w:tc>
          <w:tcPr>
            <w:tcW w:w="5540" w:type="dxa"/>
          </w:tcPr>
          <w:p w:rsidR="0058089C" w:rsidRDefault="0058089C" w:rsidP="0058089C">
            <w:pPr>
              <w:pStyle w:val="EMPTYCELLSTYLE"/>
            </w:pPr>
          </w:p>
        </w:tc>
        <w:tc>
          <w:tcPr>
            <w:tcW w:w="980" w:type="dxa"/>
          </w:tcPr>
          <w:p w:rsidR="0058089C" w:rsidRDefault="0058089C" w:rsidP="0058089C">
            <w:pPr>
              <w:pStyle w:val="EMPTYCELLSTYLE"/>
            </w:pPr>
          </w:p>
        </w:tc>
        <w:tc>
          <w:tcPr>
            <w:tcW w:w="1380" w:type="dxa"/>
          </w:tcPr>
          <w:p w:rsidR="0058089C" w:rsidRDefault="0058089C" w:rsidP="0058089C">
            <w:pPr>
              <w:pStyle w:val="EMPTYCELLSTYLE"/>
            </w:pPr>
          </w:p>
        </w:tc>
        <w:tc>
          <w:tcPr>
            <w:tcW w:w="40" w:type="dxa"/>
          </w:tcPr>
          <w:p w:rsidR="0058089C" w:rsidRDefault="0058089C" w:rsidP="0058089C">
            <w:pPr>
              <w:pStyle w:val="EMPTYCELLSTYLE"/>
            </w:pPr>
          </w:p>
        </w:tc>
      </w:tr>
      <w:tr w:rsidR="0058089C" w:rsidTr="0058089C">
        <w:trPr>
          <w:trHeight w:hRule="exact" w:val="280"/>
        </w:trPr>
        <w:tc>
          <w:tcPr>
            <w:tcW w:w="9700" w:type="dxa"/>
            <w:gridSpan w:val="6"/>
            <w:tcMar>
              <w:top w:w="0" w:type="dxa"/>
              <w:left w:w="60" w:type="dxa"/>
              <w:bottom w:w="0" w:type="dxa"/>
              <w:right w:w="0" w:type="dxa"/>
            </w:tcMar>
          </w:tcPr>
          <w:p w:rsidR="0058089C" w:rsidRDefault="0058089C" w:rsidP="0058089C">
            <w:pPr>
              <w:pStyle w:val="DOC-TestoBase"/>
            </w:pPr>
            <w:r>
              <w:t>Professioni NUP/ISTAT correlate:</w:t>
            </w:r>
          </w:p>
        </w:tc>
        <w:tc>
          <w:tcPr>
            <w:tcW w:w="40" w:type="dxa"/>
          </w:tcPr>
          <w:p w:rsidR="0058089C" w:rsidRDefault="0058089C" w:rsidP="0058089C">
            <w:pPr>
              <w:pStyle w:val="EMPTYCELLSTYLE"/>
            </w:pPr>
          </w:p>
        </w:tc>
      </w:tr>
      <w:tr w:rsidR="0058089C" w:rsidTr="0058089C">
        <w:trPr>
          <w:trHeight w:hRule="exact" w:val="280"/>
        </w:trPr>
        <w:tc>
          <w:tcPr>
            <w:tcW w:w="200" w:type="dxa"/>
          </w:tcPr>
          <w:p w:rsidR="0058089C" w:rsidRDefault="0058089C" w:rsidP="0058089C">
            <w:pPr>
              <w:pStyle w:val="EMPTYCELLSTYLE"/>
            </w:pPr>
          </w:p>
        </w:tc>
        <w:tc>
          <w:tcPr>
            <w:tcW w:w="1600" w:type="dxa"/>
            <w:gridSpan w:val="2"/>
            <w:tcMar>
              <w:top w:w="0" w:type="dxa"/>
              <w:left w:w="60" w:type="dxa"/>
              <w:bottom w:w="0" w:type="dxa"/>
              <w:right w:w="0" w:type="dxa"/>
            </w:tcMar>
          </w:tcPr>
          <w:p w:rsidR="0058089C" w:rsidRDefault="0058089C" w:rsidP="0058089C">
            <w:pPr>
              <w:pStyle w:val="LG-ElencoConTabulazione"/>
            </w:pPr>
            <w:r>
              <w:t>6.1.2.1.0</w:t>
            </w:r>
          </w:p>
        </w:tc>
        <w:tc>
          <w:tcPr>
            <w:tcW w:w="7900" w:type="dxa"/>
            <w:gridSpan w:val="3"/>
            <w:tcMar>
              <w:top w:w="0" w:type="dxa"/>
              <w:left w:w="60" w:type="dxa"/>
              <w:bottom w:w="0" w:type="dxa"/>
              <w:right w:w="0" w:type="dxa"/>
            </w:tcMar>
          </w:tcPr>
          <w:p w:rsidR="0058089C" w:rsidRDefault="0058089C" w:rsidP="0058089C">
            <w:pPr>
              <w:pStyle w:val="LG-ElencoConTabulazione"/>
            </w:pPr>
            <w:r>
              <w:t>Muratori in pietra e mattoni</w:t>
            </w:r>
          </w:p>
        </w:tc>
        <w:tc>
          <w:tcPr>
            <w:tcW w:w="40" w:type="dxa"/>
          </w:tcPr>
          <w:p w:rsidR="0058089C" w:rsidRDefault="0058089C" w:rsidP="0058089C">
            <w:pPr>
              <w:pStyle w:val="EMPTYCELLSTYLE"/>
            </w:pPr>
          </w:p>
        </w:tc>
      </w:tr>
      <w:tr w:rsidR="0058089C" w:rsidTr="0058089C">
        <w:trPr>
          <w:trHeight w:hRule="exact" w:val="280"/>
        </w:trPr>
        <w:tc>
          <w:tcPr>
            <w:tcW w:w="200" w:type="dxa"/>
          </w:tcPr>
          <w:p w:rsidR="0058089C" w:rsidRDefault="0058089C" w:rsidP="0058089C">
            <w:pPr>
              <w:pStyle w:val="EMPTYCELLSTYLE"/>
            </w:pPr>
          </w:p>
        </w:tc>
        <w:tc>
          <w:tcPr>
            <w:tcW w:w="1600" w:type="dxa"/>
            <w:gridSpan w:val="2"/>
            <w:tcMar>
              <w:top w:w="0" w:type="dxa"/>
              <w:left w:w="60" w:type="dxa"/>
              <w:bottom w:w="0" w:type="dxa"/>
              <w:right w:w="0" w:type="dxa"/>
            </w:tcMar>
          </w:tcPr>
          <w:p w:rsidR="0058089C" w:rsidRDefault="0058089C" w:rsidP="0058089C">
            <w:pPr>
              <w:pStyle w:val="LG-ElencoConTabulazione"/>
            </w:pPr>
            <w:r>
              <w:t>6.1.2.2.1</w:t>
            </w:r>
          </w:p>
        </w:tc>
        <w:tc>
          <w:tcPr>
            <w:tcW w:w="7900" w:type="dxa"/>
            <w:gridSpan w:val="3"/>
            <w:tcMar>
              <w:top w:w="0" w:type="dxa"/>
              <w:left w:w="60" w:type="dxa"/>
              <w:bottom w:w="0" w:type="dxa"/>
              <w:right w:w="0" w:type="dxa"/>
            </w:tcMar>
          </w:tcPr>
          <w:p w:rsidR="0058089C" w:rsidRDefault="0058089C" w:rsidP="0058089C">
            <w:pPr>
              <w:pStyle w:val="LG-ElencoConTabulazione"/>
            </w:pPr>
            <w:r>
              <w:t>Casseronisti/Cassonisti</w:t>
            </w:r>
          </w:p>
        </w:tc>
        <w:tc>
          <w:tcPr>
            <w:tcW w:w="40" w:type="dxa"/>
          </w:tcPr>
          <w:p w:rsidR="0058089C" w:rsidRDefault="0058089C" w:rsidP="0058089C">
            <w:pPr>
              <w:pStyle w:val="EMPTYCELLSTYLE"/>
            </w:pPr>
          </w:p>
        </w:tc>
      </w:tr>
      <w:tr w:rsidR="0058089C" w:rsidTr="0058089C">
        <w:trPr>
          <w:trHeight w:hRule="exact" w:val="280"/>
        </w:trPr>
        <w:tc>
          <w:tcPr>
            <w:tcW w:w="200" w:type="dxa"/>
          </w:tcPr>
          <w:p w:rsidR="0058089C" w:rsidRDefault="0058089C" w:rsidP="0058089C">
            <w:pPr>
              <w:pStyle w:val="EMPTYCELLSTYLE"/>
            </w:pPr>
          </w:p>
        </w:tc>
        <w:tc>
          <w:tcPr>
            <w:tcW w:w="1600" w:type="dxa"/>
            <w:gridSpan w:val="2"/>
            <w:tcMar>
              <w:top w:w="0" w:type="dxa"/>
              <w:left w:w="60" w:type="dxa"/>
              <w:bottom w:w="0" w:type="dxa"/>
              <w:right w:w="0" w:type="dxa"/>
            </w:tcMar>
          </w:tcPr>
          <w:p w:rsidR="0058089C" w:rsidRDefault="0058089C" w:rsidP="0058089C">
            <w:pPr>
              <w:pStyle w:val="LG-ElencoConTabulazione"/>
            </w:pPr>
            <w:r>
              <w:t>6.1.2.2.2</w:t>
            </w:r>
          </w:p>
        </w:tc>
        <w:tc>
          <w:tcPr>
            <w:tcW w:w="7900" w:type="dxa"/>
            <w:gridSpan w:val="3"/>
            <w:tcMar>
              <w:top w:w="0" w:type="dxa"/>
              <w:left w:w="60" w:type="dxa"/>
              <w:bottom w:w="0" w:type="dxa"/>
              <w:right w:w="0" w:type="dxa"/>
            </w:tcMar>
          </w:tcPr>
          <w:p w:rsidR="0058089C" w:rsidRDefault="0058089C" w:rsidP="0058089C">
            <w:pPr>
              <w:pStyle w:val="LG-ElencoConTabulazione"/>
            </w:pPr>
            <w:r>
              <w:t>Muratori e formatori in calcestruzzo</w:t>
            </w:r>
          </w:p>
        </w:tc>
        <w:tc>
          <w:tcPr>
            <w:tcW w:w="40" w:type="dxa"/>
          </w:tcPr>
          <w:p w:rsidR="0058089C" w:rsidRDefault="0058089C" w:rsidP="0058089C">
            <w:pPr>
              <w:pStyle w:val="EMPTYCELLSTYLE"/>
            </w:pPr>
          </w:p>
        </w:tc>
      </w:tr>
      <w:tr w:rsidR="0058089C" w:rsidTr="0058089C">
        <w:trPr>
          <w:trHeight w:hRule="exact" w:val="280"/>
        </w:trPr>
        <w:tc>
          <w:tcPr>
            <w:tcW w:w="200" w:type="dxa"/>
          </w:tcPr>
          <w:p w:rsidR="0058089C" w:rsidRDefault="0058089C" w:rsidP="0058089C">
            <w:pPr>
              <w:pStyle w:val="EMPTYCELLSTYLE"/>
            </w:pPr>
          </w:p>
        </w:tc>
        <w:tc>
          <w:tcPr>
            <w:tcW w:w="1600" w:type="dxa"/>
            <w:gridSpan w:val="2"/>
            <w:tcMar>
              <w:top w:w="0" w:type="dxa"/>
              <w:left w:w="60" w:type="dxa"/>
              <w:bottom w:w="0" w:type="dxa"/>
              <w:right w:w="0" w:type="dxa"/>
            </w:tcMar>
          </w:tcPr>
          <w:p w:rsidR="0058089C" w:rsidRDefault="0058089C" w:rsidP="0058089C">
            <w:pPr>
              <w:pStyle w:val="LG-ElencoConTabulazione"/>
            </w:pPr>
            <w:r>
              <w:t>6.1.2.3.0</w:t>
            </w:r>
          </w:p>
        </w:tc>
        <w:tc>
          <w:tcPr>
            <w:tcW w:w="7900" w:type="dxa"/>
            <w:gridSpan w:val="3"/>
            <w:tcMar>
              <w:top w:w="0" w:type="dxa"/>
              <w:left w:w="60" w:type="dxa"/>
              <w:bottom w:w="0" w:type="dxa"/>
              <w:right w:w="0" w:type="dxa"/>
            </w:tcMar>
          </w:tcPr>
          <w:p w:rsidR="0058089C" w:rsidRDefault="0058089C" w:rsidP="0058089C">
            <w:pPr>
              <w:pStyle w:val="LG-ElencoConTabulazione"/>
            </w:pPr>
            <w:r>
              <w:t>Carpentieri e falegnami edili</w:t>
            </w:r>
          </w:p>
        </w:tc>
        <w:tc>
          <w:tcPr>
            <w:tcW w:w="40" w:type="dxa"/>
          </w:tcPr>
          <w:p w:rsidR="0058089C" w:rsidRDefault="0058089C" w:rsidP="0058089C">
            <w:pPr>
              <w:pStyle w:val="EMPTYCELLSTYLE"/>
            </w:pPr>
          </w:p>
        </w:tc>
      </w:tr>
      <w:tr w:rsidR="0058089C" w:rsidTr="0058089C">
        <w:trPr>
          <w:trHeight w:hRule="exact" w:val="280"/>
        </w:trPr>
        <w:tc>
          <w:tcPr>
            <w:tcW w:w="200" w:type="dxa"/>
          </w:tcPr>
          <w:p w:rsidR="0058089C" w:rsidRDefault="0058089C" w:rsidP="0058089C">
            <w:pPr>
              <w:pStyle w:val="EMPTYCELLSTYLE"/>
            </w:pPr>
          </w:p>
        </w:tc>
        <w:tc>
          <w:tcPr>
            <w:tcW w:w="1600" w:type="dxa"/>
            <w:gridSpan w:val="2"/>
            <w:tcMar>
              <w:top w:w="0" w:type="dxa"/>
              <w:left w:w="60" w:type="dxa"/>
              <w:bottom w:w="0" w:type="dxa"/>
              <w:right w:w="0" w:type="dxa"/>
            </w:tcMar>
          </w:tcPr>
          <w:p w:rsidR="0058089C" w:rsidRDefault="0058089C" w:rsidP="0058089C">
            <w:pPr>
              <w:pStyle w:val="LG-ElencoConTabulazione"/>
            </w:pPr>
            <w:r>
              <w:t>6.1.2.4.0</w:t>
            </w:r>
          </w:p>
        </w:tc>
        <w:tc>
          <w:tcPr>
            <w:tcW w:w="7900" w:type="dxa"/>
            <w:gridSpan w:val="3"/>
            <w:tcMar>
              <w:top w:w="0" w:type="dxa"/>
              <w:left w:w="60" w:type="dxa"/>
              <w:bottom w:w="0" w:type="dxa"/>
              <w:right w:w="0" w:type="dxa"/>
            </w:tcMar>
          </w:tcPr>
          <w:p w:rsidR="0058089C" w:rsidRDefault="0058089C" w:rsidP="0058089C">
            <w:pPr>
              <w:pStyle w:val="LG-ElencoConTabulazione"/>
            </w:pPr>
            <w:r>
              <w:t>Ponteggiatori</w:t>
            </w:r>
          </w:p>
        </w:tc>
        <w:tc>
          <w:tcPr>
            <w:tcW w:w="40" w:type="dxa"/>
          </w:tcPr>
          <w:p w:rsidR="0058089C" w:rsidRDefault="0058089C" w:rsidP="0058089C">
            <w:pPr>
              <w:pStyle w:val="EMPTYCELLSTYLE"/>
            </w:pPr>
          </w:p>
        </w:tc>
      </w:tr>
      <w:tr w:rsidR="0058089C" w:rsidTr="0058089C">
        <w:trPr>
          <w:trHeight w:hRule="exact" w:val="280"/>
        </w:trPr>
        <w:tc>
          <w:tcPr>
            <w:tcW w:w="200" w:type="dxa"/>
          </w:tcPr>
          <w:p w:rsidR="0058089C" w:rsidRDefault="0058089C" w:rsidP="0058089C">
            <w:pPr>
              <w:pStyle w:val="EMPTYCELLSTYLE"/>
            </w:pPr>
          </w:p>
        </w:tc>
        <w:tc>
          <w:tcPr>
            <w:tcW w:w="1600" w:type="dxa"/>
            <w:gridSpan w:val="2"/>
            <w:tcMar>
              <w:top w:w="0" w:type="dxa"/>
              <w:left w:w="60" w:type="dxa"/>
              <w:bottom w:w="0" w:type="dxa"/>
              <w:right w:w="0" w:type="dxa"/>
            </w:tcMar>
          </w:tcPr>
          <w:p w:rsidR="0058089C" w:rsidRDefault="0058089C" w:rsidP="0058089C">
            <w:pPr>
              <w:pStyle w:val="LG-ElencoConTabulazione"/>
            </w:pPr>
            <w:r>
              <w:t>6.1.3.1.0</w:t>
            </w:r>
          </w:p>
        </w:tc>
        <w:tc>
          <w:tcPr>
            <w:tcW w:w="7900" w:type="dxa"/>
            <w:gridSpan w:val="3"/>
            <w:tcMar>
              <w:top w:w="0" w:type="dxa"/>
              <w:left w:w="60" w:type="dxa"/>
              <w:bottom w:w="0" w:type="dxa"/>
              <w:right w:w="0" w:type="dxa"/>
            </w:tcMar>
          </w:tcPr>
          <w:p w:rsidR="0058089C" w:rsidRDefault="0058089C" w:rsidP="0058089C">
            <w:pPr>
              <w:pStyle w:val="LG-ElencoConTabulazione"/>
            </w:pPr>
            <w:r>
              <w:t>Copritetti e impermeabilizzatori di solai</w:t>
            </w:r>
          </w:p>
        </w:tc>
        <w:tc>
          <w:tcPr>
            <w:tcW w:w="40" w:type="dxa"/>
          </w:tcPr>
          <w:p w:rsidR="0058089C" w:rsidRDefault="0058089C" w:rsidP="0058089C">
            <w:pPr>
              <w:pStyle w:val="EMPTYCELLSTYLE"/>
            </w:pPr>
          </w:p>
        </w:tc>
      </w:tr>
      <w:tr w:rsidR="0058089C" w:rsidTr="0058089C">
        <w:trPr>
          <w:trHeight w:hRule="exact" w:val="280"/>
        </w:trPr>
        <w:tc>
          <w:tcPr>
            <w:tcW w:w="200" w:type="dxa"/>
          </w:tcPr>
          <w:p w:rsidR="0058089C" w:rsidRDefault="0058089C" w:rsidP="0058089C">
            <w:pPr>
              <w:pStyle w:val="EMPTYCELLSTYLE"/>
            </w:pPr>
          </w:p>
        </w:tc>
        <w:tc>
          <w:tcPr>
            <w:tcW w:w="1600" w:type="dxa"/>
            <w:gridSpan w:val="2"/>
            <w:tcMar>
              <w:top w:w="0" w:type="dxa"/>
              <w:left w:w="60" w:type="dxa"/>
              <w:bottom w:w="0" w:type="dxa"/>
              <w:right w:w="0" w:type="dxa"/>
            </w:tcMar>
          </w:tcPr>
          <w:p w:rsidR="0058089C" w:rsidRDefault="0058089C" w:rsidP="0058089C">
            <w:pPr>
              <w:pStyle w:val="LG-ElencoConTabulazione"/>
            </w:pPr>
            <w:r>
              <w:t>6.1.3.2.1</w:t>
            </w:r>
          </w:p>
        </w:tc>
        <w:tc>
          <w:tcPr>
            <w:tcW w:w="7900" w:type="dxa"/>
            <w:gridSpan w:val="3"/>
            <w:tcMar>
              <w:top w:w="0" w:type="dxa"/>
              <w:left w:w="60" w:type="dxa"/>
              <w:bottom w:w="0" w:type="dxa"/>
              <w:right w:w="0" w:type="dxa"/>
            </w:tcMar>
          </w:tcPr>
          <w:p w:rsidR="0058089C" w:rsidRDefault="0058089C" w:rsidP="0058089C">
            <w:pPr>
              <w:pStyle w:val="LG-ElencoConTabulazione"/>
            </w:pPr>
            <w:r>
              <w:t>Posatori di pavimenti</w:t>
            </w:r>
          </w:p>
        </w:tc>
        <w:tc>
          <w:tcPr>
            <w:tcW w:w="40" w:type="dxa"/>
          </w:tcPr>
          <w:p w:rsidR="0058089C" w:rsidRDefault="0058089C" w:rsidP="0058089C">
            <w:pPr>
              <w:pStyle w:val="EMPTYCELLSTYLE"/>
            </w:pPr>
          </w:p>
        </w:tc>
      </w:tr>
      <w:tr w:rsidR="0058089C" w:rsidTr="0058089C">
        <w:trPr>
          <w:trHeight w:hRule="exact" w:val="280"/>
        </w:trPr>
        <w:tc>
          <w:tcPr>
            <w:tcW w:w="200" w:type="dxa"/>
          </w:tcPr>
          <w:p w:rsidR="0058089C" w:rsidRDefault="0058089C" w:rsidP="0058089C">
            <w:pPr>
              <w:pStyle w:val="EMPTYCELLSTYLE"/>
            </w:pPr>
          </w:p>
        </w:tc>
        <w:tc>
          <w:tcPr>
            <w:tcW w:w="1600" w:type="dxa"/>
            <w:gridSpan w:val="2"/>
            <w:tcMar>
              <w:top w:w="0" w:type="dxa"/>
              <w:left w:w="60" w:type="dxa"/>
              <w:bottom w:w="0" w:type="dxa"/>
              <w:right w:w="0" w:type="dxa"/>
            </w:tcMar>
          </w:tcPr>
          <w:p w:rsidR="0058089C" w:rsidRDefault="0058089C" w:rsidP="0058089C">
            <w:pPr>
              <w:pStyle w:val="LG-ElencoConTabulazione"/>
            </w:pPr>
            <w:r>
              <w:t>6.1.3.2.2</w:t>
            </w:r>
          </w:p>
        </w:tc>
        <w:tc>
          <w:tcPr>
            <w:tcW w:w="7900" w:type="dxa"/>
            <w:gridSpan w:val="3"/>
            <w:tcMar>
              <w:top w:w="0" w:type="dxa"/>
              <w:left w:w="60" w:type="dxa"/>
              <w:bottom w:w="0" w:type="dxa"/>
              <w:right w:w="0" w:type="dxa"/>
            </w:tcMar>
          </w:tcPr>
          <w:p w:rsidR="0058089C" w:rsidRDefault="0058089C" w:rsidP="0058089C">
            <w:pPr>
              <w:pStyle w:val="LG-ElencoConTabulazione"/>
            </w:pPr>
            <w:r>
              <w:t>Rifinitori di pavimenti</w:t>
            </w:r>
          </w:p>
        </w:tc>
        <w:tc>
          <w:tcPr>
            <w:tcW w:w="40" w:type="dxa"/>
          </w:tcPr>
          <w:p w:rsidR="0058089C" w:rsidRDefault="0058089C" w:rsidP="0058089C">
            <w:pPr>
              <w:pStyle w:val="EMPTYCELLSTYLE"/>
            </w:pPr>
          </w:p>
        </w:tc>
      </w:tr>
      <w:tr w:rsidR="0058089C" w:rsidTr="0058089C">
        <w:trPr>
          <w:trHeight w:hRule="exact" w:val="280"/>
        </w:trPr>
        <w:tc>
          <w:tcPr>
            <w:tcW w:w="200" w:type="dxa"/>
          </w:tcPr>
          <w:p w:rsidR="0058089C" w:rsidRDefault="0058089C" w:rsidP="0058089C">
            <w:pPr>
              <w:pStyle w:val="EMPTYCELLSTYLE"/>
            </w:pPr>
          </w:p>
        </w:tc>
        <w:tc>
          <w:tcPr>
            <w:tcW w:w="1600" w:type="dxa"/>
            <w:gridSpan w:val="2"/>
            <w:tcMar>
              <w:top w:w="0" w:type="dxa"/>
              <w:left w:w="60" w:type="dxa"/>
              <w:bottom w:w="0" w:type="dxa"/>
              <w:right w:w="0" w:type="dxa"/>
            </w:tcMar>
          </w:tcPr>
          <w:p w:rsidR="0058089C" w:rsidRDefault="0058089C" w:rsidP="0058089C">
            <w:pPr>
              <w:pStyle w:val="LG-ElencoConTabulazione"/>
            </w:pPr>
            <w:r>
              <w:t>6.1.3.2.3</w:t>
            </w:r>
          </w:p>
        </w:tc>
        <w:tc>
          <w:tcPr>
            <w:tcW w:w="7900" w:type="dxa"/>
            <w:gridSpan w:val="3"/>
            <w:tcMar>
              <w:top w:w="0" w:type="dxa"/>
              <w:left w:w="60" w:type="dxa"/>
              <w:bottom w:w="0" w:type="dxa"/>
              <w:right w:w="0" w:type="dxa"/>
            </w:tcMar>
          </w:tcPr>
          <w:p w:rsidR="0058089C" w:rsidRDefault="0058089C" w:rsidP="0058089C">
            <w:pPr>
              <w:pStyle w:val="LG-ElencoConTabulazione"/>
            </w:pPr>
            <w:r>
              <w:t>Piastrellisti e rivestimentisti in pietra e materiali assimilati</w:t>
            </w:r>
          </w:p>
        </w:tc>
        <w:tc>
          <w:tcPr>
            <w:tcW w:w="40" w:type="dxa"/>
          </w:tcPr>
          <w:p w:rsidR="0058089C" w:rsidRDefault="0058089C" w:rsidP="0058089C">
            <w:pPr>
              <w:pStyle w:val="EMPTYCELLSTYLE"/>
            </w:pPr>
          </w:p>
        </w:tc>
      </w:tr>
      <w:tr w:rsidR="0058089C" w:rsidTr="0058089C">
        <w:trPr>
          <w:trHeight w:hRule="exact" w:val="280"/>
        </w:trPr>
        <w:tc>
          <w:tcPr>
            <w:tcW w:w="200" w:type="dxa"/>
          </w:tcPr>
          <w:p w:rsidR="0058089C" w:rsidRDefault="0058089C" w:rsidP="0058089C">
            <w:pPr>
              <w:pStyle w:val="EMPTYCELLSTYLE"/>
            </w:pPr>
          </w:p>
        </w:tc>
        <w:tc>
          <w:tcPr>
            <w:tcW w:w="1600" w:type="dxa"/>
            <w:gridSpan w:val="2"/>
            <w:tcMar>
              <w:top w:w="0" w:type="dxa"/>
              <w:left w:w="60" w:type="dxa"/>
              <w:bottom w:w="0" w:type="dxa"/>
              <w:right w:w="0" w:type="dxa"/>
            </w:tcMar>
          </w:tcPr>
          <w:p w:rsidR="0058089C" w:rsidRDefault="0058089C" w:rsidP="0058089C">
            <w:pPr>
              <w:pStyle w:val="LG-ElencoConTabulazione"/>
            </w:pPr>
            <w:r>
              <w:t>6.1.3.3.0</w:t>
            </w:r>
          </w:p>
        </w:tc>
        <w:tc>
          <w:tcPr>
            <w:tcW w:w="7900" w:type="dxa"/>
            <w:gridSpan w:val="3"/>
            <w:tcMar>
              <w:top w:w="0" w:type="dxa"/>
              <w:left w:w="60" w:type="dxa"/>
              <w:bottom w:w="0" w:type="dxa"/>
              <w:right w:w="0" w:type="dxa"/>
            </w:tcMar>
          </w:tcPr>
          <w:p w:rsidR="0058089C" w:rsidRDefault="0058089C" w:rsidP="0058089C">
            <w:pPr>
              <w:pStyle w:val="LG-ElencoConTabulazione"/>
            </w:pPr>
            <w:r>
              <w:t>Intonacatori</w:t>
            </w:r>
          </w:p>
        </w:tc>
        <w:tc>
          <w:tcPr>
            <w:tcW w:w="40" w:type="dxa"/>
          </w:tcPr>
          <w:p w:rsidR="0058089C" w:rsidRDefault="0058089C" w:rsidP="0058089C">
            <w:pPr>
              <w:pStyle w:val="EMPTYCELLSTYLE"/>
            </w:pPr>
          </w:p>
        </w:tc>
      </w:tr>
      <w:tr w:rsidR="0058089C" w:rsidTr="0058089C">
        <w:trPr>
          <w:trHeight w:hRule="exact" w:val="280"/>
        </w:trPr>
        <w:tc>
          <w:tcPr>
            <w:tcW w:w="200" w:type="dxa"/>
          </w:tcPr>
          <w:p w:rsidR="0058089C" w:rsidRDefault="0058089C" w:rsidP="0058089C">
            <w:pPr>
              <w:pStyle w:val="EMPTYCELLSTYLE"/>
            </w:pPr>
          </w:p>
        </w:tc>
        <w:tc>
          <w:tcPr>
            <w:tcW w:w="1600" w:type="dxa"/>
            <w:gridSpan w:val="2"/>
            <w:tcMar>
              <w:top w:w="0" w:type="dxa"/>
              <w:left w:w="60" w:type="dxa"/>
              <w:bottom w:w="0" w:type="dxa"/>
              <w:right w:w="0" w:type="dxa"/>
            </w:tcMar>
          </w:tcPr>
          <w:p w:rsidR="0058089C" w:rsidRDefault="0058089C" w:rsidP="0058089C">
            <w:pPr>
              <w:pStyle w:val="LG-ElencoConTabulazione"/>
            </w:pPr>
            <w:r>
              <w:t>6.1.4.1.1</w:t>
            </w:r>
          </w:p>
        </w:tc>
        <w:tc>
          <w:tcPr>
            <w:tcW w:w="7900" w:type="dxa"/>
            <w:gridSpan w:val="3"/>
            <w:tcMar>
              <w:top w:w="0" w:type="dxa"/>
              <w:left w:w="60" w:type="dxa"/>
              <w:bottom w:w="0" w:type="dxa"/>
              <w:right w:w="0" w:type="dxa"/>
            </w:tcMar>
          </w:tcPr>
          <w:p w:rsidR="0058089C" w:rsidRDefault="0058089C" w:rsidP="0058089C">
            <w:pPr>
              <w:pStyle w:val="LG-ElencoConTabulazione"/>
            </w:pPr>
            <w:r>
              <w:t>Pittori edili</w:t>
            </w:r>
          </w:p>
        </w:tc>
        <w:tc>
          <w:tcPr>
            <w:tcW w:w="40" w:type="dxa"/>
          </w:tcPr>
          <w:p w:rsidR="0058089C" w:rsidRDefault="0058089C" w:rsidP="0058089C">
            <w:pPr>
              <w:pStyle w:val="EMPTYCELLSTYLE"/>
            </w:pPr>
          </w:p>
        </w:tc>
      </w:tr>
      <w:tr w:rsidR="0058089C" w:rsidTr="0058089C">
        <w:trPr>
          <w:trHeight w:hRule="exact" w:val="170"/>
        </w:trPr>
        <w:tc>
          <w:tcPr>
            <w:tcW w:w="200" w:type="dxa"/>
          </w:tcPr>
          <w:p w:rsidR="0058089C" w:rsidRDefault="0058089C" w:rsidP="0058089C">
            <w:pPr>
              <w:pStyle w:val="EMPTYCELLSTYLE"/>
            </w:pPr>
          </w:p>
        </w:tc>
        <w:tc>
          <w:tcPr>
            <w:tcW w:w="1180" w:type="dxa"/>
          </w:tcPr>
          <w:p w:rsidR="0058089C" w:rsidRDefault="0058089C" w:rsidP="0058089C">
            <w:pPr>
              <w:pStyle w:val="EMPTYCELLSTYLE"/>
            </w:pPr>
          </w:p>
        </w:tc>
        <w:tc>
          <w:tcPr>
            <w:tcW w:w="420" w:type="dxa"/>
          </w:tcPr>
          <w:p w:rsidR="0058089C" w:rsidRDefault="0058089C" w:rsidP="0058089C">
            <w:pPr>
              <w:pStyle w:val="EMPTYCELLSTYLE"/>
            </w:pPr>
          </w:p>
        </w:tc>
        <w:tc>
          <w:tcPr>
            <w:tcW w:w="5540" w:type="dxa"/>
          </w:tcPr>
          <w:p w:rsidR="0058089C" w:rsidRDefault="0058089C" w:rsidP="0058089C">
            <w:pPr>
              <w:pStyle w:val="EMPTYCELLSTYLE"/>
            </w:pPr>
          </w:p>
        </w:tc>
        <w:tc>
          <w:tcPr>
            <w:tcW w:w="980" w:type="dxa"/>
          </w:tcPr>
          <w:p w:rsidR="0058089C" w:rsidRDefault="0058089C" w:rsidP="0058089C">
            <w:pPr>
              <w:pStyle w:val="EMPTYCELLSTYLE"/>
            </w:pPr>
          </w:p>
        </w:tc>
        <w:tc>
          <w:tcPr>
            <w:tcW w:w="1380" w:type="dxa"/>
          </w:tcPr>
          <w:p w:rsidR="0058089C" w:rsidRDefault="0058089C" w:rsidP="0058089C">
            <w:pPr>
              <w:pStyle w:val="EMPTYCELLSTYLE"/>
            </w:pPr>
          </w:p>
        </w:tc>
        <w:tc>
          <w:tcPr>
            <w:tcW w:w="40" w:type="dxa"/>
          </w:tcPr>
          <w:p w:rsidR="0058089C" w:rsidRDefault="0058089C" w:rsidP="0058089C">
            <w:pPr>
              <w:pStyle w:val="EMPTYCELLSTYLE"/>
            </w:pPr>
          </w:p>
        </w:tc>
      </w:tr>
      <w:tr w:rsidR="0058089C" w:rsidTr="0058089C">
        <w:trPr>
          <w:trHeight w:hRule="exact" w:val="280"/>
        </w:trPr>
        <w:tc>
          <w:tcPr>
            <w:tcW w:w="9700" w:type="dxa"/>
            <w:gridSpan w:val="6"/>
            <w:tcMar>
              <w:top w:w="0" w:type="dxa"/>
              <w:left w:w="60" w:type="dxa"/>
              <w:bottom w:w="0" w:type="dxa"/>
              <w:right w:w="0" w:type="dxa"/>
            </w:tcMar>
          </w:tcPr>
          <w:p w:rsidR="0058089C" w:rsidRDefault="0058089C" w:rsidP="0058089C">
            <w:pPr>
              <w:pStyle w:val="DOC-TestoBase"/>
            </w:pPr>
            <w:r>
              <w:t xml:space="preserve">Attività economiche di riferimento (ATECO 2007/ISTAT): </w:t>
            </w:r>
          </w:p>
        </w:tc>
        <w:tc>
          <w:tcPr>
            <w:tcW w:w="40" w:type="dxa"/>
          </w:tcPr>
          <w:p w:rsidR="0058089C" w:rsidRDefault="0058089C" w:rsidP="0058089C">
            <w:pPr>
              <w:pStyle w:val="EMPTYCELLSTYLE"/>
            </w:pPr>
          </w:p>
        </w:tc>
      </w:tr>
      <w:tr w:rsidR="0058089C" w:rsidTr="0058089C">
        <w:trPr>
          <w:trHeight w:hRule="exact" w:val="280"/>
        </w:trPr>
        <w:tc>
          <w:tcPr>
            <w:tcW w:w="200" w:type="dxa"/>
          </w:tcPr>
          <w:p w:rsidR="0058089C" w:rsidRDefault="0058089C" w:rsidP="0058089C">
            <w:pPr>
              <w:pStyle w:val="EMPTYCELLSTYLE"/>
            </w:pPr>
          </w:p>
        </w:tc>
        <w:tc>
          <w:tcPr>
            <w:tcW w:w="1600" w:type="dxa"/>
            <w:gridSpan w:val="2"/>
            <w:tcMar>
              <w:top w:w="0" w:type="dxa"/>
              <w:left w:w="60" w:type="dxa"/>
              <w:bottom w:w="0" w:type="dxa"/>
              <w:right w:w="0" w:type="dxa"/>
            </w:tcMar>
          </w:tcPr>
          <w:p w:rsidR="0058089C" w:rsidRDefault="0058089C" w:rsidP="0058089C">
            <w:pPr>
              <w:pStyle w:val="LG-ElencoConTabulazione"/>
            </w:pPr>
            <w:r>
              <w:t>41.20.00</w:t>
            </w:r>
          </w:p>
        </w:tc>
        <w:tc>
          <w:tcPr>
            <w:tcW w:w="7900" w:type="dxa"/>
            <w:gridSpan w:val="3"/>
            <w:tcMar>
              <w:top w:w="0" w:type="dxa"/>
              <w:left w:w="60" w:type="dxa"/>
              <w:bottom w:w="0" w:type="dxa"/>
              <w:right w:w="0" w:type="dxa"/>
            </w:tcMar>
          </w:tcPr>
          <w:p w:rsidR="0058089C" w:rsidRDefault="0058089C" w:rsidP="0058089C">
            <w:pPr>
              <w:pStyle w:val="LG-ElencoConTabulazione"/>
            </w:pPr>
            <w:r>
              <w:t>Costruzione di edifici residenziali e non residenziali</w:t>
            </w:r>
          </w:p>
        </w:tc>
        <w:tc>
          <w:tcPr>
            <w:tcW w:w="40" w:type="dxa"/>
          </w:tcPr>
          <w:p w:rsidR="0058089C" w:rsidRDefault="0058089C" w:rsidP="0058089C">
            <w:pPr>
              <w:pStyle w:val="EMPTYCELLSTYLE"/>
            </w:pPr>
          </w:p>
        </w:tc>
      </w:tr>
      <w:tr w:rsidR="0058089C" w:rsidTr="0058089C">
        <w:trPr>
          <w:trHeight w:hRule="exact" w:val="280"/>
        </w:trPr>
        <w:tc>
          <w:tcPr>
            <w:tcW w:w="200" w:type="dxa"/>
          </w:tcPr>
          <w:p w:rsidR="0058089C" w:rsidRDefault="0058089C" w:rsidP="0058089C">
            <w:pPr>
              <w:pStyle w:val="EMPTYCELLSTYLE"/>
            </w:pPr>
          </w:p>
        </w:tc>
        <w:tc>
          <w:tcPr>
            <w:tcW w:w="1600" w:type="dxa"/>
            <w:gridSpan w:val="2"/>
            <w:tcMar>
              <w:top w:w="0" w:type="dxa"/>
              <w:left w:w="60" w:type="dxa"/>
              <w:bottom w:w="0" w:type="dxa"/>
              <w:right w:w="0" w:type="dxa"/>
            </w:tcMar>
          </w:tcPr>
          <w:p w:rsidR="0058089C" w:rsidRDefault="0058089C" w:rsidP="0058089C">
            <w:pPr>
              <w:pStyle w:val="LG-ElencoConTabulazione"/>
            </w:pPr>
            <w:r>
              <w:t>43.29.02</w:t>
            </w:r>
          </w:p>
        </w:tc>
        <w:tc>
          <w:tcPr>
            <w:tcW w:w="7900" w:type="dxa"/>
            <w:gridSpan w:val="3"/>
            <w:tcMar>
              <w:top w:w="0" w:type="dxa"/>
              <w:left w:w="60" w:type="dxa"/>
              <w:bottom w:w="0" w:type="dxa"/>
              <w:right w:w="0" w:type="dxa"/>
            </w:tcMar>
          </w:tcPr>
          <w:p w:rsidR="0058089C" w:rsidRDefault="0058089C" w:rsidP="0058089C">
            <w:pPr>
              <w:pStyle w:val="LG-ElencoConTabulazione"/>
            </w:pPr>
            <w:r>
              <w:t>Lavori di isolamento termico, acustico o antivibrazioni</w:t>
            </w:r>
          </w:p>
        </w:tc>
        <w:tc>
          <w:tcPr>
            <w:tcW w:w="40" w:type="dxa"/>
          </w:tcPr>
          <w:p w:rsidR="0058089C" w:rsidRDefault="0058089C" w:rsidP="0058089C">
            <w:pPr>
              <w:pStyle w:val="EMPTYCELLSTYLE"/>
            </w:pPr>
          </w:p>
        </w:tc>
      </w:tr>
      <w:tr w:rsidR="0058089C" w:rsidTr="0058089C">
        <w:trPr>
          <w:trHeight w:hRule="exact" w:val="280"/>
        </w:trPr>
        <w:tc>
          <w:tcPr>
            <w:tcW w:w="200" w:type="dxa"/>
          </w:tcPr>
          <w:p w:rsidR="0058089C" w:rsidRDefault="0058089C" w:rsidP="0058089C">
            <w:pPr>
              <w:pStyle w:val="EMPTYCELLSTYLE"/>
            </w:pPr>
          </w:p>
        </w:tc>
        <w:tc>
          <w:tcPr>
            <w:tcW w:w="1600" w:type="dxa"/>
            <w:gridSpan w:val="2"/>
            <w:tcMar>
              <w:top w:w="0" w:type="dxa"/>
              <w:left w:w="60" w:type="dxa"/>
              <w:bottom w:w="0" w:type="dxa"/>
              <w:right w:w="0" w:type="dxa"/>
            </w:tcMar>
          </w:tcPr>
          <w:p w:rsidR="0058089C" w:rsidRDefault="0058089C" w:rsidP="0058089C">
            <w:pPr>
              <w:pStyle w:val="LG-ElencoConTabulazione"/>
            </w:pPr>
            <w:r>
              <w:t>43.31.00</w:t>
            </w:r>
          </w:p>
        </w:tc>
        <w:tc>
          <w:tcPr>
            <w:tcW w:w="7900" w:type="dxa"/>
            <w:gridSpan w:val="3"/>
            <w:tcMar>
              <w:top w:w="0" w:type="dxa"/>
              <w:left w:w="60" w:type="dxa"/>
              <w:bottom w:w="0" w:type="dxa"/>
              <w:right w:w="0" w:type="dxa"/>
            </w:tcMar>
          </w:tcPr>
          <w:p w:rsidR="0058089C" w:rsidRDefault="0058089C" w:rsidP="0058089C">
            <w:pPr>
              <w:pStyle w:val="LG-ElencoConTabulazione"/>
            </w:pPr>
            <w:r>
              <w:t>Intonacatura e stuccatura</w:t>
            </w:r>
          </w:p>
        </w:tc>
        <w:tc>
          <w:tcPr>
            <w:tcW w:w="40" w:type="dxa"/>
          </w:tcPr>
          <w:p w:rsidR="0058089C" w:rsidRDefault="0058089C" w:rsidP="0058089C">
            <w:pPr>
              <w:pStyle w:val="EMPTYCELLSTYLE"/>
            </w:pPr>
          </w:p>
        </w:tc>
      </w:tr>
      <w:tr w:rsidR="0058089C" w:rsidTr="0058089C">
        <w:trPr>
          <w:trHeight w:hRule="exact" w:val="280"/>
        </w:trPr>
        <w:tc>
          <w:tcPr>
            <w:tcW w:w="200" w:type="dxa"/>
          </w:tcPr>
          <w:p w:rsidR="0058089C" w:rsidRDefault="0058089C" w:rsidP="0058089C">
            <w:pPr>
              <w:pStyle w:val="EMPTYCELLSTYLE"/>
            </w:pPr>
          </w:p>
        </w:tc>
        <w:tc>
          <w:tcPr>
            <w:tcW w:w="1600" w:type="dxa"/>
            <w:gridSpan w:val="2"/>
            <w:tcMar>
              <w:top w:w="0" w:type="dxa"/>
              <w:left w:w="60" w:type="dxa"/>
              <w:bottom w:w="0" w:type="dxa"/>
              <w:right w:w="0" w:type="dxa"/>
            </w:tcMar>
          </w:tcPr>
          <w:p w:rsidR="0058089C" w:rsidRDefault="0058089C" w:rsidP="0058089C">
            <w:pPr>
              <w:pStyle w:val="LG-ElencoConTabulazione"/>
            </w:pPr>
            <w:r>
              <w:t>43.32.02</w:t>
            </w:r>
          </w:p>
        </w:tc>
        <w:tc>
          <w:tcPr>
            <w:tcW w:w="7900" w:type="dxa"/>
            <w:gridSpan w:val="3"/>
            <w:tcMar>
              <w:top w:w="0" w:type="dxa"/>
              <w:left w:w="60" w:type="dxa"/>
              <w:bottom w:w="0" w:type="dxa"/>
              <w:right w:w="0" w:type="dxa"/>
            </w:tcMar>
          </w:tcPr>
          <w:p w:rsidR="0058089C" w:rsidRDefault="0058089C" w:rsidP="0058089C">
            <w:pPr>
              <w:pStyle w:val="LG-ElencoConTabulazione"/>
            </w:pPr>
            <w:r>
              <w:t>Posa in opera di infissi, arredi, controsoffitti, pareti mobili e simili</w:t>
            </w:r>
          </w:p>
        </w:tc>
        <w:tc>
          <w:tcPr>
            <w:tcW w:w="40" w:type="dxa"/>
          </w:tcPr>
          <w:p w:rsidR="0058089C" w:rsidRDefault="0058089C" w:rsidP="0058089C">
            <w:pPr>
              <w:pStyle w:val="EMPTYCELLSTYLE"/>
            </w:pPr>
          </w:p>
        </w:tc>
      </w:tr>
      <w:tr w:rsidR="0058089C" w:rsidTr="0058089C">
        <w:trPr>
          <w:trHeight w:hRule="exact" w:val="280"/>
        </w:trPr>
        <w:tc>
          <w:tcPr>
            <w:tcW w:w="200" w:type="dxa"/>
          </w:tcPr>
          <w:p w:rsidR="0058089C" w:rsidRDefault="0058089C" w:rsidP="0058089C">
            <w:pPr>
              <w:pStyle w:val="EMPTYCELLSTYLE"/>
            </w:pPr>
          </w:p>
        </w:tc>
        <w:tc>
          <w:tcPr>
            <w:tcW w:w="1600" w:type="dxa"/>
            <w:gridSpan w:val="2"/>
            <w:tcMar>
              <w:top w:w="0" w:type="dxa"/>
              <w:left w:w="60" w:type="dxa"/>
              <w:bottom w:w="0" w:type="dxa"/>
              <w:right w:w="0" w:type="dxa"/>
            </w:tcMar>
          </w:tcPr>
          <w:p w:rsidR="0058089C" w:rsidRDefault="0058089C" w:rsidP="0058089C">
            <w:pPr>
              <w:pStyle w:val="LG-ElencoConTabulazione"/>
            </w:pPr>
            <w:r>
              <w:t>43.33.00</w:t>
            </w:r>
          </w:p>
        </w:tc>
        <w:tc>
          <w:tcPr>
            <w:tcW w:w="7900" w:type="dxa"/>
            <w:gridSpan w:val="3"/>
            <w:tcMar>
              <w:top w:w="0" w:type="dxa"/>
              <w:left w:w="60" w:type="dxa"/>
              <w:bottom w:w="0" w:type="dxa"/>
              <w:right w:w="0" w:type="dxa"/>
            </w:tcMar>
          </w:tcPr>
          <w:p w:rsidR="0058089C" w:rsidRDefault="0058089C" w:rsidP="0058089C">
            <w:pPr>
              <w:pStyle w:val="LG-ElencoConTabulazione"/>
            </w:pPr>
            <w:r>
              <w:t>Rivestimento di pavimenti e di muri</w:t>
            </w:r>
          </w:p>
        </w:tc>
        <w:tc>
          <w:tcPr>
            <w:tcW w:w="40" w:type="dxa"/>
          </w:tcPr>
          <w:p w:rsidR="0058089C" w:rsidRDefault="0058089C" w:rsidP="0058089C">
            <w:pPr>
              <w:pStyle w:val="EMPTYCELLSTYLE"/>
            </w:pPr>
          </w:p>
        </w:tc>
      </w:tr>
      <w:tr w:rsidR="0058089C" w:rsidTr="0058089C">
        <w:trPr>
          <w:trHeight w:hRule="exact" w:val="280"/>
        </w:trPr>
        <w:tc>
          <w:tcPr>
            <w:tcW w:w="200" w:type="dxa"/>
          </w:tcPr>
          <w:p w:rsidR="0058089C" w:rsidRDefault="0058089C" w:rsidP="0058089C">
            <w:pPr>
              <w:pStyle w:val="EMPTYCELLSTYLE"/>
            </w:pPr>
          </w:p>
        </w:tc>
        <w:tc>
          <w:tcPr>
            <w:tcW w:w="1600" w:type="dxa"/>
            <w:gridSpan w:val="2"/>
            <w:tcMar>
              <w:top w:w="0" w:type="dxa"/>
              <w:left w:w="60" w:type="dxa"/>
              <w:bottom w:w="0" w:type="dxa"/>
              <w:right w:w="0" w:type="dxa"/>
            </w:tcMar>
          </w:tcPr>
          <w:p w:rsidR="0058089C" w:rsidRDefault="0058089C" w:rsidP="0058089C">
            <w:pPr>
              <w:pStyle w:val="LG-ElencoConTabulazione"/>
            </w:pPr>
            <w:r>
              <w:t>43.39.01</w:t>
            </w:r>
          </w:p>
        </w:tc>
        <w:tc>
          <w:tcPr>
            <w:tcW w:w="7900" w:type="dxa"/>
            <w:gridSpan w:val="3"/>
            <w:tcMar>
              <w:top w:w="0" w:type="dxa"/>
              <w:left w:w="60" w:type="dxa"/>
              <w:bottom w:w="0" w:type="dxa"/>
              <w:right w:w="0" w:type="dxa"/>
            </w:tcMar>
          </w:tcPr>
          <w:p w:rsidR="0058089C" w:rsidRDefault="0058089C" w:rsidP="0058089C">
            <w:pPr>
              <w:pStyle w:val="LG-ElencoConTabulazione"/>
            </w:pPr>
            <w:r>
              <w:t>Attività non specializzate di lavori edili (muratori)</w:t>
            </w:r>
          </w:p>
        </w:tc>
        <w:tc>
          <w:tcPr>
            <w:tcW w:w="40" w:type="dxa"/>
          </w:tcPr>
          <w:p w:rsidR="0058089C" w:rsidRDefault="0058089C" w:rsidP="0058089C">
            <w:pPr>
              <w:pStyle w:val="EMPTYCELLSTYLE"/>
            </w:pPr>
          </w:p>
        </w:tc>
      </w:tr>
      <w:tr w:rsidR="0058089C" w:rsidTr="0058089C">
        <w:trPr>
          <w:trHeight w:hRule="exact" w:val="280"/>
        </w:trPr>
        <w:tc>
          <w:tcPr>
            <w:tcW w:w="200" w:type="dxa"/>
          </w:tcPr>
          <w:p w:rsidR="0058089C" w:rsidRDefault="0058089C" w:rsidP="0058089C">
            <w:pPr>
              <w:pStyle w:val="EMPTYCELLSTYLE"/>
            </w:pPr>
          </w:p>
        </w:tc>
        <w:tc>
          <w:tcPr>
            <w:tcW w:w="1600" w:type="dxa"/>
            <w:gridSpan w:val="2"/>
            <w:tcMar>
              <w:top w:w="0" w:type="dxa"/>
              <w:left w:w="60" w:type="dxa"/>
              <w:bottom w:w="0" w:type="dxa"/>
              <w:right w:w="0" w:type="dxa"/>
            </w:tcMar>
          </w:tcPr>
          <w:p w:rsidR="0058089C" w:rsidRDefault="0058089C" w:rsidP="0058089C">
            <w:pPr>
              <w:pStyle w:val="LG-ElencoConTabulazione"/>
            </w:pPr>
            <w:r>
              <w:t>43.39.09</w:t>
            </w:r>
          </w:p>
        </w:tc>
        <w:tc>
          <w:tcPr>
            <w:tcW w:w="7900" w:type="dxa"/>
            <w:gridSpan w:val="3"/>
            <w:tcMar>
              <w:top w:w="0" w:type="dxa"/>
              <w:left w:w="60" w:type="dxa"/>
              <w:bottom w:w="0" w:type="dxa"/>
              <w:right w:w="0" w:type="dxa"/>
            </w:tcMar>
          </w:tcPr>
          <w:p w:rsidR="0058089C" w:rsidRDefault="0058089C" w:rsidP="0058089C">
            <w:pPr>
              <w:pStyle w:val="LG-ElencoConTabulazione"/>
            </w:pPr>
            <w:r>
              <w:t>Altri lavori di completamento e di finitura degli edifici nca</w:t>
            </w:r>
          </w:p>
        </w:tc>
        <w:tc>
          <w:tcPr>
            <w:tcW w:w="40" w:type="dxa"/>
          </w:tcPr>
          <w:p w:rsidR="0058089C" w:rsidRDefault="0058089C" w:rsidP="0058089C">
            <w:pPr>
              <w:pStyle w:val="EMPTYCELLSTYLE"/>
            </w:pPr>
          </w:p>
        </w:tc>
      </w:tr>
      <w:tr w:rsidR="0058089C" w:rsidTr="0058089C">
        <w:trPr>
          <w:trHeight w:hRule="exact" w:val="280"/>
        </w:trPr>
        <w:tc>
          <w:tcPr>
            <w:tcW w:w="200" w:type="dxa"/>
          </w:tcPr>
          <w:p w:rsidR="0058089C" w:rsidRDefault="0058089C" w:rsidP="0058089C">
            <w:pPr>
              <w:pStyle w:val="EMPTYCELLSTYLE"/>
            </w:pPr>
          </w:p>
        </w:tc>
        <w:tc>
          <w:tcPr>
            <w:tcW w:w="1600" w:type="dxa"/>
            <w:gridSpan w:val="2"/>
            <w:tcMar>
              <w:top w:w="0" w:type="dxa"/>
              <w:left w:w="60" w:type="dxa"/>
              <w:bottom w:w="0" w:type="dxa"/>
              <w:right w:w="0" w:type="dxa"/>
            </w:tcMar>
          </w:tcPr>
          <w:p w:rsidR="0058089C" w:rsidRDefault="0058089C" w:rsidP="0058089C">
            <w:pPr>
              <w:pStyle w:val="LG-ElencoConTabulazione"/>
            </w:pPr>
            <w:r>
              <w:t>43.91.00</w:t>
            </w:r>
          </w:p>
        </w:tc>
        <w:tc>
          <w:tcPr>
            <w:tcW w:w="7900" w:type="dxa"/>
            <w:gridSpan w:val="3"/>
            <w:tcMar>
              <w:top w:w="0" w:type="dxa"/>
              <w:left w:w="60" w:type="dxa"/>
              <w:bottom w:w="0" w:type="dxa"/>
              <w:right w:w="0" w:type="dxa"/>
            </w:tcMar>
          </w:tcPr>
          <w:p w:rsidR="0058089C" w:rsidRDefault="0058089C" w:rsidP="0058089C">
            <w:pPr>
              <w:pStyle w:val="LG-ElencoConTabulazione"/>
            </w:pPr>
            <w:r>
              <w:t>Realizzazione di coperture</w:t>
            </w:r>
          </w:p>
        </w:tc>
        <w:tc>
          <w:tcPr>
            <w:tcW w:w="40" w:type="dxa"/>
          </w:tcPr>
          <w:p w:rsidR="0058089C" w:rsidRDefault="0058089C" w:rsidP="0058089C">
            <w:pPr>
              <w:pStyle w:val="EMPTYCELLSTYLE"/>
            </w:pPr>
          </w:p>
        </w:tc>
      </w:tr>
      <w:tr w:rsidR="0058089C" w:rsidTr="0058089C">
        <w:trPr>
          <w:trHeight w:hRule="exact" w:val="283"/>
        </w:trPr>
        <w:tc>
          <w:tcPr>
            <w:tcW w:w="200" w:type="dxa"/>
          </w:tcPr>
          <w:p w:rsidR="0058089C" w:rsidRDefault="0058089C" w:rsidP="0058089C">
            <w:pPr>
              <w:pStyle w:val="EMPTYCELLSTYLE"/>
            </w:pPr>
          </w:p>
        </w:tc>
        <w:tc>
          <w:tcPr>
            <w:tcW w:w="1180" w:type="dxa"/>
          </w:tcPr>
          <w:p w:rsidR="0058089C" w:rsidRDefault="0058089C" w:rsidP="0058089C">
            <w:pPr>
              <w:pStyle w:val="EMPTYCELLSTYLE"/>
            </w:pPr>
          </w:p>
        </w:tc>
        <w:tc>
          <w:tcPr>
            <w:tcW w:w="420" w:type="dxa"/>
          </w:tcPr>
          <w:p w:rsidR="0058089C" w:rsidRDefault="0058089C" w:rsidP="0058089C">
            <w:pPr>
              <w:pStyle w:val="EMPTYCELLSTYLE"/>
            </w:pPr>
          </w:p>
        </w:tc>
        <w:tc>
          <w:tcPr>
            <w:tcW w:w="5540" w:type="dxa"/>
          </w:tcPr>
          <w:p w:rsidR="0058089C" w:rsidRDefault="0058089C" w:rsidP="0058089C">
            <w:pPr>
              <w:pStyle w:val="EMPTYCELLSTYLE"/>
            </w:pPr>
          </w:p>
        </w:tc>
        <w:tc>
          <w:tcPr>
            <w:tcW w:w="980" w:type="dxa"/>
          </w:tcPr>
          <w:p w:rsidR="0058089C" w:rsidRDefault="0058089C" w:rsidP="0058089C">
            <w:pPr>
              <w:pStyle w:val="EMPTYCELLSTYLE"/>
            </w:pPr>
          </w:p>
        </w:tc>
        <w:tc>
          <w:tcPr>
            <w:tcW w:w="1380" w:type="dxa"/>
          </w:tcPr>
          <w:p w:rsidR="0058089C" w:rsidRDefault="0058089C" w:rsidP="0058089C">
            <w:pPr>
              <w:pStyle w:val="EMPTYCELLSTYLE"/>
            </w:pPr>
          </w:p>
        </w:tc>
        <w:tc>
          <w:tcPr>
            <w:tcW w:w="40" w:type="dxa"/>
          </w:tcPr>
          <w:p w:rsidR="0058089C" w:rsidRDefault="0058089C" w:rsidP="0058089C">
            <w:pPr>
              <w:pStyle w:val="EMPTYCELLSTYLE"/>
            </w:pPr>
          </w:p>
        </w:tc>
      </w:tr>
      <w:tr w:rsidR="0058089C" w:rsidTr="0058089C">
        <w:trPr>
          <w:trHeight w:hRule="exact" w:val="340"/>
        </w:trPr>
        <w:tc>
          <w:tcPr>
            <w:tcW w:w="9700" w:type="dxa"/>
            <w:gridSpan w:val="6"/>
            <w:tcMar>
              <w:top w:w="0" w:type="dxa"/>
              <w:left w:w="60" w:type="dxa"/>
              <w:bottom w:w="0" w:type="dxa"/>
              <w:right w:w="0" w:type="dxa"/>
            </w:tcMar>
          </w:tcPr>
          <w:p w:rsidR="0058089C" w:rsidRDefault="0058089C" w:rsidP="0058089C">
            <w:pPr>
              <w:pStyle w:val="LG-Titoletto"/>
            </w:pPr>
            <w:r>
              <w:t>DESCRIZIONE SINTETICA DEL PROFILO</w:t>
            </w:r>
          </w:p>
        </w:tc>
        <w:tc>
          <w:tcPr>
            <w:tcW w:w="40" w:type="dxa"/>
          </w:tcPr>
          <w:p w:rsidR="0058089C" w:rsidRDefault="0058089C" w:rsidP="0058089C">
            <w:pPr>
              <w:pStyle w:val="EMPTYCELLSTYLE"/>
            </w:pPr>
          </w:p>
        </w:tc>
      </w:tr>
      <w:tr w:rsidR="0058089C" w:rsidTr="0058089C">
        <w:trPr>
          <w:trHeight w:hRule="exact" w:val="170"/>
        </w:trPr>
        <w:tc>
          <w:tcPr>
            <w:tcW w:w="200" w:type="dxa"/>
          </w:tcPr>
          <w:p w:rsidR="0058089C" w:rsidRDefault="0058089C" w:rsidP="0058089C">
            <w:pPr>
              <w:pStyle w:val="EMPTYCELLSTYLE"/>
            </w:pPr>
          </w:p>
        </w:tc>
        <w:tc>
          <w:tcPr>
            <w:tcW w:w="1180" w:type="dxa"/>
          </w:tcPr>
          <w:p w:rsidR="0058089C" w:rsidRDefault="0058089C" w:rsidP="0058089C">
            <w:pPr>
              <w:pStyle w:val="EMPTYCELLSTYLE"/>
            </w:pPr>
          </w:p>
        </w:tc>
        <w:tc>
          <w:tcPr>
            <w:tcW w:w="420" w:type="dxa"/>
          </w:tcPr>
          <w:p w:rsidR="0058089C" w:rsidRDefault="0058089C" w:rsidP="0058089C">
            <w:pPr>
              <w:pStyle w:val="EMPTYCELLSTYLE"/>
            </w:pPr>
          </w:p>
        </w:tc>
        <w:tc>
          <w:tcPr>
            <w:tcW w:w="5540" w:type="dxa"/>
          </w:tcPr>
          <w:p w:rsidR="0058089C" w:rsidRDefault="0058089C" w:rsidP="0058089C">
            <w:pPr>
              <w:pStyle w:val="EMPTYCELLSTYLE"/>
            </w:pPr>
          </w:p>
        </w:tc>
        <w:tc>
          <w:tcPr>
            <w:tcW w:w="980" w:type="dxa"/>
          </w:tcPr>
          <w:p w:rsidR="0058089C" w:rsidRDefault="0058089C" w:rsidP="0058089C">
            <w:pPr>
              <w:pStyle w:val="EMPTYCELLSTYLE"/>
            </w:pPr>
          </w:p>
        </w:tc>
        <w:tc>
          <w:tcPr>
            <w:tcW w:w="1380" w:type="dxa"/>
          </w:tcPr>
          <w:p w:rsidR="0058089C" w:rsidRDefault="0058089C" w:rsidP="0058089C">
            <w:pPr>
              <w:pStyle w:val="EMPTYCELLSTYLE"/>
            </w:pPr>
          </w:p>
        </w:tc>
        <w:tc>
          <w:tcPr>
            <w:tcW w:w="40" w:type="dxa"/>
          </w:tcPr>
          <w:p w:rsidR="0058089C" w:rsidRDefault="0058089C" w:rsidP="0058089C">
            <w:pPr>
              <w:pStyle w:val="EMPTYCELLSTYLE"/>
            </w:pPr>
          </w:p>
        </w:tc>
      </w:tr>
      <w:tr w:rsidR="0058089C" w:rsidTr="0058089C">
        <w:trPr>
          <w:trHeight w:hRule="exact" w:val="2380"/>
        </w:trPr>
        <w:tc>
          <w:tcPr>
            <w:tcW w:w="9700" w:type="dxa"/>
            <w:gridSpan w:val="6"/>
            <w:tcMar>
              <w:top w:w="0" w:type="dxa"/>
              <w:left w:w="60" w:type="dxa"/>
              <w:bottom w:w="0" w:type="dxa"/>
              <w:right w:w="0" w:type="dxa"/>
            </w:tcMar>
          </w:tcPr>
          <w:p w:rsidR="0058089C" w:rsidRDefault="0058089C" w:rsidP="0058089C">
            <w:pPr>
              <w:pStyle w:val="LG-TestoBase"/>
            </w:pPr>
            <w:r>
              <w:t>L’ADDETTO ALLE LAVORAZIONI DI CANTIERE è un operatore polivalente in grado di affrontare un’ampia varietà di compiti in contesti operativi diversificati: realizzazione, manutenzione e recupero dell’edilizia residenziale, direzionale, industriale, realizzazione di opere di genio civile e ingegneria naturalistica per la manutenzione del territorio e per i servizi di pubblica utilità (per es. strade, reti tecnologiche, sistemazioni idrogeologiche).È in possesso di competenze specialistiche per interpretare il disegno tecnico architettonico, strutturale impiantistico; realizza semplici rilievi e tracciature in cantiere, murature, intonaci e finiture; prepara, assembla e installa casseforme lignee e/o metalliche per strutture in cemento armato; traccia e costruisce scale; posa pavimentazioni e rivestimenti; esegue le opere di cantierizzazione. È in grado di controllare l’efficienza delle macchine e delle attrezzature utilizzate.</w:t>
            </w:r>
          </w:p>
        </w:tc>
        <w:tc>
          <w:tcPr>
            <w:tcW w:w="40" w:type="dxa"/>
          </w:tcPr>
          <w:p w:rsidR="0058089C" w:rsidRDefault="0058089C" w:rsidP="0058089C">
            <w:pPr>
              <w:pStyle w:val="EMPTYCELLSTYLE"/>
            </w:pPr>
          </w:p>
        </w:tc>
      </w:tr>
    </w:tbl>
    <w:p w:rsidR="0058089C" w:rsidRDefault="0058089C"/>
    <w:p w:rsidR="0058089C" w:rsidRDefault="0058089C">
      <w:pPr>
        <w:jc w:val="left"/>
      </w:pPr>
      <w:r>
        <w:br w:type="page"/>
      </w:r>
    </w:p>
    <w:p w:rsidR="0058089C" w:rsidRDefault="0058089C"/>
    <w:tbl>
      <w:tblPr>
        <w:tblW w:w="9740" w:type="dxa"/>
        <w:tblInd w:w="10" w:type="dxa"/>
        <w:tblLayout w:type="fixed"/>
        <w:tblCellMar>
          <w:left w:w="10" w:type="dxa"/>
          <w:right w:w="10" w:type="dxa"/>
        </w:tblCellMar>
        <w:tblLook w:val="0000" w:firstRow="0" w:lastRow="0" w:firstColumn="0" w:lastColumn="0" w:noHBand="0" w:noVBand="0"/>
      </w:tblPr>
      <w:tblGrid>
        <w:gridCol w:w="200"/>
        <w:gridCol w:w="1180"/>
        <w:gridCol w:w="420"/>
        <w:gridCol w:w="5540"/>
        <w:gridCol w:w="980"/>
        <w:gridCol w:w="1380"/>
        <w:gridCol w:w="40"/>
      </w:tblGrid>
      <w:tr w:rsidR="0058089C" w:rsidTr="0058089C">
        <w:trPr>
          <w:trHeight w:hRule="exact" w:val="340"/>
        </w:trPr>
        <w:tc>
          <w:tcPr>
            <w:tcW w:w="9700" w:type="dxa"/>
            <w:gridSpan w:val="6"/>
            <w:tcMar>
              <w:top w:w="0" w:type="dxa"/>
              <w:left w:w="60" w:type="dxa"/>
              <w:bottom w:w="0" w:type="dxa"/>
              <w:right w:w="0" w:type="dxa"/>
            </w:tcMar>
          </w:tcPr>
          <w:p w:rsidR="0058089C" w:rsidRDefault="0058089C" w:rsidP="0058089C">
            <w:pPr>
              <w:pStyle w:val="LG-Titoletto"/>
            </w:pPr>
            <w:r>
              <w:t xml:space="preserve">COMPETENZE PROFESSIONALI CARATTERIZZANTI IL PROFILO REGIONALE </w:t>
            </w:r>
          </w:p>
        </w:tc>
        <w:tc>
          <w:tcPr>
            <w:tcW w:w="40" w:type="dxa"/>
          </w:tcPr>
          <w:p w:rsidR="0058089C" w:rsidRDefault="0058089C" w:rsidP="0058089C">
            <w:pPr>
              <w:pStyle w:val="EMPTYCELLSTYLE"/>
            </w:pPr>
          </w:p>
        </w:tc>
      </w:tr>
      <w:tr w:rsidR="0058089C" w:rsidTr="0058089C">
        <w:trPr>
          <w:trHeight w:hRule="exact" w:val="170"/>
        </w:trPr>
        <w:tc>
          <w:tcPr>
            <w:tcW w:w="9700" w:type="dxa"/>
            <w:gridSpan w:val="6"/>
            <w:tcMar>
              <w:top w:w="0" w:type="dxa"/>
              <w:left w:w="60" w:type="dxa"/>
              <w:bottom w:w="0" w:type="dxa"/>
              <w:right w:w="0" w:type="dxa"/>
            </w:tcMar>
          </w:tcPr>
          <w:p w:rsidR="0058089C" w:rsidRDefault="0058089C" w:rsidP="0058089C">
            <w:pPr>
              <w:rPr>
                <w:rFonts w:ascii="Calibri" w:hAnsi="Calibri" w:cs="Calibri"/>
                <w:color w:val="7030A0"/>
                <w:sz w:val="24"/>
              </w:rPr>
            </w:pPr>
          </w:p>
        </w:tc>
        <w:tc>
          <w:tcPr>
            <w:tcW w:w="40" w:type="dxa"/>
          </w:tcPr>
          <w:p w:rsidR="0058089C" w:rsidRDefault="0058089C" w:rsidP="0058089C">
            <w:pPr>
              <w:pStyle w:val="EMPTYCELLSTYLE"/>
            </w:pPr>
          </w:p>
        </w:tc>
      </w:tr>
      <w:tr w:rsidR="0058089C" w:rsidTr="0058089C">
        <w:trPr>
          <w:trHeight w:hRule="exact" w:val="280"/>
        </w:trPr>
        <w:tc>
          <w:tcPr>
            <w:tcW w:w="1380" w:type="dxa"/>
            <w:gridSpan w:val="2"/>
            <w:tcBorders>
              <w:bottom w:val="single" w:sz="1" w:space="0" w:color="000000"/>
            </w:tcBorders>
            <w:tcMar>
              <w:top w:w="40" w:type="dxa"/>
              <w:left w:w="60" w:type="dxa"/>
              <w:bottom w:w="0" w:type="dxa"/>
              <w:right w:w="0" w:type="dxa"/>
            </w:tcMar>
          </w:tcPr>
          <w:p w:rsidR="0058089C" w:rsidRDefault="0058089C" w:rsidP="0058089C">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58089C" w:rsidRDefault="0058089C" w:rsidP="0058089C">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58089C" w:rsidRDefault="0058089C" w:rsidP="0058089C">
            <w:pPr>
              <w:pStyle w:val="DOC-TabellaIntestazioni"/>
            </w:pPr>
            <w:r>
              <w:t>EQF</w:t>
            </w:r>
          </w:p>
        </w:tc>
        <w:tc>
          <w:tcPr>
            <w:tcW w:w="1380" w:type="dxa"/>
            <w:tcBorders>
              <w:bottom w:val="single" w:sz="1" w:space="0" w:color="000000"/>
            </w:tcBorders>
            <w:tcMar>
              <w:top w:w="40" w:type="dxa"/>
              <w:left w:w="60" w:type="dxa"/>
              <w:bottom w:w="0" w:type="dxa"/>
              <w:right w:w="0" w:type="dxa"/>
            </w:tcMar>
          </w:tcPr>
          <w:p w:rsidR="0058089C" w:rsidRDefault="0058089C" w:rsidP="0058089C">
            <w:pPr>
              <w:pStyle w:val="DOC-TabellaIntestazioni"/>
            </w:pPr>
            <w:r>
              <w:t>Sviluppato in modo:</w:t>
            </w:r>
          </w:p>
        </w:tc>
        <w:tc>
          <w:tcPr>
            <w:tcW w:w="40" w:type="dxa"/>
          </w:tcPr>
          <w:p w:rsidR="0058089C" w:rsidRDefault="0058089C" w:rsidP="0058089C">
            <w:pPr>
              <w:pStyle w:val="EMPTYCELLSTYLE"/>
            </w:pPr>
          </w:p>
        </w:tc>
      </w:tr>
      <w:tr w:rsidR="0058089C" w:rsidTr="0058089C">
        <w:trPr>
          <w:trHeight w:hRule="exact" w:val="280"/>
        </w:trPr>
        <w:tc>
          <w:tcPr>
            <w:tcW w:w="1380" w:type="dxa"/>
            <w:gridSpan w:val="2"/>
            <w:tcMar>
              <w:top w:w="0" w:type="dxa"/>
              <w:left w:w="100" w:type="dxa"/>
              <w:bottom w:w="0" w:type="dxa"/>
              <w:right w:w="0" w:type="dxa"/>
            </w:tcMar>
          </w:tcPr>
          <w:p w:rsidR="0058089C" w:rsidRDefault="0058089C" w:rsidP="0058089C">
            <w:pPr>
              <w:pStyle w:val="DOC-TabellaGrassetto"/>
            </w:pPr>
            <w:r>
              <w:t>QPR-EDI-08</w:t>
            </w:r>
          </w:p>
        </w:tc>
        <w:tc>
          <w:tcPr>
            <w:tcW w:w="5960" w:type="dxa"/>
            <w:gridSpan w:val="2"/>
            <w:tcMar>
              <w:top w:w="0" w:type="dxa"/>
              <w:left w:w="100" w:type="dxa"/>
              <w:bottom w:w="0" w:type="dxa"/>
              <w:right w:w="0" w:type="dxa"/>
            </w:tcMar>
          </w:tcPr>
          <w:p w:rsidR="0058089C" w:rsidRDefault="0058089C" w:rsidP="0058089C">
            <w:pPr>
              <w:pStyle w:val="DOC-TabellaTesto"/>
            </w:pPr>
            <w:r>
              <w:t>ALLESTIMENTO E SMOBILITAZIONE DEL CANTIERE EDILE</w:t>
            </w:r>
          </w:p>
        </w:tc>
        <w:tc>
          <w:tcPr>
            <w:tcW w:w="980" w:type="dxa"/>
            <w:tcMar>
              <w:top w:w="0" w:type="dxa"/>
              <w:left w:w="60" w:type="dxa"/>
              <w:bottom w:w="0" w:type="dxa"/>
              <w:right w:w="0" w:type="dxa"/>
            </w:tcMar>
          </w:tcPr>
          <w:p w:rsidR="0058089C" w:rsidRDefault="0058089C" w:rsidP="0058089C">
            <w:pPr>
              <w:pStyle w:val="DOC-TabellaTestoCx"/>
            </w:pPr>
            <w:r>
              <w:t>3</w:t>
            </w:r>
          </w:p>
        </w:tc>
        <w:tc>
          <w:tcPr>
            <w:tcW w:w="1380" w:type="dxa"/>
            <w:tcMar>
              <w:top w:w="0" w:type="dxa"/>
              <w:left w:w="60" w:type="dxa"/>
              <w:bottom w:w="0" w:type="dxa"/>
              <w:right w:w="0" w:type="dxa"/>
            </w:tcMar>
          </w:tcPr>
          <w:p w:rsidR="0058089C" w:rsidRDefault="0058089C" w:rsidP="0058089C">
            <w:pPr>
              <w:pStyle w:val="DOC-TabellaTestoCx"/>
            </w:pPr>
            <w:r>
              <w:t>Completo</w:t>
            </w:r>
          </w:p>
        </w:tc>
        <w:tc>
          <w:tcPr>
            <w:tcW w:w="40" w:type="dxa"/>
          </w:tcPr>
          <w:p w:rsidR="0058089C" w:rsidRDefault="0058089C" w:rsidP="0058089C">
            <w:pPr>
              <w:pStyle w:val="EMPTYCELLSTYLE"/>
            </w:pPr>
          </w:p>
        </w:tc>
      </w:tr>
      <w:tr w:rsidR="0058089C" w:rsidTr="0058089C">
        <w:trPr>
          <w:trHeight w:hRule="exact" w:val="20"/>
        </w:trPr>
        <w:tc>
          <w:tcPr>
            <w:tcW w:w="200" w:type="dxa"/>
          </w:tcPr>
          <w:p w:rsidR="0058089C" w:rsidRDefault="0058089C" w:rsidP="0058089C">
            <w:pPr>
              <w:pStyle w:val="EMPTYCELLSTYLE"/>
            </w:pPr>
          </w:p>
        </w:tc>
        <w:tc>
          <w:tcPr>
            <w:tcW w:w="1180" w:type="dxa"/>
          </w:tcPr>
          <w:p w:rsidR="0058089C" w:rsidRDefault="0058089C" w:rsidP="0058089C">
            <w:pPr>
              <w:pStyle w:val="EMPTYCELLSTYLE"/>
            </w:pPr>
          </w:p>
        </w:tc>
        <w:tc>
          <w:tcPr>
            <w:tcW w:w="420" w:type="dxa"/>
          </w:tcPr>
          <w:p w:rsidR="0058089C" w:rsidRDefault="0058089C" w:rsidP="0058089C">
            <w:pPr>
              <w:pStyle w:val="EMPTYCELLSTYLE"/>
            </w:pPr>
          </w:p>
        </w:tc>
        <w:tc>
          <w:tcPr>
            <w:tcW w:w="5540" w:type="dxa"/>
          </w:tcPr>
          <w:p w:rsidR="0058089C" w:rsidRDefault="0058089C" w:rsidP="0058089C">
            <w:pPr>
              <w:pStyle w:val="EMPTYCELLSTYLE"/>
            </w:pPr>
          </w:p>
        </w:tc>
        <w:tc>
          <w:tcPr>
            <w:tcW w:w="980" w:type="dxa"/>
          </w:tcPr>
          <w:p w:rsidR="0058089C" w:rsidRDefault="0058089C" w:rsidP="0058089C">
            <w:pPr>
              <w:pStyle w:val="EMPTYCELLSTYLE"/>
            </w:pPr>
          </w:p>
        </w:tc>
        <w:tc>
          <w:tcPr>
            <w:tcW w:w="1380" w:type="dxa"/>
          </w:tcPr>
          <w:p w:rsidR="0058089C" w:rsidRDefault="0058089C" w:rsidP="0058089C">
            <w:pPr>
              <w:pStyle w:val="EMPTYCELLSTYLE"/>
            </w:pPr>
          </w:p>
        </w:tc>
        <w:tc>
          <w:tcPr>
            <w:tcW w:w="40" w:type="dxa"/>
          </w:tcPr>
          <w:p w:rsidR="0058089C" w:rsidRDefault="0058089C" w:rsidP="0058089C">
            <w:pPr>
              <w:pStyle w:val="EMPTYCELLSTYLE"/>
            </w:pPr>
          </w:p>
        </w:tc>
      </w:tr>
      <w:tr w:rsidR="0058089C" w:rsidTr="0058089C">
        <w:trPr>
          <w:trHeight w:hRule="exact" w:val="280"/>
        </w:trPr>
        <w:tc>
          <w:tcPr>
            <w:tcW w:w="1380" w:type="dxa"/>
            <w:gridSpan w:val="2"/>
            <w:tcMar>
              <w:top w:w="0" w:type="dxa"/>
              <w:left w:w="100" w:type="dxa"/>
              <w:bottom w:w="0" w:type="dxa"/>
              <w:right w:w="0" w:type="dxa"/>
            </w:tcMar>
          </w:tcPr>
          <w:p w:rsidR="0058089C" w:rsidRDefault="0058089C" w:rsidP="0058089C">
            <w:pPr>
              <w:pStyle w:val="DOC-TabellaGrassetto"/>
            </w:pPr>
            <w:r>
              <w:t>QPR-EDI-12</w:t>
            </w:r>
          </w:p>
        </w:tc>
        <w:tc>
          <w:tcPr>
            <w:tcW w:w="5960" w:type="dxa"/>
            <w:gridSpan w:val="2"/>
            <w:tcMar>
              <w:top w:w="0" w:type="dxa"/>
              <w:left w:w="100" w:type="dxa"/>
              <w:bottom w:w="0" w:type="dxa"/>
              <w:right w:w="0" w:type="dxa"/>
            </w:tcMar>
          </w:tcPr>
          <w:p w:rsidR="0058089C" w:rsidRDefault="0058089C" w:rsidP="0058089C">
            <w:pPr>
              <w:pStyle w:val="DOC-TabellaTesto"/>
            </w:pPr>
            <w:r>
              <w:t>REALIZZARE OPERE IN CALCESTRUZZO ARMATO</w:t>
            </w:r>
          </w:p>
        </w:tc>
        <w:tc>
          <w:tcPr>
            <w:tcW w:w="980" w:type="dxa"/>
            <w:tcMar>
              <w:top w:w="0" w:type="dxa"/>
              <w:left w:w="60" w:type="dxa"/>
              <w:bottom w:w="0" w:type="dxa"/>
              <w:right w:w="0" w:type="dxa"/>
            </w:tcMar>
          </w:tcPr>
          <w:p w:rsidR="0058089C" w:rsidRDefault="0058089C" w:rsidP="0058089C">
            <w:pPr>
              <w:pStyle w:val="DOC-TabellaTestoCx"/>
            </w:pPr>
            <w:r>
              <w:t>3</w:t>
            </w:r>
          </w:p>
        </w:tc>
        <w:tc>
          <w:tcPr>
            <w:tcW w:w="1380" w:type="dxa"/>
            <w:tcMar>
              <w:top w:w="0" w:type="dxa"/>
              <w:left w:w="60" w:type="dxa"/>
              <w:bottom w:w="0" w:type="dxa"/>
              <w:right w:w="0" w:type="dxa"/>
            </w:tcMar>
          </w:tcPr>
          <w:p w:rsidR="0058089C" w:rsidRDefault="0058089C" w:rsidP="0058089C">
            <w:pPr>
              <w:pStyle w:val="DOC-TabellaTestoCx"/>
            </w:pPr>
            <w:r>
              <w:t>Parziale</w:t>
            </w:r>
          </w:p>
        </w:tc>
        <w:tc>
          <w:tcPr>
            <w:tcW w:w="40" w:type="dxa"/>
          </w:tcPr>
          <w:p w:rsidR="0058089C" w:rsidRDefault="0058089C" w:rsidP="0058089C">
            <w:pPr>
              <w:pStyle w:val="EMPTYCELLSTYLE"/>
            </w:pPr>
          </w:p>
        </w:tc>
      </w:tr>
      <w:tr w:rsidR="0058089C" w:rsidTr="0058089C">
        <w:trPr>
          <w:trHeight w:hRule="exact" w:val="20"/>
        </w:trPr>
        <w:tc>
          <w:tcPr>
            <w:tcW w:w="200" w:type="dxa"/>
          </w:tcPr>
          <w:p w:rsidR="0058089C" w:rsidRDefault="0058089C" w:rsidP="0058089C">
            <w:pPr>
              <w:pStyle w:val="EMPTYCELLSTYLE"/>
            </w:pPr>
          </w:p>
        </w:tc>
        <w:tc>
          <w:tcPr>
            <w:tcW w:w="1180" w:type="dxa"/>
          </w:tcPr>
          <w:p w:rsidR="0058089C" w:rsidRDefault="0058089C" w:rsidP="0058089C">
            <w:pPr>
              <w:pStyle w:val="EMPTYCELLSTYLE"/>
            </w:pPr>
          </w:p>
        </w:tc>
        <w:tc>
          <w:tcPr>
            <w:tcW w:w="420" w:type="dxa"/>
          </w:tcPr>
          <w:p w:rsidR="0058089C" w:rsidRDefault="0058089C" w:rsidP="0058089C">
            <w:pPr>
              <w:pStyle w:val="EMPTYCELLSTYLE"/>
            </w:pPr>
          </w:p>
        </w:tc>
        <w:tc>
          <w:tcPr>
            <w:tcW w:w="5540" w:type="dxa"/>
          </w:tcPr>
          <w:p w:rsidR="0058089C" w:rsidRDefault="0058089C" w:rsidP="0058089C">
            <w:pPr>
              <w:pStyle w:val="EMPTYCELLSTYLE"/>
            </w:pPr>
          </w:p>
        </w:tc>
        <w:tc>
          <w:tcPr>
            <w:tcW w:w="980" w:type="dxa"/>
          </w:tcPr>
          <w:p w:rsidR="0058089C" w:rsidRDefault="0058089C" w:rsidP="0058089C">
            <w:pPr>
              <w:pStyle w:val="EMPTYCELLSTYLE"/>
            </w:pPr>
          </w:p>
        </w:tc>
        <w:tc>
          <w:tcPr>
            <w:tcW w:w="1380" w:type="dxa"/>
          </w:tcPr>
          <w:p w:rsidR="0058089C" w:rsidRDefault="0058089C" w:rsidP="0058089C">
            <w:pPr>
              <w:pStyle w:val="EMPTYCELLSTYLE"/>
            </w:pPr>
          </w:p>
        </w:tc>
        <w:tc>
          <w:tcPr>
            <w:tcW w:w="40" w:type="dxa"/>
          </w:tcPr>
          <w:p w:rsidR="0058089C" w:rsidRDefault="0058089C" w:rsidP="0058089C">
            <w:pPr>
              <w:pStyle w:val="EMPTYCELLSTYLE"/>
            </w:pPr>
          </w:p>
        </w:tc>
      </w:tr>
      <w:tr w:rsidR="0058089C" w:rsidTr="0058089C">
        <w:trPr>
          <w:trHeight w:hRule="exact" w:val="280"/>
        </w:trPr>
        <w:tc>
          <w:tcPr>
            <w:tcW w:w="1380" w:type="dxa"/>
            <w:gridSpan w:val="2"/>
            <w:tcMar>
              <w:top w:w="0" w:type="dxa"/>
              <w:left w:w="100" w:type="dxa"/>
              <w:bottom w:w="0" w:type="dxa"/>
              <w:right w:w="0" w:type="dxa"/>
            </w:tcMar>
          </w:tcPr>
          <w:p w:rsidR="0058089C" w:rsidRDefault="0058089C" w:rsidP="0058089C">
            <w:pPr>
              <w:pStyle w:val="DOC-TabellaGrassetto"/>
            </w:pPr>
            <w:r>
              <w:t>QPR-EDI-13</w:t>
            </w:r>
          </w:p>
        </w:tc>
        <w:tc>
          <w:tcPr>
            <w:tcW w:w="5960" w:type="dxa"/>
            <w:gridSpan w:val="2"/>
            <w:tcMar>
              <w:top w:w="0" w:type="dxa"/>
              <w:left w:w="100" w:type="dxa"/>
              <w:bottom w:w="0" w:type="dxa"/>
              <w:right w:w="0" w:type="dxa"/>
            </w:tcMar>
          </w:tcPr>
          <w:p w:rsidR="0058089C" w:rsidRDefault="0058089C" w:rsidP="0058089C">
            <w:pPr>
              <w:pStyle w:val="DOC-TabellaTesto"/>
            </w:pPr>
            <w:r>
              <w:t>REALIZZAZIONE DI OPERE IN MURATURA</w:t>
            </w:r>
          </w:p>
        </w:tc>
        <w:tc>
          <w:tcPr>
            <w:tcW w:w="980" w:type="dxa"/>
            <w:tcMar>
              <w:top w:w="0" w:type="dxa"/>
              <w:left w:w="60" w:type="dxa"/>
              <w:bottom w:w="0" w:type="dxa"/>
              <w:right w:w="0" w:type="dxa"/>
            </w:tcMar>
          </w:tcPr>
          <w:p w:rsidR="0058089C" w:rsidRDefault="0058089C" w:rsidP="0058089C">
            <w:pPr>
              <w:pStyle w:val="DOC-TabellaTestoCx"/>
            </w:pPr>
            <w:r>
              <w:t>3</w:t>
            </w:r>
          </w:p>
        </w:tc>
        <w:tc>
          <w:tcPr>
            <w:tcW w:w="1380" w:type="dxa"/>
            <w:tcMar>
              <w:top w:w="0" w:type="dxa"/>
              <w:left w:w="60" w:type="dxa"/>
              <w:bottom w:w="0" w:type="dxa"/>
              <w:right w:w="0" w:type="dxa"/>
            </w:tcMar>
          </w:tcPr>
          <w:p w:rsidR="0058089C" w:rsidRDefault="0058089C" w:rsidP="0058089C">
            <w:pPr>
              <w:pStyle w:val="DOC-TabellaTestoCx"/>
            </w:pPr>
            <w:r>
              <w:t>Completo</w:t>
            </w:r>
          </w:p>
        </w:tc>
        <w:tc>
          <w:tcPr>
            <w:tcW w:w="40" w:type="dxa"/>
          </w:tcPr>
          <w:p w:rsidR="0058089C" w:rsidRDefault="0058089C" w:rsidP="0058089C">
            <w:pPr>
              <w:pStyle w:val="EMPTYCELLSTYLE"/>
            </w:pPr>
          </w:p>
        </w:tc>
      </w:tr>
      <w:tr w:rsidR="0058089C" w:rsidTr="0058089C">
        <w:trPr>
          <w:trHeight w:hRule="exact" w:val="20"/>
        </w:trPr>
        <w:tc>
          <w:tcPr>
            <w:tcW w:w="200" w:type="dxa"/>
          </w:tcPr>
          <w:p w:rsidR="0058089C" w:rsidRDefault="0058089C" w:rsidP="0058089C">
            <w:pPr>
              <w:pStyle w:val="EMPTYCELLSTYLE"/>
            </w:pPr>
          </w:p>
        </w:tc>
        <w:tc>
          <w:tcPr>
            <w:tcW w:w="1180" w:type="dxa"/>
          </w:tcPr>
          <w:p w:rsidR="0058089C" w:rsidRDefault="0058089C" w:rsidP="0058089C">
            <w:pPr>
              <w:pStyle w:val="EMPTYCELLSTYLE"/>
            </w:pPr>
          </w:p>
        </w:tc>
        <w:tc>
          <w:tcPr>
            <w:tcW w:w="420" w:type="dxa"/>
          </w:tcPr>
          <w:p w:rsidR="0058089C" w:rsidRDefault="0058089C" w:rsidP="0058089C">
            <w:pPr>
              <w:pStyle w:val="EMPTYCELLSTYLE"/>
            </w:pPr>
          </w:p>
        </w:tc>
        <w:tc>
          <w:tcPr>
            <w:tcW w:w="5540" w:type="dxa"/>
          </w:tcPr>
          <w:p w:rsidR="0058089C" w:rsidRDefault="0058089C" w:rsidP="0058089C">
            <w:pPr>
              <w:pStyle w:val="EMPTYCELLSTYLE"/>
            </w:pPr>
          </w:p>
        </w:tc>
        <w:tc>
          <w:tcPr>
            <w:tcW w:w="980" w:type="dxa"/>
          </w:tcPr>
          <w:p w:rsidR="0058089C" w:rsidRDefault="0058089C" w:rsidP="0058089C">
            <w:pPr>
              <w:pStyle w:val="EMPTYCELLSTYLE"/>
            </w:pPr>
          </w:p>
        </w:tc>
        <w:tc>
          <w:tcPr>
            <w:tcW w:w="1380" w:type="dxa"/>
          </w:tcPr>
          <w:p w:rsidR="0058089C" w:rsidRDefault="0058089C" w:rsidP="0058089C">
            <w:pPr>
              <w:pStyle w:val="EMPTYCELLSTYLE"/>
            </w:pPr>
          </w:p>
        </w:tc>
        <w:tc>
          <w:tcPr>
            <w:tcW w:w="40" w:type="dxa"/>
          </w:tcPr>
          <w:p w:rsidR="0058089C" w:rsidRDefault="0058089C" w:rsidP="0058089C">
            <w:pPr>
              <w:pStyle w:val="EMPTYCELLSTYLE"/>
            </w:pPr>
          </w:p>
        </w:tc>
      </w:tr>
      <w:tr w:rsidR="0058089C" w:rsidTr="0058089C">
        <w:trPr>
          <w:trHeight w:hRule="exact" w:val="280"/>
        </w:trPr>
        <w:tc>
          <w:tcPr>
            <w:tcW w:w="1380" w:type="dxa"/>
            <w:gridSpan w:val="2"/>
            <w:tcMar>
              <w:top w:w="0" w:type="dxa"/>
              <w:left w:w="100" w:type="dxa"/>
              <w:bottom w:w="0" w:type="dxa"/>
              <w:right w:w="0" w:type="dxa"/>
            </w:tcMar>
          </w:tcPr>
          <w:p w:rsidR="0058089C" w:rsidRDefault="0058089C" w:rsidP="0058089C">
            <w:pPr>
              <w:pStyle w:val="DOC-TabellaGrassetto"/>
            </w:pPr>
            <w:r>
              <w:t>QPR-EDI-14</w:t>
            </w:r>
          </w:p>
        </w:tc>
        <w:tc>
          <w:tcPr>
            <w:tcW w:w="5960" w:type="dxa"/>
            <w:gridSpan w:val="2"/>
            <w:tcMar>
              <w:top w:w="0" w:type="dxa"/>
              <w:left w:w="100" w:type="dxa"/>
              <w:bottom w:w="0" w:type="dxa"/>
              <w:right w:w="0" w:type="dxa"/>
            </w:tcMar>
          </w:tcPr>
          <w:p w:rsidR="0058089C" w:rsidRDefault="0058089C" w:rsidP="0058089C">
            <w:pPr>
              <w:pStyle w:val="DOC-TabellaTesto"/>
            </w:pPr>
            <w:r>
              <w:t>REALIZZAZIONE DELLA COPERTURA</w:t>
            </w:r>
          </w:p>
        </w:tc>
        <w:tc>
          <w:tcPr>
            <w:tcW w:w="980" w:type="dxa"/>
            <w:tcMar>
              <w:top w:w="0" w:type="dxa"/>
              <w:left w:w="60" w:type="dxa"/>
              <w:bottom w:w="0" w:type="dxa"/>
              <w:right w:w="0" w:type="dxa"/>
            </w:tcMar>
          </w:tcPr>
          <w:p w:rsidR="0058089C" w:rsidRDefault="0058089C" w:rsidP="0058089C">
            <w:pPr>
              <w:pStyle w:val="DOC-TabellaTestoCx"/>
            </w:pPr>
            <w:r>
              <w:t>3</w:t>
            </w:r>
          </w:p>
        </w:tc>
        <w:tc>
          <w:tcPr>
            <w:tcW w:w="1380" w:type="dxa"/>
            <w:tcMar>
              <w:top w:w="0" w:type="dxa"/>
              <w:left w:w="60" w:type="dxa"/>
              <w:bottom w:w="0" w:type="dxa"/>
              <w:right w:w="0" w:type="dxa"/>
            </w:tcMar>
          </w:tcPr>
          <w:p w:rsidR="0058089C" w:rsidRDefault="0058089C" w:rsidP="0058089C">
            <w:pPr>
              <w:pStyle w:val="DOC-TabellaTestoCx"/>
            </w:pPr>
            <w:r>
              <w:t>Parziale</w:t>
            </w:r>
          </w:p>
        </w:tc>
        <w:tc>
          <w:tcPr>
            <w:tcW w:w="40" w:type="dxa"/>
          </w:tcPr>
          <w:p w:rsidR="0058089C" w:rsidRDefault="0058089C" w:rsidP="0058089C">
            <w:pPr>
              <w:pStyle w:val="EMPTYCELLSTYLE"/>
            </w:pPr>
          </w:p>
        </w:tc>
      </w:tr>
      <w:tr w:rsidR="0058089C" w:rsidTr="0058089C">
        <w:trPr>
          <w:trHeight w:hRule="exact" w:val="20"/>
        </w:trPr>
        <w:tc>
          <w:tcPr>
            <w:tcW w:w="200" w:type="dxa"/>
          </w:tcPr>
          <w:p w:rsidR="0058089C" w:rsidRDefault="0058089C" w:rsidP="0058089C">
            <w:pPr>
              <w:pStyle w:val="EMPTYCELLSTYLE"/>
            </w:pPr>
          </w:p>
        </w:tc>
        <w:tc>
          <w:tcPr>
            <w:tcW w:w="1180" w:type="dxa"/>
          </w:tcPr>
          <w:p w:rsidR="0058089C" w:rsidRDefault="0058089C" w:rsidP="0058089C">
            <w:pPr>
              <w:pStyle w:val="EMPTYCELLSTYLE"/>
            </w:pPr>
          </w:p>
        </w:tc>
        <w:tc>
          <w:tcPr>
            <w:tcW w:w="420" w:type="dxa"/>
          </w:tcPr>
          <w:p w:rsidR="0058089C" w:rsidRDefault="0058089C" w:rsidP="0058089C">
            <w:pPr>
              <w:pStyle w:val="EMPTYCELLSTYLE"/>
            </w:pPr>
          </w:p>
        </w:tc>
        <w:tc>
          <w:tcPr>
            <w:tcW w:w="5540" w:type="dxa"/>
          </w:tcPr>
          <w:p w:rsidR="0058089C" w:rsidRDefault="0058089C" w:rsidP="0058089C">
            <w:pPr>
              <w:pStyle w:val="EMPTYCELLSTYLE"/>
            </w:pPr>
          </w:p>
        </w:tc>
        <w:tc>
          <w:tcPr>
            <w:tcW w:w="980" w:type="dxa"/>
          </w:tcPr>
          <w:p w:rsidR="0058089C" w:rsidRDefault="0058089C" w:rsidP="0058089C">
            <w:pPr>
              <w:pStyle w:val="EMPTYCELLSTYLE"/>
            </w:pPr>
          </w:p>
        </w:tc>
        <w:tc>
          <w:tcPr>
            <w:tcW w:w="1380" w:type="dxa"/>
          </w:tcPr>
          <w:p w:rsidR="0058089C" w:rsidRDefault="0058089C" w:rsidP="0058089C">
            <w:pPr>
              <w:pStyle w:val="EMPTYCELLSTYLE"/>
            </w:pPr>
          </w:p>
        </w:tc>
        <w:tc>
          <w:tcPr>
            <w:tcW w:w="40" w:type="dxa"/>
          </w:tcPr>
          <w:p w:rsidR="0058089C" w:rsidRDefault="0058089C" w:rsidP="0058089C">
            <w:pPr>
              <w:pStyle w:val="EMPTYCELLSTYLE"/>
            </w:pPr>
          </w:p>
        </w:tc>
      </w:tr>
      <w:tr w:rsidR="0058089C" w:rsidTr="0058089C">
        <w:trPr>
          <w:trHeight w:hRule="exact" w:val="280"/>
        </w:trPr>
        <w:tc>
          <w:tcPr>
            <w:tcW w:w="1380" w:type="dxa"/>
            <w:gridSpan w:val="2"/>
            <w:tcMar>
              <w:top w:w="0" w:type="dxa"/>
              <w:left w:w="100" w:type="dxa"/>
              <w:bottom w:w="0" w:type="dxa"/>
              <w:right w:w="0" w:type="dxa"/>
            </w:tcMar>
          </w:tcPr>
          <w:p w:rsidR="0058089C" w:rsidRDefault="0058089C" w:rsidP="0058089C">
            <w:pPr>
              <w:pStyle w:val="DOC-TabellaGrassetto"/>
            </w:pPr>
            <w:r>
              <w:t>QPR-EDI-15</w:t>
            </w:r>
          </w:p>
        </w:tc>
        <w:tc>
          <w:tcPr>
            <w:tcW w:w="5960" w:type="dxa"/>
            <w:gridSpan w:val="2"/>
            <w:tcMar>
              <w:top w:w="0" w:type="dxa"/>
              <w:left w:w="100" w:type="dxa"/>
              <w:bottom w:w="0" w:type="dxa"/>
              <w:right w:w="0" w:type="dxa"/>
            </w:tcMar>
          </w:tcPr>
          <w:p w:rsidR="0058089C" w:rsidRDefault="0058089C" w:rsidP="0058089C">
            <w:pPr>
              <w:pStyle w:val="DOC-TabellaTesto"/>
            </w:pPr>
            <w:r>
              <w:t>INTONACATURA DI MURI INTERNI ED ESTERNI</w:t>
            </w:r>
          </w:p>
        </w:tc>
        <w:tc>
          <w:tcPr>
            <w:tcW w:w="980" w:type="dxa"/>
            <w:tcMar>
              <w:top w:w="0" w:type="dxa"/>
              <w:left w:w="60" w:type="dxa"/>
              <w:bottom w:w="0" w:type="dxa"/>
              <w:right w:w="0" w:type="dxa"/>
            </w:tcMar>
          </w:tcPr>
          <w:p w:rsidR="0058089C" w:rsidRDefault="0058089C" w:rsidP="0058089C">
            <w:pPr>
              <w:pStyle w:val="DOC-TabellaTestoCx"/>
            </w:pPr>
            <w:r>
              <w:t>3</w:t>
            </w:r>
          </w:p>
        </w:tc>
        <w:tc>
          <w:tcPr>
            <w:tcW w:w="1380" w:type="dxa"/>
            <w:tcMar>
              <w:top w:w="0" w:type="dxa"/>
              <w:left w:w="60" w:type="dxa"/>
              <w:bottom w:w="0" w:type="dxa"/>
              <w:right w:w="0" w:type="dxa"/>
            </w:tcMar>
          </w:tcPr>
          <w:p w:rsidR="0058089C" w:rsidRDefault="0058089C" w:rsidP="0058089C">
            <w:pPr>
              <w:pStyle w:val="DOC-TabellaTestoCx"/>
            </w:pPr>
            <w:r>
              <w:t>Parziale</w:t>
            </w:r>
          </w:p>
        </w:tc>
        <w:tc>
          <w:tcPr>
            <w:tcW w:w="40" w:type="dxa"/>
          </w:tcPr>
          <w:p w:rsidR="0058089C" w:rsidRDefault="0058089C" w:rsidP="0058089C">
            <w:pPr>
              <w:pStyle w:val="EMPTYCELLSTYLE"/>
            </w:pPr>
          </w:p>
        </w:tc>
      </w:tr>
      <w:tr w:rsidR="0058089C" w:rsidTr="0058089C">
        <w:trPr>
          <w:trHeight w:hRule="exact" w:val="20"/>
        </w:trPr>
        <w:tc>
          <w:tcPr>
            <w:tcW w:w="200" w:type="dxa"/>
          </w:tcPr>
          <w:p w:rsidR="0058089C" w:rsidRDefault="0058089C" w:rsidP="0058089C">
            <w:pPr>
              <w:pStyle w:val="EMPTYCELLSTYLE"/>
            </w:pPr>
          </w:p>
        </w:tc>
        <w:tc>
          <w:tcPr>
            <w:tcW w:w="1180" w:type="dxa"/>
          </w:tcPr>
          <w:p w:rsidR="0058089C" w:rsidRDefault="0058089C" w:rsidP="0058089C">
            <w:pPr>
              <w:pStyle w:val="EMPTYCELLSTYLE"/>
            </w:pPr>
          </w:p>
        </w:tc>
        <w:tc>
          <w:tcPr>
            <w:tcW w:w="420" w:type="dxa"/>
          </w:tcPr>
          <w:p w:rsidR="0058089C" w:rsidRDefault="0058089C" w:rsidP="0058089C">
            <w:pPr>
              <w:pStyle w:val="EMPTYCELLSTYLE"/>
            </w:pPr>
          </w:p>
        </w:tc>
        <w:tc>
          <w:tcPr>
            <w:tcW w:w="5540" w:type="dxa"/>
          </w:tcPr>
          <w:p w:rsidR="0058089C" w:rsidRDefault="0058089C" w:rsidP="0058089C">
            <w:pPr>
              <w:pStyle w:val="EMPTYCELLSTYLE"/>
            </w:pPr>
          </w:p>
        </w:tc>
        <w:tc>
          <w:tcPr>
            <w:tcW w:w="980" w:type="dxa"/>
          </w:tcPr>
          <w:p w:rsidR="0058089C" w:rsidRDefault="0058089C" w:rsidP="0058089C">
            <w:pPr>
              <w:pStyle w:val="EMPTYCELLSTYLE"/>
            </w:pPr>
          </w:p>
        </w:tc>
        <w:tc>
          <w:tcPr>
            <w:tcW w:w="1380" w:type="dxa"/>
          </w:tcPr>
          <w:p w:rsidR="0058089C" w:rsidRDefault="0058089C" w:rsidP="0058089C">
            <w:pPr>
              <w:pStyle w:val="EMPTYCELLSTYLE"/>
            </w:pPr>
          </w:p>
        </w:tc>
        <w:tc>
          <w:tcPr>
            <w:tcW w:w="40" w:type="dxa"/>
          </w:tcPr>
          <w:p w:rsidR="0058089C" w:rsidRDefault="0058089C" w:rsidP="0058089C">
            <w:pPr>
              <w:pStyle w:val="EMPTYCELLSTYLE"/>
            </w:pPr>
          </w:p>
        </w:tc>
      </w:tr>
      <w:tr w:rsidR="0058089C" w:rsidTr="0058089C">
        <w:trPr>
          <w:trHeight w:hRule="exact" w:val="280"/>
        </w:trPr>
        <w:tc>
          <w:tcPr>
            <w:tcW w:w="1380" w:type="dxa"/>
            <w:gridSpan w:val="2"/>
            <w:tcMar>
              <w:top w:w="0" w:type="dxa"/>
              <w:left w:w="100" w:type="dxa"/>
              <w:bottom w:w="0" w:type="dxa"/>
              <w:right w:w="0" w:type="dxa"/>
            </w:tcMar>
          </w:tcPr>
          <w:p w:rsidR="0058089C" w:rsidRDefault="0058089C" w:rsidP="0058089C">
            <w:pPr>
              <w:pStyle w:val="DOC-TabellaGrassetto"/>
            </w:pPr>
            <w:r>
              <w:t>QPR-EDI-16</w:t>
            </w:r>
          </w:p>
        </w:tc>
        <w:tc>
          <w:tcPr>
            <w:tcW w:w="5960" w:type="dxa"/>
            <w:gridSpan w:val="2"/>
            <w:tcMar>
              <w:top w:w="0" w:type="dxa"/>
              <w:left w:w="100" w:type="dxa"/>
              <w:bottom w:w="0" w:type="dxa"/>
              <w:right w:w="0" w:type="dxa"/>
            </w:tcMar>
          </w:tcPr>
          <w:p w:rsidR="0058089C" w:rsidRDefault="0058089C" w:rsidP="0058089C">
            <w:pPr>
              <w:pStyle w:val="DOC-TabellaTesto"/>
            </w:pPr>
            <w:r>
              <w:t>REALIZZAZIONE DI LAVORI DI ISOLAMENTO</w:t>
            </w:r>
          </w:p>
        </w:tc>
        <w:tc>
          <w:tcPr>
            <w:tcW w:w="980" w:type="dxa"/>
            <w:tcMar>
              <w:top w:w="0" w:type="dxa"/>
              <w:left w:w="60" w:type="dxa"/>
              <w:bottom w:w="0" w:type="dxa"/>
              <w:right w:w="0" w:type="dxa"/>
            </w:tcMar>
          </w:tcPr>
          <w:p w:rsidR="0058089C" w:rsidRDefault="0058089C" w:rsidP="0058089C">
            <w:pPr>
              <w:pStyle w:val="DOC-TabellaTestoCx"/>
            </w:pPr>
            <w:r>
              <w:t>3</w:t>
            </w:r>
          </w:p>
        </w:tc>
        <w:tc>
          <w:tcPr>
            <w:tcW w:w="1380" w:type="dxa"/>
            <w:tcMar>
              <w:top w:w="0" w:type="dxa"/>
              <w:left w:w="60" w:type="dxa"/>
              <w:bottom w:w="0" w:type="dxa"/>
              <w:right w:w="0" w:type="dxa"/>
            </w:tcMar>
          </w:tcPr>
          <w:p w:rsidR="0058089C" w:rsidRDefault="0058089C" w:rsidP="0058089C">
            <w:pPr>
              <w:pStyle w:val="DOC-TabellaTestoCx"/>
            </w:pPr>
            <w:r>
              <w:t>Parziale</w:t>
            </w:r>
          </w:p>
        </w:tc>
        <w:tc>
          <w:tcPr>
            <w:tcW w:w="40" w:type="dxa"/>
          </w:tcPr>
          <w:p w:rsidR="0058089C" w:rsidRDefault="0058089C" w:rsidP="0058089C">
            <w:pPr>
              <w:pStyle w:val="EMPTYCELLSTYLE"/>
            </w:pPr>
          </w:p>
        </w:tc>
      </w:tr>
      <w:tr w:rsidR="0058089C" w:rsidTr="0058089C">
        <w:tc>
          <w:tcPr>
            <w:tcW w:w="1380" w:type="dxa"/>
            <w:gridSpan w:val="2"/>
          </w:tcPr>
          <w:p w:rsidR="0058089C" w:rsidRDefault="0058089C" w:rsidP="0058089C">
            <w:pPr>
              <w:pStyle w:val="EMPTYCELLSTYLE"/>
            </w:pPr>
          </w:p>
        </w:tc>
        <w:tc>
          <w:tcPr>
            <w:tcW w:w="5960" w:type="dxa"/>
            <w:gridSpan w:val="2"/>
          </w:tcPr>
          <w:p w:rsidR="0058089C" w:rsidRDefault="0058089C" w:rsidP="0058089C">
            <w:pPr>
              <w:pStyle w:val="EMPTYCELLSTYLE"/>
            </w:pPr>
          </w:p>
        </w:tc>
        <w:tc>
          <w:tcPr>
            <w:tcW w:w="980" w:type="dxa"/>
          </w:tcPr>
          <w:p w:rsidR="0058089C" w:rsidRDefault="0058089C" w:rsidP="0058089C">
            <w:pPr>
              <w:pStyle w:val="EMPTYCELLSTYLE"/>
            </w:pPr>
          </w:p>
        </w:tc>
        <w:tc>
          <w:tcPr>
            <w:tcW w:w="1380" w:type="dxa"/>
          </w:tcPr>
          <w:p w:rsidR="0058089C" w:rsidRDefault="0058089C" w:rsidP="0058089C">
            <w:pPr>
              <w:pStyle w:val="EMPTYCELLSTYLE"/>
            </w:pPr>
          </w:p>
        </w:tc>
        <w:tc>
          <w:tcPr>
            <w:tcW w:w="40" w:type="dxa"/>
          </w:tcPr>
          <w:p w:rsidR="0058089C" w:rsidRDefault="0058089C" w:rsidP="0058089C">
            <w:pPr>
              <w:pStyle w:val="EMPTYCELLSTYLE"/>
            </w:pPr>
          </w:p>
        </w:tc>
      </w:tr>
      <w:tr w:rsidR="0058089C" w:rsidTr="0058089C">
        <w:trPr>
          <w:trHeight w:hRule="exact" w:val="280"/>
        </w:trPr>
        <w:tc>
          <w:tcPr>
            <w:tcW w:w="1380" w:type="dxa"/>
            <w:gridSpan w:val="2"/>
            <w:tcMar>
              <w:top w:w="0" w:type="dxa"/>
              <w:left w:w="100" w:type="dxa"/>
              <w:bottom w:w="0" w:type="dxa"/>
              <w:right w:w="0" w:type="dxa"/>
            </w:tcMar>
          </w:tcPr>
          <w:p w:rsidR="0058089C" w:rsidRDefault="0058089C" w:rsidP="0058089C">
            <w:pPr>
              <w:pStyle w:val="DOC-TabellaGrassetto"/>
            </w:pPr>
            <w:r>
              <w:t>QPR-EDI-17</w:t>
            </w:r>
          </w:p>
        </w:tc>
        <w:tc>
          <w:tcPr>
            <w:tcW w:w="5960" w:type="dxa"/>
            <w:gridSpan w:val="2"/>
            <w:tcMar>
              <w:top w:w="0" w:type="dxa"/>
              <w:left w:w="100" w:type="dxa"/>
              <w:bottom w:w="0" w:type="dxa"/>
              <w:right w:w="0" w:type="dxa"/>
            </w:tcMar>
          </w:tcPr>
          <w:p w:rsidR="0058089C" w:rsidRDefault="0058089C" w:rsidP="0058089C">
            <w:pPr>
              <w:pStyle w:val="DOC-TabellaTesto"/>
            </w:pPr>
            <w:r>
              <w:t>POSA DEL RIVESTIMENTO SU PAVIMENTI E PARETI</w:t>
            </w:r>
          </w:p>
        </w:tc>
        <w:tc>
          <w:tcPr>
            <w:tcW w:w="980" w:type="dxa"/>
            <w:tcMar>
              <w:top w:w="0" w:type="dxa"/>
              <w:left w:w="60" w:type="dxa"/>
              <w:bottom w:w="0" w:type="dxa"/>
              <w:right w:w="0" w:type="dxa"/>
            </w:tcMar>
          </w:tcPr>
          <w:p w:rsidR="0058089C" w:rsidRDefault="0058089C" w:rsidP="0058089C">
            <w:pPr>
              <w:pStyle w:val="DOC-TabellaTestoCx"/>
            </w:pPr>
            <w:r>
              <w:t>3</w:t>
            </w:r>
          </w:p>
        </w:tc>
        <w:tc>
          <w:tcPr>
            <w:tcW w:w="1380" w:type="dxa"/>
            <w:tcMar>
              <w:top w:w="0" w:type="dxa"/>
              <w:left w:w="60" w:type="dxa"/>
              <w:bottom w:w="0" w:type="dxa"/>
              <w:right w:w="0" w:type="dxa"/>
            </w:tcMar>
          </w:tcPr>
          <w:p w:rsidR="0058089C" w:rsidRDefault="0058089C" w:rsidP="0058089C">
            <w:pPr>
              <w:pStyle w:val="DOC-TabellaTestoCx"/>
            </w:pPr>
            <w:r>
              <w:t>Parziale</w:t>
            </w:r>
          </w:p>
        </w:tc>
        <w:tc>
          <w:tcPr>
            <w:tcW w:w="40" w:type="dxa"/>
          </w:tcPr>
          <w:p w:rsidR="0058089C" w:rsidRDefault="0058089C" w:rsidP="0058089C">
            <w:pPr>
              <w:pStyle w:val="EMPTYCELLSTYLE"/>
            </w:pPr>
          </w:p>
        </w:tc>
      </w:tr>
      <w:tr w:rsidR="0058089C" w:rsidTr="0058089C">
        <w:trPr>
          <w:trHeight w:hRule="exact" w:val="20"/>
        </w:trPr>
        <w:tc>
          <w:tcPr>
            <w:tcW w:w="1380" w:type="dxa"/>
            <w:gridSpan w:val="2"/>
          </w:tcPr>
          <w:p w:rsidR="0058089C" w:rsidRDefault="0058089C" w:rsidP="0058089C">
            <w:pPr>
              <w:pStyle w:val="EMPTYCELLSTYLE"/>
            </w:pPr>
          </w:p>
        </w:tc>
        <w:tc>
          <w:tcPr>
            <w:tcW w:w="5960" w:type="dxa"/>
            <w:gridSpan w:val="2"/>
          </w:tcPr>
          <w:p w:rsidR="0058089C" w:rsidRDefault="0058089C" w:rsidP="0058089C">
            <w:pPr>
              <w:pStyle w:val="EMPTYCELLSTYLE"/>
            </w:pPr>
          </w:p>
        </w:tc>
        <w:tc>
          <w:tcPr>
            <w:tcW w:w="980" w:type="dxa"/>
          </w:tcPr>
          <w:p w:rsidR="0058089C" w:rsidRDefault="0058089C" w:rsidP="0058089C">
            <w:pPr>
              <w:pStyle w:val="EMPTYCELLSTYLE"/>
            </w:pPr>
          </w:p>
        </w:tc>
        <w:tc>
          <w:tcPr>
            <w:tcW w:w="1380" w:type="dxa"/>
          </w:tcPr>
          <w:p w:rsidR="0058089C" w:rsidRDefault="0058089C" w:rsidP="0058089C">
            <w:pPr>
              <w:pStyle w:val="EMPTYCELLSTYLE"/>
            </w:pPr>
          </w:p>
        </w:tc>
        <w:tc>
          <w:tcPr>
            <w:tcW w:w="40" w:type="dxa"/>
          </w:tcPr>
          <w:p w:rsidR="0058089C" w:rsidRDefault="0058089C" w:rsidP="0058089C">
            <w:pPr>
              <w:pStyle w:val="EMPTYCELLSTYLE"/>
            </w:pPr>
          </w:p>
        </w:tc>
      </w:tr>
      <w:tr w:rsidR="0058089C" w:rsidTr="0058089C">
        <w:trPr>
          <w:trHeight w:hRule="exact" w:val="280"/>
        </w:trPr>
        <w:tc>
          <w:tcPr>
            <w:tcW w:w="1380" w:type="dxa"/>
            <w:gridSpan w:val="2"/>
            <w:tcMar>
              <w:top w:w="0" w:type="dxa"/>
              <w:left w:w="100" w:type="dxa"/>
              <w:bottom w:w="0" w:type="dxa"/>
              <w:right w:w="0" w:type="dxa"/>
            </w:tcMar>
          </w:tcPr>
          <w:p w:rsidR="0058089C" w:rsidRDefault="0058089C" w:rsidP="0058089C">
            <w:pPr>
              <w:pStyle w:val="DOC-TabellaGrassetto"/>
            </w:pPr>
            <w:r>
              <w:t>QPR-EDI-18</w:t>
            </w:r>
          </w:p>
        </w:tc>
        <w:tc>
          <w:tcPr>
            <w:tcW w:w="5960" w:type="dxa"/>
            <w:gridSpan w:val="2"/>
            <w:tcMar>
              <w:top w:w="0" w:type="dxa"/>
              <w:left w:w="100" w:type="dxa"/>
              <w:bottom w:w="0" w:type="dxa"/>
              <w:right w:w="0" w:type="dxa"/>
            </w:tcMar>
          </w:tcPr>
          <w:p w:rsidR="0058089C" w:rsidRDefault="0058089C" w:rsidP="0058089C">
            <w:pPr>
              <w:pStyle w:val="DOC-TabellaTesto"/>
            </w:pPr>
            <w:r>
              <w:t>REALIZZAZIONE DI LAVORI IN CARTONGESSO</w:t>
            </w:r>
          </w:p>
        </w:tc>
        <w:tc>
          <w:tcPr>
            <w:tcW w:w="980" w:type="dxa"/>
            <w:tcMar>
              <w:top w:w="0" w:type="dxa"/>
              <w:left w:w="60" w:type="dxa"/>
              <w:bottom w:w="0" w:type="dxa"/>
              <w:right w:w="0" w:type="dxa"/>
            </w:tcMar>
          </w:tcPr>
          <w:p w:rsidR="0058089C" w:rsidRDefault="0058089C" w:rsidP="0058089C">
            <w:pPr>
              <w:pStyle w:val="DOC-TabellaTestoCx"/>
            </w:pPr>
            <w:r>
              <w:t>3</w:t>
            </w:r>
          </w:p>
        </w:tc>
        <w:tc>
          <w:tcPr>
            <w:tcW w:w="1380" w:type="dxa"/>
            <w:tcMar>
              <w:top w:w="0" w:type="dxa"/>
              <w:left w:w="60" w:type="dxa"/>
              <w:bottom w:w="0" w:type="dxa"/>
              <w:right w:w="0" w:type="dxa"/>
            </w:tcMar>
          </w:tcPr>
          <w:p w:rsidR="0058089C" w:rsidRDefault="0058089C" w:rsidP="0058089C">
            <w:pPr>
              <w:pStyle w:val="DOC-TabellaTestoCx"/>
            </w:pPr>
            <w:r>
              <w:t>Parziale</w:t>
            </w:r>
          </w:p>
        </w:tc>
        <w:tc>
          <w:tcPr>
            <w:tcW w:w="40" w:type="dxa"/>
          </w:tcPr>
          <w:p w:rsidR="0058089C" w:rsidRDefault="0058089C" w:rsidP="0058089C">
            <w:pPr>
              <w:pStyle w:val="EMPTYCELLSTYLE"/>
            </w:pPr>
          </w:p>
        </w:tc>
      </w:tr>
      <w:tr w:rsidR="0058089C" w:rsidTr="0058089C">
        <w:trPr>
          <w:trHeight w:hRule="exact" w:val="20"/>
        </w:trPr>
        <w:tc>
          <w:tcPr>
            <w:tcW w:w="1380" w:type="dxa"/>
            <w:gridSpan w:val="2"/>
          </w:tcPr>
          <w:p w:rsidR="0058089C" w:rsidRDefault="0058089C" w:rsidP="0058089C">
            <w:pPr>
              <w:pStyle w:val="EMPTYCELLSTYLE"/>
            </w:pPr>
          </w:p>
        </w:tc>
        <w:tc>
          <w:tcPr>
            <w:tcW w:w="5960" w:type="dxa"/>
            <w:gridSpan w:val="2"/>
          </w:tcPr>
          <w:p w:rsidR="0058089C" w:rsidRDefault="0058089C" w:rsidP="0058089C">
            <w:pPr>
              <w:pStyle w:val="EMPTYCELLSTYLE"/>
            </w:pPr>
          </w:p>
        </w:tc>
        <w:tc>
          <w:tcPr>
            <w:tcW w:w="980" w:type="dxa"/>
          </w:tcPr>
          <w:p w:rsidR="0058089C" w:rsidRDefault="0058089C" w:rsidP="0058089C">
            <w:pPr>
              <w:pStyle w:val="EMPTYCELLSTYLE"/>
            </w:pPr>
          </w:p>
        </w:tc>
        <w:tc>
          <w:tcPr>
            <w:tcW w:w="1380" w:type="dxa"/>
          </w:tcPr>
          <w:p w:rsidR="0058089C" w:rsidRDefault="0058089C" w:rsidP="0058089C">
            <w:pPr>
              <w:pStyle w:val="EMPTYCELLSTYLE"/>
            </w:pPr>
          </w:p>
        </w:tc>
        <w:tc>
          <w:tcPr>
            <w:tcW w:w="40" w:type="dxa"/>
          </w:tcPr>
          <w:p w:rsidR="0058089C" w:rsidRDefault="0058089C" w:rsidP="0058089C">
            <w:pPr>
              <w:pStyle w:val="EMPTYCELLSTYLE"/>
            </w:pPr>
          </w:p>
        </w:tc>
      </w:tr>
      <w:tr w:rsidR="0058089C" w:rsidTr="0058089C">
        <w:trPr>
          <w:trHeight w:hRule="exact" w:val="280"/>
        </w:trPr>
        <w:tc>
          <w:tcPr>
            <w:tcW w:w="1380" w:type="dxa"/>
            <w:gridSpan w:val="2"/>
            <w:tcMar>
              <w:top w:w="0" w:type="dxa"/>
              <w:left w:w="100" w:type="dxa"/>
              <w:bottom w:w="0" w:type="dxa"/>
              <w:right w:w="0" w:type="dxa"/>
            </w:tcMar>
          </w:tcPr>
          <w:p w:rsidR="0058089C" w:rsidRDefault="0058089C" w:rsidP="0058089C">
            <w:pPr>
              <w:pStyle w:val="DOC-TabellaGrassetto"/>
            </w:pPr>
            <w:r>
              <w:t>QPR-EDI-19</w:t>
            </w:r>
          </w:p>
        </w:tc>
        <w:tc>
          <w:tcPr>
            <w:tcW w:w="5960" w:type="dxa"/>
            <w:gridSpan w:val="2"/>
            <w:tcMar>
              <w:top w:w="0" w:type="dxa"/>
              <w:left w:w="100" w:type="dxa"/>
              <w:bottom w:w="0" w:type="dxa"/>
              <w:right w:w="0" w:type="dxa"/>
            </w:tcMar>
          </w:tcPr>
          <w:p w:rsidR="0058089C" w:rsidRDefault="0058089C" w:rsidP="0058089C">
            <w:pPr>
              <w:pStyle w:val="DOC-TabellaTesto"/>
            </w:pPr>
            <w:r>
              <w:t>TINTEGGIATURA DI MURI INTERNI ED ESTERNI</w:t>
            </w:r>
          </w:p>
        </w:tc>
        <w:tc>
          <w:tcPr>
            <w:tcW w:w="980" w:type="dxa"/>
            <w:tcMar>
              <w:top w:w="0" w:type="dxa"/>
              <w:left w:w="60" w:type="dxa"/>
              <w:bottom w:w="0" w:type="dxa"/>
              <w:right w:w="0" w:type="dxa"/>
            </w:tcMar>
          </w:tcPr>
          <w:p w:rsidR="0058089C" w:rsidRDefault="0058089C" w:rsidP="0058089C">
            <w:pPr>
              <w:pStyle w:val="DOC-TabellaTestoCx"/>
            </w:pPr>
            <w:r>
              <w:t>3</w:t>
            </w:r>
          </w:p>
        </w:tc>
        <w:tc>
          <w:tcPr>
            <w:tcW w:w="1380" w:type="dxa"/>
            <w:tcMar>
              <w:top w:w="0" w:type="dxa"/>
              <w:left w:w="60" w:type="dxa"/>
              <w:bottom w:w="0" w:type="dxa"/>
              <w:right w:w="0" w:type="dxa"/>
            </w:tcMar>
          </w:tcPr>
          <w:p w:rsidR="0058089C" w:rsidRDefault="0058089C" w:rsidP="0058089C">
            <w:pPr>
              <w:pStyle w:val="DOC-TabellaTestoCx"/>
            </w:pPr>
            <w:r>
              <w:t>Parziale</w:t>
            </w:r>
          </w:p>
        </w:tc>
        <w:tc>
          <w:tcPr>
            <w:tcW w:w="40" w:type="dxa"/>
          </w:tcPr>
          <w:p w:rsidR="0058089C" w:rsidRDefault="0058089C" w:rsidP="0058089C">
            <w:pPr>
              <w:pStyle w:val="EMPTYCELLSTYLE"/>
            </w:pPr>
          </w:p>
        </w:tc>
      </w:tr>
      <w:tr w:rsidR="0058089C" w:rsidTr="0058089C">
        <w:trPr>
          <w:trHeight w:hRule="exact" w:val="20"/>
        </w:trPr>
        <w:tc>
          <w:tcPr>
            <w:tcW w:w="1380" w:type="dxa"/>
            <w:gridSpan w:val="2"/>
          </w:tcPr>
          <w:p w:rsidR="0058089C" w:rsidRDefault="0058089C" w:rsidP="0058089C">
            <w:pPr>
              <w:pStyle w:val="EMPTYCELLSTYLE"/>
            </w:pPr>
          </w:p>
        </w:tc>
        <w:tc>
          <w:tcPr>
            <w:tcW w:w="5960" w:type="dxa"/>
            <w:gridSpan w:val="2"/>
          </w:tcPr>
          <w:p w:rsidR="0058089C" w:rsidRDefault="0058089C" w:rsidP="0058089C">
            <w:pPr>
              <w:pStyle w:val="EMPTYCELLSTYLE"/>
            </w:pPr>
          </w:p>
        </w:tc>
        <w:tc>
          <w:tcPr>
            <w:tcW w:w="980" w:type="dxa"/>
          </w:tcPr>
          <w:p w:rsidR="0058089C" w:rsidRDefault="0058089C" w:rsidP="0058089C">
            <w:pPr>
              <w:pStyle w:val="EMPTYCELLSTYLE"/>
            </w:pPr>
          </w:p>
        </w:tc>
        <w:tc>
          <w:tcPr>
            <w:tcW w:w="1380" w:type="dxa"/>
          </w:tcPr>
          <w:p w:rsidR="0058089C" w:rsidRDefault="0058089C" w:rsidP="0058089C">
            <w:pPr>
              <w:pStyle w:val="EMPTYCELLSTYLE"/>
            </w:pPr>
          </w:p>
        </w:tc>
        <w:tc>
          <w:tcPr>
            <w:tcW w:w="40" w:type="dxa"/>
          </w:tcPr>
          <w:p w:rsidR="0058089C" w:rsidRDefault="0058089C" w:rsidP="0058089C">
            <w:pPr>
              <w:pStyle w:val="EMPTYCELLSTYLE"/>
            </w:pPr>
          </w:p>
        </w:tc>
      </w:tr>
      <w:tr w:rsidR="0058089C" w:rsidTr="0058089C">
        <w:trPr>
          <w:trHeight w:hRule="exact" w:val="20"/>
        </w:trPr>
        <w:tc>
          <w:tcPr>
            <w:tcW w:w="9700" w:type="dxa"/>
            <w:gridSpan w:val="6"/>
            <w:tcBorders>
              <w:top w:val="single" w:sz="1" w:space="0" w:color="000000"/>
            </w:tcBorders>
            <w:shd w:val="clear" w:color="auto" w:fill="FFFFFF"/>
            <w:tcMar>
              <w:top w:w="0" w:type="dxa"/>
              <w:left w:w="0" w:type="dxa"/>
              <w:bottom w:w="0" w:type="dxa"/>
              <w:right w:w="0" w:type="dxa"/>
            </w:tcMar>
          </w:tcPr>
          <w:p w:rsidR="0058089C" w:rsidRDefault="0058089C" w:rsidP="0058089C">
            <w:pPr>
              <w:pStyle w:val="EMPTYCELLSTYLE"/>
            </w:pPr>
          </w:p>
        </w:tc>
        <w:tc>
          <w:tcPr>
            <w:tcW w:w="40" w:type="dxa"/>
          </w:tcPr>
          <w:p w:rsidR="0058089C" w:rsidRDefault="0058089C" w:rsidP="0058089C">
            <w:pPr>
              <w:pStyle w:val="EMPTYCELLSTYLE"/>
            </w:pPr>
          </w:p>
        </w:tc>
      </w:tr>
    </w:tbl>
    <w:p w:rsidR="0058089C" w:rsidRDefault="0058089C" w:rsidP="0058089C">
      <w:pPr>
        <w:jc w:val="left"/>
      </w:pPr>
    </w:p>
    <w:p w:rsidR="0058089C" w:rsidRDefault="0058089C" w:rsidP="0058089C">
      <w:pPr>
        <w:jc w:val="left"/>
      </w:pPr>
      <w:r>
        <w:br w:type="page"/>
      </w:r>
    </w:p>
    <w:p w:rsidR="00EC3D1D" w:rsidRPr="00493351" w:rsidRDefault="00EC3D1D" w:rsidP="00EC3D1D">
      <w:pPr>
        <w:pStyle w:val="LG-Titoletto"/>
      </w:pPr>
      <w:r w:rsidRPr="00493351">
        <w:lastRenderedPageBreak/>
        <w:t>Descrizione delle competenze caratterizzanti il profilo PROFESSIONALE regionale</w:t>
      </w:r>
    </w:p>
    <w:p w:rsidR="00EC3D1D" w:rsidRDefault="00EC3D1D" w:rsidP="00EC3D1D">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64179" w:rsidRPr="00174B50" w:rsidTr="00AA1309">
        <w:trPr>
          <w:trHeight w:val="397"/>
        </w:trPr>
        <w:tc>
          <w:tcPr>
            <w:tcW w:w="9749" w:type="dxa"/>
            <w:gridSpan w:val="5"/>
            <w:tcBorders>
              <w:bottom w:val="single" w:sz="4" w:space="0" w:color="auto"/>
            </w:tcBorders>
            <w:shd w:val="clear" w:color="auto" w:fill="CCECFF"/>
            <w:tcMar>
              <w:left w:w="57" w:type="dxa"/>
              <w:right w:w="57" w:type="dxa"/>
            </w:tcMar>
            <w:vAlign w:val="center"/>
          </w:tcPr>
          <w:p w:rsidR="00764179" w:rsidRPr="00174B50" w:rsidRDefault="00764179" w:rsidP="00AA1309">
            <w:pPr>
              <w:pStyle w:val="QPR-Titolo"/>
            </w:pPr>
            <w:r w:rsidRPr="00170D1E">
              <w:t>ALLESTIMENTO E SMOBILITAZIONE DEL CANTIERE EDILE</w:t>
            </w:r>
          </w:p>
        </w:tc>
      </w:tr>
      <w:tr w:rsidR="00764179" w:rsidRPr="006F0970" w:rsidTr="00AA1309">
        <w:trPr>
          <w:trHeight w:val="340"/>
        </w:trPr>
        <w:tc>
          <w:tcPr>
            <w:tcW w:w="846" w:type="dxa"/>
            <w:tcBorders>
              <w:bottom w:val="single" w:sz="4" w:space="0" w:color="auto"/>
              <w:right w:val="nil"/>
            </w:tcBorders>
            <w:shd w:val="clear" w:color="auto" w:fill="CCECFF"/>
            <w:tcMar>
              <w:left w:w="57" w:type="dxa"/>
              <w:right w:w="57" w:type="dxa"/>
            </w:tcMar>
            <w:vAlign w:val="center"/>
          </w:tcPr>
          <w:p w:rsidR="00764179" w:rsidRPr="00F80D72" w:rsidRDefault="00764179" w:rsidP="00AA13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764179" w:rsidRPr="00F80D72" w:rsidRDefault="00764179" w:rsidP="00AA1309">
            <w:pPr>
              <w:pStyle w:val="QPR-Codice"/>
            </w:pPr>
            <w:r w:rsidRPr="00170D1E">
              <w:t>QPR-EDI-08</w:t>
            </w:r>
          </w:p>
        </w:tc>
        <w:tc>
          <w:tcPr>
            <w:tcW w:w="1625" w:type="dxa"/>
            <w:tcBorders>
              <w:left w:val="nil"/>
              <w:bottom w:val="single" w:sz="4" w:space="0" w:color="auto"/>
              <w:right w:val="nil"/>
            </w:tcBorders>
            <w:shd w:val="clear" w:color="auto" w:fill="CCECFF"/>
            <w:vAlign w:val="center"/>
          </w:tcPr>
          <w:p w:rsidR="00764179" w:rsidRDefault="00764179" w:rsidP="00AA13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64179" w:rsidRDefault="00764179" w:rsidP="00AA1309">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764179" w:rsidRPr="00F80D72" w:rsidRDefault="00764179" w:rsidP="00AA1309">
            <w:pPr>
              <w:pStyle w:val="QPR-Versione"/>
            </w:pPr>
            <w:r w:rsidRPr="00F80D72">
              <w:t xml:space="preserve">Versione </w:t>
            </w:r>
            <w:r w:rsidRPr="00170D1E">
              <w:t>1</w:t>
            </w:r>
            <w:r w:rsidRPr="00F80D72">
              <w:t xml:space="preserve"> del</w:t>
            </w:r>
            <w:r>
              <w:t xml:space="preserve"> 10/06/2017</w:t>
            </w:r>
          </w:p>
        </w:tc>
      </w:tr>
      <w:tr w:rsidR="00764179" w:rsidRPr="006F0970" w:rsidTr="00AA13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64179" w:rsidRPr="004503E8" w:rsidRDefault="00764179" w:rsidP="00AA1309">
            <w:pPr>
              <w:pStyle w:val="QPR-Titoletti"/>
            </w:pPr>
            <w:r w:rsidRPr="004503E8">
              <w:t>Descrizione del qualificatore professionale regionale</w:t>
            </w:r>
          </w:p>
        </w:tc>
      </w:tr>
      <w:tr w:rsidR="00764179" w:rsidRPr="006F0970" w:rsidTr="00AA13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64179" w:rsidRPr="006F0970" w:rsidRDefault="00764179" w:rsidP="00AA1309">
            <w:pPr>
              <w:pStyle w:val="QPR-TitoloDescrizione"/>
            </w:pPr>
            <w:r w:rsidRPr="00170D1E">
              <w:rPr>
                <w:noProof/>
                <w:snapToGrid w:val="0"/>
              </w:rPr>
              <w:t>Sulla base della documentazione di progetto, il soggetto è in grado di eseguire le opere necessarie all’avvio delle attività (es. allestimento area di lavoro, approvvigionamento materiali, preparazione attrezzature) e di dismissione del cantiere al termine dei lavori (es. ripristino e pulizia dell’area di cantiere).</w:t>
            </w:r>
          </w:p>
        </w:tc>
      </w:tr>
      <w:tr w:rsidR="00764179" w:rsidRPr="006F0970" w:rsidTr="00AA1309">
        <w:trPr>
          <w:trHeight w:hRule="exact" w:val="340"/>
        </w:trPr>
        <w:tc>
          <w:tcPr>
            <w:tcW w:w="4874" w:type="dxa"/>
            <w:gridSpan w:val="3"/>
            <w:tcBorders>
              <w:bottom w:val="nil"/>
            </w:tcBorders>
            <w:shd w:val="clear" w:color="auto" w:fill="FFFFB9"/>
            <w:vAlign w:val="center"/>
          </w:tcPr>
          <w:p w:rsidR="00764179" w:rsidRPr="006F0970" w:rsidRDefault="00764179" w:rsidP="00AA1309">
            <w:pPr>
              <w:pStyle w:val="QPR-Titoletti"/>
            </w:pPr>
            <w:r w:rsidRPr="006F0970">
              <w:t>Conoscenze</w:t>
            </w:r>
          </w:p>
        </w:tc>
        <w:tc>
          <w:tcPr>
            <w:tcW w:w="4875" w:type="dxa"/>
            <w:gridSpan w:val="2"/>
            <w:tcBorders>
              <w:bottom w:val="nil"/>
            </w:tcBorders>
            <w:shd w:val="clear" w:color="auto" w:fill="FFFFB9"/>
            <w:vAlign w:val="center"/>
          </w:tcPr>
          <w:p w:rsidR="00764179" w:rsidRPr="006F0970" w:rsidRDefault="00764179" w:rsidP="00AA1309">
            <w:pPr>
              <w:pStyle w:val="QPR-Titoletti"/>
            </w:pPr>
            <w:r w:rsidRPr="006F0970">
              <w:t>Abilità</w:t>
            </w:r>
          </w:p>
        </w:tc>
      </w:tr>
      <w:tr w:rsidR="00764179" w:rsidRPr="006F0970" w:rsidTr="00AA13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64179" w:rsidRPr="00F1307A" w:rsidRDefault="00764179" w:rsidP="00764179">
            <w:pPr>
              <w:pStyle w:val="QPR-ConoscenzeAbilit"/>
              <w:suppressAutoHyphens w:val="0"/>
              <w:ind w:left="283" w:hanging="198"/>
            </w:pPr>
            <w:r>
              <w:rPr>
                <w:noProof/>
              </w:rPr>
              <w:t>Elementi di lettura del disegno tecnico e della documentazione tecnica delle opere edili</w:t>
            </w:r>
          </w:p>
          <w:p w:rsidR="00764179" w:rsidRDefault="00764179" w:rsidP="00764179">
            <w:pPr>
              <w:pStyle w:val="QPR-ConoscenzeAbilit"/>
              <w:suppressAutoHyphens w:val="0"/>
              <w:ind w:left="283" w:hanging="198"/>
            </w:pPr>
            <w:r>
              <w:rPr>
                <w:noProof/>
              </w:rPr>
              <w:t>Normativa per l'allacciamento delle opere provvisionali e delle macchine ed attrezzature da cantiere</w:t>
            </w:r>
          </w:p>
          <w:p w:rsidR="00764179" w:rsidRDefault="00764179" w:rsidP="00764179">
            <w:pPr>
              <w:pStyle w:val="QPR-ConoscenzeAbilit"/>
              <w:suppressAutoHyphens w:val="0"/>
              <w:ind w:left="283" w:hanging="198"/>
            </w:pPr>
            <w:r>
              <w:rPr>
                <w:noProof/>
              </w:rPr>
              <w:t>Istruzioni per l'uso e la manutenzione di macchinari ed attrezzature</w:t>
            </w:r>
          </w:p>
          <w:p w:rsidR="00764179" w:rsidRDefault="00764179" w:rsidP="00764179">
            <w:pPr>
              <w:pStyle w:val="QPR-ConoscenzeAbilit"/>
              <w:suppressAutoHyphens w:val="0"/>
              <w:ind w:left="283" w:hanging="198"/>
            </w:pPr>
            <w:r>
              <w:rPr>
                <w:noProof/>
              </w:rPr>
              <w:t>Procedure per la smobilitazione del cantiere edile</w:t>
            </w:r>
          </w:p>
          <w:p w:rsidR="00764179" w:rsidRDefault="00764179" w:rsidP="00764179">
            <w:pPr>
              <w:pStyle w:val="QPR-ConoscenzeAbilit"/>
              <w:suppressAutoHyphens w:val="0"/>
              <w:ind w:left="283" w:hanging="198"/>
            </w:pPr>
            <w:r>
              <w:rPr>
                <w:noProof/>
              </w:rPr>
              <w:t>Cenni di gestione dei rifiuti edili</w:t>
            </w:r>
          </w:p>
          <w:p w:rsidR="00764179" w:rsidRDefault="00764179" w:rsidP="00764179">
            <w:pPr>
              <w:pStyle w:val="QPR-ConoscenzeAbilit"/>
              <w:suppressAutoHyphens w:val="0"/>
              <w:ind w:left="283" w:hanging="198"/>
            </w:pPr>
            <w:r>
              <w:rPr>
                <w:noProof/>
              </w:rPr>
              <w:t>Elementi di sicurezza e salute per l'utilizzo di attrezzature e strumenti (manuali e meccanici) per la sistemazione dei terreni</w:t>
            </w:r>
          </w:p>
          <w:p w:rsidR="00764179" w:rsidRDefault="00764179" w:rsidP="00764179">
            <w:pPr>
              <w:pStyle w:val="QPR-ConoscenzeAbilit"/>
              <w:suppressAutoHyphens w:val="0"/>
              <w:ind w:left="283" w:hanging="198"/>
            </w:pPr>
            <w:r>
              <w:rPr>
                <w:noProof/>
              </w:rPr>
              <w:t>Funzionamento e manutenzione di attrezzature e strumenti per la sistemazione dei terreni</w:t>
            </w:r>
          </w:p>
          <w:p w:rsidR="00764179" w:rsidRPr="00174B50" w:rsidRDefault="00764179" w:rsidP="00AA13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64179" w:rsidRDefault="00764179" w:rsidP="00764179">
            <w:pPr>
              <w:pStyle w:val="QPR-ConoscenzeAbilit"/>
              <w:suppressAutoHyphens w:val="0"/>
              <w:ind w:left="283" w:hanging="198"/>
            </w:pPr>
            <w:r>
              <w:rPr>
                <w:noProof/>
              </w:rPr>
              <w:t>Recintare le vie di accesso e l'area di cantiere, installare box di cantiere, servizi igienici e le opportune segnaletiche</w:t>
            </w:r>
          </w:p>
          <w:p w:rsidR="00764179" w:rsidRDefault="00764179" w:rsidP="00764179">
            <w:pPr>
              <w:pStyle w:val="QPR-ConoscenzeAbilit"/>
              <w:suppressAutoHyphens w:val="0"/>
              <w:ind w:left="283" w:hanging="198"/>
            </w:pPr>
            <w:r>
              <w:rPr>
                <w:noProof/>
              </w:rPr>
              <w:t>Realizzare le eventuali opere accessorie per l'installazione in cantiere dei macchinari e delle attrezzature previste</w:t>
            </w:r>
          </w:p>
          <w:p w:rsidR="00764179" w:rsidRDefault="00764179" w:rsidP="00764179">
            <w:pPr>
              <w:pStyle w:val="QPR-ConoscenzeAbilit"/>
              <w:suppressAutoHyphens w:val="0"/>
              <w:ind w:left="283" w:hanging="198"/>
            </w:pPr>
            <w:r>
              <w:rPr>
                <w:noProof/>
              </w:rPr>
              <w:t>Pulire l'area di cantiere dai detriti e dai materiali presenti trasportare a discarica</w:t>
            </w:r>
          </w:p>
          <w:p w:rsidR="00764179" w:rsidRDefault="00764179" w:rsidP="00764179">
            <w:pPr>
              <w:pStyle w:val="QPR-ConoscenzeAbilit"/>
              <w:suppressAutoHyphens w:val="0"/>
              <w:ind w:left="283" w:hanging="198"/>
            </w:pPr>
            <w:r>
              <w:rPr>
                <w:noProof/>
              </w:rPr>
              <w:t>Demolire pavimentazioni e/o massetti, utilizzati nell'allestimento del cantiere</w:t>
            </w:r>
          </w:p>
          <w:p w:rsidR="00764179" w:rsidRDefault="00764179" w:rsidP="00764179">
            <w:pPr>
              <w:pStyle w:val="QPR-ConoscenzeAbilit"/>
              <w:suppressAutoHyphens w:val="0"/>
              <w:ind w:left="283" w:hanging="198"/>
            </w:pPr>
            <w:r>
              <w:rPr>
                <w:noProof/>
              </w:rPr>
              <w:t>Rinterrare scavi con materiale inerte presente in cantiere, costipare e livellare</w:t>
            </w:r>
          </w:p>
          <w:p w:rsidR="00764179" w:rsidRDefault="00764179" w:rsidP="00764179">
            <w:pPr>
              <w:pStyle w:val="QPR-ConoscenzeAbilit"/>
              <w:suppressAutoHyphens w:val="0"/>
              <w:ind w:left="283" w:hanging="198"/>
            </w:pPr>
            <w:r>
              <w:rPr>
                <w:noProof/>
              </w:rPr>
              <w:t>Rimuovere le opere di recinzione e di segnalazione del cantiere</w:t>
            </w:r>
          </w:p>
          <w:p w:rsidR="00764179" w:rsidRDefault="00764179" w:rsidP="00764179">
            <w:pPr>
              <w:pStyle w:val="QPR-ConoscenzeAbilit"/>
              <w:suppressAutoHyphens w:val="0"/>
              <w:ind w:left="283" w:hanging="198"/>
            </w:pPr>
            <w:r>
              <w:rPr>
                <w:noProof/>
              </w:rPr>
              <w:t>Stendere e modellare la terra vegetale presente in cantiere</w:t>
            </w:r>
          </w:p>
          <w:p w:rsidR="00764179" w:rsidRPr="006F0970" w:rsidRDefault="00764179" w:rsidP="00AA1309">
            <w:pPr>
              <w:pStyle w:val="QPR-ChiusuraConAbi"/>
            </w:pPr>
          </w:p>
        </w:tc>
      </w:tr>
    </w:tbl>
    <w:p w:rsidR="00764179" w:rsidRDefault="00764179" w:rsidP="00764179">
      <w:pPr>
        <w:pStyle w:val="DOC-Spaziatura"/>
      </w:pPr>
    </w:p>
    <w:p w:rsidR="00764179" w:rsidRDefault="00764179" w:rsidP="0076417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64179" w:rsidRPr="00174B50" w:rsidTr="00AA1309">
        <w:trPr>
          <w:trHeight w:val="397"/>
        </w:trPr>
        <w:tc>
          <w:tcPr>
            <w:tcW w:w="9749" w:type="dxa"/>
            <w:gridSpan w:val="5"/>
            <w:tcBorders>
              <w:bottom w:val="single" w:sz="4" w:space="0" w:color="auto"/>
            </w:tcBorders>
            <w:shd w:val="clear" w:color="auto" w:fill="CCECFF"/>
            <w:tcMar>
              <w:left w:w="57" w:type="dxa"/>
              <w:right w:w="57" w:type="dxa"/>
            </w:tcMar>
            <w:vAlign w:val="center"/>
          </w:tcPr>
          <w:p w:rsidR="00764179" w:rsidRPr="00174B50" w:rsidRDefault="00764179" w:rsidP="00AA1309">
            <w:pPr>
              <w:pStyle w:val="QPR-Titolo"/>
            </w:pPr>
            <w:r w:rsidRPr="00170D1E">
              <w:t>REALIZZARE OPERE IN CALCESTRUZZO ARMATO</w:t>
            </w:r>
          </w:p>
        </w:tc>
      </w:tr>
      <w:tr w:rsidR="00764179" w:rsidRPr="006F0970" w:rsidTr="00AA1309">
        <w:trPr>
          <w:trHeight w:val="340"/>
        </w:trPr>
        <w:tc>
          <w:tcPr>
            <w:tcW w:w="846" w:type="dxa"/>
            <w:tcBorders>
              <w:bottom w:val="single" w:sz="4" w:space="0" w:color="auto"/>
              <w:right w:val="nil"/>
            </w:tcBorders>
            <w:shd w:val="clear" w:color="auto" w:fill="CCECFF"/>
            <w:tcMar>
              <w:left w:w="57" w:type="dxa"/>
              <w:right w:w="57" w:type="dxa"/>
            </w:tcMar>
            <w:vAlign w:val="center"/>
          </w:tcPr>
          <w:p w:rsidR="00764179" w:rsidRPr="00F80D72" w:rsidRDefault="00764179" w:rsidP="00AA13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764179" w:rsidRPr="00F80D72" w:rsidRDefault="00764179" w:rsidP="00AA1309">
            <w:pPr>
              <w:pStyle w:val="QPR-Codice"/>
            </w:pPr>
            <w:r w:rsidRPr="00170D1E">
              <w:t>QPR-EDI-12</w:t>
            </w:r>
          </w:p>
        </w:tc>
        <w:tc>
          <w:tcPr>
            <w:tcW w:w="1625" w:type="dxa"/>
            <w:tcBorders>
              <w:left w:val="nil"/>
              <w:bottom w:val="single" w:sz="4" w:space="0" w:color="auto"/>
              <w:right w:val="nil"/>
            </w:tcBorders>
            <w:shd w:val="clear" w:color="auto" w:fill="CCECFF"/>
            <w:vAlign w:val="center"/>
          </w:tcPr>
          <w:p w:rsidR="00764179" w:rsidRDefault="00764179" w:rsidP="00AA13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64179" w:rsidRDefault="00764179" w:rsidP="00AA1309">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764179" w:rsidRPr="00F80D72" w:rsidRDefault="00764179" w:rsidP="00AA1309">
            <w:pPr>
              <w:pStyle w:val="QPR-Versione"/>
            </w:pPr>
            <w:r w:rsidRPr="00F80D72">
              <w:t xml:space="preserve">Versione </w:t>
            </w:r>
            <w:r w:rsidRPr="00170D1E">
              <w:t>1</w:t>
            </w:r>
            <w:r w:rsidRPr="00F80D72">
              <w:t xml:space="preserve"> del</w:t>
            </w:r>
            <w:r>
              <w:t xml:space="preserve"> 10/06/2017</w:t>
            </w:r>
          </w:p>
        </w:tc>
      </w:tr>
      <w:tr w:rsidR="00764179" w:rsidRPr="006F0970" w:rsidTr="00AA13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64179" w:rsidRPr="004503E8" w:rsidRDefault="00764179" w:rsidP="00AA1309">
            <w:pPr>
              <w:pStyle w:val="QPR-Titoletti"/>
            </w:pPr>
            <w:r w:rsidRPr="004503E8">
              <w:t>Descrizione del qualificatore professionale regionale</w:t>
            </w:r>
          </w:p>
        </w:tc>
      </w:tr>
      <w:tr w:rsidR="00764179" w:rsidRPr="006F0970" w:rsidTr="00AA13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64179" w:rsidRPr="006F0970" w:rsidRDefault="00764179" w:rsidP="00AA1309">
            <w:pPr>
              <w:pStyle w:val="QPR-TitoloDescrizione"/>
            </w:pPr>
            <w:r w:rsidRPr="00170D1E">
              <w:rPr>
                <w:noProof/>
                <w:snapToGrid w:val="0"/>
              </w:rPr>
              <w:t>Sulla base del progetto esecutivo, il soggetto è in grado di realizzare gli elementi strutturali (fondazioni, strutture verticali,  strutture orizzontali e scale) in calcestruzzo armato gettato in opera facendo uso delle casseforme per definire la forma dell’elemento.</w:t>
            </w:r>
          </w:p>
        </w:tc>
      </w:tr>
      <w:tr w:rsidR="00764179" w:rsidRPr="006F0970" w:rsidTr="00AA1309">
        <w:trPr>
          <w:trHeight w:hRule="exact" w:val="340"/>
        </w:trPr>
        <w:tc>
          <w:tcPr>
            <w:tcW w:w="4874" w:type="dxa"/>
            <w:gridSpan w:val="3"/>
            <w:tcBorders>
              <w:bottom w:val="nil"/>
            </w:tcBorders>
            <w:shd w:val="clear" w:color="auto" w:fill="FFFFB9"/>
            <w:vAlign w:val="center"/>
          </w:tcPr>
          <w:p w:rsidR="00764179" w:rsidRPr="006F0970" w:rsidRDefault="00764179" w:rsidP="00AA1309">
            <w:pPr>
              <w:pStyle w:val="QPR-Titoletti"/>
            </w:pPr>
            <w:r w:rsidRPr="006F0970">
              <w:t>Conoscenze</w:t>
            </w:r>
          </w:p>
        </w:tc>
        <w:tc>
          <w:tcPr>
            <w:tcW w:w="4875" w:type="dxa"/>
            <w:gridSpan w:val="2"/>
            <w:tcBorders>
              <w:bottom w:val="nil"/>
            </w:tcBorders>
            <w:shd w:val="clear" w:color="auto" w:fill="FFFFB9"/>
            <w:vAlign w:val="center"/>
          </w:tcPr>
          <w:p w:rsidR="00764179" w:rsidRPr="006F0970" w:rsidRDefault="00764179" w:rsidP="00AA1309">
            <w:pPr>
              <w:pStyle w:val="QPR-Titoletti"/>
            </w:pPr>
            <w:r w:rsidRPr="006F0970">
              <w:t>Abilità</w:t>
            </w:r>
          </w:p>
        </w:tc>
      </w:tr>
      <w:tr w:rsidR="00764179" w:rsidRPr="006F0970" w:rsidTr="00AA13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64179" w:rsidRPr="00F1307A" w:rsidRDefault="00764179" w:rsidP="00764179">
            <w:pPr>
              <w:pStyle w:val="QPR-ConoscenzeAbilit"/>
              <w:suppressAutoHyphens w:val="0"/>
              <w:ind w:left="283" w:hanging="198"/>
            </w:pPr>
            <w:r>
              <w:rPr>
                <w:noProof/>
              </w:rPr>
              <w:t>Elementi costitutivi dell'armatura</w:t>
            </w:r>
          </w:p>
          <w:p w:rsidR="00764179" w:rsidRDefault="00764179" w:rsidP="00764179">
            <w:pPr>
              <w:pStyle w:val="QPR-ConoscenzeAbilit"/>
              <w:suppressAutoHyphens w:val="0"/>
              <w:ind w:left="283" w:hanging="198"/>
            </w:pPr>
            <w:r>
              <w:rPr>
                <w:noProof/>
              </w:rPr>
              <w:t>Modalità di selezione e assemblaggio dei pannelli per la costruzione del cassero</w:t>
            </w:r>
          </w:p>
          <w:p w:rsidR="00764179" w:rsidRDefault="00764179" w:rsidP="00764179">
            <w:pPr>
              <w:pStyle w:val="QPR-ConoscenzeAbilit"/>
              <w:suppressAutoHyphens w:val="0"/>
              <w:ind w:left="283" w:hanging="198"/>
            </w:pPr>
            <w:r>
              <w:rPr>
                <w:noProof/>
              </w:rPr>
              <w:t>Materiali e tecniche per il drenaggio e l'impermeabilizzazione</w:t>
            </w:r>
          </w:p>
          <w:p w:rsidR="00764179" w:rsidRDefault="00764179" w:rsidP="00764179">
            <w:pPr>
              <w:pStyle w:val="QPR-ConoscenzeAbilit"/>
              <w:suppressAutoHyphens w:val="0"/>
              <w:ind w:left="283" w:hanging="198"/>
            </w:pPr>
            <w:r>
              <w:rPr>
                <w:noProof/>
              </w:rPr>
              <w:t>Composizione e classificazione del calcestruzzo</w:t>
            </w:r>
          </w:p>
          <w:p w:rsidR="00764179" w:rsidRDefault="00764179" w:rsidP="00764179">
            <w:pPr>
              <w:pStyle w:val="QPR-ConoscenzeAbilit"/>
              <w:suppressAutoHyphens w:val="0"/>
              <w:ind w:left="283" w:hanging="198"/>
            </w:pPr>
            <w:r>
              <w:rPr>
                <w:noProof/>
              </w:rPr>
              <w:t>Tecniche e modalità di getto</w:t>
            </w:r>
          </w:p>
          <w:p w:rsidR="00764179" w:rsidRDefault="00764179" w:rsidP="00764179">
            <w:pPr>
              <w:pStyle w:val="QPR-ConoscenzeAbilit"/>
              <w:suppressAutoHyphens w:val="0"/>
              <w:ind w:left="283" w:hanging="198"/>
            </w:pPr>
            <w:r>
              <w:rPr>
                <w:noProof/>
              </w:rPr>
              <w:t>Tecniche e modalità per la rimozione delle casseforme</w:t>
            </w:r>
          </w:p>
          <w:p w:rsidR="00764179" w:rsidRPr="00174B50" w:rsidRDefault="00764179" w:rsidP="00AA13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64179" w:rsidRDefault="00764179" w:rsidP="00764179">
            <w:pPr>
              <w:pStyle w:val="QPR-ConoscenzeAbilit"/>
              <w:suppressAutoHyphens w:val="0"/>
              <w:ind w:left="283" w:hanging="198"/>
            </w:pPr>
            <w:r>
              <w:rPr>
                <w:noProof/>
              </w:rPr>
              <w:t>Assemblare il cassero e i ferri di armatura</w:t>
            </w:r>
          </w:p>
          <w:p w:rsidR="00764179" w:rsidRDefault="00764179" w:rsidP="00764179">
            <w:pPr>
              <w:pStyle w:val="QPR-ConoscenzeAbilit"/>
              <w:suppressAutoHyphens w:val="0"/>
              <w:ind w:left="283" w:hanging="198"/>
            </w:pPr>
            <w:r>
              <w:rPr>
                <w:noProof/>
              </w:rPr>
              <w:t>Posare in opera casseri e gabbie di armatura</w:t>
            </w:r>
          </w:p>
          <w:p w:rsidR="00764179" w:rsidRDefault="00764179" w:rsidP="00764179">
            <w:pPr>
              <w:pStyle w:val="QPR-ConoscenzeAbilit"/>
              <w:suppressAutoHyphens w:val="0"/>
              <w:ind w:left="283" w:hanging="198"/>
            </w:pPr>
            <w:r>
              <w:rPr>
                <w:noProof/>
              </w:rPr>
              <w:t>Realizzare opere di drenaggio e impermeabilizzazione</w:t>
            </w:r>
          </w:p>
          <w:p w:rsidR="00764179" w:rsidRDefault="00764179" w:rsidP="00764179">
            <w:pPr>
              <w:pStyle w:val="QPR-ConoscenzeAbilit"/>
              <w:suppressAutoHyphens w:val="0"/>
              <w:ind w:left="283" w:hanging="198"/>
            </w:pPr>
            <w:r>
              <w:rPr>
                <w:noProof/>
              </w:rPr>
              <w:t>Preparare il calcestruzzo</w:t>
            </w:r>
          </w:p>
          <w:p w:rsidR="00764179" w:rsidRDefault="00764179" w:rsidP="00764179">
            <w:pPr>
              <w:pStyle w:val="QPR-ConoscenzeAbilit"/>
              <w:suppressAutoHyphens w:val="0"/>
              <w:ind w:left="283" w:hanging="198"/>
            </w:pPr>
            <w:r>
              <w:rPr>
                <w:noProof/>
              </w:rPr>
              <w:t>Colare il calcestruzzo nella cassaforma</w:t>
            </w:r>
          </w:p>
          <w:p w:rsidR="00764179" w:rsidRDefault="00764179" w:rsidP="00764179">
            <w:pPr>
              <w:pStyle w:val="QPR-ConoscenzeAbilit"/>
              <w:suppressAutoHyphens w:val="0"/>
              <w:ind w:left="283" w:hanging="198"/>
            </w:pPr>
            <w:r>
              <w:rPr>
                <w:noProof/>
              </w:rPr>
              <w:t>Eseguire le operazioni di costipazione del calcestruzzo</w:t>
            </w:r>
          </w:p>
          <w:p w:rsidR="00764179" w:rsidRDefault="00764179" w:rsidP="00764179">
            <w:pPr>
              <w:pStyle w:val="QPR-ConoscenzeAbilit"/>
              <w:suppressAutoHyphens w:val="0"/>
              <w:ind w:left="283" w:hanging="198"/>
            </w:pPr>
            <w:r>
              <w:rPr>
                <w:noProof/>
              </w:rPr>
              <w:t>Rimuovere la cassaforma</w:t>
            </w:r>
          </w:p>
          <w:p w:rsidR="00764179" w:rsidRPr="006F0970" w:rsidRDefault="00764179" w:rsidP="00AA1309">
            <w:pPr>
              <w:pStyle w:val="QPR-ChiusuraConAbi"/>
            </w:pPr>
          </w:p>
        </w:tc>
      </w:tr>
    </w:tbl>
    <w:p w:rsidR="00764179" w:rsidRDefault="00764179" w:rsidP="00764179">
      <w:pPr>
        <w:pStyle w:val="DOC-Spaziatura"/>
      </w:pPr>
    </w:p>
    <w:p w:rsidR="00764179" w:rsidRPr="00764179" w:rsidRDefault="00764179" w:rsidP="00764179">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64179" w:rsidRPr="00174B50" w:rsidTr="00AA1309">
        <w:trPr>
          <w:trHeight w:val="397"/>
        </w:trPr>
        <w:tc>
          <w:tcPr>
            <w:tcW w:w="9749" w:type="dxa"/>
            <w:gridSpan w:val="5"/>
            <w:tcBorders>
              <w:bottom w:val="single" w:sz="4" w:space="0" w:color="auto"/>
            </w:tcBorders>
            <w:shd w:val="clear" w:color="auto" w:fill="CCECFF"/>
            <w:tcMar>
              <w:left w:w="57" w:type="dxa"/>
              <w:right w:w="57" w:type="dxa"/>
            </w:tcMar>
            <w:vAlign w:val="center"/>
          </w:tcPr>
          <w:p w:rsidR="00764179" w:rsidRPr="00174B50" w:rsidRDefault="00764179" w:rsidP="00AA1309">
            <w:pPr>
              <w:pStyle w:val="QPR-Titolo"/>
            </w:pPr>
            <w:r w:rsidRPr="00170D1E">
              <w:lastRenderedPageBreak/>
              <w:t>REALIZZAZIONE DI OPERE IN MURATURA</w:t>
            </w:r>
          </w:p>
        </w:tc>
      </w:tr>
      <w:tr w:rsidR="00764179" w:rsidRPr="006F0970" w:rsidTr="00764179">
        <w:trPr>
          <w:trHeight w:val="420"/>
        </w:trPr>
        <w:tc>
          <w:tcPr>
            <w:tcW w:w="846" w:type="dxa"/>
            <w:tcBorders>
              <w:bottom w:val="single" w:sz="4" w:space="0" w:color="auto"/>
              <w:right w:val="nil"/>
            </w:tcBorders>
            <w:shd w:val="clear" w:color="auto" w:fill="CCECFF"/>
            <w:tcMar>
              <w:left w:w="57" w:type="dxa"/>
              <w:right w:w="57" w:type="dxa"/>
            </w:tcMar>
            <w:vAlign w:val="center"/>
          </w:tcPr>
          <w:p w:rsidR="00764179" w:rsidRPr="00F80D72" w:rsidRDefault="00764179" w:rsidP="00AA13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764179" w:rsidRPr="00F80D72" w:rsidRDefault="00764179" w:rsidP="00AA1309">
            <w:pPr>
              <w:pStyle w:val="QPR-Codice"/>
            </w:pPr>
            <w:r w:rsidRPr="00170D1E">
              <w:t>QPR-EDI-13</w:t>
            </w:r>
          </w:p>
        </w:tc>
        <w:tc>
          <w:tcPr>
            <w:tcW w:w="1625" w:type="dxa"/>
            <w:tcBorders>
              <w:left w:val="nil"/>
              <w:bottom w:val="single" w:sz="4" w:space="0" w:color="auto"/>
              <w:right w:val="nil"/>
            </w:tcBorders>
            <w:shd w:val="clear" w:color="auto" w:fill="CCECFF"/>
            <w:vAlign w:val="center"/>
          </w:tcPr>
          <w:p w:rsidR="00764179" w:rsidRDefault="00764179" w:rsidP="00AA13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64179" w:rsidRDefault="00764179" w:rsidP="00AA1309">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764179" w:rsidRPr="00F80D72" w:rsidRDefault="00764179" w:rsidP="00AA1309">
            <w:pPr>
              <w:pStyle w:val="QPR-Versione"/>
            </w:pPr>
            <w:r w:rsidRPr="00F80D72">
              <w:t xml:space="preserve">Versione </w:t>
            </w:r>
            <w:r w:rsidRPr="00170D1E">
              <w:t>1</w:t>
            </w:r>
            <w:r w:rsidRPr="00F80D72">
              <w:t xml:space="preserve"> del</w:t>
            </w:r>
            <w:r>
              <w:t xml:space="preserve"> 10/06/2017</w:t>
            </w:r>
          </w:p>
        </w:tc>
      </w:tr>
      <w:tr w:rsidR="00764179" w:rsidRPr="006F0970" w:rsidTr="00AA13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64179" w:rsidRPr="004503E8" w:rsidRDefault="00764179" w:rsidP="00AA1309">
            <w:pPr>
              <w:pStyle w:val="QPR-Titoletti"/>
            </w:pPr>
            <w:r w:rsidRPr="004503E8">
              <w:t>Descrizione del qualificatore professionale regionale</w:t>
            </w:r>
          </w:p>
        </w:tc>
      </w:tr>
      <w:tr w:rsidR="00764179" w:rsidRPr="006F0970" w:rsidTr="00AA13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64179" w:rsidRPr="006F0970" w:rsidRDefault="00764179" w:rsidP="00AA1309">
            <w:pPr>
              <w:pStyle w:val="QPR-TitoloDescrizione"/>
            </w:pPr>
            <w:r w:rsidRPr="00170D1E">
              <w:rPr>
                <w:noProof/>
                <w:snapToGrid w:val="0"/>
              </w:rPr>
              <w:t>Sulla base delle indicazioni contenute nel progetto esecutivo, il soggetto sarà in grado di realizzare le opere in muratura in elementi sovrapposti e voltati, di laterizio o altro materiale (pietra, vetro mattone, ecc) per la creazione di strutture portanti, di tamponamento o di partizione, di camini e canne fumarie.</w:t>
            </w:r>
          </w:p>
        </w:tc>
      </w:tr>
      <w:tr w:rsidR="00764179" w:rsidRPr="006F0970" w:rsidTr="00AA1309">
        <w:trPr>
          <w:trHeight w:hRule="exact" w:val="340"/>
        </w:trPr>
        <w:tc>
          <w:tcPr>
            <w:tcW w:w="4874" w:type="dxa"/>
            <w:gridSpan w:val="3"/>
            <w:tcBorders>
              <w:bottom w:val="nil"/>
            </w:tcBorders>
            <w:shd w:val="clear" w:color="auto" w:fill="FFFFB9"/>
            <w:vAlign w:val="center"/>
          </w:tcPr>
          <w:p w:rsidR="00764179" w:rsidRPr="006F0970" w:rsidRDefault="00764179" w:rsidP="00AA1309">
            <w:pPr>
              <w:pStyle w:val="QPR-Titoletti"/>
            </w:pPr>
            <w:r w:rsidRPr="006F0970">
              <w:t>Conoscenze</w:t>
            </w:r>
          </w:p>
        </w:tc>
        <w:tc>
          <w:tcPr>
            <w:tcW w:w="4875" w:type="dxa"/>
            <w:gridSpan w:val="2"/>
            <w:tcBorders>
              <w:bottom w:val="nil"/>
            </w:tcBorders>
            <w:shd w:val="clear" w:color="auto" w:fill="FFFFB9"/>
            <w:vAlign w:val="center"/>
          </w:tcPr>
          <w:p w:rsidR="00764179" w:rsidRPr="006F0970" w:rsidRDefault="00764179" w:rsidP="00AA1309">
            <w:pPr>
              <w:pStyle w:val="QPR-Titoletti"/>
            </w:pPr>
            <w:r w:rsidRPr="006F0970">
              <w:t>Abilità</w:t>
            </w:r>
          </w:p>
        </w:tc>
      </w:tr>
      <w:tr w:rsidR="00764179" w:rsidRPr="006F0970" w:rsidTr="00AA13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64179" w:rsidRPr="00F1307A" w:rsidRDefault="00764179" w:rsidP="00764179">
            <w:pPr>
              <w:pStyle w:val="QPR-ConoscenzeAbilit"/>
              <w:suppressAutoHyphens w:val="0"/>
              <w:ind w:left="283" w:hanging="198"/>
            </w:pPr>
            <w:r>
              <w:rPr>
                <w:noProof/>
              </w:rPr>
              <w:t>Tecniche e strumenti per tracciare</w:t>
            </w:r>
          </w:p>
          <w:p w:rsidR="00764179" w:rsidRDefault="00764179" w:rsidP="00764179">
            <w:pPr>
              <w:pStyle w:val="QPR-ConoscenzeAbilit"/>
              <w:suppressAutoHyphens w:val="0"/>
              <w:ind w:left="283" w:hanging="198"/>
            </w:pPr>
            <w:r>
              <w:rPr>
                <w:noProof/>
              </w:rPr>
              <w:t>Modalità e tecniche per la preparazione della malta</w:t>
            </w:r>
          </w:p>
          <w:p w:rsidR="00764179" w:rsidRDefault="00764179" w:rsidP="00764179">
            <w:pPr>
              <w:pStyle w:val="QPR-ConoscenzeAbilit"/>
              <w:suppressAutoHyphens w:val="0"/>
              <w:ind w:left="283" w:hanging="198"/>
            </w:pPr>
            <w:r>
              <w:rPr>
                <w:noProof/>
              </w:rPr>
              <w:t>Strumenti e tecniche per la progettazione e la realizzazione delle centinature delle volte</w:t>
            </w:r>
          </w:p>
          <w:p w:rsidR="00764179" w:rsidRDefault="00764179" w:rsidP="00764179">
            <w:pPr>
              <w:pStyle w:val="QPR-ConoscenzeAbilit"/>
              <w:suppressAutoHyphens w:val="0"/>
              <w:ind w:left="283" w:hanging="198"/>
            </w:pPr>
            <w:r>
              <w:rPr>
                <w:noProof/>
              </w:rPr>
              <w:t>Modalità per il fissaggio delle centinature</w:t>
            </w:r>
          </w:p>
          <w:p w:rsidR="00764179" w:rsidRDefault="00764179" w:rsidP="00764179">
            <w:pPr>
              <w:pStyle w:val="QPR-ConoscenzeAbilit"/>
              <w:suppressAutoHyphens w:val="0"/>
              <w:ind w:left="283" w:hanging="198"/>
            </w:pPr>
            <w:r>
              <w:rPr>
                <w:noProof/>
              </w:rPr>
              <w:t>Fasi e tecniche per la rimozione delle centine</w:t>
            </w:r>
          </w:p>
          <w:p w:rsidR="00764179" w:rsidRPr="00174B50" w:rsidRDefault="00764179" w:rsidP="00AA13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64179" w:rsidRDefault="00764179" w:rsidP="00764179">
            <w:pPr>
              <w:pStyle w:val="QPR-ConoscenzeAbilit"/>
              <w:suppressAutoHyphens w:val="0"/>
              <w:ind w:left="283" w:hanging="198"/>
            </w:pPr>
            <w:r>
              <w:rPr>
                <w:noProof/>
              </w:rPr>
              <w:t>Tracciare e predisporre il piano per la realizzazione dell'opera</w:t>
            </w:r>
          </w:p>
          <w:p w:rsidR="00764179" w:rsidRDefault="00764179" w:rsidP="00764179">
            <w:pPr>
              <w:pStyle w:val="QPR-ConoscenzeAbilit"/>
              <w:suppressAutoHyphens w:val="0"/>
              <w:ind w:left="283" w:hanging="198"/>
            </w:pPr>
            <w:r>
              <w:rPr>
                <w:noProof/>
              </w:rPr>
              <w:t>Realizzare la muratura in elementi sovrapposti</w:t>
            </w:r>
          </w:p>
          <w:p w:rsidR="00764179" w:rsidRDefault="00764179" w:rsidP="00764179">
            <w:pPr>
              <w:pStyle w:val="QPR-ConoscenzeAbilit"/>
              <w:suppressAutoHyphens w:val="0"/>
              <w:ind w:left="283" w:hanging="198"/>
            </w:pPr>
            <w:r>
              <w:rPr>
                <w:noProof/>
              </w:rPr>
              <w:t>Realizzare strutture murarie voltate in elementi sovrapposti</w:t>
            </w:r>
          </w:p>
          <w:p w:rsidR="00764179" w:rsidRPr="006F0970" w:rsidRDefault="00764179" w:rsidP="00AA1309">
            <w:pPr>
              <w:pStyle w:val="QPR-ChiusuraConAbi"/>
            </w:pPr>
          </w:p>
        </w:tc>
      </w:tr>
    </w:tbl>
    <w:p w:rsidR="00764179" w:rsidRDefault="00764179" w:rsidP="00764179">
      <w:pPr>
        <w:pStyle w:val="DOC-Spaziatura"/>
      </w:pPr>
    </w:p>
    <w:p w:rsidR="00764179" w:rsidRDefault="00764179" w:rsidP="0076417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64179" w:rsidRPr="00174B50" w:rsidTr="00AA1309">
        <w:trPr>
          <w:trHeight w:val="397"/>
        </w:trPr>
        <w:tc>
          <w:tcPr>
            <w:tcW w:w="9749" w:type="dxa"/>
            <w:gridSpan w:val="5"/>
            <w:tcBorders>
              <w:bottom w:val="single" w:sz="4" w:space="0" w:color="auto"/>
            </w:tcBorders>
            <w:shd w:val="clear" w:color="auto" w:fill="CCECFF"/>
            <w:tcMar>
              <w:left w:w="57" w:type="dxa"/>
              <w:right w:w="57" w:type="dxa"/>
            </w:tcMar>
            <w:vAlign w:val="center"/>
          </w:tcPr>
          <w:p w:rsidR="00764179" w:rsidRPr="00174B50" w:rsidRDefault="00764179" w:rsidP="00AA1309">
            <w:pPr>
              <w:pStyle w:val="QPR-Titolo"/>
            </w:pPr>
            <w:r w:rsidRPr="00170D1E">
              <w:t>REALIZZAZIONE DELLA COPERTURA</w:t>
            </w:r>
          </w:p>
        </w:tc>
      </w:tr>
      <w:tr w:rsidR="00764179" w:rsidRPr="006F0970" w:rsidTr="00AA1309">
        <w:trPr>
          <w:trHeight w:val="340"/>
        </w:trPr>
        <w:tc>
          <w:tcPr>
            <w:tcW w:w="846" w:type="dxa"/>
            <w:tcBorders>
              <w:bottom w:val="single" w:sz="4" w:space="0" w:color="auto"/>
              <w:right w:val="nil"/>
            </w:tcBorders>
            <w:shd w:val="clear" w:color="auto" w:fill="CCECFF"/>
            <w:tcMar>
              <w:left w:w="57" w:type="dxa"/>
              <w:right w:w="57" w:type="dxa"/>
            </w:tcMar>
            <w:vAlign w:val="center"/>
          </w:tcPr>
          <w:p w:rsidR="00764179" w:rsidRPr="00F80D72" w:rsidRDefault="00764179" w:rsidP="00AA13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764179" w:rsidRPr="00F80D72" w:rsidRDefault="00764179" w:rsidP="00AA1309">
            <w:pPr>
              <w:pStyle w:val="QPR-Codice"/>
            </w:pPr>
            <w:r w:rsidRPr="00170D1E">
              <w:t>QPR-EDI-14</w:t>
            </w:r>
          </w:p>
        </w:tc>
        <w:tc>
          <w:tcPr>
            <w:tcW w:w="1625" w:type="dxa"/>
            <w:tcBorders>
              <w:left w:val="nil"/>
              <w:bottom w:val="single" w:sz="4" w:space="0" w:color="auto"/>
              <w:right w:val="nil"/>
            </w:tcBorders>
            <w:shd w:val="clear" w:color="auto" w:fill="CCECFF"/>
            <w:vAlign w:val="center"/>
          </w:tcPr>
          <w:p w:rsidR="00764179" w:rsidRDefault="00764179" w:rsidP="00AA13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64179" w:rsidRDefault="00764179" w:rsidP="00AA1309">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764179" w:rsidRPr="00F80D72" w:rsidRDefault="00764179" w:rsidP="00AA1309">
            <w:pPr>
              <w:pStyle w:val="QPR-Versione"/>
            </w:pPr>
            <w:r w:rsidRPr="00F80D72">
              <w:t xml:space="preserve">Versione </w:t>
            </w:r>
            <w:r w:rsidRPr="00170D1E">
              <w:t>1</w:t>
            </w:r>
            <w:r w:rsidRPr="00F80D72">
              <w:t xml:space="preserve"> del</w:t>
            </w:r>
            <w:r>
              <w:t xml:space="preserve"> 10/06/2017</w:t>
            </w:r>
          </w:p>
        </w:tc>
      </w:tr>
      <w:tr w:rsidR="00764179" w:rsidRPr="006F0970" w:rsidTr="00AA13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64179" w:rsidRPr="004503E8" w:rsidRDefault="00764179" w:rsidP="00AA1309">
            <w:pPr>
              <w:pStyle w:val="QPR-Titoletti"/>
            </w:pPr>
            <w:r w:rsidRPr="004503E8">
              <w:t>Descrizione del qualificatore professionale regionale</w:t>
            </w:r>
          </w:p>
        </w:tc>
      </w:tr>
      <w:tr w:rsidR="00764179" w:rsidRPr="006F0970" w:rsidTr="00AA13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64179" w:rsidRPr="006F0970" w:rsidRDefault="00764179" w:rsidP="00AA1309">
            <w:pPr>
              <w:pStyle w:val="QPR-TitoloDescrizione"/>
            </w:pPr>
            <w:r w:rsidRPr="00170D1E">
              <w:rPr>
                <w:noProof/>
                <w:snapToGrid w:val="0"/>
              </w:rPr>
              <w:t>Sulla base delle indicazioni contenute nel progetto esecutivo, il soggetto è in grado di realizzare i diversi strati funzionali che compongono il sistema tetto (impermeabilizzazione, isolamento, posa del manto e di altri elementi di completamento).</w:t>
            </w:r>
          </w:p>
        </w:tc>
      </w:tr>
      <w:tr w:rsidR="00764179" w:rsidRPr="006F0970" w:rsidTr="00AA1309">
        <w:trPr>
          <w:trHeight w:hRule="exact" w:val="340"/>
        </w:trPr>
        <w:tc>
          <w:tcPr>
            <w:tcW w:w="4874" w:type="dxa"/>
            <w:gridSpan w:val="3"/>
            <w:tcBorders>
              <w:bottom w:val="nil"/>
            </w:tcBorders>
            <w:shd w:val="clear" w:color="auto" w:fill="FFFFB9"/>
            <w:vAlign w:val="center"/>
          </w:tcPr>
          <w:p w:rsidR="00764179" w:rsidRPr="006F0970" w:rsidRDefault="00764179" w:rsidP="00AA1309">
            <w:pPr>
              <w:pStyle w:val="QPR-Titoletti"/>
            </w:pPr>
            <w:r w:rsidRPr="006F0970">
              <w:t>Conoscenze</w:t>
            </w:r>
          </w:p>
        </w:tc>
        <w:tc>
          <w:tcPr>
            <w:tcW w:w="4875" w:type="dxa"/>
            <w:gridSpan w:val="2"/>
            <w:tcBorders>
              <w:bottom w:val="nil"/>
            </w:tcBorders>
            <w:shd w:val="clear" w:color="auto" w:fill="FFFFB9"/>
            <w:vAlign w:val="center"/>
          </w:tcPr>
          <w:p w:rsidR="00764179" w:rsidRPr="006F0970" w:rsidRDefault="00764179" w:rsidP="00AA1309">
            <w:pPr>
              <w:pStyle w:val="QPR-Titoletti"/>
            </w:pPr>
            <w:r w:rsidRPr="006F0970">
              <w:t>Abilità</w:t>
            </w:r>
          </w:p>
        </w:tc>
      </w:tr>
      <w:tr w:rsidR="00764179" w:rsidRPr="006F0970" w:rsidTr="00AA13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64179" w:rsidRPr="00F1307A" w:rsidRDefault="00764179" w:rsidP="00764179">
            <w:pPr>
              <w:pStyle w:val="QPR-ConoscenzeAbilit"/>
              <w:suppressAutoHyphens w:val="0"/>
              <w:ind w:left="283" w:hanging="198"/>
            </w:pPr>
            <w:r>
              <w:rPr>
                <w:noProof/>
              </w:rPr>
              <w:t>Gli strati funzionali del sistema tetto</w:t>
            </w:r>
          </w:p>
          <w:p w:rsidR="00764179" w:rsidRDefault="00764179" w:rsidP="00764179">
            <w:pPr>
              <w:pStyle w:val="QPR-ConoscenzeAbilit"/>
              <w:suppressAutoHyphens w:val="0"/>
              <w:ind w:left="283" w:hanging="198"/>
            </w:pPr>
            <w:r>
              <w:rPr>
                <w:noProof/>
              </w:rPr>
              <w:t>Tipologie di strutture di supporto del manto</w:t>
            </w:r>
          </w:p>
          <w:p w:rsidR="00764179" w:rsidRDefault="00764179" w:rsidP="00764179">
            <w:pPr>
              <w:pStyle w:val="QPR-ConoscenzeAbilit"/>
              <w:suppressAutoHyphens w:val="0"/>
              <w:ind w:left="283" w:hanging="198"/>
            </w:pPr>
            <w:r>
              <w:rPr>
                <w:noProof/>
              </w:rPr>
              <w:t>Prodotti e tecniche per l'impermeabilizzazione della copertura</w:t>
            </w:r>
          </w:p>
          <w:p w:rsidR="00764179" w:rsidRDefault="00764179" w:rsidP="00764179">
            <w:pPr>
              <w:pStyle w:val="QPR-ConoscenzeAbilit"/>
              <w:suppressAutoHyphens w:val="0"/>
              <w:ind w:left="283" w:hanging="198"/>
            </w:pPr>
            <w:r>
              <w:rPr>
                <w:noProof/>
              </w:rPr>
              <w:t>Sistemi di isolamento (termico e acustico) per coperture</w:t>
            </w:r>
          </w:p>
          <w:p w:rsidR="00764179" w:rsidRDefault="00764179" w:rsidP="00764179">
            <w:pPr>
              <w:pStyle w:val="QPR-ConoscenzeAbilit"/>
              <w:suppressAutoHyphens w:val="0"/>
              <w:ind w:left="283" w:hanging="198"/>
            </w:pPr>
            <w:r>
              <w:rPr>
                <w:noProof/>
              </w:rPr>
              <w:t>Sistemi di ventilazione</w:t>
            </w:r>
          </w:p>
          <w:p w:rsidR="00764179" w:rsidRDefault="00764179" w:rsidP="00764179">
            <w:pPr>
              <w:pStyle w:val="QPR-ConoscenzeAbilit"/>
              <w:suppressAutoHyphens w:val="0"/>
              <w:ind w:left="283" w:hanging="198"/>
            </w:pPr>
            <w:r>
              <w:rPr>
                <w:noProof/>
              </w:rPr>
              <w:t>Tipologie di manti di copertura e ambiti di utilizzo</w:t>
            </w:r>
          </w:p>
          <w:p w:rsidR="00764179" w:rsidRDefault="00764179" w:rsidP="00764179">
            <w:pPr>
              <w:pStyle w:val="QPR-ConoscenzeAbilit"/>
              <w:suppressAutoHyphens w:val="0"/>
              <w:ind w:left="283" w:hanging="198"/>
            </w:pPr>
            <w:r>
              <w:rPr>
                <w:noProof/>
              </w:rPr>
              <w:t>Elementi costitutivi del manto (gronde, scossaline, colmi, ecc.)</w:t>
            </w:r>
          </w:p>
          <w:p w:rsidR="00764179" w:rsidRDefault="00764179" w:rsidP="00764179">
            <w:pPr>
              <w:pStyle w:val="QPR-ConoscenzeAbilit"/>
              <w:suppressAutoHyphens w:val="0"/>
              <w:ind w:left="283" w:hanging="198"/>
            </w:pPr>
            <w:r>
              <w:rPr>
                <w:noProof/>
              </w:rPr>
              <w:t>Tecniche e materiali per la posa dei diversi manti di copertura</w:t>
            </w:r>
          </w:p>
          <w:p w:rsidR="00764179" w:rsidRPr="00174B50" w:rsidRDefault="00764179" w:rsidP="00AA13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64179" w:rsidRDefault="00764179" w:rsidP="00764179">
            <w:pPr>
              <w:pStyle w:val="QPR-ConoscenzeAbilit"/>
              <w:suppressAutoHyphens w:val="0"/>
              <w:ind w:left="283" w:hanging="198"/>
            </w:pPr>
            <w:r>
              <w:rPr>
                <w:noProof/>
              </w:rPr>
              <w:t>Verificare la conformità degli elementi da utilizzare per la copertura rispetto a quanto previsto a progetto</w:t>
            </w:r>
          </w:p>
          <w:p w:rsidR="00764179" w:rsidRDefault="00764179" w:rsidP="00764179">
            <w:pPr>
              <w:pStyle w:val="QPR-ConoscenzeAbilit"/>
              <w:suppressAutoHyphens w:val="0"/>
              <w:ind w:left="283" w:hanging="198"/>
            </w:pPr>
            <w:r>
              <w:rPr>
                <w:noProof/>
              </w:rPr>
              <w:t>Realizzare la posa in opera della struttura di supporto del manto (listelli o malta)</w:t>
            </w:r>
          </w:p>
          <w:p w:rsidR="00764179" w:rsidRDefault="00764179" w:rsidP="00764179">
            <w:pPr>
              <w:pStyle w:val="QPR-ConoscenzeAbilit"/>
              <w:suppressAutoHyphens w:val="0"/>
              <w:ind w:left="283" w:hanging="198"/>
            </w:pPr>
            <w:r>
              <w:rPr>
                <w:noProof/>
              </w:rPr>
              <w:t>Realizzare lavori di impermeabilizzazione della copertura</w:t>
            </w:r>
          </w:p>
          <w:p w:rsidR="00764179" w:rsidRDefault="00764179" w:rsidP="00764179">
            <w:pPr>
              <w:pStyle w:val="QPR-ConoscenzeAbilit"/>
              <w:suppressAutoHyphens w:val="0"/>
              <w:ind w:left="283" w:hanging="198"/>
            </w:pPr>
            <w:r>
              <w:rPr>
                <w:noProof/>
              </w:rPr>
              <w:t>Realizzare lavori di isolamento termico e acustico</w:t>
            </w:r>
          </w:p>
          <w:p w:rsidR="00764179" w:rsidRDefault="00764179" w:rsidP="00764179">
            <w:pPr>
              <w:pStyle w:val="QPR-ConoscenzeAbilit"/>
              <w:suppressAutoHyphens w:val="0"/>
              <w:ind w:left="283" w:hanging="198"/>
            </w:pPr>
            <w:r>
              <w:rPr>
                <w:noProof/>
              </w:rPr>
              <w:t>Posare gli elementi di copertura</w:t>
            </w:r>
          </w:p>
          <w:p w:rsidR="00764179" w:rsidRDefault="00764179" w:rsidP="00764179">
            <w:pPr>
              <w:pStyle w:val="QPR-ConoscenzeAbilit"/>
              <w:suppressAutoHyphens w:val="0"/>
              <w:ind w:left="283" w:hanging="198"/>
            </w:pPr>
            <w:r>
              <w:rPr>
                <w:noProof/>
              </w:rPr>
              <w:t>Eseguire la posa in opera le staffe di sospensione della gronda</w:t>
            </w:r>
          </w:p>
          <w:p w:rsidR="00764179" w:rsidRPr="006F0970" w:rsidRDefault="00764179" w:rsidP="00AA1309">
            <w:pPr>
              <w:pStyle w:val="QPR-ChiusuraConAbi"/>
            </w:pPr>
          </w:p>
        </w:tc>
      </w:tr>
    </w:tbl>
    <w:p w:rsidR="00764179" w:rsidRDefault="00764179" w:rsidP="00764179">
      <w:pPr>
        <w:pStyle w:val="DOC-Spaziatura"/>
      </w:pPr>
    </w:p>
    <w:p w:rsidR="00764179" w:rsidRPr="00764179" w:rsidRDefault="00764179" w:rsidP="00764179">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64179" w:rsidRPr="00174B50" w:rsidTr="00AA1309">
        <w:trPr>
          <w:trHeight w:val="397"/>
        </w:trPr>
        <w:tc>
          <w:tcPr>
            <w:tcW w:w="9749" w:type="dxa"/>
            <w:gridSpan w:val="5"/>
            <w:tcBorders>
              <w:bottom w:val="single" w:sz="4" w:space="0" w:color="auto"/>
            </w:tcBorders>
            <w:shd w:val="clear" w:color="auto" w:fill="CCECFF"/>
            <w:tcMar>
              <w:left w:w="57" w:type="dxa"/>
              <w:right w:w="57" w:type="dxa"/>
            </w:tcMar>
            <w:vAlign w:val="center"/>
          </w:tcPr>
          <w:p w:rsidR="00764179" w:rsidRPr="00174B50" w:rsidRDefault="00764179" w:rsidP="00AA1309">
            <w:pPr>
              <w:pStyle w:val="QPR-Titolo"/>
            </w:pPr>
            <w:r w:rsidRPr="00170D1E">
              <w:lastRenderedPageBreak/>
              <w:t>INTONACATURA DI MURI INTERNI ED ESTERNI</w:t>
            </w:r>
          </w:p>
        </w:tc>
      </w:tr>
      <w:tr w:rsidR="00764179" w:rsidRPr="006F0970" w:rsidTr="00AA1309">
        <w:trPr>
          <w:trHeight w:val="340"/>
        </w:trPr>
        <w:tc>
          <w:tcPr>
            <w:tcW w:w="846" w:type="dxa"/>
            <w:tcBorders>
              <w:bottom w:val="single" w:sz="4" w:space="0" w:color="auto"/>
              <w:right w:val="nil"/>
            </w:tcBorders>
            <w:shd w:val="clear" w:color="auto" w:fill="CCECFF"/>
            <w:tcMar>
              <w:left w:w="57" w:type="dxa"/>
              <w:right w:w="57" w:type="dxa"/>
            </w:tcMar>
            <w:vAlign w:val="center"/>
          </w:tcPr>
          <w:p w:rsidR="00764179" w:rsidRPr="00F80D72" w:rsidRDefault="00764179" w:rsidP="00AA13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764179" w:rsidRPr="00F80D72" w:rsidRDefault="00764179" w:rsidP="00AA1309">
            <w:pPr>
              <w:pStyle w:val="QPR-Codice"/>
            </w:pPr>
            <w:r w:rsidRPr="00170D1E">
              <w:t>QPR-EDI-15</w:t>
            </w:r>
          </w:p>
        </w:tc>
        <w:tc>
          <w:tcPr>
            <w:tcW w:w="1625" w:type="dxa"/>
            <w:tcBorders>
              <w:left w:val="nil"/>
              <w:bottom w:val="single" w:sz="4" w:space="0" w:color="auto"/>
              <w:right w:val="nil"/>
            </w:tcBorders>
            <w:shd w:val="clear" w:color="auto" w:fill="CCECFF"/>
            <w:vAlign w:val="center"/>
          </w:tcPr>
          <w:p w:rsidR="00764179" w:rsidRDefault="00764179" w:rsidP="00AA13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64179" w:rsidRDefault="00764179" w:rsidP="00AA1309">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764179" w:rsidRPr="00F80D72" w:rsidRDefault="00764179" w:rsidP="00AA1309">
            <w:pPr>
              <w:pStyle w:val="QPR-Versione"/>
            </w:pPr>
            <w:r w:rsidRPr="00F80D72">
              <w:t xml:space="preserve">Versione </w:t>
            </w:r>
            <w:r w:rsidRPr="00170D1E">
              <w:t>1</w:t>
            </w:r>
            <w:r w:rsidRPr="00F80D72">
              <w:t xml:space="preserve"> del</w:t>
            </w:r>
            <w:r>
              <w:t xml:space="preserve"> 10/06/2017</w:t>
            </w:r>
          </w:p>
        </w:tc>
      </w:tr>
      <w:tr w:rsidR="00764179" w:rsidRPr="006F0970" w:rsidTr="00AA13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64179" w:rsidRPr="004503E8" w:rsidRDefault="00764179" w:rsidP="00AA1309">
            <w:pPr>
              <w:pStyle w:val="QPR-Titoletti"/>
            </w:pPr>
            <w:r w:rsidRPr="004503E8">
              <w:t>Descrizione del qualificatore professionale regionale</w:t>
            </w:r>
          </w:p>
        </w:tc>
      </w:tr>
      <w:tr w:rsidR="00764179" w:rsidRPr="006F0970" w:rsidTr="00AA13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64179" w:rsidRPr="006F0970" w:rsidRDefault="00764179" w:rsidP="00AA1309">
            <w:pPr>
              <w:pStyle w:val="QPR-TitoloDescrizione"/>
            </w:pPr>
            <w:r w:rsidRPr="00170D1E">
              <w:rPr>
                <w:noProof/>
                <w:snapToGrid w:val="0"/>
              </w:rPr>
              <w:t>Sulla base delle indicazioni del progetto esecutivo e tenendo conto dello stato delle superfici, procedere alla stesura dell’intonaco sull’esterno o l’interno della costruzione ponendo particolare attenzione al tipo di finitura finale richiesta.</w:t>
            </w:r>
          </w:p>
        </w:tc>
      </w:tr>
      <w:tr w:rsidR="00764179" w:rsidRPr="006F0970" w:rsidTr="00AA1309">
        <w:trPr>
          <w:trHeight w:hRule="exact" w:val="340"/>
        </w:trPr>
        <w:tc>
          <w:tcPr>
            <w:tcW w:w="4874" w:type="dxa"/>
            <w:gridSpan w:val="3"/>
            <w:tcBorders>
              <w:bottom w:val="nil"/>
            </w:tcBorders>
            <w:shd w:val="clear" w:color="auto" w:fill="FFFFB9"/>
            <w:vAlign w:val="center"/>
          </w:tcPr>
          <w:p w:rsidR="00764179" w:rsidRPr="006F0970" w:rsidRDefault="00764179" w:rsidP="00AA1309">
            <w:pPr>
              <w:pStyle w:val="QPR-Titoletti"/>
            </w:pPr>
            <w:r w:rsidRPr="006F0970">
              <w:t>Conoscenze</w:t>
            </w:r>
          </w:p>
        </w:tc>
        <w:tc>
          <w:tcPr>
            <w:tcW w:w="4875" w:type="dxa"/>
            <w:gridSpan w:val="2"/>
            <w:tcBorders>
              <w:bottom w:val="nil"/>
            </w:tcBorders>
            <w:shd w:val="clear" w:color="auto" w:fill="FFFFB9"/>
            <w:vAlign w:val="center"/>
          </w:tcPr>
          <w:p w:rsidR="00764179" w:rsidRPr="006F0970" w:rsidRDefault="00764179" w:rsidP="00AA1309">
            <w:pPr>
              <w:pStyle w:val="QPR-Titoletti"/>
            </w:pPr>
            <w:r w:rsidRPr="006F0970">
              <w:t>Abilità</w:t>
            </w:r>
          </w:p>
        </w:tc>
      </w:tr>
      <w:tr w:rsidR="00764179" w:rsidRPr="006F0970" w:rsidTr="00AA13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64179" w:rsidRPr="00F1307A" w:rsidRDefault="00764179" w:rsidP="00764179">
            <w:pPr>
              <w:pStyle w:val="QPR-ConoscenzeAbilit"/>
              <w:suppressAutoHyphens w:val="0"/>
              <w:ind w:left="283" w:hanging="198"/>
            </w:pPr>
            <w:r>
              <w:rPr>
                <w:noProof/>
              </w:rPr>
              <w:t>Tecniche e materiali per la realizzazione di semilavorati per l'intonaco</w:t>
            </w:r>
          </w:p>
          <w:p w:rsidR="00764179" w:rsidRDefault="00764179" w:rsidP="00764179">
            <w:pPr>
              <w:pStyle w:val="QPR-ConoscenzeAbilit"/>
              <w:suppressAutoHyphens w:val="0"/>
              <w:ind w:left="283" w:hanging="198"/>
            </w:pPr>
            <w:r>
              <w:rPr>
                <w:noProof/>
              </w:rPr>
              <w:t>Tecniche e fasi per la realizzazione di guide in malta</w:t>
            </w:r>
          </w:p>
          <w:p w:rsidR="00764179" w:rsidRDefault="00764179" w:rsidP="00764179">
            <w:pPr>
              <w:pStyle w:val="QPR-ConoscenzeAbilit"/>
              <w:suppressAutoHyphens w:val="0"/>
              <w:ind w:left="283" w:hanging="198"/>
            </w:pPr>
            <w:r>
              <w:rPr>
                <w:noProof/>
              </w:rPr>
              <w:t>Tecniche per la stesura dell'intonaco</w:t>
            </w:r>
          </w:p>
          <w:p w:rsidR="00764179" w:rsidRDefault="00764179" w:rsidP="00764179">
            <w:pPr>
              <w:pStyle w:val="QPR-ConoscenzeAbilit"/>
              <w:suppressAutoHyphens w:val="0"/>
              <w:ind w:left="283" w:hanging="198"/>
            </w:pPr>
            <w:r>
              <w:rPr>
                <w:noProof/>
              </w:rPr>
              <w:t>Fasi che caratterizzano le intonacature a uno e a due strati</w:t>
            </w:r>
          </w:p>
          <w:p w:rsidR="00764179" w:rsidRPr="00174B50" w:rsidRDefault="00764179" w:rsidP="00AA13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64179" w:rsidRDefault="00764179" w:rsidP="00764179">
            <w:pPr>
              <w:pStyle w:val="QPR-ConoscenzeAbilit"/>
              <w:suppressAutoHyphens w:val="0"/>
              <w:ind w:left="283" w:hanging="198"/>
            </w:pPr>
            <w:r>
              <w:rPr>
                <w:noProof/>
              </w:rPr>
              <w:t>Confezionare i semilavorati per l'intonaco</w:t>
            </w:r>
          </w:p>
          <w:p w:rsidR="00764179" w:rsidRDefault="00764179" w:rsidP="00764179">
            <w:pPr>
              <w:pStyle w:val="QPR-ConoscenzeAbilit"/>
              <w:suppressAutoHyphens w:val="0"/>
              <w:ind w:left="283" w:hanging="198"/>
            </w:pPr>
            <w:r>
              <w:rPr>
                <w:noProof/>
              </w:rPr>
              <w:t>Formare guide di malta</w:t>
            </w:r>
          </w:p>
          <w:p w:rsidR="00764179" w:rsidRDefault="00764179" w:rsidP="00764179">
            <w:pPr>
              <w:pStyle w:val="QPR-ConoscenzeAbilit"/>
              <w:suppressAutoHyphens w:val="0"/>
              <w:ind w:left="283" w:hanging="198"/>
            </w:pPr>
            <w:r>
              <w:rPr>
                <w:noProof/>
              </w:rPr>
              <w:t>Stendere e livellare l'intonaco</w:t>
            </w:r>
          </w:p>
          <w:p w:rsidR="00764179" w:rsidRDefault="00764179" w:rsidP="00764179">
            <w:pPr>
              <w:pStyle w:val="QPR-ConoscenzeAbilit"/>
              <w:suppressAutoHyphens w:val="0"/>
              <w:ind w:left="283" w:hanging="198"/>
            </w:pPr>
            <w:r>
              <w:rPr>
                <w:noProof/>
              </w:rPr>
              <w:t>Preparare le superfici per la stesura del secondo strato di intonaco (per intonacature a due strati)</w:t>
            </w:r>
          </w:p>
          <w:p w:rsidR="00764179" w:rsidRDefault="00764179" w:rsidP="00764179">
            <w:pPr>
              <w:pStyle w:val="QPR-ConoscenzeAbilit"/>
              <w:suppressAutoHyphens w:val="0"/>
              <w:ind w:left="283" w:hanging="198"/>
            </w:pPr>
            <w:r>
              <w:rPr>
                <w:noProof/>
              </w:rPr>
              <w:t>Livellare e verificare le superfici</w:t>
            </w:r>
          </w:p>
          <w:p w:rsidR="00764179" w:rsidRPr="006F0970" w:rsidRDefault="00764179" w:rsidP="00AA1309">
            <w:pPr>
              <w:pStyle w:val="QPR-ChiusuraConAbi"/>
            </w:pPr>
          </w:p>
        </w:tc>
      </w:tr>
    </w:tbl>
    <w:p w:rsidR="00764179" w:rsidRDefault="00764179" w:rsidP="00764179">
      <w:pPr>
        <w:pStyle w:val="DOC-Spaziatura"/>
      </w:pPr>
    </w:p>
    <w:p w:rsidR="00764179" w:rsidRDefault="00764179" w:rsidP="0076417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64179" w:rsidRPr="00174B50" w:rsidTr="00AA1309">
        <w:trPr>
          <w:trHeight w:val="397"/>
        </w:trPr>
        <w:tc>
          <w:tcPr>
            <w:tcW w:w="9749" w:type="dxa"/>
            <w:gridSpan w:val="5"/>
            <w:tcBorders>
              <w:bottom w:val="single" w:sz="4" w:space="0" w:color="auto"/>
            </w:tcBorders>
            <w:shd w:val="clear" w:color="auto" w:fill="CCECFF"/>
            <w:tcMar>
              <w:left w:w="57" w:type="dxa"/>
              <w:right w:w="57" w:type="dxa"/>
            </w:tcMar>
            <w:vAlign w:val="center"/>
          </w:tcPr>
          <w:p w:rsidR="00764179" w:rsidRPr="00174B50" w:rsidRDefault="00764179" w:rsidP="00AA1309">
            <w:pPr>
              <w:pStyle w:val="QPR-Titolo"/>
            </w:pPr>
            <w:r w:rsidRPr="00170D1E">
              <w:t>REALIZZAZIONE DI LAVORI DI ISOLAMENTO</w:t>
            </w:r>
          </w:p>
        </w:tc>
      </w:tr>
      <w:tr w:rsidR="00764179" w:rsidRPr="006F0970" w:rsidTr="00AA1309">
        <w:trPr>
          <w:trHeight w:val="340"/>
        </w:trPr>
        <w:tc>
          <w:tcPr>
            <w:tcW w:w="846" w:type="dxa"/>
            <w:tcBorders>
              <w:bottom w:val="single" w:sz="4" w:space="0" w:color="auto"/>
              <w:right w:val="nil"/>
            </w:tcBorders>
            <w:shd w:val="clear" w:color="auto" w:fill="CCECFF"/>
            <w:tcMar>
              <w:left w:w="57" w:type="dxa"/>
              <w:right w:w="57" w:type="dxa"/>
            </w:tcMar>
            <w:vAlign w:val="center"/>
          </w:tcPr>
          <w:p w:rsidR="00764179" w:rsidRPr="00F80D72" w:rsidRDefault="00764179" w:rsidP="00AA13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764179" w:rsidRPr="00F80D72" w:rsidRDefault="00764179" w:rsidP="00AA1309">
            <w:pPr>
              <w:pStyle w:val="QPR-Codice"/>
            </w:pPr>
            <w:r w:rsidRPr="00170D1E">
              <w:t>QPR-EDI-16</w:t>
            </w:r>
          </w:p>
        </w:tc>
        <w:tc>
          <w:tcPr>
            <w:tcW w:w="1625" w:type="dxa"/>
            <w:tcBorders>
              <w:left w:val="nil"/>
              <w:bottom w:val="single" w:sz="4" w:space="0" w:color="auto"/>
              <w:right w:val="nil"/>
            </w:tcBorders>
            <w:shd w:val="clear" w:color="auto" w:fill="CCECFF"/>
            <w:vAlign w:val="center"/>
          </w:tcPr>
          <w:p w:rsidR="00764179" w:rsidRDefault="00764179" w:rsidP="00AA13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64179" w:rsidRDefault="00764179" w:rsidP="00AA1309">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764179" w:rsidRPr="00F80D72" w:rsidRDefault="00764179" w:rsidP="00AA1309">
            <w:pPr>
              <w:pStyle w:val="QPR-Versione"/>
            </w:pPr>
            <w:r w:rsidRPr="00F80D72">
              <w:t xml:space="preserve">Versione </w:t>
            </w:r>
            <w:r w:rsidRPr="00170D1E">
              <w:t>1</w:t>
            </w:r>
            <w:r w:rsidRPr="00F80D72">
              <w:t xml:space="preserve"> del</w:t>
            </w:r>
            <w:r>
              <w:t xml:space="preserve"> 10/06/2017</w:t>
            </w:r>
          </w:p>
        </w:tc>
      </w:tr>
      <w:tr w:rsidR="00764179" w:rsidRPr="006F0970" w:rsidTr="00AA13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64179" w:rsidRPr="004503E8" w:rsidRDefault="00764179" w:rsidP="00AA1309">
            <w:pPr>
              <w:pStyle w:val="QPR-Titoletti"/>
            </w:pPr>
            <w:r w:rsidRPr="004503E8">
              <w:t>Descrizione del qualificatore professionale regionale</w:t>
            </w:r>
          </w:p>
        </w:tc>
      </w:tr>
      <w:tr w:rsidR="00764179" w:rsidRPr="006F0970" w:rsidTr="00AA13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64179" w:rsidRPr="006F0970" w:rsidRDefault="00764179" w:rsidP="00AA1309">
            <w:pPr>
              <w:pStyle w:val="QPR-TitoloDescrizione"/>
            </w:pPr>
            <w:r w:rsidRPr="00170D1E">
              <w:rPr>
                <w:noProof/>
                <w:snapToGrid w:val="0"/>
              </w:rPr>
              <w:t>Sulla base delle indicazioni contenute nel progetto esecutivo, il soggetto sarà in grado di realizzare lavori di coibentazione/ isolamento (termico e/o acustico) di opere edili attraverso stratificazioni compatte di rivestimento, interno e/o esterno, sulle parti di nuove costruzioni e/o di edifici esistenti.</w:t>
            </w:r>
          </w:p>
        </w:tc>
      </w:tr>
      <w:tr w:rsidR="00764179" w:rsidRPr="006F0970" w:rsidTr="00AA1309">
        <w:trPr>
          <w:trHeight w:hRule="exact" w:val="340"/>
        </w:trPr>
        <w:tc>
          <w:tcPr>
            <w:tcW w:w="4874" w:type="dxa"/>
            <w:gridSpan w:val="3"/>
            <w:tcBorders>
              <w:bottom w:val="nil"/>
            </w:tcBorders>
            <w:shd w:val="clear" w:color="auto" w:fill="FFFFB9"/>
            <w:vAlign w:val="center"/>
          </w:tcPr>
          <w:p w:rsidR="00764179" w:rsidRPr="006F0970" w:rsidRDefault="00764179" w:rsidP="00AA1309">
            <w:pPr>
              <w:pStyle w:val="QPR-Titoletti"/>
            </w:pPr>
            <w:r w:rsidRPr="006F0970">
              <w:t>Conoscenze</w:t>
            </w:r>
          </w:p>
        </w:tc>
        <w:tc>
          <w:tcPr>
            <w:tcW w:w="4875" w:type="dxa"/>
            <w:gridSpan w:val="2"/>
            <w:tcBorders>
              <w:bottom w:val="nil"/>
            </w:tcBorders>
            <w:shd w:val="clear" w:color="auto" w:fill="FFFFB9"/>
            <w:vAlign w:val="center"/>
          </w:tcPr>
          <w:p w:rsidR="00764179" w:rsidRPr="006F0970" w:rsidRDefault="00764179" w:rsidP="00AA1309">
            <w:pPr>
              <w:pStyle w:val="QPR-Titoletti"/>
            </w:pPr>
            <w:r w:rsidRPr="006F0970">
              <w:t>Abilità</w:t>
            </w:r>
          </w:p>
        </w:tc>
      </w:tr>
      <w:tr w:rsidR="00764179" w:rsidRPr="006F0970" w:rsidTr="00AA13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64179" w:rsidRPr="00F1307A" w:rsidRDefault="00764179" w:rsidP="00764179">
            <w:pPr>
              <w:pStyle w:val="QPR-ConoscenzeAbilit"/>
              <w:suppressAutoHyphens w:val="0"/>
              <w:ind w:left="283" w:hanging="198"/>
            </w:pPr>
            <w:r>
              <w:rPr>
                <w:noProof/>
              </w:rPr>
              <w:t>Caratteristiche, modalità e ambiti di utilizzo dei materiali isolanti</w:t>
            </w:r>
          </w:p>
          <w:p w:rsidR="00764179" w:rsidRDefault="00764179" w:rsidP="00764179">
            <w:pPr>
              <w:pStyle w:val="QPR-ConoscenzeAbilit"/>
              <w:suppressAutoHyphens w:val="0"/>
              <w:ind w:left="283" w:hanging="198"/>
            </w:pPr>
            <w:r>
              <w:rPr>
                <w:noProof/>
              </w:rPr>
              <w:t>Direttive per la posa e l'omologazione di sistemi “a cappotto” (per esterni)</w:t>
            </w:r>
          </w:p>
          <w:p w:rsidR="00764179" w:rsidRDefault="00764179" w:rsidP="00764179">
            <w:pPr>
              <w:pStyle w:val="QPR-ConoscenzeAbilit"/>
              <w:suppressAutoHyphens w:val="0"/>
              <w:ind w:left="283" w:hanging="198"/>
            </w:pPr>
            <w:r>
              <w:rPr>
                <w:noProof/>
              </w:rPr>
              <w:t>Tecniche di posa di sistemi “a cappotto” (per esterni)</w:t>
            </w:r>
          </w:p>
          <w:p w:rsidR="00764179" w:rsidRDefault="00764179" w:rsidP="00764179">
            <w:pPr>
              <w:pStyle w:val="QPR-ConoscenzeAbilit"/>
              <w:suppressAutoHyphens w:val="0"/>
              <w:ind w:left="283" w:hanging="198"/>
            </w:pPr>
            <w:r>
              <w:rPr>
                <w:noProof/>
              </w:rPr>
              <w:t>Tecniche e modalità di fissaggio di profili e pannelli</w:t>
            </w:r>
          </w:p>
          <w:p w:rsidR="00764179" w:rsidRDefault="00764179" w:rsidP="00764179">
            <w:pPr>
              <w:pStyle w:val="QPR-ConoscenzeAbilit"/>
              <w:suppressAutoHyphens w:val="0"/>
              <w:ind w:left="283" w:hanging="198"/>
            </w:pPr>
            <w:r>
              <w:rPr>
                <w:noProof/>
              </w:rPr>
              <w:t>Tecniche e fasi per la posa di elementi accessori (paraspigoli, sgocciolatoi, ecc.)</w:t>
            </w:r>
          </w:p>
          <w:p w:rsidR="00764179" w:rsidRPr="00174B50" w:rsidRDefault="00764179" w:rsidP="00AA13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64179" w:rsidRDefault="00764179" w:rsidP="00764179">
            <w:pPr>
              <w:pStyle w:val="QPR-ConoscenzeAbilit"/>
              <w:suppressAutoHyphens w:val="0"/>
              <w:ind w:left="283" w:hanging="198"/>
            </w:pPr>
            <w:r>
              <w:rPr>
                <w:noProof/>
              </w:rPr>
              <w:t>Verificare e preparare la superficie da isolare</w:t>
            </w:r>
          </w:p>
          <w:p w:rsidR="00764179" w:rsidRDefault="00764179" w:rsidP="00764179">
            <w:pPr>
              <w:pStyle w:val="QPR-ConoscenzeAbilit"/>
              <w:suppressAutoHyphens w:val="0"/>
              <w:ind w:left="283" w:hanging="198"/>
            </w:pPr>
            <w:r>
              <w:rPr>
                <w:noProof/>
              </w:rPr>
              <w:t>Fissare i pannelli componenti l'isolamento esterno “a cappotto” (per esterni)</w:t>
            </w:r>
          </w:p>
          <w:p w:rsidR="00764179" w:rsidRDefault="00764179" w:rsidP="00764179">
            <w:pPr>
              <w:pStyle w:val="QPR-ConoscenzeAbilit"/>
              <w:suppressAutoHyphens w:val="0"/>
              <w:ind w:left="283" w:hanging="198"/>
            </w:pPr>
            <w:r>
              <w:rPr>
                <w:noProof/>
              </w:rPr>
              <w:t>Eseguire la posa di isolamenti interni</w:t>
            </w:r>
          </w:p>
          <w:p w:rsidR="00764179" w:rsidRDefault="00764179" w:rsidP="00764179">
            <w:pPr>
              <w:pStyle w:val="QPR-ConoscenzeAbilit"/>
              <w:suppressAutoHyphens w:val="0"/>
              <w:ind w:left="283" w:hanging="198"/>
            </w:pPr>
            <w:r>
              <w:rPr>
                <w:noProof/>
              </w:rPr>
              <w:t>Posare gli elementi accessori</w:t>
            </w:r>
          </w:p>
          <w:p w:rsidR="00764179" w:rsidRPr="006F0970" w:rsidRDefault="00764179" w:rsidP="00AA1309">
            <w:pPr>
              <w:pStyle w:val="QPR-ChiusuraConAbi"/>
            </w:pPr>
          </w:p>
        </w:tc>
      </w:tr>
    </w:tbl>
    <w:p w:rsidR="00764179" w:rsidRDefault="00764179" w:rsidP="00764179">
      <w:pPr>
        <w:pStyle w:val="DOC-Spaziatura"/>
      </w:pPr>
    </w:p>
    <w:p w:rsidR="00764179" w:rsidRPr="00764179" w:rsidRDefault="00764179" w:rsidP="00764179">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64179" w:rsidRPr="00174B50" w:rsidTr="00AA1309">
        <w:trPr>
          <w:trHeight w:val="397"/>
        </w:trPr>
        <w:tc>
          <w:tcPr>
            <w:tcW w:w="9749" w:type="dxa"/>
            <w:gridSpan w:val="5"/>
            <w:tcBorders>
              <w:bottom w:val="single" w:sz="4" w:space="0" w:color="auto"/>
            </w:tcBorders>
            <w:shd w:val="clear" w:color="auto" w:fill="CCECFF"/>
            <w:tcMar>
              <w:left w:w="57" w:type="dxa"/>
              <w:right w:w="57" w:type="dxa"/>
            </w:tcMar>
            <w:vAlign w:val="center"/>
          </w:tcPr>
          <w:p w:rsidR="00764179" w:rsidRPr="00174B50" w:rsidRDefault="00764179" w:rsidP="00AA1309">
            <w:pPr>
              <w:pStyle w:val="QPR-Titolo"/>
            </w:pPr>
            <w:r w:rsidRPr="00170D1E">
              <w:lastRenderedPageBreak/>
              <w:t>POSA DEL RIVESTIMENTO SU PAVIMENTI E PARETI</w:t>
            </w:r>
          </w:p>
        </w:tc>
      </w:tr>
      <w:tr w:rsidR="00764179" w:rsidRPr="006F0970" w:rsidTr="00AA1309">
        <w:trPr>
          <w:trHeight w:val="340"/>
        </w:trPr>
        <w:tc>
          <w:tcPr>
            <w:tcW w:w="846" w:type="dxa"/>
            <w:tcBorders>
              <w:bottom w:val="single" w:sz="4" w:space="0" w:color="auto"/>
              <w:right w:val="nil"/>
            </w:tcBorders>
            <w:shd w:val="clear" w:color="auto" w:fill="CCECFF"/>
            <w:tcMar>
              <w:left w:w="57" w:type="dxa"/>
              <w:right w:w="57" w:type="dxa"/>
            </w:tcMar>
            <w:vAlign w:val="center"/>
          </w:tcPr>
          <w:p w:rsidR="00764179" w:rsidRPr="00F80D72" w:rsidRDefault="00764179" w:rsidP="00AA13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764179" w:rsidRPr="00F80D72" w:rsidRDefault="00764179" w:rsidP="00AA1309">
            <w:pPr>
              <w:pStyle w:val="QPR-Codice"/>
            </w:pPr>
            <w:r w:rsidRPr="00170D1E">
              <w:t>QPR-EDI-17</w:t>
            </w:r>
          </w:p>
        </w:tc>
        <w:tc>
          <w:tcPr>
            <w:tcW w:w="1625" w:type="dxa"/>
            <w:tcBorders>
              <w:left w:val="nil"/>
              <w:bottom w:val="single" w:sz="4" w:space="0" w:color="auto"/>
              <w:right w:val="nil"/>
            </w:tcBorders>
            <w:shd w:val="clear" w:color="auto" w:fill="CCECFF"/>
            <w:vAlign w:val="center"/>
          </w:tcPr>
          <w:p w:rsidR="00764179" w:rsidRDefault="00764179" w:rsidP="00AA13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64179" w:rsidRDefault="00764179" w:rsidP="00AA1309">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764179" w:rsidRPr="00F80D72" w:rsidRDefault="00764179" w:rsidP="00AA1309">
            <w:pPr>
              <w:pStyle w:val="QPR-Versione"/>
            </w:pPr>
            <w:r w:rsidRPr="00F80D72">
              <w:t xml:space="preserve">Versione </w:t>
            </w:r>
            <w:r w:rsidRPr="00170D1E">
              <w:t>1</w:t>
            </w:r>
            <w:r w:rsidRPr="00F80D72">
              <w:t xml:space="preserve"> del</w:t>
            </w:r>
            <w:r>
              <w:t xml:space="preserve"> 10/06/2017</w:t>
            </w:r>
          </w:p>
        </w:tc>
      </w:tr>
      <w:tr w:rsidR="00764179" w:rsidRPr="006F0970" w:rsidTr="00AA13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64179" w:rsidRPr="004503E8" w:rsidRDefault="00764179" w:rsidP="00AA1309">
            <w:pPr>
              <w:pStyle w:val="QPR-Titoletti"/>
            </w:pPr>
            <w:r w:rsidRPr="004503E8">
              <w:t>Descrizione del qualificatore professionale regionale</w:t>
            </w:r>
          </w:p>
        </w:tc>
      </w:tr>
      <w:tr w:rsidR="00764179" w:rsidRPr="006F0970" w:rsidTr="00AA13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64179" w:rsidRPr="006F0970" w:rsidRDefault="00764179" w:rsidP="00AA1309">
            <w:pPr>
              <w:pStyle w:val="QPR-TitoloDescrizione"/>
            </w:pPr>
            <w:r w:rsidRPr="00170D1E">
              <w:rPr>
                <w:noProof/>
                <w:snapToGrid w:val="0"/>
              </w:rPr>
              <w:t>Sulla base delle indicazioni contenute nel progetto esecutivo e tenendo conto delle caratteristiche dell'ambiente reale di posa, il soggetto sarà in grado di posare il rivestimento ceramico-lapideo su superfici orizzontali (pavimenti) e verticali (pareti), utilizzando l’elemento fissante più indicato in relazione al lavoro da eseguire e avendo cura, nel caso della posa di pavimentazioni, di preparare il sottofondo più idoneo.</w:t>
            </w:r>
          </w:p>
        </w:tc>
      </w:tr>
      <w:tr w:rsidR="00764179" w:rsidRPr="006F0970" w:rsidTr="00AA1309">
        <w:trPr>
          <w:trHeight w:hRule="exact" w:val="340"/>
        </w:trPr>
        <w:tc>
          <w:tcPr>
            <w:tcW w:w="4874" w:type="dxa"/>
            <w:gridSpan w:val="3"/>
            <w:tcBorders>
              <w:bottom w:val="nil"/>
            </w:tcBorders>
            <w:shd w:val="clear" w:color="auto" w:fill="FFFFB9"/>
            <w:vAlign w:val="center"/>
          </w:tcPr>
          <w:p w:rsidR="00764179" w:rsidRPr="006F0970" w:rsidRDefault="00764179" w:rsidP="00AA1309">
            <w:pPr>
              <w:pStyle w:val="QPR-Titoletti"/>
            </w:pPr>
            <w:r w:rsidRPr="006F0970">
              <w:t>Conoscenze</w:t>
            </w:r>
          </w:p>
        </w:tc>
        <w:tc>
          <w:tcPr>
            <w:tcW w:w="4875" w:type="dxa"/>
            <w:gridSpan w:val="2"/>
            <w:tcBorders>
              <w:bottom w:val="nil"/>
            </w:tcBorders>
            <w:shd w:val="clear" w:color="auto" w:fill="FFFFB9"/>
            <w:vAlign w:val="center"/>
          </w:tcPr>
          <w:p w:rsidR="00764179" w:rsidRPr="006F0970" w:rsidRDefault="00764179" w:rsidP="00AA1309">
            <w:pPr>
              <w:pStyle w:val="QPR-Titoletti"/>
            </w:pPr>
            <w:r w:rsidRPr="006F0970">
              <w:t>Abilità</w:t>
            </w:r>
          </w:p>
        </w:tc>
      </w:tr>
      <w:tr w:rsidR="00764179" w:rsidRPr="006F0970" w:rsidTr="00AA13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64179" w:rsidRPr="00F1307A" w:rsidRDefault="00764179" w:rsidP="00764179">
            <w:pPr>
              <w:pStyle w:val="QPR-ConoscenzeAbilit"/>
              <w:suppressAutoHyphens w:val="0"/>
              <w:ind w:left="283" w:hanging="198"/>
            </w:pPr>
            <w:r>
              <w:rPr>
                <w:noProof/>
              </w:rPr>
              <w:t>Tipologie di sottofondo (massetto, caldana)</w:t>
            </w:r>
          </w:p>
          <w:p w:rsidR="00764179" w:rsidRDefault="00764179" w:rsidP="00764179">
            <w:pPr>
              <w:pStyle w:val="QPR-ConoscenzeAbilit"/>
              <w:suppressAutoHyphens w:val="0"/>
              <w:ind w:left="283" w:hanging="198"/>
            </w:pPr>
            <w:r>
              <w:rPr>
                <w:noProof/>
              </w:rPr>
              <w:t>Elementi di disegno tecnico</w:t>
            </w:r>
          </w:p>
          <w:p w:rsidR="00764179" w:rsidRDefault="00764179" w:rsidP="00764179">
            <w:pPr>
              <w:pStyle w:val="QPR-ConoscenzeAbilit"/>
              <w:suppressAutoHyphens w:val="0"/>
              <w:ind w:left="283" w:hanging="198"/>
            </w:pPr>
            <w:r>
              <w:rPr>
                <w:noProof/>
              </w:rPr>
              <w:t>Tecniche di tracciatura</w:t>
            </w:r>
          </w:p>
          <w:p w:rsidR="00764179" w:rsidRDefault="00764179" w:rsidP="00764179">
            <w:pPr>
              <w:pStyle w:val="QPR-ConoscenzeAbilit"/>
              <w:suppressAutoHyphens w:val="0"/>
              <w:ind w:left="283" w:hanging="198"/>
            </w:pPr>
            <w:r>
              <w:rPr>
                <w:noProof/>
              </w:rPr>
              <w:t>Caratteristiche dei materiali per realizzare il conglomerato</w:t>
            </w:r>
          </w:p>
          <w:p w:rsidR="00764179" w:rsidRDefault="00764179" w:rsidP="00764179">
            <w:pPr>
              <w:pStyle w:val="QPR-ConoscenzeAbilit"/>
              <w:suppressAutoHyphens w:val="0"/>
              <w:ind w:left="283" w:hanging="198"/>
            </w:pPr>
            <w:r>
              <w:rPr>
                <w:noProof/>
              </w:rPr>
              <w:t>Strumenti e tecniche per la verifica di verticalità e planarità delle superfici</w:t>
            </w:r>
          </w:p>
          <w:p w:rsidR="00764179" w:rsidRDefault="00764179" w:rsidP="00764179">
            <w:pPr>
              <w:pStyle w:val="QPR-ConoscenzeAbilit"/>
              <w:suppressAutoHyphens w:val="0"/>
              <w:ind w:left="283" w:hanging="198"/>
            </w:pPr>
            <w:r>
              <w:rPr>
                <w:noProof/>
              </w:rPr>
              <w:t>Fasi per la posa in opera del rivestimento</w:t>
            </w:r>
          </w:p>
          <w:p w:rsidR="00764179" w:rsidRDefault="00764179" w:rsidP="00764179">
            <w:pPr>
              <w:pStyle w:val="QPR-ConoscenzeAbilit"/>
              <w:suppressAutoHyphens w:val="0"/>
              <w:ind w:left="283" w:hanging="198"/>
            </w:pPr>
            <w:r>
              <w:rPr>
                <w:noProof/>
              </w:rPr>
              <w:t>Caratteristiche e ambiti di utilizzo dei materiali per il fissaggio del rivestimento (malta, adesivo, colla, ecc.)</w:t>
            </w:r>
          </w:p>
          <w:p w:rsidR="00764179" w:rsidRDefault="00764179" w:rsidP="00764179">
            <w:pPr>
              <w:pStyle w:val="QPR-ConoscenzeAbilit"/>
              <w:suppressAutoHyphens w:val="0"/>
              <w:ind w:left="283" w:hanging="198"/>
            </w:pPr>
            <w:r>
              <w:rPr>
                <w:noProof/>
              </w:rPr>
              <w:t>Tecniche e strumenti per realizzare e sigillare le fughe di piastrelle posate</w:t>
            </w:r>
          </w:p>
          <w:p w:rsidR="00764179" w:rsidRPr="00174B50" w:rsidRDefault="00764179" w:rsidP="00AA13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64179" w:rsidRDefault="00764179" w:rsidP="00764179">
            <w:pPr>
              <w:pStyle w:val="QPR-ConoscenzeAbilit"/>
              <w:suppressAutoHyphens w:val="0"/>
              <w:ind w:left="283" w:hanging="198"/>
            </w:pPr>
            <w:r>
              <w:rPr>
                <w:noProof/>
              </w:rPr>
              <w:t>Scegliere la tipologia di sottofondo da relizzare</w:t>
            </w:r>
          </w:p>
          <w:p w:rsidR="00764179" w:rsidRDefault="00764179" w:rsidP="00764179">
            <w:pPr>
              <w:pStyle w:val="QPR-ConoscenzeAbilit"/>
              <w:suppressAutoHyphens w:val="0"/>
              <w:ind w:left="283" w:hanging="198"/>
            </w:pPr>
            <w:r>
              <w:rPr>
                <w:noProof/>
              </w:rPr>
              <w:t>Verificare e tracciare le quote</w:t>
            </w:r>
          </w:p>
          <w:p w:rsidR="00764179" w:rsidRDefault="00764179" w:rsidP="00764179">
            <w:pPr>
              <w:pStyle w:val="QPR-ConoscenzeAbilit"/>
              <w:suppressAutoHyphens w:val="0"/>
              <w:ind w:left="283" w:hanging="198"/>
            </w:pPr>
            <w:r>
              <w:rPr>
                <w:noProof/>
              </w:rPr>
              <w:t>Preparare il conglomerato per la formazione del sottofondo</w:t>
            </w:r>
          </w:p>
          <w:p w:rsidR="00764179" w:rsidRDefault="00764179" w:rsidP="00764179">
            <w:pPr>
              <w:pStyle w:val="QPR-ConoscenzeAbilit"/>
              <w:suppressAutoHyphens w:val="0"/>
              <w:ind w:left="283" w:hanging="198"/>
            </w:pPr>
            <w:r>
              <w:rPr>
                <w:noProof/>
              </w:rPr>
              <w:t>Preparare le guide di riferimento e stendere il conglomerato</w:t>
            </w:r>
          </w:p>
          <w:p w:rsidR="00764179" w:rsidRDefault="00764179" w:rsidP="00764179">
            <w:pPr>
              <w:pStyle w:val="QPR-ConoscenzeAbilit"/>
              <w:suppressAutoHyphens w:val="0"/>
              <w:ind w:left="283" w:hanging="198"/>
            </w:pPr>
            <w:r>
              <w:rPr>
                <w:noProof/>
              </w:rPr>
              <w:t>Livellare il sottofondo controllandone la planarità</w:t>
            </w:r>
          </w:p>
          <w:p w:rsidR="00764179" w:rsidRDefault="00764179" w:rsidP="00764179">
            <w:pPr>
              <w:pStyle w:val="QPR-ConoscenzeAbilit"/>
              <w:suppressAutoHyphens w:val="0"/>
              <w:ind w:left="283" w:hanging="198"/>
            </w:pPr>
            <w:r>
              <w:rPr>
                <w:noProof/>
              </w:rPr>
              <w:t>Verificare la congruenza tra progetto di posa, ambiente reale e materiale disponibile</w:t>
            </w:r>
          </w:p>
          <w:p w:rsidR="00764179" w:rsidRDefault="00764179" w:rsidP="00764179">
            <w:pPr>
              <w:pStyle w:val="QPR-ConoscenzeAbilit"/>
              <w:suppressAutoHyphens w:val="0"/>
              <w:ind w:left="283" w:hanging="198"/>
            </w:pPr>
            <w:r>
              <w:rPr>
                <w:noProof/>
              </w:rPr>
              <w:t>Verificare la verticalità e la planarità delle superfici di posa</w:t>
            </w:r>
          </w:p>
          <w:p w:rsidR="00764179" w:rsidRDefault="00764179" w:rsidP="00764179">
            <w:pPr>
              <w:pStyle w:val="QPR-ConoscenzeAbilit"/>
              <w:suppressAutoHyphens w:val="0"/>
              <w:ind w:left="283" w:hanging="198"/>
            </w:pPr>
            <w:r>
              <w:rPr>
                <w:noProof/>
              </w:rPr>
              <w:t>Posare i pavimenti (con malta, polvere di cemento, adesivi)</w:t>
            </w:r>
          </w:p>
          <w:p w:rsidR="00764179" w:rsidRDefault="00764179" w:rsidP="00764179">
            <w:pPr>
              <w:pStyle w:val="QPR-ConoscenzeAbilit"/>
              <w:suppressAutoHyphens w:val="0"/>
              <w:ind w:left="283" w:hanging="198"/>
            </w:pPr>
            <w:r>
              <w:rPr>
                <w:noProof/>
              </w:rPr>
              <w:t>Posare il rivestimento di pareti (con malta, adesivi)</w:t>
            </w:r>
          </w:p>
          <w:p w:rsidR="00764179" w:rsidRDefault="00764179" w:rsidP="00764179">
            <w:pPr>
              <w:pStyle w:val="QPR-ConoscenzeAbilit"/>
              <w:suppressAutoHyphens w:val="0"/>
              <w:ind w:left="283" w:hanging="198"/>
            </w:pPr>
            <w:r>
              <w:rPr>
                <w:noProof/>
              </w:rPr>
              <w:t>Sigillare le fughe tra le piastrelle posate</w:t>
            </w:r>
          </w:p>
          <w:p w:rsidR="00764179" w:rsidRDefault="00764179" w:rsidP="00764179">
            <w:pPr>
              <w:pStyle w:val="QPR-ConoscenzeAbilit"/>
              <w:suppressAutoHyphens w:val="0"/>
              <w:ind w:left="283" w:hanging="198"/>
            </w:pPr>
            <w:r>
              <w:rPr>
                <w:noProof/>
              </w:rPr>
              <w:t>Pulire la superficie degli elementi del rivestimento posati</w:t>
            </w:r>
          </w:p>
          <w:p w:rsidR="00764179" w:rsidRPr="006F0970" w:rsidRDefault="00764179" w:rsidP="00AA1309">
            <w:pPr>
              <w:pStyle w:val="QPR-ChiusuraConAbi"/>
            </w:pPr>
          </w:p>
        </w:tc>
      </w:tr>
    </w:tbl>
    <w:p w:rsidR="00764179" w:rsidRDefault="00764179" w:rsidP="00764179">
      <w:pPr>
        <w:pStyle w:val="DOC-Spaziatura"/>
      </w:pPr>
    </w:p>
    <w:p w:rsidR="00764179" w:rsidRDefault="00764179" w:rsidP="00764179">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64179" w:rsidRPr="00174B50" w:rsidTr="00AA1309">
        <w:trPr>
          <w:trHeight w:val="397"/>
        </w:trPr>
        <w:tc>
          <w:tcPr>
            <w:tcW w:w="9749" w:type="dxa"/>
            <w:gridSpan w:val="5"/>
            <w:tcBorders>
              <w:bottom w:val="single" w:sz="4" w:space="0" w:color="auto"/>
            </w:tcBorders>
            <w:shd w:val="clear" w:color="auto" w:fill="CCECFF"/>
            <w:tcMar>
              <w:left w:w="57" w:type="dxa"/>
              <w:right w:w="57" w:type="dxa"/>
            </w:tcMar>
            <w:vAlign w:val="center"/>
          </w:tcPr>
          <w:p w:rsidR="00764179" w:rsidRPr="00174B50" w:rsidRDefault="00764179" w:rsidP="00AA1309">
            <w:pPr>
              <w:pStyle w:val="QPR-Titolo"/>
            </w:pPr>
            <w:r w:rsidRPr="00170D1E">
              <w:t>REALIZZAZIONE DI LAVORI IN CARTONGESSO</w:t>
            </w:r>
          </w:p>
        </w:tc>
      </w:tr>
      <w:tr w:rsidR="00764179" w:rsidRPr="006F0970" w:rsidTr="00AA1309">
        <w:trPr>
          <w:trHeight w:val="340"/>
        </w:trPr>
        <w:tc>
          <w:tcPr>
            <w:tcW w:w="846" w:type="dxa"/>
            <w:tcBorders>
              <w:bottom w:val="single" w:sz="4" w:space="0" w:color="auto"/>
              <w:right w:val="nil"/>
            </w:tcBorders>
            <w:shd w:val="clear" w:color="auto" w:fill="CCECFF"/>
            <w:tcMar>
              <w:left w:w="57" w:type="dxa"/>
              <w:right w:w="57" w:type="dxa"/>
            </w:tcMar>
            <w:vAlign w:val="center"/>
          </w:tcPr>
          <w:p w:rsidR="00764179" w:rsidRPr="00F80D72" w:rsidRDefault="00764179" w:rsidP="00AA13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764179" w:rsidRPr="00F80D72" w:rsidRDefault="00764179" w:rsidP="00AA1309">
            <w:pPr>
              <w:pStyle w:val="QPR-Codice"/>
            </w:pPr>
            <w:r w:rsidRPr="00170D1E">
              <w:t>QPR-EDI-18</w:t>
            </w:r>
          </w:p>
        </w:tc>
        <w:tc>
          <w:tcPr>
            <w:tcW w:w="1625" w:type="dxa"/>
            <w:tcBorders>
              <w:left w:val="nil"/>
              <w:bottom w:val="single" w:sz="4" w:space="0" w:color="auto"/>
              <w:right w:val="nil"/>
            </w:tcBorders>
            <w:shd w:val="clear" w:color="auto" w:fill="CCECFF"/>
            <w:vAlign w:val="center"/>
          </w:tcPr>
          <w:p w:rsidR="00764179" w:rsidRDefault="00764179" w:rsidP="00AA13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64179" w:rsidRDefault="00764179" w:rsidP="00AA1309">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764179" w:rsidRPr="00F80D72" w:rsidRDefault="00764179" w:rsidP="00AA1309">
            <w:pPr>
              <w:pStyle w:val="QPR-Versione"/>
            </w:pPr>
            <w:r w:rsidRPr="00F80D72">
              <w:t xml:space="preserve">Versione </w:t>
            </w:r>
            <w:r w:rsidRPr="00170D1E">
              <w:t>1</w:t>
            </w:r>
            <w:r w:rsidRPr="00F80D72">
              <w:t xml:space="preserve"> del</w:t>
            </w:r>
            <w:r>
              <w:t xml:space="preserve"> 10/06/2017</w:t>
            </w:r>
          </w:p>
        </w:tc>
      </w:tr>
      <w:tr w:rsidR="00764179" w:rsidRPr="006F0970" w:rsidTr="00AA13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64179" w:rsidRPr="004503E8" w:rsidRDefault="00764179" w:rsidP="00AA1309">
            <w:pPr>
              <w:pStyle w:val="QPR-Titoletti"/>
            </w:pPr>
            <w:r w:rsidRPr="004503E8">
              <w:t>Descrizione del qualificatore professionale regionale</w:t>
            </w:r>
          </w:p>
        </w:tc>
      </w:tr>
      <w:tr w:rsidR="00764179" w:rsidRPr="006F0970" w:rsidTr="00AA13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64179" w:rsidRPr="006F0970" w:rsidRDefault="00764179" w:rsidP="00AA1309">
            <w:pPr>
              <w:pStyle w:val="QPR-TitoloDescrizione"/>
            </w:pPr>
            <w:r w:rsidRPr="00170D1E">
              <w:rPr>
                <w:noProof/>
                <w:snapToGrid w:val="0"/>
              </w:rPr>
              <w:t>Sulla base delle indicazioni contenute nel progetto esecutivo e utilizzando il sistema di costruzione a secco con lastre di cartongesso, il soggetto sarà in grado di realizzare pareti divisorie autoportanti, controsoffitti piani e/o sagomati ed elementi estetici.</w:t>
            </w:r>
          </w:p>
        </w:tc>
      </w:tr>
      <w:tr w:rsidR="00764179" w:rsidRPr="006F0970" w:rsidTr="00AA1309">
        <w:trPr>
          <w:trHeight w:hRule="exact" w:val="340"/>
        </w:trPr>
        <w:tc>
          <w:tcPr>
            <w:tcW w:w="4874" w:type="dxa"/>
            <w:gridSpan w:val="3"/>
            <w:tcBorders>
              <w:bottom w:val="nil"/>
            </w:tcBorders>
            <w:shd w:val="clear" w:color="auto" w:fill="FFFFB9"/>
            <w:vAlign w:val="center"/>
          </w:tcPr>
          <w:p w:rsidR="00764179" w:rsidRPr="006F0970" w:rsidRDefault="00764179" w:rsidP="00AA1309">
            <w:pPr>
              <w:pStyle w:val="QPR-Titoletti"/>
            </w:pPr>
            <w:r w:rsidRPr="006F0970">
              <w:t>Conoscenze</w:t>
            </w:r>
          </w:p>
        </w:tc>
        <w:tc>
          <w:tcPr>
            <w:tcW w:w="4875" w:type="dxa"/>
            <w:gridSpan w:val="2"/>
            <w:tcBorders>
              <w:bottom w:val="nil"/>
            </w:tcBorders>
            <w:shd w:val="clear" w:color="auto" w:fill="FFFFB9"/>
            <w:vAlign w:val="center"/>
          </w:tcPr>
          <w:p w:rsidR="00764179" w:rsidRPr="006F0970" w:rsidRDefault="00764179" w:rsidP="00AA1309">
            <w:pPr>
              <w:pStyle w:val="QPR-Titoletti"/>
            </w:pPr>
            <w:r w:rsidRPr="006F0970">
              <w:t>Abilità</w:t>
            </w:r>
          </w:p>
        </w:tc>
      </w:tr>
      <w:tr w:rsidR="00764179" w:rsidRPr="006F0970" w:rsidTr="00AA13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64179" w:rsidRPr="00F1307A" w:rsidRDefault="00764179" w:rsidP="00764179">
            <w:pPr>
              <w:pStyle w:val="QPR-ConoscenzeAbilit"/>
              <w:suppressAutoHyphens w:val="0"/>
              <w:ind w:left="283" w:hanging="198"/>
            </w:pPr>
            <w:r>
              <w:rPr>
                <w:noProof/>
              </w:rPr>
              <w:t>Vantaggi, criticità e ambiti di utilizzo dei sistemi di costruzione a secco</w:t>
            </w:r>
          </w:p>
          <w:p w:rsidR="00764179" w:rsidRDefault="00764179" w:rsidP="00764179">
            <w:pPr>
              <w:pStyle w:val="QPR-ConoscenzeAbilit"/>
              <w:suppressAutoHyphens w:val="0"/>
              <w:ind w:left="283" w:hanging="198"/>
            </w:pPr>
            <w:r>
              <w:rPr>
                <w:noProof/>
              </w:rPr>
              <w:t>Norma UNI 11424</w:t>
            </w:r>
          </w:p>
          <w:p w:rsidR="00764179" w:rsidRDefault="00764179" w:rsidP="00764179">
            <w:pPr>
              <w:pStyle w:val="QPR-ConoscenzeAbilit"/>
              <w:suppressAutoHyphens w:val="0"/>
              <w:ind w:left="283" w:hanging="198"/>
            </w:pPr>
            <w:r>
              <w:rPr>
                <w:noProof/>
              </w:rPr>
              <w:t>Strumenti e tecniche per il montaggio e la costruzione delle strutture di supporto</w:t>
            </w:r>
          </w:p>
          <w:p w:rsidR="00764179" w:rsidRDefault="00764179" w:rsidP="00764179">
            <w:pPr>
              <w:pStyle w:val="QPR-ConoscenzeAbilit"/>
              <w:suppressAutoHyphens w:val="0"/>
              <w:ind w:left="283" w:hanging="198"/>
            </w:pPr>
            <w:r>
              <w:rPr>
                <w:noProof/>
              </w:rPr>
              <w:t>Strumenti per il taglio e la lavorazione del cartongesso</w:t>
            </w:r>
          </w:p>
          <w:p w:rsidR="00764179" w:rsidRDefault="00764179" w:rsidP="00764179">
            <w:pPr>
              <w:pStyle w:val="QPR-ConoscenzeAbilit"/>
              <w:suppressAutoHyphens w:val="0"/>
              <w:ind w:left="283" w:hanging="198"/>
            </w:pPr>
            <w:r>
              <w:rPr>
                <w:noProof/>
              </w:rPr>
              <w:t>Fasi di posizionamento di materiali coibenti o termoacustici</w:t>
            </w:r>
          </w:p>
          <w:p w:rsidR="00764179" w:rsidRDefault="00764179" w:rsidP="00764179">
            <w:pPr>
              <w:pStyle w:val="QPR-ConoscenzeAbilit"/>
              <w:suppressAutoHyphens w:val="0"/>
              <w:ind w:left="283" w:hanging="198"/>
            </w:pPr>
            <w:r>
              <w:rPr>
                <w:noProof/>
              </w:rPr>
              <w:t>Strumenti e modalità per il montaggio di pannelli in cartongesso (orizzontatale, verticale e ad angolo)</w:t>
            </w:r>
          </w:p>
          <w:p w:rsidR="00764179" w:rsidRDefault="00764179" w:rsidP="00764179">
            <w:pPr>
              <w:pStyle w:val="QPR-ConoscenzeAbilit"/>
              <w:suppressAutoHyphens w:val="0"/>
              <w:ind w:left="283" w:hanging="198"/>
            </w:pPr>
            <w:r>
              <w:rPr>
                <w:noProof/>
              </w:rPr>
              <w:t>Tecniche di finitura</w:t>
            </w:r>
          </w:p>
          <w:p w:rsidR="00764179" w:rsidRPr="00174B50" w:rsidRDefault="00764179" w:rsidP="00AA13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64179" w:rsidRDefault="00764179" w:rsidP="00764179">
            <w:pPr>
              <w:pStyle w:val="QPR-ConoscenzeAbilit"/>
              <w:suppressAutoHyphens w:val="0"/>
              <w:ind w:left="283" w:hanging="198"/>
            </w:pPr>
            <w:r>
              <w:rPr>
                <w:noProof/>
              </w:rPr>
              <w:t>Eseguire il montaggio delle strutture metalliche (telai) per la realizzazione delle orditure metalliche di supporto per le strutture verticali (pareti) e orizzontali (soffitti e controsoffitti)</w:t>
            </w:r>
          </w:p>
          <w:p w:rsidR="00764179" w:rsidRDefault="00764179" w:rsidP="00764179">
            <w:pPr>
              <w:pStyle w:val="QPR-ConoscenzeAbilit"/>
              <w:suppressAutoHyphens w:val="0"/>
              <w:ind w:left="283" w:hanging="198"/>
            </w:pPr>
            <w:r>
              <w:rPr>
                <w:noProof/>
              </w:rPr>
              <w:t>Sagomare i pannelli di cartongesso</w:t>
            </w:r>
          </w:p>
          <w:p w:rsidR="00764179" w:rsidRDefault="00764179" w:rsidP="00764179">
            <w:pPr>
              <w:pStyle w:val="QPR-ConoscenzeAbilit"/>
              <w:suppressAutoHyphens w:val="0"/>
              <w:ind w:left="283" w:hanging="198"/>
            </w:pPr>
            <w:r>
              <w:rPr>
                <w:noProof/>
              </w:rPr>
              <w:t>Inserire lo strato di materiale isolante interno</w:t>
            </w:r>
          </w:p>
          <w:p w:rsidR="00764179" w:rsidRDefault="00764179" w:rsidP="00764179">
            <w:pPr>
              <w:pStyle w:val="QPR-ConoscenzeAbilit"/>
              <w:suppressAutoHyphens w:val="0"/>
              <w:ind w:left="283" w:hanging="198"/>
            </w:pPr>
            <w:r>
              <w:rPr>
                <w:noProof/>
              </w:rPr>
              <w:t>Fissare i pannelli sull'intelaiatura utilizzando le tecniche di montaggio in verticale, orizzontale e ad angolo</w:t>
            </w:r>
          </w:p>
          <w:p w:rsidR="00764179" w:rsidRDefault="00764179" w:rsidP="00764179">
            <w:pPr>
              <w:pStyle w:val="QPR-ConoscenzeAbilit"/>
              <w:suppressAutoHyphens w:val="0"/>
              <w:ind w:left="283" w:hanging="198"/>
            </w:pPr>
            <w:r>
              <w:rPr>
                <w:noProof/>
              </w:rPr>
              <w:t>Stuccare e rifinire le giunture tra i pannelli</w:t>
            </w:r>
          </w:p>
          <w:p w:rsidR="00764179" w:rsidRPr="006F0970" w:rsidRDefault="00764179" w:rsidP="00AA1309">
            <w:pPr>
              <w:pStyle w:val="QPR-ChiusuraConAbi"/>
            </w:pPr>
          </w:p>
        </w:tc>
      </w:tr>
    </w:tbl>
    <w:p w:rsidR="00764179" w:rsidRDefault="00764179" w:rsidP="00764179">
      <w:pPr>
        <w:pStyle w:val="DOC-Spaziatura"/>
      </w:pPr>
    </w:p>
    <w:p w:rsidR="00764179" w:rsidRPr="00764179" w:rsidRDefault="00764179" w:rsidP="00764179">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764179" w:rsidRPr="00174B50" w:rsidTr="00AA1309">
        <w:trPr>
          <w:trHeight w:val="397"/>
        </w:trPr>
        <w:tc>
          <w:tcPr>
            <w:tcW w:w="9749" w:type="dxa"/>
            <w:gridSpan w:val="5"/>
            <w:tcBorders>
              <w:bottom w:val="single" w:sz="4" w:space="0" w:color="auto"/>
            </w:tcBorders>
            <w:shd w:val="clear" w:color="auto" w:fill="CCECFF"/>
            <w:tcMar>
              <w:left w:w="57" w:type="dxa"/>
              <w:right w:w="57" w:type="dxa"/>
            </w:tcMar>
            <w:vAlign w:val="center"/>
          </w:tcPr>
          <w:p w:rsidR="00764179" w:rsidRPr="00174B50" w:rsidRDefault="00764179" w:rsidP="00AA1309">
            <w:pPr>
              <w:pStyle w:val="QPR-Titolo"/>
            </w:pPr>
            <w:r w:rsidRPr="00170D1E">
              <w:lastRenderedPageBreak/>
              <w:t>TINTEGGIATURA DI MURI INTERNI ED ESTERNI</w:t>
            </w:r>
          </w:p>
        </w:tc>
      </w:tr>
      <w:tr w:rsidR="00764179" w:rsidRPr="006F0970" w:rsidTr="00764179">
        <w:trPr>
          <w:trHeight w:val="420"/>
        </w:trPr>
        <w:tc>
          <w:tcPr>
            <w:tcW w:w="846" w:type="dxa"/>
            <w:tcBorders>
              <w:bottom w:val="single" w:sz="4" w:space="0" w:color="auto"/>
              <w:right w:val="nil"/>
            </w:tcBorders>
            <w:shd w:val="clear" w:color="auto" w:fill="CCECFF"/>
            <w:tcMar>
              <w:left w:w="57" w:type="dxa"/>
              <w:right w:w="57" w:type="dxa"/>
            </w:tcMar>
            <w:vAlign w:val="center"/>
          </w:tcPr>
          <w:p w:rsidR="00764179" w:rsidRPr="00F80D72" w:rsidRDefault="00764179" w:rsidP="00AA13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764179" w:rsidRPr="00F80D72" w:rsidRDefault="00764179" w:rsidP="00AA1309">
            <w:pPr>
              <w:pStyle w:val="QPR-Codice"/>
            </w:pPr>
            <w:r w:rsidRPr="00170D1E">
              <w:t>QPR-EDI-19</w:t>
            </w:r>
          </w:p>
        </w:tc>
        <w:tc>
          <w:tcPr>
            <w:tcW w:w="1625" w:type="dxa"/>
            <w:tcBorders>
              <w:left w:val="nil"/>
              <w:bottom w:val="single" w:sz="4" w:space="0" w:color="auto"/>
              <w:right w:val="nil"/>
            </w:tcBorders>
            <w:shd w:val="clear" w:color="auto" w:fill="CCECFF"/>
            <w:vAlign w:val="center"/>
          </w:tcPr>
          <w:p w:rsidR="00764179" w:rsidRDefault="00764179" w:rsidP="00AA13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764179" w:rsidRDefault="00764179" w:rsidP="00AA1309">
            <w:pPr>
              <w:pStyle w:val="QPR-LivelloEQF"/>
            </w:pPr>
            <w:r>
              <w:t>EQF-</w:t>
            </w:r>
            <w:r w:rsidRPr="00170D1E">
              <w:rPr>
                <w:noProof/>
              </w:rPr>
              <w:t>3</w:t>
            </w:r>
          </w:p>
        </w:tc>
        <w:tc>
          <w:tcPr>
            <w:tcW w:w="3250" w:type="dxa"/>
            <w:tcBorders>
              <w:left w:val="nil"/>
              <w:bottom w:val="single" w:sz="4" w:space="0" w:color="auto"/>
            </w:tcBorders>
            <w:shd w:val="clear" w:color="auto" w:fill="CCECFF"/>
            <w:vAlign w:val="center"/>
          </w:tcPr>
          <w:p w:rsidR="00764179" w:rsidRPr="00F80D72" w:rsidRDefault="00764179" w:rsidP="00AA1309">
            <w:pPr>
              <w:pStyle w:val="QPR-Versione"/>
            </w:pPr>
            <w:r w:rsidRPr="00F80D72">
              <w:t xml:space="preserve">Versione </w:t>
            </w:r>
            <w:r w:rsidRPr="00170D1E">
              <w:t>1</w:t>
            </w:r>
            <w:r w:rsidRPr="00F80D72">
              <w:t xml:space="preserve"> del</w:t>
            </w:r>
            <w:r>
              <w:t xml:space="preserve"> 10/06/2017</w:t>
            </w:r>
          </w:p>
        </w:tc>
      </w:tr>
      <w:tr w:rsidR="00764179" w:rsidRPr="006F0970" w:rsidTr="00AA13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764179" w:rsidRPr="004503E8" w:rsidRDefault="00764179" w:rsidP="00AA1309">
            <w:pPr>
              <w:pStyle w:val="QPR-Titoletti"/>
            </w:pPr>
            <w:r w:rsidRPr="004503E8">
              <w:t>Descrizione del qualificatore professionale regionale</w:t>
            </w:r>
          </w:p>
        </w:tc>
      </w:tr>
      <w:tr w:rsidR="00764179" w:rsidRPr="006F0970" w:rsidTr="00AA13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764179" w:rsidRPr="006F0970" w:rsidRDefault="00764179" w:rsidP="00AA1309">
            <w:pPr>
              <w:pStyle w:val="QPR-TitoloDescrizione"/>
            </w:pPr>
            <w:r w:rsidRPr="00170D1E">
              <w:rPr>
                <w:noProof/>
                <w:snapToGrid w:val="0"/>
              </w:rPr>
              <w:t>Sulla base delle indicazioni contenute nel progetto esecutivo e tenendo conto dello stato delle superfici, il soggetto sarà in grado di tinteggiare i muri interni ed esterni.</w:t>
            </w:r>
          </w:p>
        </w:tc>
      </w:tr>
      <w:tr w:rsidR="00764179" w:rsidRPr="006F0970" w:rsidTr="00AA1309">
        <w:trPr>
          <w:trHeight w:hRule="exact" w:val="340"/>
        </w:trPr>
        <w:tc>
          <w:tcPr>
            <w:tcW w:w="4874" w:type="dxa"/>
            <w:gridSpan w:val="3"/>
            <w:tcBorders>
              <w:bottom w:val="nil"/>
            </w:tcBorders>
            <w:shd w:val="clear" w:color="auto" w:fill="FFFFB9"/>
            <w:vAlign w:val="center"/>
          </w:tcPr>
          <w:p w:rsidR="00764179" w:rsidRPr="006F0970" w:rsidRDefault="00764179" w:rsidP="00AA1309">
            <w:pPr>
              <w:pStyle w:val="QPR-Titoletti"/>
            </w:pPr>
            <w:r w:rsidRPr="006F0970">
              <w:t>Conoscenze</w:t>
            </w:r>
          </w:p>
        </w:tc>
        <w:tc>
          <w:tcPr>
            <w:tcW w:w="4875" w:type="dxa"/>
            <w:gridSpan w:val="2"/>
            <w:tcBorders>
              <w:bottom w:val="nil"/>
            </w:tcBorders>
            <w:shd w:val="clear" w:color="auto" w:fill="FFFFB9"/>
            <w:vAlign w:val="center"/>
          </w:tcPr>
          <w:p w:rsidR="00764179" w:rsidRPr="006F0970" w:rsidRDefault="00764179" w:rsidP="00AA1309">
            <w:pPr>
              <w:pStyle w:val="QPR-Titoletti"/>
            </w:pPr>
            <w:r w:rsidRPr="006F0970">
              <w:t>Abilità</w:t>
            </w:r>
          </w:p>
        </w:tc>
      </w:tr>
      <w:tr w:rsidR="00764179" w:rsidRPr="006F0970" w:rsidTr="00AA13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764179" w:rsidRPr="00F1307A" w:rsidRDefault="00764179" w:rsidP="00764179">
            <w:pPr>
              <w:pStyle w:val="QPR-ConoscenzeAbilit"/>
              <w:suppressAutoHyphens w:val="0"/>
              <w:ind w:left="283" w:hanging="198"/>
            </w:pPr>
            <w:r>
              <w:rPr>
                <w:noProof/>
              </w:rPr>
              <w:t>Caratteristiche e ambiti di utilizzo dei materiali per la tinteggiatura</w:t>
            </w:r>
          </w:p>
          <w:p w:rsidR="00764179" w:rsidRDefault="00764179" w:rsidP="00764179">
            <w:pPr>
              <w:pStyle w:val="QPR-ConoscenzeAbilit"/>
              <w:suppressAutoHyphens w:val="0"/>
              <w:ind w:left="283" w:hanging="198"/>
            </w:pPr>
            <w:r>
              <w:rPr>
                <w:noProof/>
              </w:rPr>
              <w:t>Strumenti e modalità per la preparazione del prodotto da utilizzare</w:t>
            </w:r>
          </w:p>
          <w:p w:rsidR="00764179" w:rsidRDefault="00764179" w:rsidP="00764179">
            <w:pPr>
              <w:pStyle w:val="QPR-ConoscenzeAbilit"/>
              <w:suppressAutoHyphens w:val="0"/>
              <w:ind w:left="283" w:hanging="198"/>
            </w:pPr>
            <w:r>
              <w:rPr>
                <w:noProof/>
              </w:rPr>
              <w:t>Tipologie e condizioni del supporto da tinteggiare (muri interni, esterni, nuovi, già trattati, ecc.)</w:t>
            </w:r>
          </w:p>
          <w:p w:rsidR="00764179" w:rsidRDefault="00764179" w:rsidP="00764179">
            <w:pPr>
              <w:pStyle w:val="QPR-ConoscenzeAbilit"/>
              <w:suppressAutoHyphens w:val="0"/>
              <w:ind w:left="283" w:hanging="198"/>
            </w:pPr>
            <w:r>
              <w:rPr>
                <w:noProof/>
              </w:rPr>
              <w:t>Fasi e sequenza delle operazioni da compiere per la tinteggiatura</w:t>
            </w:r>
          </w:p>
          <w:p w:rsidR="00764179" w:rsidRDefault="00764179" w:rsidP="00764179">
            <w:pPr>
              <w:pStyle w:val="QPR-ConoscenzeAbilit"/>
              <w:suppressAutoHyphens w:val="0"/>
              <w:ind w:left="283" w:hanging="198"/>
            </w:pPr>
            <w:r>
              <w:rPr>
                <w:noProof/>
              </w:rPr>
              <w:t>Modalità di risoluzione dei problemi legati alla tinteggiatura</w:t>
            </w:r>
          </w:p>
          <w:p w:rsidR="00764179" w:rsidRPr="00174B50" w:rsidRDefault="00764179" w:rsidP="00AA13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764179" w:rsidRDefault="00764179" w:rsidP="00764179">
            <w:pPr>
              <w:pStyle w:val="QPR-ConoscenzeAbilit"/>
              <w:suppressAutoHyphens w:val="0"/>
              <w:ind w:left="283" w:hanging="198"/>
            </w:pPr>
            <w:r>
              <w:rPr>
                <w:noProof/>
              </w:rPr>
              <w:t>Eseguire le operazioni di copertura delle superfici e oggetti da proteggere dalla tinteggiatura</w:t>
            </w:r>
          </w:p>
          <w:p w:rsidR="00764179" w:rsidRDefault="00764179" w:rsidP="00764179">
            <w:pPr>
              <w:pStyle w:val="QPR-ConoscenzeAbilit"/>
              <w:suppressAutoHyphens w:val="0"/>
              <w:ind w:left="283" w:hanging="198"/>
            </w:pPr>
            <w:r>
              <w:rPr>
                <w:noProof/>
              </w:rPr>
              <w:t>Scegliere tipologia e quantità del prodotto da utilizzare</w:t>
            </w:r>
          </w:p>
          <w:p w:rsidR="00764179" w:rsidRDefault="00764179" w:rsidP="00764179">
            <w:pPr>
              <w:pStyle w:val="QPR-ConoscenzeAbilit"/>
              <w:suppressAutoHyphens w:val="0"/>
              <w:ind w:left="283" w:hanging="198"/>
            </w:pPr>
            <w:r>
              <w:rPr>
                <w:noProof/>
              </w:rPr>
              <w:t>Realizzare la preparazione del sottofondo da tinteggiare</w:t>
            </w:r>
          </w:p>
          <w:p w:rsidR="00764179" w:rsidRDefault="00764179" w:rsidP="00764179">
            <w:pPr>
              <w:pStyle w:val="QPR-ConoscenzeAbilit"/>
              <w:suppressAutoHyphens w:val="0"/>
              <w:ind w:left="283" w:hanging="198"/>
            </w:pPr>
            <w:r>
              <w:rPr>
                <w:noProof/>
              </w:rPr>
              <w:t>Rimuovere eventuali strati di tinteggiatura pre-esistenti, carteggiare, stuccare e rasare</w:t>
            </w:r>
          </w:p>
          <w:p w:rsidR="00764179" w:rsidRDefault="00764179" w:rsidP="00764179">
            <w:pPr>
              <w:pStyle w:val="QPR-ConoscenzeAbilit"/>
              <w:suppressAutoHyphens w:val="0"/>
              <w:ind w:left="283" w:hanging="198"/>
            </w:pPr>
            <w:r>
              <w:rPr>
                <w:noProof/>
              </w:rPr>
              <w:t>Preparare il prodotto da utilizzare</w:t>
            </w:r>
          </w:p>
          <w:p w:rsidR="00764179" w:rsidRDefault="00764179" w:rsidP="00764179">
            <w:pPr>
              <w:pStyle w:val="QPR-ConoscenzeAbilit"/>
              <w:suppressAutoHyphens w:val="0"/>
              <w:ind w:left="283" w:hanging="198"/>
            </w:pPr>
            <w:r>
              <w:rPr>
                <w:noProof/>
              </w:rPr>
              <w:t>Stendere i diversi strati di idropittura</w:t>
            </w:r>
          </w:p>
          <w:p w:rsidR="00764179" w:rsidRPr="006F0970" w:rsidRDefault="00764179" w:rsidP="00AA1309">
            <w:pPr>
              <w:pStyle w:val="QPR-ChiusuraConAbi"/>
            </w:pPr>
          </w:p>
        </w:tc>
      </w:tr>
    </w:tbl>
    <w:p w:rsidR="00764179" w:rsidRDefault="00764179" w:rsidP="00764179">
      <w:pPr>
        <w:pStyle w:val="DOC-Spaziatura"/>
      </w:pPr>
    </w:p>
    <w:p w:rsidR="00764179" w:rsidRDefault="00764179" w:rsidP="00EC3D1D">
      <w:pPr>
        <w:pStyle w:val="DOC-TestoBase"/>
      </w:pPr>
    </w:p>
    <w:p w:rsidR="00EC3D1D" w:rsidRPr="00493351" w:rsidRDefault="00EC3D1D" w:rsidP="00EC3D1D">
      <w:pPr>
        <w:pStyle w:val="DOC-TestoBase"/>
      </w:pPr>
      <w:r w:rsidRPr="00493351">
        <w:br w:type="page"/>
      </w:r>
    </w:p>
    <w:p w:rsidR="00EC3D1D" w:rsidRPr="00493351" w:rsidRDefault="00EC3D1D" w:rsidP="00EC3D1D">
      <w:pPr>
        <w:pStyle w:val="DOC-TestoBase"/>
        <w:sectPr w:rsidR="00EC3D1D" w:rsidRPr="00493351" w:rsidSect="00D17F58">
          <w:headerReference w:type="default" r:id="rId251"/>
          <w:footerReference w:type="default" r:id="rId252"/>
          <w:pgSz w:w="11907" w:h="16840" w:code="9"/>
          <w:pgMar w:top="1134" w:right="1134" w:bottom="1134" w:left="1276" w:header="567" w:footer="567" w:gutter="0"/>
          <w:cols w:space="708"/>
          <w:titlePg/>
          <w:docGrid w:linePitch="360"/>
        </w:sectPr>
      </w:pPr>
    </w:p>
    <w:p w:rsidR="00EC3D1D" w:rsidRPr="00493351" w:rsidRDefault="00EC3D1D" w:rsidP="00EC3D1D">
      <w:pPr>
        <w:pStyle w:val="LG-Titoletto"/>
      </w:pPr>
      <w:r w:rsidRPr="00493351">
        <w:lastRenderedPageBreak/>
        <w:t>Descrizione degli standard professionali caratterizzanti il profilo regionale</w:t>
      </w:r>
    </w:p>
    <w:p w:rsidR="00EC3D1D" w:rsidRPr="00493351" w:rsidRDefault="00EC3D1D" w:rsidP="00EC3D1D">
      <w:pPr>
        <w:pStyle w:val="LG-TitoloProfiloRichiamo"/>
      </w:pPr>
      <w:bookmarkStart w:id="85" w:name="_Toc426017754"/>
      <w:r w:rsidRPr="00493351">
        <w:t>Addetto alle lavorazioni di cantiere edile</w:t>
      </w:r>
      <w:bookmarkEnd w:id="85"/>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58089C" w:rsidTr="0058089C">
        <w:trPr>
          <w:trHeight w:hRule="exact" w:val="280"/>
        </w:trPr>
        <w:tc>
          <w:tcPr>
            <w:tcW w:w="1644" w:type="dxa"/>
            <w:gridSpan w:val="2"/>
            <w:tcBorders>
              <w:bottom w:val="single" w:sz="1" w:space="0" w:color="000000"/>
            </w:tcBorders>
            <w:tcMar>
              <w:top w:w="40" w:type="dxa"/>
              <w:left w:w="60" w:type="dxa"/>
              <w:bottom w:w="0" w:type="dxa"/>
              <w:right w:w="0" w:type="dxa"/>
            </w:tcMar>
          </w:tcPr>
          <w:p w:rsidR="0058089C" w:rsidRDefault="0058089C" w:rsidP="0058089C">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58089C" w:rsidRDefault="0058089C" w:rsidP="0058089C">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58089C" w:rsidRDefault="0058089C" w:rsidP="0058089C">
            <w:pPr>
              <w:pStyle w:val="DOC-TabellaIntestazioni"/>
            </w:pPr>
            <w:r>
              <w:t>EQF</w:t>
            </w:r>
          </w:p>
        </w:tc>
        <w:tc>
          <w:tcPr>
            <w:tcW w:w="3100" w:type="dxa"/>
            <w:tcBorders>
              <w:bottom w:val="single" w:sz="1" w:space="0" w:color="000000"/>
            </w:tcBorders>
          </w:tcPr>
          <w:p w:rsidR="0058089C" w:rsidRDefault="0058089C" w:rsidP="0058089C">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58089C" w:rsidRDefault="0058089C" w:rsidP="0058089C">
            <w:pPr>
              <w:pStyle w:val="DOC-TabellaIntestazioni"/>
            </w:pPr>
            <w:r>
              <w:t>Note sulla SST correlata</w:t>
            </w:r>
          </w:p>
        </w:tc>
      </w:tr>
      <w:tr w:rsidR="0058089C" w:rsidTr="0058089C">
        <w:trPr>
          <w:trHeight w:hRule="exact" w:val="23"/>
        </w:trPr>
        <w:tc>
          <w:tcPr>
            <w:tcW w:w="1644" w:type="dxa"/>
            <w:gridSpan w:val="2"/>
            <w:tcBorders>
              <w:bottom w:val="single" w:sz="1" w:space="0" w:color="000000"/>
            </w:tcBorders>
            <w:tcMar>
              <w:top w:w="40" w:type="dxa"/>
              <w:left w:w="60" w:type="dxa"/>
              <w:bottom w:w="0" w:type="dxa"/>
              <w:right w:w="0" w:type="dxa"/>
            </w:tcMar>
          </w:tcPr>
          <w:p w:rsidR="0058089C" w:rsidRDefault="0058089C" w:rsidP="0058089C">
            <w:pPr>
              <w:pStyle w:val="EMPTYCELLSTYLE"/>
            </w:pPr>
          </w:p>
        </w:tc>
        <w:tc>
          <w:tcPr>
            <w:tcW w:w="6574" w:type="dxa"/>
            <w:gridSpan w:val="2"/>
            <w:tcBorders>
              <w:bottom w:val="single" w:sz="1" w:space="0" w:color="000000"/>
            </w:tcBorders>
            <w:tcMar>
              <w:top w:w="40" w:type="dxa"/>
              <w:left w:w="60" w:type="dxa"/>
              <w:bottom w:w="0" w:type="dxa"/>
              <w:right w:w="0" w:type="dxa"/>
            </w:tcMar>
          </w:tcPr>
          <w:p w:rsidR="0058089C" w:rsidRDefault="0058089C" w:rsidP="0058089C">
            <w:pPr>
              <w:pStyle w:val="EMPTYCELLSTYLE"/>
            </w:pPr>
          </w:p>
        </w:tc>
        <w:tc>
          <w:tcPr>
            <w:tcW w:w="998" w:type="dxa"/>
            <w:tcBorders>
              <w:bottom w:val="single" w:sz="1" w:space="0" w:color="000000"/>
            </w:tcBorders>
            <w:tcMar>
              <w:top w:w="40" w:type="dxa"/>
              <w:left w:w="60" w:type="dxa"/>
              <w:bottom w:w="0" w:type="dxa"/>
              <w:right w:w="0" w:type="dxa"/>
            </w:tcMar>
          </w:tcPr>
          <w:p w:rsidR="0058089C" w:rsidRDefault="0058089C" w:rsidP="0058089C">
            <w:pPr>
              <w:pStyle w:val="EMPTYCELLSTYLE"/>
            </w:pPr>
          </w:p>
        </w:tc>
        <w:tc>
          <w:tcPr>
            <w:tcW w:w="3100" w:type="dxa"/>
            <w:tcBorders>
              <w:bottom w:val="single" w:sz="1" w:space="0" w:color="000000"/>
            </w:tcBorders>
          </w:tcPr>
          <w:p w:rsidR="0058089C" w:rsidRDefault="0058089C" w:rsidP="0058089C">
            <w:pPr>
              <w:pStyle w:val="EMPTYCELLSTYLE"/>
            </w:pPr>
          </w:p>
        </w:tc>
        <w:tc>
          <w:tcPr>
            <w:tcW w:w="2030" w:type="dxa"/>
            <w:tcBorders>
              <w:bottom w:val="single" w:sz="1" w:space="0" w:color="000000"/>
            </w:tcBorders>
            <w:tcMar>
              <w:top w:w="40" w:type="dxa"/>
              <w:left w:w="60" w:type="dxa"/>
              <w:bottom w:w="0" w:type="dxa"/>
              <w:right w:w="0" w:type="dxa"/>
            </w:tcMar>
          </w:tcPr>
          <w:p w:rsidR="0058089C" w:rsidRDefault="0058089C" w:rsidP="0058089C">
            <w:pPr>
              <w:pStyle w:val="EMPTYCELLSTYLE"/>
            </w:pPr>
          </w:p>
        </w:tc>
      </w:tr>
      <w:tr w:rsidR="0058089C" w:rsidTr="0058089C">
        <w:trPr>
          <w:trHeight w:hRule="exact" w:val="280"/>
        </w:trPr>
        <w:tc>
          <w:tcPr>
            <w:tcW w:w="1644" w:type="dxa"/>
            <w:gridSpan w:val="2"/>
            <w:tcMar>
              <w:top w:w="0" w:type="dxa"/>
              <w:left w:w="100" w:type="dxa"/>
              <w:bottom w:w="0" w:type="dxa"/>
              <w:right w:w="0" w:type="dxa"/>
            </w:tcMar>
          </w:tcPr>
          <w:p w:rsidR="0058089C" w:rsidRDefault="0058089C" w:rsidP="0058089C">
            <w:pPr>
              <w:pStyle w:val="DOC-TabellaGrassetto"/>
            </w:pPr>
            <w:r>
              <w:t>QPR-EDI-08</w:t>
            </w:r>
          </w:p>
        </w:tc>
        <w:tc>
          <w:tcPr>
            <w:tcW w:w="6574" w:type="dxa"/>
            <w:gridSpan w:val="2"/>
            <w:tcMar>
              <w:top w:w="0" w:type="dxa"/>
              <w:left w:w="100" w:type="dxa"/>
              <w:bottom w:w="0" w:type="dxa"/>
              <w:right w:w="0" w:type="dxa"/>
            </w:tcMar>
          </w:tcPr>
          <w:p w:rsidR="0058089C" w:rsidRDefault="0058089C" w:rsidP="0058089C">
            <w:pPr>
              <w:pStyle w:val="DOC-TabellaTesto"/>
            </w:pPr>
            <w:r>
              <w:t>ALLESTIMENTO E SMOBILITAZIONE DEL CANTIERE EDILE</w:t>
            </w:r>
          </w:p>
        </w:tc>
        <w:tc>
          <w:tcPr>
            <w:tcW w:w="998" w:type="dxa"/>
            <w:tcMar>
              <w:top w:w="0" w:type="dxa"/>
              <w:left w:w="60" w:type="dxa"/>
              <w:bottom w:w="0" w:type="dxa"/>
              <w:right w:w="0" w:type="dxa"/>
            </w:tcMar>
          </w:tcPr>
          <w:p w:rsidR="0058089C" w:rsidRDefault="0058089C" w:rsidP="0058089C">
            <w:pPr>
              <w:pStyle w:val="DOC-TabellaTestoCx"/>
            </w:pPr>
            <w:r>
              <w:t>3</w:t>
            </w:r>
          </w:p>
        </w:tc>
        <w:tc>
          <w:tcPr>
            <w:tcW w:w="3100" w:type="dxa"/>
          </w:tcPr>
          <w:p w:rsidR="0058089C" w:rsidRDefault="0058089C" w:rsidP="0058089C">
            <w:pPr>
              <w:pStyle w:val="DOC-TabellaTestoCx"/>
            </w:pPr>
            <w:r>
              <w:t>Completo</w:t>
            </w:r>
          </w:p>
        </w:tc>
        <w:tc>
          <w:tcPr>
            <w:tcW w:w="2030" w:type="dxa"/>
            <w:tcMar>
              <w:top w:w="0" w:type="dxa"/>
              <w:left w:w="60" w:type="dxa"/>
              <w:bottom w:w="0" w:type="dxa"/>
              <w:right w:w="0" w:type="dxa"/>
            </w:tcMar>
          </w:tcPr>
          <w:p w:rsidR="0058089C" w:rsidRDefault="0058089C" w:rsidP="0058089C">
            <w:pPr>
              <w:pStyle w:val="DOC-TabellaTestoCx"/>
            </w:pPr>
          </w:p>
        </w:tc>
      </w:tr>
      <w:tr w:rsidR="0058089C" w:rsidTr="0058089C">
        <w:trPr>
          <w:trHeight w:hRule="exact" w:val="20"/>
        </w:trPr>
        <w:tc>
          <w:tcPr>
            <w:tcW w:w="862" w:type="dxa"/>
          </w:tcPr>
          <w:p w:rsidR="0058089C" w:rsidRDefault="0058089C" w:rsidP="0058089C">
            <w:pPr>
              <w:pStyle w:val="EMPTYCELLSTYLE"/>
            </w:pPr>
          </w:p>
        </w:tc>
        <w:tc>
          <w:tcPr>
            <w:tcW w:w="782" w:type="dxa"/>
          </w:tcPr>
          <w:p w:rsidR="0058089C" w:rsidRDefault="0058089C" w:rsidP="0058089C">
            <w:pPr>
              <w:pStyle w:val="EMPTYCELLSTYLE"/>
            </w:pPr>
          </w:p>
        </w:tc>
        <w:tc>
          <w:tcPr>
            <w:tcW w:w="4223" w:type="dxa"/>
          </w:tcPr>
          <w:p w:rsidR="0058089C" w:rsidRDefault="0058089C" w:rsidP="0058089C">
            <w:pPr>
              <w:pStyle w:val="EMPTYCELLSTYLE"/>
            </w:pPr>
          </w:p>
        </w:tc>
        <w:tc>
          <w:tcPr>
            <w:tcW w:w="2351" w:type="dxa"/>
          </w:tcPr>
          <w:p w:rsidR="0058089C" w:rsidRDefault="0058089C" w:rsidP="0058089C">
            <w:pPr>
              <w:pStyle w:val="EMPTYCELLSTYLE"/>
            </w:pPr>
          </w:p>
        </w:tc>
        <w:tc>
          <w:tcPr>
            <w:tcW w:w="998" w:type="dxa"/>
          </w:tcPr>
          <w:p w:rsidR="0058089C" w:rsidRDefault="0058089C" w:rsidP="0058089C">
            <w:pPr>
              <w:pStyle w:val="EMPTYCELLSTYLE"/>
            </w:pPr>
          </w:p>
        </w:tc>
        <w:tc>
          <w:tcPr>
            <w:tcW w:w="3100" w:type="dxa"/>
          </w:tcPr>
          <w:p w:rsidR="0058089C" w:rsidRDefault="0058089C" w:rsidP="0058089C">
            <w:pPr>
              <w:pStyle w:val="EMPTYCELLSTYLE"/>
            </w:pPr>
          </w:p>
        </w:tc>
        <w:tc>
          <w:tcPr>
            <w:tcW w:w="2030" w:type="dxa"/>
          </w:tcPr>
          <w:p w:rsidR="0058089C" w:rsidRDefault="0058089C" w:rsidP="0058089C">
            <w:pPr>
              <w:pStyle w:val="EMPTYCELLSTYLE"/>
            </w:pPr>
          </w:p>
        </w:tc>
      </w:tr>
      <w:tr w:rsidR="0058089C" w:rsidTr="0058089C">
        <w:trPr>
          <w:trHeight w:hRule="exact" w:val="280"/>
        </w:trPr>
        <w:tc>
          <w:tcPr>
            <w:tcW w:w="1644" w:type="dxa"/>
            <w:gridSpan w:val="2"/>
            <w:tcMar>
              <w:top w:w="0" w:type="dxa"/>
              <w:left w:w="100" w:type="dxa"/>
              <w:bottom w:w="0" w:type="dxa"/>
              <w:right w:w="0" w:type="dxa"/>
            </w:tcMar>
          </w:tcPr>
          <w:p w:rsidR="0058089C" w:rsidRDefault="0058089C" w:rsidP="0058089C">
            <w:pPr>
              <w:pStyle w:val="DOC-TabellaGrassetto"/>
            </w:pPr>
            <w:r>
              <w:t>QPR-EDI-12</w:t>
            </w:r>
          </w:p>
        </w:tc>
        <w:tc>
          <w:tcPr>
            <w:tcW w:w="6574" w:type="dxa"/>
            <w:gridSpan w:val="2"/>
            <w:tcMar>
              <w:top w:w="0" w:type="dxa"/>
              <w:left w:w="100" w:type="dxa"/>
              <w:bottom w:w="0" w:type="dxa"/>
              <w:right w:w="0" w:type="dxa"/>
            </w:tcMar>
          </w:tcPr>
          <w:p w:rsidR="0058089C" w:rsidRDefault="0058089C" w:rsidP="0058089C">
            <w:pPr>
              <w:pStyle w:val="DOC-TabellaTesto"/>
            </w:pPr>
            <w:r>
              <w:t>REALIZZARE OPERE IN CALCESTRUZZO ARMATO</w:t>
            </w:r>
          </w:p>
        </w:tc>
        <w:tc>
          <w:tcPr>
            <w:tcW w:w="998" w:type="dxa"/>
            <w:tcMar>
              <w:top w:w="0" w:type="dxa"/>
              <w:left w:w="60" w:type="dxa"/>
              <w:bottom w:w="0" w:type="dxa"/>
              <w:right w:w="0" w:type="dxa"/>
            </w:tcMar>
          </w:tcPr>
          <w:p w:rsidR="0058089C" w:rsidRDefault="0058089C" w:rsidP="0058089C">
            <w:pPr>
              <w:pStyle w:val="DOC-TabellaTestoCx"/>
            </w:pPr>
            <w:r>
              <w:t>3</w:t>
            </w:r>
          </w:p>
        </w:tc>
        <w:tc>
          <w:tcPr>
            <w:tcW w:w="3100" w:type="dxa"/>
          </w:tcPr>
          <w:p w:rsidR="0058089C" w:rsidRDefault="0058089C" w:rsidP="0058089C">
            <w:pPr>
              <w:pStyle w:val="DOC-TabellaTestoCx"/>
            </w:pPr>
            <w:r>
              <w:t>Parziale</w:t>
            </w:r>
          </w:p>
        </w:tc>
        <w:tc>
          <w:tcPr>
            <w:tcW w:w="2030" w:type="dxa"/>
            <w:tcMar>
              <w:top w:w="0" w:type="dxa"/>
              <w:left w:w="60" w:type="dxa"/>
              <w:bottom w:w="0" w:type="dxa"/>
              <w:right w:w="0" w:type="dxa"/>
            </w:tcMar>
          </w:tcPr>
          <w:p w:rsidR="0058089C" w:rsidRDefault="0058089C" w:rsidP="0058089C">
            <w:pPr>
              <w:pStyle w:val="DOC-TabellaTestoCx"/>
            </w:pPr>
          </w:p>
        </w:tc>
      </w:tr>
      <w:tr w:rsidR="0058089C" w:rsidTr="0058089C">
        <w:trPr>
          <w:trHeight w:hRule="exact" w:val="20"/>
        </w:trPr>
        <w:tc>
          <w:tcPr>
            <w:tcW w:w="862" w:type="dxa"/>
          </w:tcPr>
          <w:p w:rsidR="0058089C" w:rsidRDefault="0058089C" w:rsidP="0058089C">
            <w:pPr>
              <w:pStyle w:val="EMPTYCELLSTYLE"/>
            </w:pPr>
          </w:p>
        </w:tc>
        <w:tc>
          <w:tcPr>
            <w:tcW w:w="782" w:type="dxa"/>
          </w:tcPr>
          <w:p w:rsidR="0058089C" w:rsidRDefault="0058089C" w:rsidP="0058089C">
            <w:pPr>
              <w:pStyle w:val="EMPTYCELLSTYLE"/>
            </w:pPr>
          </w:p>
        </w:tc>
        <w:tc>
          <w:tcPr>
            <w:tcW w:w="4223" w:type="dxa"/>
          </w:tcPr>
          <w:p w:rsidR="0058089C" w:rsidRDefault="0058089C" w:rsidP="0058089C">
            <w:pPr>
              <w:pStyle w:val="EMPTYCELLSTYLE"/>
            </w:pPr>
          </w:p>
        </w:tc>
        <w:tc>
          <w:tcPr>
            <w:tcW w:w="2351" w:type="dxa"/>
          </w:tcPr>
          <w:p w:rsidR="0058089C" w:rsidRDefault="0058089C" w:rsidP="0058089C">
            <w:pPr>
              <w:pStyle w:val="EMPTYCELLSTYLE"/>
            </w:pPr>
          </w:p>
        </w:tc>
        <w:tc>
          <w:tcPr>
            <w:tcW w:w="998" w:type="dxa"/>
          </w:tcPr>
          <w:p w:rsidR="0058089C" w:rsidRDefault="0058089C" w:rsidP="0058089C">
            <w:pPr>
              <w:pStyle w:val="EMPTYCELLSTYLE"/>
            </w:pPr>
          </w:p>
        </w:tc>
        <w:tc>
          <w:tcPr>
            <w:tcW w:w="3100" w:type="dxa"/>
          </w:tcPr>
          <w:p w:rsidR="0058089C" w:rsidRDefault="0058089C" w:rsidP="0058089C">
            <w:pPr>
              <w:pStyle w:val="EMPTYCELLSTYLE"/>
            </w:pPr>
          </w:p>
        </w:tc>
        <w:tc>
          <w:tcPr>
            <w:tcW w:w="2030" w:type="dxa"/>
          </w:tcPr>
          <w:p w:rsidR="0058089C" w:rsidRDefault="0058089C" w:rsidP="0058089C">
            <w:pPr>
              <w:pStyle w:val="EMPTYCELLSTYLE"/>
            </w:pPr>
          </w:p>
        </w:tc>
      </w:tr>
      <w:tr w:rsidR="0058089C" w:rsidTr="0058089C">
        <w:trPr>
          <w:trHeight w:hRule="exact" w:val="280"/>
        </w:trPr>
        <w:tc>
          <w:tcPr>
            <w:tcW w:w="1644" w:type="dxa"/>
            <w:gridSpan w:val="2"/>
            <w:tcMar>
              <w:top w:w="0" w:type="dxa"/>
              <w:left w:w="100" w:type="dxa"/>
              <w:bottom w:w="0" w:type="dxa"/>
              <w:right w:w="0" w:type="dxa"/>
            </w:tcMar>
          </w:tcPr>
          <w:p w:rsidR="0058089C" w:rsidRDefault="0058089C" w:rsidP="0058089C">
            <w:pPr>
              <w:pStyle w:val="DOC-TabellaGrassetto"/>
            </w:pPr>
            <w:r>
              <w:t>QPR-EDI-13</w:t>
            </w:r>
          </w:p>
        </w:tc>
        <w:tc>
          <w:tcPr>
            <w:tcW w:w="6574" w:type="dxa"/>
            <w:gridSpan w:val="2"/>
            <w:tcMar>
              <w:top w:w="0" w:type="dxa"/>
              <w:left w:w="100" w:type="dxa"/>
              <w:bottom w:w="0" w:type="dxa"/>
              <w:right w:w="0" w:type="dxa"/>
            </w:tcMar>
          </w:tcPr>
          <w:p w:rsidR="0058089C" w:rsidRDefault="0058089C" w:rsidP="0058089C">
            <w:pPr>
              <w:pStyle w:val="DOC-TabellaTesto"/>
            </w:pPr>
            <w:r>
              <w:t>REALIZZAZIONE DI OPERE IN MURATURA</w:t>
            </w:r>
          </w:p>
        </w:tc>
        <w:tc>
          <w:tcPr>
            <w:tcW w:w="998" w:type="dxa"/>
            <w:tcMar>
              <w:top w:w="0" w:type="dxa"/>
              <w:left w:w="60" w:type="dxa"/>
              <w:bottom w:w="0" w:type="dxa"/>
              <w:right w:w="0" w:type="dxa"/>
            </w:tcMar>
          </w:tcPr>
          <w:p w:rsidR="0058089C" w:rsidRDefault="0058089C" w:rsidP="0058089C">
            <w:pPr>
              <w:pStyle w:val="DOC-TabellaTestoCx"/>
            </w:pPr>
            <w:r>
              <w:t>3</w:t>
            </w:r>
          </w:p>
        </w:tc>
        <w:tc>
          <w:tcPr>
            <w:tcW w:w="3100" w:type="dxa"/>
          </w:tcPr>
          <w:p w:rsidR="0058089C" w:rsidRDefault="0058089C" w:rsidP="0058089C">
            <w:pPr>
              <w:pStyle w:val="DOC-TabellaTestoCx"/>
            </w:pPr>
            <w:r>
              <w:t>Completo</w:t>
            </w:r>
          </w:p>
        </w:tc>
        <w:tc>
          <w:tcPr>
            <w:tcW w:w="2030" w:type="dxa"/>
            <w:tcMar>
              <w:top w:w="0" w:type="dxa"/>
              <w:left w:w="60" w:type="dxa"/>
              <w:bottom w:w="0" w:type="dxa"/>
              <w:right w:w="0" w:type="dxa"/>
            </w:tcMar>
          </w:tcPr>
          <w:p w:rsidR="0058089C" w:rsidRDefault="0058089C" w:rsidP="0058089C">
            <w:pPr>
              <w:pStyle w:val="DOC-TabellaTestoCx"/>
            </w:pPr>
          </w:p>
        </w:tc>
      </w:tr>
      <w:tr w:rsidR="0058089C" w:rsidTr="0058089C">
        <w:trPr>
          <w:trHeight w:hRule="exact" w:val="20"/>
        </w:trPr>
        <w:tc>
          <w:tcPr>
            <w:tcW w:w="862" w:type="dxa"/>
          </w:tcPr>
          <w:p w:rsidR="0058089C" w:rsidRDefault="0058089C" w:rsidP="0058089C">
            <w:pPr>
              <w:pStyle w:val="EMPTYCELLSTYLE"/>
            </w:pPr>
          </w:p>
        </w:tc>
        <w:tc>
          <w:tcPr>
            <w:tcW w:w="782" w:type="dxa"/>
          </w:tcPr>
          <w:p w:rsidR="0058089C" w:rsidRDefault="0058089C" w:rsidP="0058089C">
            <w:pPr>
              <w:pStyle w:val="EMPTYCELLSTYLE"/>
            </w:pPr>
          </w:p>
        </w:tc>
        <w:tc>
          <w:tcPr>
            <w:tcW w:w="4223" w:type="dxa"/>
          </w:tcPr>
          <w:p w:rsidR="0058089C" w:rsidRDefault="0058089C" w:rsidP="0058089C">
            <w:pPr>
              <w:pStyle w:val="EMPTYCELLSTYLE"/>
            </w:pPr>
          </w:p>
        </w:tc>
        <w:tc>
          <w:tcPr>
            <w:tcW w:w="2351" w:type="dxa"/>
          </w:tcPr>
          <w:p w:rsidR="0058089C" w:rsidRDefault="0058089C" w:rsidP="0058089C">
            <w:pPr>
              <w:pStyle w:val="EMPTYCELLSTYLE"/>
            </w:pPr>
          </w:p>
        </w:tc>
        <w:tc>
          <w:tcPr>
            <w:tcW w:w="998" w:type="dxa"/>
          </w:tcPr>
          <w:p w:rsidR="0058089C" w:rsidRDefault="0058089C" w:rsidP="0058089C">
            <w:pPr>
              <w:pStyle w:val="EMPTYCELLSTYLE"/>
            </w:pPr>
          </w:p>
        </w:tc>
        <w:tc>
          <w:tcPr>
            <w:tcW w:w="3100" w:type="dxa"/>
          </w:tcPr>
          <w:p w:rsidR="0058089C" w:rsidRDefault="0058089C" w:rsidP="0058089C">
            <w:pPr>
              <w:pStyle w:val="EMPTYCELLSTYLE"/>
            </w:pPr>
          </w:p>
        </w:tc>
        <w:tc>
          <w:tcPr>
            <w:tcW w:w="2030" w:type="dxa"/>
          </w:tcPr>
          <w:p w:rsidR="0058089C" w:rsidRDefault="0058089C" w:rsidP="0058089C">
            <w:pPr>
              <w:pStyle w:val="EMPTYCELLSTYLE"/>
            </w:pPr>
          </w:p>
        </w:tc>
      </w:tr>
      <w:tr w:rsidR="0058089C" w:rsidTr="0058089C">
        <w:trPr>
          <w:trHeight w:hRule="exact" w:val="280"/>
        </w:trPr>
        <w:tc>
          <w:tcPr>
            <w:tcW w:w="1644" w:type="dxa"/>
            <w:gridSpan w:val="2"/>
            <w:tcMar>
              <w:top w:w="0" w:type="dxa"/>
              <w:left w:w="100" w:type="dxa"/>
              <w:bottom w:w="0" w:type="dxa"/>
              <w:right w:w="0" w:type="dxa"/>
            </w:tcMar>
          </w:tcPr>
          <w:p w:rsidR="0058089C" w:rsidRDefault="0058089C" w:rsidP="0058089C">
            <w:pPr>
              <w:pStyle w:val="DOC-TabellaGrassetto"/>
            </w:pPr>
            <w:r>
              <w:t>QPR-EDI-14</w:t>
            </w:r>
          </w:p>
        </w:tc>
        <w:tc>
          <w:tcPr>
            <w:tcW w:w="6574" w:type="dxa"/>
            <w:gridSpan w:val="2"/>
            <w:tcMar>
              <w:top w:w="0" w:type="dxa"/>
              <w:left w:w="100" w:type="dxa"/>
              <w:bottom w:w="0" w:type="dxa"/>
              <w:right w:w="0" w:type="dxa"/>
            </w:tcMar>
          </w:tcPr>
          <w:p w:rsidR="0058089C" w:rsidRDefault="0058089C" w:rsidP="0058089C">
            <w:pPr>
              <w:pStyle w:val="DOC-TabellaTesto"/>
            </w:pPr>
            <w:r>
              <w:t>REALIZZAZIONE DELLA COPERTURA</w:t>
            </w:r>
          </w:p>
        </w:tc>
        <w:tc>
          <w:tcPr>
            <w:tcW w:w="998" w:type="dxa"/>
            <w:tcMar>
              <w:top w:w="0" w:type="dxa"/>
              <w:left w:w="60" w:type="dxa"/>
              <w:bottom w:w="0" w:type="dxa"/>
              <w:right w:w="0" w:type="dxa"/>
            </w:tcMar>
          </w:tcPr>
          <w:p w:rsidR="0058089C" w:rsidRDefault="0058089C" w:rsidP="0058089C">
            <w:pPr>
              <w:pStyle w:val="DOC-TabellaTestoCx"/>
            </w:pPr>
            <w:r>
              <w:t>3</w:t>
            </w:r>
          </w:p>
        </w:tc>
        <w:tc>
          <w:tcPr>
            <w:tcW w:w="3100" w:type="dxa"/>
          </w:tcPr>
          <w:p w:rsidR="0058089C" w:rsidRDefault="0058089C" w:rsidP="0058089C">
            <w:pPr>
              <w:pStyle w:val="DOC-TabellaTestoCx"/>
            </w:pPr>
            <w:r>
              <w:t>Parziale</w:t>
            </w:r>
          </w:p>
        </w:tc>
        <w:tc>
          <w:tcPr>
            <w:tcW w:w="2030" w:type="dxa"/>
            <w:tcMar>
              <w:top w:w="0" w:type="dxa"/>
              <w:left w:w="60" w:type="dxa"/>
              <w:bottom w:w="0" w:type="dxa"/>
              <w:right w:w="0" w:type="dxa"/>
            </w:tcMar>
          </w:tcPr>
          <w:p w:rsidR="0058089C" w:rsidRDefault="0058089C" w:rsidP="0058089C">
            <w:pPr>
              <w:pStyle w:val="DOC-TabellaTestoCx"/>
            </w:pPr>
          </w:p>
        </w:tc>
      </w:tr>
      <w:tr w:rsidR="0058089C" w:rsidTr="0058089C">
        <w:trPr>
          <w:trHeight w:hRule="exact" w:val="20"/>
        </w:trPr>
        <w:tc>
          <w:tcPr>
            <w:tcW w:w="862" w:type="dxa"/>
          </w:tcPr>
          <w:p w:rsidR="0058089C" w:rsidRDefault="0058089C" w:rsidP="0058089C">
            <w:pPr>
              <w:pStyle w:val="EMPTYCELLSTYLE"/>
            </w:pPr>
          </w:p>
        </w:tc>
        <w:tc>
          <w:tcPr>
            <w:tcW w:w="782" w:type="dxa"/>
          </w:tcPr>
          <w:p w:rsidR="0058089C" w:rsidRDefault="0058089C" w:rsidP="0058089C">
            <w:pPr>
              <w:pStyle w:val="EMPTYCELLSTYLE"/>
            </w:pPr>
          </w:p>
        </w:tc>
        <w:tc>
          <w:tcPr>
            <w:tcW w:w="4223" w:type="dxa"/>
          </w:tcPr>
          <w:p w:rsidR="0058089C" w:rsidRDefault="0058089C" w:rsidP="0058089C">
            <w:pPr>
              <w:pStyle w:val="EMPTYCELLSTYLE"/>
            </w:pPr>
          </w:p>
        </w:tc>
        <w:tc>
          <w:tcPr>
            <w:tcW w:w="2351" w:type="dxa"/>
          </w:tcPr>
          <w:p w:rsidR="0058089C" w:rsidRDefault="0058089C" w:rsidP="0058089C">
            <w:pPr>
              <w:pStyle w:val="EMPTYCELLSTYLE"/>
            </w:pPr>
          </w:p>
        </w:tc>
        <w:tc>
          <w:tcPr>
            <w:tcW w:w="998" w:type="dxa"/>
          </w:tcPr>
          <w:p w:rsidR="0058089C" w:rsidRDefault="0058089C" w:rsidP="0058089C">
            <w:pPr>
              <w:pStyle w:val="EMPTYCELLSTYLE"/>
            </w:pPr>
          </w:p>
        </w:tc>
        <w:tc>
          <w:tcPr>
            <w:tcW w:w="3100" w:type="dxa"/>
          </w:tcPr>
          <w:p w:rsidR="0058089C" w:rsidRDefault="0058089C" w:rsidP="0058089C">
            <w:pPr>
              <w:pStyle w:val="EMPTYCELLSTYLE"/>
            </w:pPr>
          </w:p>
        </w:tc>
        <w:tc>
          <w:tcPr>
            <w:tcW w:w="2030" w:type="dxa"/>
          </w:tcPr>
          <w:p w:rsidR="0058089C" w:rsidRDefault="0058089C" w:rsidP="0058089C">
            <w:pPr>
              <w:pStyle w:val="EMPTYCELLSTYLE"/>
            </w:pPr>
          </w:p>
        </w:tc>
      </w:tr>
      <w:tr w:rsidR="0058089C" w:rsidTr="0058089C">
        <w:trPr>
          <w:trHeight w:hRule="exact" w:val="280"/>
        </w:trPr>
        <w:tc>
          <w:tcPr>
            <w:tcW w:w="1644" w:type="dxa"/>
            <w:gridSpan w:val="2"/>
            <w:tcMar>
              <w:top w:w="0" w:type="dxa"/>
              <w:left w:w="100" w:type="dxa"/>
              <w:bottom w:w="0" w:type="dxa"/>
              <w:right w:w="0" w:type="dxa"/>
            </w:tcMar>
          </w:tcPr>
          <w:p w:rsidR="0058089C" w:rsidRDefault="0058089C" w:rsidP="0058089C">
            <w:pPr>
              <w:pStyle w:val="DOC-TabellaGrassetto"/>
            </w:pPr>
            <w:r>
              <w:t>QPR-EDI-15</w:t>
            </w:r>
          </w:p>
        </w:tc>
        <w:tc>
          <w:tcPr>
            <w:tcW w:w="6574" w:type="dxa"/>
            <w:gridSpan w:val="2"/>
            <w:tcMar>
              <w:top w:w="0" w:type="dxa"/>
              <w:left w:w="100" w:type="dxa"/>
              <w:bottom w:w="0" w:type="dxa"/>
              <w:right w:w="0" w:type="dxa"/>
            </w:tcMar>
          </w:tcPr>
          <w:p w:rsidR="0058089C" w:rsidRDefault="0058089C" w:rsidP="0058089C">
            <w:pPr>
              <w:pStyle w:val="DOC-TabellaTesto"/>
            </w:pPr>
            <w:r>
              <w:t>INTONACATURA DI MURI INTERNI ED ESTERNI</w:t>
            </w:r>
          </w:p>
        </w:tc>
        <w:tc>
          <w:tcPr>
            <w:tcW w:w="998" w:type="dxa"/>
            <w:tcMar>
              <w:top w:w="0" w:type="dxa"/>
              <w:left w:w="60" w:type="dxa"/>
              <w:bottom w:w="0" w:type="dxa"/>
              <w:right w:w="0" w:type="dxa"/>
            </w:tcMar>
          </w:tcPr>
          <w:p w:rsidR="0058089C" w:rsidRDefault="0058089C" w:rsidP="0058089C">
            <w:pPr>
              <w:pStyle w:val="DOC-TabellaTestoCx"/>
            </w:pPr>
            <w:r>
              <w:t>3</w:t>
            </w:r>
          </w:p>
        </w:tc>
        <w:tc>
          <w:tcPr>
            <w:tcW w:w="3100" w:type="dxa"/>
          </w:tcPr>
          <w:p w:rsidR="0058089C" w:rsidRDefault="0058089C" w:rsidP="0058089C">
            <w:pPr>
              <w:pStyle w:val="DOC-TabellaTestoCx"/>
            </w:pPr>
            <w:r>
              <w:t>Parziale</w:t>
            </w:r>
          </w:p>
        </w:tc>
        <w:tc>
          <w:tcPr>
            <w:tcW w:w="2030" w:type="dxa"/>
            <w:tcMar>
              <w:top w:w="0" w:type="dxa"/>
              <w:left w:w="60" w:type="dxa"/>
              <w:bottom w:w="0" w:type="dxa"/>
              <w:right w:w="0" w:type="dxa"/>
            </w:tcMar>
          </w:tcPr>
          <w:p w:rsidR="0058089C" w:rsidRDefault="0058089C" w:rsidP="0058089C">
            <w:pPr>
              <w:pStyle w:val="DOC-TabellaTestoCx"/>
            </w:pPr>
          </w:p>
        </w:tc>
      </w:tr>
      <w:tr w:rsidR="0058089C" w:rsidTr="0058089C">
        <w:trPr>
          <w:trHeight w:hRule="exact" w:val="20"/>
        </w:trPr>
        <w:tc>
          <w:tcPr>
            <w:tcW w:w="862" w:type="dxa"/>
          </w:tcPr>
          <w:p w:rsidR="0058089C" w:rsidRDefault="0058089C" w:rsidP="0058089C">
            <w:pPr>
              <w:pStyle w:val="EMPTYCELLSTYLE"/>
            </w:pPr>
          </w:p>
        </w:tc>
        <w:tc>
          <w:tcPr>
            <w:tcW w:w="782" w:type="dxa"/>
          </w:tcPr>
          <w:p w:rsidR="0058089C" w:rsidRDefault="0058089C" w:rsidP="0058089C">
            <w:pPr>
              <w:pStyle w:val="EMPTYCELLSTYLE"/>
            </w:pPr>
          </w:p>
        </w:tc>
        <w:tc>
          <w:tcPr>
            <w:tcW w:w="4223" w:type="dxa"/>
          </w:tcPr>
          <w:p w:rsidR="0058089C" w:rsidRDefault="0058089C" w:rsidP="0058089C">
            <w:pPr>
              <w:pStyle w:val="EMPTYCELLSTYLE"/>
            </w:pPr>
          </w:p>
        </w:tc>
        <w:tc>
          <w:tcPr>
            <w:tcW w:w="2351" w:type="dxa"/>
          </w:tcPr>
          <w:p w:rsidR="0058089C" w:rsidRDefault="0058089C" w:rsidP="0058089C">
            <w:pPr>
              <w:pStyle w:val="EMPTYCELLSTYLE"/>
            </w:pPr>
          </w:p>
        </w:tc>
        <w:tc>
          <w:tcPr>
            <w:tcW w:w="998" w:type="dxa"/>
          </w:tcPr>
          <w:p w:rsidR="0058089C" w:rsidRDefault="0058089C" w:rsidP="0058089C">
            <w:pPr>
              <w:pStyle w:val="EMPTYCELLSTYLE"/>
            </w:pPr>
          </w:p>
        </w:tc>
        <w:tc>
          <w:tcPr>
            <w:tcW w:w="3100" w:type="dxa"/>
          </w:tcPr>
          <w:p w:rsidR="0058089C" w:rsidRDefault="0058089C" w:rsidP="0058089C">
            <w:pPr>
              <w:pStyle w:val="EMPTYCELLSTYLE"/>
            </w:pPr>
          </w:p>
        </w:tc>
        <w:tc>
          <w:tcPr>
            <w:tcW w:w="2030" w:type="dxa"/>
          </w:tcPr>
          <w:p w:rsidR="0058089C" w:rsidRDefault="0058089C" w:rsidP="0058089C">
            <w:pPr>
              <w:pStyle w:val="EMPTYCELLSTYLE"/>
            </w:pPr>
          </w:p>
        </w:tc>
      </w:tr>
      <w:tr w:rsidR="0058089C" w:rsidTr="0058089C">
        <w:trPr>
          <w:trHeight w:hRule="exact" w:val="280"/>
        </w:trPr>
        <w:tc>
          <w:tcPr>
            <w:tcW w:w="1644" w:type="dxa"/>
            <w:gridSpan w:val="2"/>
            <w:tcMar>
              <w:top w:w="0" w:type="dxa"/>
              <w:left w:w="100" w:type="dxa"/>
              <w:bottom w:w="0" w:type="dxa"/>
              <w:right w:w="0" w:type="dxa"/>
            </w:tcMar>
          </w:tcPr>
          <w:p w:rsidR="0058089C" w:rsidRDefault="0058089C" w:rsidP="0058089C">
            <w:pPr>
              <w:pStyle w:val="DOC-TabellaGrassetto"/>
            </w:pPr>
            <w:r>
              <w:t>QPR-EDI-16</w:t>
            </w:r>
          </w:p>
        </w:tc>
        <w:tc>
          <w:tcPr>
            <w:tcW w:w="6574" w:type="dxa"/>
            <w:gridSpan w:val="2"/>
            <w:tcMar>
              <w:top w:w="0" w:type="dxa"/>
              <w:left w:w="100" w:type="dxa"/>
              <w:bottom w:w="0" w:type="dxa"/>
              <w:right w:w="0" w:type="dxa"/>
            </w:tcMar>
          </w:tcPr>
          <w:p w:rsidR="0058089C" w:rsidRDefault="0058089C" w:rsidP="0058089C">
            <w:pPr>
              <w:pStyle w:val="DOC-TabellaTesto"/>
            </w:pPr>
            <w:r>
              <w:t>REALIZZAZIONE DI LAVORI DI ISOLAMENTO</w:t>
            </w:r>
          </w:p>
        </w:tc>
        <w:tc>
          <w:tcPr>
            <w:tcW w:w="998" w:type="dxa"/>
            <w:tcMar>
              <w:top w:w="0" w:type="dxa"/>
              <w:left w:w="60" w:type="dxa"/>
              <w:bottom w:w="0" w:type="dxa"/>
              <w:right w:w="0" w:type="dxa"/>
            </w:tcMar>
          </w:tcPr>
          <w:p w:rsidR="0058089C" w:rsidRDefault="0058089C" w:rsidP="0058089C">
            <w:pPr>
              <w:pStyle w:val="DOC-TabellaTestoCx"/>
            </w:pPr>
            <w:r>
              <w:t>3</w:t>
            </w:r>
          </w:p>
        </w:tc>
        <w:tc>
          <w:tcPr>
            <w:tcW w:w="3100" w:type="dxa"/>
          </w:tcPr>
          <w:p w:rsidR="0058089C" w:rsidRDefault="0058089C" w:rsidP="0058089C">
            <w:pPr>
              <w:pStyle w:val="DOC-TabellaTestoCx"/>
            </w:pPr>
            <w:r>
              <w:t>Parziale</w:t>
            </w:r>
          </w:p>
        </w:tc>
        <w:tc>
          <w:tcPr>
            <w:tcW w:w="2030" w:type="dxa"/>
            <w:tcMar>
              <w:top w:w="0" w:type="dxa"/>
              <w:left w:w="60" w:type="dxa"/>
              <w:bottom w:w="0" w:type="dxa"/>
              <w:right w:w="0" w:type="dxa"/>
            </w:tcMar>
          </w:tcPr>
          <w:p w:rsidR="0058089C" w:rsidRDefault="0058089C" w:rsidP="0058089C">
            <w:pPr>
              <w:pStyle w:val="DOC-TabellaTestoCx"/>
            </w:pPr>
          </w:p>
        </w:tc>
      </w:tr>
      <w:tr w:rsidR="0058089C" w:rsidTr="0058089C">
        <w:trPr>
          <w:trHeight w:hRule="exact" w:val="20"/>
        </w:trPr>
        <w:tc>
          <w:tcPr>
            <w:tcW w:w="862" w:type="dxa"/>
          </w:tcPr>
          <w:p w:rsidR="0058089C" w:rsidRDefault="0058089C" w:rsidP="0058089C">
            <w:pPr>
              <w:pStyle w:val="EMPTYCELLSTYLE"/>
            </w:pPr>
          </w:p>
        </w:tc>
        <w:tc>
          <w:tcPr>
            <w:tcW w:w="782" w:type="dxa"/>
          </w:tcPr>
          <w:p w:rsidR="0058089C" w:rsidRDefault="0058089C" w:rsidP="0058089C">
            <w:pPr>
              <w:pStyle w:val="EMPTYCELLSTYLE"/>
            </w:pPr>
          </w:p>
        </w:tc>
        <w:tc>
          <w:tcPr>
            <w:tcW w:w="4223" w:type="dxa"/>
          </w:tcPr>
          <w:p w:rsidR="0058089C" w:rsidRDefault="0058089C" w:rsidP="0058089C">
            <w:pPr>
              <w:pStyle w:val="EMPTYCELLSTYLE"/>
            </w:pPr>
          </w:p>
        </w:tc>
        <w:tc>
          <w:tcPr>
            <w:tcW w:w="2351" w:type="dxa"/>
          </w:tcPr>
          <w:p w:rsidR="0058089C" w:rsidRDefault="0058089C" w:rsidP="0058089C">
            <w:pPr>
              <w:pStyle w:val="EMPTYCELLSTYLE"/>
            </w:pPr>
          </w:p>
        </w:tc>
        <w:tc>
          <w:tcPr>
            <w:tcW w:w="998" w:type="dxa"/>
          </w:tcPr>
          <w:p w:rsidR="0058089C" w:rsidRDefault="0058089C" w:rsidP="0058089C">
            <w:pPr>
              <w:pStyle w:val="EMPTYCELLSTYLE"/>
            </w:pPr>
          </w:p>
        </w:tc>
        <w:tc>
          <w:tcPr>
            <w:tcW w:w="3100" w:type="dxa"/>
          </w:tcPr>
          <w:p w:rsidR="0058089C" w:rsidRDefault="0058089C" w:rsidP="0058089C">
            <w:pPr>
              <w:pStyle w:val="EMPTYCELLSTYLE"/>
            </w:pPr>
          </w:p>
        </w:tc>
        <w:tc>
          <w:tcPr>
            <w:tcW w:w="2030" w:type="dxa"/>
          </w:tcPr>
          <w:p w:rsidR="0058089C" w:rsidRDefault="0058089C" w:rsidP="0058089C">
            <w:pPr>
              <w:pStyle w:val="EMPTYCELLSTYLE"/>
            </w:pPr>
          </w:p>
        </w:tc>
      </w:tr>
      <w:tr w:rsidR="0058089C" w:rsidTr="0058089C">
        <w:trPr>
          <w:trHeight w:hRule="exact" w:val="280"/>
        </w:trPr>
        <w:tc>
          <w:tcPr>
            <w:tcW w:w="1644" w:type="dxa"/>
            <w:gridSpan w:val="2"/>
            <w:tcMar>
              <w:top w:w="0" w:type="dxa"/>
              <w:left w:w="100" w:type="dxa"/>
              <w:bottom w:w="0" w:type="dxa"/>
              <w:right w:w="0" w:type="dxa"/>
            </w:tcMar>
          </w:tcPr>
          <w:p w:rsidR="0058089C" w:rsidRDefault="0058089C" w:rsidP="0058089C">
            <w:pPr>
              <w:pStyle w:val="DOC-TabellaGrassetto"/>
            </w:pPr>
            <w:r>
              <w:t>QPR-EDI-17</w:t>
            </w:r>
          </w:p>
        </w:tc>
        <w:tc>
          <w:tcPr>
            <w:tcW w:w="6574" w:type="dxa"/>
            <w:gridSpan w:val="2"/>
            <w:tcMar>
              <w:top w:w="0" w:type="dxa"/>
              <w:left w:w="100" w:type="dxa"/>
              <w:bottom w:w="0" w:type="dxa"/>
              <w:right w:w="0" w:type="dxa"/>
            </w:tcMar>
          </w:tcPr>
          <w:p w:rsidR="0058089C" w:rsidRDefault="0058089C" w:rsidP="0058089C">
            <w:pPr>
              <w:pStyle w:val="DOC-TabellaTesto"/>
            </w:pPr>
            <w:r>
              <w:t>POSA DEL RIVESTIMENTO SU PAVIMENTI E PARETI</w:t>
            </w:r>
          </w:p>
        </w:tc>
        <w:tc>
          <w:tcPr>
            <w:tcW w:w="998" w:type="dxa"/>
            <w:tcMar>
              <w:top w:w="0" w:type="dxa"/>
              <w:left w:w="60" w:type="dxa"/>
              <w:bottom w:w="0" w:type="dxa"/>
              <w:right w:w="0" w:type="dxa"/>
            </w:tcMar>
          </w:tcPr>
          <w:p w:rsidR="0058089C" w:rsidRDefault="0058089C" w:rsidP="0058089C">
            <w:pPr>
              <w:pStyle w:val="DOC-TabellaTestoCx"/>
            </w:pPr>
            <w:r>
              <w:t>3</w:t>
            </w:r>
          </w:p>
        </w:tc>
        <w:tc>
          <w:tcPr>
            <w:tcW w:w="3100" w:type="dxa"/>
          </w:tcPr>
          <w:p w:rsidR="0058089C" w:rsidRDefault="0058089C" w:rsidP="0058089C">
            <w:pPr>
              <w:pStyle w:val="DOC-TabellaTestoCx"/>
            </w:pPr>
            <w:r>
              <w:t>Parziale</w:t>
            </w:r>
          </w:p>
        </w:tc>
        <w:tc>
          <w:tcPr>
            <w:tcW w:w="2030" w:type="dxa"/>
            <w:tcMar>
              <w:top w:w="0" w:type="dxa"/>
              <w:left w:w="60" w:type="dxa"/>
              <w:bottom w:w="0" w:type="dxa"/>
              <w:right w:w="0" w:type="dxa"/>
            </w:tcMar>
          </w:tcPr>
          <w:p w:rsidR="0058089C" w:rsidRDefault="0058089C" w:rsidP="0058089C">
            <w:pPr>
              <w:pStyle w:val="DOC-TabellaTestoCx"/>
            </w:pPr>
          </w:p>
        </w:tc>
      </w:tr>
      <w:tr w:rsidR="0058089C" w:rsidTr="0058089C">
        <w:trPr>
          <w:trHeight w:hRule="exact" w:val="20"/>
        </w:trPr>
        <w:tc>
          <w:tcPr>
            <w:tcW w:w="862" w:type="dxa"/>
          </w:tcPr>
          <w:p w:rsidR="0058089C" w:rsidRDefault="0058089C" w:rsidP="0058089C">
            <w:pPr>
              <w:pStyle w:val="EMPTYCELLSTYLE"/>
            </w:pPr>
          </w:p>
        </w:tc>
        <w:tc>
          <w:tcPr>
            <w:tcW w:w="782" w:type="dxa"/>
          </w:tcPr>
          <w:p w:rsidR="0058089C" w:rsidRDefault="0058089C" w:rsidP="0058089C">
            <w:pPr>
              <w:pStyle w:val="EMPTYCELLSTYLE"/>
            </w:pPr>
          </w:p>
        </w:tc>
        <w:tc>
          <w:tcPr>
            <w:tcW w:w="4223" w:type="dxa"/>
          </w:tcPr>
          <w:p w:rsidR="0058089C" w:rsidRDefault="0058089C" w:rsidP="0058089C">
            <w:pPr>
              <w:pStyle w:val="EMPTYCELLSTYLE"/>
            </w:pPr>
          </w:p>
        </w:tc>
        <w:tc>
          <w:tcPr>
            <w:tcW w:w="2351" w:type="dxa"/>
          </w:tcPr>
          <w:p w:rsidR="0058089C" w:rsidRDefault="0058089C" w:rsidP="0058089C">
            <w:pPr>
              <w:pStyle w:val="EMPTYCELLSTYLE"/>
            </w:pPr>
          </w:p>
        </w:tc>
        <w:tc>
          <w:tcPr>
            <w:tcW w:w="998" w:type="dxa"/>
          </w:tcPr>
          <w:p w:rsidR="0058089C" w:rsidRDefault="0058089C" w:rsidP="0058089C">
            <w:pPr>
              <w:pStyle w:val="EMPTYCELLSTYLE"/>
            </w:pPr>
          </w:p>
        </w:tc>
        <w:tc>
          <w:tcPr>
            <w:tcW w:w="3100" w:type="dxa"/>
          </w:tcPr>
          <w:p w:rsidR="0058089C" w:rsidRDefault="0058089C" w:rsidP="0058089C">
            <w:pPr>
              <w:pStyle w:val="EMPTYCELLSTYLE"/>
            </w:pPr>
          </w:p>
        </w:tc>
        <w:tc>
          <w:tcPr>
            <w:tcW w:w="2030" w:type="dxa"/>
          </w:tcPr>
          <w:p w:rsidR="0058089C" w:rsidRDefault="0058089C" w:rsidP="0058089C">
            <w:pPr>
              <w:pStyle w:val="EMPTYCELLSTYLE"/>
            </w:pPr>
          </w:p>
        </w:tc>
      </w:tr>
      <w:tr w:rsidR="0058089C" w:rsidTr="0058089C">
        <w:trPr>
          <w:trHeight w:hRule="exact" w:val="280"/>
        </w:trPr>
        <w:tc>
          <w:tcPr>
            <w:tcW w:w="1644" w:type="dxa"/>
            <w:gridSpan w:val="2"/>
            <w:tcMar>
              <w:top w:w="0" w:type="dxa"/>
              <w:left w:w="100" w:type="dxa"/>
              <w:bottom w:w="0" w:type="dxa"/>
              <w:right w:w="0" w:type="dxa"/>
            </w:tcMar>
          </w:tcPr>
          <w:p w:rsidR="0058089C" w:rsidRDefault="0058089C" w:rsidP="0058089C">
            <w:pPr>
              <w:pStyle w:val="DOC-TabellaGrassetto"/>
            </w:pPr>
            <w:r>
              <w:t>QPR-EDI-18</w:t>
            </w:r>
          </w:p>
        </w:tc>
        <w:tc>
          <w:tcPr>
            <w:tcW w:w="6574" w:type="dxa"/>
            <w:gridSpan w:val="2"/>
            <w:tcMar>
              <w:top w:w="0" w:type="dxa"/>
              <w:left w:w="100" w:type="dxa"/>
              <w:bottom w:w="0" w:type="dxa"/>
              <w:right w:w="0" w:type="dxa"/>
            </w:tcMar>
          </w:tcPr>
          <w:p w:rsidR="0058089C" w:rsidRDefault="0058089C" w:rsidP="0058089C">
            <w:pPr>
              <w:pStyle w:val="DOC-TabellaTesto"/>
            </w:pPr>
            <w:r>
              <w:t>REALIZZAZIONE DI LAVORI IN CARTONGESSO</w:t>
            </w:r>
          </w:p>
        </w:tc>
        <w:tc>
          <w:tcPr>
            <w:tcW w:w="998" w:type="dxa"/>
            <w:tcMar>
              <w:top w:w="0" w:type="dxa"/>
              <w:left w:w="60" w:type="dxa"/>
              <w:bottom w:w="0" w:type="dxa"/>
              <w:right w:w="0" w:type="dxa"/>
            </w:tcMar>
          </w:tcPr>
          <w:p w:rsidR="0058089C" w:rsidRDefault="0058089C" w:rsidP="0058089C">
            <w:pPr>
              <w:pStyle w:val="DOC-TabellaTestoCx"/>
            </w:pPr>
            <w:r>
              <w:t>3</w:t>
            </w:r>
          </w:p>
        </w:tc>
        <w:tc>
          <w:tcPr>
            <w:tcW w:w="3100" w:type="dxa"/>
          </w:tcPr>
          <w:p w:rsidR="0058089C" w:rsidRDefault="0058089C" w:rsidP="0058089C">
            <w:pPr>
              <w:pStyle w:val="DOC-TabellaTestoCx"/>
            </w:pPr>
            <w:r>
              <w:t>Parziale</w:t>
            </w:r>
          </w:p>
        </w:tc>
        <w:tc>
          <w:tcPr>
            <w:tcW w:w="2030" w:type="dxa"/>
            <w:tcMar>
              <w:top w:w="0" w:type="dxa"/>
              <w:left w:w="60" w:type="dxa"/>
              <w:bottom w:w="0" w:type="dxa"/>
              <w:right w:w="0" w:type="dxa"/>
            </w:tcMar>
          </w:tcPr>
          <w:p w:rsidR="0058089C" w:rsidRDefault="0058089C" w:rsidP="0058089C">
            <w:pPr>
              <w:pStyle w:val="DOC-TabellaTestoCx"/>
            </w:pPr>
          </w:p>
        </w:tc>
      </w:tr>
      <w:tr w:rsidR="0058089C" w:rsidTr="0058089C">
        <w:trPr>
          <w:trHeight w:hRule="exact" w:val="20"/>
        </w:trPr>
        <w:tc>
          <w:tcPr>
            <w:tcW w:w="862" w:type="dxa"/>
          </w:tcPr>
          <w:p w:rsidR="0058089C" w:rsidRDefault="0058089C" w:rsidP="0058089C">
            <w:pPr>
              <w:pStyle w:val="EMPTYCELLSTYLE"/>
            </w:pPr>
          </w:p>
        </w:tc>
        <w:tc>
          <w:tcPr>
            <w:tcW w:w="782" w:type="dxa"/>
          </w:tcPr>
          <w:p w:rsidR="0058089C" w:rsidRDefault="0058089C" w:rsidP="0058089C">
            <w:pPr>
              <w:pStyle w:val="EMPTYCELLSTYLE"/>
            </w:pPr>
          </w:p>
        </w:tc>
        <w:tc>
          <w:tcPr>
            <w:tcW w:w="4223" w:type="dxa"/>
          </w:tcPr>
          <w:p w:rsidR="0058089C" w:rsidRDefault="0058089C" w:rsidP="0058089C">
            <w:pPr>
              <w:pStyle w:val="EMPTYCELLSTYLE"/>
            </w:pPr>
          </w:p>
        </w:tc>
        <w:tc>
          <w:tcPr>
            <w:tcW w:w="2351" w:type="dxa"/>
          </w:tcPr>
          <w:p w:rsidR="0058089C" w:rsidRDefault="0058089C" w:rsidP="0058089C">
            <w:pPr>
              <w:pStyle w:val="EMPTYCELLSTYLE"/>
            </w:pPr>
          </w:p>
        </w:tc>
        <w:tc>
          <w:tcPr>
            <w:tcW w:w="998" w:type="dxa"/>
          </w:tcPr>
          <w:p w:rsidR="0058089C" w:rsidRDefault="0058089C" w:rsidP="0058089C">
            <w:pPr>
              <w:pStyle w:val="EMPTYCELLSTYLE"/>
            </w:pPr>
          </w:p>
        </w:tc>
        <w:tc>
          <w:tcPr>
            <w:tcW w:w="3100" w:type="dxa"/>
          </w:tcPr>
          <w:p w:rsidR="0058089C" w:rsidRDefault="0058089C" w:rsidP="0058089C">
            <w:pPr>
              <w:pStyle w:val="EMPTYCELLSTYLE"/>
            </w:pPr>
          </w:p>
        </w:tc>
        <w:tc>
          <w:tcPr>
            <w:tcW w:w="2030" w:type="dxa"/>
          </w:tcPr>
          <w:p w:rsidR="0058089C" w:rsidRDefault="0058089C" w:rsidP="0058089C">
            <w:pPr>
              <w:pStyle w:val="EMPTYCELLSTYLE"/>
            </w:pPr>
          </w:p>
        </w:tc>
      </w:tr>
      <w:tr w:rsidR="0058089C" w:rsidTr="0058089C">
        <w:trPr>
          <w:trHeight w:hRule="exact" w:val="280"/>
        </w:trPr>
        <w:tc>
          <w:tcPr>
            <w:tcW w:w="1644" w:type="dxa"/>
            <w:gridSpan w:val="2"/>
            <w:tcMar>
              <w:top w:w="0" w:type="dxa"/>
              <w:left w:w="100" w:type="dxa"/>
              <w:bottom w:w="0" w:type="dxa"/>
              <w:right w:w="0" w:type="dxa"/>
            </w:tcMar>
          </w:tcPr>
          <w:p w:rsidR="0058089C" w:rsidRDefault="0058089C" w:rsidP="0058089C">
            <w:pPr>
              <w:pStyle w:val="DOC-TabellaGrassetto"/>
            </w:pPr>
            <w:r>
              <w:t>QPR-EDI-19</w:t>
            </w:r>
          </w:p>
        </w:tc>
        <w:tc>
          <w:tcPr>
            <w:tcW w:w="6574" w:type="dxa"/>
            <w:gridSpan w:val="2"/>
            <w:tcMar>
              <w:top w:w="0" w:type="dxa"/>
              <w:left w:w="100" w:type="dxa"/>
              <w:bottom w:w="0" w:type="dxa"/>
              <w:right w:w="0" w:type="dxa"/>
            </w:tcMar>
          </w:tcPr>
          <w:p w:rsidR="0058089C" w:rsidRDefault="0058089C" w:rsidP="0058089C">
            <w:pPr>
              <w:pStyle w:val="DOC-TabellaTesto"/>
            </w:pPr>
            <w:r>
              <w:t>TINTEGGIATURA DI MURI INTERNI ED ESTERNI</w:t>
            </w:r>
          </w:p>
        </w:tc>
        <w:tc>
          <w:tcPr>
            <w:tcW w:w="998" w:type="dxa"/>
            <w:tcMar>
              <w:top w:w="0" w:type="dxa"/>
              <w:left w:w="60" w:type="dxa"/>
              <w:bottom w:w="0" w:type="dxa"/>
              <w:right w:w="0" w:type="dxa"/>
            </w:tcMar>
          </w:tcPr>
          <w:p w:rsidR="0058089C" w:rsidRDefault="0058089C" w:rsidP="0058089C">
            <w:pPr>
              <w:pStyle w:val="DOC-TabellaTestoCx"/>
            </w:pPr>
            <w:r>
              <w:t>3</w:t>
            </w:r>
          </w:p>
        </w:tc>
        <w:tc>
          <w:tcPr>
            <w:tcW w:w="3100" w:type="dxa"/>
          </w:tcPr>
          <w:p w:rsidR="0058089C" w:rsidRDefault="0058089C" w:rsidP="0058089C">
            <w:pPr>
              <w:pStyle w:val="DOC-TabellaTestoCx"/>
            </w:pPr>
            <w:r>
              <w:t>Parziale</w:t>
            </w:r>
          </w:p>
        </w:tc>
        <w:tc>
          <w:tcPr>
            <w:tcW w:w="2030" w:type="dxa"/>
            <w:tcMar>
              <w:top w:w="0" w:type="dxa"/>
              <w:left w:w="60" w:type="dxa"/>
              <w:bottom w:w="0" w:type="dxa"/>
              <w:right w:w="0" w:type="dxa"/>
            </w:tcMar>
          </w:tcPr>
          <w:p w:rsidR="0058089C" w:rsidRDefault="0058089C" w:rsidP="0058089C">
            <w:pPr>
              <w:pStyle w:val="DOC-TabellaTestoCx"/>
            </w:pPr>
          </w:p>
        </w:tc>
      </w:tr>
      <w:tr w:rsidR="0058089C" w:rsidTr="0058089C">
        <w:trPr>
          <w:trHeight w:hRule="exact" w:val="20"/>
        </w:trPr>
        <w:tc>
          <w:tcPr>
            <w:tcW w:w="862" w:type="dxa"/>
          </w:tcPr>
          <w:p w:rsidR="0058089C" w:rsidRDefault="0058089C" w:rsidP="0058089C">
            <w:pPr>
              <w:pStyle w:val="EMPTYCELLSTYLE"/>
            </w:pPr>
          </w:p>
        </w:tc>
        <w:tc>
          <w:tcPr>
            <w:tcW w:w="782" w:type="dxa"/>
          </w:tcPr>
          <w:p w:rsidR="0058089C" w:rsidRDefault="0058089C" w:rsidP="0058089C">
            <w:pPr>
              <w:pStyle w:val="EMPTYCELLSTYLE"/>
            </w:pPr>
          </w:p>
        </w:tc>
        <w:tc>
          <w:tcPr>
            <w:tcW w:w="4223" w:type="dxa"/>
          </w:tcPr>
          <w:p w:rsidR="0058089C" w:rsidRDefault="0058089C" w:rsidP="0058089C">
            <w:pPr>
              <w:pStyle w:val="EMPTYCELLSTYLE"/>
            </w:pPr>
          </w:p>
        </w:tc>
        <w:tc>
          <w:tcPr>
            <w:tcW w:w="2351" w:type="dxa"/>
          </w:tcPr>
          <w:p w:rsidR="0058089C" w:rsidRDefault="0058089C" w:rsidP="0058089C">
            <w:pPr>
              <w:pStyle w:val="EMPTYCELLSTYLE"/>
            </w:pPr>
          </w:p>
        </w:tc>
        <w:tc>
          <w:tcPr>
            <w:tcW w:w="998" w:type="dxa"/>
          </w:tcPr>
          <w:p w:rsidR="0058089C" w:rsidRDefault="0058089C" w:rsidP="0058089C">
            <w:pPr>
              <w:pStyle w:val="EMPTYCELLSTYLE"/>
            </w:pPr>
          </w:p>
        </w:tc>
        <w:tc>
          <w:tcPr>
            <w:tcW w:w="3100" w:type="dxa"/>
          </w:tcPr>
          <w:p w:rsidR="0058089C" w:rsidRDefault="0058089C" w:rsidP="0058089C">
            <w:pPr>
              <w:pStyle w:val="EMPTYCELLSTYLE"/>
            </w:pPr>
          </w:p>
        </w:tc>
        <w:tc>
          <w:tcPr>
            <w:tcW w:w="2030" w:type="dxa"/>
          </w:tcPr>
          <w:p w:rsidR="0058089C" w:rsidRDefault="0058089C" w:rsidP="0058089C">
            <w:pPr>
              <w:pStyle w:val="EMPTYCELLSTYLE"/>
            </w:pPr>
          </w:p>
        </w:tc>
      </w:tr>
      <w:tr w:rsidR="0058089C" w:rsidTr="0058089C">
        <w:trPr>
          <w:trHeight w:hRule="exact" w:val="23"/>
        </w:trPr>
        <w:tc>
          <w:tcPr>
            <w:tcW w:w="1644" w:type="dxa"/>
            <w:gridSpan w:val="2"/>
            <w:tcBorders>
              <w:top w:val="single" w:sz="2" w:space="0" w:color="auto"/>
            </w:tcBorders>
            <w:shd w:val="clear" w:color="auto" w:fill="FFFFFF"/>
          </w:tcPr>
          <w:p w:rsidR="0058089C" w:rsidRDefault="0058089C" w:rsidP="0058089C">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58089C" w:rsidRDefault="0058089C" w:rsidP="0058089C">
            <w:pPr>
              <w:pStyle w:val="EMPTYCELLSTYLE"/>
            </w:pPr>
          </w:p>
        </w:tc>
      </w:tr>
    </w:tbl>
    <w:p w:rsidR="00EC3D1D" w:rsidRPr="00493351" w:rsidRDefault="00EC3D1D" w:rsidP="00EC3D1D">
      <w:pPr>
        <w:pStyle w:val="LG-TestoBase"/>
      </w:pPr>
    </w:p>
    <w:p w:rsidR="00EC3D1D" w:rsidRPr="00493351" w:rsidRDefault="00EC3D1D" w:rsidP="00EC3D1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C3D1D" w:rsidRPr="00493351" w:rsidRDefault="00EC3D1D" w:rsidP="00EC3D1D">
      <w:pPr>
        <w:pStyle w:val="DOC-TestoBase"/>
      </w:pPr>
      <w:r w:rsidRPr="00493351">
        <w:br w:type="page"/>
      </w:r>
    </w:p>
    <w:p w:rsidR="00EC3D1D" w:rsidRPr="00493351" w:rsidRDefault="00893230" w:rsidP="00893230">
      <w:pPr>
        <w:pStyle w:val="DOC-TestoBase"/>
        <w:jc w:val="center"/>
      </w:pPr>
      <w:r w:rsidRPr="00893230">
        <w:rPr>
          <w:noProof/>
          <w:lang w:eastAsia="it-IT"/>
        </w:rPr>
        <w:lastRenderedPageBreak/>
        <w:drawing>
          <wp:inline distT="0" distB="0" distL="0" distR="0">
            <wp:extent cx="8640000" cy="6217200"/>
            <wp:effectExtent l="0" t="0" r="8890" b="0"/>
            <wp:docPr id="143" name="Im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C3D1D" w:rsidRPr="00493351" w:rsidRDefault="00893230" w:rsidP="00893230">
      <w:pPr>
        <w:pStyle w:val="DOC-TestoBase"/>
        <w:jc w:val="center"/>
      </w:pPr>
      <w:r w:rsidRPr="00893230">
        <w:rPr>
          <w:noProof/>
          <w:lang w:eastAsia="it-IT"/>
        </w:rPr>
        <w:lastRenderedPageBreak/>
        <w:drawing>
          <wp:inline distT="0" distB="0" distL="0" distR="0">
            <wp:extent cx="8640000" cy="6213600"/>
            <wp:effectExtent l="0" t="0" r="8890" b="0"/>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EC3D1D" w:rsidRPr="00493351" w:rsidRDefault="00893230" w:rsidP="00893230">
      <w:pPr>
        <w:pStyle w:val="DOC-TestoBase"/>
        <w:jc w:val="center"/>
      </w:pPr>
      <w:r w:rsidRPr="00893230">
        <w:rPr>
          <w:noProof/>
          <w:lang w:eastAsia="it-IT"/>
        </w:rPr>
        <w:lastRenderedPageBreak/>
        <w:drawing>
          <wp:inline distT="0" distB="0" distL="0" distR="0">
            <wp:extent cx="8640000" cy="6217200"/>
            <wp:effectExtent l="0" t="0" r="8890" b="0"/>
            <wp:docPr id="145" name="Im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C3D1D" w:rsidRPr="00493351" w:rsidRDefault="00893230" w:rsidP="00893230">
      <w:pPr>
        <w:pStyle w:val="DOC-TestoBase"/>
        <w:jc w:val="center"/>
      </w:pPr>
      <w:r w:rsidRPr="00893230">
        <w:rPr>
          <w:noProof/>
          <w:lang w:eastAsia="it-IT"/>
        </w:rPr>
        <w:lastRenderedPageBreak/>
        <w:drawing>
          <wp:inline distT="0" distB="0" distL="0" distR="0">
            <wp:extent cx="8640000" cy="6217200"/>
            <wp:effectExtent l="0" t="0" r="8890" b="0"/>
            <wp:docPr id="146" name="Im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C3D1D" w:rsidRPr="00493351" w:rsidRDefault="00893230" w:rsidP="00893230">
      <w:pPr>
        <w:pStyle w:val="DOC-TestoBase"/>
        <w:jc w:val="center"/>
      </w:pPr>
      <w:r w:rsidRPr="00893230">
        <w:rPr>
          <w:noProof/>
          <w:lang w:eastAsia="it-IT"/>
        </w:rPr>
        <w:lastRenderedPageBreak/>
        <w:drawing>
          <wp:inline distT="0" distB="0" distL="0" distR="0">
            <wp:extent cx="8640000" cy="6217200"/>
            <wp:effectExtent l="0" t="0" r="8890" b="0"/>
            <wp:docPr id="153" name="Im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C3D1D" w:rsidRDefault="00893230" w:rsidP="00893230">
      <w:pPr>
        <w:pStyle w:val="DOC-TestoBase"/>
        <w:jc w:val="center"/>
      </w:pPr>
      <w:r w:rsidRPr="00893230">
        <w:rPr>
          <w:noProof/>
          <w:lang w:eastAsia="it-IT"/>
        </w:rPr>
        <w:lastRenderedPageBreak/>
        <w:drawing>
          <wp:inline distT="0" distB="0" distL="0" distR="0">
            <wp:extent cx="8640000" cy="6217200"/>
            <wp:effectExtent l="0" t="0" r="8890" b="0"/>
            <wp:docPr id="157" name="Immagin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893230" w:rsidRPr="00493351" w:rsidRDefault="00893230" w:rsidP="00893230">
      <w:pPr>
        <w:pStyle w:val="DOC-TestoBase"/>
        <w:jc w:val="center"/>
      </w:pPr>
      <w:r w:rsidRPr="00893230">
        <w:rPr>
          <w:noProof/>
          <w:lang w:eastAsia="it-IT"/>
        </w:rPr>
        <w:lastRenderedPageBreak/>
        <w:drawing>
          <wp:inline distT="0" distB="0" distL="0" distR="0">
            <wp:extent cx="8640000" cy="6213600"/>
            <wp:effectExtent l="0" t="0" r="8890" b="0"/>
            <wp:docPr id="158" name="Immagin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EC3D1D" w:rsidRDefault="00893230" w:rsidP="00893230">
      <w:pPr>
        <w:pStyle w:val="DOC-TestoBase"/>
        <w:jc w:val="center"/>
      </w:pPr>
      <w:r w:rsidRPr="00893230">
        <w:rPr>
          <w:noProof/>
          <w:lang w:eastAsia="it-IT"/>
        </w:rPr>
        <w:lastRenderedPageBreak/>
        <w:drawing>
          <wp:inline distT="0" distB="0" distL="0" distR="0">
            <wp:extent cx="8640000" cy="6217200"/>
            <wp:effectExtent l="0" t="0" r="8890" b="0"/>
            <wp:docPr id="159" name="Immagin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C3D1D" w:rsidRPr="00493351" w:rsidRDefault="00893230" w:rsidP="0058089C">
      <w:pPr>
        <w:pStyle w:val="DOC-TestoBase"/>
        <w:jc w:val="center"/>
      </w:pPr>
      <w:r w:rsidRPr="00893230">
        <w:rPr>
          <w:noProof/>
          <w:lang w:eastAsia="it-IT"/>
        </w:rPr>
        <w:lastRenderedPageBreak/>
        <w:drawing>
          <wp:inline distT="0" distB="0" distL="0" distR="0">
            <wp:extent cx="8640000" cy="6217200"/>
            <wp:effectExtent l="0" t="0" r="8890" b="0"/>
            <wp:docPr id="160" name="Immagin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C3D1D" w:rsidRPr="00493351" w:rsidRDefault="00EC3D1D" w:rsidP="00EC3D1D">
      <w:pPr>
        <w:pStyle w:val="DOC-TestoBase"/>
        <w:sectPr w:rsidR="00EC3D1D" w:rsidRPr="00493351" w:rsidSect="001522F9">
          <w:pgSz w:w="16840" w:h="11907" w:orient="landscape" w:code="9"/>
          <w:pgMar w:top="1134" w:right="1134" w:bottom="1134" w:left="1134" w:header="567" w:footer="567" w:gutter="0"/>
          <w:cols w:space="708"/>
          <w:docGrid w:linePitch="360"/>
        </w:sectPr>
      </w:pPr>
    </w:p>
    <w:p w:rsidR="00EC3D1D" w:rsidRPr="00493351" w:rsidRDefault="00EC3D1D" w:rsidP="00EC3D1D">
      <w:pPr>
        <w:pStyle w:val="LG-Sezione"/>
      </w:pPr>
      <w:r w:rsidRPr="00493351">
        <w:lastRenderedPageBreak/>
        <w:t>Profilo professionale</w:t>
      </w:r>
    </w:p>
    <w:p w:rsidR="00EC3D1D" w:rsidRPr="00493351" w:rsidRDefault="00EC3D1D" w:rsidP="00EC3D1D">
      <w:pPr>
        <w:pStyle w:val="LG-CodiceProfilo"/>
      </w:pPr>
      <w:r w:rsidRPr="00493351">
        <w:t>PROF-EDI-02</w:t>
      </w:r>
    </w:p>
    <w:p w:rsidR="00EC3D1D" w:rsidRPr="00493351" w:rsidRDefault="00EC3D1D" w:rsidP="00EC3D1D">
      <w:pPr>
        <w:pStyle w:val="LG-TitoloProfilo"/>
      </w:pPr>
      <w:bookmarkStart w:id="86" w:name="_Toc508197860"/>
      <w:bookmarkStart w:id="87" w:name="_Toc10793427"/>
      <w:r w:rsidRPr="00493351">
        <w:t>Muratore</w:t>
      </w:r>
      <w:bookmarkEnd w:id="86"/>
      <w:bookmarkEnd w:id="87"/>
    </w:p>
    <w:tbl>
      <w:tblPr>
        <w:tblW w:w="9808" w:type="dxa"/>
        <w:tblInd w:w="10" w:type="dxa"/>
        <w:tblLayout w:type="fixed"/>
        <w:tblCellMar>
          <w:left w:w="10" w:type="dxa"/>
          <w:right w:w="10" w:type="dxa"/>
        </w:tblCellMar>
        <w:tblLook w:val="0000" w:firstRow="0" w:lastRow="0" w:firstColumn="0" w:lastColumn="0" w:noHBand="0" w:noVBand="0"/>
      </w:tblPr>
      <w:tblGrid>
        <w:gridCol w:w="40"/>
        <w:gridCol w:w="376"/>
        <w:gridCol w:w="992"/>
        <w:gridCol w:w="12"/>
        <w:gridCol w:w="28"/>
        <w:gridCol w:w="392"/>
        <w:gridCol w:w="28"/>
        <w:gridCol w:w="5512"/>
        <w:gridCol w:w="28"/>
        <w:gridCol w:w="952"/>
        <w:gridCol w:w="28"/>
        <w:gridCol w:w="1352"/>
        <w:gridCol w:w="28"/>
        <w:gridCol w:w="12"/>
        <w:gridCol w:w="28"/>
      </w:tblGrid>
      <w:tr w:rsidR="00551EBF" w:rsidTr="006B4686">
        <w:trPr>
          <w:gridAfter w:val="1"/>
          <w:wAfter w:w="28" w:type="dxa"/>
          <w:trHeight w:hRule="exact" w:val="340"/>
        </w:trPr>
        <w:tc>
          <w:tcPr>
            <w:tcW w:w="40" w:type="dxa"/>
          </w:tcPr>
          <w:p w:rsidR="00551EBF" w:rsidRDefault="00551EBF" w:rsidP="00AA1309">
            <w:pPr>
              <w:pStyle w:val="EMPTYCELLSTYLE"/>
            </w:pPr>
          </w:p>
        </w:tc>
        <w:tc>
          <w:tcPr>
            <w:tcW w:w="9700" w:type="dxa"/>
            <w:gridSpan w:val="11"/>
            <w:tcMar>
              <w:top w:w="0" w:type="dxa"/>
              <w:left w:w="60" w:type="dxa"/>
              <w:bottom w:w="0" w:type="dxa"/>
              <w:right w:w="0" w:type="dxa"/>
            </w:tcMar>
          </w:tcPr>
          <w:p w:rsidR="00551EBF" w:rsidRDefault="00551EBF" w:rsidP="00AA1309">
            <w:pPr>
              <w:pStyle w:val="LG-Titoletto"/>
            </w:pPr>
            <w:r>
              <w:t>REFERENZIAZIONI</w:t>
            </w:r>
          </w:p>
        </w:tc>
        <w:tc>
          <w:tcPr>
            <w:tcW w:w="40" w:type="dxa"/>
            <w:gridSpan w:val="2"/>
          </w:tcPr>
          <w:p w:rsidR="00551EBF" w:rsidRDefault="00551EBF" w:rsidP="00AA1309">
            <w:pPr>
              <w:pStyle w:val="EMPTYCELLSTYLE"/>
            </w:pPr>
          </w:p>
        </w:tc>
      </w:tr>
      <w:tr w:rsidR="00551EBF" w:rsidTr="006B4686">
        <w:trPr>
          <w:gridAfter w:val="1"/>
          <w:wAfter w:w="28" w:type="dxa"/>
          <w:trHeight w:hRule="exact" w:val="170"/>
        </w:trPr>
        <w:tc>
          <w:tcPr>
            <w:tcW w:w="40" w:type="dxa"/>
          </w:tcPr>
          <w:p w:rsidR="00551EBF" w:rsidRDefault="00551EBF" w:rsidP="00AA1309">
            <w:pPr>
              <w:pStyle w:val="EMPTYCELLSTYLE"/>
            </w:pPr>
          </w:p>
        </w:tc>
        <w:tc>
          <w:tcPr>
            <w:tcW w:w="376" w:type="dxa"/>
          </w:tcPr>
          <w:p w:rsidR="00551EBF" w:rsidRDefault="00551EBF" w:rsidP="00AA1309">
            <w:pPr>
              <w:pStyle w:val="EMPTYCELLSTYLE"/>
            </w:pPr>
          </w:p>
        </w:tc>
        <w:tc>
          <w:tcPr>
            <w:tcW w:w="1004" w:type="dxa"/>
            <w:gridSpan w:val="2"/>
          </w:tcPr>
          <w:p w:rsidR="00551EBF" w:rsidRDefault="00551EBF" w:rsidP="00AA1309">
            <w:pPr>
              <w:pStyle w:val="EMPTYCELLSTYLE"/>
            </w:pPr>
          </w:p>
        </w:tc>
        <w:tc>
          <w:tcPr>
            <w:tcW w:w="420" w:type="dxa"/>
            <w:gridSpan w:val="2"/>
          </w:tcPr>
          <w:p w:rsidR="00551EBF" w:rsidRDefault="00551EBF" w:rsidP="00AA1309">
            <w:pPr>
              <w:pStyle w:val="EMPTYCELLSTYLE"/>
            </w:pPr>
          </w:p>
        </w:tc>
        <w:tc>
          <w:tcPr>
            <w:tcW w:w="5540" w:type="dxa"/>
            <w:gridSpan w:val="2"/>
          </w:tcPr>
          <w:p w:rsidR="00551EBF" w:rsidRDefault="00551EBF" w:rsidP="00AA1309">
            <w:pPr>
              <w:pStyle w:val="EMPTYCELLSTYLE"/>
            </w:pPr>
          </w:p>
        </w:tc>
        <w:tc>
          <w:tcPr>
            <w:tcW w:w="980" w:type="dxa"/>
            <w:gridSpan w:val="2"/>
          </w:tcPr>
          <w:p w:rsidR="00551EBF" w:rsidRDefault="00551EBF" w:rsidP="00AA1309">
            <w:pPr>
              <w:pStyle w:val="EMPTYCELLSTYLE"/>
            </w:pPr>
          </w:p>
        </w:tc>
        <w:tc>
          <w:tcPr>
            <w:tcW w:w="1380" w:type="dxa"/>
            <w:gridSpan w:val="2"/>
          </w:tcPr>
          <w:p w:rsidR="00551EBF" w:rsidRDefault="00551EBF" w:rsidP="00AA1309">
            <w:pPr>
              <w:pStyle w:val="EMPTYCELLSTYLE"/>
            </w:pPr>
          </w:p>
        </w:tc>
        <w:tc>
          <w:tcPr>
            <w:tcW w:w="40" w:type="dxa"/>
            <w:gridSpan w:val="2"/>
          </w:tcPr>
          <w:p w:rsidR="00551EBF" w:rsidRDefault="00551EBF" w:rsidP="00AA1309">
            <w:pPr>
              <w:pStyle w:val="EMPTYCELLSTYLE"/>
            </w:pPr>
          </w:p>
        </w:tc>
      </w:tr>
      <w:tr w:rsidR="00551EBF" w:rsidTr="006B4686">
        <w:trPr>
          <w:gridAfter w:val="1"/>
          <w:wAfter w:w="28" w:type="dxa"/>
          <w:trHeight w:hRule="exact" w:val="280"/>
        </w:trPr>
        <w:tc>
          <w:tcPr>
            <w:tcW w:w="40" w:type="dxa"/>
          </w:tcPr>
          <w:p w:rsidR="00551EBF" w:rsidRDefault="00551EBF" w:rsidP="00AA1309">
            <w:pPr>
              <w:pStyle w:val="EMPTYCELLSTYLE"/>
            </w:pPr>
          </w:p>
        </w:tc>
        <w:tc>
          <w:tcPr>
            <w:tcW w:w="9700" w:type="dxa"/>
            <w:gridSpan w:val="11"/>
            <w:tcMar>
              <w:top w:w="0" w:type="dxa"/>
              <w:left w:w="60" w:type="dxa"/>
              <w:bottom w:w="0" w:type="dxa"/>
              <w:right w:w="0" w:type="dxa"/>
            </w:tcMar>
          </w:tcPr>
          <w:p w:rsidR="00551EBF" w:rsidRDefault="00551EBF" w:rsidP="00AA1309">
            <w:pPr>
              <w:pStyle w:val="DOC-TestoBase"/>
            </w:pPr>
            <w:r>
              <w:t>Professioni NUP/ISTAT correlate:</w:t>
            </w:r>
          </w:p>
        </w:tc>
        <w:tc>
          <w:tcPr>
            <w:tcW w:w="40" w:type="dxa"/>
            <w:gridSpan w:val="2"/>
          </w:tcPr>
          <w:p w:rsidR="00551EBF" w:rsidRDefault="00551EBF" w:rsidP="00AA1309">
            <w:pPr>
              <w:pStyle w:val="EMPTYCELLSTYLE"/>
            </w:pPr>
          </w:p>
        </w:tc>
      </w:tr>
      <w:tr w:rsidR="00551EBF" w:rsidTr="006B4686">
        <w:trPr>
          <w:gridAfter w:val="1"/>
          <w:wAfter w:w="28" w:type="dxa"/>
          <w:trHeight w:hRule="exact" w:val="280"/>
        </w:trPr>
        <w:tc>
          <w:tcPr>
            <w:tcW w:w="40" w:type="dxa"/>
          </w:tcPr>
          <w:p w:rsidR="00551EBF" w:rsidRDefault="00551EBF" w:rsidP="00AA1309">
            <w:pPr>
              <w:pStyle w:val="EMPTYCELLSTYLE"/>
            </w:pPr>
          </w:p>
        </w:tc>
        <w:tc>
          <w:tcPr>
            <w:tcW w:w="376" w:type="dxa"/>
          </w:tcPr>
          <w:p w:rsidR="00551EBF" w:rsidRDefault="00551EBF" w:rsidP="00AA1309">
            <w:pPr>
              <w:pStyle w:val="EMPTYCELLSTYLE"/>
            </w:pPr>
          </w:p>
        </w:tc>
        <w:tc>
          <w:tcPr>
            <w:tcW w:w="1424" w:type="dxa"/>
            <w:gridSpan w:val="4"/>
            <w:tcMar>
              <w:top w:w="0" w:type="dxa"/>
              <w:left w:w="60" w:type="dxa"/>
              <w:bottom w:w="0" w:type="dxa"/>
              <w:right w:w="0" w:type="dxa"/>
            </w:tcMar>
          </w:tcPr>
          <w:p w:rsidR="00551EBF" w:rsidRDefault="00551EBF" w:rsidP="00AA1309">
            <w:pPr>
              <w:pStyle w:val="LG-ElencoConTabulazione"/>
            </w:pPr>
            <w:r>
              <w:t>6.1.2.1.0</w:t>
            </w:r>
          </w:p>
        </w:tc>
        <w:tc>
          <w:tcPr>
            <w:tcW w:w="7900" w:type="dxa"/>
            <w:gridSpan w:val="6"/>
            <w:tcMar>
              <w:top w:w="0" w:type="dxa"/>
              <w:left w:w="60" w:type="dxa"/>
              <w:bottom w:w="0" w:type="dxa"/>
              <w:right w:w="0" w:type="dxa"/>
            </w:tcMar>
          </w:tcPr>
          <w:p w:rsidR="00551EBF" w:rsidRDefault="00551EBF" w:rsidP="00AA1309">
            <w:pPr>
              <w:pStyle w:val="LG-ElencoConTabulazione"/>
            </w:pPr>
            <w:r>
              <w:t>Muratori in pietra e mattoni</w:t>
            </w:r>
          </w:p>
        </w:tc>
        <w:tc>
          <w:tcPr>
            <w:tcW w:w="40" w:type="dxa"/>
            <w:gridSpan w:val="2"/>
          </w:tcPr>
          <w:p w:rsidR="00551EBF" w:rsidRDefault="00551EBF" w:rsidP="00AA1309">
            <w:pPr>
              <w:pStyle w:val="EMPTYCELLSTYLE"/>
            </w:pPr>
          </w:p>
        </w:tc>
      </w:tr>
      <w:tr w:rsidR="00551EBF" w:rsidTr="006B4686">
        <w:trPr>
          <w:gridAfter w:val="1"/>
          <w:wAfter w:w="28" w:type="dxa"/>
          <w:trHeight w:hRule="exact" w:val="280"/>
        </w:trPr>
        <w:tc>
          <w:tcPr>
            <w:tcW w:w="40" w:type="dxa"/>
          </w:tcPr>
          <w:p w:rsidR="00551EBF" w:rsidRDefault="00551EBF" w:rsidP="00AA1309">
            <w:pPr>
              <w:pStyle w:val="EMPTYCELLSTYLE"/>
            </w:pPr>
          </w:p>
        </w:tc>
        <w:tc>
          <w:tcPr>
            <w:tcW w:w="376" w:type="dxa"/>
          </w:tcPr>
          <w:p w:rsidR="00551EBF" w:rsidRDefault="00551EBF" w:rsidP="00AA1309">
            <w:pPr>
              <w:pStyle w:val="EMPTYCELLSTYLE"/>
            </w:pPr>
          </w:p>
        </w:tc>
        <w:tc>
          <w:tcPr>
            <w:tcW w:w="1424" w:type="dxa"/>
            <w:gridSpan w:val="4"/>
            <w:tcMar>
              <w:top w:w="0" w:type="dxa"/>
              <w:left w:w="60" w:type="dxa"/>
              <w:bottom w:w="0" w:type="dxa"/>
              <w:right w:w="0" w:type="dxa"/>
            </w:tcMar>
          </w:tcPr>
          <w:p w:rsidR="00551EBF" w:rsidRDefault="00551EBF" w:rsidP="00AA1309">
            <w:pPr>
              <w:pStyle w:val="LG-ElencoConTabulazione"/>
            </w:pPr>
            <w:r>
              <w:t>6.1.2.2.1</w:t>
            </w:r>
          </w:p>
        </w:tc>
        <w:tc>
          <w:tcPr>
            <w:tcW w:w="7900" w:type="dxa"/>
            <w:gridSpan w:val="6"/>
            <w:tcMar>
              <w:top w:w="0" w:type="dxa"/>
              <w:left w:w="60" w:type="dxa"/>
              <w:bottom w:w="0" w:type="dxa"/>
              <w:right w:w="0" w:type="dxa"/>
            </w:tcMar>
          </w:tcPr>
          <w:p w:rsidR="00551EBF" w:rsidRDefault="00551EBF" w:rsidP="00AA1309">
            <w:pPr>
              <w:pStyle w:val="LG-ElencoConTabulazione"/>
            </w:pPr>
            <w:r>
              <w:t>Casseronisti/Cassonisti</w:t>
            </w:r>
          </w:p>
        </w:tc>
        <w:tc>
          <w:tcPr>
            <w:tcW w:w="40" w:type="dxa"/>
            <w:gridSpan w:val="2"/>
          </w:tcPr>
          <w:p w:rsidR="00551EBF" w:rsidRDefault="00551EBF" w:rsidP="00AA1309">
            <w:pPr>
              <w:pStyle w:val="EMPTYCELLSTYLE"/>
            </w:pPr>
          </w:p>
        </w:tc>
      </w:tr>
      <w:tr w:rsidR="00551EBF" w:rsidTr="006B4686">
        <w:trPr>
          <w:gridAfter w:val="1"/>
          <w:wAfter w:w="28" w:type="dxa"/>
          <w:trHeight w:hRule="exact" w:val="280"/>
        </w:trPr>
        <w:tc>
          <w:tcPr>
            <w:tcW w:w="40" w:type="dxa"/>
          </w:tcPr>
          <w:p w:rsidR="00551EBF" w:rsidRDefault="00551EBF" w:rsidP="00AA1309">
            <w:pPr>
              <w:pStyle w:val="EMPTYCELLSTYLE"/>
            </w:pPr>
          </w:p>
        </w:tc>
        <w:tc>
          <w:tcPr>
            <w:tcW w:w="376" w:type="dxa"/>
          </w:tcPr>
          <w:p w:rsidR="00551EBF" w:rsidRDefault="00551EBF" w:rsidP="00AA1309">
            <w:pPr>
              <w:pStyle w:val="EMPTYCELLSTYLE"/>
            </w:pPr>
          </w:p>
        </w:tc>
        <w:tc>
          <w:tcPr>
            <w:tcW w:w="1424" w:type="dxa"/>
            <w:gridSpan w:val="4"/>
            <w:tcMar>
              <w:top w:w="0" w:type="dxa"/>
              <w:left w:w="60" w:type="dxa"/>
              <w:bottom w:w="0" w:type="dxa"/>
              <w:right w:w="0" w:type="dxa"/>
            </w:tcMar>
          </w:tcPr>
          <w:p w:rsidR="00551EBF" w:rsidRDefault="00551EBF" w:rsidP="00AA1309">
            <w:pPr>
              <w:pStyle w:val="LG-ElencoConTabulazione"/>
            </w:pPr>
            <w:r>
              <w:t>6.1.2.2.2</w:t>
            </w:r>
          </w:p>
        </w:tc>
        <w:tc>
          <w:tcPr>
            <w:tcW w:w="7900" w:type="dxa"/>
            <w:gridSpan w:val="6"/>
            <w:tcMar>
              <w:top w:w="0" w:type="dxa"/>
              <w:left w:w="60" w:type="dxa"/>
              <w:bottom w:w="0" w:type="dxa"/>
              <w:right w:w="0" w:type="dxa"/>
            </w:tcMar>
          </w:tcPr>
          <w:p w:rsidR="00551EBF" w:rsidRDefault="00551EBF" w:rsidP="00AA1309">
            <w:pPr>
              <w:pStyle w:val="LG-ElencoConTabulazione"/>
            </w:pPr>
            <w:r>
              <w:t>Muratori e formatori in calcestruzzo</w:t>
            </w:r>
          </w:p>
        </w:tc>
        <w:tc>
          <w:tcPr>
            <w:tcW w:w="40" w:type="dxa"/>
            <w:gridSpan w:val="2"/>
          </w:tcPr>
          <w:p w:rsidR="00551EBF" w:rsidRDefault="00551EBF" w:rsidP="00AA1309">
            <w:pPr>
              <w:pStyle w:val="EMPTYCELLSTYLE"/>
            </w:pPr>
          </w:p>
        </w:tc>
      </w:tr>
      <w:tr w:rsidR="00551EBF" w:rsidTr="006B4686">
        <w:trPr>
          <w:gridAfter w:val="1"/>
          <w:wAfter w:w="28" w:type="dxa"/>
          <w:trHeight w:hRule="exact" w:val="280"/>
        </w:trPr>
        <w:tc>
          <w:tcPr>
            <w:tcW w:w="40" w:type="dxa"/>
          </w:tcPr>
          <w:p w:rsidR="00551EBF" w:rsidRDefault="00551EBF" w:rsidP="00AA1309">
            <w:pPr>
              <w:pStyle w:val="EMPTYCELLSTYLE"/>
            </w:pPr>
          </w:p>
        </w:tc>
        <w:tc>
          <w:tcPr>
            <w:tcW w:w="376" w:type="dxa"/>
          </w:tcPr>
          <w:p w:rsidR="00551EBF" w:rsidRDefault="00551EBF" w:rsidP="00AA1309">
            <w:pPr>
              <w:pStyle w:val="EMPTYCELLSTYLE"/>
            </w:pPr>
          </w:p>
        </w:tc>
        <w:tc>
          <w:tcPr>
            <w:tcW w:w="1424" w:type="dxa"/>
            <w:gridSpan w:val="4"/>
            <w:tcMar>
              <w:top w:w="0" w:type="dxa"/>
              <w:left w:w="60" w:type="dxa"/>
              <w:bottom w:w="0" w:type="dxa"/>
              <w:right w:w="0" w:type="dxa"/>
            </w:tcMar>
          </w:tcPr>
          <w:p w:rsidR="00551EBF" w:rsidRDefault="00551EBF" w:rsidP="00AA1309">
            <w:pPr>
              <w:pStyle w:val="LG-ElencoConTabulazione"/>
            </w:pPr>
            <w:r>
              <w:t>6.1.2.4.0</w:t>
            </w:r>
          </w:p>
        </w:tc>
        <w:tc>
          <w:tcPr>
            <w:tcW w:w="7900" w:type="dxa"/>
            <w:gridSpan w:val="6"/>
            <w:tcMar>
              <w:top w:w="0" w:type="dxa"/>
              <w:left w:w="60" w:type="dxa"/>
              <w:bottom w:w="0" w:type="dxa"/>
              <w:right w:w="0" w:type="dxa"/>
            </w:tcMar>
          </w:tcPr>
          <w:p w:rsidR="00551EBF" w:rsidRDefault="00551EBF" w:rsidP="00AA1309">
            <w:pPr>
              <w:pStyle w:val="LG-ElencoConTabulazione"/>
            </w:pPr>
            <w:r>
              <w:t>Ponteggiatori</w:t>
            </w:r>
          </w:p>
        </w:tc>
        <w:tc>
          <w:tcPr>
            <w:tcW w:w="40" w:type="dxa"/>
            <w:gridSpan w:val="2"/>
          </w:tcPr>
          <w:p w:rsidR="00551EBF" w:rsidRDefault="00551EBF" w:rsidP="00AA1309">
            <w:pPr>
              <w:pStyle w:val="EMPTYCELLSTYLE"/>
            </w:pPr>
          </w:p>
        </w:tc>
      </w:tr>
      <w:tr w:rsidR="00551EBF" w:rsidTr="006B4686">
        <w:trPr>
          <w:gridAfter w:val="1"/>
          <w:wAfter w:w="28" w:type="dxa"/>
          <w:trHeight w:hRule="exact" w:val="280"/>
        </w:trPr>
        <w:tc>
          <w:tcPr>
            <w:tcW w:w="40" w:type="dxa"/>
          </w:tcPr>
          <w:p w:rsidR="00551EBF" w:rsidRDefault="00551EBF" w:rsidP="00AA1309">
            <w:pPr>
              <w:pStyle w:val="EMPTYCELLSTYLE"/>
            </w:pPr>
          </w:p>
        </w:tc>
        <w:tc>
          <w:tcPr>
            <w:tcW w:w="376" w:type="dxa"/>
          </w:tcPr>
          <w:p w:rsidR="00551EBF" w:rsidRDefault="00551EBF" w:rsidP="00AA1309">
            <w:pPr>
              <w:pStyle w:val="EMPTYCELLSTYLE"/>
            </w:pPr>
          </w:p>
        </w:tc>
        <w:tc>
          <w:tcPr>
            <w:tcW w:w="1424" w:type="dxa"/>
            <w:gridSpan w:val="4"/>
            <w:tcMar>
              <w:top w:w="0" w:type="dxa"/>
              <w:left w:w="60" w:type="dxa"/>
              <w:bottom w:w="0" w:type="dxa"/>
              <w:right w:w="0" w:type="dxa"/>
            </w:tcMar>
          </w:tcPr>
          <w:p w:rsidR="00551EBF" w:rsidRDefault="00551EBF" w:rsidP="00AA1309">
            <w:pPr>
              <w:pStyle w:val="LG-ElencoConTabulazione"/>
            </w:pPr>
            <w:r>
              <w:t>6.1.3.3.0</w:t>
            </w:r>
          </w:p>
        </w:tc>
        <w:tc>
          <w:tcPr>
            <w:tcW w:w="7900" w:type="dxa"/>
            <w:gridSpan w:val="6"/>
            <w:tcMar>
              <w:top w:w="0" w:type="dxa"/>
              <w:left w:w="60" w:type="dxa"/>
              <w:bottom w:w="0" w:type="dxa"/>
              <w:right w:w="0" w:type="dxa"/>
            </w:tcMar>
          </w:tcPr>
          <w:p w:rsidR="00551EBF" w:rsidRDefault="00551EBF" w:rsidP="00AA1309">
            <w:pPr>
              <w:pStyle w:val="LG-ElencoConTabulazione"/>
            </w:pPr>
            <w:r>
              <w:t>Intonacatori</w:t>
            </w:r>
          </w:p>
        </w:tc>
        <w:tc>
          <w:tcPr>
            <w:tcW w:w="40" w:type="dxa"/>
            <w:gridSpan w:val="2"/>
          </w:tcPr>
          <w:p w:rsidR="00551EBF" w:rsidRDefault="00551EBF" w:rsidP="00AA1309">
            <w:pPr>
              <w:pStyle w:val="EMPTYCELLSTYLE"/>
            </w:pPr>
          </w:p>
        </w:tc>
      </w:tr>
      <w:tr w:rsidR="00551EBF" w:rsidTr="006B4686">
        <w:trPr>
          <w:gridAfter w:val="1"/>
          <w:wAfter w:w="28" w:type="dxa"/>
          <w:trHeight w:hRule="exact" w:val="170"/>
        </w:trPr>
        <w:tc>
          <w:tcPr>
            <w:tcW w:w="40" w:type="dxa"/>
          </w:tcPr>
          <w:p w:rsidR="00551EBF" w:rsidRDefault="00551EBF" w:rsidP="00AA1309">
            <w:pPr>
              <w:pStyle w:val="EMPTYCELLSTYLE"/>
            </w:pPr>
          </w:p>
        </w:tc>
        <w:tc>
          <w:tcPr>
            <w:tcW w:w="376" w:type="dxa"/>
          </w:tcPr>
          <w:p w:rsidR="00551EBF" w:rsidRDefault="00551EBF" w:rsidP="00AA1309">
            <w:pPr>
              <w:pStyle w:val="EMPTYCELLSTYLE"/>
            </w:pPr>
          </w:p>
        </w:tc>
        <w:tc>
          <w:tcPr>
            <w:tcW w:w="1004" w:type="dxa"/>
            <w:gridSpan w:val="2"/>
          </w:tcPr>
          <w:p w:rsidR="00551EBF" w:rsidRDefault="00551EBF" w:rsidP="00AA1309">
            <w:pPr>
              <w:pStyle w:val="EMPTYCELLSTYLE"/>
            </w:pPr>
          </w:p>
        </w:tc>
        <w:tc>
          <w:tcPr>
            <w:tcW w:w="420" w:type="dxa"/>
            <w:gridSpan w:val="2"/>
          </w:tcPr>
          <w:p w:rsidR="00551EBF" w:rsidRDefault="00551EBF" w:rsidP="00AA1309">
            <w:pPr>
              <w:pStyle w:val="EMPTYCELLSTYLE"/>
            </w:pPr>
          </w:p>
        </w:tc>
        <w:tc>
          <w:tcPr>
            <w:tcW w:w="5540" w:type="dxa"/>
            <w:gridSpan w:val="2"/>
          </w:tcPr>
          <w:p w:rsidR="00551EBF" w:rsidRDefault="00551EBF" w:rsidP="00AA1309">
            <w:pPr>
              <w:pStyle w:val="EMPTYCELLSTYLE"/>
            </w:pPr>
          </w:p>
        </w:tc>
        <w:tc>
          <w:tcPr>
            <w:tcW w:w="980" w:type="dxa"/>
            <w:gridSpan w:val="2"/>
          </w:tcPr>
          <w:p w:rsidR="00551EBF" w:rsidRDefault="00551EBF" w:rsidP="00AA1309">
            <w:pPr>
              <w:pStyle w:val="EMPTYCELLSTYLE"/>
            </w:pPr>
          </w:p>
        </w:tc>
        <w:tc>
          <w:tcPr>
            <w:tcW w:w="1380" w:type="dxa"/>
            <w:gridSpan w:val="2"/>
          </w:tcPr>
          <w:p w:rsidR="00551EBF" w:rsidRDefault="00551EBF" w:rsidP="00AA1309">
            <w:pPr>
              <w:pStyle w:val="EMPTYCELLSTYLE"/>
            </w:pPr>
          </w:p>
        </w:tc>
        <w:tc>
          <w:tcPr>
            <w:tcW w:w="40" w:type="dxa"/>
            <w:gridSpan w:val="2"/>
          </w:tcPr>
          <w:p w:rsidR="00551EBF" w:rsidRDefault="00551EBF" w:rsidP="00AA1309">
            <w:pPr>
              <w:pStyle w:val="EMPTYCELLSTYLE"/>
            </w:pPr>
          </w:p>
        </w:tc>
      </w:tr>
      <w:tr w:rsidR="00551EBF" w:rsidTr="006B4686">
        <w:trPr>
          <w:gridAfter w:val="1"/>
          <w:wAfter w:w="28" w:type="dxa"/>
          <w:trHeight w:hRule="exact" w:val="280"/>
        </w:trPr>
        <w:tc>
          <w:tcPr>
            <w:tcW w:w="40" w:type="dxa"/>
          </w:tcPr>
          <w:p w:rsidR="00551EBF" w:rsidRDefault="00551EBF" w:rsidP="00AA1309">
            <w:pPr>
              <w:pStyle w:val="EMPTYCELLSTYLE"/>
            </w:pPr>
          </w:p>
        </w:tc>
        <w:tc>
          <w:tcPr>
            <w:tcW w:w="9700" w:type="dxa"/>
            <w:gridSpan w:val="11"/>
            <w:tcMar>
              <w:top w:w="0" w:type="dxa"/>
              <w:left w:w="60" w:type="dxa"/>
              <w:bottom w:w="0" w:type="dxa"/>
              <w:right w:w="0" w:type="dxa"/>
            </w:tcMar>
          </w:tcPr>
          <w:p w:rsidR="00551EBF" w:rsidRDefault="00551EBF" w:rsidP="00AA1309">
            <w:pPr>
              <w:pStyle w:val="DOC-TestoBase"/>
            </w:pPr>
            <w:r>
              <w:t xml:space="preserve">Attività economiche di riferimento (ATECO 2007/ISTAT): </w:t>
            </w:r>
          </w:p>
        </w:tc>
        <w:tc>
          <w:tcPr>
            <w:tcW w:w="40" w:type="dxa"/>
            <w:gridSpan w:val="2"/>
          </w:tcPr>
          <w:p w:rsidR="00551EBF" w:rsidRDefault="00551EBF" w:rsidP="00AA1309">
            <w:pPr>
              <w:pStyle w:val="EMPTYCELLSTYLE"/>
            </w:pPr>
          </w:p>
        </w:tc>
      </w:tr>
      <w:tr w:rsidR="00551EBF" w:rsidTr="006B4686">
        <w:trPr>
          <w:gridAfter w:val="1"/>
          <w:wAfter w:w="28" w:type="dxa"/>
          <w:trHeight w:hRule="exact" w:val="280"/>
        </w:trPr>
        <w:tc>
          <w:tcPr>
            <w:tcW w:w="40" w:type="dxa"/>
          </w:tcPr>
          <w:p w:rsidR="00551EBF" w:rsidRDefault="00551EBF" w:rsidP="00AA1309">
            <w:pPr>
              <w:pStyle w:val="EMPTYCELLSTYLE"/>
            </w:pPr>
          </w:p>
        </w:tc>
        <w:tc>
          <w:tcPr>
            <w:tcW w:w="376" w:type="dxa"/>
          </w:tcPr>
          <w:p w:rsidR="00551EBF" w:rsidRDefault="00551EBF" w:rsidP="00AA1309">
            <w:pPr>
              <w:pStyle w:val="EMPTYCELLSTYLE"/>
            </w:pPr>
          </w:p>
        </w:tc>
        <w:tc>
          <w:tcPr>
            <w:tcW w:w="1424" w:type="dxa"/>
            <w:gridSpan w:val="4"/>
            <w:tcMar>
              <w:top w:w="0" w:type="dxa"/>
              <w:left w:w="60" w:type="dxa"/>
              <w:bottom w:w="0" w:type="dxa"/>
              <w:right w:w="0" w:type="dxa"/>
            </w:tcMar>
          </w:tcPr>
          <w:p w:rsidR="00551EBF" w:rsidRDefault="00551EBF" w:rsidP="00AA1309">
            <w:pPr>
              <w:pStyle w:val="LG-ElencoConTabulazione"/>
            </w:pPr>
            <w:r>
              <w:t>41.20.00</w:t>
            </w:r>
          </w:p>
        </w:tc>
        <w:tc>
          <w:tcPr>
            <w:tcW w:w="7900" w:type="dxa"/>
            <w:gridSpan w:val="6"/>
            <w:tcMar>
              <w:top w:w="0" w:type="dxa"/>
              <w:left w:w="60" w:type="dxa"/>
              <w:bottom w:w="0" w:type="dxa"/>
              <w:right w:w="0" w:type="dxa"/>
            </w:tcMar>
          </w:tcPr>
          <w:p w:rsidR="00551EBF" w:rsidRDefault="00551EBF" w:rsidP="00AA1309">
            <w:pPr>
              <w:pStyle w:val="LG-ElencoConTabulazione"/>
            </w:pPr>
            <w:r>
              <w:t>Costruzione di edifici residenziali e non residenziali</w:t>
            </w:r>
          </w:p>
        </w:tc>
        <w:tc>
          <w:tcPr>
            <w:tcW w:w="40" w:type="dxa"/>
            <w:gridSpan w:val="2"/>
          </w:tcPr>
          <w:p w:rsidR="00551EBF" w:rsidRDefault="00551EBF" w:rsidP="00AA1309">
            <w:pPr>
              <w:pStyle w:val="EMPTYCELLSTYLE"/>
            </w:pPr>
          </w:p>
        </w:tc>
      </w:tr>
      <w:tr w:rsidR="00551EBF" w:rsidTr="006B4686">
        <w:trPr>
          <w:gridAfter w:val="1"/>
          <w:wAfter w:w="28" w:type="dxa"/>
          <w:trHeight w:hRule="exact" w:val="280"/>
        </w:trPr>
        <w:tc>
          <w:tcPr>
            <w:tcW w:w="40" w:type="dxa"/>
          </w:tcPr>
          <w:p w:rsidR="00551EBF" w:rsidRDefault="00551EBF" w:rsidP="00AA1309">
            <w:pPr>
              <w:pStyle w:val="EMPTYCELLSTYLE"/>
            </w:pPr>
          </w:p>
        </w:tc>
        <w:tc>
          <w:tcPr>
            <w:tcW w:w="376" w:type="dxa"/>
          </w:tcPr>
          <w:p w:rsidR="00551EBF" w:rsidRDefault="00551EBF" w:rsidP="00AA1309">
            <w:pPr>
              <w:pStyle w:val="EMPTYCELLSTYLE"/>
            </w:pPr>
          </w:p>
        </w:tc>
        <w:tc>
          <w:tcPr>
            <w:tcW w:w="1424" w:type="dxa"/>
            <w:gridSpan w:val="4"/>
            <w:tcMar>
              <w:top w:w="0" w:type="dxa"/>
              <w:left w:w="60" w:type="dxa"/>
              <w:bottom w:w="0" w:type="dxa"/>
              <w:right w:w="0" w:type="dxa"/>
            </w:tcMar>
          </w:tcPr>
          <w:p w:rsidR="00551EBF" w:rsidRDefault="00551EBF" w:rsidP="00AA1309">
            <w:pPr>
              <w:pStyle w:val="LG-ElencoConTabulazione"/>
            </w:pPr>
            <w:r>
              <w:t>43.29.02</w:t>
            </w:r>
          </w:p>
        </w:tc>
        <w:tc>
          <w:tcPr>
            <w:tcW w:w="7900" w:type="dxa"/>
            <w:gridSpan w:val="6"/>
            <w:tcMar>
              <w:top w:w="0" w:type="dxa"/>
              <w:left w:w="60" w:type="dxa"/>
              <w:bottom w:w="0" w:type="dxa"/>
              <w:right w:w="0" w:type="dxa"/>
            </w:tcMar>
          </w:tcPr>
          <w:p w:rsidR="00551EBF" w:rsidRDefault="00551EBF" w:rsidP="00AA1309">
            <w:pPr>
              <w:pStyle w:val="LG-ElencoConTabulazione"/>
            </w:pPr>
            <w:r>
              <w:t>Lavori di isolamento termico, acustico o antivibrazioni</w:t>
            </w:r>
          </w:p>
        </w:tc>
        <w:tc>
          <w:tcPr>
            <w:tcW w:w="40" w:type="dxa"/>
            <w:gridSpan w:val="2"/>
          </w:tcPr>
          <w:p w:rsidR="00551EBF" w:rsidRDefault="00551EBF" w:rsidP="00AA1309">
            <w:pPr>
              <w:pStyle w:val="EMPTYCELLSTYLE"/>
            </w:pPr>
          </w:p>
        </w:tc>
      </w:tr>
      <w:tr w:rsidR="00551EBF" w:rsidTr="006B4686">
        <w:trPr>
          <w:gridAfter w:val="1"/>
          <w:wAfter w:w="28" w:type="dxa"/>
          <w:trHeight w:hRule="exact" w:val="280"/>
        </w:trPr>
        <w:tc>
          <w:tcPr>
            <w:tcW w:w="40" w:type="dxa"/>
          </w:tcPr>
          <w:p w:rsidR="00551EBF" w:rsidRDefault="00551EBF" w:rsidP="00AA1309">
            <w:pPr>
              <w:pStyle w:val="EMPTYCELLSTYLE"/>
            </w:pPr>
          </w:p>
        </w:tc>
        <w:tc>
          <w:tcPr>
            <w:tcW w:w="376" w:type="dxa"/>
          </w:tcPr>
          <w:p w:rsidR="00551EBF" w:rsidRDefault="00551EBF" w:rsidP="00AA1309">
            <w:pPr>
              <w:pStyle w:val="EMPTYCELLSTYLE"/>
            </w:pPr>
          </w:p>
        </w:tc>
        <w:tc>
          <w:tcPr>
            <w:tcW w:w="1424" w:type="dxa"/>
            <w:gridSpan w:val="4"/>
            <w:tcMar>
              <w:top w:w="0" w:type="dxa"/>
              <w:left w:w="60" w:type="dxa"/>
              <w:bottom w:w="0" w:type="dxa"/>
              <w:right w:w="0" w:type="dxa"/>
            </w:tcMar>
          </w:tcPr>
          <w:p w:rsidR="00551EBF" w:rsidRDefault="00551EBF" w:rsidP="00AA1309">
            <w:pPr>
              <w:pStyle w:val="LG-ElencoConTabulazione"/>
            </w:pPr>
            <w:r>
              <w:t>43.31.00</w:t>
            </w:r>
          </w:p>
        </w:tc>
        <w:tc>
          <w:tcPr>
            <w:tcW w:w="7900" w:type="dxa"/>
            <w:gridSpan w:val="6"/>
            <w:tcMar>
              <w:top w:w="0" w:type="dxa"/>
              <w:left w:w="60" w:type="dxa"/>
              <w:bottom w:w="0" w:type="dxa"/>
              <w:right w:w="0" w:type="dxa"/>
            </w:tcMar>
          </w:tcPr>
          <w:p w:rsidR="00551EBF" w:rsidRDefault="00551EBF" w:rsidP="00AA1309">
            <w:pPr>
              <w:pStyle w:val="LG-ElencoConTabulazione"/>
            </w:pPr>
            <w:r>
              <w:t>Intonacatura e stuccatura</w:t>
            </w:r>
          </w:p>
        </w:tc>
        <w:tc>
          <w:tcPr>
            <w:tcW w:w="40" w:type="dxa"/>
            <w:gridSpan w:val="2"/>
          </w:tcPr>
          <w:p w:rsidR="00551EBF" w:rsidRDefault="00551EBF" w:rsidP="00AA1309">
            <w:pPr>
              <w:pStyle w:val="EMPTYCELLSTYLE"/>
            </w:pPr>
          </w:p>
        </w:tc>
      </w:tr>
      <w:tr w:rsidR="00551EBF" w:rsidTr="006B4686">
        <w:trPr>
          <w:gridAfter w:val="1"/>
          <w:wAfter w:w="28" w:type="dxa"/>
          <w:trHeight w:hRule="exact" w:val="280"/>
        </w:trPr>
        <w:tc>
          <w:tcPr>
            <w:tcW w:w="40" w:type="dxa"/>
          </w:tcPr>
          <w:p w:rsidR="00551EBF" w:rsidRDefault="00551EBF" w:rsidP="00AA1309">
            <w:pPr>
              <w:pStyle w:val="EMPTYCELLSTYLE"/>
            </w:pPr>
          </w:p>
        </w:tc>
        <w:tc>
          <w:tcPr>
            <w:tcW w:w="376" w:type="dxa"/>
          </w:tcPr>
          <w:p w:rsidR="00551EBF" w:rsidRDefault="00551EBF" w:rsidP="00AA1309">
            <w:pPr>
              <w:pStyle w:val="EMPTYCELLSTYLE"/>
            </w:pPr>
          </w:p>
        </w:tc>
        <w:tc>
          <w:tcPr>
            <w:tcW w:w="1424" w:type="dxa"/>
            <w:gridSpan w:val="4"/>
            <w:tcMar>
              <w:top w:w="0" w:type="dxa"/>
              <w:left w:w="60" w:type="dxa"/>
              <w:bottom w:w="0" w:type="dxa"/>
              <w:right w:w="0" w:type="dxa"/>
            </w:tcMar>
          </w:tcPr>
          <w:p w:rsidR="00551EBF" w:rsidRDefault="00551EBF" w:rsidP="00AA1309">
            <w:pPr>
              <w:pStyle w:val="LG-ElencoConTabulazione"/>
            </w:pPr>
            <w:r>
              <w:t>43.39.01</w:t>
            </w:r>
          </w:p>
        </w:tc>
        <w:tc>
          <w:tcPr>
            <w:tcW w:w="7900" w:type="dxa"/>
            <w:gridSpan w:val="6"/>
            <w:tcMar>
              <w:top w:w="0" w:type="dxa"/>
              <w:left w:w="60" w:type="dxa"/>
              <w:bottom w:w="0" w:type="dxa"/>
              <w:right w:w="0" w:type="dxa"/>
            </w:tcMar>
          </w:tcPr>
          <w:p w:rsidR="00551EBF" w:rsidRDefault="00551EBF" w:rsidP="00AA1309">
            <w:pPr>
              <w:pStyle w:val="LG-ElencoConTabulazione"/>
            </w:pPr>
            <w:r>
              <w:t>Attività non specializzate di lavori edili (muratori)</w:t>
            </w:r>
          </w:p>
        </w:tc>
        <w:tc>
          <w:tcPr>
            <w:tcW w:w="40" w:type="dxa"/>
            <w:gridSpan w:val="2"/>
          </w:tcPr>
          <w:p w:rsidR="00551EBF" w:rsidRDefault="00551EBF" w:rsidP="00AA1309">
            <w:pPr>
              <w:pStyle w:val="EMPTYCELLSTYLE"/>
            </w:pPr>
          </w:p>
        </w:tc>
      </w:tr>
      <w:tr w:rsidR="00551EBF" w:rsidTr="006B4686">
        <w:trPr>
          <w:gridAfter w:val="1"/>
          <w:wAfter w:w="28" w:type="dxa"/>
          <w:trHeight w:hRule="exact" w:val="283"/>
        </w:trPr>
        <w:tc>
          <w:tcPr>
            <w:tcW w:w="40" w:type="dxa"/>
          </w:tcPr>
          <w:p w:rsidR="00551EBF" w:rsidRDefault="00551EBF" w:rsidP="00AA1309">
            <w:pPr>
              <w:pStyle w:val="EMPTYCELLSTYLE"/>
            </w:pPr>
          </w:p>
        </w:tc>
        <w:tc>
          <w:tcPr>
            <w:tcW w:w="376" w:type="dxa"/>
          </w:tcPr>
          <w:p w:rsidR="00551EBF" w:rsidRDefault="00551EBF" w:rsidP="00AA1309">
            <w:pPr>
              <w:pStyle w:val="EMPTYCELLSTYLE"/>
            </w:pPr>
          </w:p>
        </w:tc>
        <w:tc>
          <w:tcPr>
            <w:tcW w:w="1004" w:type="dxa"/>
            <w:gridSpan w:val="2"/>
          </w:tcPr>
          <w:p w:rsidR="00551EBF" w:rsidRDefault="00551EBF" w:rsidP="00AA1309">
            <w:pPr>
              <w:pStyle w:val="EMPTYCELLSTYLE"/>
            </w:pPr>
          </w:p>
        </w:tc>
        <w:tc>
          <w:tcPr>
            <w:tcW w:w="420" w:type="dxa"/>
            <w:gridSpan w:val="2"/>
          </w:tcPr>
          <w:p w:rsidR="00551EBF" w:rsidRDefault="00551EBF" w:rsidP="00AA1309">
            <w:pPr>
              <w:pStyle w:val="EMPTYCELLSTYLE"/>
            </w:pPr>
          </w:p>
        </w:tc>
        <w:tc>
          <w:tcPr>
            <w:tcW w:w="5540" w:type="dxa"/>
            <w:gridSpan w:val="2"/>
          </w:tcPr>
          <w:p w:rsidR="00551EBF" w:rsidRDefault="00551EBF" w:rsidP="00AA1309">
            <w:pPr>
              <w:pStyle w:val="EMPTYCELLSTYLE"/>
            </w:pPr>
          </w:p>
        </w:tc>
        <w:tc>
          <w:tcPr>
            <w:tcW w:w="980" w:type="dxa"/>
            <w:gridSpan w:val="2"/>
          </w:tcPr>
          <w:p w:rsidR="00551EBF" w:rsidRDefault="00551EBF" w:rsidP="00AA1309">
            <w:pPr>
              <w:pStyle w:val="EMPTYCELLSTYLE"/>
            </w:pPr>
          </w:p>
        </w:tc>
        <w:tc>
          <w:tcPr>
            <w:tcW w:w="1380" w:type="dxa"/>
            <w:gridSpan w:val="2"/>
          </w:tcPr>
          <w:p w:rsidR="00551EBF" w:rsidRDefault="00551EBF" w:rsidP="00AA1309">
            <w:pPr>
              <w:pStyle w:val="EMPTYCELLSTYLE"/>
            </w:pPr>
          </w:p>
        </w:tc>
        <w:tc>
          <w:tcPr>
            <w:tcW w:w="40" w:type="dxa"/>
            <w:gridSpan w:val="2"/>
          </w:tcPr>
          <w:p w:rsidR="00551EBF" w:rsidRDefault="00551EBF" w:rsidP="00AA1309">
            <w:pPr>
              <w:pStyle w:val="EMPTYCELLSTYLE"/>
            </w:pPr>
          </w:p>
        </w:tc>
      </w:tr>
      <w:tr w:rsidR="00551EBF" w:rsidTr="006B4686">
        <w:trPr>
          <w:gridAfter w:val="1"/>
          <w:wAfter w:w="28" w:type="dxa"/>
          <w:trHeight w:hRule="exact" w:val="340"/>
        </w:trPr>
        <w:tc>
          <w:tcPr>
            <w:tcW w:w="40" w:type="dxa"/>
          </w:tcPr>
          <w:p w:rsidR="00551EBF" w:rsidRDefault="00551EBF" w:rsidP="00AA1309">
            <w:pPr>
              <w:pStyle w:val="EMPTYCELLSTYLE"/>
            </w:pPr>
          </w:p>
        </w:tc>
        <w:tc>
          <w:tcPr>
            <w:tcW w:w="9700" w:type="dxa"/>
            <w:gridSpan w:val="11"/>
            <w:tcMar>
              <w:top w:w="0" w:type="dxa"/>
              <w:left w:w="60" w:type="dxa"/>
              <w:bottom w:w="0" w:type="dxa"/>
              <w:right w:w="0" w:type="dxa"/>
            </w:tcMar>
          </w:tcPr>
          <w:p w:rsidR="00551EBF" w:rsidRDefault="00551EBF" w:rsidP="00AA1309">
            <w:pPr>
              <w:pStyle w:val="LG-Titoletto"/>
            </w:pPr>
            <w:r>
              <w:t>DESCRIZIONE SINTETICA DEL PROFILO</w:t>
            </w:r>
          </w:p>
        </w:tc>
        <w:tc>
          <w:tcPr>
            <w:tcW w:w="40" w:type="dxa"/>
            <w:gridSpan w:val="2"/>
          </w:tcPr>
          <w:p w:rsidR="00551EBF" w:rsidRDefault="00551EBF" w:rsidP="00AA1309">
            <w:pPr>
              <w:pStyle w:val="EMPTYCELLSTYLE"/>
            </w:pPr>
          </w:p>
        </w:tc>
      </w:tr>
      <w:tr w:rsidR="00551EBF" w:rsidTr="006B4686">
        <w:trPr>
          <w:gridAfter w:val="1"/>
          <w:wAfter w:w="28" w:type="dxa"/>
          <w:trHeight w:hRule="exact" w:val="170"/>
        </w:trPr>
        <w:tc>
          <w:tcPr>
            <w:tcW w:w="40" w:type="dxa"/>
          </w:tcPr>
          <w:p w:rsidR="00551EBF" w:rsidRDefault="00551EBF" w:rsidP="00AA1309">
            <w:pPr>
              <w:pStyle w:val="EMPTYCELLSTYLE"/>
            </w:pPr>
          </w:p>
        </w:tc>
        <w:tc>
          <w:tcPr>
            <w:tcW w:w="376" w:type="dxa"/>
          </w:tcPr>
          <w:p w:rsidR="00551EBF" w:rsidRDefault="00551EBF" w:rsidP="00AA1309">
            <w:pPr>
              <w:pStyle w:val="EMPTYCELLSTYLE"/>
            </w:pPr>
          </w:p>
        </w:tc>
        <w:tc>
          <w:tcPr>
            <w:tcW w:w="1004" w:type="dxa"/>
            <w:gridSpan w:val="2"/>
          </w:tcPr>
          <w:p w:rsidR="00551EBF" w:rsidRDefault="00551EBF" w:rsidP="00AA1309">
            <w:pPr>
              <w:pStyle w:val="EMPTYCELLSTYLE"/>
            </w:pPr>
          </w:p>
        </w:tc>
        <w:tc>
          <w:tcPr>
            <w:tcW w:w="420" w:type="dxa"/>
            <w:gridSpan w:val="2"/>
          </w:tcPr>
          <w:p w:rsidR="00551EBF" w:rsidRDefault="00551EBF" w:rsidP="00AA1309">
            <w:pPr>
              <w:pStyle w:val="EMPTYCELLSTYLE"/>
            </w:pPr>
          </w:p>
        </w:tc>
        <w:tc>
          <w:tcPr>
            <w:tcW w:w="5540" w:type="dxa"/>
            <w:gridSpan w:val="2"/>
          </w:tcPr>
          <w:p w:rsidR="00551EBF" w:rsidRDefault="00551EBF" w:rsidP="00AA1309">
            <w:pPr>
              <w:pStyle w:val="EMPTYCELLSTYLE"/>
            </w:pPr>
          </w:p>
        </w:tc>
        <w:tc>
          <w:tcPr>
            <w:tcW w:w="980" w:type="dxa"/>
            <w:gridSpan w:val="2"/>
          </w:tcPr>
          <w:p w:rsidR="00551EBF" w:rsidRDefault="00551EBF" w:rsidP="00AA1309">
            <w:pPr>
              <w:pStyle w:val="EMPTYCELLSTYLE"/>
            </w:pPr>
          </w:p>
        </w:tc>
        <w:tc>
          <w:tcPr>
            <w:tcW w:w="1380" w:type="dxa"/>
            <w:gridSpan w:val="2"/>
          </w:tcPr>
          <w:p w:rsidR="00551EBF" w:rsidRDefault="00551EBF" w:rsidP="00AA1309">
            <w:pPr>
              <w:pStyle w:val="EMPTYCELLSTYLE"/>
            </w:pPr>
          </w:p>
        </w:tc>
        <w:tc>
          <w:tcPr>
            <w:tcW w:w="40" w:type="dxa"/>
            <w:gridSpan w:val="2"/>
          </w:tcPr>
          <w:p w:rsidR="00551EBF" w:rsidRDefault="00551EBF" w:rsidP="00AA1309">
            <w:pPr>
              <w:pStyle w:val="EMPTYCELLSTYLE"/>
            </w:pPr>
          </w:p>
        </w:tc>
      </w:tr>
      <w:tr w:rsidR="00551EBF" w:rsidTr="006B4686">
        <w:trPr>
          <w:gridAfter w:val="1"/>
          <w:wAfter w:w="28" w:type="dxa"/>
          <w:trHeight w:hRule="exact" w:val="2031"/>
        </w:trPr>
        <w:tc>
          <w:tcPr>
            <w:tcW w:w="40" w:type="dxa"/>
          </w:tcPr>
          <w:p w:rsidR="00551EBF" w:rsidRDefault="00551EBF" w:rsidP="00AA1309">
            <w:pPr>
              <w:pStyle w:val="EMPTYCELLSTYLE"/>
            </w:pPr>
          </w:p>
        </w:tc>
        <w:tc>
          <w:tcPr>
            <w:tcW w:w="9700" w:type="dxa"/>
            <w:gridSpan w:val="11"/>
            <w:tcMar>
              <w:top w:w="0" w:type="dxa"/>
              <w:left w:w="60" w:type="dxa"/>
              <w:bottom w:w="0" w:type="dxa"/>
              <w:right w:w="0" w:type="dxa"/>
            </w:tcMar>
          </w:tcPr>
          <w:p w:rsidR="00551EBF" w:rsidRDefault="00551EBF" w:rsidP="00AA1309">
            <w:pPr>
              <w:pStyle w:val="LG-TestoBase"/>
            </w:pPr>
            <w:r>
              <w:t>Il MURATORE è un operatore edile in grado di eseguire lavori per la realizzazione, il recupero e la manutenzione di murature, opere in cemento armato, intonaci, compreso l’allestimento delle necessarie opere provvisionali, nel rispetto delle normative in tema di salute e sicurezza sul lavoro. In particolare, le sue attività principali afferiscono all’attività di allestimento e smobilitazione del cantiere, alla realizzazione di semplici rilievi e tracciature, nonché alla realizzazione e intonacatura di opere in muratura. Inoltre la figura realizza elementi strutturali (fondazioni, strutture verticali, orizzontali e scale) in calcestruzzo armato, preparando, assemblando e installando apposite casseforme lignee.</w:t>
            </w:r>
          </w:p>
        </w:tc>
        <w:tc>
          <w:tcPr>
            <w:tcW w:w="40" w:type="dxa"/>
            <w:gridSpan w:val="2"/>
          </w:tcPr>
          <w:p w:rsidR="00551EBF" w:rsidRDefault="00551EBF" w:rsidP="00AA1309">
            <w:pPr>
              <w:pStyle w:val="EMPTYCELLSTYLE"/>
            </w:pPr>
          </w:p>
        </w:tc>
      </w:tr>
      <w:tr w:rsidR="00551EBF" w:rsidTr="006B4686">
        <w:trPr>
          <w:gridAfter w:val="1"/>
          <w:wAfter w:w="28" w:type="dxa"/>
          <w:trHeight w:hRule="exact" w:val="283"/>
        </w:trPr>
        <w:tc>
          <w:tcPr>
            <w:tcW w:w="40" w:type="dxa"/>
          </w:tcPr>
          <w:p w:rsidR="00551EBF" w:rsidRDefault="00551EBF" w:rsidP="00AA1309">
            <w:pPr>
              <w:pStyle w:val="EMPTYCELLSTYLE"/>
            </w:pPr>
          </w:p>
        </w:tc>
        <w:tc>
          <w:tcPr>
            <w:tcW w:w="376" w:type="dxa"/>
          </w:tcPr>
          <w:p w:rsidR="00551EBF" w:rsidRDefault="00551EBF" w:rsidP="00AA1309">
            <w:pPr>
              <w:pStyle w:val="EMPTYCELLSTYLE"/>
            </w:pPr>
          </w:p>
        </w:tc>
        <w:tc>
          <w:tcPr>
            <w:tcW w:w="1004" w:type="dxa"/>
            <w:gridSpan w:val="2"/>
          </w:tcPr>
          <w:p w:rsidR="00551EBF" w:rsidRDefault="00551EBF" w:rsidP="00AA1309">
            <w:pPr>
              <w:pStyle w:val="EMPTYCELLSTYLE"/>
            </w:pPr>
          </w:p>
        </w:tc>
        <w:tc>
          <w:tcPr>
            <w:tcW w:w="420" w:type="dxa"/>
            <w:gridSpan w:val="2"/>
          </w:tcPr>
          <w:p w:rsidR="00551EBF" w:rsidRDefault="00551EBF" w:rsidP="00AA1309">
            <w:pPr>
              <w:pStyle w:val="EMPTYCELLSTYLE"/>
            </w:pPr>
          </w:p>
        </w:tc>
        <w:tc>
          <w:tcPr>
            <w:tcW w:w="5540" w:type="dxa"/>
            <w:gridSpan w:val="2"/>
          </w:tcPr>
          <w:p w:rsidR="00551EBF" w:rsidRDefault="00551EBF" w:rsidP="00AA1309">
            <w:pPr>
              <w:pStyle w:val="EMPTYCELLSTYLE"/>
            </w:pPr>
          </w:p>
        </w:tc>
        <w:tc>
          <w:tcPr>
            <w:tcW w:w="980" w:type="dxa"/>
            <w:gridSpan w:val="2"/>
          </w:tcPr>
          <w:p w:rsidR="00551EBF" w:rsidRDefault="00551EBF" w:rsidP="00AA1309">
            <w:pPr>
              <w:pStyle w:val="EMPTYCELLSTYLE"/>
            </w:pPr>
          </w:p>
        </w:tc>
        <w:tc>
          <w:tcPr>
            <w:tcW w:w="1380" w:type="dxa"/>
            <w:gridSpan w:val="2"/>
          </w:tcPr>
          <w:p w:rsidR="00551EBF" w:rsidRDefault="00551EBF" w:rsidP="00AA1309">
            <w:pPr>
              <w:pStyle w:val="EMPTYCELLSTYLE"/>
            </w:pPr>
          </w:p>
        </w:tc>
        <w:tc>
          <w:tcPr>
            <w:tcW w:w="40" w:type="dxa"/>
            <w:gridSpan w:val="2"/>
          </w:tcPr>
          <w:p w:rsidR="00551EBF" w:rsidRDefault="00551EBF" w:rsidP="00AA1309">
            <w:pPr>
              <w:pStyle w:val="EMPTYCELLSTYLE"/>
            </w:pPr>
          </w:p>
        </w:tc>
      </w:tr>
      <w:tr w:rsidR="00551EBF" w:rsidTr="006B4686">
        <w:trPr>
          <w:gridAfter w:val="1"/>
          <w:wAfter w:w="28" w:type="dxa"/>
          <w:trHeight w:hRule="exact" w:val="340"/>
        </w:trPr>
        <w:tc>
          <w:tcPr>
            <w:tcW w:w="40" w:type="dxa"/>
          </w:tcPr>
          <w:p w:rsidR="00551EBF" w:rsidRDefault="00551EBF" w:rsidP="00AA1309">
            <w:pPr>
              <w:pStyle w:val="EMPTYCELLSTYLE"/>
            </w:pPr>
          </w:p>
        </w:tc>
        <w:tc>
          <w:tcPr>
            <w:tcW w:w="9700" w:type="dxa"/>
            <w:gridSpan w:val="11"/>
            <w:tcMar>
              <w:top w:w="0" w:type="dxa"/>
              <w:left w:w="60" w:type="dxa"/>
              <w:bottom w:w="0" w:type="dxa"/>
              <w:right w:w="0" w:type="dxa"/>
            </w:tcMar>
          </w:tcPr>
          <w:p w:rsidR="00551EBF" w:rsidRDefault="00551EBF" w:rsidP="00551EBF">
            <w:pPr>
              <w:pStyle w:val="LG-Titoletto"/>
            </w:pPr>
            <w:r>
              <w:t xml:space="preserve">COMPETENZE PROFESSIONALI CARATTERIZZANTI IL PROFILO REGIONALE </w:t>
            </w:r>
          </w:p>
        </w:tc>
        <w:tc>
          <w:tcPr>
            <w:tcW w:w="40" w:type="dxa"/>
            <w:gridSpan w:val="2"/>
          </w:tcPr>
          <w:p w:rsidR="00551EBF" w:rsidRDefault="00551EBF" w:rsidP="00AA1309">
            <w:pPr>
              <w:pStyle w:val="EMPTYCELLSTYLE"/>
            </w:pPr>
          </w:p>
        </w:tc>
      </w:tr>
      <w:tr w:rsidR="00551EBF" w:rsidTr="006B4686">
        <w:trPr>
          <w:gridAfter w:val="1"/>
          <w:wAfter w:w="28" w:type="dxa"/>
          <w:trHeight w:hRule="exact" w:val="170"/>
        </w:trPr>
        <w:tc>
          <w:tcPr>
            <w:tcW w:w="40" w:type="dxa"/>
          </w:tcPr>
          <w:p w:rsidR="00551EBF" w:rsidRDefault="00551EBF" w:rsidP="00AA1309">
            <w:pPr>
              <w:pStyle w:val="EMPTYCELLSTYLE"/>
            </w:pPr>
          </w:p>
        </w:tc>
        <w:tc>
          <w:tcPr>
            <w:tcW w:w="9700" w:type="dxa"/>
            <w:gridSpan w:val="11"/>
            <w:tcMar>
              <w:top w:w="0" w:type="dxa"/>
              <w:left w:w="60" w:type="dxa"/>
              <w:bottom w:w="0" w:type="dxa"/>
              <w:right w:w="0" w:type="dxa"/>
            </w:tcMar>
          </w:tcPr>
          <w:p w:rsidR="00551EBF" w:rsidRDefault="00551EBF" w:rsidP="00551EBF">
            <w:pPr>
              <w:pStyle w:val="LG-Titoletto"/>
            </w:pPr>
          </w:p>
        </w:tc>
        <w:tc>
          <w:tcPr>
            <w:tcW w:w="40" w:type="dxa"/>
            <w:gridSpan w:val="2"/>
          </w:tcPr>
          <w:p w:rsidR="00551EBF" w:rsidRDefault="00551EBF" w:rsidP="00AA1309">
            <w:pPr>
              <w:pStyle w:val="EMPTYCELLSTYLE"/>
            </w:pPr>
          </w:p>
        </w:tc>
      </w:tr>
      <w:tr w:rsidR="00551EBF" w:rsidTr="006B4686">
        <w:trPr>
          <w:gridAfter w:val="1"/>
          <w:wAfter w:w="28" w:type="dxa"/>
          <w:trHeight w:hRule="exact" w:val="280"/>
        </w:trPr>
        <w:tc>
          <w:tcPr>
            <w:tcW w:w="40" w:type="dxa"/>
          </w:tcPr>
          <w:p w:rsidR="00551EBF" w:rsidRDefault="00551EBF" w:rsidP="00AA1309">
            <w:pPr>
              <w:pStyle w:val="EMPTYCELLSTYLE"/>
            </w:pPr>
          </w:p>
        </w:tc>
        <w:tc>
          <w:tcPr>
            <w:tcW w:w="1368" w:type="dxa"/>
            <w:gridSpan w:val="2"/>
            <w:tcBorders>
              <w:bottom w:val="single" w:sz="1" w:space="0" w:color="000000"/>
            </w:tcBorders>
            <w:tcMar>
              <w:top w:w="40" w:type="dxa"/>
              <w:left w:w="60" w:type="dxa"/>
              <w:bottom w:w="0" w:type="dxa"/>
              <w:right w:w="0" w:type="dxa"/>
            </w:tcMar>
          </w:tcPr>
          <w:p w:rsidR="00551EBF" w:rsidRDefault="00551EBF" w:rsidP="00AA1309">
            <w:pPr>
              <w:pStyle w:val="DOC-TabellaIntestazioni"/>
            </w:pPr>
            <w:r>
              <w:t>Codice</w:t>
            </w:r>
          </w:p>
        </w:tc>
        <w:tc>
          <w:tcPr>
            <w:tcW w:w="5972" w:type="dxa"/>
            <w:gridSpan w:val="5"/>
            <w:tcBorders>
              <w:bottom w:val="single" w:sz="1" w:space="0" w:color="000000"/>
            </w:tcBorders>
            <w:tcMar>
              <w:top w:w="40" w:type="dxa"/>
              <w:left w:w="60" w:type="dxa"/>
              <w:bottom w:w="0" w:type="dxa"/>
              <w:right w:w="0" w:type="dxa"/>
            </w:tcMar>
          </w:tcPr>
          <w:p w:rsidR="00551EBF" w:rsidRDefault="00551EBF" w:rsidP="00AA1309">
            <w:pPr>
              <w:pStyle w:val="DOC-TabellaIntestazioni"/>
            </w:pPr>
            <w:r>
              <w:t>Titolo del QPR</w:t>
            </w:r>
          </w:p>
        </w:tc>
        <w:tc>
          <w:tcPr>
            <w:tcW w:w="980" w:type="dxa"/>
            <w:gridSpan w:val="2"/>
            <w:tcBorders>
              <w:bottom w:val="single" w:sz="1" w:space="0" w:color="000000"/>
            </w:tcBorders>
            <w:tcMar>
              <w:top w:w="40" w:type="dxa"/>
              <w:left w:w="60" w:type="dxa"/>
              <w:bottom w:w="0" w:type="dxa"/>
              <w:right w:w="0" w:type="dxa"/>
            </w:tcMar>
          </w:tcPr>
          <w:p w:rsidR="00551EBF" w:rsidRDefault="00551EBF" w:rsidP="00AA1309">
            <w:pPr>
              <w:pStyle w:val="DOC-TabellaIntestazioni"/>
            </w:pPr>
            <w:r>
              <w:t>EQF</w:t>
            </w:r>
          </w:p>
        </w:tc>
        <w:tc>
          <w:tcPr>
            <w:tcW w:w="1380" w:type="dxa"/>
            <w:gridSpan w:val="2"/>
            <w:tcBorders>
              <w:bottom w:val="single" w:sz="1" w:space="0" w:color="000000"/>
            </w:tcBorders>
            <w:tcMar>
              <w:top w:w="40" w:type="dxa"/>
              <w:left w:w="60" w:type="dxa"/>
              <w:bottom w:w="0" w:type="dxa"/>
              <w:right w:w="0" w:type="dxa"/>
            </w:tcMar>
          </w:tcPr>
          <w:p w:rsidR="00551EBF" w:rsidRDefault="00551EBF" w:rsidP="00AA1309">
            <w:pPr>
              <w:pStyle w:val="DOC-TabellaIntestazioni"/>
            </w:pPr>
            <w:r>
              <w:t>Sviluppato in modo:</w:t>
            </w:r>
          </w:p>
        </w:tc>
        <w:tc>
          <w:tcPr>
            <w:tcW w:w="40" w:type="dxa"/>
            <w:gridSpan w:val="2"/>
          </w:tcPr>
          <w:p w:rsidR="00551EBF" w:rsidRDefault="00551EBF" w:rsidP="00AA1309">
            <w:pPr>
              <w:pStyle w:val="EMPTYCELLSTYLE"/>
            </w:pPr>
          </w:p>
        </w:tc>
      </w:tr>
      <w:tr w:rsidR="00551EBF" w:rsidTr="006B4686">
        <w:trPr>
          <w:gridAfter w:val="1"/>
          <w:wAfter w:w="28" w:type="dxa"/>
          <w:trHeight w:hRule="exact" w:val="280"/>
        </w:trPr>
        <w:tc>
          <w:tcPr>
            <w:tcW w:w="40" w:type="dxa"/>
          </w:tcPr>
          <w:p w:rsidR="00551EBF" w:rsidRDefault="00551EBF" w:rsidP="00AA1309">
            <w:pPr>
              <w:pStyle w:val="EMPTYCELLSTYLE"/>
            </w:pPr>
          </w:p>
        </w:tc>
        <w:tc>
          <w:tcPr>
            <w:tcW w:w="1368" w:type="dxa"/>
            <w:gridSpan w:val="2"/>
            <w:tcMar>
              <w:top w:w="0" w:type="dxa"/>
              <w:left w:w="100" w:type="dxa"/>
              <w:bottom w:w="0" w:type="dxa"/>
              <w:right w:w="0" w:type="dxa"/>
            </w:tcMar>
          </w:tcPr>
          <w:p w:rsidR="00551EBF" w:rsidRDefault="00551EBF" w:rsidP="00AA1309">
            <w:pPr>
              <w:pStyle w:val="DOC-TabellaGrassetto"/>
            </w:pPr>
            <w:r>
              <w:t>QPR-EDI-08</w:t>
            </w:r>
          </w:p>
        </w:tc>
        <w:tc>
          <w:tcPr>
            <w:tcW w:w="5972" w:type="dxa"/>
            <w:gridSpan w:val="5"/>
            <w:tcMar>
              <w:top w:w="0" w:type="dxa"/>
              <w:left w:w="100" w:type="dxa"/>
              <w:bottom w:w="0" w:type="dxa"/>
              <w:right w:w="0" w:type="dxa"/>
            </w:tcMar>
          </w:tcPr>
          <w:p w:rsidR="00551EBF" w:rsidRDefault="00551EBF" w:rsidP="00367BC8">
            <w:pPr>
              <w:pStyle w:val="DOC-TabellaTesto"/>
            </w:pPr>
            <w:r>
              <w:t>ALLESTIMENTO E SMOBILITAZIONE DEL CANTIERE EDILE</w:t>
            </w:r>
          </w:p>
        </w:tc>
        <w:tc>
          <w:tcPr>
            <w:tcW w:w="980" w:type="dxa"/>
            <w:gridSpan w:val="2"/>
            <w:tcMar>
              <w:top w:w="0" w:type="dxa"/>
              <w:left w:w="60" w:type="dxa"/>
              <w:bottom w:w="0" w:type="dxa"/>
              <w:right w:w="0" w:type="dxa"/>
            </w:tcMar>
          </w:tcPr>
          <w:p w:rsidR="00551EBF" w:rsidRDefault="00551EBF" w:rsidP="00AA1309">
            <w:pPr>
              <w:pStyle w:val="DOC-TabellaTestoCx"/>
            </w:pPr>
            <w:r>
              <w:t>3</w:t>
            </w:r>
          </w:p>
        </w:tc>
        <w:tc>
          <w:tcPr>
            <w:tcW w:w="1380" w:type="dxa"/>
            <w:gridSpan w:val="2"/>
            <w:tcMar>
              <w:top w:w="0" w:type="dxa"/>
              <w:left w:w="60" w:type="dxa"/>
              <w:bottom w:w="0" w:type="dxa"/>
              <w:right w:w="0" w:type="dxa"/>
            </w:tcMar>
          </w:tcPr>
          <w:p w:rsidR="00551EBF" w:rsidRDefault="00551EBF" w:rsidP="00AA1309">
            <w:pPr>
              <w:pStyle w:val="DOC-TabellaTestoCx"/>
            </w:pPr>
            <w:r>
              <w:t>Completo</w:t>
            </w:r>
          </w:p>
        </w:tc>
        <w:tc>
          <w:tcPr>
            <w:tcW w:w="40" w:type="dxa"/>
            <w:gridSpan w:val="2"/>
          </w:tcPr>
          <w:p w:rsidR="00551EBF" w:rsidRDefault="00551EBF" w:rsidP="00AA1309">
            <w:pPr>
              <w:pStyle w:val="EMPTYCELLSTYLE"/>
            </w:pPr>
          </w:p>
        </w:tc>
      </w:tr>
      <w:tr w:rsidR="00551EBF" w:rsidTr="006B4686">
        <w:trPr>
          <w:trHeight w:hRule="exact" w:val="20"/>
        </w:trPr>
        <w:tc>
          <w:tcPr>
            <w:tcW w:w="40" w:type="dxa"/>
          </w:tcPr>
          <w:p w:rsidR="00551EBF" w:rsidRDefault="00551EBF" w:rsidP="00AA1309">
            <w:pPr>
              <w:pStyle w:val="EMPTYCELLSTYLE"/>
            </w:pPr>
          </w:p>
        </w:tc>
        <w:tc>
          <w:tcPr>
            <w:tcW w:w="1368" w:type="dxa"/>
            <w:gridSpan w:val="2"/>
          </w:tcPr>
          <w:p w:rsidR="00551EBF" w:rsidRDefault="00551EBF" w:rsidP="00AA1309">
            <w:pPr>
              <w:pStyle w:val="EMPTYCELLSTYLE"/>
            </w:pPr>
          </w:p>
        </w:tc>
        <w:tc>
          <w:tcPr>
            <w:tcW w:w="40" w:type="dxa"/>
            <w:gridSpan w:val="2"/>
          </w:tcPr>
          <w:p w:rsidR="00551EBF" w:rsidRDefault="00551EBF" w:rsidP="00AA1309">
            <w:pPr>
              <w:pStyle w:val="EMPTYCELLSTYLE"/>
            </w:pPr>
          </w:p>
        </w:tc>
        <w:tc>
          <w:tcPr>
            <w:tcW w:w="420" w:type="dxa"/>
            <w:gridSpan w:val="2"/>
          </w:tcPr>
          <w:p w:rsidR="00551EBF" w:rsidRDefault="00551EBF" w:rsidP="00AA1309">
            <w:pPr>
              <w:pStyle w:val="EMPTYCELLSTYLE"/>
            </w:pPr>
          </w:p>
        </w:tc>
        <w:tc>
          <w:tcPr>
            <w:tcW w:w="5540" w:type="dxa"/>
            <w:gridSpan w:val="2"/>
          </w:tcPr>
          <w:p w:rsidR="00551EBF" w:rsidRDefault="00551EBF" w:rsidP="00AA1309">
            <w:pPr>
              <w:pStyle w:val="EMPTYCELLSTYLE"/>
            </w:pPr>
          </w:p>
        </w:tc>
        <w:tc>
          <w:tcPr>
            <w:tcW w:w="980" w:type="dxa"/>
            <w:gridSpan w:val="2"/>
          </w:tcPr>
          <w:p w:rsidR="00551EBF" w:rsidRDefault="00551EBF" w:rsidP="00AA1309">
            <w:pPr>
              <w:pStyle w:val="EMPTYCELLSTYLE"/>
            </w:pPr>
          </w:p>
        </w:tc>
        <w:tc>
          <w:tcPr>
            <w:tcW w:w="1380" w:type="dxa"/>
            <w:gridSpan w:val="2"/>
          </w:tcPr>
          <w:p w:rsidR="00551EBF" w:rsidRDefault="00551EBF" w:rsidP="00AA1309">
            <w:pPr>
              <w:pStyle w:val="EMPTYCELLSTYLE"/>
            </w:pPr>
          </w:p>
        </w:tc>
        <w:tc>
          <w:tcPr>
            <w:tcW w:w="40" w:type="dxa"/>
            <w:gridSpan w:val="2"/>
          </w:tcPr>
          <w:p w:rsidR="00551EBF" w:rsidRDefault="00551EBF" w:rsidP="00AA1309">
            <w:pPr>
              <w:pStyle w:val="EMPTYCELLSTYLE"/>
            </w:pPr>
          </w:p>
        </w:tc>
      </w:tr>
      <w:tr w:rsidR="00551EBF" w:rsidTr="006B4686">
        <w:trPr>
          <w:gridAfter w:val="1"/>
          <w:wAfter w:w="28" w:type="dxa"/>
          <w:trHeight w:hRule="exact" w:val="280"/>
        </w:trPr>
        <w:tc>
          <w:tcPr>
            <w:tcW w:w="40" w:type="dxa"/>
          </w:tcPr>
          <w:p w:rsidR="00551EBF" w:rsidRDefault="00551EBF" w:rsidP="00AA1309">
            <w:pPr>
              <w:pStyle w:val="EMPTYCELLSTYLE"/>
            </w:pPr>
          </w:p>
        </w:tc>
        <w:tc>
          <w:tcPr>
            <w:tcW w:w="1368" w:type="dxa"/>
            <w:gridSpan w:val="2"/>
            <w:tcMar>
              <w:top w:w="0" w:type="dxa"/>
              <w:left w:w="100" w:type="dxa"/>
              <w:bottom w:w="0" w:type="dxa"/>
              <w:right w:w="0" w:type="dxa"/>
            </w:tcMar>
          </w:tcPr>
          <w:p w:rsidR="00551EBF" w:rsidRDefault="00551EBF" w:rsidP="00AA1309">
            <w:pPr>
              <w:pStyle w:val="DOC-TabellaGrassetto"/>
            </w:pPr>
            <w:r>
              <w:t>QPR-EDI-12</w:t>
            </w:r>
          </w:p>
        </w:tc>
        <w:tc>
          <w:tcPr>
            <w:tcW w:w="5972" w:type="dxa"/>
            <w:gridSpan w:val="5"/>
            <w:tcMar>
              <w:top w:w="0" w:type="dxa"/>
              <w:left w:w="100" w:type="dxa"/>
              <w:bottom w:w="0" w:type="dxa"/>
              <w:right w:w="0" w:type="dxa"/>
            </w:tcMar>
          </w:tcPr>
          <w:p w:rsidR="00551EBF" w:rsidRDefault="00551EBF" w:rsidP="00367BC8">
            <w:pPr>
              <w:pStyle w:val="DOC-TabellaTesto"/>
            </w:pPr>
            <w:r>
              <w:t>REALIZZARE OPERE IN CALCESTRUZZO ARMATO</w:t>
            </w:r>
          </w:p>
        </w:tc>
        <w:tc>
          <w:tcPr>
            <w:tcW w:w="980" w:type="dxa"/>
            <w:gridSpan w:val="2"/>
            <w:tcMar>
              <w:top w:w="0" w:type="dxa"/>
              <w:left w:w="60" w:type="dxa"/>
              <w:bottom w:w="0" w:type="dxa"/>
              <w:right w:w="0" w:type="dxa"/>
            </w:tcMar>
          </w:tcPr>
          <w:p w:rsidR="00551EBF" w:rsidRDefault="00551EBF" w:rsidP="00AA1309">
            <w:pPr>
              <w:pStyle w:val="DOC-TabellaTestoCx"/>
            </w:pPr>
            <w:r>
              <w:t>3</w:t>
            </w:r>
          </w:p>
        </w:tc>
        <w:tc>
          <w:tcPr>
            <w:tcW w:w="1380" w:type="dxa"/>
            <w:gridSpan w:val="2"/>
            <w:tcMar>
              <w:top w:w="0" w:type="dxa"/>
              <w:left w:w="60" w:type="dxa"/>
              <w:bottom w:w="0" w:type="dxa"/>
              <w:right w:w="0" w:type="dxa"/>
            </w:tcMar>
          </w:tcPr>
          <w:p w:rsidR="00551EBF" w:rsidRDefault="00551EBF" w:rsidP="00AA1309">
            <w:pPr>
              <w:pStyle w:val="DOC-TabellaTestoCx"/>
            </w:pPr>
            <w:r>
              <w:t>Parziale</w:t>
            </w:r>
          </w:p>
        </w:tc>
        <w:tc>
          <w:tcPr>
            <w:tcW w:w="40" w:type="dxa"/>
            <w:gridSpan w:val="2"/>
          </w:tcPr>
          <w:p w:rsidR="00551EBF" w:rsidRDefault="00551EBF" w:rsidP="00AA1309">
            <w:pPr>
              <w:pStyle w:val="EMPTYCELLSTYLE"/>
            </w:pPr>
          </w:p>
        </w:tc>
      </w:tr>
      <w:tr w:rsidR="00551EBF" w:rsidTr="006B4686">
        <w:trPr>
          <w:trHeight w:hRule="exact" w:val="20"/>
        </w:trPr>
        <w:tc>
          <w:tcPr>
            <w:tcW w:w="40" w:type="dxa"/>
          </w:tcPr>
          <w:p w:rsidR="00551EBF" w:rsidRDefault="00551EBF" w:rsidP="00AA1309">
            <w:pPr>
              <w:pStyle w:val="EMPTYCELLSTYLE"/>
            </w:pPr>
          </w:p>
        </w:tc>
        <w:tc>
          <w:tcPr>
            <w:tcW w:w="1368" w:type="dxa"/>
            <w:gridSpan w:val="2"/>
          </w:tcPr>
          <w:p w:rsidR="00551EBF" w:rsidRDefault="00551EBF" w:rsidP="00AA1309">
            <w:pPr>
              <w:pStyle w:val="EMPTYCELLSTYLE"/>
            </w:pPr>
          </w:p>
        </w:tc>
        <w:tc>
          <w:tcPr>
            <w:tcW w:w="40" w:type="dxa"/>
            <w:gridSpan w:val="2"/>
          </w:tcPr>
          <w:p w:rsidR="00551EBF" w:rsidRDefault="00551EBF" w:rsidP="00AA1309">
            <w:pPr>
              <w:pStyle w:val="EMPTYCELLSTYLE"/>
            </w:pPr>
          </w:p>
        </w:tc>
        <w:tc>
          <w:tcPr>
            <w:tcW w:w="420" w:type="dxa"/>
            <w:gridSpan w:val="2"/>
          </w:tcPr>
          <w:p w:rsidR="00551EBF" w:rsidRDefault="00551EBF" w:rsidP="00AA1309">
            <w:pPr>
              <w:pStyle w:val="EMPTYCELLSTYLE"/>
            </w:pPr>
          </w:p>
        </w:tc>
        <w:tc>
          <w:tcPr>
            <w:tcW w:w="5540" w:type="dxa"/>
            <w:gridSpan w:val="2"/>
          </w:tcPr>
          <w:p w:rsidR="00551EBF" w:rsidRDefault="00551EBF" w:rsidP="00AA1309">
            <w:pPr>
              <w:pStyle w:val="EMPTYCELLSTYLE"/>
            </w:pPr>
          </w:p>
        </w:tc>
        <w:tc>
          <w:tcPr>
            <w:tcW w:w="980" w:type="dxa"/>
            <w:gridSpan w:val="2"/>
          </w:tcPr>
          <w:p w:rsidR="00551EBF" w:rsidRDefault="00551EBF" w:rsidP="00AA1309">
            <w:pPr>
              <w:pStyle w:val="EMPTYCELLSTYLE"/>
            </w:pPr>
          </w:p>
        </w:tc>
        <w:tc>
          <w:tcPr>
            <w:tcW w:w="1380" w:type="dxa"/>
            <w:gridSpan w:val="2"/>
          </w:tcPr>
          <w:p w:rsidR="00551EBF" w:rsidRDefault="00551EBF" w:rsidP="00AA1309">
            <w:pPr>
              <w:pStyle w:val="EMPTYCELLSTYLE"/>
            </w:pPr>
          </w:p>
        </w:tc>
        <w:tc>
          <w:tcPr>
            <w:tcW w:w="40" w:type="dxa"/>
            <w:gridSpan w:val="2"/>
          </w:tcPr>
          <w:p w:rsidR="00551EBF" w:rsidRDefault="00551EBF" w:rsidP="00AA1309">
            <w:pPr>
              <w:pStyle w:val="EMPTYCELLSTYLE"/>
            </w:pPr>
          </w:p>
        </w:tc>
      </w:tr>
      <w:tr w:rsidR="00551EBF" w:rsidTr="006B4686">
        <w:trPr>
          <w:gridAfter w:val="1"/>
          <w:wAfter w:w="28" w:type="dxa"/>
          <w:trHeight w:hRule="exact" w:val="280"/>
        </w:trPr>
        <w:tc>
          <w:tcPr>
            <w:tcW w:w="40" w:type="dxa"/>
          </w:tcPr>
          <w:p w:rsidR="00551EBF" w:rsidRDefault="00551EBF" w:rsidP="00AA1309">
            <w:pPr>
              <w:pStyle w:val="EMPTYCELLSTYLE"/>
            </w:pPr>
          </w:p>
        </w:tc>
        <w:tc>
          <w:tcPr>
            <w:tcW w:w="1368" w:type="dxa"/>
            <w:gridSpan w:val="2"/>
            <w:tcMar>
              <w:top w:w="0" w:type="dxa"/>
              <w:left w:w="100" w:type="dxa"/>
              <w:bottom w:w="0" w:type="dxa"/>
              <w:right w:w="0" w:type="dxa"/>
            </w:tcMar>
          </w:tcPr>
          <w:p w:rsidR="00551EBF" w:rsidRDefault="00551EBF" w:rsidP="00AA1309">
            <w:pPr>
              <w:pStyle w:val="DOC-TabellaGrassetto"/>
            </w:pPr>
            <w:r>
              <w:t>QPR-EDI-13</w:t>
            </w:r>
          </w:p>
        </w:tc>
        <w:tc>
          <w:tcPr>
            <w:tcW w:w="5972" w:type="dxa"/>
            <w:gridSpan w:val="5"/>
            <w:tcMar>
              <w:top w:w="0" w:type="dxa"/>
              <w:left w:w="100" w:type="dxa"/>
              <w:bottom w:w="0" w:type="dxa"/>
              <w:right w:w="0" w:type="dxa"/>
            </w:tcMar>
          </w:tcPr>
          <w:p w:rsidR="00551EBF" w:rsidRDefault="00551EBF" w:rsidP="00367BC8">
            <w:pPr>
              <w:pStyle w:val="DOC-TabellaTesto"/>
            </w:pPr>
            <w:r>
              <w:t>REALIZZAZIONE DI OPERE IN MURATURA</w:t>
            </w:r>
          </w:p>
        </w:tc>
        <w:tc>
          <w:tcPr>
            <w:tcW w:w="980" w:type="dxa"/>
            <w:gridSpan w:val="2"/>
            <w:tcMar>
              <w:top w:w="0" w:type="dxa"/>
              <w:left w:w="60" w:type="dxa"/>
              <w:bottom w:w="0" w:type="dxa"/>
              <w:right w:w="0" w:type="dxa"/>
            </w:tcMar>
          </w:tcPr>
          <w:p w:rsidR="00551EBF" w:rsidRDefault="00551EBF" w:rsidP="00AA1309">
            <w:pPr>
              <w:pStyle w:val="DOC-TabellaTestoCx"/>
            </w:pPr>
            <w:r>
              <w:t>3</w:t>
            </w:r>
          </w:p>
        </w:tc>
        <w:tc>
          <w:tcPr>
            <w:tcW w:w="1380" w:type="dxa"/>
            <w:gridSpan w:val="2"/>
            <w:tcMar>
              <w:top w:w="0" w:type="dxa"/>
              <w:left w:w="60" w:type="dxa"/>
              <w:bottom w:w="0" w:type="dxa"/>
              <w:right w:w="0" w:type="dxa"/>
            </w:tcMar>
          </w:tcPr>
          <w:p w:rsidR="00551EBF" w:rsidRDefault="00551EBF" w:rsidP="00AA1309">
            <w:pPr>
              <w:pStyle w:val="DOC-TabellaTestoCx"/>
            </w:pPr>
            <w:r>
              <w:t>Completo</w:t>
            </w:r>
          </w:p>
        </w:tc>
        <w:tc>
          <w:tcPr>
            <w:tcW w:w="40" w:type="dxa"/>
            <w:gridSpan w:val="2"/>
          </w:tcPr>
          <w:p w:rsidR="00551EBF" w:rsidRDefault="00551EBF" w:rsidP="00AA1309">
            <w:pPr>
              <w:pStyle w:val="EMPTYCELLSTYLE"/>
            </w:pPr>
          </w:p>
        </w:tc>
      </w:tr>
      <w:tr w:rsidR="00551EBF" w:rsidTr="006B4686">
        <w:trPr>
          <w:trHeight w:hRule="exact" w:val="20"/>
        </w:trPr>
        <w:tc>
          <w:tcPr>
            <w:tcW w:w="40" w:type="dxa"/>
          </w:tcPr>
          <w:p w:rsidR="00551EBF" w:rsidRDefault="00551EBF" w:rsidP="00AA1309">
            <w:pPr>
              <w:pStyle w:val="EMPTYCELLSTYLE"/>
            </w:pPr>
          </w:p>
        </w:tc>
        <w:tc>
          <w:tcPr>
            <w:tcW w:w="1368" w:type="dxa"/>
            <w:gridSpan w:val="2"/>
          </w:tcPr>
          <w:p w:rsidR="00551EBF" w:rsidRDefault="00551EBF" w:rsidP="00AA1309">
            <w:pPr>
              <w:pStyle w:val="EMPTYCELLSTYLE"/>
            </w:pPr>
          </w:p>
        </w:tc>
        <w:tc>
          <w:tcPr>
            <w:tcW w:w="40" w:type="dxa"/>
            <w:gridSpan w:val="2"/>
          </w:tcPr>
          <w:p w:rsidR="00551EBF" w:rsidRDefault="00551EBF" w:rsidP="00AA1309">
            <w:pPr>
              <w:pStyle w:val="EMPTYCELLSTYLE"/>
            </w:pPr>
          </w:p>
        </w:tc>
        <w:tc>
          <w:tcPr>
            <w:tcW w:w="420" w:type="dxa"/>
            <w:gridSpan w:val="2"/>
          </w:tcPr>
          <w:p w:rsidR="00551EBF" w:rsidRDefault="00551EBF" w:rsidP="00AA1309">
            <w:pPr>
              <w:pStyle w:val="EMPTYCELLSTYLE"/>
            </w:pPr>
          </w:p>
        </w:tc>
        <w:tc>
          <w:tcPr>
            <w:tcW w:w="5540" w:type="dxa"/>
            <w:gridSpan w:val="2"/>
          </w:tcPr>
          <w:p w:rsidR="00551EBF" w:rsidRDefault="00551EBF" w:rsidP="00AA1309">
            <w:pPr>
              <w:pStyle w:val="EMPTYCELLSTYLE"/>
            </w:pPr>
          </w:p>
        </w:tc>
        <w:tc>
          <w:tcPr>
            <w:tcW w:w="980" w:type="dxa"/>
            <w:gridSpan w:val="2"/>
          </w:tcPr>
          <w:p w:rsidR="00551EBF" w:rsidRDefault="00551EBF" w:rsidP="00AA1309">
            <w:pPr>
              <w:pStyle w:val="EMPTYCELLSTYLE"/>
            </w:pPr>
          </w:p>
        </w:tc>
        <w:tc>
          <w:tcPr>
            <w:tcW w:w="1380" w:type="dxa"/>
            <w:gridSpan w:val="2"/>
          </w:tcPr>
          <w:p w:rsidR="00551EBF" w:rsidRDefault="00551EBF" w:rsidP="00AA1309">
            <w:pPr>
              <w:pStyle w:val="EMPTYCELLSTYLE"/>
            </w:pPr>
          </w:p>
        </w:tc>
        <w:tc>
          <w:tcPr>
            <w:tcW w:w="40" w:type="dxa"/>
            <w:gridSpan w:val="2"/>
          </w:tcPr>
          <w:p w:rsidR="00551EBF" w:rsidRDefault="00551EBF" w:rsidP="00AA1309">
            <w:pPr>
              <w:pStyle w:val="EMPTYCELLSTYLE"/>
            </w:pPr>
          </w:p>
        </w:tc>
      </w:tr>
      <w:tr w:rsidR="00551EBF" w:rsidTr="006B4686">
        <w:trPr>
          <w:gridAfter w:val="1"/>
          <w:wAfter w:w="28" w:type="dxa"/>
          <w:trHeight w:hRule="exact" w:val="280"/>
        </w:trPr>
        <w:tc>
          <w:tcPr>
            <w:tcW w:w="40" w:type="dxa"/>
          </w:tcPr>
          <w:p w:rsidR="00551EBF" w:rsidRDefault="00551EBF" w:rsidP="00AA1309">
            <w:pPr>
              <w:pStyle w:val="EMPTYCELLSTYLE"/>
            </w:pPr>
          </w:p>
        </w:tc>
        <w:tc>
          <w:tcPr>
            <w:tcW w:w="1368" w:type="dxa"/>
            <w:gridSpan w:val="2"/>
            <w:tcMar>
              <w:top w:w="0" w:type="dxa"/>
              <w:left w:w="100" w:type="dxa"/>
              <w:bottom w:w="0" w:type="dxa"/>
              <w:right w:w="0" w:type="dxa"/>
            </w:tcMar>
          </w:tcPr>
          <w:p w:rsidR="00551EBF" w:rsidRDefault="00551EBF" w:rsidP="00AA1309">
            <w:pPr>
              <w:pStyle w:val="DOC-TabellaGrassetto"/>
            </w:pPr>
            <w:r>
              <w:t>QPR-EDI-15</w:t>
            </w:r>
          </w:p>
        </w:tc>
        <w:tc>
          <w:tcPr>
            <w:tcW w:w="5972" w:type="dxa"/>
            <w:gridSpan w:val="5"/>
            <w:tcMar>
              <w:top w:w="0" w:type="dxa"/>
              <w:left w:w="100" w:type="dxa"/>
              <w:bottom w:w="0" w:type="dxa"/>
              <w:right w:w="0" w:type="dxa"/>
            </w:tcMar>
          </w:tcPr>
          <w:p w:rsidR="00551EBF" w:rsidRDefault="00551EBF" w:rsidP="00367BC8">
            <w:pPr>
              <w:pStyle w:val="DOC-TabellaTesto"/>
            </w:pPr>
            <w:r>
              <w:t>INTONACATURA DI MURI INTERNI ED ESTERNI</w:t>
            </w:r>
          </w:p>
        </w:tc>
        <w:tc>
          <w:tcPr>
            <w:tcW w:w="980" w:type="dxa"/>
            <w:gridSpan w:val="2"/>
            <w:tcMar>
              <w:top w:w="0" w:type="dxa"/>
              <w:left w:w="60" w:type="dxa"/>
              <w:bottom w:w="0" w:type="dxa"/>
              <w:right w:w="0" w:type="dxa"/>
            </w:tcMar>
          </w:tcPr>
          <w:p w:rsidR="00551EBF" w:rsidRDefault="00551EBF" w:rsidP="00AA1309">
            <w:pPr>
              <w:pStyle w:val="DOC-TabellaTestoCx"/>
            </w:pPr>
            <w:r>
              <w:t>3</w:t>
            </w:r>
          </w:p>
        </w:tc>
        <w:tc>
          <w:tcPr>
            <w:tcW w:w="1380" w:type="dxa"/>
            <w:gridSpan w:val="2"/>
            <w:tcMar>
              <w:top w:w="0" w:type="dxa"/>
              <w:left w:w="60" w:type="dxa"/>
              <w:bottom w:w="0" w:type="dxa"/>
              <w:right w:w="0" w:type="dxa"/>
            </w:tcMar>
          </w:tcPr>
          <w:p w:rsidR="00551EBF" w:rsidRDefault="00551EBF" w:rsidP="00AA1309">
            <w:pPr>
              <w:pStyle w:val="DOC-TabellaTestoCx"/>
            </w:pPr>
            <w:r>
              <w:t>Parziale</w:t>
            </w:r>
          </w:p>
        </w:tc>
        <w:tc>
          <w:tcPr>
            <w:tcW w:w="40" w:type="dxa"/>
            <w:gridSpan w:val="2"/>
          </w:tcPr>
          <w:p w:rsidR="00551EBF" w:rsidRDefault="00551EBF" w:rsidP="00AA1309">
            <w:pPr>
              <w:pStyle w:val="EMPTYCELLSTYLE"/>
            </w:pPr>
          </w:p>
        </w:tc>
      </w:tr>
      <w:tr w:rsidR="00551EBF" w:rsidTr="006B4686">
        <w:trPr>
          <w:gridAfter w:val="1"/>
          <w:wAfter w:w="28" w:type="dxa"/>
          <w:trHeight w:hRule="exact" w:val="20"/>
        </w:trPr>
        <w:tc>
          <w:tcPr>
            <w:tcW w:w="40" w:type="dxa"/>
          </w:tcPr>
          <w:p w:rsidR="00551EBF" w:rsidRDefault="00551EBF" w:rsidP="00AA1309">
            <w:pPr>
              <w:pStyle w:val="EMPTYCELLSTYLE"/>
            </w:pPr>
          </w:p>
        </w:tc>
        <w:tc>
          <w:tcPr>
            <w:tcW w:w="376" w:type="dxa"/>
          </w:tcPr>
          <w:p w:rsidR="00551EBF" w:rsidRDefault="00551EBF" w:rsidP="00AA1309">
            <w:pPr>
              <w:pStyle w:val="EMPTYCELLSTYLE"/>
            </w:pPr>
          </w:p>
        </w:tc>
        <w:tc>
          <w:tcPr>
            <w:tcW w:w="1004" w:type="dxa"/>
            <w:gridSpan w:val="2"/>
          </w:tcPr>
          <w:p w:rsidR="00551EBF" w:rsidRDefault="00551EBF" w:rsidP="00AA1309">
            <w:pPr>
              <w:pStyle w:val="EMPTYCELLSTYLE"/>
            </w:pPr>
          </w:p>
        </w:tc>
        <w:tc>
          <w:tcPr>
            <w:tcW w:w="420" w:type="dxa"/>
            <w:gridSpan w:val="2"/>
          </w:tcPr>
          <w:p w:rsidR="00551EBF" w:rsidRDefault="00551EBF" w:rsidP="00AA1309">
            <w:pPr>
              <w:pStyle w:val="EMPTYCELLSTYLE"/>
            </w:pPr>
          </w:p>
        </w:tc>
        <w:tc>
          <w:tcPr>
            <w:tcW w:w="5540" w:type="dxa"/>
            <w:gridSpan w:val="2"/>
          </w:tcPr>
          <w:p w:rsidR="00551EBF" w:rsidRDefault="00551EBF" w:rsidP="00AA1309">
            <w:pPr>
              <w:pStyle w:val="EMPTYCELLSTYLE"/>
            </w:pPr>
          </w:p>
        </w:tc>
        <w:tc>
          <w:tcPr>
            <w:tcW w:w="980" w:type="dxa"/>
            <w:gridSpan w:val="2"/>
          </w:tcPr>
          <w:p w:rsidR="00551EBF" w:rsidRDefault="00551EBF" w:rsidP="00AA1309">
            <w:pPr>
              <w:pStyle w:val="EMPTYCELLSTYLE"/>
            </w:pPr>
          </w:p>
        </w:tc>
        <w:tc>
          <w:tcPr>
            <w:tcW w:w="1380" w:type="dxa"/>
            <w:gridSpan w:val="2"/>
          </w:tcPr>
          <w:p w:rsidR="00551EBF" w:rsidRDefault="00551EBF" w:rsidP="00AA1309">
            <w:pPr>
              <w:pStyle w:val="EMPTYCELLSTYLE"/>
            </w:pPr>
          </w:p>
        </w:tc>
        <w:tc>
          <w:tcPr>
            <w:tcW w:w="40" w:type="dxa"/>
            <w:gridSpan w:val="2"/>
          </w:tcPr>
          <w:p w:rsidR="00551EBF" w:rsidRDefault="00551EBF" w:rsidP="00AA1309">
            <w:pPr>
              <w:pStyle w:val="EMPTYCELLSTYLE"/>
            </w:pPr>
          </w:p>
        </w:tc>
      </w:tr>
      <w:tr w:rsidR="00551EBF" w:rsidTr="006B4686">
        <w:trPr>
          <w:gridAfter w:val="1"/>
          <w:wAfter w:w="28" w:type="dxa"/>
          <w:trHeight w:hRule="exact" w:val="20"/>
        </w:trPr>
        <w:tc>
          <w:tcPr>
            <w:tcW w:w="40" w:type="dxa"/>
          </w:tcPr>
          <w:p w:rsidR="00551EBF" w:rsidRDefault="00551EBF" w:rsidP="00AA1309">
            <w:pPr>
              <w:pStyle w:val="EMPTYCELLSTYLE"/>
            </w:pPr>
          </w:p>
        </w:tc>
        <w:tc>
          <w:tcPr>
            <w:tcW w:w="9700" w:type="dxa"/>
            <w:gridSpan w:val="11"/>
            <w:tcBorders>
              <w:top w:val="single" w:sz="1" w:space="0" w:color="000000"/>
            </w:tcBorders>
            <w:shd w:val="clear" w:color="auto" w:fill="FFFFFF"/>
            <w:tcMar>
              <w:top w:w="0" w:type="dxa"/>
              <w:left w:w="0" w:type="dxa"/>
              <w:bottom w:w="0" w:type="dxa"/>
              <w:right w:w="0" w:type="dxa"/>
            </w:tcMar>
          </w:tcPr>
          <w:p w:rsidR="00551EBF" w:rsidRDefault="00551EBF" w:rsidP="00AA1309">
            <w:pPr>
              <w:pStyle w:val="EMPTYCELLSTYLE"/>
            </w:pPr>
          </w:p>
        </w:tc>
        <w:tc>
          <w:tcPr>
            <w:tcW w:w="40" w:type="dxa"/>
            <w:gridSpan w:val="2"/>
          </w:tcPr>
          <w:p w:rsidR="00551EBF" w:rsidRDefault="00551EBF" w:rsidP="00AA1309">
            <w:pPr>
              <w:pStyle w:val="EMPTYCELLSTYLE"/>
            </w:pPr>
          </w:p>
        </w:tc>
      </w:tr>
    </w:tbl>
    <w:p w:rsidR="00551EBF" w:rsidRDefault="00551EBF" w:rsidP="00551EBF"/>
    <w:p w:rsidR="00EC3D1D" w:rsidRPr="00493351" w:rsidRDefault="00EC3D1D" w:rsidP="00EC3D1D">
      <w:pPr>
        <w:pStyle w:val="DOC-TestoBase"/>
      </w:pPr>
      <w:r w:rsidRPr="00493351">
        <w:br w:type="page"/>
      </w:r>
    </w:p>
    <w:p w:rsidR="00EC3D1D" w:rsidRPr="00493351" w:rsidRDefault="00EC3D1D" w:rsidP="00EC3D1D">
      <w:pPr>
        <w:pStyle w:val="LG-Titoletto"/>
      </w:pPr>
      <w:r w:rsidRPr="00493351">
        <w:lastRenderedPageBreak/>
        <w:t>Descrizione delle competenze caratterizzanti il profilo PROFESSIONALE regionale</w:t>
      </w:r>
    </w:p>
    <w:p w:rsidR="00EC3D1D" w:rsidRPr="00493351" w:rsidRDefault="00EC3D1D" w:rsidP="00EC3D1D">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90011" w:rsidRPr="00174B50" w:rsidTr="00AA1309">
        <w:trPr>
          <w:trHeight w:val="397"/>
        </w:trPr>
        <w:tc>
          <w:tcPr>
            <w:tcW w:w="9749" w:type="dxa"/>
            <w:gridSpan w:val="5"/>
            <w:tcBorders>
              <w:bottom w:val="single" w:sz="4" w:space="0" w:color="auto"/>
            </w:tcBorders>
            <w:shd w:val="clear" w:color="auto" w:fill="CCECFF"/>
            <w:tcMar>
              <w:left w:w="57" w:type="dxa"/>
              <w:right w:w="57" w:type="dxa"/>
            </w:tcMar>
            <w:vAlign w:val="center"/>
          </w:tcPr>
          <w:p w:rsidR="00D90011" w:rsidRPr="00174B50" w:rsidRDefault="00D90011" w:rsidP="00AA1309">
            <w:pPr>
              <w:pStyle w:val="QPR-Titolo"/>
            </w:pPr>
            <w:r w:rsidRPr="00E14A14">
              <w:t>ALLESTIMENTO E SMOBILITAZIONE DEL CANTIERE EDILE</w:t>
            </w:r>
          </w:p>
        </w:tc>
      </w:tr>
      <w:tr w:rsidR="00D90011" w:rsidRPr="006F0970" w:rsidTr="00AA1309">
        <w:trPr>
          <w:trHeight w:val="340"/>
        </w:trPr>
        <w:tc>
          <w:tcPr>
            <w:tcW w:w="846" w:type="dxa"/>
            <w:tcBorders>
              <w:bottom w:val="single" w:sz="4" w:space="0" w:color="auto"/>
              <w:right w:val="nil"/>
            </w:tcBorders>
            <w:shd w:val="clear" w:color="auto" w:fill="CCECFF"/>
            <w:tcMar>
              <w:left w:w="57" w:type="dxa"/>
              <w:right w:w="57" w:type="dxa"/>
            </w:tcMar>
            <w:vAlign w:val="center"/>
          </w:tcPr>
          <w:p w:rsidR="00D90011" w:rsidRPr="00F80D72" w:rsidRDefault="00D90011" w:rsidP="00AA13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D90011" w:rsidRPr="00F80D72" w:rsidRDefault="00D90011" w:rsidP="00AA1309">
            <w:pPr>
              <w:pStyle w:val="QPR-Codice"/>
            </w:pPr>
            <w:r w:rsidRPr="00E14A14">
              <w:t>QPR-EDI-08</w:t>
            </w:r>
          </w:p>
        </w:tc>
        <w:tc>
          <w:tcPr>
            <w:tcW w:w="1625" w:type="dxa"/>
            <w:tcBorders>
              <w:left w:val="nil"/>
              <w:bottom w:val="single" w:sz="4" w:space="0" w:color="auto"/>
              <w:right w:val="nil"/>
            </w:tcBorders>
            <w:shd w:val="clear" w:color="auto" w:fill="CCECFF"/>
            <w:vAlign w:val="center"/>
          </w:tcPr>
          <w:p w:rsidR="00D90011" w:rsidRDefault="00D90011" w:rsidP="00AA13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90011" w:rsidRDefault="00D90011" w:rsidP="00AA1309">
            <w:pPr>
              <w:pStyle w:val="QPR-LivelloEQF"/>
            </w:pPr>
            <w:r>
              <w:t>EQF-</w:t>
            </w:r>
            <w:r w:rsidRPr="00E14A14">
              <w:rPr>
                <w:noProof/>
              </w:rPr>
              <w:t>3</w:t>
            </w:r>
          </w:p>
        </w:tc>
        <w:tc>
          <w:tcPr>
            <w:tcW w:w="3250" w:type="dxa"/>
            <w:tcBorders>
              <w:left w:val="nil"/>
              <w:bottom w:val="single" w:sz="4" w:space="0" w:color="auto"/>
            </w:tcBorders>
            <w:shd w:val="clear" w:color="auto" w:fill="CCECFF"/>
            <w:vAlign w:val="center"/>
          </w:tcPr>
          <w:p w:rsidR="00D90011" w:rsidRPr="00F80D72" w:rsidRDefault="00D90011" w:rsidP="00AA1309">
            <w:pPr>
              <w:pStyle w:val="QPR-Versione"/>
            </w:pPr>
            <w:r w:rsidRPr="00F80D72">
              <w:t xml:space="preserve">Versione </w:t>
            </w:r>
            <w:r w:rsidRPr="00E14A14">
              <w:t>1</w:t>
            </w:r>
            <w:r w:rsidRPr="00F80D72">
              <w:t xml:space="preserve"> del</w:t>
            </w:r>
            <w:r>
              <w:t xml:space="preserve"> 10/06/2017</w:t>
            </w:r>
          </w:p>
        </w:tc>
      </w:tr>
      <w:tr w:rsidR="00D90011" w:rsidRPr="006F0970" w:rsidTr="00AA13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90011" w:rsidRPr="004503E8" w:rsidRDefault="00D90011" w:rsidP="00AA1309">
            <w:pPr>
              <w:pStyle w:val="QPR-Titoletti"/>
            </w:pPr>
            <w:r w:rsidRPr="004503E8">
              <w:t>Descrizione del qualificatore professionale regionale</w:t>
            </w:r>
          </w:p>
        </w:tc>
      </w:tr>
      <w:tr w:rsidR="00D90011" w:rsidRPr="006F0970" w:rsidTr="00AA13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90011" w:rsidRPr="006F0970" w:rsidRDefault="00D90011" w:rsidP="00AA1309">
            <w:pPr>
              <w:pStyle w:val="QPR-TitoloDescrizione"/>
            </w:pPr>
            <w:r w:rsidRPr="00E14A14">
              <w:rPr>
                <w:noProof/>
                <w:snapToGrid w:val="0"/>
              </w:rPr>
              <w:t>Sulla base della documentazione di progetto, il soggetto è in grado di eseguire le opere necessarie all’avvio delle attività (es. allestimento area di lavoro, approvvigionamento materiali, preparazione attrezzature) e di dismissione del cantiere al termine dei lavori (es. ripristino e pulizia dell’area di cantiere).</w:t>
            </w:r>
          </w:p>
        </w:tc>
      </w:tr>
      <w:tr w:rsidR="00D90011" w:rsidRPr="006F0970" w:rsidTr="00AA1309">
        <w:trPr>
          <w:trHeight w:hRule="exact" w:val="340"/>
        </w:trPr>
        <w:tc>
          <w:tcPr>
            <w:tcW w:w="4874" w:type="dxa"/>
            <w:gridSpan w:val="3"/>
            <w:tcBorders>
              <w:bottom w:val="nil"/>
            </w:tcBorders>
            <w:shd w:val="clear" w:color="auto" w:fill="FFFFB9"/>
            <w:vAlign w:val="center"/>
          </w:tcPr>
          <w:p w:rsidR="00D90011" w:rsidRPr="006F0970" w:rsidRDefault="00D90011" w:rsidP="00AA1309">
            <w:pPr>
              <w:pStyle w:val="QPR-Titoletti"/>
            </w:pPr>
            <w:r w:rsidRPr="006F0970">
              <w:t>Conoscenze</w:t>
            </w:r>
          </w:p>
        </w:tc>
        <w:tc>
          <w:tcPr>
            <w:tcW w:w="4875" w:type="dxa"/>
            <w:gridSpan w:val="2"/>
            <w:tcBorders>
              <w:bottom w:val="nil"/>
            </w:tcBorders>
            <w:shd w:val="clear" w:color="auto" w:fill="FFFFB9"/>
            <w:vAlign w:val="center"/>
          </w:tcPr>
          <w:p w:rsidR="00D90011" w:rsidRPr="006F0970" w:rsidRDefault="00D90011" w:rsidP="00AA1309">
            <w:pPr>
              <w:pStyle w:val="QPR-Titoletti"/>
            </w:pPr>
            <w:r w:rsidRPr="006F0970">
              <w:t>Abilità</w:t>
            </w:r>
          </w:p>
        </w:tc>
      </w:tr>
      <w:tr w:rsidR="00D90011" w:rsidRPr="006F0970" w:rsidTr="00AA13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90011" w:rsidRPr="00F1307A" w:rsidRDefault="00D90011" w:rsidP="00D90011">
            <w:pPr>
              <w:pStyle w:val="QPR-ConoscenzeAbilit"/>
              <w:suppressAutoHyphens w:val="0"/>
              <w:ind w:left="283" w:hanging="198"/>
            </w:pPr>
            <w:r>
              <w:rPr>
                <w:noProof/>
              </w:rPr>
              <w:t>Elementi di lettura del disegno tecnico e della documentazione tecnica delle opere edili</w:t>
            </w:r>
          </w:p>
          <w:p w:rsidR="00D90011" w:rsidRDefault="00D90011" w:rsidP="00D90011">
            <w:pPr>
              <w:pStyle w:val="QPR-ConoscenzeAbilit"/>
              <w:suppressAutoHyphens w:val="0"/>
              <w:ind w:left="283" w:hanging="198"/>
            </w:pPr>
            <w:r>
              <w:rPr>
                <w:noProof/>
              </w:rPr>
              <w:t>Normativa per l'allacciamento delle opere provvisionali e delle macchine ed attrezzature da cantiere</w:t>
            </w:r>
          </w:p>
          <w:p w:rsidR="00D90011" w:rsidRDefault="00D90011" w:rsidP="00D90011">
            <w:pPr>
              <w:pStyle w:val="QPR-ConoscenzeAbilit"/>
              <w:suppressAutoHyphens w:val="0"/>
              <w:ind w:left="283" w:hanging="198"/>
            </w:pPr>
            <w:r>
              <w:rPr>
                <w:noProof/>
              </w:rPr>
              <w:t>Istruzioni per l'uso e la manutenzione di macchinari ed attrezzature</w:t>
            </w:r>
          </w:p>
          <w:p w:rsidR="00D90011" w:rsidRDefault="00D90011" w:rsidP="00D90011">
            <w:pPr>
              <w:pStyle w:val="QPR-ConoscenzeAbilit"/>
              <w:suppressAutoHyphens w:val="0"/>
              <w:ind w:left="283" w:hanging="198"/>
            </w:pPr>
            <w:r>
              <w:rPr>
                <w:noProof/>
              </w:rPr>
              <w:t>Procedure per la smobilitazione del cantiere edile</w:t>
            </w:r>
          </w:p>
          <w:p w:rsidR="00D90011" w:rsidRDefault="00D90011" w:rsidP="00D90011">
            <w:pPr>
              <w:pStyle w:val="QPR-ConoscenzeAbilit"/>
              <w:suppressAutoHyphens w:val="0"/>
              <w:ind w:left="283" w:hanging="198"/>
            </w:pPr>
            <w:r>
              <w:rPr>
                <w:noProof/>
              </w:rPr>
              <w:t>Cenni di gestione dei rifiuti edili</w:t>
            </w:r>
          </w:p>
          <w:p w:rsidR="00D90011" w:rsidRDefault="00D90011" w:rsidP="00D90011">
            <w:pPr>
              <w:pStyle w:val="QPR-ConoscenzeAbilit"/>
              <w:suppressAutoHyphens w:val="0"/>
              <w:ind w:left="283" w:hanging="198"/>
            </w:pPr>
            <w:r>
              <w:rPr>
                <w:noProof/>
              </w:rPr>
              <w:t>Elementi di sicurezza e salute per l'utilizzo di attrezzature e strumenti (manuali e meccanici) per la sistemazione dei terreni</w:t>
            </w:r>
          </w:p>
          <w:p w:rsidR="00D90011" w:rsidRDefault="00D90011" w:rsidP="00D90011">
            <w:pPr>
              <w:pStyle w:val="QPR-ConoscenzeAbilit"/>
              <w:suppressAutoHyphens w:val="0"/>
              <w:ind w:left="283" w:hanging="198"/>
            </w:pPr>
            <w:r>
              <w:rPr>
                <w:noProof/>
              </w:rPr>
              <w:t>Funzionamento e manutenzione di attrezzature e strumenti per la sistemazione dei terreni</w:t>
            </w:r>
          </w:p>
          <w:p w:rsidR="00D90011" w:rsidRPr="00174B50" w:rsidRDefault="00D90011" w:rsidP="00AA13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90011" w:rsidRDefault="00D90011" w:rsidP="00D90011">
            <w:pPr>
              <w:pStyle w:val="QPR-ConoscenzeAbilit"/>
              <w:suppressAutoHyphens w:val="0"/>
              <w:ind w:left="283" w:hanging="198"/>
            </w:pPr>
            <w:r>
              <w:rPr>
                <w:noProof/>
              </w:rPr>
              <w:t>Recintare le vie di accesso e l'area di cantiere, installare box di cantiere, servizi igienici e le opportune segnaletiche</w:t>
            </w:r>
          </w:p>
          <w:p w:rsidR="00D90011" w:rsidRDefault="00D90011" w:rsidP="00D90011">
            <w:pPr>
              <w:pStyle w:val="QPR-ConoscenzeAbilit"/>
              <w:suppressAutoHyphens w:val="0"/>
              <w:ind w:left="283" w:hanging="198"/>
            </w:pPr>
            <w:r>
              <w:rPr>
                <w:noProof/>
              </w:rPr>
              <w:t>Realizzare le eventuali opere accessorie per l'installazione in cantiere dei macchinari e delle attrezzature previste</w:t>
            </w:r>
          </w:p>
          <w:p w:rsidR="00D90011" w:rsidRDefault="00D90011" w:rsidP="00D90011">
            <w:pPr>
              <w:pStyle w:val="QPR-ConoscenzeAbilit"/>
              <w:suppressAutoHyphens w:val="0"/>
              <w:ind w:left="283" w:hanging="198"/>
            </w:pPr>
            <w:r>
              <w:rPr>
                <w:noProof/>
              </w:rPr>
              <w:t>Pulire l'area di cantiere dai detriti e dai materiali presenti trasportare a discarica</w:t>
            </w:r>
          </w:p>
          <w:p w:rsidR="00D90011" w:rsidRDefault="00D90011" w:rsidP="00D90011">
            <w:pPr>
              <w:pStyle w:val="QPR-ConoscenzeAbilit"/>
              <w:suppressAutoHyphens w:val="0"/>
              <w:ind w:left="283" w:hanging="198"/>
            </w:pPr>
            <w:r>
              <w:rPr>
                <w:noProof/>
              </w:rPr>
              <w:t>Demolire pavimentazioni e/o massetti, utilizzati nell'allestimento del cantiere</w:t>
            </w:r>
          </w:p>
          <w:p w:rsidR="00D90011" w:rsidRDefault="00D90011" w:rsidP="00D90011">
            <w:pPr>
              <w:pStyle w:val="QPR-ConoscenzeAbilit"/>
              <w:suppressAutoHyphens w:val="0"/>
              <w:ind w:left="283" w:hanging="198"/>
            </w:pPr>
            <w:r>
              <w:rPr>
                <w:noProof/>
              </w:rPr>
              <w:t>Rinterrare scavi con materiale inerte presente in cantiere, costipare e livellare</w:t>
            </w:r>
          </w:p>
          <w:p w:rsidR="00D90011" w:rsidRDefault="00D90011" w:rsidP="00D90011">
            <w:pPr>
              <w:pStyle w:val="QPR-ConoscenzeAbilit"/>
              <w:suppressAutoHyphens w:val="0"/>
              <w:ind w:left="283" w:hanging="198"/>
            </w:pPr>
            <w:r>
              <w:rPr>
                <w:noProof/>
              </w:rPr>
              <w:t>Rimuovere le opere di recinzione e di segnalazione del cantiere</w:t>
            </w:r>
          </w:p>
          <w:p w:rsidR="00D90011" w:rsidRDefault="00D90011" w:rsidP="00D90011">
            <w:pPr>
              <w:pStyle w:val="QPR-ConoscenzeAbilit"/>
              <w:suppressAutoHyphens w:val="0"/>
              <w:ind w:left="283" w:hanging="198"/>
            </w:pPr>
            <w:r>
              <w:rPr>
                <w:noProof/>
              </w:rPr>
              <w:t>Stendere e modellare la terra vegetale presente in cantiere</w:t>
            </w:r>
          </w:p>
          <w:p w:rsidR="00D90011" w:rsidRPr="006F0970" w:rsidRDefault="00D90011" w:rsidP="00AA1309">
            <w:pPr>
              <w:pStyle w:val="QPR-ChiusuraConAbi"/>
            </w:pPr>
          </w:p>
        </w:tc>
      </w:tr>
    </w:tbl>
    <w:p w:rsidR="00D90011" w:rsidRDefault="00D90011" w:rsidP="00D90011">
      <w:pPr>
        <w:pStyle w:val="DOC-Spaziatura"/>
      </w:pPr>
    </w:p>
    <w:p w:rsidR="00D90011" w:rsidRDefault="00D90011" w:rsidP="00D900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90011" w:rsidRPr="00174B50" w:rsidTr="00AA1309">
        <w:trPr>
          <w:trHeight w:val="397"/>
        </w:trPr>
        <w:tc>
          <w:tcPr>
            <w:tcW w:w="9749" w:type="dxa"/>
            <w:gridSpan w:val="5"/>
            <w:tcBorders>
              <w:bottom w:val="single" w:sz="4" w:space="0" w:color="auto"/>
            </w:tcBorders>
            <w:shd w:val="clear" w:color="auto" w:fill="CCECFF"/>
            <w:tcMar>
              <w:left w:w="57" w:type="dxa"/>
              <w:right w:w="57" w:type="dxa"/>
            </w:tcMar>
            <w:vAlign w:val="center"/>
          </w:tcPr>
          <w:p w:rsidR="00D90011" w:rsidRPr="00174B50" w:rsidRDefault="00D90011" w:rsidP="00AA1309">
            <w:pPr>
              <w:pStyle w:val="QPR-Titolo"/>
            </w:pPr>
            <w:r w:rsidRPr="00E14A14">
              <w:t>REALIZZARE OPERE IN CALCESTRUZZO ARMATO</w:t>
            </w:r>
          </w:p>
        </w:tc>
      </w:tr>
      <w:tr w:rsidR="00D90011" w:rsidRPr="006F0970" w:rsidTr="00AA1309">
        <w:trPr>
          <w:trHeight w:val="340"/>
        </w:trPr>
        <w:tc>
          <w:tcPr>
            <w:tcW w:w="846" w:type="dxa"/>
            <w:tcBorders>
              <w:bottom w:val="single" w:sz="4" w:space="0" w:color="auto"/>
              <w:right w:val="nil"/>
            </w:tcBorders>
            <w:shd w:val="clear" w:color="auto" w:fill="CCECFF"/>
            <w:tcMar>
              <w:left w:w="57" w:type="dxa"/>
              <w:right w:w="57" w:type="dxa"/>
            </w:tcMar>
            <w:vAlign w:val="center"/>
          </w:tcPr>
          <w:p w:rsidR="00D90011" w:rsidRPr="00F80D72" w:rsidRDefault="00D90011" w:rsidP="00AA13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D90011" w:rsidRPr="00F80D72" w:rsidRDefault="00D90011" w:rsidP="00AA1309">
            <w:pPr>
              <w:pStyle w:val="QPR-Codice"/>
            </w:pPr>
            <w:r w:rsidRPr="00E14A14">
              <w:t>QPR-EDI-12</w:t>
            </w:r>
          </w:p>
        </w:tc>
        <w:tc>
          <w:tcPr>
            <w:tcW w:w="1625" w:type="dxa"/>
            <w:tcBorders>
              <w:left w:val="nil"/>
              <w:bottom w:val="single" w:sz="4" w:space="0" w:color="auto"/>
              <w:right w:val="nil"/>
            </w:tcBorders>
            <w:shd w:val="clear" w:color="auto" w:fill="CCECFF"/>
            <w:vAlign w:val="center"/>
          </w:tcPr>
          <w:p w:rsidR="00D90011" w:rsidRDefault="00D90011" w:rsidP="00AA13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90011" w:rsidRDefault="00D90011" w:rsidP="00AA1309">
            <w:pPr>
              <w:pStyle w:val="QPR-LivelloEQF"/>
            </w:pPr>
            <w:r>
              <w:t>EQF-</w:t>
            </w:r>
            <w:r w:rsidRPr="00E14A14">
              <w:rPr>
                <w:noProof/>
              </w:rPr>
              <w:t>3</w:t>
            </w:r>
          </w:p>
        </w:tc>
        <w:tc>
          <w:tcPr>
            <w:tcW w:w="3250" w:type="dxa"/>
            <w:tcBorders>
              <w:left w:val="nil"/>
              <w:bottom w:val="single" w:sz="4" w:space="0" w:color="auto"/>
            </w:tcBorders>
            <w:shd w:val="clear" w:color="auto" w:fill="CCECFF"/>
            <w:vAlign w:val="center"/>
          </w:tcPr>
          <w:p w:rsidR="00D90011" w:rsidRPr="00F80D72" w:rsidRDefault="00D90011" w:rsidP="00AA1309">
            <w:pPr>
              <w:pStyle w:val="QPR-Versione"/>
            </w:pPr>
            <w:r w:rsidRPr="00F80D72">
              <w:t xml:space="preserve">Versione </w:t>
            </w:r>
            <w:r w:rsidRPr="00E14A14">
              <w:t>1</w:t>
            </w:r>
            <w:r w:rsidRPr="00F80D72">
              <w:t xml:space="preserve"> del</w:t>
            </w:r>
            <w:r>
              <w:t xml:space="preserve"> 10/06/2017</w:t>
            </w:r>
          </w:p>
        </w:tc>
      </w:tr>
      <w:tr w:rsidR="00D90011" w:rsidRPr="006F0970" w:rsidTr="00AA13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90011" w:rsidRPr="004503E8" w:rsidRDefault="00D90011" w:rsidP="00AA1309">
            <w:pPr>
              <w:pStyle w:val="QPR-Titoletti"/>
            </w:pPr>
            <w:r w:rsidRPr="004503E8">
              <w:t>Descrizione del qualificatore professionale regionale</w:t>
            </w:r>
          </w:p>
        </w:tc>
      </w:tr>
      <w:tr w:rsidR="00D90011" w:rsidRPr="006F0970" w:rsidTr="00AA13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90011" w:rsidRPr="006F0970" w:rsidRDefault="00D90011" w:rsidP="00AA1309">
            <w:pPr>
              <w:pStyle w:val="QPR-TitoloDescrizione"/>
            </w:pPr>
            <w:r w:rsidRPr="00E14A14">
              <w:rPr>
                <w:noProof/>
                <w:snapToGrid w:val="0"/>
              </w:rPr>
              <w:t>Sulla base del progetto esecutivo, il soggetto è in grado di realizzare gli elementi strutturali (fondazioni, strutture verticali,  strutture orizzontali e scale) in calcestruzzo armato gettato in opera facendo uso delle casseforme per definire la forma dell’elemento.</w:t>
            </w:r>
          </w:p>
        </w:tc>
      </w:tr>
      <w:tr w:rsidR="00D90011" w:rsidRPr="006F0970" w:rsidTr="00AA1309">
        <w:trPr>
          <w:trHeight w:hRule="exact" w:val="340"/>
        </w:trPr>
        <w:tc>
          <w:tcPr>
            <w:tcW w:w="4874" w:type="dxa"/>
            <w:gridSpan w:val="3"/>
            <w:tcBorders>
              <w:bottom w:val="nil"/>
            </w:tcBorders>
            <w:shd w:val="clear" w:color="auto" w:fill="FFFFB9"/>
            <w:vAlign w:val="center"/>
          </w:tcPr>
          <w:p w:rsidR="00D90011" w:rsidRPr="006F0970" w:rsidRDefault="00D90011" w:rsidP="00AA1309">
            <w:pPr>
              <w:pStyle w:val="QPR-Titoletti"/>
            </w:pPr>
            <w:r w:rsidRPr="006F0970">
              <w:t>Conoscenze</w:t>
            </w:r>
          </w:p>
        </w:tc>
        <w:tc>
          <w:tcPr>
            <w:tcW w:w="4875" w:type="dxa"/>
            <w:gridSpan w:val="2"/>
            <w:tcBorders>
              <w:bottom w:val="nil"/>
            </w:tcBorders>
            <w:shd w:val="clear" w:color="auto" w:fill="FFFFB9"/>
            <w:vAlign w:val="center"/>
          </w:tcPr>
          <w:p w:rsidR="00D90011" w:rsidRPr="006F0970" w:rsidRDefault="00D90011" w:rsidP="00AA1309">
            <w:pPr>
              <w:pStyle w:val="QPR-Titoletti"/>
            </w:pPr>
            <w:r w:rsidRPr="006F0970">
              <w:t>Abilità</w:t>
            </w:r>
          </w:p>
        </w:tc>
      </w:tr>
      <w:tr w:rsidR="00D90011" w:rsidRPr="006F0970" w:rsidTr="00AA13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90011" w:rsidRPr="00F1307A" w:rsidRDefault="00D90011" w:rsidP="00D90011">
            <w:pPr>
              <w:pStyle w:val="QPR-ConoscenzeAbilit"/>
              <w:suppressAutoHyphens w:val="0"/>
              <w:ind w:left="283" w:hanging="198"/>
            </w:pPr>
            <w:r>
              <w:rPr>
                <w:noProof/>
              </w:rPr>
              <w:t>Elementi costitutivi dell'armatura</w:t>
            </w:r>
          </w:p>
          <w:p w:rsidR="00D90011" w:rsidRDefault="00D90011" w:rsidP="00D90011">
            <w:pPr>
              <w:pStyle w:val="QPR-ConoscenzeAbilit"/>
              <w:suppressAutoHyphens w:val="0"/>
              <w:ind w:left="283" w:hanging="198"/>
            </w:pPr>
            <w:r>
              <w:rPr>
                <w:noProof/>
              </w:rPr>
              <w:t>Modalità di selezione e assemblaggio dei pannelli per la costruzione del cassero</w:t>
            </w:r>
          </w:p>
          <w:p w:rsidR="00D90011" w:rsidRDefault="00D90011" w:rsidP="00D90011">
            <w:pPr>
              <w:pStyle w:val="QPR-ConoscenzeAbilit"/>
              <w:suppressAutoHyphens w:val="0"/>
              <w:ind w:left="283" w:hanging="198"/>
            </w:pPr>
            <w:r>
              <w:rPr>
                <w:noProof/>
              </w:rPr>
              <w:t>Materiali e tecniche per il drenaggio e l'impermeabilizzazione</w:t>
            </w:r>
          </w:p>
          <w:p w:rsidR="00D90011" w:rsidRDefault="00D90011" w:rsidP="00D90011">
            <w:pPr>
              <w:pStyle w:val="QPR-ConoscenzeAbilit"/>
              <w:suppressAutoHyphens w:val="0"/>
              <w:ind w:left="283" w:hanging="198"/>
            </w:pPr>
            <w:r>
              <w:rPr>
                <w:noProof/>
              </w:rPr>
              <w:t>Composizione e classificazione del calcestruzzo</w:t>
            </w:r>
          </w:p>
          <w:p w:rsidR="00D90011" w:rsidRDefault="00D90011" w:rsidP="00D90011">
            <w:pPr>
              <w:pStyle w:val="QPR-ConoscenzeAbilit"/>
              <w:suppressAutoHyphens w:val="0"/>
              <w:ind w:left="283" w:hanging="198"/>
            </w:pPr>
            <w:r>
              <w:rPr>
                <w:noProof/>
              </w:rPr>
              <w:t>Tecniche e modalità di getto</w:t>
            </w:r>
          </w:p>
          <w:p w:rsidR="00D90011" w:rsidRDefault="00D90011" w:rsidP="00D90011">
            <w:pPr>
              <w:pStyle w:val="QPR-ConoscenzeAbilit"/>
              <w:suppressAutoHyphens w:val="0"/>
              <w:ind w:left="283" w:hanging="198"/>
            </w:pPr>
            <w:r>
              <w:rPr>
                <w:noProof/>
              </w:rPr>
              <w:t>Tecniche e modalità per la rimozione delle casseforme</w:t>
            </w:r>
          </w:p>
          <w:p w:rsidR="00D90011" w:rsidRPr="00174B50" w:rsidRDefault="00D90011" w:rsidP="00AA13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90011" w:rsidRDefault="00D90011" w:rsidP="00D90011">
            <w:pPr>
              <w:pStyle w:val="QPR-ConoscenzeAbilit"/>
              <w:suppressAutoHyphens w:val="0"/>
              <w:ind w:left="283" w:hanging="198"/>
            </w:pPr>
            <w:r>
              <w:rPr>
                <w:noProof/>
              </w:rPr>
              <w:t>Assemblare il cassero e i ferri di armatura</w:t>
            </w:r>
          </w:p>
          <w:p w:rsidR="00D90011" w:rsidRDefault="00D90011" w:rsidP="00D90011">
            <w:pPr>
              <w:pStyle w:val="QPR-ConoscenzeAbilit"/>
              <w:suppressAutoHyphens w:val="0"/>
              <w:ind w:left="283" w:hanging="198"/>
            </w:pPr>
            <w:r>
              <w:rPr>
                <w:noProof/>
              </w:rPr>
              <w:t>Posare in opera casseri e gabbie di armatura</w:t>
            </w:r>
          </w:p>
          <w:p w:rsidR="00D90011" w:rsidRDefault="00D90011" w:rsidP="00D90011">
            <w:pPr>
              <w:pStyle w:val="QPR-ConoscenzeAbilit"/>
              <w:suppressAutoHyphens w:val="0"/>
              <w:ind w:left="283" w:hanging="198"/>
            </w:pPr>
            <w:r>
              <w:rPr>
                <w:noProof/>
              </w:rPr>
              <w:t>Realizzare opere di drenaggio e impermeabilizzazione</w:t>
            </w:r>
          </w:p>
          <w:p w:rsidR="00D90011" w:rsidRDefault="00D90011" w:rsidP="00D90011">
            <w:pPr>
              <w:pStyle w:val="QPR-ConoscenzeAbilit"/>
              <w:suppressAutoHyphens w:val="0"/>
              <w:ind w:left="283" w:hanging="198"/>
            </w:pPr>
            <w:r>
              <w:rPr>
                <w:noProof/>
              </w:rPr>
              <w:t>Preparare il calcestruzzo</w:t>
            </w:r>
          </w:p>
          <w:p w:rsidR="00D90011" w:rsidRDefault="00D90011" w:rsidP="00D90011">
            <w:pPr>
              <w:pStyle w:val="QPR-ConoscenzeAbilit"/>
              <w:suppressAutoHyphens w:val="0"/>
              <w:ind w:left="283" w:hanging="198"/>
            </w:pPr>
            <w:r>
              <w:rPr>
                <w:noProof/>
              </w:rPr>
              <w:t>Colare il calcestruzzo nella cassaforma</w:t>
            </w:r>
          </w:p>
          <w:p w:rsidR="00D90011" w:rsidRDefault="00D90011" w:rsidP="00D90011">
            <w:pPr>
              <w:pStyle w:val="QPR-ConoscenzeAbilit"/>
              <w:suppressAutoHyphens w:val="0"/>
              <w:ind w:left="283" w:hanging="198"/>
            </w:pPr>
            <w:r>
              <w:rPr>
                <w:noProof/>
              </w:rPr>
              <w:t>Eseguire le operazioni di costipazione del calcestruzzo</w:t>
            </w:r>
          </w:p>
          <w:p w:rsidR="00D90011" w:rsidRDefault="00D90011" w:rsidP="00D90011">
            <w:pPr>
              <w:pStyle w:val="QPR-ConoscenzeAbilit"/>
              <w:suppressAutoHyphens w:val="0"/>
              <w:ind w:left="283" w:hanging="198"/>
            </w:pPr>
            <w:r>
              <w:rPr>
                <w:noProof/>
              </w:rPr>
              <w:t>Rimuovere la cassaforma</w:t>
            </w:r>
          </w:p>
          <w:p w:rsidR="00D90011" w:rsidRPr="006F0970" w:rsidRDefault="00D90011" w:rsidP="00AA1309">
            <w:pPr>
              <w:pStyle w:val="QPR-ChiusuraConAbi"/>
            </w:pPr>
          </w:p>
        </w:tc>
      </w:tr>
    </w:tbl>
    <w:p w:rsidR="00D90011" w:rsidRDefault="00D90011" w:rsidP="00D90011">
      <w:pPr>
        <w:pStyle w:val="DOC-Spaziatura"/>
      </w:pPr>
    </w:p>
    <w:p w:rsidR="00D90011" w:rsidRPr="00D90011" w:rsidRDefault="00D90011" w:rsidP="00D90011">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90011" w:rsidRPr="00174B50" w:rsidTr="00AA1309">
        <w:trPr>
          <w:trHeight w:val="397"/>
        </w:trPr>
        <w:tc>
          <w:tcPr>
            <w:tcW w:w="9749" w:type="dxa"/>
            <w:gridSpan w:val="5"/>
            <w:tcBorders>
              <w:bottom w:val="single" w:sz="4" w:space="0" w:color="auto"/>
            </w:tcBorders>
            <w:shd w:val="clear" w:color="auto" w:fill="CCECFF"/>
            <w:tcMar>
              <w:left w:w="57" w:type="dxa"/>
              <w:right w:w="57" w:type="dxa"/>
            </w:tcMar>
            <w:vAlign w:val="center"/>
          </w:tcPr>
          <w:p w:rsidR="00D90011" w:rsidRPr="00174B50" w:rsidRDefault="00D90011" w:rsidP="00AA1309">
            <w:pPr>
              <w:pStyle w:val="QPR-Titolo"/>
            </w:pPr>
            <w:r w:rsidRPr="00E14A14">
              <w:lastRenderedPageBreak/>
              <w:t>REALIZZAZIONE DI OPERE IN MURATURA</w:t>
            </w:r>
          </w:p>
        </w:tc>
      </w:tr>
      <w:tr w:rsidR="00D90011" w:rsidRPr="006F0970" w:rsidTr="00AA1309">
        <w:trPr>
          <w:trHeight w:val="340"/>
        </w:trPr>
        <w:tc>
          <w:tcPr>
            <w:tcW w:w="846" w:type="dxa"/>
            <w:tcBorders>
              <w:bottom w:val="single" w:sz="4" w:space="0" w:color="auto"/>
              <w:right w:val="nil"/>
            </w:tcBorders>
            <w:shd w:val="clear" w:color="auto" w:fill="CCECFF"/>
            <w:tcMar>
              <w:left w:w="57" w:type="dxa"/>
              <w:right w:w="57" w:type="dxa"/>
            </w:tcMar>
            <w:vAlign w:val="center"/>
          </w:tcPr>
          <w:p w:rsidR="00D90011" w:rsidRPr="00F80D72" w:rsidRDefault="00D90011" w:rsidP="00AA13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D90011" w:rsidRPr="00F80D72" w:rsidRDefault="00D90011" w:rsidP="00AA1309">
            <w:pPr>
              <w:pStyle w:val="QPR-Codice"/>
            </w:pPr>
            <w:r w:rsidRPr="00E14A14">
              <w:t>QPR-EDI-13</w:t>
            </w:r>
          </w:p>
        </w:tc>
        <w:tc>
          <w:tcPr>
            <w:tcW w:w="1625" w:type="dxa"/>
            <w:tcBorders>
              <w:left w:val="nil"/>
              <w:bottom w:val="single" w:sz="4" w:space="0" w:color="auto"/>
              <w:right w:val="nil"/>
            </w:tcBorders>
            <w:shd w:val="clear" w:color="auto" w:fill="CCECFF"/>
            <w:vAlign w:val="center"/>
          </w:tcPr>
          <w:p w:rsidR="00D90011" w:rsidRDefault="00D90011" w:rsidP="00AA13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90011" w:rsidRDefault="00D90011" w:rsidP="00AA1309">
            <w:pPr>
              <w:pStyle w:val="QPR-LivelloEQF"/>
            </w:pPr>
            <w:r>
              <w:t>EQF-</w:t>
            </w:r>
            <w:r w:rsidRPr="00E14A14">
              <w:rPr>
                <w:noProof/>
              </w:rPr>
              <w:t>3</w:t>
            </w:r>
          </w:p>
        </w:tc>
        <w:tc>
          <w:tcPr>
            <w:tcW w:w="3250" w:type="dxa"/>
            <w:tcBorders>
              <w:left w:val="nil"/>
              <w:bottom w:val="single" w:sz="4" w:space="0" w:color="auto"/>
            </w:tcBorders>
            <w:shd w:val="clear" w:color="auto" w:fill="CCECFF"/>
            <w:vAlign w:val="center"/>
          </w:tcPr>
          <w:p w:rsidR="00D90011" w:rsidRPr="00F80D72" w:rsidRDefault="00D90011" w:rsidP="00AA1309">
            <w:pPr>
              <w:pStyle w:val="QPR-Versione"/>
            </w:pPr>
            <w:r w:rsidRPr="00F80D72">
              <w:t xml:space="preserve">Versione </w:t>
            </w:r>
            <w:r w:rsidRPr="00E14A14">
              <w:t>1</w:t>
            </w:r>
            <w:r w:rsidRPr="00F80D72">
              <w:t xml:space="preserve"> del</w:t>
            </w:r>
            <w:r>
              <w:t xml:space="preserve"> 10/06/2017</w:t>
            </w:r>
          </w:p>
        </w:tc>
      </w:tr>
      <w:tr w:rsidR="00D90011" w:rsidRPr="006F0970" w:rsidTr="00AA13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90011" w:rsidRPr="004503E8" w:rsidRDefault="00D90011" w:rsidP="00AA1309">
            <w:pPr>
              <w:pStyle w:val="QPR-Titoletti"/>
            </w:pPr>
            <w:r w:rsidRPr="004503E8">
              <w:t>Descrizione del qualificatore professionale regionale</w:t>
            </w:r>
          </w:p>
        </w:tc>
      </w:tr>
      <w:tr w:rsidR="00D90011" w:rsidRPr="006F0970" w:rsidTr="00AA13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90011" w:rsidRPr="006F0970" w:rsidRDefault="00D90011" w:rsidP="00AA1309">
            <w:pPr>
              <w:pStyle w:val="QPR-TitoloDescrizione"/>
            </w:pPr>
            <w:r w:rsidRPr="00E14A14">
              <w:rPr>
                <w:noProof/>
                <w:snapToGrid w:val="0"/>
              </w:rPr>
              <w:t>Sulla base delle indicazioni contenute nel progetto esecutivo, il soggetto sarà in grado di realizzare le opere in muratura in elementi sovrapposti e voltati, di laterizio o altro materiale (pietra, vetro mattone, ecc) per la creazione di strutture portanti, di tamponamento o di partizione, di camini e canne fumarie.</w:t>
            </w:r>
          </w:p>
        </w:tc>
      </w:tr>
      <w:tr w:rsidR="00D90011" w:rsidRPr="006F0970" w:rsidTr="00AA1309">
        <w:trPr>
          <w:trHeight w:hRule="exact" w:val="340"/>
        </w:trPr>
        <w:tc>
          <w:tcPr>
            <w:tcW w:w="4874" w:type="dxa"/>
            <w:gridSpan w:val="3"/>
            <w:tcBorders>
              <w:bottom w:val="nil"/>
            </w:tcBorders>
            <w:shd w:val="clear" w:color="auto" w:fill="FFFFB9"/>
            <w:vAlign w:val="center"/>
          </w:tcPr>
          <w:p w:rsidR="00D90011" w:rsidRPr="006F0970" w:rsidRDefault="00D90011" w:rsidP="00AA1309">
            <w:pPr>
              <w:pStyle w:val="QPR-Titoletti"/>
            </w:pPr>
            <w:r w:rsidRPr="006F0970">
              <w:t>Conoscenze</w:t>
            </w:r>
          </w:p>
        </w:tc>
        <w:tc>
          <w:tcPr>
            <w:tcW w:w="4875" w:type="dxa"/>
            <w:gridSpan w:val="2"/>
            <w:tcBorders>
              <w:bottom w:val="nil"/>
            </w:tcBorders>
            <w:shd w:val="clear" w:color="auto" w:fill="FFFFB9"/>
            <w:vAlign w:val="center"/>
          </w:tcPr>
          <w:p w:rsidR="00D90011" w:rsidRPr="006F0970" w:rsidRDefault="00D90011" w:rsidP="00AA1309">
            <w:pPr>
              <w:pStyle w:val="QPR-Titoletti"/>
            </w:pPr>
            <w:r w:rsidRPr="006F0970">
              <w:t>Abilità</w:t>
            </w:r>
          </w:p>
        </w:tc>
      </w:tr>
      <w:tr w:rsidR="00D90011" w:rsidRPr="006F0970" w:rsidTr="00AA13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90011" w:rsidRPr="00F1307A" w:rsidRDefault="00D90011" w:rsidP="00D90011">
            <w:pPr>
              <w:pStyle w:val="QPR-ConoscenzeAbilit"/>
              <w:suppressAutoHyphens w:val="0"/>
              <w:ind w:left="283" w:hanging="198"/>
            </w:pPr>
            <w:r>
              <w:rPr>
                <w:noProof/>
              </w:rPr>
              <w:t>Tecniche e strumenti per tracciare</w:t>
            </w:r>
          </w:p>
          <w:p w:rsidR="00D90011" w:rsidRDefault="00D90011" w:rsidP="00D90011">
            <w:pPr>
              <w:pStyle w:val="QPR-ConoscenzeAbilit"/>
              <w:suppressAutoHyphens w:val="0"/>
              <w:ind w:left="283" w:hanging="198"/>
            </w:pPr>
            <w:r>
              <w:rPr>
                <w:noProof/>
              </w:rPr>
              <w:t>Modalità e tecniche per la preparazione della malta</w:t>
            </w:r>
          </w:p>
          <w:p w:rsidR="00D90011" w:rsidRDefault="00D90011" w:rsidP="00D90011">
            <w:pPr>
              <w:pStyle w:val="QPR-ConoscenzeAbilit"/>
              <w:suppressAutoHyphens w:val="0"/>
              <w:ind w:left="283" w:hanging="198"/>
            </w:pPr>
            <w:r>
              <w:rPr>
                <w:noProof/>
              </w:rPr>
              <w:t>Strumenti e tecniche per la progettazione e la realizzazione delle centinature delle volte</w:t>
            </w:r>
          </w:p>
          <w:p w:rsidR="00D90011" w:rsidRDefault="00D90011" w:rsidP="00D90011">
            <w:pPr>
              <w:pStyle w:val="QPR-ConoscenzeAbilit"/>
              <w:suppressAutoHyphens w:val="0"/>
              <w:ind w:left="283" w:hanging="198"/>
            </w:pPr>
            <w:r>
              <w:rPr>
                <w:noProof/>
              </w:rPr>
              <w:t>Modalità per il fissaggio delle centinature</w:t>
            </w:r>
          </w:p>
          <w:p w:rsidR="00D90011" w:rsidRDefault="00D90011" w:rsidP="00D90011">
            <w:pPr>
              <w:pStyle w:val="QPR-ConoscenzeAbilit"/>
              <w:suppressAutoHyphens w:val="0"/>
              <w:ind w:left="283" w:hanging="198"/>
            </w:pPr>
            <w:r>
              <w:rPr>
                <w:noProof/>
              </w:rPr>
              <w:t>Fasi e tecniche per la rimozione delle centine</w:t>
            </w:r>
          </w:p>
          <w:p w:rsidR="00D90011" w:rsidRPr="00174B50" w:rsidRDefault="00D90011" w:rsidP="00AA13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90011" w:rsidRDefault="00D90011" w:rsidP="00D90011">
            <w:pPr>
              <w:pStyle w:val="QPR-ConoscenzeAbilit"/>
              <w:suppressAutoHyphens w:val="0"/>
              <w:ind w:left="283" w:hanging="198"/>
            </w:pPr>
            <w:r>
              <w:rPr>
                <w:noProof/>
              </w:rPr>
              <w:t>Tracciare e predisporre il piano per la realizzazione dell'opera</w:t>
            </w:r>
          </w:p>
          <w:p w:rsidR="00D90011" w:rsidRDefault="00D90011" w:rsidP="00D90011">
            <w:pPr>
              <w:pStyle w:val="QPR-ConoscenzeAbilit"/>
              <w:suppressAutoHyphens w:val="0"/>
              <w:ind w:left="283" w:hanging="198"/>
            </w:pPr>
            <w:r>
              <w:rPr>
                <w:noProof/>
              </w:rPr>
              <w:t>Realizzare la muratura in elementi sovrapposti</w:t>
            </w:r>
          </w:p>
          <w:p w:rsidR="00D90011" w:rsidRDefault="00D90011" w:rsidP="00D90011">
            <w:pPr>
              <w:pStyle w:val="QPR-ConoscenzeAbilit"/>
              <w:suppressAutoHyphens w:val="0"/>
              <w:ind w:left="283" w:hanging="198"/>
            </w:pPr>
            <w:r>
              <w:rPr>
                <w:noProof/>
              </w:rPr>
              <w:t>Realizzare strutture murarie voltate in elementi sovrapposti</w:t>
            </w:r>
          </w:p>
          <w:p w:rsidR="00D90011" w:rsidRPr="006F0970" w:rsidRDefault="00D90011" w:rsidP="00AA1309">
            <w:pPr>
              <w:pStyle w:val="QPR-ChiusuraConAbi"/>
            </w:pPr>
          </w:p>
        </w:tc>
      </w:tr>
    </w:tbl>
    <w:p w:rsidR="00D90011" w:rsidRDefault="00D90011" w:rsidP="00D90011">
      <w:pPr>
        <w:pStyle w:val="DOC-Spaziatura"/>
      </w:pPr>
    </w:p>
    <w:p w:rsidR="00D90011" w:rsidRDefault="00D90011" w:rsidP="00D90011">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D90011" w:rsidRPr="00174B50" w:rsidTr="00AA1309">
        <w:trPr>
          <w:trHeight w:val="397"/>
        </w:trPr>
        <w:tc>
          <w:tcPr>
            <w:tcW w:w="9749" w:type="dxa"/>
            <w:gridSpan w:val="5"/>
            <w:tcBorders>
              <w:bottom w:val="single" w:sz="4" w:space="0" w:color="auto"/>
            </w:tcBorders>
            <w:shd w:val="clear" w:color="auto" w:fill="CCECFF"/>
            <w:tcMar>
              <w:left w:w="57" w:type="dxa"/>
              <w:right w:w="57" w:type="dxa"/>
            </w:tcMar>
            <w:vAlign w:val="center"/>
          </w:tcPr>
          <w:p w:rsidR="00D90011" w:rsidRPr="00174B50" w:rsidRDefault="00D90011" w:rsidP="00AA1309">
            <w:pPr>
              <w:pStyle w:val="QPR-Titolo"/>
            </w:pPr>
            <w:r w:rsidRPr="00E14A14">
              <w:t>INTONACATURA DI MURI INTERNI ED ESTERNI</w:t>
            </w:r>
          </w:p>
        </w:tc>
      </w:tr>
      <w:tr w:rsidR="00D90011" w:rsidRPr="006F0970" w:rsidTr="00AA1309">
        <w:trPr>
          <w:trHeight w:val="340"/>
        </w:trPr>
        <w:tc>
          <w:tcPr>
            <w:tcW w:w="846" w:type="dxa"/>
            <w:tcBorders>
              <w:bottom w:val="single" w:sz="4" w:space="0" w:color="auto"/>
              <w:right w:val="nil"/>
            </w:tcBorders>
            <w:shd w:val="clear" w:color="auto" w:fill="CCECFF"/>
            <w:tcMar>
              <w:left w:w="57" w:type="dxa"/>
              <w:right w:w="57" w:type="dxa"/>
            </w:tcMar>
            <w:vAlign w:val="center"/>
          </w:tcPr>
          <w:p w:rsidR="00D90011" w:rsidRPr="00F80D72" w:rsidRDefault="00D90011" w:rsidP="00AA1309">
            <w:pPr>
              <w:pStyle w:val="QPR-Descrittori"/>
            </w:pPr>
            <w:r w:rsidRPr="00F80D72">
              <w:t>Codice:</w:t>
            </w:r>
          </w:p>
        </w:tc>
        <w:tc>
          <w:tcPr>
            <w:tcW w:w="2403" w:type="dxa"/>
            <w:tcBorders>
              <w:left w:val="nil"/>
              <w:bottom w:val="single" w:sz="4" w:space="0" w:color="auto"/>
              <w:right w:val="nil"/>
            </w:tcBorders>
            <w:shd w:val="clear" w:color="auto" w:fill="CCECFF"/>
            <w:vAlign w:val="center"/>
          </w:tcPr>
          <w:p w:rsidR="00D90011" w:rsidRPr="00F80D72" w:rsidRDefault="00D90011" w:rsidP="00AA1309">
            <w:pPr>
              <w:pStyle w:val="QPR-Codice"/>
            </w:pPr>
            <w:r w:rsidRPr="00E14A14">
              <w:t>QPR-EDI-15</w:t>
            </w:r>
          </w:p>
        </w:tc>
        <w:tc>
          <w:tcPr>
            <w:tcW w:w="1625" w:type="dxa"/>
            <w:tcBorders>
              <w:left w:val="nil"/>
              <w:bottom w:val="single" w:sz="4" w:space="0" w:color="auto"/>
              <w:right w:val="nil"/>
            </w:tcBorders>
            <w:shd w:val="clear" w:color="auto" w:fill="CCECFF"/>
            <w:vAlign w:val="center"/>
          </w:tcPr>
          <w:p w:rsidR="00D90011" w:rsidRDefault="00D90011" w:rsidP="00AA1309">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D90011" w:rsidRDefault="00D90011" w:rsidP="00AA1309">
            <w:pPr>
              <w:pStyle w:val="QPR-LivelloEQF"/>
            </w:pPr>
            <w:r>
              <w:t>EQF-</w:t>
            </w:r>
            <w:r w:rsidRPr="00E14A14">
              <w:rPr>
                <w:noProof/>
              </w:rPr>
              <w:t>3</w:t>
            </w:r>
          </w:p>
        </w:tc>
        <w:tc>
          <w:tcPr>
            <w:tcW w:w="3250" w:type="dxa"/>
            <w:tcBorders>
              <w:left w:val="nil"/>
              <w:bottom w:val="single" w:sz="4" w:space="0" w:color="auto"/>
            </w:tcBorders>
            <w:shd w:val="clear" w:color="auto" w:fill="CCECFF"/>
            <w:vAlign w:val="center"/>
          </w:tcPr>
          <w:p w:rsidR="00D90011" w:rsidRPr="00F80D72" w:rsidRDefault="00D90011" w:rsidP="00AA1309">
            <w:pPr>
              <w:pStyle w:val="QPR-Versione"/>
            </w:pPr>
            <w:r w:rsidRPr="00F80D72">
              <w:t xml:space="preserve">Versione </w:t>
            </w:r>
            <w:r w:rsidRPr="00E14A14">
              <w:t>1</w:t>
            </w:r>
            <w:r w:rsidRPr="00F80D72">
              <w:t xml:space="preserve"> del</w:t>
            </w:r>
            <w:r>
              <w:t xml:space="preserve"> 10/06/2017</w:t>
            </w:r>
          </w:p>
        </w:tc>
      </w:tr>
      <w:tr w:rsidR="00D90011" w:rsidRPr="006F0970" w:rsidTr="00AA130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D90011" w:rsidRPr="004503E8" w:rsidRDefault="00D90011" w:rsidP="00AA1309">
            <w:pPr>
              <w:pStyle w:val="QPR-Titoletti"/>
            </w:pPr>
            <w:r w:rsidRPr="004503E8">
              <w:t>Descrizione del qualificatore professionale regionale</w:t>
            </w:r>
          </w:p>
        </w:tc>
      </w:tr>
      <w:tr w:rsidR="00D90011" w:rsidRPr="006F0970" w:rsidTr="00AA130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D90011" w:rsidRPr="006F0970" w:rsidRDefault="00D90011" w:rsidP="00AA1309">
            <w:pPr>
              <w:pStyle w:val="QPR-TitoloDescrizione"/>
            </w:pPr>
            <w:r w:rsidRPr="00E14A14">
              <w:rPr>
                <w:noProof/>
                <w:snapToGrid w:val="0"/>
              </w:rPr>
              <w:t>Sulla base delle indicazioni del progetto esecutivo e tenendo conto dello stato delle superfici, procedere alla stesura dell’intonaco sull’esterno o l’interno della costruzione ponendo particolare attenzione al tipo di finitura finale richiesta.</w:t>
            </w:r>
          </w:p>
        </w:tc>
      </w:tr>
      <w:tr w:rsidR="00D90011" w:rsidRPr="006F0970" w:rsidTr="00AA1309">
        <w:trPr>
          <w:trHeight w:hRule="exact" w:val="340"/>
        </w:trPr>
        <w:tc>
          <w:tcPr>
            <w:tcW w:w="4874" w:type="dxa"/>
            <w:gridSpan w:val="3"/>
            <w:tcBorders>
              <w:bottom w:val="nil"/>
            </w:tcBorders>
            <w:shd w:val="clear" w:color="auto" w:fill="FFFFB9"/>
            <w:vAlign w:val="center"/>
          </w:tcPr>
          <w:p w:rsidR="00D90011" w:rsidRPr="006F0970" w:rsidRDefault="00D90011" w:rsidP="00AA1309">
            <w:pPr>
              <w:pStyle w:val="QPR-Titoletti"/>
            </w:pPr>
            <w:r w:rsidRPr="006F0970">
              <w:t>Conoscenze</w:t>
            </w:r>
          </w:p>
        </w:tc>
        <w:tc>
          <w:tcPr>
            <w:tcW w:w="4875" w:type="dxa"/>
            <w:gridSpan w:val="2"/>
            <w:tcBorders>
              <w:bottom w:val="nil"/>
            </w:tcBorders>
            <w:shd w:val="clear" w:color="auto" w:fill="FFFFB9"/>
            <w:vAlign w:val="center"/>
          </w:tcPr>
          <w:p w:rsidR="00D90011" w:rsidRPr="006F0970" w:rsidRDefault="00D90011" w:rsidP="00AA1309">
            <w:pPr>
              <w:pStyle w:val="QPR-Titoletti"/>
            </w:pPr>
            <w:r w:rsidRPr="006F0970">
              <w:t>Abilità</w:t>
            </w:r>
          </w:p>
        </w:tc>
      </w:tr>
      <w:tr w:rsidR="00D90011" w:rsidRPr="006F0970" w:rsidTr="00AA130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D90011" w:rsidRPr="00F1307A" w:rsidRDefault="00D90011" w:rsidP="00D90011">
            <w:pPr>
              <w:pStyle w:val="QPR-ConoscenzeAbilit"/>
              <w:suppressAutoHyphens w:val="0"/>
              <w:ind w:left="283" w:hanging="198"/>
            </w:pPr>
            <w:r>
              <w:rPr>
                <w:noProof/>
              </w:rPr>
              <w:t>Tecniche e materiali per la realizzazione di semilavorati per l'intonaco</w:t>
            </w:r>
          </w:p>
          <w:p w:rsidR="00D90011" w:rsidRDefault="00D90011" w:rsidP="00D90011">
            <w:pPr>
              <w:pStyle w:val="QPR-ConoscenzeAbilit"/>
              <w:suppressAutoHyphens w:val="0"/>
              <w:ind w:left="283" w:hanging="198"/>
            </w:pPr>
            <w:r>
              <w:rPr>
                <w:noProof/>
              </w:rPr>
              <w:t>Tecniche e fasi per la realizzazione di guide in malta</w:t>
            </w:r>
          </w:p>
          <w:p w:rsidR="00D90011" w:rsidRDefault="00D90011" w:rsidP="00D90011">
            <w:pPr>
              <w:pStyle w:val="QPR-ConoscenzeAbilit"/>
              <w:suppressAutoHyphens w:val="0"/>
              <w:ind w:left="283" w:hanging="198"/>
            </w:pPr>
            <w:r>
              <w:rPr>
                <w:noProof/>
              </w:rPr>
              <w:t>Tecniche per la stesura dell'intonaco</w:t>
            </w:r>
          </w:p>
          <w:p w:rsidR="00D90011" w:rsidRDefault="00D90011" w:rsidP="00D90011">
            <w:pPr>
              <w:pStyle w:val="QPR-ConoscenzeAbilit"/>
              <w:suppressAutoHyphens w:val="0"/>
              <w:ind w:left="283" w:hanging="198"/>
            </w:pPr>
            <w:r>
              <w:rPr>
                <w:noProof/>
              </w:rPr>
              <w:t>Fasi che caratterizzano le intonacature a uno e a due strati</w:t>
            </w:r>
          </w:p>
          <w:p w:rsidR="00D90011" w:rsidRPr="00174B50" w:rsidRDefault="00D90011" w:rsidP="00AA1309">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D90011" w:rsidRDefault="00D90011" w:rsidP="00D90011">
            <w:pPr>
              <w:pStyle w:val="QPR-ConoscenzeAbilit"/>
              <w:suppressAutoHyphens w:val="0"/>
              <w:ind w:left="283" w:hanging="198"/>
            </w:pPr>
            <w:r>
              <w:rPr>
                <w:noProof/>
              </w:rPr>
              <w:t>Confezionare i semilavorati per l'intonaco</w:t>
            </w:r>
          </w:p>
          <w:p w:rsidR="00D90011" w:rsidRDefault="00D90011" w:rsidP="00D90011">
            <w:pPr>
              <w:pStyle w:val="QPR-ConoscenzeAbilit"/>
              <w:suppressAutoHyphens w:val="0"/>
              <w:ind w:left="283" w:hanging="198"/>
            </w:pPr>
            <w:r>
              <w:rPr>
                <w:noProof/>
              </w:rPr>
              <w:t>Formare guide di malta</w:t>
            </w:r>
          </w:p>
          <w:p w:rsidR="00D90011" w:rsidRDefault="00D90011" w:rsidP="00D90011">
            <w:pPr>
              <w:pStyle w:val="QPR-ConoscenzeAbilit"/>
              <w:suppressAutoHyphens w:val="0"/>
              <w:ind w:left="283" w:hanging="198"/>
            </w:pPr>
            <w:r>
              <w:rPr>
                <w:noProof/>
              </w:rPr>
              <w:t>Stendere e livellare l'intonaco</w:t>
            </w:r>
          </w:p>
          <w:p w:rsidR="00D90011" w:rsidRDefault="00D90011" w:rsidP="00D90011">
            <w:pPr>
              <w:pStyle w:val="QPR-ConoscenzeAbilit"/>
              <w:suppressAutoHyphens w:val="0"/>
              <w:ind w:left="283" w:hanging="198"/>
            </w:pPr>
            <w:r>
              <w:rPr>
                <w:noProof/>
              </w:rPr>
              <w:t>Preparare le superfici per la stesura del secondo strato di intonaco (per intonacature a due strati)</w:t>
            </w:r>
          </w:p>
          <w:p w:rsidR="00D90011" w:rsidRDefault="00D90011" w:rsidP="00D90011">
            <w:pPr>
              <w:pStyle w:val="QPR-ConoscenzeAbilit"/>
              <w:suppressAutoHyphens w:val="0"/>
              <w:ind w:left="283" w:hanging="198"/>
            </w:pPr>
            <w:r>
              <w:rPr>
                <w:noProof/>
              </w:rPr>
              <w:t>Livellare e verificare le superfici</w:t>
            </w:r>
          </w:p>
          <w:p w:rsidR="00D90011" w:rsidRPr="006F0970" w:rsidRDefault="00D90011" w:rsidP="00AA1309">
            <w:pPr>
              <w:pStyle w:val="QPR-ChiusuraConAbi"/>
            </w:pPr>
          </w:p>
        </w:tc>
      </w:tr>
    </w:tbl>
    <w:p w:rsidR="00EC3D1D" w:rsidRPr="00493351" w:rsidRDefault="00EC3D1D" w:rsidP="00EC3D1D">
      <w:pPr>
        <w:pStyle w:val="DOC-TestoBase"/>
      </w:pPr>
    </w:p>
    <w:p w:rsidR="00EC3D1D" w:rsidRPr="00493351" w:rsidRDefault="00EC3D1D" w:rsidP="00EC3D1D">
      <w:pPr>
        <w:pStyle w:val="DOC-TestoBase"/>
      </w:pPr>
    </w:p>
    <w:p w:rsidR="00EC3D1D" w:rsidRPr="00493351" w:rsidRDefault="00EC3D1D" w:rsidP="00EC3D1D">
      <w:pPr>
        <w:pStyle w:val="DOC-TestoBase"/>
        <w:sectPr w:rsidR="00EC3D1D" w:rsidRPr="00493351" w:rsidSect="0045696F">
          <w:headerReference w:type="first" r:id="rId262"/>
          <w:pgSz w:w="11907" w:h="16840" w:code="9"/>
          <w:pgMar w:top="1134" w:right="1134" w:bottom="1134" w:left="1134" w:header="567" w:footer="567" w:gutter="0"/>
          <w:cols w:space="708"/>
          <w:docGrid w:linePitch="360"/>
        </w:sectPr>
      </w:pPr>
    </w:p>
    <w:p w:rsidR="00EC3D1D" w:rsidRPr="00493351" w:rsidRDefault="00EC3D1D" w:rsidP="00EC3D1D">
      <w:pPr>
        <w:pStyle w:val="LG-Titoletto"/>
      </w:pPr>
      <w:r w:rsidRPr="00493351">
        <w:lastRenderedPageBreak/>
        <w:t>Descrizione degli standard professionali caratterizzanti il profilo regionale</w:t>
      </w:r>
    </w:p>
    <w:p w:rsidR="0058089C" w:rsidRDefault="006B4686" w:rsidP="006B4686">
      <w:pPr>
        <w:pStyle w:val="LG-TitoloProfiloRichiamo"/>
      </w:pPr>
      <w:r w:rsidRPr="00493351">
        <w:t>Muratore</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58089C" w:rsidTr="0058089C">
        <w:trPr>
          <w:trHeight w:hRule="exact" w:val="280"/>
        </w:trPr>
        <w:tc>
          <w:tcPr>
            <w:tcW w:w="1644" w:type="dxa"/>
            <w:gridSpan w:val="2"/>
            <w:tcBorders>
              <w:bottom w:val="single" w:sz="1" w:space="0" w:color="000000"/>
            </w:tcBorders>
            <w:tcMar>
              <w:top w:w="40" w:type="dxa"/>
              <w:left w:w="60" w:type="dxa"/>
              <w:bottom w:w="0" w:type="dxa"/>
              <w:right w:w="0" w:type="dxa"/>
            </w:tcMar>
          </w:tcPr>
          <w:p w:rsidR="0058089C" w:rsidRDefault="0058089C" w:rsidP="0058089C">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58089C" w:rsidRDefault="0058089C" w:rsidP="0058089C">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58089C" w:rsidRDefault="0058089C" w:rsidP="0058089C">
            <w:pPr>
              <w:pStyle w:val="DOC-TabellaIntestazioni"/>
            </w:pPr>
            <w:r>
              <w:t>EQF</w:t>
            </w:r>
          </w:p>
        </w:tc>
        <w:tc>
          <w:tcPr>
            <w:tcW w:w="3100" w:type="dxa"/>
            <w:tcBorders>
              <w:bottom w:val="single" w:sz="1" w:space="0" w:color="000000"/>
            </w:tcBorders>
          </w:tcPr>
          <w:p w:rsidR="0058089C" w:rsidRDefault="0058089C" w:rsidP="0058089C">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58089C" w:rsidRDefault="0058089C" w:rsidP="0058089C">
            <w:pPr>
              <w:pStyle w:val="DOC-TabellaIntestazioni"/>
            </w:pPr>
            <w:r>
              <w:t>Note sulla SST correlata</w:t>
            </w:r>
          </w:p>
        </w:tc>
      </w:tr>
      <w:tr w:rsidR="0058089C" w:rsidTr="0058089C">
        <w:trPr>
          <w:trHeight w:hRule="exact" w:val="23"/>
        </w:trPr>
        <w:tc>
          <w:tcPr>
            <w:tcW w:w="1644" w:type="dxa"/>
            <w:gridSpan w:val="2"/>
            <w:tcBorders>
              <w:bottom w:val="single" w:sz="1" w:space="0" w:color="000000"/>
            </w:tcBorders>
            <w:tcMar>
              <w:top w:w="40" w:type="dxa"/>
              <w:left w:w="60" w:type="dxa"/>
              <w:bottom w:w="0" w:type="dxa"/>
              <w:right w:w="0" w:type="dxa"/>
            </w:tcMar>
          </w:tcPr>
          <w:p w:rsidR="0058089C" w:rsidRDefault="0058089C" w:rsidP="0058089C">
            <w:pPr>
              <w:pStyle w:val="EMPTYCELLSTYLE"/>
            </w:pPr>
          </w:p>
        </w:tc>
        <w:tc>
          <w:tcPr>
            <w:tcW w:w="6574" w:type="dxa"/>
            <w:gridSpan w:val="2"/>
            <w:tcBorders>
              <w:bottom w:val="single" w:sz="1" w:space="0" w:color="000000"/>
            </w:tcBorders>
            <w:tcMar>
              <w:top w:w="40" w:type="dxa"/>
              <w:left w:w="60" w:type="dxa"/>
              <w:bottom w:w="0" w:type="dxa"/>
              <w:right w:w="0" w:type="dxa"/>
            </w:tcMar>
          </w:tcPr>
          <w:p w:rsidR="0058089C" w:rsidRDefault="0058089C" w:rsidP="0058089C">
            <w:pPr>
              <w:pStyle w:val="EMPTYCELLSTYLE"/>
            </w:pPr>
          </w:p>
        </w:tc>
        <w:tc>
          <w:tcPr>
            <w:tcW w:w="998" w:type="dxa"/>
            <w:tcBorders>
              <w:bottom w:val="single" w:sz="1" w:space="0" w:color="000000"/>
            </w:tcBorders>
            <w:tcMar>
              <w:top w:w="40" w:type="dxa"/>
              <w:left w:w="60" w:type="dxa"/>
              <w:bottom w:w="0" w:type="dxa"/>
              <w:right w:w="0" w:type="dxa"/>
            </w:tcMar>
          </w:tcPr>
          <w:p w:rsidR="0058089C" w:rsidRDefault="0058089C" w:rsidP="0058089C">
            <w:pPr>
              <w:pStyle w:val="EMPTYCELLSTYLE"/>
            </w:pPr>
          </w:p>
        </w:tc>
        <w:tc>
          <w:tcPr>
            <w:tcW w:w="3100" w:type="dxa"/>
            <w:tcBorders>
              <w:bottom w:val="single" w:sz="1" w:space="0" w:color="000000"/>
            </w:tcBorders>
          </w:tcPr>
          <w:p w:rsidR="0058089C" w:rsidRDefault="0058089C" w:rsidP="0058089C">
            <w:pPr>
              <w:pStyle w:val="EMPTYCELLSTYLE"/>
            </w:pPr>
          </w:p>
        </w:tc>
        <w:tc>
          <w:tcPr>
            <w:tcW w:w="2030" w:type="dxa"/>
            <w:tcBorders>
              <w:bottom w:val="single" w:sz="1" w:space="0" w:color="000000"/>
            </w:tcBorders>
            <w:tcMar>
              <w:top w:w="40" w:type="dxa"/>
              <w:left w:w="60" w:type="dxa"/>
              <w:bottom w:w="0" w:type="dxa"/>
              <w:right w:w="0" w:type="dxa"/>
            </w:tcMar>
          </w:tcPr>
          <w:p w:rsidR="0058089C" w:rsidRDefault="0058089C" w:rsidP="0058089C">
            <w:pPr>
              <w:pStyle w:val="EMPTYCELLSTYLE"/>
            </w:pPr>
          </w:p>
        </w:tc>
      </w:tr>
      <w:tr w:rsidR="0058089C" w:rsidTr="0058089C">
        <w:trPr>
          <w:trHeight w:hRule="exact" w:val="280"/>
        </w:trPr>
        <w:tc>
          <w:tcPr>
            <w:tcW w:w="1644" w:type="dxa"/>
            <w:gridSpan w:val="2"/>
            <w:tcMar>
              <w:top w:w="0" w:type="dxa"/>
              <w:left w:w="100" w:type="dxa"/>
              <w:bottom w:w="0" w:type="dxa"/>
              <w:right w:w="0" w:type="dxa"/>
            </w:tcMar>
          </w:tcPr>
          <w:p w:rsidR="0058089C" w:rsidRDefault="0058089C" w:rsidP="0058089C">
            <w:pPr>
              <w:pStyle w:val="DOC-TabellaGrassetto"/>
            </w:pPr>
            <w:r>
              <w:t>QPR-EDI-08</w:t>
            </w:r>
          </w:p>
        </w:tc>
        <w:tc>
          <w:tcPr>
            <w:tcW w:w="6574" w:type="dxa"/>
            <w:gridSpan w:val="2"/>
            <w:tcMar>
              <w:top w:w="0" w:type="dxa"/>
              <w:left w:w="100" w:type="dxa"/>
              <w:bottom w:w="0" w:type="dxa"/>
              <w:right w:w="0" w:type="dxa"/>
            </w:tcMar>
          </w:tcPr>
          <w:p w:rsidR="0058089C" w:rsidRDefault="0058089C" w:rsidP="0058089C">
            <w:pPr>
              <w:pStyle w:val="DOC-TabellaTesto"/>
            </w:pPr>
            <w:r>
              <w:t>ALLESTIMENTO E SMOBILITAZIONE DEL CANTIERE EDILE</w:t>
            </w:r>
          </w:p>
        </w:tc>
        <w:tc>
          <w:tcPr>
            <w:tcW w:w="998" w:type="dxa"/>
            <w:tcMar>
              <w:top w:w="0" w:type="dxa"/>
              <w:left w:w="60" w:type="dxa"/>
              <w:bottom w:w="0" w:type="dxa"/>
              <w:right w:w="0" w:type="dxa"/>
            </w:tcMar>
          </w:tcPr>
          <w:p w:rsidR="0058089C" w:rsidRDefault="0058089C" w:rsidP="0058089C">
            <w:pPr>
              <w:pStyle w:val="DOC-TabellaTestoCx"/>
            </w:pPr>
            <w:r>
              <w:t>3</w:t>
            </w:r>
          </w:p>
        </w:tc>
        <w:tc>
          <w:tcPr>
            <w:tcW w:w="3100" w:type="dxa"/>
          </w:tcPr>
          <w:p w:rsidR="0058089C" w:rsidRDefault="0058089C" w:rsidP="0058089C">
            <w:pPr>
              <w:pStyle w:val="DOC-TabellaTestoCx"/>
            </w:pPr>
            <w:r>
              <w:t>Completo</w:t>
            </w:r>
          </w:p>
        </w:tc>
        <w:tc>
          <w:tcPr>
            <w:tcW w:w="2030" w:type="dxa"/>
            <w:tcMar>
              <w:top w:w="0" w:type="dxa"/>
              <w:left w:w="60" w:type="dxa"/>
              <w:bottom w:w="0" w:type="dxa"/>
              <w:right w:w="0" w:type="dxa"/>
            </w:tcMar>
          </w:tcPr>
          <w:p w:rsidR="0058089C" w:rsidRDefault="0058089C" w:rsidP="0058089C">
            <w:pPr>
              <w:pStyle w:val="DOC-TabellaTestoCx"/>
            </w:pPr>
          </w:p>
        </w:tc>
      </w:tr>
      <w:tr w:rsidR="0058089C" w:rsidTr="0058089C">
        <w:trPr>
          <w:trHeight w:hRule="exact" w:val="20"/>
        </w:trPr>
        <w:tc>
          <w:tcPr>
            <w:tcW w:w="862" w:type="dxa"/>
          </w:tcPr>
          <w:p w:rsidR="0058089C" w:rsidRDefault="0058089C" w:rsidP="0058089C">
            <w:pPr>
              <w:pStyle w:val="EMPTYCELLSTYLE"/>
            </w:pPr>
          </w:p>
        </w:tc>
        <w:tc>
          <w:tcPr>
            <w:tcW w:w="782" w:type="dxa"/>
          </w:tcPr>
          <w:p w:rsidR="0058089C" w:rsidRDefault="0058089C" w:rsidP="0058089C">
            <w:pPr>
              <w:pStyle w:val="EMPTYCELLSTYLE"/>
            </w:pPr>
          </w:p>
        </w:tc>
        <w:tc>
          <w:tcPr>
            <w:tcW w:w="4223" w:type="dxa"/>
          </w:tcPr>
          <w:p w:rsidR="0058089C" w:rsidRDefault="0058089C" w:rsidP="0058089C">
            <w:pPr>
              <w:pStyle w:val="EMPTYCELLSTYLE"/>
            </w:pPr>
          </w:p>
        </w:tc>
        <w:tc>
          <w:tcPr>
            <w:tcW w:w="2351" w:type="dxa"/>
          </w:tcPr>
          <w:p w:rsidR="0058089C" w:rsidRDefault="0058089C" w:rsidP="0058089C">
            <w:pPr>
              <w:pStyle w:val="EMPTYCELLSTYLE"/>
            </w:pPr>
          </w:p>
        </w:tc>
        <w:tc>
          <w:tcPr>
            <w:tcW w:w="998" w:type="dxa"/>
          </w:tcPr>
          <w:p w:rsidR="0058089C" w:rsidRDefault="0058089C" w:rsidP="0058089C">
            <w:pPr>
              <w:pStyle w:val="EMPTYCELLSTYLE"/>
            </w:pPr>
          </w:p>
        </w:tc>
        <w:tc>
          <w:tcPr>
            <w:tcW w:w="3100" w:type="dxa"/>
          </w:tcPr>
          <w:p w:rsidR="0058089C" w:rsidRDefault="0058089C" w:rsidP="0058089C">
            <w:pPr>
              <w:pStyle w:val="EMPTYCELLSTYLE"/>
            </w:pPr>
          </w:p>
        </w:tc>
        <w:tc>
          <w:tcPr>
            <w:tcW w:w="2030" w:type="dxa"/>
          </w:tcPr>
          <w:p w:rsidR="0058089C" w:rsidRDefault="0058089C" w:rsidP="0058089C">
            <w:pPr>
              <w:pStyle w:val="EMPTYCELLSTYLE"/>
            </w:pPr>
          </w:p>
        </w:tc>
      </w:tr>
      <w:tr w:rsidR="0058089C" w:rsidTr="0058089C">
        <w:trPr>
          <w:trHeight w:hRule="exact" w:val="280"/>
        </w:trPr>
        <w:tc>
          <w:tcPr>
            <w:tcW w:w="1644" w:type="dxa"/>
            <w:gridSpan w:val="2"/>
            <w:tcMar>
              <w:top w:w="0" w:type="dxa"/>
              <w:left w:w="100" w:type="dxa"/>
              <w:bottom w:w="0" w:type="dxa"/>
              <w:right w:w="0" w:type="dxa"/>
            </w:tcMar>
          </w:tcPr>
          <w:p w:rsidR="0058089C" w:rsidRDefault="0058089C" w:rsidP="0058089C">
            <w:pPr>
              <w:pStyle w:val="DOC-TabellaGrassetto"/>
            </w:pPr>
            <w:r>
              <w:t>QPR-EDI-12</w:t>
            </w:r>
          </w:p>
        </w:tc>
        <w:tc>
          <w:tcPr>
            <w:tcW w:w="6574" w:type="dxa"/>
            <w:gridSpan w:val="2"/>
            <w:tcMar>
              <w:top w:w="0" w:type="dxa"/>
              <w:left w:w="100" w:type="dxa"/>
              <w:bottom w:w="0" w:type="dxa"/>
              <w:right w:w="0" w:type="dxa"/>
            </w:tcMar>
          </w:tcPr>
          <w:p w:rsidR="0058089C" w:rsidRDefault="0058089C" w:rsidP="0058089C">
            <w:pPr>
              <w:pStyle w:val="DOC-TabellaTesto"/>
            </w:pPr>
            <w:r>
              <w:t>REALIZZARE OPERE IN CALCESTRUZZO ARMATO</w:t>
            </w:r>
          </w:p>
        </w:tc>
        <w:tc>
          <w:tcPr>
            <w:tcW w:w="998" w:type="dxa"/>
            <w:tcMar>
              <w:top w:w="0" w:type="dxa"/>
              <w:left w:w="60" w:type="dxa"/>
              <w:bottom w:w="0" w:type="dxa"/>
              <w:right w:w="0" w:type="dxa"/>
            </w:tcMar>
          </w:tcPr>
          <w:p w:rsidR="0058089C" w:rsidRDefault="0058089C" w:rsidP="0058089C">
            <w:pPr>
              <w:pStyle w:val="DOC-TabellaTestoCx"/>
            </w:pPr>
            <w:r>
              <w:t>3</w:t>
            </w:r>
          </w:p>
        </w:tc>
        <w:tc>
          <w:tcPr>
            <w:tcW w:w="3100" w:type="dxa"/>
          </w:tcPr>
          <w:p w:rsidR="0058089C" w:rsidRDefault="0058089C" w:rsidP="0058089C">
            <w:pPr>
              <w:pStyle w:val="DOC-TabellaTestoCx"/>
            </w:pPr>
            <w:r>
              <w:t>Parziale</w:t>
            </w:r>
          </w:p>
        </w:tc>
        <w:tc>
          <w:tcPr>
            <w:tcW w:w="2030" w:type="dxa"/>
            <w:tcMar>
              <w:top w:w="0" w:type="dxa"/>
              <w:left w:w="60" w:type="dxa"/>
              <w:bottom w:w="0" w:type="dxa"/>
              <w:right w:w="0" w:type="dxa"/>
            </w:tcMar>
          </w:tcPr>
          <w:p w:rsidR="0058089C" w:rsidRDefault="0058089C" w:rsidP="0058089C">
            <w:pPr>
              <w:pStyle w:val="DOC-TabellaTestoCx"/>
            </w:pPr>
          </w:p>
        </w:tc>
      </w:tr>
      <w:tr w:rsidR="0058089C" w:rsidTr="0058089C">
        <w:trPr>
          <w:trHeight w:hRule="exact" w:val="20"/>
        </w:trPr>
        <w:tc>
          <w:tcPr>
            <w:tcW w:w="862" w:type="dxa"/>
          </w:tcPr>
          <w:p w:rsidR="0058089C" w:rsidRDefault="0058089C" w:rsidP="0058089C">
            <w:pPr>
              <w:pStyle w:val="EMPTYCELLSTYLE"/>
            </w:pPr>
          </w:p>
        </w:tc>
        <w:tc>
          <w:tcPr>
            <w:tcW w:w="782" w:type="dxa"/>
          </w:tcPr>
          <w:p w:rsidR="0058089C" w:rsidRDefault="0058089C" w:rsidP="0058089C">
            <w:pPr>
              <w:pStyle w:val="EMPTYCELLSTYLE"/>
            </w:pPr>
          </w:p>
        </w:tc>
        <w:tc>
          <w:tcPr>
            <w:tcW w:w="4223" w:type="dxa"/>
          </w:tcPr>
          <w:p w:rsidR="0058089C" w:rsidRDefault="0058089C" w:rsidP="0058089C">
            <w:pPr>
              <w:pStyle w:val="EMPTYCELLSTYLE"/>
            </w:pPr>
          </w:p>
        </w:tc>
        <w:tc>
          <w:tcPr>
            <w:tcW w:w="2351" w:type="dxa"/>
          </w:tcPr>
          <w:p w:rsidR="0058089C" w:rsidRDefault="0058089C" w:rsidP="0058089C">
            <w:pPr>
              <w:pStyle w:val="EMPTYCELLSTYLE"/>
            </w:pPr>
          </w:p>
        </w:tc>
        <w:tc>
          <w:tcPr>
            <w:tcW w:w="998" w:type="dxa"/>
          </w:tcPr>
          <w:p w:rsidR="0058089C" w:rsidRDefault="0058089C" w:rsidP="0058089C">
            <w:pPr>
              <w:pStyle w:val="EMPTYCELLSTYLE"/>
            </w:pPr>
          </w:p>
        </w:tc>
        <w:tc>
          <w:tcPr>
            <w:tcW w:w="3100" w:type="dxa"/>
          </w:tcPr>
          <w:p w:rsidR="0058089C" w:rsidRDefault="0058089C" w:rsidP="0058089C">
            <w:pPr>
              <w:pStyle w:val="EMPTYCELLSTYLE"/>
            </w:pPr>
          </w:p>
        </w:tc>
        <w:tc>
          <w:tcPr>
            <w:tcW w:w="2030" w:type="dxa"/>
          </w:tcPr>
          <w:p w:rsidR="0058089C" w:rsidRDefault="0058089C" w:rsidP="0058089C">
            <w:pPr>
              <w:pStyle w:val="EMPTYCELLSTYLE"/>
            </w:pPr>
          </w:p>
        </w:tc>
      </w:tr>
      <w:tr w:rsidR="0058089C" w:rsidTr="0058089C">
        <w:trPr>
          <w:trHeight w:hRule="exact" w:val="280"/>
        </w:trPr>
        <w:tc>
          <w:tcPr>
            <w:tcW w:w="1644" w:type="dxa"/>
            <w:gridSpan w:val="2"/>
            <w:tcMar>
              <w:top w:w="0" w:type="dxa"/>
              <w:left w:w="100" w:type="dxa"/>
              <w:bottom w:w="0" w:type="dxa"/>
              <w:right w:w="0" w:type="dxa"/>
            </w:tcMar>
          </w:tcPr>
          <w:p w:rsidR="0058089C" w:rsidRDefault="0058089C" w:rsidP="0058089C">
            <w:pPr>
              <w:pStyle w:val="DOC-TabellaGrassetto"/>
            </w:pPr>
            <w:r>
              <w:t>QPR-EDI-13</w:t>
            </w:r>
          </w:p>
        </w:tc>
        <w:tc>
          <w:tcPr>
            <w:tcW w:w="6574" w:type="dxa"/>
            <w:gridSpan w:val="2"/>
            <w:tcMar>
              <w:top w:w="0" w:type="dxa"/>
              <w:left w:w="100" w:type="dxa"/>
              <w:bottom w:w="0" w:type="dxa"/>
              <w:right w:w="0" w:type="dxa"/>
            </w:tcMar>
          </w:tcPr>
          <w:p w:rsidR="0058089C" w:rsidRDefault="0058089C" w:rsidP="0058089C">
            <w:pPr>
              <w:pStyle w:val="DOC-TabellaTesto"/>
            </w:pPr>
            <w:r>
              <w:t>REALIZZAZIONE DI OPERE IN MURATURA</w:t>
            </w:r>
          </w:p>
        </w:tc>
        <w:tc>
          <w:tcPr>
            <w:tcW w:w="998" w:type="dxa"/>
            <w:tcMar>
              <w:top w:w="0" w:type="dxa"/>
              <w:left w:w="60" w:type="dxa"/>
              <w:bottom w:w="0" w:type="dxa"/>
              <w:right w:w="0" w:type="dxa"/>
            </w:tcMar>
          </w:tcPr>
          <w:p w:rsidR="0058089C" w:rsidRDefault="0058089C" w:rsidP="0058089C">
            <w:pPr>
              <w:pStyle w:val="DOC-TabellaTestoCx"/>
            </w:pPr>
            <w:r>
              <w:t>3</w:t>
            </w:r>
          </w:p>
        </w:tc>
        <w:tc>
          <w:tcPr>
            <w:tcW w:w="3100" w:type="dxa"/>
          </w:tcPr>
          <w:p w:rsidR="0058089C" w:rsidRDefault="0058089C" w:rsidP="0058089C">
            <w:pPr>
              <w:pStyle w:val="DOC-TabellaTestoCx"/>
            </w:pPr>
            <w:r>
              <w:t>Completo</w:t>
            </w:r>
          </w:p>
        </w:tc>
        <w:tc>
          <w:tcPr>
            <w:tcW w:w="2030" w:type="dxa"/>
            <w:tcMar>
              <w:top w:w="0" w:type="dxa"/>
              <w:left w:w="60" w:type="dxa"/>
              <w:bottom w:w="0" w:type="dxa"/>
              <w:right w:w="0" w:type="dxa"/>
            </w:tcMar>
          </w:tcPr>
          <w:p w:rsidR="0058089C" w:rsidRDefault="0058089C" w:rsidP="0058089C">
            <w:pPr>
              <w:pStyle w:val="DOC-TabellaTestoCx"/>
            </w:pPr>
          </w:p>
        </w:tc>
      </w:tr>
      <w:tr w:rsidR="0058089C" w:rsidTr="0058089C">
        <w:trPr>
          <w:trHeight w:hRule="exact" w:val="20"/>
        </w:trPr>
        <w:tc>
          <w:tcPr>
            <w:tcW w:w="862" w:type="dxa"/>
          </w:tcPr>
          <w:p w:rsidR="0058089C" w:rsidRDefault="0058089C" w:rsidP="0058089C">
            <w:pPr>
              <w:pStyle w:val="EMPTYCELLSTYLE"/>
            </w:pPr>
          </w:p>
        </w:tc>
        <w:tc>
          <w:tcPr>
            <w:tcW w:w="782" w:type="dxa"/>
          </w:tcPr>
          <w:p w:rsidR="0058089C" w:rsidRDefault="0058089C" w:rsidP="0058089C">
            <w:pPr>
              <w:pStyle w:val="EMPTYCELLSTYLE"/>
            </w:pPr>
          </w:p>
        </w:tc>
        <w:tc>
          <w:tcPr>
            <w:tcW w:w="4223" w:type="dxa"/>
          </w:tcPr>
          <w:p w:rsidR="0058089C" w:rsidRDefault="0058089C" w:rsidP="0058089C">
            <w:pPr>
              <w:pStyle w:val="EMPTYCELLSTYLE"/>
            </w:pPr>
          </w:p>
        </w:tc>
        <w:tc>
          <w:tcPr>
            <w:tcW w:w="2351" w:type="dxa"/>
          </w:tcPr>
          <w:p w:rsidR="0058089C" w:rsidRDefault="0058089C" w:rsidP="0058089C">
            <w:pPr>
              <w:pStyle w:val="EMPTYCELLSTYLE"/>
            </w:pPr>
          </w:p>
        </w:tc>
        <w:tc>
          <w:tcPr>
            <w:tcW w:w="998" w:type="dxa"/>
          </w:tcPr>
          <w:p w:rsidR="0058089C" w:rsidRDefault="0058089C" w:rsidP="0058089C">
            <w:pPr>
              <w:pStyle w:val="EMPTYCELLSTYLE"/>
            </w:pPr>
          </w:p>
        </w:tc>
        <w:tc>
          <w:tcPr>
            <w:tcW w:w="3100" w:type="dxa"/>
          </w:tcPr>
          <w:p w:rsidR="0058089C" w:rsidRDefault="0058089C" w:rsidP="0058089C">
            <w:pPr>
              <w:pStyle w:val="EMPTYCELLSTYLE"/>
            </w:pPr>
          </w:p>
        </w:tc>
        <w:tc>
          <w:tcPr>
            <w:tcW w:w="2030" w:type="dxa"/>
          </w:tcPr>
          <w:p w:rsidR="0058089C" w:rsidRDefault="0058089C" w:rsidP="0058089C">
            <w:pPr>
              <w:pStyle w:val="EMPTYCELLSTYLE"/>
            </w:pPr>
          </w:p>
        </w:tc>
      </w:tr>
      <w:tr w:rsidR="0058089C" w:rsidTr="0058089C">
        <w:trPr>
          <w:trHeight w:hRule="exact" w:val="280"/>
        </w:trPr>
        <w:tc>
          <w:tcPr>
            <w:tcW w:w="1644" w:type="dxa"/>
            <w:gridSpan w:val="2"/>
            <w:tcMar>
              <w:top w:w="0" w:type="dxa"/>
              <w:left w:w="100" w:type="dxa"/>
              <w:bottom w:w="0" w:type="dxa"/>
              <w:right w:w="0" w:type="dxa"/>
            </w:tcMar>
          </w:tcPr>
          <w:p w:rsidR="0058089C" w:rsidRDefault="0058089C" w:rsidP="0058089C">
            <w:pPr>
              <w:pStyle w:val="DOC-TabellaGrassetto"/>
            </w:pPr>
            <w:r>
              <w:t>QPR-EDI-15</w:t>
            </w:r>
          </w:p>
        </w:tc>
        <w:tc>
          <w:tcPr>
            <w:tcW w:w="6574" w:type="dxa"/>
            <w:gridSpan w:val="2"/>
            <w:tcMar>
              <w:top w:w="0" w:type="dxa"/>
              <w:left w:w="100" w:type="dxa"/>
              <w:bottom w:w="0" w:type="dxa"/>
              <w:right w:w="0" w:type="dxa"/>
            </w:tcMar>
          </w:tcPr>
          <w:p w:rsidR="0058089C" w:rsidRDefault="0058089C" w:rsidP="0058089C">
            <w:pPr>
              <w:pStyle w:val="DOC-TabellaTesto"/>
            </w:pPr>
            <w:r>
              <w:t>INTONACATURA DI MURI INTERNI ED ESTERNI</w:t>
            </w:r>
          </w:p>
        </w:tc>
        <w:tc>
          <w:tcPr>
            <w:tcW w:w="998" w:type="dxa"/>
            <w:tcMar>
              <w:top w:w="0" w:type="dxa"/>
              <w:left w:w="60" w:type="dxa"/>
              <w:bottom w:w="0" w:type="dxa"/>
              <w:right w:w="0" w:type="dxa"/>
            </w:tcMar>
          </w:tcPr>
          <w:p w:rsidR="0058089C" w:rsidRDefault="0058089C" w:rsidP="0058089C">
            <w:pPr>
              <w:pStyle w:val="DOC-TabellaTestoCx"/>
            </w:pPr>
            <w:r>
              <w:t>3</w:t>
            </w:r>
          </w:p>
        </w:tc>
        <w:tc>
          <w:tcPr>
            <w:tcW w:w="3100" w:type="dxa"/>
          </w:tcPr>
          <w:p w:rsidR="0058089C" w:rsidRDefault="0058089C" w:rsidP="0058089C">
            <w:pPr>
              <w:pStyle w:val="DOC-TabellaTestoCx"/>
            </w:pPr>
            <w:r>
              <w:t>Parziale</w:t>
            </w:r>
          </w:p>
        </w:tc>
        <w:tc>
          <w:tcPr>
            <w:tcW w:w="2030" w:type="dxa"/>
            <w:tcMar>
              <w:top w:w="0" w:type="dxa"/>
              <w:left w:w="60" w:type="dxa"/>
              <w:bottom w:w="0" w:type="dxa"/>
              <w:right w:w="0" w:type="dxa"/>
            </w:tcMar>
          </w:tcPr>
          <w:p w:rsidR="0058089C" w:rsidRDefault="0058089C" w:rsidP="0058089C">
            <w:pPr>
              <w:pStyle w:val="DOC-TabellaTestoCx"/>
            </w:pPr>
          </w:p>
        </w:tc>
      </w:tr>
      <w:tr w:rsidR="0058089C" w:rsidTr="0058089C">
        <w:trPr>
          <w:trHeight w:hRule="exact" w:val="20"/>
        </w:trPr>
        <w:tc>
          <w:tcPr>
            <w:tcW w:w="862" w:type="dxa"/>
          </w:tcPr>
          <w:p w:rsidR="0058089C" w:rsidRDefault="0058089C" w:rsidP="0058089C">
            <w:pPr>
              <w:pStyle w:val="EMPTYCELLSTYLE"/>
            </w:pPr>
          </w:p>
        </w:tc>
        <w:tc>
          <w:tcPr>
            <w:tcW w:w="782" w:type="dxa"/>
          </w:tcPr>
          <w:p w:rsidR="0058089C" w:rsidRDefault="0058089C" w:rsidP="0058089C">
            <w:pPr>
              <w:pStyle w:val="EMPTYCELLSTYLE"/>
            </w:pPr>
          </w:p>
        </w:tc>
        <w:tc>
          <w:tcPr>
            <w:tcW w:w="4223" w:type="dxa"/>
          </w:tcPr>
          <w:p w:rsidR="0058089C" w:rsidRDefault="0058089C" w:rsidP="0058089C">
            <w:pPr>
              <w:pStyle w:val="EMPTYCELLSTYLE"/>
            </w:pPr>
          </w:p>
        </w:tc>
        <w:tc>
          <w:tcPr>
            <w:tcW w:w="2351" w:type="dxa"/>
          </w:tcPr>
          <w:p w:rsidR="0058089C" w:rsidRDefault="0058089C" w:rsidP="0058089C">
            <w:pPr>
              <w:pStyle w:val="EMPTYCELLSTYLE"/>
            </w:pPr>
          </w:p>
        </w:tc>
        <w:tc>
          <w:tcPr>
            <w:tcW w:w="998" w:type="dxa"/>
          </w:tcPr>
          <w:p w:rsidR="0058089C" w:rsidRDefault="0058089C" w:rsidP="0058089C">
            <w:pPr>
              <w:pStyle w:val="EMPTYCELLSTYLE"/>
            </w:pPr>
          </w:p>
        </w:tc>
        <w:tc>
          <w:tcPr>
            <w:tcW w:w="3100" w:type="dxa"/>
          </w:tcPr>
          <w:p w:rsidR="0058089C" w:rsidRDefault="0058089C" w:rsidP="0058089C">
            <w:pPr>
              <w:pStyle w:val="EMPTYCELLSTYLE"/>
            </w:pPr>
          </w:p>
        </w:tc>
        <w:tc>
          <w:tcPr>
            <w:tcW w:w="2030" w:type="dxa"/>
          </w:tcPr>
          <w:p w:rsidR="0058089C" w:rsidRDefault="0058089C" w:rsidP="0058089C">
            <w:pPr>
              <w:pStyle w:val="EMPTYCELLSTYLE"/>
            </w:pPr>
          </w:p>
        </w:tc>
      </w:tr>
      <w:tr w:rsidR="0058089C" w:rsidTr="0058089C">
        <w:trPr>
          <w:trHeight w:hRule="exact" w:val="23"/>
        </w:trPr>
        <w:tc>
          <w:tcPr>
            <w:tcW w:w="1644" w:type="dxa"/>
            <w:gridSpan w:val="2"/>
            <w:tcBorders>
              <w:top w:val="single" w:sz="2" w:space="0" w:color="auto"/>
            </w:tcBorders>
            <w:shd w:val="clear" w:color="auto" w:fill="FFFFFF"/>
          </w:tcPr>
          <w:p w:rsidR="0058089C" w:rsidRDefault="0058089C" w:rsidP="0058089C">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58089C" w:rsidRDefault="0058089C" w:rsidP="0058089C">
            <w:pPr>
              <w:pStyle w:val="EMPTYCELLSTYLE"/>
            </w:pPr>
          </w:p>
        </w:tc>
      </w:tr>
    </w:tbl>
    <w:p w:rsidR="0058089C" w:rsidRDefault="0058089C" w:rsidP="0058089C">
      <w:pPr>
        <w:pStyle w:val="DOC-TabellaTestoCx"/>
        <w:jc w:val="left"/>
      </w:pPr>
    </w:p>
    <w:p w:rsidR="00EC3D1D" w:rsidRPr="00493351" w:rsidRDefault="00EC3D1D" w:rsidP="00EC3D1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C3D1D" w:rsidRDefault="00EC3D1D" w:rsidP="00EC3D1D">
      <w:pPr>
        <w:pStyle w:val="DOC-TestoBase"/>
      </w:pPr>
      <w:r w:rsidRPr="00493351">
        <w:br w:type="page"/>
      </w:r>
    </w:p>
    <w:p w:rsidR="007A2B61" w:rsidRPr="00493351" w:rsidRDefault="007A2B61" w:rsidP="007A2B61">
      <w:pPr>
        <w:pStyle w:val="DOC-TestoBase"/>
        <w:jc w:val="center"/>
      </w:pPr>
      <w:r w:rsidRPr="007A2B61">
        <w:rPr>
          <w:noProof/>
          <w:lang w:eastAsia="it-IT"/>
        </w:rPr>
        <w:lastRenderedPageBreak/>
        <w:drawing>
          <wp:inline distT="0" distB="0" distL="0" distR="0">
            <wp:extent cx="8640000" cy="6217200"/>
            <wp:effectExtent l="0" t="0" r="889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7A2B61">
        <w:t xml:space="preserve"> </w:t>
      </w:r>
    </w:p>
    <w:p w:rsidR="00AA1309" w:rsidRDefault="007A2B61" w:rsidP="00AA1309">
      <w:pPr>
        <w:pStyle w:val="DOC-TestoBase"/>
        <w:jc w:val="center"/>
      </w:pPr>
      <w:r w:rsidRPr="007A2B61">
        <w:rPr>
          <w:noProof/>
          <w:lang w:eastAsia="it-IT"/>
        </w:rPr>
        <w:lastRenderedPageBreak/>
        <w:drawing>
          <wp:inline distT="0" distB="0" distL="0" distR="0">
            <wp:extent cx="8640000" cy="6213600"/>
            <wp:effectExtent l="0" t="0" r="889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AA1309" w:rsidRDefault="00AA1309" w:rsidP="00AA1309">
      <w:pPr>
        <w:pStyle w:val="DOC-TestoBase"/>
        <w:jc w:val="center"/>
      </w:pPr>
      <w:r w:rsidRPr="00AA1309">
        <w:rPr>
          <w:noProof/>
          <w:lang w:eastAsia="it-IT"/>
        </w:rPr>
        <w:lastRenderedPageBreak/>
        <w:drawing>
          <wp:inline distT="0" distB="0" distL="0" distR="0">
            <wp:extent cx="8640000" cy="6217200"/>
            <wp:effectExtent l="0" t="0" r="889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br w:type="page"/>
      </w:r>
    </w:p>
    <w:p w:rsidR="00EC3D1D" w:rsidRDefault="00AA1309" w:rsidP="0058089C">
      <w:pPr>
        <w:pStyle w:val="DOC-TestoBase"/>
        <w:jc w:val="center"/>
      </w:pPr>
      <w:r w:rsidRPr="00AA1309">
        <w:rPr>
          <w:noProof/>
          <w:lang w:eastAsia="it-IT"/>
        </w:rPr>
        <w:lastRenderedPageBreak/>
        <w:drawing>
          <wp:inline distT="0" distB="0" distL="0" distR="0">
            <wp:extent cx="8640000" cy="6217200"/>
            <wp:effectExtent l="0" t="0" r="889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AA1309" w:rsidRPr="00493351" w:rsidRDefault="00AA1309" w:rsidP="00EC3D1D">
      <w:pPr>
        <w:pStyle w:val="DOC-TestoBase"/>
        <w:sectPr w:rsidR="00AA1309" w:rsidRPr="00493351" w:rsidSect="001522F9">
          <w:pgSz w:w="16840" w:h="11907" w:orient="landscape" w:code="9"/>
          <w:pgMar w:top="1134" w:right="1134" w:bottom="1134" w:left="1134" w:header="567" w:footer="567" w:gutter="0"/>
          <w:cols w:space="708"/>
          <w:docGrid w:linePitch="360"/>
        </w:sectPr>
      </w:pPr>
    </w:p>
    <w:p w:rsidR="00EC3D1D" w:rsidRPr="00493351" w:rsidRDefault="00EC3D1D" w:rsidP="00EC3D1D">
      <w:pPr>
        <w:pStyle w:val="LG-Sezione"/>
      </w:pPr>
      <w:r w:rsidRPr="00493351">
        <w:lastRenderedPageBreak/>
        <w:t>Profilo professionale</w:t>
      </w:r>
    </w:p>
    <w:p w:rsidR="00EC3D1D" w:rsidRPr="00493351" w:rsidRDefault="00EC3D1D" w:rsidP="00EC3D1D">
      <w:pPr>
        <w:pStyle w:val="LG-CodiceProfilo"/>
      </w:pPr>
      <w:r w:rsidRPr="00493351">
        <w:t>PROF-EDI-03</w:t>
      </w:r>
    </w:p>
    <w:p w:rsidR="00EC3D1D" w:rsidRPr="00493351" w:rsidRDefault="00EC3D1D" w:rsidP="00EC3D1D">
      <w:pPr>
        <w:pStyle w:val="LG-TitoloProfilo"/>
      </w:pPr>
      <w:bookmarkStart w:id="88" w:name="_Toc508197861"/>
      <w:bookmarkStart w:id="89" w:name="_Toc10793428"/>
      <w:r w:rsidRPr="00493351">
        <w:t>Piastrellista</w:t>
      </w:r>
      <w:bookmarkEnd w:id="88"/>
      <w:bookmarkEnd w:id="89"/>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626D77" w:rsidTr="00626D77">
        <w:trPr>
          <w:trHeight w:hRule="exact" w:val="340"/>
        </w:trPr>
        <w:tc>
          <w:tcPr>
            <w:tcW w:w="40" w:type="dxa"/>
          </w:tcPr>
          <w:p w:rsidR="00626D77" w:rsidRDefault="00626D77" w:rsidP="00B32C86">
            <w:pPr>
              <w:pStyle w:val="EMPTYCELLSTYLE"/>
            </w:pPr>
          </w:p>
        </w:tc>
        <w:tc>
          <w:tcPr>
            <w:tcW w:w="9700" w:type="dxa"/>
            <w:gridSpan w:val="6"/>
            <w:tcMar>
              <w:top w:w="0" w:type="dxa"/>
              <w:left w:w="60" w:type="dxa"/>
              <w:bottom w:w="0" w:type="dxa"/>
              <w:right w:w="0" w:type="dxa"/>
            </w:tcMar>
          </w:tcPr>
          <w:p w:rsidR="00626D77" w:rsidRDefault="00626D77" w:rsidP="00B32C86">
            <w:pPr>
              <w:pStyle w:val="LG-Titoletto"/>
            </w:pPr>
            <w:r>
              <w:t>REFERENZIAZIONI</w:t>
            </w:r>
          </w:p>
        </w:tc>
        <w:tc>
          <w:tcPr>
            <w:tcW w:w="40" w:type="dxa"/>
          </w:tcPr>
          <w:p w:rsidR="00626D77" w:rsidRDefault="00626D77" w:rsidP="00B32C86">
            <w:pPr>
              <w:pStyle w:val="EMPTYCELLSTYLE"/>
            </w:pPr>
          </w:p>
        </w:tc>
      </w:tr>
      <w:tr w:rsidR="00626D77" w:rsidTr="0058089C">
        <w:trPr>
          <w:trHeight w:hRule="exact" w:val="170"/>
        </w:trPr>
        <w:tc>
          <w:tcPr>
            <w:tcW w:w="40" w:type="dxa"/>
          </w:tcPr>
          <w:p w:rsidR="00626D77" w:rsidRDefault="00626D77" w:rsidP="00B32C86">
            <w:pPr>
              <w:pStyle w:val="EMPTYCELLSTYLE"/>
            </w:pPr>
          </w:p>
        </w:tc>
        <w:tc>
          <w:tcPr>
            <w:tcW w:w="200" w:type="dxa"/>
          </w:tcPr>
          <w:p w:rsidR="00626D77" w:rsidRDefault="00626D77" w:rsidP="00B32C86">
            <w:pPr>
              <w:pStyle w:val="EMPTYCELLSTYLE"/>
            </w:pPr>
          </w:p>
        </w:tc>
        <w:tc>
          <w:tcPr>
            <w:tcW w:w="1180" w:type="dxa"/>
          </w:tcPr>
          <w:p w:rsidR="00626D77" w:rsidRDefault="00626D77" w:rsidP="00B32C86">
            <w:pPr>
              <w:pStyle w:val="EMPTYCELLSTYLE"/>
            </w:pPr>
          </w:p>
        </w:tc>
        <w:tc>
          <w:tcPr>
            <w:tcW w:w="420" w:type="dxa"/>
          </w:tcPr>
          <w:p w:rsidR="00626D77" w:rsidRDefault="00626D77" w:rsidP="00B32C86">
            <w:pPr>
              <w:pStyle w:val="EMPTYCELLSTYLE"/>
            </w:pPr>
          </w:p>
        </w:tc>
        <w:tc>
          <w:tcPr>
            <w:tcW w:w="5540" w:type="dxa"/>
          </w:tcPr>
          <w:p w:rsidR="00626D77" w:rsidRDefault="00626D77" w:rsidP="00B32C86">
            <w:pPr>
              <w:pStyle w:val="EMPTYCELLSTYLE"/>
            </w:pPr>
          </w:p>
        </w:tc>
        <w:tc>
          <w:tcPr>
            <w:tcW w:w="980" w:type="dxa"/>
          </w:tcPr>
          <w:p w:rsidR="00626D77" w:rsidRDefault="00626D77" w:rsidP="00B32C86">
            <w:pPr>
              <w:pStyle w:val="EMPTYCELLSTYLE"/>
            </w:pPr>
          </w:p>
        </w:tc>
        <w:tc>
          <w:tcPr>
            <w:tcW w:w="1380" w:type="dxa"/>
          </w:tcPr>
          <w:p w:rsidR="00626D77" w:rsidRDefault="00626D77" w:rsidP="00B32C86">
            <w:pPr>
              <w:pStyle w:val="EMPTYCELLSTYLE"/>
            </w:pPr>
          </w:p>
        </w:tc>
        <w:tc>
          <w:tcPr>
            <w:tcW w:w="40" w:type="dxa"/>
          </w:tcPr>
          <w:p w:rsidR="00626D77" w:rsidRDefault="00626D77" w:rsidP="00B32C86">
            <w:pPr>
              <w:pStyle w:val="EMPTYCELLSTYLE"/>
            </w:pPr>
          </w:p>
        </w:tc>
      </w:tr>
      <w:tr w:rsidR="00626D77" w:rsidTr="00626D77">
        <w:trPr>
          <w:trHeight w:hRule="exact" w:val="280"/>
        </w:trPr>
        <w:tc>
          <w:tcPr>
            <w:tcW w:w="40" w:type="dxa"/>
          </w:tcPr>
          <w:p w:rsidR="00626D77" w:rsidRDefault="00626D77" w:rsidP="00B32C86">
            <w:pPr>
              <w:pStyle w:val="EMPTYCELLSTYLE"/>
            </w:pPr>
          </w:p>
        </w:tc>
        <w:tc>
          <w:tcPr>
            <w:tcW w:w="9700" w:type="dxa"/>
            <w:gridSpan w:val="6"/>
            <w:tcMar>
              <w:top w:w="0" w:type="dxa"/>
              <w:left w:w="60" w:type="dxa"/>
              <w:bottom w:w="0" w:type="dxa"/>
              <w:right w:w="0" w:type="dxa"/>
            </w:tcMar>
          </w:tcPr>
          <w:p w:rsidR="00626D77" w:rsidRDefault="00626D77" w:rsidP="00B32C86">
            <w:pPr>
              <w:pStyle w:val="DOC-TestoBase"/>
            </w:pPr>
            <w:r>
              <w:t>Professioni NUP/ISTAT correlate:</w:t>
            </w:r>
          </w:p>
        </w:tc>
        <w:tc>
          <w:tcPr>
            <w:tcW w:w="40" w:type="dxa"/>
          </w:tcPr>
          <w:p w:rsidR="00626D77" w:rsidRDefault="00626D77" w:rsidP="00B32C86">
            <w:pPr>
              <w:pStyle w:val="EMPTYCELLSTYLE"/>
            </w:pPr>
          </w:p>
        </w:tc>
      </w:tr>
      <w:tr w:rsidR="00626D77" w:rsidTr="00626D77">
        <w:trPr>
          <w:trHeight w:hRule="exact" w:val="280"/>
        </w:trPr>
        <w:tc>
          <w:tcPr>
            <w:tcW w:w="40" w:type="dxa"/>
          </w:tcPr>
          <w:p w:rsidR="00626D77" w:rsidRDefault="00626D77" w:rsidP="00B32C86">
            <w:pPr>
              <w:pStyle w:val="EMPTYCELLSTYLE"/>
            </w:pPr>
          </w:p>
        </w:tc>
        <w:tc>
          <w:tcPr>
            <w:tcW w:w="200" w:type="dxa"/>
          </w:tcPr>
          <w:p w:rsidR="00626D77" w:rsidRDefault="00626D77" w:rsidP="00B32C86">
            <w:pPr>
              <w:pStyle w:val="EMPTYCELLSTYLE"/>
            </w:pPr>
          </w:p>
        </w:tc>
        <w:tc>
          <w:tcPr>
            <w:tcW w:w="1600" w:type="dxa"/>
            <w:gridSpan w:val="2"/>
            <w:tcMar>
              <w:top w:w="0" w:type="dxa"/>
              <w:left w:w="60" w:type="dxa"/>
              <w:bottom w:w="0" w:type="dxa"/>
              <w:right w:w="0" w:type="dxa"/>
            </w:tcMar>
          </w:tcPr>
          <w:p w:rsidR="00626D77" w:rsidRDefault="00626D77" w:rsidP="00B32C86">
            <w:pPr>
              <w:pStyle w:val="LG-ElencoConTabulazione"/>
            </w:pPr>
            <w:r>
              <w:t>6.1.3.2.1</w:t>
            </w:r>
          </w:p>
        </w:tc>
        <w:tc>
          <w:tcPr>
            <w:tcW w:w="7900" w:type="dxa"/>
            <w:gridSpan w:val="3"/>
            <w:tcMar>
              <w:top w:w="0" w:type="dxa"/>
              <w:left w:w="60" w:type="dxa"/>
              <w:bottom w:w="0" w:type="dxa"/>
              <w:right w:w="0" w:type="dxa"/>
            </w:tcMar>
          </w:tcPr>
          <w:p w:rsidR="00626D77" w:rsidRDefault="00626D77" w:rsidP="00B32C86">
            <w:pPr>
              <w:pStyle w:val="LG-ElencoConTabulazione"/>
            </w:pPr>
            <w:r>
              <w:t>Posatori di pavimenti</w:t>
            </w:r>
          </w:p>
        </w:tc>
        <w:tc>
          <w:tcPr>
            <w:tcW w:w="40" w:type="dxa"/>
          </w:tcPr>
          <w:p w:rsidR="00626D77" w:rsidRDefault="00626D77" w:rsidP="00B32C86">
            <w:pPr>
              <w:pStyle w:val="EMPTYCELLSTYLE"/>
            </w:pPr>
          </w:p>
        </w:tc>
      </w:tr>
      <w:tr w:rsidR="00626D77" w:rsidTr="00626D77">
        <w:trPr>
          <w:trHeight w:hRule="exact" w:val="280"/>
        </w:trPr>
        <w:tc>
          <w:tcPr>
            <w:tcW w:w="40" w:type="dxa"/>
          </w:tcPr>
          <w:p w:rsidR="00626D77" w:rsidRDefault="00626D77" w:rsidP="00B32C86">
            <w:pPr>
              <w:pStyle w:val="EMPTYCELLSTYLE"/>
            </w:pPr>
          </w:p>
        </w:tc>
        <w:tc>
          <w:tcPr>
            <w:tcW w:w="200" w:type="dxa"/>
          </w:tcPr>
          <w:p w:rsidR="00626D77" w:rsidRDefault="00626D77" w:rsidP="00B32C86">
            <w:pPr>
              <w:pStyle w:val="EMPTYCELLSTYLE"/>
            </w:pPr>
          </w:p>
        </w:tc>
        <w:tc>
          <w:tcPr>
            <w:tcW w:w="1600" w:type="dxa"/>
            <w:gridSpan w:val="2"/>
            <w:tcMar>
              <w:top w:w="0" w:type="dxa"/>
              <w:left w:w="60" w:type="dxa"/>
              <w:bottom w:w="0" w:type="dxa"/>
              <w:right w:w="0" w:type="dxa"/>
            </w:tcMar>
          </w:tcPr>
          <w:p w:rsidR="00626D77" w:rsidRDefault="00626D77" w:rsidP="00B32C86">
            <w:pPr>
              <w:pStyle w:val="LG-ElencoConTabulazione"/>
            </w:pPr>
            <w:r>
              <w:t>6.1.3.2.3</w:t>
            </w:r>
          </w:p>
        </w:tc>
        <w:tc>
          <w:tcPr>
            <w:tcW w:w="7900" w:type="dxa"/>
            <w:gridSpan w:val="3"/>
            <w:tcMar>
              <w:top w:w="0" w:type="dxa"/>
              <w:left w:w="60" w:type="dxa"/>
              <w:bottom w:w="0" w:type="dxa"/>
              <w:right w:w="0" w:type="dxa"/>
            </w:tcMar>
          </w:tcPr>
          <w:p w:rsidR="00626D77" w:rsidRDefault="00626D77" w:rsidP="00B32C86">
            <w:pPr>
              <w:pStyle w:val="LG-ElencoConTabulazione"/>
            </w:pPr>
            <w:r>
              <w:t>Piastrellisti e rivestimentisti in pietra e materiali assimilati</w:t>
            </w:r>
          </w:p>
        </w:tc>
        <w:tc>
          <w:tcPr>
            <w:tcW w:w="40" w:type="dxa"/>
          </w:tcPr>
          <w:p w:rsidR="00626D77" w:rsidRDefault="00626D77" w:rsidP="00B32C86">
            <w:pPr>
              <w:pStyle w:val="EMPTYCELLSTYLE"/>
            </w:pPr>
          </w:p>
        </w:tc>
      </w:tr>
      <w:tr w:rsidR="00626D77" w:rsidTr="0058089C">
        <w:trPr>
          <w:trHeight w:hRule="exact" w:val="283"/>
        </w:trPr>
        <w:tc>
          <w:tcPr>
            <w:tcW w:w="40" w:type="dxa"/>
          </w:tcPr>
          <w:p w:rsidR="00626D77" w:rsidRDefault="00626D77" w:rsidP="00B32C86">
            <w:pPr>
              <w:pStyle w:val="EMPTYCELLSTYLE"/>
            </w:pPr>
          </w:p>
        </w:tc>
        <w:tc>
          <w:tcPr>
            <w:tcW w:w="200" w:type="dxa"/>
          </w:tcPr>
          <w:p w:rsidR="00626D77" w:rsidRDefault="00626D77" w:rsidP="00B32C86">
            <w:pPr>
              <w:pStyle w:val="EMPTYCELLSTYLE"/>
            </w:pPr>
          </w:p>
        </w:tc>
        <w:tc>
          <w:tcPr>
            <w:tcW w:w="1180" w:type="dxa"/>
          </w:tcPr>
          <w:p w:rsidR="00626D77" w:rsidRDefault="00626D77" w:rsidP="00B32C86">
            <w:pPr>
              <w:pStyle w:val="EMPTYCELLSTYLE"/>
            </w:pPr>
          </w:p>
        </w:tc>
        <w:tc>
          <w:tcPr>
            <w:tcW w:w="420" w:type="dxa"/>
          </w:tcPr>
          <w:p w:rsidR="00626D77" w:rsidRDefault="00626D77" w:rsidP="00B32C86">
            <w:pPr>
              <w:pStyle w:val="EMPTYCELLSTYLE"/>
            </w:pPr>
          </w:p>
        </w:tc>
        <w:tc>
          <w:tcPr>
            <w:tcW w:w="5540" w:type="dxa"/>
          </w:tcPr>
          <w:p w:rsidR="00626D77" w:rsidRDefault="00626D77" w:rsidP="00B32C86">
            <w:pPr>
              <w:pStyle w:val="EMPTYCELLSTYLE"/>
            </w:pPr>
          </w:p>
        </w:tc>
        <w:tc>
          <w:tcPr>
            <w:tcW w:w="980" w:type="dxa"/>
          </w:tcPr>
          <w:p w:rsidR="00626D77" w:rsidRDefault="00626D77" w:rsidP="00B32C86">
            <w:pPr>
              <w:pStyle w:val="EMPTYCELLSTYLE"/>
            </w:pPr>
          </w:p>
        </w:tc>
        <w:tc>
          <w:tcPr>
            <w:tcW w:w="1380" w:type="dxa"/>
          </w:tcPr>
          <w:p w:rsidR="00626D77" w:rsidRDefault="00626D77" w:rsidP="00B32C86">
            <w:pPr>
              <w:pStyle w:val="EMPTYCELLSTYLE"/>
            </w:pPr>
          </w:p>
        </w:tc>
        <w:tc>
          <w:tcPr>
            <w:tcW w:w="40" w:type="dxa"/>
          </w:tcPr>
          <w:p w:rsidR="00626D77" w:rsidRDefault="00626D77" w:rsidP="00B32C86">
            <w:pPr>
              <w:pStyle w:val="EMPTYCELLSTYLE"/>
            </w:pPr>
          </w:p>
        </w:tc>
      </w:tr>
      <w:tr w:rsidR="00626D77" w:rsidTr="00626D77">
        <w:trPr>
          <w:trHeight w:hRule="exact" w:val="280"/>
        </w:trPr>
        <w:tc>
          <w:tcPr>
            <w:tcW w:w="40" w:type="dxa"/>
          </w:tcPr>
          <w:p w:rsidR="00626D77" w:rsidRDefault="00626D77" w:rsidP="00B32C86">
            <w:pPr>
              <w:pStyle w:val="EMPTYCELLSTYLE"/>
            </w:pPr>
          </w:p>
        </w:tc>
        <w:tc>
          <w:tcPr>
            <w:tcW w:w="9700" w:type="dxa"/>
            <w:gridSpan w:val="6"/>
            <w:tcMar>
              <w:top w:w="0" w:type="dxa"/>
              <w:left w:w="60" w:type="dxa"/>
              <w:bottom w:w="0" w:type="dxa"/>
              <w:right w:w="0" w:type="dxa"/>
            </w:tcMar>
          </w:tcPr>
          <w:p w:rsidR="00626D77" w:rsidRDefault="00626D77" w:rsidP="00B32C86">
            <w:pPr>
              <w:pStyle w:val="DOC-TestoBase"/>
            </w:pPr>
            <w:r>
              <w:t xml:space="preserve">Attività economiche di riferimento (ATECO 2007/ISTAT): </w:t>
            </w:r>
          </w:p>
        </w:tc>
        <w:tc>
          <w:tcPr>
            <w:tcW w:w="40" w:type="dxa"/>
          </w:tcPr>
          <w:p w:rsidR="00626D77" w:rsidRDefault="00626D77" w:rsidP="00B32C86">
            <w:pPr>
              <w:pStyle w:val="EMPTYCELLSTYLE"/>
            </w:pPr>
          </w:p>
        </w:tc>
      </w:tr>
      <w:tr w:rsidR="00626D77" w:rsidTr="00626D77">
        <w:trPr>
          <w:trHeight w:hRule="exact" w:val="280"/>
        </w:trPr>
        <w:tc>
          <w:tcPr>
            <w:tcW w:w="40" w:type="dxa"/>
          </w:tcPr>
          <w:p w:rsidR="00626D77" w:rsidRDefault="00626D77" w:rsidP="00B32C86">
            <w:pPr>
              <w:pStyle w:val="EMPTYCELLSTYLE"/>
            </w:pPr>
          </w:p>
        </w:tc>
        <w:tc>
          <w:tcPr>
            <w:tcW w:w="200" w:type="dxa"/>
          </w:tcPr>
          <w:p w:rsidR="00626D77" w:rsidRDefault="00626D77" w:rsidP="00B32C86">
            <w:pPr>
              <w:pStyle w:val="EMPTYCELLSTYLE"/>
            </w:pPr>
          </w:p>
        </w:tc>
        <w:tc>
          <w:tcPr>
            <w:tcW w:w="1600" w:type="dxa"/>
            <w:gridSpan w:val="2"/>
            <w:tcMar>
              <w:top w:w="0" w:type="dxa"/>
              <w:left w:w="60" w:type="dxa"/>
              <w:bottom w:w="0" w:type="dxa"/>
              <w:right w:w="0" w:type="dxa"/>
            </w:tcMar>
          </w:tcPr>
          <w:p w:rsidR="00626D77" w:rsidRDefault="00626D77" w:rsidP="00B32C86">
            <w:pPr>
              <w:pStyle w:val="LG-ElencoConTabulazione"/>
            </w:pPr>
            <w:r>
              <w:t>43.33.00</w:t>
            </w:r>
          </w:p>
        </w:tc>
        <w:tc>
          <w:tcPr>
            <w:tcW w:w="7900" w:type="dxa"/>
            <w:gridSpan w:val="3"/>
            <w:tcMar>
              <w:top w:w="0" w:type="dxa"/>
              <w:left w:w="60" w:type="dxa"/>
              <w:bottom w:w="0" w:type="dxa"/>
              <w:right w:w="0" w:type="dxa"/>
            </w:tcMar>
          </w:tcPr>
          <w:p w:rsidR="00626D77" w:rsidRDefault="00626D77" w:rsidP="00B32C86">
            <w:pPr>
              <w:pStyle w:val="LG-ElencoConTabulazione"/>
            </w:pPr>
            <w:r>
              <w:t>Rivestimento di pavimenti e di muri</w:t>
            </w:r>
          </w:p>
        </w:tc>
        <w:tc>
          <w:tcPr>
            <w:tcW w:w="40" w:type="dxa"/>
          </w:tcPr>
          <w:p w:rsidR="00626D77" w:rsidRDefault="00626D77" w:rsidP="00B32C86">
            <w:pPr>
              <w:pStyle w:val="EMPTYCELLSTYLE"/>
            </w:pPr>
          </w:p>
        </w:tc>
      </w:tr>
      <w:tr w:rsidR="00626D77" w:rsidTr="006B4686">
        <w:trPr>
          <w:trHeight w:hRule="exact" w:val="283"/>
        </w:trPr>
        <w:tc>
          <w:tcPr>
            <w:tcW w:w="40" w:type="dxa"/>
          </w:tcPr>
          <w:p w:rsidR="00626D77" w:rsidRDefault="00626D77" w:rsidP="00B32C86">
            <w:pPr>
              <w:pStyle w:val="EMPTYCELLSTYLE"/>
            </w:pPr>
          </w:p>
        </w:tc>
        <w:tc>
          <w:tcPr>
            <w:tcW w:w="200" w:type="dxa"/>
          </w:tcPr>
          <w:p w:rsidR="00626D77" w:rsidRDefault="00626D77" w:rsidP="00B32C86">
            <w:pPr>
              <w:pStyle w:val="EMPTYCELLSTYLE"/>
            </w:pPr>
          </w:p>
        </w:tc>
        <w:tc>
          <w:tcPr>
            <w:tcW w:w="1180" w:type="dxa"/>
          </w:tcPr>
          <w:p w:rsidR="00626D77" w:rsidRDefault="00626D77" w:rsidP="00B32C86">
            <w:pPr>
              <w:pStyle w:val="EMPTYCELLSTYLE"/>
            </w:pPr>
          </w:p>
        </w:tc>
        <w:tc>
          <w:tcPr>
            <w:tcW w:w="420" w:type="dxa"/>
          </w:tcPr>
          <w:p w:rsidR="00626D77" w:rsidRDefault="00626D77" w:rsidP="00B32C86">
            <w:pPr>
              <w:pStyle w:val="EMPTYCELLSTYLE"/>
            </w:pPr>
          </w:p>
        </w:tc>
        <w:tc>
          <w:tcPr>
            <w:tcW w:w="5540" w:type="dxa"/>
          </w:tcPr>
          <w:p w:rsidR="00626D77" w:rsidRDefault="00626D77" w:rsidP="00B32C86">
            <w:pPr>
              <w:pStyle w:val="EMPTYCELLSTYLE"/>
            </w:pPr>
          </w:p>
        </w:tc>
        <w:tc>
          <w:tcPr>
            <w:tcW w:w="980" w:type="dxa"/>
          </w:tcPr>
          <w:p w:rsidR="00626D77" w:rsidRDefault="00626D77" w:rsidP="00B32C86">
            <w:pPr>
              <w:pStyle w:val="EMPTYCELLSTYLE"/>
            </w:pPr>
          </w:p>
        </w:tc>
        <w:tc>
          <w:tcPr>
            <w:tcW w:w="1380" w:type="dxa"/>
          </w:tcPr>
          <w:p w:rsidR="00626D77" w:rsidRDefault="00626D77" w:rsidP="00B32C86">
            <w:pPr>
              <w:pStyle w:val="EMPTYCELLSTYLE"/>
            </w:pPr>
          </w:p>
        </w:tc>
        <w:tc>
          <w:tcPr>
            <w:tcW w:w="40" w:type="dxa"/>
          </w:tcPr>
          <w:p w:rsidR="00626D77" w:rsidRDefault="00626D77" w:rsidP="00B32C86">
            <w:pPr>
              <w:pStyle w:val="EMPTYCELLSTYLE"/>
            </w:pPr>
          </w:p>
        </w:tc>
      </w:tr>
      <w:tr w:rsidR="00626D77" w:rsidTr="00626D77">
        <w:trPr>
          <w:trHeight w:hRule="exact" w:val="340"/>
        </w:trPr>
        <w:tc>
          <w:tcPr>
            <w:tcW w:w="40" w:type="dxa"/>
          </w:tcPr>
          <w:p w:rsidR="00626D77" w:rsidRDefault="00626D77" w:rsidP="00B32C86">
            <w:pPr>
              <w:pStyle w:val="EMPTYCELLSTYLE"/>
            </w:pPr>
          </w:p>
        </w:tc>
        <w:tc>
          <w:tcPr>
            <w:tcW w:w="9700" w:type="dxa"/>
            <w:gridSpan w:val="6"/>
            <w:tcMar>
              <w:top w:w="0" w:type="dxa"/>
              <w:left w:w="60" w:type="dxa"/>
              <w:bottom w:w="0" w:type="dxa"/>
              <w:right w:w="0" w:type="dxa"/>
            </w:tcMar>
          </w:tcPr>
          <w:p w:rsidR="00626D77" w:rsidRDefault="00626D77" w:rsidP="00B32C86">
            <w:pPr>
              <w:pStyle w:val="LG-Titoletto"/>
            </w:pPr>
            <w:r>
              <w:t>DESCRIZIONE SINTETICA DEL PROFILO</w:t>
            </w:r>
          </w:p>
        </w:tc>
        <w:tc>
          <w:tcPr>
            <w:tcW w:w="40" w:type="dxa"/>
          </w:tcPr>
          <w:p w:rsidR="00626D77" w:rsidRDefault="00626D77" w:rsidP="00B32C86">
            <w:pPr>
              <w:pStyle w:val="EMPTYCELLSTYLE"/>
            </w:pPr>
          </w:p>
        </w:tc>
      </w:tr>
      <w:tr w:rsidR="00626D77" w:rsidTr="0058089C">
        <w:trPr>
          <w:trHeight w:hRule="exact" w:val="170"/>
        </w:trPr>
        <w:tc>
          <w:tcPr>
            <w:tcW w:w="40" w:type="dxa"/>
          </w:tcPr>
          <w:p w:rsidR="00626D77" w:rsidRDefault="00626D77" w:rsidP="00B32C86">
            <w:pPr>
              <w:pStyle w:val="EMPTYCELLSTYLE"/>
            </w:pPr>
          </w:p>
        </w:tc>
        <w:tc>
          <w:tcPr>
            <w:tcW w:w="200" w:type="dxa"/>
          </w:tcPr>
          <w:p w:rsidR="00626D77" w:rsidRDefault="00626D77" w:rsidP="00B32C86">
            <w:pPr>
              <w:pStyle w:val="EMPTYCELLSTYLE"/>
            </w:pPr>
          </w:p>
        </w:tc>
        <w:tc>
          <w:tcPr>
            <w:tcW w:w="1180" w:type="dxa"/>
          </w:tcPr>
          <w:p w:rsidR="00626D77" w:rsidRDefault="00626D77" w:rsidP="00B32C86">
            <w:pPr>
              <w:pStyle w:val="EMPTYCELLSTYLE"/>
            </w:pPr>
          </w:p>
        </w:tc>
        <w:tc>
          <w:tcPr>
            <w:tcW w:w="420" w:type="dxa"/>
          </w:tcPr>
          <w:p w:rsidR="00626D77" w:rsidRDefault="00626D77" w:rsidP="00B32C86">
            <w:pPr>
              <w:pStyle w:val="EMPTYCELLSTYLE"/>
            </w:pPr>
          </w:p>
        </w:tc>
        <w:tc>
          <w:tcPr>
            <w:tcW w:w="5540" w:type="dxa"/>
          </w:tcPr>
          <w:p w:rsidR="00626D77" w:rsidRDefault="00626D77" w:rsidP="00B32C86">
            <w:pPr>
              <w:pStyle w:val="EMPTYCELLSTYLE"/>
            </w:pPr>
          </w:p>
        </w:tc>
        <w:tc>
          <w:tcPr>
            <w:tcW w:w="980" w:type="dxa"/>
          </w:tcPr>
          <w:p w:rsidR="00626D77" w:rsidRDefault="00626D77" w:rsidP="00B32C86">
            <w:pPr>
              <w:pStyle w:val="EMPTYCELLSTYLE"/>
            </w:pPr>
          </w:p>
        </w:tc>
        <w:tc>
          <w:tcPr>
            <w:tcW w:w="1380" w:type="dxa"/>
          </w:tcPr>
          <w:p w:rsidR="00626D77" w:rsidRDefault="00626D77" w:rsidP="00B32C86">
            <w:pPr>
              <w:pStyle w:val="EMPTYCELLSTYLE"/>
            </w:pPr>
          </w:p>
        </w:tc>
        <w:tc>
          <w:tcPr>
            <w:tcW w:w="40" w:type="dxa"/>
          </w:tcPr>
          <w:p w:rsidR="00626D77" w:rsidRDefault="00626D77" w:rsidP="00B32C86">
            <w:pPr>
              <w:pStyle w:val="EMPTYCELLSTYLE"/>
            </w:pPr>
          </w:p>
        </w:tc>
      </w:tr>
      <w:tr w:rsidR="00626D77" w:rsidTr="003C4F68">
        <w:trPr>
          <w:trHeight w:val="1701"/>
        </w:trPr>
        <w:tc>
          <w:tcPr>
            <w:tcW w:w="40" w:type="dxa"/>
          </w:tcPr>
          <w:p w:rsidR="00626D77" w:rsidRDefault="00626D77" w:rsidP="00B32C86">
            <w:pPr>
              <w:pStyle w:val="EMPTYCELLSTYLE"/>
            </w:pPr>
          </w:p>
        </w:tc>
        <w:tc>
          <w:tcPr>
            <w:tcW w:w="9700" w:type="dxa"/>
            <w:gridSpan w:val="6"/>
            <w:tcMar>
              <w:top w:w="0" w:type="dxa"/>
              <w:left w:w="60" w:type="dxa"/>
              <w:bottom w:w="0" w:type="dxa"/>
              <w:right w:w="0" w:type="dxa"/>
            </w:tcMar>
          </w:tcPr>
          <w:p w:rsidR="00626D77" w:rsidRDefault="00626D77" w:rsidP="00B32C86">
            <w:pPr>
              <w:pStyle w:val="LG-TestoBase"/>
            </w:pPr>
            <w:r>
              <w:t>Il PIASTRELLISTA è un operatore specializzato in grado di eseguire lavori di pavimentazione e rivestimento, sia interni che esterni, operando sull’intero processo di posa rispettando le normative di sicurezza del settore. In particolare, il piastrellista, sulla base delle specifiche di progetto o della committenza, predispone la superficie di posa, sceglie e prepara i materiali necessari (ceramici, marmo e pietra naturale, cotto o assimilabili), esegue la posa rispettando la disposizione delle piastrelle stabilita, provvede a livellare e rifinire le superfici curandone l’aspetto finale. Svolge le proprie attività lavorando a nuove costruzioni, ma anche intervenendo nella riparazione e nel recupero di pavimenti e rivestimenti già esistenti.</w:t>
            </w:r>
          </w:p>
        </w:tc>
        <w:tc>
          <w:tcPr>
            <w:tcW w:w="40" w:type="dxa"/>
          </w:tcPr>
          <w:p w:rsidR="00626D77" w:rsidRDefault="00626D77" w:rsidP="00B32C86">
            <w:pPr>
              <w:pStyle w:val="EMPTYCELLSTYLE"/>
            </w:pPr>
          </w:p>
        </w:tc>
      </w:tr>
      <w:tr w:rsidR="00626D77" w:rsidTr="0058089C">
        <w:trPr>
          <w:trHeight w:hRule="exact" w:val="283"/>
        </w:trPr>
        <w:tc>
          <w:tcPr>
            <w:tcW w:w="40" w:type="dxa"/>
          </w:tcPr>
          <w:p w:rsidR="00626D77" w:rsidRDefault="00626D77" w:rsidP="00B32C86">
            <w:pPr>
              <w:pStyle w:val="EMPTYCELLSTYLE"/>
            </w:pPr>
          </w:p>
        </w:tc>
        <w:tc>
          <w:tcPr>
            <w:tcW w:w="9700" w:type="dxa"/>
            <w:gridSpan w:val="6"/>
            <w:tcMar>
              <w:top w:w="0" w:type="dxa"/>
              <w:left w:w="60" w:type="dxa"/>
              <w:bottom w:w="0" w:type="dxa"/>
              <w:right w:w="0" w:type="dxa"/>
            </w:tcMar>
          </w:tcPr>
          <w:p w:rsidR="00626D77" w:rsidRDefault="00626D77" w:rsidP="00B32C86">
            <w:pPr>
              <w:pStyle w:val="LG-TestoBase"/>
            </w:pPr>
          </w:p>
        </w:tc>
        <w:tc>
          <w:tcPr>
            <w:tcW w:w="40" w:type="dxa"/>
          </w:tcPr>
          <w:p w:rsidR="00626D77" w:rsidRDefault="00626D77" w:rsidP="00B32C86">
            <w:pPr>
              <w:pStyle w:val="EMPTYCELLSTYLE"/>
            </w:pPr>
          </w:p>
        </w:tc>
      </w:tr>
      <w:tr w:rsidR="00626D77" w:rsidTr="00626D77">
        <w:trPr>
          <w:trHeight w:hRule="exact" w:val="340"/>
        </w:trPr>
        <w:tc>
          <w:tcPr>
            <w:tcW w:w="40" w:type="dxa"/>
          </w:tcPr>
          <w:p w:rsidR="00626D77" w:rsidRDefault="00626D77" w:rsidP="00B32C86">
            <w:pPr>
              <w:pStyle w:val="EMPTYCELLSTYLE"/>
            </w:pPr>
          </w:p>
        </w:tc>
        <w:tc>
          <w:tcPr>
            <w:tcW w:w="9700" w:type="dxa"/>
            <w:gridSpan w:val="6"/>
            <w:tcMar>
              <w:top w:w="0" w:type="dxa"/>
              <w:left w:w="60" w:type="dxa"/>
              <w:bottom w:w="0" w:type="dxa"/>
              <w:right w:w="0" w:type="dxa"/>
            </w:tcMar>
          </w:tcPr>
          <w:p w:rsidR="00626D77" w:rsidRDefault="00626D77" w:rsidP="00626D77">
            <w:pPr>
              <w:pStyle w:val="LG-Titoletto"/>
            </w:pPr>
            <w:r>
              <w:t xml:space="preserve">COMPETENZE PROFESSIONALI CARATTERIZZANTI IL PROFILO REGIONALE </w:t>
            </w:r>
          </w:p>
        </w:tc>
        <w:tc>
          <w:tcPr>
            <w:tcW w:w="40" w:type="dxa"/>
          </w:tcPr>
          <w:p w:rsidR="00626D77" w:rsidRDefault="00626D77" w:rsidP="00B32C86">
            <w:pPr>
              <w:pStyle w:val="EMPTYCELLSTYLE"/>
            </w:pPr>
          </w:p>
        </w:tc>
      </w:tr>
      <w:tr w:rsidR="00626D77" w:rsidTr="0058089C">
        <w:trPr>
          <w:trHeight w:hRule="exact" w:val="170"/>
        </w:trPr>
        <w:tc>
          <w:tcPr>
            <w:tcW w:w="40" w:type="dxa"/>
          </w:tcPr>
          <w:p w:rsidR="00626D77" w:rsidRDefault="00626D77" w:rsidP="00626D77">
            <w:pPr>
              <w:pStyle w:val="LG-Titoletto"/>
            </w:pPr>
          </w:p>
        </w:tc>
        <w:tc>
          <w:tcPr>
            <w:tcW w:w="9700" w:type="dxa"/>
            <w:gridSpan w:val="6"/>
            <w:tcMar>
              <w:top w:w="0" w:type="dxa"/>
              <w:left w:w="60" w:type="dxa"/>
              <w:bottom w:w="0" w:type="dxa"/>
              <w:right w:w="0" w:type="dxa"/>
            </w:tcMar>
          </w:tcPr>
          <w:p w:rsidR="00626D77" w:rsidRDefault="00626D77" w:rsidP="00626D77">
            <w:pPr>
              <w:pStyle w:val="LG-Titoletto"/>
            </w:pPr>
          </w:p>
        </w:tc>
        <w:tc>
          <w:tcPr>
            <w:tcW w:w="40" w:type="dxa"/>
          </w:tcPr>
          <w:p w:rsidR="00626D77" w:rsidRDefault="00626D77" w:rsidP="00B32C86">
            <w:pPr>
              <w:pStyle w:val="EMPTYCELLSTYLE"/>
            </w:pPr>
          </w:p>
        </w:tc>
      </w:tr>
      <w:tr w:rsidR="00626D77" w:rsidTr="00626D77">
        <w:trPr>
          <w:trHeight w:hRule="exact" w:val="280"/>
        </w:trPr>
        <w:tc>
          <w:tcPr>
            <w:tcW w:w="40" w:type="dxa"/>
          </w:tcPr>
          <w:p w:rsidR="00626D77" w:rsidRDefault="00626D77" w:rsidP="00B32C86">
            <w:pPr>
              <w:pStyle w:val="EMPTYCELLSTYLE"/>
            </w:pPr>
          </w:p>
        </w:tc>
        <w:tc>
          <w:tcPr>
            <w:tcW w:w="1380" w:type="dxa"/>
            <w:gridSpan w:val="2"/>
            <w:tcBorders>
              <w:bottom w:val="single" w:sz="1" w:space="0" w:color="000000"/>
            </w:tcBorders>
            <w:tcMar>
              <w:top w:w="40" w:type="dxa"/>
              <w:left w:w="60" w:type="dxa"/>
              <w:bottom w:w="0" w:type="dxa"/>
              <w:right w:w="0" w:type="dxa"/>
            </w:tcMar>
          </w:tcPr>
          <w:p w:rsidR="00626D77" w:rsidRDefault="00626D77" w:rsidP="00B32C86">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626D77" w:rsidRDefault="00626D77" w:rsidP="00B32C86">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626D77" w:rsidRDefault="00626D77" w:rsidP="00B32C86">
            <w:pPr>
              <w:pStyle w:val="DOC-TabellaIntestazioni"/>
            </w:pPr>
            <w:r>
              <w:t>EQF</w:t>
            </w:r>
          </w:p>
        </w:tc>
        <w:tc>
          <w:tcPr>
            <w:tcW w:w="1380" w:type="dxa"/>
            <w:tcBorders>
              <w:bottom w:val="single" w:sz="1" w:space="0" w:color="000000"/>
            </w:tcBorders>
            <w:tcMar>
              <w:top w:w="40" w:type="dxa"/>
              <w:left w:w="60" w:type="dxa"/>
              <w:bottom w:w="0" w:type="dxa"/>
              <w:right w:w="0" w:type="dxa"/>
            </w:tcMar>
          </w:tcPr>
          <w:p w:rsidR="00626D77" w:rsidRDefault="00626D77" w:rsidP="00B32C86">
            <w:pPr>
              <w:pStyle w:val="DOC-TabellaIntestazioni"/>
            </w:pPr>
            <w:r>
              <w:t>Sviluppato in modo:</w:t>
            </w:r>
          </w:p>
        </w:tc>
        <w:tc>
          <w:tcPr>
            <w:tcW w:w="40" w:type="dxa"/>
          </w:tcPr>
          <w:p w:rsidR="00626D77" w:rsidRDefault="00626D77" w:rsidP="00B32C86">
            <w:pPr>
              <w:pStyle w:val="EMPTYCELLSTYLE"/>
            </w:pPr>
          </w:p>
        </w:tc>
      </w:tr>
      <w:tr w:rsidR="00626D77" w:rsidTr="00626D77">
        <w:trPr>
          <w:trHeight w:hRule="exact" w:val="280"/>
        </w:trPr>
        <w:tc>
          <w:tcPr>
            <w:tcW w:w="40" w:type="dxa"/>
          </w:tcPr>
          <w:p w:rsidR="00626D77" w:rsidRDefault="00626D77" w:rsidP="00B32C86">
            <w:pPr>
              <w:pStyle w:val="EMPTYCELLSTYLE"/>
            </w:pPr>
          </w:p>
        </w:tc>
        <w:tc>
          <w:tcPr>
            <w:tcW w:w="1380" w:type="dxa"/>
            <w:gridSpan w:val="2"/>
            <w:tcMar>
              <w:top w:w="0" w:type="dxa"/>
              <w:left w:w="100" w:type="dxa"/>
              <w:bottom w:w="0" w:type="dxa"/>
              <w:right w:w="0" w:type="dxa"/>
            </w:tcMar>
          </w:tcPr>
          <w:p w:rsidR="00626D77" w:rsidRDefault="00626D77" w:rsidP="00B32C86">
            <w:pPr>
              <w:pStyle w:val="DOC-TabellaGrassetto"/>
            </w:pPr>
            <w:r>
              <w:t>QPR-EDI-17</w:t>
            </w:r>
          </w:p>
        </w:tc>
        <w:tc>
          <w:tcPr>
            <w:tcW w:w="5960" w:type="dxa"/>
            <w:gridSpan w:val="2"/>
            <w:tcMar>
              <w:top w:w="0" w:type="dxa"/>
              <w:left w:w="100" w:type="dxa"/>
              <w:bottom w:w="0" w:type="dxa"/>
              <w:right w:w="0" w:type="dxa"/>
            </w:tcMar>
          </w:tcPr>
          <w:p w:rsidR="00626D77" w:rsidRDefault="00626D77" w:rsidP="00367BC8">
            <w:pPr>
              <w:pStyle w:val="DOC-TabellaTesto"/>
            </w:pPr>
            <w:r>
              <w:t>POSA DEL RIVESTIMENTO SU PAVIMENTI E PARETI</w:t>
            </w:r>
          </w:p>
        </w:tc>
        <w:tc>
          <w:tcPr>
            <w:tcW w:w="980" w:type="dxa"/>
            <w:tcMar>
              <w:top w:w="0" w:type="dxa"/>
              <w:left w:w="60" w:type="dxa"/>
              <w:bottom w:w="0" w:type="dxa"/>
              <w:right w:w="0" w:type="dxa"/>
            </w:tcMar>
          </w:tcPr>
          <w:p w:rsidR="00626D77" w:rsidRDefault="00626D77" w:rsidP="00B32C86">
            <w:pPr>
              <w:pStyle w:val="DOC-TabellaTestoCx"/>
            </w:pPr>
            <w:r>
              <w:t>3</w:t>
            </w:r>
          </w:p>
        </w:tc>
        <w:tc>
          <w:tcPr>
            <w:tcW w:w="1380" w:type="dxa"/>
            <w:tcMar>
              <w:top w:w="0" w:type="dxa"/>
              <w:left w:w="60" w:type="dxa"/>
              <w:bottom w:w="0" w:type="dxa"/>
              <w:right w:w="0" w:type="dxa"/>
            </w:tcMar>
          </w:tcPr>
          <w:p w:rsidR="00626D77" w:rsidRDefault="00626D77" w:rsidP="00B32C86">
            <w:pPr>
              <w:pStyle w:val="DOC-TabellaTestoCx"/>
            </w:pPr>
            <w:r>
              <w:t>Esteso</w:t>
            </w:r>
          </w:p>
        </w:tc>
        <w:tc>
          <w:tcPr>
            <w:tcW w:w="40" w:type="dxa"/>
          </w:tcPr>
          <w:p w:rsidR="00626D77" w:rsidRDefault="00626D77" w:rsidP="00B32C86">
            <w:pPr>
              <w:pStyle w:val="EMPTYCELLSTYLE"/>
            </w:pPr>
          </w:p>
        </w:tc>
      </w:tr>
      <w:tr w:rsidR="00626D77" w:rsidTr="00626D77">
        <w:trPr>
          <w:trHeight w:hRule="exact" w:val="20"/>
        </w:trPr>
        <w:tc>
          <w:tcPr>
            <w:tcW w:w="40" w:type="dxa"/>
          </w:tcPr>
          <w:p w:rsidR="00626D77" w:rsidRDefault="00626D77" w:rsidP="00B32C86">
            <w:pPr>
              <w:pStyle w:val="EMPTYCELLSTYLE"/>
            </w:pPr>
          </w:p>
        </w:tc>
        <w:tc>
          <w:tcPr>
            <w:tcW w:w="200" w:type="dxa"/>
          </w:tcPr>
          <w:p w:rsidR="00626D77" w:rsidRDefault="00626D77" w:rsidP="00B32C86">
            <w:pPr>
              <w:pStyle w:val="EMPTYCELLSTYLE"/>
            </w:pPr>
          </w:p>
        </w:tc>
        <w:tc>
          <w:tcPr>
            <w:tcW w:w="1180" w:type="dxa"/>
          </w:tcPr>
          <w:p w:rsidR="00626D77" w:rsidRDefault="00626D77" w:rsidP="00B32C86">
            <w:pPr>
              <w:pStyle w:val="EMPTYCELLSTYLE"/>
            </w:pPr>
          </w:p>
        </w:tc>
        <w:tc>
          <w:tcPr>
            <w:tcW w:w="420" w:type="dxa"/>
          </w:tcPr>
          <w:p w:rsidR="00626D77" w:rsidRDefault="00626D77" w:rsidP="00B32C86">
            <w:pPr>
              <w:pStyle w:val="EMPTYCELLSTYLE"/>
            </w:pPr>
          </w:p>
        </w:tc>
        <w:tc>
          <w:tcPr>
            <w:tcW w:w="5540" w:type="dxa"/>
          </w:tcPr>
          <w:p w:rsidR="00626D77" w:rsidRDefault="00626D77" w:rsidP="00B32C86">
            <w:pPr>
              <w:pStyle w:val="EMPTYCELLSTYLE"/>
            </w:pPr>
          </w:p>
        </w:tc>
        <w:tc>
          <w:tcPr>
            <w:tcW w:w="980" w:type="dxa"/>
          </w:tcPr>
          <w:p w:rsidR="00626D77" w:rsidRDefault="00626D77" w:rsidP="00B32C86">
            <w:pPr>
              <w:pStyle w:val="EMPTYCELLSTYLE"/>
            </w:pPr>
          </w:p>
        </w:tc>
        <w:tc>
          <w:tcPr>
            <w:tcW w:w="1380" w:type="dxa"/>
          </w:tcPr>
          <w:p w:rsidR="00626D77" w:rsidRDefault="00626D77" w:rsidP="00B32C86">
            <w:pPr>
              <w:pStyle w:val="EMPTYCELLSTYLE"/>
            </w:pPr>
          </w:p>
        </w:tc>
        <w:tc>
          <w:tcPr>
            <w:tcW w:w="40" w:type="dxa"/>
          </w:tcPr>
          <w:p w:rsidR="00626D77" w:rsidRDefault="00626D77" w:rsidP="00B32C86">
            <w:pPr>
              <w:pStyle w:val="EMPTYCELLSTYLE"/>
            </w:pPr>
          </w:p>
        </w:tc>
      </w:tr>
      <w:tr w:rsidR="00626D77" w:rsidTr="00626D77">
        <w:trPr>
          <w:trHeight w:hRule="exact" w:val="20"/>
        </w:trPr>
        <w:tc>
          <w:tcPr>
            <w:tcW w:w="40" w:type="dxa"/>
          </w:tcPr>
          <w:p w:rsidR="00626D77" w:rsidRDefault="00626D77" w:rsidP="00B32C86">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626D77" w:rsidRDefault="00626D77" w:rsidP="00B32C86">
            <w:pPr>
              <w:pStyle w:val="EMPTYCELLSTYLE"/>
            </w:pPr>
          </w:p>
        </w:tc>
        <w:tc>
          <w:tcPr>
            <w:tcW w:w="40" w:type="dxa"/>
          </w:tcPr>
          <w:p w:rsidR="00626D77" w:rsidRDefault="00626D77" w:rsidP="00B32C86">
            <w:pPr>
              <w:pStyle w:val="EMPTYCELLSTYLE"/>
            </w:pPr>
          </w:p>
        </w:tc>
      </w:tr>
    </w:tbl>
    <w:p w:rsidR="00626D77" w:rsidRDefault="00626D77" w:rsidP="00626D77"/>
    <w:p w:rsidR="00EC3D1D" w:rsidRPr="00493351" w:rsidRDefault="00EC3D1D" w:rsidP="00EC3D1D">
      <w:pPr>
        <w:pStyle w:val="DOC-TestoBase"/>
      </w:pPr>
      <w:r w:rsidRPr="00493351">
        <w:br w:type="page"/>
      </w:r>
    </w:p>
    <w:p w:rsidR="00EC3D1D" w:rsidRPr="00493351" w:rsidRDefault="00EC3D1D" w:rsidP="00EC3D1D">
      <w:pPr>
        <w:pStyle w:val="LG-Titoletto"/>
      </w:pPr>
      <w:r w:rsidRPr="00493351">
        <w:lastRenderedPageBreak/>
        <w:t>Descrizione delle competenze caratterizzanti il profilo PROFESSIONALE regionale</w:t>
      </w:r>
    </w:p>
    <w:p w:rsidR="00EC3D1D" w:rsidRDefault="00EC3D1D" w:rsidP="00EC3D1D">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70715"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370715" w:rsidRPr="00174B50" w:rsidRDefault="00370715" w:rsidP="00B32C86">
            <w:pPr>
              <w:pStyle w:val="QPR-Titolo"/>
            </w:pPr>
            <w:r w:rsidRPr="00E14A14">
              <w:t>POSA DEL RIVESTIMENTO SU PAVIMENTI E PARETI</w:t>
            </w:r>
          </w:p>
        </w:tc>
      </w:tr>
      <w:tr w:rsidR="00370715"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370715" w:rsidRPr="00F80D72" w:rsidRDefault="00370715"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370715" w:rsidRPr="00F80D72" w:rsidRDefault="00370715" w:rsidP="00B32C86">
            <w:pPr>
              <w:pStyle w:val="QPR-Codice"/>
            </w:pPr>
            <w:r w:rsidRPr="00E14A14">
              <w:t>QPR-EDI-17</w:t>
            </w:r>
          </w:p>
        </w:tc>
        <w:tc>
          <w:tcPr>
            <w:tcW w:w="1625" w:type="dxa"/>
            <w:tcBorders>
              <w:left w:val="nil"/>
              <w:bottom w:val="single" w:sz="4" w:space="0" w:color="auto"/>
              <w:right w:val="nil"/>
            </w:tcBorders>
            <w:shd w:val="clear" w:color="auto" w:fill="CCECFF"/>
            <w:vAlign w:val="center"/>
          </w:tcPr>
          <w:p w:rsidR="00370715" w:rsidRDefault="00370715"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370715" w:rsidRDefault="00370715" w:rsidP="00B32C86">
            <w:pPr>
              <w:pStyle w:val="QPR-LivelloEQF"/>
            </w:pPr>
            <w:r>
              <w:t>EQF-</w:t>
            </w:r>
            <w:r w:rsidRPr="00E14A14">
              <w:rPr>
                <w:noProof/>
              </w:rPr>
              <w:t>3</w:t>
            </w:r>
          </w:p>
        </w:tc>
        <w:tc>
          <w:tcPr>
            <w:tcW w:w="3250" w:type="dxa"/>
            <w:tcBorders>
              <w:left w:val="nil"/>
              <w:bottom w:val="single" w:sz="4" w:space="0" w:color="auto"/>
            </w:tcBorders>
            <w:shd w:val="clear" w:color="auto" w:fill="CCECFF"/>
            <w:vAlign w:val="center"/>
          </w:tcPr>
          <w:p w:rsidR="00370715" w:rsidRPr="00F80D72" w:rsidRDefault="00370715" w:rsidP="00B32C86">
            <w:pPr>
              <w:pStyle w:val="QPR-Versione"/>
            </w:pPr>
            <w:r w:rsidRPr="00F80D72">
              <w:t xml:space="preserve">Versione </w:t>
            </w:r>
            <w:r w:rsidRPr="00E14A14">
              <w:t>1</w:t>
            </w:r>
            <w:r w:rsidRPr="00F80D72">
              <w:t xml:space="preserve"> del</w:t>
            </w:r>
            <w:r>
              <w:t xml:space="preserve"> 10/06/2017</w:t>
            </w:r>
          </w:p>
        </w:tc>
      </w:tr>
      <w:tr w:rsidR="00370715"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70715" w:rsidRPr="004503E8" w:rsidRDefault="00370715" w:rsidP="00B32C86">
            <w:pPr>
              <w:pStyle w:val="QPR-Titoletti"/>
            </w:pPr>
            <w:r w:rsidRPr="004503E8">
              <w:t>Descrizione del qualificatore professionale regionale</w:t>
            </w:r>
          </w:p>
        </w:tc>
      </w:tr>
      <w:tr w:rsidR="00370715"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70715" w:rsidRPr="006F0970" w:rsidRDefault="00370715" w:rsidP="00B32C86">
            <w:pPr>
              <w:pStyle w:val="QPR-TitoloDescrizione"/>
            </w:pPr>
            <w:r w:rsidRPr="00E14A14">
              <w:rPr>
                <w:noProof/>
                <w:snapToGrid w:val="0"/>
              </w:rPr>
              <w:t>Sulla base delle indicazioni contenute nel progetto esecutivo e tenendo conto delle caratteristiche dell'ambiente reale di posa, il soggetto sarà in grado di posare il rivestimento ceramico-lapideo su superfici orizzontali (pavimenti) e verticali (pareti), utilizzando l’elemento fissante più indicato in relazione al lavoro da eseguire e avendo cura, nel caso della posa di pavimentazioni, di preparare il sottofondo più idoneo.</w:t>
            </w:r>
          </w:p>
        </w:tc>
      </w:tr>
      <w:tr w:rsidR="00370715" w:rsidRPr="006F0970" w:rsidTr="00B32C86">
        <w:trPr>
          <w:trHeight w:hRule="exact" w:val="340"/>
        </w:trPr>
        <w:tc>
          <w:tcPr>
            <w:tcW w:w="4874" w:type="dxa"/>
            <w:gridSpan w:val="3"/>
            <w:tcBorders>
              <w:bottom w:val="nil"/>
            </w:tcBorders>
            <w:shd w:val="clear" w:color="auto" w:fill="FFFFB9"/>
            <w:vAlign w:val="center"/>
          </w:tcPr>
          <w:p w:rsidR="00370715" w:rsidRPr="006F0970" w:rsidRDefault="00370715" w:rsidP="00B32C86">
            <w:pPr>
              <w:pStyle w:val="QPR-Titoletti"/>
            </w:pPr>
            <w:r w:rsidRPr="006F0970">
              <w:t>Conoscenze</w:t>
            </w:r>
          </w:p>
        </w:tc>
        <w:tc>
          <w:tcPr>
            <w:tcW w:w="4875" w:type="dxa"/>
            <w:gridSpan w:val="2"/>
            <w:tcBorders>
              <w:bottom w:val="nil"/>
            </w:tcBorders>
            <w:shd w:val="clear" w:color="auto" w:fill="FFFFB9"/>
            <w:vAlign w:val="center"/>
          </w:tcPr>
          <w:p w:rsidR="00370715" w:rsidRPr="006F0970" w:rsidRDefault="00370715" w:rsidP="00B32C86">
            <w:pPr>
              <w:pStyle w:val="QPR-Titoletti"/>
            </w:pPr>
            <w:r w:rsidRPr="006F0970">
              <w:t>Abilità</w:t>
            </w:r>
          </w:p>
        </w:tc>
      </w:tr>
      <w:tr w:rsidR="00370715"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70715" w:rsidRPr="00F1307A" w:rsidRDefault="00370715" w:rsidP="00370715">
            <w:pPr>
              <w:pStyle w:val="QPR-ConoscenzeAbilit"/>
              <w:suppressAutoHyphens w:val="0"/>
              <w:ind w:left="283" w:hanging="198"/>
            </w:pPr>
            <w:r>
              <w:rPr>
                <w:noProof/>
              </w:rPr>
              <w:t>Tipologie di sottofondo (massetto, caldana)</w:t>
            </w:r>
          </w:p>
          <w:p w:rsidR="00370715" w:rsidRDefault="00370715" w:rsidP="00370715">
            <w:pPr>
              <w:pStyle w:val="QPR-ConoscenzeAbilit"/>
              <w:suppressAutoHyphens w:val="0"/>
              <w:ind w:left="283" w:hanging="198"/>
            </w:pPr>
            <w:r>
              <w:rPr>
                <w:noProof/>
              </w:rPr>
              <w:t>Elementi di disegno tecnico</w:t>
            </w:r>
          </w:p>
          <w:p w:rsidR="00370715" w:rsidRDefault="00370715" w:rsidP="00370715">
            <w:pPr>
              <w:pStyle w:val="QPR-ConoscenzeAbilit"/>
              <w:suppressAutoHyphens w:val="0"/>
              <w:ind w:left="283" w:hanging="198"/>
            </w:pPr>
            <w:r>
              <w:rPr>
                <w:noProof/>
              </w:rPr>
              <w:t>Tecniche di tracciatura</w:t>
            </w:r>
          </w:p>
          <w:p w:rsidR="00370715" w:rsidRDefault="00370715" w:rsidP="00370715">
            <w:pPr>
              <w:pStyle w:val="QPR-ConoscenzeAbilit"/>
              <w:suppressAutoHyphens w:val="0"/>
              <w:ind w:left="283" w:hanging="198"/>
            </w:pPr>
            <w:r>
              <w:rPr>
                <w:noProof/>
              </w:rPr>
              <w:t>Caratteristiche dei materiali per realizzare il conglomerato</w:t>
            </w:r>
          </w:p>
          <w:p w:rsidR="00370715" w:rsidRDefault="00370715" w:rsidP="00370715">
            <w:pPr>
              <w:pStyle w:val="QPR-ConoscenzeAbilit"/>
              <w:suppressAutoHyphens w:val="0"/>
              <w:ind w:left="283" w:hanging="198"/>
            </w:pPr>
            <w:r>
              <w:rPr>
                <w:noProof/>
              </w:rPr>
              <w:t>Strumenti e tecniche per la verifica di verticalità e planarità delle superfici</w:t>
            </w:r>
          </w:p>
          <w:p w:rsidR="00370715" w:rsidRDefault="00370715" w:rsidP="00370715">
            <w:pPr>
              <w:pStyle w:val="QPR-ConoscenzeAbilit"/>
              <w:suppressAutoHyphens w:val="0"/>
              <w:ind w:left="283" w:hanging="198"/>
            </w:pPr>
            <w:r>
              <w:rPr>
                <w:noProof/>
              </w:rPr>
              <w:t>Fasi per la posa in opera del rivestimento</w:t>
            </w:r>
          </w:p>
          <w:p w:rsidR="00370715" w:rsidRDefault="00370715" w:rsidP="00370715">
            <w:pPr>
              <w:pStyle w:val="QPR-ConoscenzeAbilit"/>
              <w:suppressAutoHyphens w:val="0"/>
              <w:ind w:left="283" w:hanging="198"/>
            </w:pPr>
            <w:r>
              <w:rPr>
                <w:noProof/>
              </w:rPr>
              <w:t>Caratteristiche e ambiti di utilizzo dei materiali per il fissaggio del rivestimento (malta, adesivo, colla, ecc.)</w:t>
            </w:r>
          </w:p>
          <w:p w:rsidR="00370715" w:rsidRDefault="00370715" w:rsidP="00370715">
            <w:pPr>
              <w:pStyle w:val="QPR-ConoscenzeAbilit"/>
              <w:suppressAutoHyphens w:val="0"/>
              <w:ind w:left="283" w:hanging="198"/>
            </w:pPr>
            <w:r>
              <w:rPr>
                <w:noProof/>
              </w:rPr>
              <w:t>Tecniche e strumenti per realizzare e sigillare le fughe di piastrelle posate</w:t>
            </w:r>
          </w:p>
          <w:p w:rsidR="00370715" w:rsidRPr="00174B50" w:rsidRDefault="00370715"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70715" w:rsidRDefault="00370715" w:rsidP="00370715">
            <w:pPr>
              <w:pStyle w:val="QPR-ConoscenzeAbilit"/>
              <w:suppressAutoHyphens w:val="0"/>
              <w:ind w:left="283" w:hanging="198"/>
            </w:pPr>
            <w:r>
              <w:rPr>
                <w:noProof/>
              </w:rPr>
              <w:t>Scegliere la tipologia di sottofondo da relizzare</w:t>
            </w:r>
          </w:p>
          <w:p w:rsidR="00370715" w:rsidRDefault="00370715" w:rsidP="00370715">
            <w:pPr>
              <w:pStyle w:val="QPR-ConoscenzeAbilit"/>
              <w:suppressAutoHyphens w:val="0"/>
              <w:ind w:left="283" w:hanging="198"/>
            </w:pPr>
            <w:r>
              <w:rPr>
                <w:noProof/>
              </w:rPr>
              <w:t>Verificare e tracciare le quote</w:t>
            </w:r>
          </w:p>
          <w:p w:rsidR="00370715" w:rsidRDefault="00370715" w:rsidP="00370715">
            <w:pPr>
              <w:pStyle w:val="QPR-ConoscenzeAbilit"/>
              <w:suppressAutoHyphens w:val="0"/>
              <w:ind w:left="283" w:hanging="198"/>
            </w:pPr>
            <w:r>
              <w:rPr>
                <w:noProof/>
              </w:rPr>
              <w:t>Preparare il conglomerato per la formazione del sottofondo</w:t>
            </w:r>
          </w:p>
          <w:p w:rsidR="00370715" w:rsidRDefault="00370715" w:rsidP="00370715">
            <w:pPr>
              <w:pStyle w:val="QPR-ConoscenzeAbilit"/>
              <w:suppressAutoHyphens w:val="0"/>
              <w:ind w:left="283" w:hanging="198"/>
            </w:pPr>
            <w:r>
              <w:rPr>
                <w:noProof/>
              </w:rPr>
              <w:t>Preparare le guide di riferimento e stendere il conglomerato</w:t>
            </w:r>
          </w:p>
          <w:p w:rsidR="00370715" w:rsidRDefault="00370715" w:rsidP="00370715">
            <w:pPr>
              <w:pStyle w:val="QPR-ConoscenzeAbilit"/>
              <w:suppressAutoHyphens w:val="0"/>
              <w:ind w:left="283" w:hanging="198"/>
            </w:pPr>
            <w:r>
              <w:rPr>
                <w:noProof/>
              </w:rPr>
              <w:t>Livellare il sottofondo controllandone la planarità</w:t>
            </w:r>
          </w:p>
          <w:p w:rsidR="00370715" w:rsidRDefault="00370715" w:rsidP="00370715">
            <w:pPr>
              <w:pStyle w:val="QPR-ConoscenzeAbilit"/>
              <w:suppressAutoHyphens w:val="0"/>
              <w:ind w:left="283" w:hanging="198"/>
            </w:pPr>
            <w:r>
              <w:rPr>
                <w:noProof/>
              </w:rPr>
              <w:t>Verificare la congruenza tra progetto di posa, ambiente reale e materiale disponibile</w:t>
            </w:r>
          </w:p>
          <w:p w:rsidR="00370715" w:rsidRDefault="00370715" w:rsidP="00370715">
            <w:pPr>
              <w:pStyle w:val="QPR-ConoscenzeAbilit"/>
              <w:suppressAutoHyphens w:val="0"/>
              <w:ind w:left="283" w:hanging="198"/>
            </w:pPr>
            <w:r>
              <w:rPr>
                <w:noProof/>
              </w:rPr>
              <w:t>Verificare la verticalità e la planarità delle superfici di posa</w:t>
            </w:r>
          </w:p>
          <w:p w:rsidR="00370715" w:rsidRDefault="00370715" w:rsidP="00370715">
            <w:pPr>
              <w:pStyle w:val="QPR-ConoscenzeAbilit"/>
              <w:suppressAutoHyphens w:val="0"/>
              <w:ind w:left="283" w:hanging="198"/>
            </w:pPr>
            <w:r>
              <w:rPr>
                <w:noProof/>
              </w:rPr>
              <w:t>Posare i pavimenti (con malta, polvere di cemento, adesivi)</w:t>
            </w:r>
          </w:p>
          <w:p w:rsidR="00370715" w:rsidRDefault="00370715" w:rsidP="00370715">
            <w:pPr>
              <w:pStyle w:val="QPR-ConoscenzeAbilit"/>
              <w:suppressAutoHyphens w:val="0"/>
              <w:ind w:left="283" w:hanging="198"/>
            </w:pPr>
            <w:r>
              <w:rPr>
                <w:noProof/>
              </w:rPr>
              <w:t>Posare il rivestimento di pareti (con malta, adesivi)</w:t>
            </w:r>
          </w:p>
          <w:p w:rsidR="00370715" w:rsidRDefault="00370715" w:rsidP="00370715">
            <w:pPr>
              <w:pStyle w:val="QPR-ConoscenzeAbilit"/>
              <w:suppressAutoHyphens w:val="0"/>
              <w:ind w:left="283" w:hanging="198"/>
            </w:pPr>
            <w:r>
              <w:rPr>
                <w:noProof/>
              </w:rPr>
              <w:t>Sigillare le fughe tra le piastrelle posate</w:t>
            </w:r>
          </w:p>
          <w:p w:rsidR="00370715" w:rsidRDefault="00370715" w:rsidP="00370715">
            <w:pPr>
              <w:pStyle w:val="QPR-ConoscenzeAbilit"/>
              <w:suppressAutoHyphens w:val="0"/>
              <w:ind w:left="283" w:hanging="198"/>
            </w:pPr>
            <w:r>
              <w:rPr>
                <w:noProof/>
              </w:rPr>
              <w:t>Pulire la superficie degli elementi del rivestimento posati</w:t>
            </w:r>
          </w:p>
          <w:p w:rsidR="00370715" w:rsidRPr="006F0970" w:rsidRDefault="00370715" w:rsidP="00B32C86">
            <w:pPr>
              <w:pStyle w:val="QPR-ChiusuraConAbi"/>
            </w:pPr>
          </w:p>
        </w:tc>
      </w:tr>
    </w:tbl>
    <w:p w:rsidR="00370715" w:rsidRPr="00493351" w:rsidRDefault="00370715" w:rsidP="00EC3D1D">
      <w:pPr>
        <w:pStyle w:val="DOC-TestoBase"/>
      </w:pPr>
    </w:p>
    <w:p w:rsidR="00EC3D1D" w:rsidRPr="00493351" w:rsidRDefault="00EC3D1D" w:rsidP="00EC3D1D">
      <w:pPr>
        <w:pStyle w:val="DOC-TestoBase"/>
      </w:pPr>
    </w:p>
    <w:p w:rsidR="00EC3D1D" w:rsidRPr="00493351" w:rsidRDefault="00EC3D1D" w:rsidP="00EC3D1D">
      <w:pPr>
        <w:pStyle w:val="DOC-TestoBase"/>
        <w:sectPr w:rsidR="00EC3D1D" w:rsidRPr="00493351" w:rsidSect="0045696F">
          <w:headerReference w:type="first" r:id="rId267"/>
          <w:pgSz w:w="11907" w:h="16840" w:code="9"/>
          <w:pgMar w:top="1134" w:right="1134" w:bottom="1134" w:left="1134" w:header="567" w:footer="567" w:gutter="0"/>
          <w:cols w:space="708"/>
          <w:docGrid w:linePitch="360"/>
        </w:sectPr>
      </w:pPr>
    </w:p>
    <w:p w:rsidR="00EC3D1D" w:rsidRPr="00493351" w:rsidRDefault="00EC3D1D" w:rsidP="00EC3D1D">
      <w:pPr>
        <w:pStyle w:val="LG-Titoletto"/>
      </w:pPr>
      <w:r w:rsidRPr="00493351">
        <w:lastRenderedPageBreak/>
        <w:t>Descrizione degli standard professionali caratterizzanti il profilo regionale</w:t>
      </w:r>
    </w:p>
    <w:p w:rsidR="00EC3D1D" w:rsidRPr="00493351" w:rsidRDefault="00EC3D1D" w:rsidP="00EC3D1D">
      <w:pPr>
        <w:pStyle w:val="LG-TitoloProfiloRichiamo"/>
      </w:pPr>
      <w:r w:rsidRPr="00493351">
        <w:t>Piastrellista</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1120E3" w:rsidTr="001120E3">
        <w:trPr>
          <w:trHeight w:hRule="exact" w:val="280"/>
        </w:trPr>
        <w:tc>
          <w:tcPr>
            <w:tcW w:w="1644" w:type="dxa"/>
            <w:gridSpan w:val="2"/>
            <w:tcBorders>
              <w:bottom w:val="single" w:sz="1" w:space="0" w:color="000000"/>
            </w:tcBorders>
            <w:tcMar>
              <w:top w:w="40" w:type="dxa"/>
              <w:left w:w="60" w:type="dxa"/>
              <w:bottom w:w="0" w:type="dxa"/>
              <w:right w:w="0" w:type="dxa"/>
            </w:tcMar>
          </w:tcPr>
          <w:p w:rsidR="001120E3" w:rsidRDefault="001120E3" w:rsidP="006B4686">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1120E3" w:rsidRDefault="001120E3" w:rsidP="006B4686">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1120E3" w:rsidRDefault="001120E3" w:rsidP="006B4686">
            <w:pPr>
              <w:pStyle w:val="DOC-TabellaIntestazioni"/>
            </w:pPr>
            <w:r>
              <w:t>EQF</w:t>
            </w:r>
          </w:p>
        </w:tc>
        <w:tc>
          <w:tcPr>
            <w:tcW w:w="3100" w:type="dxa"/>
            <w:tcBorders>
              <w:bottom w:val="single" w:sz="1" w:space="0" w:color="000000"/>
            </w:tcBorders>
          </w:tcPr>
          <w:p w:rsidR="001120E3" w:rsidRDefault="001120E3" w:rsidP="006B4686">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1120E3" w:rsidRDefault="001120E3" w:rsidP="006B4686">
            <w:pPr>
              <w:pStyle w:val="DOC-TabellaIntestazioni"/>
            </w:pPr>
            <w:r>
              <w:t>Note sulla SST correlata</w:t>
            </w:r>
          </w:p>
        </w:tc>
      </w:tr>
      <w:tr w:rsidR="001120E3" w:rsidTr="001120E3">
        <w:trPr>
          <w:trHeight w:hRule="exact" w:val="23"/>
        </w:trPr>
        <w:tc>
          <w:tcPr>
            <w:tcW w:w="1644" w:type="dxa"/>
            <w:gridSpan w:val="2"/>
            <w:tcBorders>
              <w:bottom w:val="single" w:sz="1" w:space="0" w:color="000000"/>
            </w:tcBorders>
            <w:tcMar>
              <w:top w:w="40" w:type="dxa"/>
              <w:left w:w="60" w:type="dxa"/>
              <w:bottom w:w="0" w:type="dxa"/>
              <w:right w:w="0" w:type="dxa"/>
            </w:tcMar>
          </w:tcPr>
          <w:p w:rsidR="001120E3" w:rsidRDefault="001120E3" w:rsidP="006B4686">
            <w:pPr>
              <w:pStyle w:val="EMPTYCELLSTYLE"/>
            </w:pPr>
          </w:p>
        </w:tc>
        <w:tc>
          <w:tcPr>
            <w:tcW w:w="6574" w:type="dxa"/>
            <w:gridSpan w:val="2"/>
            <w:tcBorders>
              <w:bottom w:val="single" w:sz="1" w:space="0" w:color="000000"/>
            </w:tcBorders>
            <w:tcMar>
              <w:top w:w="40" w:type="dxa"/>
              <w:left w:w="60" w:type="dxa"/>
              <w:bottom w:w="0" w:type="dxa"/>
              <w:right w:w="0" w:type="dxa"/>
            </w:tcMar>
          </w:tcPr>
          <w:p w:rsidR="001120E3" w:rsidRDefault="001120E3" w:rsidP="006B4686">
            <w:pPr>
              <w:pStyle w:val="EMPTYCELLSTYLE"/>
            </w:pPr>
          </w:p>
        </w:tc>
        <w:tc>
          <w:tcPr>
            <w:tcW w:w="998" w:type="dxa"/>
            <w:tcBorders>
              <w:bottom w:val="single" w:sz="1" w:space="0" w:color="000000"/>
            </w:tcBorders>
            <w:tcMar>
              <w:top w:w="40" w:type="dxa"/>
              <w:left w:w="60" w:type="dxa"/>
              <w:bottom w:w="0" w:type="dxa"/>
              <w:right w:w="0" w:type="dxa"/>
            </w:tcMar>
          </w:tcPr>
          <w:p w:rsidR="001120E3" w:rsidRDefault="001120E3" w:rsidP="006B4686">
            <w:pPr>
              <w:pStyle w:val="EMPTYCELLSTYLE"/>
            </w:pPr>
          </w:p>
        </w:tc>
        <w:tc>
          <w:tcPr>
            <w:tcW w:w="3100" w:type="dxa"/>
            <w:tcBorders>
              <w:bottom w:val="single" w:sz="1" w:space="0" w:color="000000"/>
            </w:tcBorders>
          </w:tcPr>
          <w:p w:rsidR="001120E3" w:rsidRDefault="001120E3" w:rsidP="006B4686">
            <w:pPr>
              <w:pStyle w:val="EMPTYCELLSTYLE"/>
            </w:pPr>
          </w:p>
        </w:tc>
        <w:tc>
          <w:tcPr>
            <w:tcW w:w="2030" w:type="dxa"/>
            <w:tcBorders>
              <w:bottom w:val="single" w:sz="1" w:space="0" w:color="000000"/>
            </w:tcBorders>
            <w:tcMar>
              <w:top w:w="40" w:type="dxa"/>
              <w:left w:w="60" w:type="dxa"/>
              <w:bottom w:w="0" w:type="dxa"/>
              <w:right w:w="0" w:type="dxa"/>
            </w:tcMar>
          </w:tcPr>
          <w:p w:rsidR="001120E3" w:rsidRDefault="001120E3" w:rsidP="006B4686">
            <w:pPr>
              <w:pStyle w:val="EMPTYCELLSTYLE"/>
            </w:pPr>
          </w:p>
        </w:tc>
      </w:tr>
      <w:tr w:rsidR="001120E3" w:rsidTr="001120E3">
        <w:trPr>
          <w:trHeight w:hRule="exact" w:val="280"/>
        </w:trPr>
        <w:tc>
          <w:tcPr>
            <w:tcW w:w="1644" w:type="dxa"/>
            <w:gridSpan w:val="2"/>
            <w:tcMar>
              <w:top w:w="0" w:type="dxa"/>
              <w:left w:w="100" w:type="dxa"/>
              <w:bottom w:w="0" w:type="dxa"/>
              <w:right w:w="0" w:type="dxa"/>
            </w:tcMar>
          </w:tcPr>
          <w:p w:rsidR="001120E3" w:rsidRDefault="001120E3" w:rsidP="006B4686">
            <w:pPr>
              <w:pStyle w:val="DOC-TabellaGrassetto"/>
            </w:pPr>
            <w:r>
              <w:t>QPR-EDI-17</w:t>
            </w:r>
          </w:p>
        </w:tc>
        <w:tc>
          <w:tcPr>
            <w:tcW w:w="6574" w:type="dxa"/>
            <w:gridSpan w:val="2"/>
            <w:tcMar>
              <w:top w:w="0" w:type="dxa"/>
              <w:left w:w="100" w:type="dxa"/>
              <w:bottom w:w="0" w:type="dxa"/>
              <w:right w:w="0" w:type="dxa"/>
            </w:tcMar>
          </w:tcPr>
          <w:p w:rsidR="001120E3" w:rsidRDefault="001120E3" w:rsidP="006B4686">
            <w:pPr>
              <w:pStyle w:val="DOC-TabellaTesto"/>
            </w:pPr>
            <w:r>
              <w:t>POSA DEL RIVESTIMENTO SU PAVIMENTI E PARETI</w:t>
            </w:r>
          </w:p>
        </w:tc>
        <w:tc>
          <w:tcPr>
            <w:tcW w:w="998" w:type="dxa"/>
            <w:tcMar>
              <w:top w:w="0" w:type="dxa"/>
              <w:left w:w="60" w:type="dxa"/>
              <w:bottom w:w="0" w:type="dxa"/>
              <w:right w:w="0" w:type="dxa"/>
            </w:tcMar>
          </w:tcPr>
          <w:p w:rsidR="001120E3" w:rsidRDefault="001120E3" w:rsidP="006B4686">
            <w:pPr>
              <w:pStyle w:val="DOC-TabellaTestoCx"/>
            </w:pPr>
            <w:r>
              <w:t>3</w:t>
            </w:r>
          </w:p>
        </w:tc>
        <w:tc>
          <w:tcPr>
            <w:tcW w:w="3100" w:type="dxa"/>
          </w:tcPr>
          <w:p w:rsidR="001120E3" w:rsidRDefault="001120E3" w:rsidP="006B4686">
            <w:pPr>
              <w:pStyle w:val="DOC-TabellaTestoCx"/>
            </w:pPr>
            <w:r>
              <w:t>Esteso</w:t>
            </w:r>
          </w:p>
        </w:tc>
        <w:tc>
          <w:tcPr>
            <w:tcW w:w="2030" w:type="dxa"/>
            <w:tcMar>
              <w:top w:w="0" w:type="dxa"/>
              <w:left w:w="60" w:type="dxa"/>
              <w:bottom w:w="0" w:type="dxa"/>
              <w:right w:w="0" w:type="dxa"/>
            </w:tcMar>
          </w:tcPr>
          <w:p w:rsidR="001120E3" w:rsidRDefault="001120E3" w:rsidP="006B4686">
            <w:pPr>
              <w:pStyle w:val="DOC-TabellaTestoCx"/>
            </w:pPr>
          </w:p>
        </w:tc>
      </w:tr>
      <w:tr w:rsidR="001120E3" w:rsidTr="001120E3">
        <w:trPr>
          <w:trHeight w:hRule="exact" w:val="20"/>
        </w:trPr>
        <w:tc>
          <w:tcPr>
            <w:tcW w:w="862" w:type="dxa"/>
          </w:tcPr>
          <w:p w:rsidR="001120E3" w:rsidRDefault="001120E3" w:rsidP="006B4686">
            <w:pPr>
              <w:pStyle w:val="EMPTYCELLSTYLE"/>
            </w:pPr>
          </w:p>
        </w:tc>
        <w:tc>
          <w:tcPr>
            <w:tcW w:w="782" w:type="dxa"/>
          </w:tcPr>
          <w:p w:rsidR="001120E3" w:rsidRDefault="001120E3" w:rsidP="006B4686">
            <w:pPr>
              <w:pStyle w:val="EMPTYCELLSTYLE"/>
            </w:pPr>
          </w:p>
        </w:tc>
        <w:tc>
          <w:tcPr>
            <w:tcW w:w="4223" w:type="dxa"/>
          </w:tcPr>
          <w:p w:rsidR="001120E3" w:rsidRDefault="001120E3" w:rsidP="006B4686">
            <w:pPr>
              <w:pStyle w:val="EMPTYCELLSTYLE"/>
            </w:pPr>
          </w:p>
        </w:tc>
        <w:tc>
          <w:tcPr>
            <w:tcW w:w="2351" w:type="dxa"/>
          </w:tcPr>
          <w:p w:rsidR="001120E3" w:rsidRDefault="001120E3" w:rsidP="006B4686">
            <w:pPr>
              <w:pStyle w:val="EMPTYCELLSTYLE"/>
            </w:pPr>
          </w:p>
        </w:tc>
        <w:tc>
          <w:tcPr>
            <w:tcW w:w="998" w:type="dxa"/>
          </w:tcPr>
          <w:p w:rsidR="001120E3" w:rsidRDefault="001120E3" w:rsidP="006B4686">
            <w:pPr>
              <w:pStyle w:val="EMPTYCELLSTYLE"/>
            </w:pPr>
          </w:p>
        </w:tc>
        <w:tc>
          <w:tcPr>
            <w:tcW w:w="3100" w:type="dxa"/>
          </w:tcPr>
          <w:p w:rsidR="001120E3" w:rsidRDefault="001120E3" w:rsidP="006B4686">
            <w:pPr>
              <w:pStyle w:val="EMPTYCELLSTYLE"/>
            </w:pPr>
          </w:p>
        </w:tc>
        <w:tc>
          <w:tcPr>
            <w:tcW w:w="2030" w:type="dxa"/>
          </w:tcPr>
          <w:p w:rsidR="001120E3" w:rsidRDefault="001120E3" w:rsidP="006B4686">
            <w:pPr>
              <w:pStyle w:val="EMPTYCELLSTYLE"/>
            </w:pPr>
          </w:p>
        </w:tc>
      </w:tr>
      <w:tr w:rsidR="001120E3" w:rsidTr="001120E3">
        <w:trPr>
          <w:trHeight w:hRule="exact" w:val="23"/>
        </w:trPr>
        <w:tc>
          <w:tcPr>
            <w:tcW w:w="1644" w:type="dxa"/>
            <w:gridSpan w:val="2"/>
            <w:tcBorders>
              <w:top w:val="single" w:sz="2" w:space="0" w:color="auto"/>
            </w:tcBorders>
            <w:shd w:val="clear" w:color="auto" w:fill="FFFFFF"/>
          </w:tcPr>
          <w:p w:rsidR="001120E3" w:rsidRDefault="001120E3" w:rsidP="006B4686">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1120E3" w:rsidRDefault="001120E3" w:rsidP="006B4686">
            <w:pPr>
              <w:pStyle w:val="EMPTYCELLSTYLE"/>
            </w:pPr>
          </w:p>
        </w:tc>
      </w:tr>
    </w:tbl>
    <w:p w:rsidR="00EC3D1D" w:rsidRPr="00493351" w:rsidRDefault="00EC3D1D" w:rsidP="00EC3D1D">
      <w:pPr>
        <w:pStyle w:val="LG-TestoBase"/>
      </w:pPr>
    </w:p>
    <w:p w:rsidR="00EC3D1D" w:rsidRPr="00493351" w:rsidRDefault="00EC3D1D" w:rsidP="00EC3D1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C3D1D" w:rsidRPr="00493351" w:rsidRDefault="00EC3D1D" w:rsidP="00EC3D1D">
      <w:pPr>
        <w:pStyle w:val="DOC-TestoBase"/>
      </w:pPr>
      <w:r w:rsidRPr="00493351">
        <w:br w:type="page"/>
      </w:r>
    </w:p>
    <w:p w:rsidR="00EC3D1D" w:rsidRPr="00493351" w:rsidRDefault="00957F8E" w:rsidP="00957F8E">
      <w:pPr>
        <w:pStyle w:val="DOC-TestoBase"/>
        <w:jc w:val="center"/>
      </w:pPr>
      <w:r w:rsidRPr="00957F8E">
        <w:rPr>
          <w:noProof/>
          <w:lang w:eastAsia="it-IT"/>
        </w:rPr>
        <w:lastRenderedPageBreak/>
        <w:drawing>
          <wp:inline distT="0" distB="0" distL="0" distR="0">
            <wp:extent cx="8640000" cy="6213600"/>
            <wp:effectExtent l="0" t="0" r="889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EC3D1D" w:rsidRPr="00493351" w:rsidRDefault="00EC3D1D" w:rsidP="00EC3D1D">
      <w:pPr>
        <w:pStyle w:val="DOC-TestoBase"/>
        <w:sectPr w:rsidR="00EC3D1D" w:rsidRPr="00493351" w:rsidSect="001522F9">
          <w:pgSz w:w="16840" w:h="11907" w:orient="landscape" w:code="9"/>
          <w:pgMar w:top="1134" w:right="1134" w:bottom="1134" w:left="1134" w:header="567" w:footer="567" w:gutter="0"/>
          <w:cols w:space="708"/>
          <w:docGrid w:linePitch="360"/>
        </w:sectPr>
      </w:pPr>
    </w:p>
    <w:p w:rsidR="00EC3D1D" w:rsidRPr="00493351" w:rsidRDefault="00EC3D1D" w:rsidP="00EC3D1D">
      <w:pPr>
        <w:pStyle w:val="LG-Sezione"/>
      </w:pPr>
      <w:r w:rsidRPr="00493351">
        <w:lastRenderedPageBreak/>
        <w:t>Profilo professionale</w:t>
      </w:r>
    </w:p>
    <w:p w:rsidR="00EC3D1D" w:rsidRPr="00493351" w:rsidRDefault="00EC3D1D" w:rsidP="00EC3D1D">
      <w:pPr>
        <w:pStyle w:val="LG-CodiceProfilo"/>
      </w:pPr>
      <w:r w:rsidRPr="00493351">
        <w:t>PROF-EDI-04</w:t>
      </w:r>
    </w:p>
    <w:p w:rsidR="00EC3D1D" w:rsidRPr="00493351" w:rsidRDefault="00EC3D1D" w:rsidP="00EC3D1D">
      <w:pPr>
        <w:pStyle w:val="LG-TitoloProfilo"/>
      </w:pPr>
      <w:bookmarkStart w:id="90" w:name="_Toc508197862"/>
      <w:bookmarkStart w:id="91" w:name="_Toc10793429"/>
      <w:r w:rsidRPr="00493351">
        <w:t>Tinteggiatore cartongessista</w:t>
      </w:r>
      <w:bookmarkEnd w:id="90"/>
      <w:bookmarkEnd w:id="91"/>
    </w:p>
    <w:tbl>
      <w:tblPr>
        <w:tblW w:w="9780" w:type="dxa"/>
        <w:tblInd w:w="10" w:type="dxa"/>
        <w:tblLayout w:type="fixed"/>
        <w:tblCellMar>
          <w:left w:w="10" w:type="dxa"/>
          <w:right w:w="10" w:type="dxa"/>
        </w:tblCellMar>
        <w:tblLook w:val="04A0" w:firstRow="1" w:lastRow="0" w:firstColumn="1" w:lastColumn="0" w:noHBand="0" w:noVBand="1"/>
      </w:tblPr>
      <w:tblGrid>
        <w:gridCol w:w="40"/>
        <w:gridCol w:w="200"/>
        <w:gridCol w:w="1180"/>
        <w:gridCol w:w="420"/>
        <w:gridCol w:w="5540"/>
        <w:gridCol w:w="980"/>
        <w:gridCol w:w="1380"/>
        <w:gridCol w:w="40"/>
      </w:tblGrid>
      <w:tr w:rsidR="00275CF0" w:rsidTr="00275CF0">
        <w:trPr>
          <w:trHeight w:hRule="exact" w:val="340"/>
        </w:trPr>
        <w:tc>
          <w:tcPr>
            <w:tcW w:w="40" w:type="dxa"/>
          </w:tcPr>
          <w:p w:rsidR="00275CF0" w:rsidRDefault="00275CF0" w:rsidP="00B32C86">
            <w:pPr>
              <w:pStyle w:val="EMPTYCELLSTYLE"/>
            </w:pPr>
          </w:p>
        </w:tc>
        <w:tc>
          <w:tcPr>
            <w:tcW w:w="9700" w:type="dxa"/>
            <w:gridSpan w:val="6"/>
            <w:tcMar>
              <w:top w:w="0" w:type="dxa"/>
              <w:left w:w="60" w:type="dxa"/>
              <w:bottom w:w="0" w:type="dxa"/>
              <w:right w:w="0" w:type="dxa"/>
            </w:tcMar>
          </w:tcPr>
          <w:p w:rsidR="00275CF0" w:rsidRDefault="00275CF0" w:rsidP="00B32C86">
            <w:pPr>
              <w:pStyle w:val="LG-Titoletto"/>
            </w:pPr>
            <w:r>
              <w:t>REFERENZIAZIONI</w:t>
            </w:r>
          </w:p>
        </w:tc>
        <w:tc>
          <w:tcPr>
            <w:tcW w:w="40" w:type="dxa"/>
          </w:tcPr>
          <w:p w:rsidR="00275CF0" w:rsidRDefault="00275CF0" w:rsidP="00B32C86">
            <w:pPr>
              <w:pStyle w:val="EMPTYCELLSTYLE"/>
            </w:pPr>
          </w:p>
        </w:tc>
      </w:tr>
      <w:tr w:rsidR="00275CF0" w:rsidTr="00BF5D23">
        <w:trPr>
          <w:trHeight w:hRule="exact" w:val="170"/>
        </w:trPr>
        <w:tc>
          <w:tcPr>
            <w:tcW w:w="40" w:type="dxa"/>
          </w:tcPr>
          <w:p w:rsidR="00275CF0" w:rsidRDefault="00275CF0" w:rsidP="00B32C86">
            <w:pPr>
              <w:pStyle w:val="EMPTYCELLSTYLE"/>
            </w:pPr>
          </w:p>
        </w:tc>
        <w:tc>
          <w:tcPr>
            <w:tcW w:w="200" w:type="dxa"/>
          </w:tcPr>
          <w:p w:rsidR="00275CF0" w:rsidRDefault="00275CF0" w:rsidP="00B32C86">
            <w:pPr>
              <w:pStyle w:val="EMPTYCELLSTYLE"/>
            </w:pPr>
          </w:p>
        </w:tc>
        <w:tc>
          <w:tcPr>
            <w:tcW w:w="1180" w:type="dxa"/>
          </w:tcPr>
          <w:p w:rsidR="00275CF0" w:rsidRDefault="00275CF0" w:rsidP="00B32C86">
            <w:pPr>
              <w:pStyle w:val="EMPTYCELLSTYLE"/>
            </w:pPr>
          </w:p>
        </w:tc>
        <w:tc>
          <w:tcPr>
            <w:tcW w:w="420" w:type="dxa"/>
          </w:tcPr>
          <w:p w:rsidR="00275CF0" w:rsidRDefault="00275CF0" w:rsidP="00B32C86">
            <w:pPr>
              <w:pStyle w:val="EMPTYCELLSTYLE"/>
            </w:pPr>
          </w:p>
        </w:tc>
        <w:tc>
          <w:tcPr>
            <w:tcW w:w="5540" w:type="dxa"/>
          </w:tcPr>
          <w:p w:rsidR="00275CF0" w:rsidRDefault="00275CF0" w:rsidP="00B32C86">
            <w:pPr>
              <w:pStyle w:val="EMPTYCELLSTYLE"/>
            </w:pPr>
          </w:p>
        </w:tc>
        <w:tc>
          <w:tcPr>
            <w:tcW w:w="980" w:type="dxa"/>
          </w:tcPr>
          <w:p w:rsidR="00275CF0" w:rsidRDefault="00275CF0" w:rsidP="00B32C86">
            <w:pPr>
              <w:pStyle w:val="EMPTYCELLSTYLE"/>
            </w:pPr>
          </w:p>
        </w:tc>
        <w:tc>
          <w:tcPr>
            <w:tcW w:w="1380" w:type="dxa"/>
          </w:tcPr>
          <w:p w:rsidR="00275CF0" w:rsidRDefault="00275CF0" w:rsidP="00B32C86">
            <w:pPr>
              <w:pStyle w:val="EMPTYCELLSTYLE"/>
            </w:pPr>
          </w:p>
        </w:tc>
        <w:tc>
          <w:tcPr>
            <w:tcW w:w="40" w:type="dxa"/>
          </w:tcPr>
          <w:p w:rsidR="00275CF0" w:rsidRDefault="00275CF0" w:rsidP="00B32C86">
            <w:pPr>
              <w:pStyle w:val="EMPTYCELLSTYLE"/>
            </w:pPr>
          </w:p>
        </w:tc>
      </w:tr>
      <w:tr w:rsidR="00275CF0" w:rsidTr="00275CF0">
        <w:trPr>
          <w:trHeight w:hRule="exact" w:val="280"/>
        </w:trPr>
        <w:tc>
          <w:tcPr>
            <w:tcW w:w="40" w:type="dxa"/>
          </w:tcPr>
          <w:p w:rsidR="00275CF0" w:rsidRDefault="00275CF0" w:rsidP="00B32C86">
            <w:pPr>
              <w:pStyle w:val="EMPTYCELLSTYLE"/>
            </w:pPr>
          </w:p>
        </w:tc>
        <w:tc>
          <w:tcPr>
            <w:tcW w:w="9700" w:type="dxa"/>
            <w:gridSpan w:val="6"/>
            <w:tcMar>
              <w:top w:w="0" w:type="dxa"/>
              <w:left w:w="60" w:type="dxa"/>
              <w:bottom w:w="0" w:type="dxa"/>
              <w:right w:w="0" w:type="dxa"/>
            </w:tcMar>
          </w:tcPr>
          <w:p w:rsidR="00275CF0" w:rsidRDefault="00275CF0" w:rsidP="00B32C86">
            <w:pPr>
              <w:pStyle w:val="DOC-TestoBase"/>
            </w:pPr>
            <w:r>
              <w:t>Professioni NUP/ISTAT correlate:</w:t>
            </w:r>
          </w:p>
        </w:tc>
        <w:tc>
          <w:tcPr>
            <w:tcW w:w="40" w:type="dxa"/>
          </w:tcPr>
          <w:p w:rsidR="00275CF0" w:rsidRDefault="00275CF0" w:rsidP="00B32C86">
            <w:pPr>
              <w:pStyle w:val="EMPTYCELLSTYLE"/>
            </w:pPr>
          </w:p>
        </w:tc>
      </w:tr>
      <w:tr w:rsidR="00275CF0" w:rsidTr="00275CF0">
        <w:trPr>
          <w:trHeight w:hRule="exact" w:val="280"/>
        </w:trPr>
        <w:tc>
          <w:tcPr>
            <w:tcW w:w="40" w:type="dxa"/>
          </w:tcPr>
          <w:p w:rsidR="00275CF0" w:rsidRDefault="00275CF0" w:rsidP="00B32C86">
            <w:pPr>
              <w:pStyle w:val="EMPTYCELLSTYLE"/>
            </w:pPr>
          </w:p>
        </w:tc>
        <w:tc>
          <w:tcPr>
            <w:tcW w:w="200" w:type="dxa"/>
          </w:tcPr>
          <w:p w:rsidR="00275CF0" w:rsidRDefault="00275CF0" w:rsidP="00B32C86">
            <w:pPr>
              <w:pStyle w:val="EMPTYCELLSTYLE"/>
            </w:pPr>
          </w:p>
        </w:tc>
        <w:tc>
          <w:tcPr>
            <w:tcW w:w="1600" w:type="dxa"/>
            <w:gridSpan w:val="2"/>
            <w:tcMar>
              <w:top w:w="0" w:type="dxa"/>
              <w:left w:w="60" w:type="dxa"/>
              <w:bottom w:w="0" w:type="dxa"/>
              <w:right w:w="0" w:type="dxa"/>
            </w:tcMar>
          </w:tcPr>
          <w:p w:rsidR="00275CF0" w:rsidRDefault="00275CF0" w:rsidP="00B32C86">
            <w:pPr>
              <w:pStyle w:val="LG-ElencoConTabulazione"/>
            </w:pPr>
            <w:r>
              <w:t>6.1.2.7.0</w:t>
            </w:r>
          </w:p>
        </w:tc>
        <w:tc>
          <w:tcPr>
            <w:tcW w:w="7900" w:type="dxa"/>
            <w:gridSpan w:val="3"/>
            <w:tcMar>
              <w:top w:w="0" w:type="dxa"/>
              <w:left w:w="60" w:type="dxa"/>
              <w:bottom w:w="0" w:type="dxa"/>
              <w:right w:w="0" w:type="dxa"/>
            </w:tcMar>
          </w:tcPr>
          <w:p w:rsidR="00275CF0" w:rsidRDefault="00275CF0" w:rsidP="00B32C86">
            <w:pPr>
              <w:pStyle w:val="LG-ElencoConTabulazione"/>
            </w:pPr>
            <w:r>
              <w:t>Montatori di manufatti prefabbricati e di preformati</w:t>
            </w:r>
          </w:p>
        </w:tc>
        <w:tc>
          <w:tcPr>
            <w:tcW w:w="40" w:type="dxa"/>
          </w:tcPr>
          <w:p w:rsidR="00275CF0" w:rsidRDefault="00275CF0" w:rsidP="00B32C86">
            <w:pPr>
              <w:pStyle w:val="EMPTYCELLSTYLE"/>
            </w:pPr>
          </w:p>
        </w:tc>
      </w:tr>
      <w:tr w:rsidR="00275CF0" w:rsidTr="00275CF0">
        <w:trPr>
          <w:trHeight w:hRule="exact" w:val="280"/>
        </w:trPr>
        <w:tc>
          <w:tcPr>
            <w:tcW w:w="40" w:type="dxa"/>
          </w:tcPr>
          <w:p w:rsidR="00275CF0" w:rsidRDefault="00275CF0" w:rsidP="00B32C86">
            <w:pPr>
              <w:pStyle w:val="EMPTYCELLSTYLE"/>
            </w:pPr>
          </w:p>
        </w:tc>
        <w:tc>
          <w:tcPr>
            <w:tcW w:w="200" w:type="dxa"/>
          </w:tcPr>
          <w:p w:rsidR="00275CF0" w:rsidRDefault="00275CF0" w:rsidP="00B32C86">
            <w:pPr>
              <w:pStyle w:val="EMPTYCELLSTYLE"/>
            </w:pPr>
          </w:p>
        </w:tc>
        <w:tc>
          <w:tcPr>
            <w:tcW w:w="1600" w:type="dxa"/>
            <w:gridSpan w:val="2"/>
            <w:tcMar>
              <w:top w:w="0" w:type="dxa"/>
              <w:left w:w="60" w:type="dxa"/>
              <w:bottom w:w="0" w:type="dxa"/>
              <w:right w:w="0" w:type="dxa"/>
            </w:tcMar>
          </w:tcPr>
          <w:p w:rsidR="00275CF0" w:rsidRDefault="00275CF0" w:rsidP="00B32C86">
            <w:pPr>
              <w:pStyle w:val="LG-ElencoConTabulazione"/>
            </w:pPr>
            <w:r>
              <w:t>6.1.4.1.1</w:t>
            </w:r>
          </w:p>
        </w:tc>
        <w:tc>
          <w:tcPr>
            <w:tcW w:w="7900" w:type="dxa"/>
            <w:gridSpan w:val="3"/>
            <w:tcMar>
              <w:top w:w="0" w:type="dxa"/>
              <w:left w:w="60" w:type="dxa"/>
              <w:bottom w:w="0" w:type="dxa"/>
              <w:right w:w="0" w:type="dxa"/>
            </w:tcMar>
          </w:tcPr>
          <w:p w:rsidR="00275CF0" w:rsidRDefault="00275CF0" w:rsidP="00B32C86">
            <w:pPr>
              <w:pStyle w:val="LG-ElencoConTabulazione"/>
            </w:pPr>
            <w:r>
              <w:t>Pittori edili</w:t>
            </w:r>
          </w:p>
        </w:tc>
        <w:tc>
          <w:tcPr>
            <w:tcW w:w="40" w:type="dxa"/>
          </w:tcPr>
          <w:p w:rsidR="00275CF0" w:rsidRDefault="00275CF0" w:rsidP="00B32C86">
            <w:pPr>
              <w:pStyle w:val="EMPTYCELLSTYLE"/>
            </w:pPr>
          </w:p>
        </w:tc>
      </w:tr>
      <w:tr w:rsidR="00275CF0" w:rsidTr="00275CF0">
        <w:trPr>
          <w:trHeight w:hRule="exact" w:val="280"/>
        </w:trPr>
        <w:tc>
          <w:tcPr>
            <w:tcW w:w="40" w:type="dxa"/>
          </w:tcPr>
          <w:p w:rsidR="00275CF0" w:rsidRDefault="00275CF0" w:rsidP="00B32C86">
            <w:pPr>
              <w:pStyle w:val="EMPTYCELLSTYLE"/>
            </w:pPr>
          </w:p>
        </w:tc>
        <w:tc>
          <w:tcPr>
            <w:tcW w:w="200" w:type="dxa"/>
          </w:tcPr>
          <w:p w:rsidR="00275CF0" w:rsidRDefault="00275CF0" w:rsidP="00B32C86">
            <w:pPr>
              <w:pStyle w:val="EMPTYCELLSTYLE"/>
            </w:pPr>
          </w:p>
        </w:tc>
        <w:tc>
          <w:tcPr>
            <w:tcW w:w="1600" w:type="dxa"/>
            <w:gridSpan w:val="2"/>
            <w:tcMar>
              <w:top w:w="0" w:type="dxa"/>
              <w:left w:w="60" w:type="dxa"/>
              <w:bottom w:w="0" w:type="dxa"/>
              <w:right w:w="0" w:type="dxa"/>
            </w:tcMar>
          </w:tcPr>
          <w:p w:rsidR="00275CF0" w:rsidRDefault="00275CF0" w:rsidP="00B32C86">
            <w:pPr>
              <w:pStyle w:val="LG-ElencoConTabulazione"/>
            </w:pPr>
            <w:r>
              <w:t>6.1.4.1.2</w:t>
            </w:r>
          </w:p>
        </w:tc>
        <w:tc>
          <w:tcPr>
            <w:tcW w:w="7900" w:type="dxa"/>
            <w:gridSpan w:val="3"/>
            <w:tcMar>
              <w:top w:w="0" w:type="dxa"/>
              <w:left w:w="60" w:type="dxa"/>
              <w:bottom w:w="0" w:type="dxa"/>
              <w:right w:w="0" w:type="dxa"/>
            </w:tcMar>
          </w:tcPr>
          <w:p w:rsidR="00275CF0" w:rsidRDefault="00275CF0" w:rsidP="00B32C86">
            <w:pPr>
              <w:pStyle w:val="LG-ElencoConTabulazione"/>
            </w:pPr>
            <w:r>
              <w:t>Decoratori e stuccatori edili</w:t>
            </w:r>
          </w:p>
        </w:tc>
        <w:tc>
          <w:tcPr>
            <w:tcW w:w="40" w:type="dxa"/>
          </w:tcPr>
          <w:p w:rsidR="00275CF0" w:rsidRDefault="00275CF0" w:rsidP="00B32C86">
            <w:pPr>
              <w:pStyle w:val="EMPTYCELLSTYLE"/>
            </w:pPr>
          </w:p>
        </w:tc>
      </w:tr>
      <w:tr w:rsidR="00275CF0" w:rsidTr="00BF5D23">
        <w:trPr>
          <w:trHeight w:hRule="exact" w:val="170"/>
        </w:trPr>
        <w:tc>
          <w:tcPr>
            <w:tcW w:w="40" w:type="dxa"/>
          </w:tcPr>
          <w:p w:rsidR="00275CF0" w:rsidRDefault="00275CF0" w:rsidP="00B32C86">
            <w:pPr>
              <w:pStyle w:val="EMPTYCELLSTYLE"/>
            </w:pPr>
          </w:p>
        </w:tc>
        <w:tc>
          <w:tcPr>
            <w:tcW w:w="200" w:type="dxa"/>
          </w:tcPr>
          <w:p w:rsidR="00275CF0" w:rsidRDefault="00275CF0" w:rsidP="00B32C86">
            <w:pPr>
              <w:pStyle w:val="EMPTYCELLSTYLE"/>
            </w:pPr>
          </w:p>
        </w:tc>
        <w:tc>
          <w:tcPr>
            <w:tcW w:w="1180" w:type="dxa"/>
          </w:tcPr>
          <w:p w:rsidR="00275CF0" w:rsidRDefault="00275CF0" w:rsidP="00B32C86">
            <w:pPr>
              <w:pStyle w:val="EMPTYCELLSTYLE"/>
            </w:pPr>
          </w:p>
        </w:tc>
        <w:tc>
          <w:tcPr>
            <w:tcW w:w="420" w:type="dxa"/>
          </w:tcPr>
          <w:p w:rsidR="00275CF0" w:rsidRDefault="00275CF0" w:rsidP="00B32C86">
            <w:pPr>
              <w:pStyle w:val="EMPTYCELLSTYLE"/>
            </w:pPr>
          </w:p>
        </w:tc>
        <w:tc>
          <w:tcPr>
            <w:tcW w:w="5540" w:type="dxa"/>
          </w:tcPr>
          <w:p w:rsidR="00275CF0" w:rsidRDefault="00275CF0" w:rsidP="00B32C86">
            <w:pPr>
              <w:pStyle w:val="EMPTYCELLSTYLE"/>
            </w:pPr>
          </w:p>
        </w:tc>
        <w:tc>
          <w:tcPr>
            <w:tcW w:w="980" w:type="dxa"/>
          </w:tcPr>
          <w:p w:rsidR="00275CF0" w:rsidRDefault="00275CF0" w:rsidP="00B32C86">
            <w:pPr>
              <w:pStyle w:val="EMPTYCELLSTYLE"/>
            </w:pPr>
          </w:p>
        </w:tc>
        <w:tc>
          <w:tcPr>
            <w:tcW w:w="1380" w:type="dxa"/>
          </w:tcPr>
          <w:p w:rsidR="00275CF0" w:rsidRDefault="00275CF0" w:rsidP="00B32C86">
            <w:pPr>
              <w:pStyle w:val="EMPTYCELLSTYLE"/>
            </w:pPr>
          </w:p>
        </w:tc>
        <w:tc>
          <w:tcPr>
            <w:tcW w:w="40" w:type="dxa"/>
          </w:tcPr>
          <w:p w:rsidR="00275CF0" w:rsidRDefault="00275CF0" w:rsidP="00B32C86">
            <w:pPr>
              <w:pStyle w:val="EMPTYCELLSTYLE"/>
            </w:pPr>
          </w:p>
        </w:tc>
      </w:tr>
      <w:tr w:rsidR="00275CF0" w:rsidTr="00275CF0">
        <w:trPr>
          <w:trHeight w:hRule="exact" w:val="280"/>
        </w:trPr>
        <w:tc>
          <w:tcPr>
            <w:tcW w:w="40" w:type="dxa"/>
          </w:tcPr>
          <w:p w:rsidR="00275CF0" w:rsidRDefault="00275CF0" w:rsidP="00B32C86">
            <w:pPr>
              <w:pStyle w:val="EMPTYCELLSTYLE"/>
            </w:pPr>
          </w:p>
        </w:tc>
        <w:tc>
          <w:tcPr>
            <w:tcW w:w="9700" w:type="dxa"/>
            <w:gridSpan w:val="6"/>
            <w:tcMar>
              <w:top w:w="0" w:type="dxa"/>
              <w:left w:w="60" w:type="dxa"/>
              <w:bottom w:w="0" w:type="dxa"/>
              <w:right w:w="0" w:type="dxa"/>
            </w:tcMar>
          </w:tcPr>
          <w:p w:rsidR="00275CF0" w:rsidRDefault="00275CF0" w:rsidP="00B32C86">
            <w:pPr>
              <w:pStyle w:val="DOC-TestoBase"/>
            </w:pPr>
            <w:r>
              <w:t xml:space="preserve">Attività economiche di riferimento (ATECO 2007/ISTAT): </w:t>
            </w:r>
          </w:p>
        </w:tc>
        <w:tc>
          <w:tcPr>
            <w:tcW w:w="40" w:type="dxa"/>
          </w:tcPr>
          <w:p w:rsidR="00275CF0" w:rsidRDefault="00275CF0" w:rsidP="00B32C86">
            <w:pPr>
              <w:pStyle w:val="EMPTYCELLSTYLE"/>
            </w:pPr>
          </w:p>
        </w:tc>
      </w:tr>
      <w:tr w:rsidR="00275CF0" w:rsidTr="00275CF0">
        <w:trPr>
          <w:trHeight w:hRule="exact" w:val="280"/>
        </w:trPr>
        <w:tc>
          <w:tcPr>
            <w:tcW w:w="40" w:type="dxa"/>
          </w:tcPr>
          <w:p w:rsidR="00275CF0" w:rsidRDefault="00275CF0" w:rsidP="00B32C86">
            <w:pPr>
              <w:pStyle w:val="EMPTYCELLSTYLE"/>
            </w:pPr>
          </w:p>
        </w:tc>
        <w:tc>
          <w:tcPr>
            <w:tcW w:w="200" w:type="dxa"/>
          </w:tcPr>
          <w:p w:rsidR="00275CF0" w:rsidRDefault="00275CF0" w:rsidP="00B32C86">
            <w:pPr>
              <w:pStyle w:val="EMPTYCELLSTYLE"/>
            </w:pPr>
          </w:p>
        </w:tc>
        <w:tc>
          <w:tcPr>
            <w:tcW w:w="1600" w:type="dxa"/>
            <w:gridSpan w:val="2"/>
            <w:tcMar>
              <w:top w:w="0" w:type="dxa"/>
              <w:left w:w="60" w:type="dxa"/>
              <w:bottom w:w="0" w:type="dxa"/>
              <w:right w:w="0" w:type="dxa"/>
            </w:tcMar>
          </w:tcPr>
          <w:p w:rsidR="00275CF0" w:rsidRDefault="00275CF0" w:rsidP="00B32C86">
            <w:pPr>
              <w:pStyle w:val="LG-ElencoConTabulazione"/>
            </w:pPr>
            <w:r>
              <w:t>43.34.00</w:t>
            </w:r>
          </w:p>
        </w:tc>
        <w:tc>
          <w:tcPr>
            <w:tcW w:w="7900" w:type="dxa"/>
            <w:gridSpan w:val="3"/>
            <w:tcMar>
              <w:top w:w="0" w:type="dxa"/>
              <w:left w:w="60" w:type="dxa"/>
              <w:bottom w:w="0" w:type="dxa"/>
              <w:right w:w="0" w:type="dxa"/>
            </w:tcMar>
          </w:tcPr>
          <w:p w:rsidR="00275CF0" w:rsidRDefault="00275CF0" w:rsidP="00B32C86">
            <w:pPr>
              <w:pStyle w:val="LG-ElencoConTabulazione"/>
            </w:pPr>
            <w:r>
              <w:t>Tinteggiatura e posa in opera di vetri</w:t>
            </w:r>
          </w:p>
        </w:tc>
        <w:tc>
          <w:tcPr>
            <w:tcW w:w="40" w:type="dxa"/>
          </w:tcPr>
          <w:p w:rsidR="00275CF0" w:rsidRDefault="00275CF0" w:rsidP="00B32C86">
            <w:pPr>
              <w:pStyle w:val="EMPTYCELLSTYLE"/>
            </w:pPr>
          </w:p>
        </w:tc>
      </w:tr>
      <w:tr w:rsidR="00275CF0" w:rsidTr="00275CF0">
        <w:trPr>
          <w:trHeight w:hRule="exact" w:val="280"/>
        </w:trPr>
        <w:tc>
          <w:tcPr>
            <w:tcW w:w="40" w:type="dxa"/>
          </w:tcPr>
          <w:p w:rsidR="00275CF0" w:rsidRDefault="00275CF0" w:rsidP="00B32C86">
            <w:pPr>
              <w:pStyle w:val="EMPTYCELLSTYLE"/>
            </w:pPr>
          </w:p>
        </w:tc>
        <w:tc>
          <w:tcPr>
            <w:tcW w:w="200" w:type="dxa"/>
          </w:tcPr>
          <w:p w:rsidR="00275CF0" w:rsidRDefault="00275CF0" w:rsidP="00B32C86">
            <w:pPr>
              <w:pStyle w:val="EMPTYCELLSTYLE"/>
            </w:pPr>
          </w:p>
        </w:tc>
        <w:tc>
          <w:tcPr>
            <w:tcW w:w="1600" w:type="dxa"/>
            <w:gridSpan w:val="2"/>
            <w:tcMar>
              <w:top w:w="0" w:type="dxa"/>
              <w:left w:w="60" w:type="dxa"/>
              <w:bottom w:w="0" w:type="dxa"/>
              <w:right w:w="0" w:type="dxa"/>
            </w:tcMar>
          </w:tcPr>
          <w:p w:rsidR="00275CF0" w:rsidRDefault="00275CF0" w:rsidP="00B32C86">
            <w:pPr>
              <w:pStyle w:val="LG-ElencoConTabulazione"/>
            </w:pPr>
            <w:r>
              <w:t>43.39.09</w:t>
            </w:r>
          </w:p>
        </w:tc>
        <w:tc>
          <w:tcPr>
            <w:tcW w:w="7900" w:type="dxa"/>
            <w:gridSpan w:val="3"/>
            <w:tcMar>
              <w:top w:w="0" w:type="dxa"/>
              <w:left w:w="60" w:type="dxa"/>
              <w:bottom w:w="0" w:type="dxa"/>
              <w:right w:w="0" w:type="dxa"/>
            </w:tcMar>
          </w:tcPr>
          <w:p w:rsidR="00275CF0" w:rsidRDefault="00275CF0" w:rsidP="00B32C86">
            <w:pPr>
              <w:pStyle w:val="LG-ElencoConTabulazione"/>
            </w:pPr>
            <w:r>
              <w:t>Altri lavori di completamento e di finitura degli edifici nca</w:t>
            </w:r>
          </w:p>
        </w:tc>
        <w:tc>
          <w:tcPr>
            <w:tcW w:w="40" w:type="dxa"/>
          </w:tcPr>
          <w:p w:rsidR="00275CF0" w:rsidRDefault="00275CF0" w:rsidP="00B32C86">
            <w:pPr>
              <w:pStyle w:val="EMPTYCELLSTYLE"/>
            </w:pPr>
          </w:p>
        </w:tc>
      </w:tr>
      <w:tr w:rsidR="00275CF0" w:rsidTr="00BF5D23">
        <w:trPr>
          <w:trHeight w:hRule="exact" w:val="283"/>
        </w:trPr>
        <w:tc>
          <w:tcPr>
            <w:tcW w:w="40" w:type="dxa"/>
          </w:tcPr>
          <w:p w:rsidR="00275CF0" w:rsidRDefault="00275CF0" w:rsidP="00B32C86">
            <w:pPr>
              <w:pStyle w:val="EMPTYCELLSTYLE"/>
            </w:pPr>
          </w:p>
        </w:tc>
        <w:tc>
          <w:tcPr>
            <w:tcW w:w="200" w:type="dxa"/>
          </w:tcPr>
          <w:p w:rsidR="00275CF0" w:rsidRDefault="00275CF0" w:rsidP="00B32C86">
            <w:pPr>
              <w:pStyle w:val="EMPTYCELLSTYLE"/>
            </w:pPr>
          </w:p>
        </w:tc>
        <w:tc>
          <w:tcPr>
            <w:tcW w:w="1180" w:type="dxa"/>
          </w:tcPr>
          <w:p w:rsidR="00275CF0" w:rsidRDefault="00275CF0" w:rsidP="00B32C86">
            <w:pPr>
              <w:pStyle w:val="EMPTYCELLSTYLE"/>
            </w:pPr>
          </w:p>
        </w:tc>
        <w:tc>
          <w:tcPr>
            <w:tcW w:w="420" w:type="dxa"/>
          </w:tcPr>
          <w:p w:rsidR="00275CF0" w:rsidRDefault="00275CF0" w:rsidP="00B32C86">
            <w:pPr>
              <w:pStyle w:val="EMPTYCELLSTYLE"/>
            </w:pPr>
          </w:p>
        </w:tc>
        <w:tc>
          <w:tcPr>
            <w:tcW w:w="5540" w:type="dxa"/>
          </w:tcPr>
          <w:p w:rsidR="00275CF0" w:rsidRDefault="00275CF0" w:rsidP="00B32C86">
            <w:pPr>
              <w:pStyle w:val="EMPTYCELLSTYLE"/>
            </w:pPr>
          </w:p>
        </w:tc>
        <w:tc>
          <w:tcPr>
            <w:tcW w:w="980" w:type="dxa"/>
          </w:tcPr>
          <w:p w:rsidR="00275CF0" w:rsidRDefault="00275CF0" w:rsidP="00B32C86">
            <w:pPr>
              <w:pStyle w:val="EMPTYCELLSTYLE"/>
            </w:pPr>
          </w:p>
        </w:tc>
        <w:tc>
          <w:tcPr>
            <w:tcW w:w="1380" w:type="dxa"/>
          </w:tcPr>
          <w:p w:rsidR="00275CF0" w:rsidRDefault="00275CF0" w:rsidP="00B32C86">
            <w:pPr>
              <w:pStyle w:val="EMPTYCELLSTYLE"/>
            </w:pPr>
          </w:p>
        </w:tc>
        <w:tc>
          <w:tcPr>
            <w:tcW w:w="40" w:type="dxa"/>
          </w:tcPr>
          <w:p w:rsidR="00275CF0" w:rsidRDefault="00275CF0" w:rsidP="00B32C86">
            <w:pPr>
              <w:pStyle w:val="EMPTYCELLSTYLE"/>
            </w:pPr>
          </w:p>
        </w:tc>
      </w:tr>
      <w:tr w:rsidR="00275CF0" w:rsidTr="00275CF0">
        <w:trPr>
          <w:trHeight w:hRule="exact" w:val="340"/>
        </w:trPr>
        <w:tc>
          <w:tcPr>
            <w:tcW w:w="40" w:type="dxa"/>
          </w:tcPr>
          <w:p w:rsidR="00275CF0" w:rsidRDefault="00275CF0" w:rsidP="00B32C86">
            <w:pPr>
              <w:pStyle w:val="EMPTYCELLSTYLE"/>
            </w:pPr>
          </w:p>
        </w:tc>
        <w:tc>
          <w:tcPr>
            <w:tcW w:w="9700" w:type="dxa"/>
            <w:gridSpan w:val="6"/>
            <w:tcMar>
              <w:top w:w="0" w:type="dxa"/>
              <w:left w:w="60" w:type="dxa"/>
              <w:bottom w:w="0" w:type="dxa"/>
              <w:right w:w="0" w:type="dxa"/>
            </w:tcMar>
          </w:tcPr>
          <w:p w:rsidR="00275CF0" w:rsidRDefault="00275CF0" w:rsidP="00B32C86">
            <w:pPr>
              <w:pStyle w:val="LG-Titoletto"/>
            </w:pPr>
            <w:r>
              <w:t>DESCRIZIONE SINTETICA DEL PROFILO</w:t>
            </w:r>
          </w:p>
        </w:tc>
        <w:tc>
          <w:tcPr>
            <w:tcW w:w="40" w:type="dxa"/>
          </w:tcPr>
          <w:p w:rsidR="00275CF0" w:rsidRDefault="00275CF0" w:rsidP="00B32C86">
            <w:pPr>
              <w:pStyle w:val="EMPTYCELLSTYLE"/>
            </w:pPr>
          </w:p>
        </w:tc>
      </w:tr>
      <w:tr w:rsidR="00275CF0" w:rsidTr="00BF5D23">
        <w:trPr>
          <w:trHeight w:hRule="exact" w:val="170"/>
        </w:trPr>
        <w:tc>
          <w:tcPr>
            <w:tcW w:w="40" w:type="dxa"/>
          </w:tcPr>
          <w:p w:rsidR="00275CF0" w:rsidRDefault="00275CF0" w:rsidP="00B32C86">
            <w:pPr>
              <w:pStyle w:val="EMPTYCELLSTYLE"/>
            </w:pPr>
          </w:p>
        </w:tc>
        <w:tc>
          <w:tcPr>
            <w:tcW w:w="200" w:type="dxa"/>
          </w:tcPr>
          <w:p w:rsidR="00275CF0" w:rsidRDefault="00275CF0" w:rsidP="00B32C86">
            <w:pPr>
              <w:pStyle w:val="EMPTYCELLSTYLE"/>
            </w:pPr>
          </w:p>
        </w:tc>
        <w:tc>
          <w:tcPr>
            <w:tcW w:w="1180" w:type="dxa"/>
          </w:tcPr>
          <w:p w:rsidR="00275CF0" w:rsidRDefault="00275CF0" w:rsidP="00B32C86">
            <w:pPr>
              <w:pStyle w:val="EMPTYCELLSTYLE"/>
            </w:pPr>
          </w:p>
        </w:tc>
        <w:tc>
          <w:tcPr>
            <w:tcW w:w="420" w:type="dxa"/>
          </w:tcPr>
          <w:p w:rsidR="00275CF0" w:rsidRDefault="00275CF0" w:rsidP="00B32C86">
            <w:pPr>
              <w:pStyle w:val="EMPTYCELLSTYLE"/>
            </w:pPr>
          </w:p>
        </w:tc>
        <w:tc>
          <w:tcPr>
            <w:tcW w:w="5540" w:type="dxa"/>
          </w:tcPr>
          <w:p w:rsidR="00275CF0" w:rsidRDefault="00275CF0" w:rsidP="00B32C86">
            <w:pPr>
              <w:pStyle w:val="EMPTYCELLSTYLE"/>
            </w:pPr>
          </w:p>
        </w:tc>
        <w:tc>
          <w:tcPr>
            <w:tcW w:w="980" w:type="dxa"/>
          </w:tcPr>
          <w:p w:rsidR="00275CF0" w:rsidRDefault="00275CF0" w:rsidP="00B32C86">
            <w:pPr>
              <w:pStyle w:val="EMPTYCELLSTYLE"/>
            </w:pPr>
          </w:p>
        </w:tc>
        <w:tc>
          <w:tcPr>
            <w:tcW w:w="1380" w:type="dxa"/>
          </w:tcPr>
          <w:p w:rsidR="00275CF0" w:rsidRDefault="00275CF0" w:rsidP="00B32C86">
            <w:pPr>
              <w:pStyle w:val="EMPTYCELLSTYLE"/>
            </w:pPr>
          </w:p>
        </w:tc>
        <w:tc>
          <w:tcPr>
            <w:tcW w:w="40" w:type="dxa"/>
          </w:tcPr>
          <w:p w:rsidR="00275CF0" w:rsidRDefault="00275CF0" w:rsidP="00B32C86">
            <w:pPr>
              <w:pStyle w:val="EMPTYCELLSTYLE"/>
            </w:pPr>
          </w:p>
        </w:tc>
      </w:tr>
      <w:tr w:rsidR="00275CF0" w:rsidTr="00275CF0">
        <w:trPr>
          <w:trHeight w:hRule="exact" w:val="1456"/>
        </w:trPr>
        <w:tc>
          <w:tcPr>
            <w:tcW w:w="40" w:type="dxa"/>
          </w:tcPr>
          <w:p w:rsidR="00275CF0" w:rsidRDefault="00275CF0" w:rsidP="00B32C86">
            <w:pPr>
              <w:pStyle w:val="EMPTYCELLSTYLE"/>
            </w:pPr>
          </w:p>
        </w:tc>
        <w:tc>
          <w:tcPr>
            <w:tcW w:w="9700" w:type="dxa"/>
            <w:gridSpan w:val="6"/>
            <w:tcMar>
              <w:top w:w="0" w:type="dxa"/>
              <w:left w:w="60" w:type="dxa"/>
              <w:bottom w:w="0" w:type="dxa"/>
              <w:right w:w="0" w:type="dxa"/>
            </w:tcMar>
          </w:tcPr>
          <w:p w:rsidR="00275CF0" w:rsidRDefault="00275CF0" w:rsidP="00B32C86">
            <w:pPr>
              <w:pStyle w:val="LG-TestoBase"/>
            </w:pPr>
            <w:r>
              <w:t>Il TINTEGGIATORE CARTONGESSISTA è un operatore specializzato in grado di eseguire lavori di finitura su opere edili da restaurare o di nuova costruzione. In particolare, la figura svolge attività di pittura, stuccatura e rifinitura utilizzando varie tecniche e materiali e operando su pareti, soffitti e/o su altri elementi di costruzioni. Realizza lavori di decorazione pittorica murale anche applicando elementi decorativi solidi. Inoltre, utilizzando lastre in gesso rivestito o similari, realizza pareti divisorie autoportanti, controsoffitti piani e/o sagomati ed elementi decorativi.</w:t>
            </w:r>
          </w:p>
        </w:tc>
        <w:tc>
          <w:tcPr>
            <w:tcW w:w="40" w:type="dxa"/>
          </w:tcPr>
          <w:p w:rsidR="00275CF0" w:rsidRDefault="00275CF0" w:rsidP="00B32C86">
            <w:pPr>
              <w:pStyle w:val="EMPTYCELLSTYLE"/>
            </w:pPr>
          </w:p>
        </w:tc>
      </w:tr>
      <w:tr w:rsidR="00BF5D23" w:rsidTr="00BF5D23">
        <w:trPr>
          <w:trHeight w:hRule="exact" w:val="283"/>
        </w:trPr>
        <w:tc>
          <w:tcPr>
            <w:tcW w:w="40" w:type="dxa"/>
          </w:tcPr>
          <w:p w:rsidR="00BF5D23" w:rsidRDefault="00BF5D23" w:rsidP="00B32C86">
            <w:pPr>
              <w:pStyle w:val="EMPTYCELLSTYLE"/>
            </w:pPr>
          </w:p>
        </w:tc>
        <w:tc>
          <w:tcPr>
            <w:tcW w:w="9700" w:type="dxa"/>
            <w:gridSpan w:val="6"/>
            <w:tcMar>
              <w:top w:w="0" w:type="dxa"/>
              <w:left w:w="60" w:type="dxa"/>
              <w:bottom w:w="0" w:type="dxa"/>
              <w:right w:w="0" w:type="dxa"/>
            </w:tcMar>
          </w:tcPr>
          <w:p w:rsidR="00BF5D23" w:rsidRDefault="00BF5D23" w:rsidP="00275CF0">
            <w:pPr>
              <w:pStyle w:val="LG-Titoletto"/>
            </w:pPr>
          </w:p>
        </w:tc>
        <w:tc>
          <w:tcPr>
            <w:tcW w:w="40" w:type="dxa"/>
          </w:tcPr>
          <w:p w:rsidR="00BF5D23" w:rsidRDefault="00BF5D23" w:rsidP="00B32C86">
            <w:pPr>
              <w:pStyle w:val="EMPTYCELLSTYLE"/>
            </w:pPr>
          </w:p>
        </w:tc>
      </w:tr>
      <w:tr w:rsidR="00275CF0" w:rsidTr="00275CF0">
        <w:trPr>
          <w:trHeight w:hRule="exact" w:val="340"/>
        </w:trPr>
        <w:tc>
          <w:tcPr>
            <w:tcW w:w="40" w:type="dxa"/>
          </w:tcPr>
          <w:p w:rsidR="00275CF0" w:rsidRDefault="00275CF0" w:rsidP="00B32C86">
            <w:pPr>
              <w:pStyle w:val="EMPTYCELLSTYLE"/>
            </w:pPr>
          </w:p>
        </w:tc>
        <w:tc>
          <w:tcPr>
            <w:tcW w:w="9700" w:type="dxa"/>
            <w:gridSpan w:val="6"/>
            <w:tcMar>
              <w:top w:w="0" w:type="dxa"/>
              <w:left w:w="60" w:type="dxa"/>
              <w:bottom w:w="0" w:type="dxa"/>
              <w:right w:w="0" w:type="dxa"/>
            </w:tcMar>
          </w:tcPr>
          <w:p w:rsidR="00275CF0" w:rsidRDefault="00275CF0" w:rsidP="00275CF0">
            <w:pPr>
              <w:pStyle w:val="LG-Titoletto"/>
            </w:pPr>
            <w:r>
              <w:t xml:space="preserve">COMPETENZE PROFESSIONALI CARATTERIZZANTI IL PROFILO REGIONALE </w:t>
            </w:r>
          </w:p>
        </w:tc>
        <w:tc>
          <w:tcPr>
            <w:tcW w:w="40" w:type="dxa"/>
          </w:tcPr>
          <w:p w:rsidR="00275CF0" w:rsidRDefault="00275CF0" w:rsidP="00B32C86">
            <w:pPr>
              <w:pStyle w:val="EMPTYCELLSTYLE"/>
            </w:pPr>
          </w:p>
        </w:tc>
      </w:tr>
      <w:tr w:rsidR="00275CF0" w:rsidTr="00BF5D23">
        <w:trPr>
          <w:trHeight w:hRule="exact" w:val="170"/>
        </w:trPr>
        <w:tc>
          <w:tcPr>
            <w:tcW w:w="40" w:type="dxa"/>
          </w:tcPr>
          <w:p w:rsidR="00275CF0" w:rsidRDefault="00275CF0" w:rsidP="00B32C86">
            <w:pPr>
              <w:pStyle w:val="EMPTYCELLSTYLE"/>
            </w:pPr>
          </w:p>
        </w:tc>
        <w:tc>
          <w:tcPr>
            <w:tcW w:w="9700" w:type="dxa"/>
            <w:gridSpan w:val="6"/>
            <w:tcMar>
              <w:top w:w="0" w:type="dxa"/>
              <w:left w:w="60" w:type="dxa"/>
              <w:bottom w:w="0" w:type="dxa"/>
              <w:right w:w="0" w:type="dxa"/>
            </w:tcMar>
          </w:tcPr>
          <w:p w:rsidR="00275CF0" w:rsidRDefault="00275CF0" w:rsidP="00275CF0">
            <w:pPr>
              <w:pStyle w:val="LG-Titoletto"/>
            </w:pPr>
          </w:p>
        </w:tc>
        <w:tc>
          <w:tcPr>
            <w:tcW w:w="40" w:type="dxa"/>
          </w:tcPr>
          <w:p w:rsidR="00275CF0" w:rsidRDefault="00275CF0" w:rsidP="00B32C86">
            <w:pPr>
              <w:pStyle w:val="EMPTYCELLSTYLE"/>
            </w:pPr>
          </w:p>
        </w:tc>
      </w:tr>
      <w:tr w:rsidR="00275CF0" w:rsidTr="00275CF0">
        <w:trPr>
          <w:trHeight w:hRule="exact" w:val="280"/>
        </w:trPr>
        <w:tc>
          <w:tcPr>
            <w:tcW w:w="40" w:type="dxa"/>
          </w:tcPr>
          <w:p w:rsidR="00275CF0" w:rsidRDefault="00275CF0" w:rsidP="00B32C86">
            <w:pPr>
              <w:pStyle w:val="EMPTYCELLSTYLE"/>
            </w:pPr>
          </w:p>
        </w:tc>
        <w:tc>
          <w:tcPr>
            <w:tcW w:w="1380" w:type="dxa"/>
            <w:gridSpan w:val="2"/>
            <w:tcBorders>
              <w:bottom w:val="single" w:sz="1" w:space="0" w:color="000000"/>
            </w:tcBorders>
            <w:tcMar>
              <w:top w:w="40" w:type="dxa"/>
              <w:left w:w="60" w:type="dxa"/>
              <w:bottom w:w="0" w:type="dxa"/>
              <w:right w:w="0" w:type="dxa"/>
            </w:tcMar>
          </w:tcPr>
          <w:p w:rsidR="00275CF0" w:rsidRDefault="00275CF0" w:rsidP="00B32C86">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275CF0" w:rsidRDefault="00275CF0" w:rsidP="00B32C86">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275CF0" w:rsidRDefault="00275CF0" w:rsidP="00B32C86">
            <w:pPr>
              <w:pStyle w:val="DOC-TabellaIntestazioni"/>
            </w:pPr>
            <w:r>
              <w:t>EQF</w:t>
            </w:r>
          </w:p>
        </w:tc>
        <w:tc>
          <w:tcPr>
            <w:tcW w:w="1380" w:type="dxa"/>
            <w:tcBorders>
              <w:bottom w:val="single" w:sz="1" w:space="0" w:color="000000"/>
            </w:tcBorders>
            <w:tcMar>
              <w:top w:w="40" w:type="dxa"/>
              <w:left w:w="60" w:type="dxa"/>
              <w:bottom w:w="0" w:type="dxa"/>
              <w:right w:w="0" w:type="dxa"/>
            </w:tcMar>
          </w:tcPr>
          <w:p w:rsidR="00275CF0" w:rsidRDefault="00275CF0" w:rsidP="00B32C86">
            <w:pPr>
              <w:pStyle w:val="DOC-TabellaIntestazioni"/>
            </w:pPr>
            <w:r>
              <w:t>Sviluppato in modo:</w:t>
            </w:r>
          </w:p>
        </w:tc>
        <w:tc>
          <w:tcPr>
            <w:tcW w:w="40" w:type="dxa"/>
          </w:tcPr>
          <w:p w:rsidR="00275CF0" w:rsidRDefault="00275CF0" w:rsidP="00B32C86">
            <w:pPr>
              <w:pStyle w:val="EMPTYCELLSTYLE"/>
            </w:pPr>
          </w:p>
        </w:tc>
      </w:tr>
      <w:tr w:rsidR="00275CF0" w:rsidTr="00275CF0">
        <w:trPr>
          <w:trHeight w:hRule="exact" w:val="280"/>
        </w:trPr>
        <w:tc>
          <w:tcPr>
            <w:tcW w:w="40" w:type="dxa"/>
          </w:tcPr>
          <w:p w:rsidR="00275CF0" w:rsidRDefault="00275CF0" w:rsidP="00B32C86">
            <w:pPr>
              <w:pStyle w:val="EMPTYCELLSTYLE"/>
            </w:pPr>
          </w:p>
        </w:tc>
        <w:tc>
          <w:tcPr>
            <w:tcW w:w="1380" w:type="dxa"/>
            <w:gridSpan w:val="2"/>
            <w:tcMar>
              <w:top w:w="0" w:type="dxa"/>
              <w:left w:w="100" w:type="dxa"/>
              <w:bottom w:w="0" w:type="dxa"/>
              <w:right w:w="0" w:type="dxa"/>
            </w:tcMar>
          </w:tcPr>
          <w:p w:rsidR="00275CF0" w:rsidRDefault="00275CF0" w:rsidP="00B32C86">
            <w:pPr>
              <w:pStyle w:val="DOC-TabellaGrassetto"/>
            </w:pPr>
            <w:r>
              <w:t>QPR-EDI-18</w:t>
            </w:r>
          </w:p>
        </w:tc>
        <w:tc>
          <w:tcPr>
            <w:tcW w:w="5960" w:type="dxa"/>
            <w:gridSpan w:val="2"/>
            <w:tcMar>
              <w:top w:w="0" w:type="dxa"/>
              <w:left w:w="100" w:type="dxa"/>
              <w:bottom w:w="0" w:type="dxa"/>
              <w:right w:w="0" w:type="dxa"/>
            </w:tcMar>
          </w:tcPr>
          <w:p w:rsidR="00275CF0" w:rsidRDefault="00275CF0" w:rsidP="00367BC8">
            <w:pPr>
              <w:pStyle w:val="DOC-TabellaTesto"/>
            </w:pPr>
            <w:r>
              <w:t>REALIZZAZIONE DI LAVORI IN CARTONGESSO</w:t>
            </w:r>
          </w:p>
        </w:tc>
        <w:tc>
          <w:tcPr>
            <w:tcW w:w="980" w:type="dxa"/>
            <w:tcMar>
              <w:top w:w="0" w:type="dxa"/>
              <w:left w:w="60" w:type="dxa"/>
              <w:bottom w:w="0" w:type="dxa"/>
              <w:right w:w="0" w:type="dxa"/>
            </w:tcMar>
          </w:tcPr>
          <w:p w:rsidR="00275CF0" w:rsidRDefault="00275CF0" w:rsidP="00B32C86">
            <w:pPr>
              <w:pStyle w:val="DOC-TabellaTestoCx"/>
            </w:pPr>
            <w:r>
              <w:t>3</w:t>
            </w:r>
          </w:p>
        </w:tc>
        <w:tc>
          <w:tcPr>
            <w:tcW w:w="1380" w:type="dxa"/>
            <w:tcMar>
              <w:top w:w="0" w:type="dxa"/>
              <w:left w:w="60" w:type="dxa"/>
              <w:bottom w:w="0" w:type="dxa"/>
              <w:right w:w="0" w:type="dxa"/>
            </w:tcMar>
          </w:tcPr>
          <w:p w:rsidR="00275CF0" w:rsidRDefault="00275CF0" w:rsidP="00B32C86">
            <w:pPr>
              <w:pStyle w:val="DOC-TabellaTestoCx"/>
            </w:pPr>
            <w:r>
              <w:t>Completo</w:t>
            </w:r>
          </w:p>
        </w:tc>
        <w:tc>
          <w:tcPr>
            <w:tcW w:w="40" w:type="dxa"/>
          </w:tcPr>
          <w:p w:rsidR="00275CF0" w:rsidRDefault="00275CF0" w:rsidP="00B32C86">
            <w:pPr>
              <w:pStyle w:val="EMPTYCELLSTYLE"/>
            </w:pPr>
          </w:p>
        </w:tc>
      </w:tr>
      <w:tr w:rsidR="00275CF0" w:rsidTr="00275CF0">
        <w:trPr>
          <w:trHeight w:hRule="exact" w:val="20"/>
        </w:trPr>
        <w:tc>
          <w:tcPr>
            <w:tcW w:w="40" w:type="dxa"/>
          </w:tcPr>
          <w:p w:rsidR="00275CF0" w:rsidRDefault="00275CF0" w:rsidP="00B32C86">
            <w:pPr>
              <w:pStyle w:val="EMPTYCELLSTYLE"/>
            </w:pPr>
          </w:p>
        </w:tc>
        <w:tc>
          <w:tcPr>
            <w:tcW w:w="200" w:type="dxa"/>
          </w:tcPr>
          <w:p w:rsidR="00275CF0" w:rsidRDefault="00275CF0" w:rsidP="00B32C86">
            <w:pPr>
              <w:pStyle w:val="EMPTYCELLSTYLE"/>
            </w:pPr>
          </w:p>
        </w:tc>
        <w:tc>
          <w:tcPr>
            <w:tcW w:w="1180" w:type="dxa"/>
          </w:tcPr>
          <w:p w:rsidR="00275CF0" w:rsidRDefault="00275CF0" w:rsidP="00B32C86">
            <w:pPr>
              <w:pStyle w:val="EMPTYCELLSTYLE"/>
            </w:pPr>
          </w:p>
        </w:tc>
        <w:tc>
          <w:tcPr>
            <w:tcW w:w="420" w:type="dxa"/>
          </w:tcPr>
          <w:p w:rsidR="00275CF0" w:rsidRDefault="00275CF0" w:rsidP="00B32C86">
            <w:pPr>
              <w:pStyle w:val="EMPTYCELLSTYLE"/>
            </w:pPr>
          </w:p>
        </w:tc>
        <w:tc>
          <w:tcPr>
            <w:tcW w:w="5540" w:type="dxa"/>
          </w:tcPr>
          <w:p w:rsidR="00275CF0" w:rsidRDefault="00275CF0" w:rsidP="00B32C86">
            <w:pPr>
              <w:pStyle w:val="EMPTYCELLSTYLE"/>
            </w:pPr>
          </w:p>
        </w:tc>
        <w:tc>
          <w:tcPr>
            <w:tcW w:w="980" w:type="dxa"/>
          </w:tcPr>
          <w:p w:rsidR="00275CF0" w:rsidRDefault="00275CF0" w:rsidP="00B32C86">
            <w:pPr>
              <w:pStyle w:val="EMPTYCELLSTYLE"/>
            </w:pPr>
          </w:p>
        </w:tc>
        <w:tc>
          <w:tcPr>
            <w:tcW w:w="1380" w:type="dxa"/>
          </w:tcPr>
          <w:p w:rsidR="00275CF0" w:rsidRDefault="00275CF0" w:rsidP="00B32C86">
            <w:pPr>
              <w:pStyle w:val="EMPTYCELLSTYLE"/>
            </w:pPr>
          </w:p>
        </w:tc>
        <w:tc>
          <w:tcPr>
            <w:tcW w:w="40" w:type="dxa"/>
          </w:tcPr>
          <w:p w:rsidR="00275CF0" w:rsidRDefault="00275CF0" w:rsidP="00B32C86">
            <w:pPr>
              <w:pStyle w:val="EMPTYCELLSTYLE"/>
            </w:pPr>
          </w:p>
        </w:tc>
      </w:tr>
      <w:tr w:rsidR="00275CF0" w:rsidTr="00275CF0">
        <w:trPr>
          <w:trHeight w:hRule="exact" w:val="280"/>
        </w:trPr>
        <w:tc>
          <w:tcPr>
            <w:tcW w:w="40" w:type="dxa"/>
          </w:tcPr>
          <w:p w:rsidR="00275CF0" w:rsidRDefault="00275CF0" w:rsidP="00B32C86">
            <w:pPr>
              <w:pStyle w:val="EMPTYCELLSTYLE"/>
            </w:pPr>
          </w:p>
        </w:tc>
        <w:tc>
          <w:tcPr>
            <w:tcW w:w="1380" w:type="dxa"/>
            <w:gridSpan w:val="2"/>
            <w:tcMar>
              <w:top w:w="0" w:type="dxa"/>
              <w:left w:w="100" w:type="dxa"/>
              <w:bottom w:w="0" w:type="dxa"/>
              <w:right w:w="0" w:type="dxa"/>
            </w:tcMar>
          </w:tcPr>
          <w:p w:rsidR="00275CF0" w:rsidRDefault="00275CF0" w:rsidP="00B32C86">
            <w:pPr>
              <w:pStyle w:val="DOC-TabellaGrassetto"/>
            </w:pPr>
            <w:r>
              <w:t>QPR-EDI-19</w:t>
            </w:r>
          </w:p>
        </w:tc>
        <w:tc>
          <w:tcPr>
            <w:tcW w:w="5960" w:type="dxa"/>
            <w:gridSpan w:val="2"/>
            <w:tcMar>
              <w:top w:w="0" w:type="dxa"/>
              <w:left w:w="100" w:type="dxa"/>
              <w:bottom w:w="0" w:type="dxa"/>
              <w:right w:w="0" w:type="dxa"/>
            </w:tcMar>
          </w:tcPr>
          <w:p w:rsidR="00275CF0" w:rsidRDefault="00275CF0" w:rsidP="00367BC8">
            <w:pPr>
              <w:pStyle w:val="DOC-TabellaTesto"/>
            </w:pPr>
            <w:r>
              <w:t>TINTEGGIATURA DI MURI INTERNI ED ESTERNI</w:t>
            </w:r>
          </w:p>
        </w:tc>
        <w:tc>
          <w:tcPr>
            <w:tcW w:w="980" w:type="dxa"/>
            <w:tcMar>
              <w:top w:w="0" w:type="dxa"/>
              <w:left w:w="60" w:type="dxa"/>
              <w:bottom w:w="0" w:type="dxa"/>
              <w:right w:w="0" w:type="dxa"/>
            </w:tcMar>
          </w:tcPr>
          <w:p w:rsidR="00275CF0" w:rsidRDefault="00275CF0" w:rsidP="00B32C86">
            <w:pPr>
              <w:pStyle w:val="DOC-TabellaTestoCx"/>
            </w:pPr>
            <w:r>
              <w:t>3</w:t>
            </w:r>
          </w:p>
        </w:tc>
        <w:tc>
          <w:tcPr>
            <w:tcW w:w="1380" w:type="dxa"/>
            <w:tcMar>
              <w:top w:w="0" w:type="dxa"/>
              <w:left w:w="60" w:type="dxa"/>
              <w:bottom w:w="0" w:type="dxa"/>
              <w:right w:w="0" w:type="dxa"/>
            </w:tcMar>
          </w:tcPr>
          <w:p w:rsidR="00275CF0" w:rsidRDefault="00275CF0" w:rsidP="00B32C86">
            <w:pPr>
              <w:pStyle w:val="DOC-TabellaTestoCx"/>
            </w:pPr>
            <w:r>
              <w:t>Esteso</w:t>
            </w:r>
          </w:p>
        </w:tc>
        <w:tc>
          <w:tcPr>
            <w:tcW w:w="40" w:type="dxa"/>
          </w:tcPr>
          <w:p w:rsidR="00275CF0" w:rsidRDefault="00275CF0" w:rsidP="00B32C86">
            <w:pPr>
              <w:pStyle w:val="EMPTYCELLSTYLE"/>
            </w:pPr>
          </w:p>
        </w:tc>
      </w:tr>
      <w:tr w:rsidR="00275CF0" w:rsidTr="00275CF0">
        <w:trPr>
          <w:trHeight w:hRule="exact" w:val="20"/>
        </w:trPr>
        <w:tc>
          <w:tcPr>
            <w:tcW w:w="40" w:type="dxa"/>
          </w:tcPr>
          <w:p w:rsidR="00275CF0" w:rsidRDefault="00275CF0" w:rsidP="00B32C86">
            <w:pPr>
              <w:pStyle w:val="EMPTYCELLSTYLE"/>
            </w:pPr>
          </w:p>
        </w:tc>
        <w:tc>
          <w:tcPr>
            <w:tcW w:w="200" w:type="dxa"/>
          </w:tcPr>
          <w:p w:rsidR="00275CF0" w:rsidRDefault="00275CF0" w:rsidP="00B32C86">
            <w:pPr>
              <w:pStyle w:val="EMPTYCELLSTYLE"/>
            </w:pPr>
          </w:p>
        </w:tc>
        <w:tc>
          <w:tcPr>
            <w:tcW w:w="1180" w:type="dxa"/>
          </w:tcPr>
          <w:p w:rsidR="00275CF0" w:rsidRDefault="00275CF0" w:rsidP="00B32C86">
            <w:pPr>
              <w:pStyle w:val="EMPTYCELLSTYLE"/>
            </w:pPr>
          </w:p>
        </w:tc>
        <w:tc>
          <w:tcPr>
            <w:tcW w:w="420" w:type="dxa"/>
          </w:tcPr>
          <w:p w:rsidR="00275CF0" w:rsidRDefault="00275CF0" w:rsidP="00B32C86">
            <w:pPr>
              <w:pStyle w:val="EMPTYCELLSTYLE"/>
            </w:pPr>
          </w:p>
        </w:tc>
        <w:tc>
          <w:tcPr>
            <w:tcW w:w="5540" w:type="dxa"/>
          </w:tcPr>
          <w:p w:rsidR="00275CF0" w:rsidRDefault="00275CF0" w:rsidP="00B32C86">
            <w:pPr>
              <w:pStyle w:val="EMPTYCELLSTYLE"/>
            </w:pPr>
          </w:p>
        </w:tc>
        <w:tc>
          <w:tcPr>
            <w:tcW w:w="980" w:type="dxa"/>
          </w:tcPr>
          <w:p w:rsidR="00275CF0" w:rsidRDefault="00275CF0" w:rsidP="00B32C86">
            <w:pPr>
              <w:pStyle w:val="EMPTYCELLSTYLE"/>
            </w:pPr>
          </w:p>
        </w:tc>
        <w:tc>
          <w:tcPr>
            <w:tcW w:w="1380" w:type="dxa"/>
          </w:tcPr>
          <w:p w:rsidR="00275CF0" w:rsidRDefault="00275CF0" w:rsidP="00B32C86">
            <w:pPr>
              <w:pStyle w:val="EMPTYCELLSTYLE"/>
            </w:pPr>
          </w:p>
        </w:tc>
        <w:tc>
          <w:tcPr>
            <w:tcW w:w="40" w:type="dxa"/>
          </w:tcPr>
          <w:p w:rsidR="00275CF0" w:rsidRDefault="00275CF0" w:rsidP="00B32C86">
            <w:pPr>
              <w:pStyle w:val="EMPTYCELLSTYLE"/>
            </w:pPr>
          </w:p>
        </w:tc>
      </w:tr>
      <w:tr w:rsidR="00275CF0" w:rsidTr="00275CF0">
        <w:trPr>
          <w:trHeight w:hRule="exact" w:val="20"/>
        </w:trPr>
        <w:tc>
          <w:tcPr>
            <w:tcW w:w="40" w:type="dxa"/>
          </w:tcPr>
          <w:p w:rsidR="00275CF0" w:rsidRDefault="00275CF0" w:rsidP="00B32C86">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275CF0" w:rsidRDefault="00275CF0" w:rsidP="00B32C86">
            <w:pPr>
              <w:pStyle w:val="EMPTYCELLSTYLE"/>
            </w:pPr>
          </w:p>
        </w:tc>
        <w:tc>
          <w:tcPr>
            <w:tcW w:w="40" w:type="dxa"/>
          </w:tcPr>
          <w:p w:rsidR="00275CF0" w:rsidRDefault="00275CF0" w:rsidP="00B32C86">
            <w:pPr>
              <w:pStyle w:val="EMPTYCELLSTYLE"/>
            </w:pPr>
          </w:p>
        </w:tc>
      </w:tr>
    </w:tbl>
    <w:p w:rsidR="00275CF0" w:rsidRDefault="00275CF0" w:rsidP="00275CF0"/>
    <w:p w:rsidR="00EC3D1D" w:rsidRPr="00493351" w:rsidRDefault="00EC3D1D" w:rsidP="00EC3D1D">
      <w:pPr>
        <w:pStyle w:val="DOC-TestoBase"/>
      </w:pPr>
      <w:r w:rsidRPr="00493351">
        <w:br w:type="page"/>
      </w:r>
    </w:p>
    <w:p w:rsidR="00EC3D1D" w:rsidRPr="00493351" w:rsidRDefault="00EC3D1D" w:rsidP="00EC3D1D">
      <w:pPr>
        <w:pStyle w:val="LG-Titoletto"/>
      </w:pPr>
      <w:r w:rsidRPr="00493351">
        <w:lastRenderedPageBreak/>
        <w:t>Descrizione delle competenze caratterizzanti il profilo PROFESSIONALE regionale</w:t>
      </w:r>
    </w:p>
    <w:p w:rsidR="00556522" w:rsidRDefault="00556522" w:rsidP="00556522">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56522"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556522" w:rsidRPr="00174B50" w:rsidRDefault="00556522" w:rsidP="00B32C86">
            <w:pPr>
              <w:pStyle w:val="QPR-Titolo"/>
            </w:pPr>
            <w:r w:rsidRPr="00E14A14">
              <w:t>REALIZZAZIONE DI LAVORI IN CARTONGESSO</w:t>
            </w:r>
          </w:p>
        </w:tc>
      </w:tr>
      <w:tr w:rsidR="00556522"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556522" w:rsidRPr="00F80D72" w:rsidRDefault="00556522"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556522" w:rsidRPr="00F80D72" w:rsidRDefault="00556522" w:rsidP="00B32C86">
            <w:pPr>
              <w:pStyle w:val="QPR-Codice"/>
            </w:pPr>
            <w:r w:rsidRPr="00E14A14">
              <w:t>QPR-EDI-18</w:t>
            </w:r>
          </w:p>
        </w:tc>
        <w:tc>
          <w:tcPr>
            <w:tcW w:w="1625" w:type="dxa"/>
            <w:tcBorders>
              <w:left w:val="nil"/>
              <w:bottom w:val="single" w:sz="4" w:space="0" w:color="auto"/>
              <w:right w:val="nil"/>
            </w:tcBorders>
            <w:shd w:val="clear" w:color="auto" w:fill="CCECFF"/>
            <w:vAlign w:val="center"/>
          </w:tcPr>
          <w:p w:rsidR="00556522" w:rsidRDefault="00556522"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56522" w:rsidRDefault="00556522" w:rsidP="00B32C86">
            <w:pPr>
              <w:pStyle w:val="QPR-LivelloEQF"/>
            </w:pPr>
            <w:r>
              <w:t>EQF-</w:t>
            </w:r>
            <w:r w:rsidRPr="00E14A14">
              <w:rPr>
                <w:noProof/>
              </w:rPr>
              <w:t>3</w:t>
            </w:r>
          </w:p>
        </w:tc>
        <w:tc>
          <w:tcPr>
            <w:tcW w:w="3250" w:type="dxa"/>
            <w:tcBorders>
              <w:left w:val="nil"/>
              <w:bottom w:val="single" w:sz="4" w:space="0" w:color="auto"/>
            </w:tcBorders>
            <w:shd w:val="clear" w:color="auto" w:fill="CCECFF"/>
            <w:vAlign w:val="center"/>
          </w:tcPr>
          <w:p w:rsidR="00556522" w:rsidRPr="00F80D72" w:rsidRDefault="00556522" w:rsidP="00B32C86">
            <w:pPr>
              <w:pStyle w:val="QPR-Versione"/>
            </w:pPr>
            <w:r w:rsidRPr="00F80D72">
              <w:t xml:space="preserve">Versione </w:t>
            </w:r>
            <w:r w:rsidRPr="00E14A14">
              <w:t>1</w:t>
            </w:r>
            <w:r w:rsidRPr="00F80D72">
              <w:t xml:space="preserve"> del</w:t>
            </w:r>
            <w:r>
              <w:t xml:space="preserve"> 10/06/2017</w:t>
            </w:r>
          </w:p>
        </w:tc>
      </w:tr>
      <w:tr w:rsidR="00556522"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56522" w:rsidRPr="004503E8" w:rsidRDefault="00556522" w:rsidP="00B32C86">
            <w:pPr>
              <w:pStyle w:val="QPR-Titoletti"/>
            </w:pPr>
            <w:r w:rsidRPr="004503E8">
              <w:t>Descrizione del qualificatore professionale regionale</w:t>
            </w:r>
          </w:p>
        </w:tc>
      </w:tr>
      <w:tr w:rsidR="00556522"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56522" w:rsidRPr="006F0970" w:rsidRDefault="00556522" w:rsidP="00B32C86">
            <w:pPr>
              <w:pStyle w:val="QPR-TitoloDescrizione"/>
            </w:pPr>
            <w:r w:rsidRPr="00E14A14">
              <w:rPr>
                <w:noProof/>
                <w:snapToGrid w:val="0"/>
              </w:rPr>
              <w:t>Sulla base delle indicazioni contenute nel progetto esecutivo e utilizzando il sistema di costruzione a secco con lastre di cartongesso, il soggetto sarà in grado di realizzare pareti divisorie autoportanti, controsoffitti piani e/o sagomati ed elementi estetici.</w:t>
            </w:r>
          </w:p>
        </w:tc>
      </w:tr>
      <w:tr w:rsidR="00556522" w:rsidRPr="006F0970" w:rsidTr="00B32C86">
        <w:trPr>
          <w:trHeight w:hRule="exact" w:val="340"/>
        </w:trPr>
        <w:tc>
          <w:tcPr>
            <w:tcW w:w="4874" w:type="dxa"/>
            <w:gridSpan w:val="3"/>
            <w:tcBorders>
              <w:bottom w:val="nil"/>
            </w:tcBorders>
            <w:shd w:val="clear" w:color="auto" w:fill="FFFFB9"/>
            <w:vAlign w:val="center"/>
          </w:tcPr>
          <w:p w:rsidR="00556522" w:rsidRPr="006F0970" w:rsidRDefault="00556522" w:rsidP="00B32C86">
            <w:pPr>
              <w:pStyle w:val="QPR-Titoletti"/>
            </w:pPr>
            <w:r w:rsidRPr="006F0970">
              <w:t>Conoscenze</w:t>
            </w:r>
          </w:p>
        </w:tc>
        <w:tc>
          <w:tcPr>
            <w:tcW w:w="4875" w:type="dxa"/>
            <w:gridSpan w:val="2"/>
            <w:tcBorders>
              <w:bottom w:val="nil"/>
            </w:tcBorders>
            <w:shd w:val="clear" w:color="auto" w:fill="FFFFB9"/>
            <w:vAlign w:val="center"/>
          </w:tcPr>
          <w:p w:rsidR="00556522" w:rsidRPr="006F0970" w:rsidRDefault="00556522" w:rsidP="00B32C86">
            <w:pPr>
              <w:pStyle w:val="QPR-Titoletti"/>
            </w:pPr>
            <w:r w:rsidRPr="006F0970">
              <w:t>Abilità</w:t>
            </w:r>
          </w:p>
        </w:tc>
      </w:tr>
      <w:tr w:rsidR="00556522"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56522" w:rsidRPr="00F1307A" w:rsidRDefault="00556522" w:rsidP="00556522">
            <w:pPr>
              <w:pStyle w:val="QPR-ConoscenzeAbilit"/>
              <w:suppressAutoHyphens w:val="0"/>
              <w:ind w:left="283" w:hanging="198"/>
            </w:pPr>
            <w:r>
              <w:rPr>
                <w:noProof/>
              </w:rPr>
              <w:t>Vantaggi, criticità e ambiti di utilizzo dei sistemi di costruzione a secco</w:t>
            </w:r>
          </w:p>
          <w:p w:rsidR="00556522" w:rsidRDefault="00556522" w:rsidP="00556522">
            <w:pPr>
              <w:pStyle w:val="QPR-ConoscenzeAbilit"/>
              <w:suppressAutoHyphens w:val="0"/>
              <w:ind w:left="283" w:hanging="198"/>
            </w:pPr>
            <w:r>
              <w:rPr>
                <w:noProof/>
              </w:rPr>
              <w:t>Norma UNI 11424</w:t>
            </w:r>
          </w:p>
          <w:p w:rsidR="00556522" w:rsidRDefault="00556522" w:rsidP="00556522">
            <w:pPr>
              <w:pStyle w:val="QPR-ConoscenzeAbilit"/>
              <w:suppressAutoHyphens w:val="0"/>
              <w:ind w:left="283" w:hanging="198"/>
            </w:pPr>
            <w:r>
              <w:rPr>
                <w:noProof/>
              </w:rPr>
              <w:t>Strumenti e tecniche per il montaggio e la costruzione delle strutture di supporto</w:t>
            </w:r>
          </w:p>
          <w:p w:rsidR="00556522" w:rsidRDefault="00556522" w:rsidP="00556522">
            <w:pPr>
              <w:pStyle w:val="QPR-ConoscenzeAbilit"/>
              <w:suppressAutoHyphens w:val="0"/>
              <w:ind w:left="283" w:hanging="198"/>
            </w:pPr>
            <w:r>
              <w:rPr>
                <w:noProof/>
              </w:rPr>
              <w:t>Strumenti per il taglio e la lavorazione del cartongesso</w:t>
            </w:r>
          </w:p>
          <w:p w:rsidR="00556522" w:rsidRDefault="00556522" w:rsidP="00556522">
            <w:pPr>
              <w:pStyle w:val="QPR-ConoscenzeAbilit"/>
              <w:suppressAutoHyphens w:val="0"/>
              <w:ind w:left="283" w:hanging="198"/>
            </w:pPr>
            <w:r>
              <w:rPr>
                <w:noProof/>
              </w:rPr>
              <w:t>Fasi di posizionamento di materiali coibenti o termoacustici</w:t>
            </w:r>
          </w:p>
          <w:p w:rsidR="00556522" w:rsidRDefault="00556522" w:rsidP="00556522">
            <w:pPr>
              <w:pStyle w:val="QPR-ConoscenzeAbilit"/>
              <w:suppressAutoHyphens w:val="0"/>
              <w:ind w:left="283" w:hanging="198"/>
            </w:pPr>
            <w:r>
              <w:rPr>
                <w:noProof/>
              </w:rPr>
              <w:t>Strumenti e modalità per il montaggio di pannelli in cartongesso (orizzontatale, verticale e ad angolo)</w:t>
            </w:r>
          </w:p>
          <w:p w:rsidR="00556522" w:rsidRDefault="00556522" w:rsidP="00556522">
            <w:pPr>
              <w:pStyle w:val="QPR-ConoscenzeAbilit"/>
              <w:suppressAutoHyphens w:val="0"/>
              <w:ind w:left="283" w:hanging="198"/>
            </w:pPr>
            <w:r>
              <w:rPr>
                <w:noProof/>
              </w:rPr>
              <w:t>Tecniche di finitura</w:t>
            </w:r>
          </w:p>
          <w:p w:rsidR="00556522" w:rsidRPr="00174B50" w:rsidRDefault="00556522"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56522" w:rsidRDefault="00556522" w:rsidP="00556522">
            <w:pPr>
              <w:pStyle w:val="QPR-ConoscenzeAbilit"/>
              <w:suppressAutoHyphens w:val="0"/>
              <w:ind w:left="283" w:hanging="198"/>
            </w:pPr>
            <w:r>
              <w:rPr>
                <w:noProof/>
              </w:rPr>
              <w:t>Eseguire il montaggio delle strutture metalliche (telai) per la realizzazione delle orditure metalliche di supporto per le strutture verticali (pareti) e orizzontali (soffitti e controsoffitti)</w:t>
            </w:r>
          </w:p>
          <w:p w:rsidR="00556522" w:rsidRDefault="00556522" w:rsidP="00556522">
            <w:pPr>
              <w:pStyle w:val="QPR-ConoscenzeAbilit"/>
              <w:suppressAutoHyphens w:val="0"/>
              <w:ind w:left="283" w:hanging="198"/>
            </w:pPr>
            <w:r>
              <w:rPr>
                <w:noProof/>
              </w:rPr>
              <w:t>Sagomare i pannelli di cartongesso</w:t>
            </w:r>
          </w:p>
          <w:p w:rsidR="00556522" w:rsidRDefault="00556522" w:rsidP="00556522">
            <w:pPr>
              <w:pStyle w:val="QPR-ConoscenzeAbilit"/>
              <w:suppressAutoHyphens w:val="0"/>
              <w:ind w:left="283" w:hanging="198"/>
            </w:pPr>
            <w:r>
              <w:rPr>
                <w:noProof/>
              </w:rPr>
              <w:t>Inserire lo strato di materiale isolante interno</w:t>
            </w:r>
          </w:p>
          <w:p w:rsidR="00556522" w:rsidRDefault="00556522" w:rsidP="00556522">
            <w:pPr>
              <w:pStyle w:val="QPR-ConoscenzeAbilit"/>
              <w:suppressAutoHyphens w:val="0"/>
              <w:ind w:left="283" w:hanging="198"/>
            </w:pPr>
            <w:r>
              <w:rPr>
                <w:noProof/>
              </w:rPr>
              <w:t>Fissare i pannelli sull'intelaiatura utilizzando le tecniche di montaggio in verticale, orizzontale e ad angolo</w:t>
            </w:r>
          </w:p>
          <w:p w:rsidR="00556522" w:rsidRDefault="00556522" w:rsidP="00556522">
            <w:pPr>
              <w:pStyle w:val="QPR-ConoscenzeAbilit"/>
              <w:suppressAutoHyphens w:val="0"/>
              <w:ind w:left="283" w:hanging="198"/>
            </w:pPr>
            <w:r>
              <w:rPr>
                <w:noProof/>
              </w:rPr>
              <w:t>Stuccare e rifinire le giunture tra i pannelli</w:t>
            </w:r>
          </w:p>
          <w:p w:rsidR="00556522" w:rsidRPr="006F0970" w:rsidRDefault="00556522" w:rsidP="00B32C86">
            <w:pPr>
              <w:pStyle w:val="QPR-ChiusuraConAbi"/>
            </w:pPr>
          </w:p>
        </w:tc>
      </w:tr>
    </w:tbl>
    <w:p w:rsidR="00556522" w:rsidRDefault="00556522" w:rsidP="00556522">
      <w:pPr>
        <w:pStyle w:val="DOC-Spaziatura"/>
      </w:pPr>
    </w:p>
    <w:p w:rsidR="00556522" w:rsidRDefault="00556522" w:rsidP="0055652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556522"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556522" w:rsidRPr="00174B50" w:rsidRDefault="00556522" w:rsidP="00B32C86">
            <w:pPr>
              <w:pStyle w:val="QPR-Titolo"/>
            </w:pPr>
            <w:r w:rsidRPr="00E14A14">
              <w:t>TINTEGGIATURA DI MURI INTERNI ED ESTERNI</w:t>
            </w:r>
          </w:p>
        </w:tc>
      </w:tr>
      <w:tr w:rsidR="00556522"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556522" w:rsidRPr="00F80D72" w:rsidRDefault="00556522"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556522" w:rsidRPr="00F80D72" w:rsidRDefault="00556522" w:rsidP="00B32C86">
            <w:pPr>
              <w:pStyle w:val="QPR-Codice"/>
            </w:pPr>
            <w:r w:rsidRPr="00E14A14">
              <w:t>QPR-EDI-19</w:t>
            </w:r>
          </w:p>
        </w:tc>
        <w:tc>
          <w:tcPr>
            <w:tcW w:w="1625" w:type="dxa"/>
            <w:tcBorders>
              <w:left w:val="nil"/>
              <w:bottom w:val="single" w:sz="4" w:space="0" w:color="auto"/>
              <w:right w:val="nil"/>
            </w:tcBorders>
            <w:shd w:val="clear" w:color="auto" w:fill="CCECFF"/>
            <w:vAlign w:val="center"/>
          </w:tcPr>
          <w:p w:rsidR="00556522" w:rsidRDefault="00556522"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556522" w:rsidRDefault="00556522" w:rsidP="00B32C86">
            <w:pPr>
              <w:pStyle w:val="QPR-LivelloEQF"/>
            </w:pPr>
            <w:r>
              <w:t>EQF-</w:t>
            </w:r>
            <w:r w:rsidRPr="00E14A14">
              <w:rPr>
                <w:noProof/>
              </w:rPr>
              <w:t>3</w:t>
            </w:r>
          </w:p>
        </w:tc>
        <w:tc>
          <w:tcPr>
            <w:tcW w:w="3250" w:type="dxa"/>
            <w:tcBorders>
              <w:left w:val="nil"/>
              <w:bottom w:val="single" w:sz="4" w:space="0" w:color="auto"/>
            </w:tcBorders>
            <w:shd w:val="clear" w:color="auto" w:fill="CCECFF"/>
            <w:vAlign w:val="center"/>
          </w:tcPr>
          <w:p w:rsidR="00556522" w:rsidRPr="00F80D72" w:rsidRDefault="00556522" w:rsidP="00B32C86">
            <w:pPr>
              <w:pStyle w:val="QPR-Versione"/>
            </w:pPr>
            <w:r w:rsidRPr="00F80D72">
              <w:t xml:space="preserve">Versione </w:t>
            </w:r>
            <w:r w:rsidRPr="00E14A14">
              <w:t>1</w:t>
            </w:r>
            <w:r w:rsidRPr="00F80D72">
              <w:t xml:space="preserve"> del</w:t>
            </w:r>
            <w:r>
              <w:t xml:space="preserve"> 10/06/2017</w:t>
            </w:r>
          </w:p>
        </w:tc>
      </w:tr>
      <w:tr w:rsidR="00556522"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556522" w:rsidRPr="004503E8" w:rsidRDefault="00556522" w:rsidP="00B32C86">
            <w:pPr>
              <w:pStyle w:val="QPR-Titoletti"/>
            </w:pPr>
            <w:r w:rsidRPr="004503E8">
              <w:t>Descrizione del qualificatore professionale regionale</w:t>
            </w:r>
          </w:p>
        </w:tc>
      </w:tr>
      <w:tr w:rsidR="00556522"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556522" w:rsidRPr="006F0970" w:rsidRDefault="00556522" w:rsidP="00B32C86">
            <w:pPr>
              <w:pStyle w:val="QPR-TitoloDescrizione"/>
            </w:pPr>
            <w:r w:rsidRPr="00E14A14">
              <w:rPr>
                <w:noProof/>
                <w:snapToGrid w:val="0"/>
              </w:rPr>
              <w:t>Sulla base delle indicazioni contenute nel progetto esecutivo e tenendo conto dello stato delle superfici, il soggetto sarà in grado di tinteggiare i muri interni ed esterni.</w:t>
            </w:r>
          </w:p>
        </w:tc>
      </w:tr>
      <w:tr w:rsidR="00556522" w:rsidRPr="006F0970" w:rsidTr="00B32C86">
        <w:trPr>
          <w:trHeight w:hRule="exact" w:val="340"/>
        </w:trPr>
        <w:tc>
          <w:tcPr>
            <w:tcW w:w="4874" w:type="dxa"/>
            <w:gridSpan w:val="3"/>
            <w:tcBorders>
              <w:bottom w:val="nil"/>
            </w:tcBorders>
            <w:shd w:val="clear" w:color="auto" w:fill="FFFFB9"/>
            <w:vAlign w:val="center"/>
          </w:tcPr>
          <w:p w:rsidR="00556522" w:rsidRPr="006F0970" w:rsidRDefault="00556522" w:rsidP="00B32C86">
            <w:pPr>
              <w:pStyle w:val="QPR-Titoletti"/>
            </w:pPr>
            <w:r w:rsidRPr="006F0970">
              <w:t>Conoscenze</w:t>
            </w:r>
          </w:p>
        </w:tc>
        <w:tc>
          <w:tcPr>
            <w:tcW w:w="4875" w:type="dxa"/>
            <w:gridSpan w:val="2"/>
            <w:tcBorders>
              <w:bottom w:val="nil"/>
            </w:tcBorders>
            <w:shd w:val="clear" w:color="auto" w:fill="FFFFB9"/>
            <w:vAlign w:val="center"/>
          </w:tcPr>
          <w:p w:rsidR="00556522" w:rsidRPr="006F0970" w:rsidRDefault="00556522" w:rsidP="00B32C86">
            <w:pPr>
              <w:pStyle w:val="QPR-Titoletti"/>
            </w:pPr>
            <w:r w:rsidRPr="006F0970">
              <w:t>Abilità</w:t>
            </w:r>
          </w:p>
        </w:tc>
      </w:tr>
      <w:tr w:rsidR="00556522"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556522" w:rsidRPr="00F1307A" w:rsidRDefault="00556522" w:rsidP="00556522">
            <w:pPr>
              <w:pStyle w:val="QPR-ConoscenzeAbilit"/>
              <w:suppressAutoHyphens w:val="0"/>
              <w:ind w:left="283" w:hanging="198"/>
            </w:pPr>
            <w:r>
              <w:rPr>
                <w:noProof/>
              </w:rPr>
              <w:t>Caratteristiche e ambiti di utilizzo dei materiali per la tinteggiatura</w:t>
            </w:r>
          </w:p>
          <w:p w:rsidR="00556522" w:rsidRDefault="00556522" w:rsidP="00556522">
            <w:pPr>
              <w:pStyle w:val="QPR-ConoscenzeAbilit"/>
              <w:suppressAutoHyphens w:val="0"/>
              <w:ind w:left="283" w:hanging="198"/>
            </w:pPr>
            <w:r>
              <w:rPr>
                <w:noProof/>
              </w:rPr>
              <w:t>Strumenti e modalità per la preparazione del prodotto da utilizzare</w:t>
            </w:r>
          </w:p>
          <w:p w:rsidR="00556522" w:rsidRDefault="00556522" w:rsidP="00556522">
            <w:pPr>
              <w:pStyle w:val="QPR-ConoscenzeAbilit"/>
              <w:suppressAutoHyphens w:val="0"/>
              <w:ind w:left="283" w:hanging="198"/>
            </w:pPr>
            <w:r>
              <w:rPr>
                <w:noProof/>
              </w:rPr>
              <w:t>Tipologie e condizioni del supporto da tinteggiare (muri interni, esterni, nuovi, già trattati, ecc.)</w:t>
            </w:r>
          </w:p>
          <w:p w:rsidR="00556522" w:rsidRDefault="00556522" w:rsidP="00556522">
            <w:pPr>
              <w:pStyle w:val="QPR-ConoscenzeAbilit"/>
              <w:suppressAutoHyphens w:val="0"/>
              <w:ind w:left="283" w:hanging="198"/>
            </w:pPr>
            <w:r>
              <w:rPr>
                <w:noProof/>
              </w:rPr>
              <w:t>Fasi e sequenza delle operazioni da compiere per la tinteggiatura</w:t>
            </w:r>
          </w:p>
          <w:p w:rsidR="00556522" w:rsidRDefault="00556522" w:rsidP="00556522">
            <w:pPr>
              <w:pStyle w:val="QPR-ConoscenzeAbilit"/>
              <w:suppressAutoHyphens w:val="0"/>
              <w:ind w:left="283" w:hanging="198"/>
            </w:pPr>
            <w:r>
              <w:rPr>
                <w:noProof/>
              </w:rPr>
              <w:t>Modalità di risoluzione dei problemi legati alla tinteggiatura</w:t>
            </w:r>
          </w:p>
          <w:p w:rsidR="00556522" w:rsidRPr="00174B50" w:rsidRDefault="00556522"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556522" w:rsidRDefault="00556522" w:rsidP="00556522">
            <w:pPr>
              <w:pStyle w:val="QPR-ConoscenzeAbilit"/>
              <w:suppressAutoHyphens w:val="0"/>
              <w:ind w:left="283" w:hanging="198"/>
            </w:pPr>
            <w:r>
              <w:rPr>
                <w:noProof/>
              </w:rPr>
              <w:t>Eseguire le operazioni di copertura delle superfici e oggetti da proteggere dalla tinteggiatura</w:t>
            </w:r>
          </w:p>
          <w:p w:rsidR="00556522" w:rsidRDefault="00556522" w:rsidP="00556522">
            <w:pPr>
              <w:pStyle w:val="QPR-ConoscenzeAbilit"/>
              <w:suppressAutoHyphens w:val="0"/>
              <w:ind w:left="283" w:hanging="198"/>
            </w:pPr>
            <w:r>
              <w:rPr>
                <w:noProof/>
              </w:rPr>
              <w:t>Scegliere tipologia e quantità del prodotto da utilizzare</w:t>
            </w:r>
          </w:p>
          <w:p w:rsidR="00556522" w:rsidRDefault="00556522" w:rsidP="00556522">
            <w:pPr>
              <w:pStyle w:val="QPR-ConoscenzeAbilit"/>
              <w:suppressAutoHyphens w:val="0"/>
              <w:ind w:left="283" w:hanging="198"/>
            </w:pPr>
            <w:r>
              <w:rPr>
                <w:noProof/>
              </w:rPr>
              <w:t>Realizzare la preparazione del sottofondo da tinteggiare</w:t>
            </w:r>
          </w:p>
          <w:p w:rsidR="00556522" w:rsidRDefault="00556522" w:rsidP="00556522">
            <w:pPr>
              <w:pStyle w:val="QPR-ConoscenzeAbilit"/>
              <w:suppressAutoHyphens w:val="0"/>
              <w:ind w:left="283" w:hanging="198"/>
            </w:pPr>
            <w:r>
              <w:rPr>
                <w:noProof/>
              </w:rPr>
              <w:t>Rimuovere eventuali strati di tinteggiatura pre-esistenti, carteggiare, stuccare e rasare</w:t>
            </w:r>
          </w:p>
          <w:p w:rsidR="00556522" w:rsidRDefault="00556522" w:rsidP="00556522">
            <w:pPr>
              <w:pStyle w:val="QPR-ConoscenzeAbilit"/>
              <w:suppressAutoHyphens w:val="0"/>
              <w:ind w:left="283" w:hanging="198"/>
            </w:pPr>
            <w:r>
              <w:rPr>
                <w:noProof/>
              </w:rPr>
              <w:t>Preparare il prodotto da utilizzare</w:t>
            </w:r>
          </w:p>
          <w:p w:rsidR="00556522" w:rsidRDefault="00556522" w:rsidP="00556522">
            <w:pPr>
              <w:pStyle w:val="QPR-ConoscenzeAbilit"/>
              <w:suppressAutoHyphens w:val="0"/>
              <w:ind w:left="283" w:hanging="198"/>
            </w:pPr>
            <w:r>
              <w:rPr>
                <w:noProof/>
              </w:rPr>
              <w:t>Stendere i diversi strati di idropittura</w:t>
            </w:r>
          </w:p>
          <w:p w:rsidR="00556522" w:rsidRPr="006F0970" w:rsidRDefault="00556522" w:rsidP="00B32C86">
            <w:pPr>
              <w:pStyle w:val="QPR-ChiusuraConAbi"/>
            </w:pPr>
          </w:p>
        </w:tc>
      </w:tr>
    </w:tbl>
    <w:p w:rsidR="00556522" w:rsidRDefault="00556522" w:rsidP="00556522">
      <w:pPr>
        <w:pStyle w:val="DOC-Spaziatura"/>
      </w:pPr>
    </w:p>
    <w:p w:rsidR="00556522" w:rsidRPr="00493351" w:rsidRDefault="00556522" w:rsidP="00EC3D1D">
      <w:pPr>
        <w:pStyle w:val="DOC-TestoBase"/>
      </w:pPr>
    </w:p>
    <w:p w:rsidR="00EC3D1D" w:rsidRPr="00493351" w:rsidRDefault="00EC3D1D" w:rsidP="00EC3D1D">
      <w:pPr>
        <w:pStyle w:val="DOC-TestoBase"/>
      </w:pPr>
    </w:p>
    <w:p w:rsidR="00EC3D1D" w:rsidRPr="00493351" w:rsidRDefault="00EC3D1D" w:rsidP="00EC3D1D">
      <w:pPr>
        <w:pStyle w:val="DOC-TestoBase"/>
        <w:sectPr w:rsidR="00EC3D1D" w:rsidRPr="00493351" w:rsidSect="0045696F">
          <w:headerReference w:type="first" r:id="rId269"/>
          <w:pgSz w:w="11907" w:h="16840" w:code="9"/>
          <w:pgMar w:top="1134" w:right="1134" w:bottom="1134" w:left="1134" w:header="567" w:footer="567" w:gutter="0"/>
          <w:cols w:space="708"/>
          <w:docGrid w:linePitch="360"/>
        </w:sectPr>
      </w:pPr>
    </w:p>
    <w:p w:rsidR="00EC3D1D" w:rsidRPr="00493351" w:rsidRDefault="00EC3D1D" w:rsidP="00EC3D1D">
      <w:pPr>
        <w:pStyle w:val="LG-Titoletto"/>
      </w:pPr>
      <w:r w:rsidRPr="00493351">
        <w:lastRenderedPageBreak/>
        <w:t>Descrizione degli standard professionali caratterizzanti il profilo regionale</w:t>
      </w:r>
    </w:p>
    <w:p w:rsidR="00EC3D1D" w:rsidRPr="00493351" w:rsidRDefault="00EC3D1D" w:rsidP="00EC3D1D">
      <w:pPr>
        <w:pStyle w:val="LG-TitoloProfiloRichiamo"/>
      </w:pPr>
      <w:r w:rsidRPr="00493351">
        <w:t>Tinteggiatore cartongessista</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BF5D23" w:rsidTr="00BF5D23">
        <w:trPr>
          <w:trHeight w:hRule="exact" w:val="280"/>
        </w:trPr>
        <w:tc>
          <w:tcPr>
            <w:tcW w:w="1644" w:type="dxa"/>
            <w:gridSpan w:val="2"/>
            <w:tcBorders>
              <w:bottom w:val="single" w:sz="1" w:space="0" w:color="000000"/>
            </w:tcBorders>
            <w:tcMar>
              <w:top w:w="40" w:type="dxa"/>
              <w:left w:w="60" w:type="dxa"/>
              <w:bottom w:w="0" w:type="dxa"/>
              <w:right w:w="0" w:type="dxa"/>
            </w:tcMar>
          </w:tcPr>
          <w:p w:rsidR="00BF5D23" w:rsidRDefault="00BF5D23" w:rsidP="006B4686">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BF5D23" w:rsidRDefault="00BF5D23" w:rsidP="006B4686">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BF5D23" w:rsidRDefault="00BF5D23" w:rsidP="006B4686">
            <w:pPr>
              <w:pStyle w:val="DOC-TabellaIntestazioni"/>
            </w:pPr>
            <w:r>
              <w:t>EQF</w:t>
            </w:r>
          </w:p>
        </w:tc>
        <w:tc>
          <w:tcPr>
            <w:tcW w:w="3100" w:type="dxa"/>
            <w:tcBorders>
              <w:bottom w:val="single" w:sz="1" w:space="0" w:color="000000"/>
            </w:tcBorders>
          </w:tcPr>
          <w:p w:rsidR="00BF5D23" w:rsidRDefault="00BF5D23" w:rsidP="006B4686">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BF5D23" w:rsidRDefault="00BF5D23" w:rsidP="006B4686">
            <w:pPr>
              <w:pStyle w:val="DOC-TabellaIntestazioni"/>
            </w:pPr>
            <w:r>
              <w:t>Note sulla SST correlata</w:t>
            </w:r>
          </w:p>
        </w:tc>
      </w:tr>
      <w:tr w:rsidR="00BF5D23" w:rsidTr="00BF5D23">
        <w:trPr>
          <w:trHeight w:hRule="exact" w:val="23"/>
        </w:trPr>
        <w:tc>
          <w:tcPr>
            <w:tcW w:w="1644" w:type="dxa"/>
            <w:gridSpan w:val="2"/>
            <w:tcBorders>
              <w:bottom w:val="single" w:sz="1" w:space="0" w:color="000000"/>
            </w:tcBorders>
            <w:tcMar>
              <w:top w:w="40" w:type="dxa"/>
              <w:left w:w="60" w:type="dxa"/>
              <w:bottom w:w="0" w:type="dxa"/>
              <w:right w:w="0" w:type="dxa"/>
            </w:tcMar>
          </w:tcPr>
          <w:p w:rsidR="00BF5D23" w:rsidRDefault="00BF5D23" w:rsidP="006B4686">
            <w:pPr>
              <w:pStyle w:val="EMPTYCELLSTYLE"/>
            </w:pPr>
          </w:p>
        </w:tc>
        <w:tc>
          <w:tcPr>
            <w:tcW w:w="6574" w:type="dxa"/>
            <w:gridSpan w:val="2"/>
            <w:tcBorders>
              <w:bottom w:val="single" w:sz="1" w:space="0" w:color="000000"/>
            </w:tcBorders>
            <w:tcMar>
              <w:top w:w="40" w:type="dxa"/>
              <w:left w:w="60" w:type="dxa"/>
              <w:bottom w:w="0" w:type="dxa"/>
              <w:right w:w="0" w:type="dxa"/>
            </w:tcMar>
          </w:tcPr>
          <w:p w:rsidR="00BF5D23" w:rsidRDefault="00BF5D23" w:rsidP="006B4686">
            <w:pPr>
              <w:pStyle w:val="EMPTYCELLSTYLE"/>
            </w:pPr>
          </w:p>
        </w:tc>
        <w:tc>
          <w:tcPr>
            <w:tcW w:w="998" w:type="dxa"/>
            <w:tcBorders>
              <w:bottom w:val="single" w:sz="1" w:space="0" w:color="000000"/>
            </w:tcBorders>
            <w:tcMar>
              <w:top w:w="40" w:type="dxa"/>
              <w:left w:w="60" w:type="dxa"/>
              <w:bottom w:w="0" w:type="dxa"/>
              <w:right w:w="0" w:type="dxa"/>
            </w:tcMar>
          </w:tcPr>
          <w:p w:rsidR="00BF5D23" w:rsidRDefault="00BF5D23" w:rsidP="006B4686">
            <w:pPr>
              <w:pStyle w:val="EMPTYCELLSTYLE"/>
            </w:pPr>
          </w:p>
        </w:tc>
        <w:tc>
          <w:tcPr>
            <w:tcW w:w="3100" w:type="dxa"/>
            <w:tcBorders>
              <w:bottom w:val="single" w:sz="1" w:space="0" w:color="000000"/>
            </w:tcBorders>
          </w:tcPr>
          <w:p w:rsidR="00BF5D23" w:rsidRDefault="00BF5D23" w:rsidP="006B4686">
            <w:pPr>
              <w:pStyle w:val="EMPTYCELLSTYLE"/>
            </w:pPr>
          </w:p>
        </w:tc>
        <w:tc>
          <w:tcPr>
            <w:tcW w:w="2030" w:type="dxa"/>
            <w:tcBorders>
              <w:bottom w:val="single" w:sz="1" w:space="0" w:color="000000"/>
            </w:tcBorders>
            <w:tcMar>
              <w:top w:w="40" w:type="dxa"/>
              <w:left w:w="60" w:type="dxa"/>
              <w:bottom w:w="0" w:type="dxa"/>
              <w:right w:w="0" w:type="dxa"/>
            </w:tcMar>
          </w:tcPr>
          <w:p w:rsidR="00BF5D23" w:rsidRDefault="00BF5D23" w:rsidP="006B4686">
            <w:pPr>
              <w:pStyle w:val="EMPTYCELLSTYLE"/>
            </w:pPr>
          </w:p>
        </w:tc>
      </w:tr>
      <w:tr w:rsidR="00BF5D23" w:rsidTr="00BF5D23">
        <w:trPr>
          <w:trHeight w:hRule="exact" w:val="280"/>
        </w:trPr>
        <w:tc>
          <w:tcPr>
            <w:tcW w:w="1644" w:type="dxa"/>
            <w:gridSpan w:val="2"/>
            <w:tcMar>
              <w:top w:w="0" w:type="dxa"/>
              <w:left w:w="100" w:type="dxa"/>
              <w:bottom w:w="0" w:type="dxa"/>
              <w:right w:w="0" w:type="dxa"/>
            </w:tcMar>
          </w:tcPr>
          <w:p w:rsidR="00BF5D23" w:rsidRDefault="00BF5D23" w:rsidP="006B4686">
            <w:pPr>
              <w:pStyle w:val="DOC-TabellaGrassetto"/>
            </w:pPr>
            <w:r>
              <w:t>QPR-EDI-18</w:t>
            </w:r>
          </w:p>
        </w:tc>
        <w:tc>
          <w:tcPr>
            <w:tcW w:w="6574" w:type="dxa"/>
            <w:gridSpan w:val="2"/>
            <w:tcMar>
              <w:top w:w="0" w:type="dxa"/>
              <w:left w:w="100" w:type="dxa"/>
              <w:bottom w:w="0" w:type="dxa"/>
              <w:right w:w="0" w:type="dxa"/>
            </w:tcMar>
          </w:tcPr>
          <w:p w:rsidR="00BF5D23" w:rsidRDefault="00BF5D23" w:rsidP="006B4686">
            <w:pPr>
              <w:pStyle w:val="DOC-TabellaTesto"/>
            </w:pPr>
            <w:r>
              <w:t>REALIZZAZIONE DI LAVORI IN CARTONGESSO</w:t>
            </w:r>
          </w:p>
        </w:tc>
        <w:tc>
          <w:tcPr>
            <w:tcW w:w="998" w:type="dxa"/>
            <w:tcMar>
              <w:top w:w="0" w:type="dxa"/>
              <w:left w:w="60" w:type="dxa"/>
              <w:bottom w:w="0" w:type="dxa"/>
              <w:right w:w="0" w:type="dxa"/>
            </w:tcMar>
          </w:tcPr>
          <w:p w:rsidR="00BF5D23" w:rsidRDefault="00BF5D23" w:rsidP="006B4686">
            <w:pPr>
              <w:pStyle w:val="DOC-TabellaTestoCx"/>
            </w:pPr>
            <w:r>
              <w:t>3</w:t>
            </w:r>
          </w:p>
        </w:tc>
        <w:tc>
          <w:tcPr>
            <w:tcW w:w="3100" w:type="dxa"/>
          </w:tcPr>
          <w:p w:rsidR="00BF5D23" w:rsidRDefault="00BF5D23" w:rsidP="006B4686">
            <w:pPr>
              <w:pStyle w:val="DOC-TabellaTestoCx"/>
            </w:pPr>
            <w:r>
              <w:t>Completo</w:t>
            </w:r>
          </w:p>
        </w:tc>
        <w:tc>
          <w:tcPr>
            <w:tcW w:w="2030" w:type="dxa"/>
            <w:tcMar>
              <w:top w:w="0" w:type="dxa"/>
              <w:left w:w="60" w:type="dxa"/>
              <w:bottom w:w="0" w:type="dxa"/>
              <w:right w:w="0" w:type="dxa"/>
            </w:tcMar>
          </w:tcPr>
          <w:p w:rsidR="00BF5D23" w:rsidRDefault="00BF5D23" w:rsidP="006B4686">
            <w:pPr>
              <w:pStyle w:val="DOC-TabellaTestoCx"/>
            </w:pPr>
          </w:p>
        </w:tc>
      </w:tr>
      <w:tr w:rsidR="00BF5D23" w:rsidTr="00BF5D23">
        <w:trPr>
          <w:trHeight w:hRule="exact" w:val="20"/>
        </w:trPr>
        <w:tc>
          <w:tcPr>
            <w:tcW w:w="862" w:type="dxa"/>
          </w:tcPr>
          <w:p w:rsidR="00BF5D23" w:rsidRDefault="00BF5D23" w:rsidP="006B4686">
            <w:pPr>
              <w:pStyle w:val="EMPTYCELLSTYLE"/>
            </w:pPr>
          </w:p>
        </w:tc>
        <w:tc>
          <w:tcPr>
            <w:tcW w:w="782" w:type="dxa"/>
          </w:tcPr>
          <w:p w:rsidR="00BF5D23" w:rsidRDefault="00BF5D23" w:rsidP="006B4686">
            <w:pPr>
              <w:pStyle w:val="EMPTYCELLSTYLE"/>
            </w:pPr>
          </w:p>
        </w:tc>
        <w:tc>
          <w:tcPr>
            <w:tcW w:w="4223" w:type="dxa"/>
          </w:tcPr>
          <w:p w:rsidR="00BF5D23" w:rsidRDefault="00BF5D23" w:rsidP="006B4686">
            <w:pPr>
              <w:pStyle w:val="EMPTYCELLSTYLE"/>
            </w:pPr>
          </w:p>
        </w:tc>
        <w:tc>
          <w:tcPr>
            <w:tcW w:w="2351" w:type="dxa"/>
          </w:tcPr>
          <w:p w:rsidR="00BF5D23" w:rsidRDefault="00BF5D23" w:rsidP="006B4686">
            <w:pPr>
              <w:pStyle w:val="EMPTYCELLSTYLE"/>
            </w:pPr>
          </w:p>
        </w:tc>
        <w:tc>
          <w:tcPr>
            <w:tcW w:w="998" w:type="dxa"/>
          </w:tcPr>
          <w:p w:rsidR="00BF5D23" w:rsidRDefault="00BF5D23" w:rsidP="006B4686">
            <w:pPr>
              <w:pStyle w:val="EMPTYCELLSTYLE"/>
            </w:pPr>
          </w:p>
        </w:tc>
        <w:tc>
          <w:tcPr>
            <w:tcW w:w="3100" w:type="dxa"/>
          </w:tcPr>
          <w:p w:rsidR="00BF5D23" w:rsidRDefault="00BF5D23" w:rsidP="006B4686">
            <w:pPr>
              <w:pStyle w:val="EMPTYCELLSTYLE"/>
            </w:pPr>
          </w:p>
        </w:tc>
        <w:tc>
          <w:tcPr>
            <w:tcW w:w="2030" w:type="dxa"/>
          </w:tcPr>
          <w:p w:rsidR="00BF5D23" w:rsidRDefault="00BF5D23" w:rsidP="006B4686">
            <w:pPr>
              <w:pStyle w:val="EMPTYCELLSTYLE"/>
            </w:pPr>
          </w:p>
        </w:tc>
      </w:tr>
      <w:tr w:rsidR="00BF5D23" w:rsidTr="00BF5D23">
        <w:trPr>
          <w:trHeight w:hRule="exact" w:val="280"/>
        </w:trPr>
        <w:tc>
          <w:tcPr>
            <w:tcW w:w="1644" w:type="dxa"/>
            <w:gridSpan w:val="2"/>
            <w:tcMar>
              <w:top w:w="0" w:type="dxa"/>
              <w:left w:w="100" w:type="dxa"/>
              <w:bottom w:w="0" w:type="dxa"/>
              <w:right w:w="0" w:type="dxa"/>
            </w:tcMar>
          </w:tcPr>
          <w:p w:rsidR="00BF5D23" w:rsidRDefault="00BF5D23" w:rsidP="006B4686">
            <w:pPr>
              <w:pStyle w:val="DOC-TabellaGrassetto"/>
            </w:pPr>
            <w:r>
              <w:t>QPR-EDI-19</w:t>
            </w:r>
          </w:p>
        </w:tc>
        <w:tc>
          <w:tcPr>
            <w:tcW w:w="6574" w:type="dxa"/>
            <w:gridSpan w:val="2"/>
            <w:tcMar>
              <w:top w:w="0" w:type="dxa"/>
              <w:left w:w="100" w:type="dxa"/>
              <w:bottom w:w="0" w:type="dxa"/>
              <w:right w:w="0" w:type="dxa"/>
            </w:tcMar>
          </w:tcPr>
          <w:p w:rsidR="00BF5D23" w:rsidRDefault="00BF5D23" w:rsidP="006B4686">
            <w:pPr>
              <w:pStyle w:val="DOC-TabellaTesto"/>
            </w:pPr>
            <w:r>
              <w:t>TINTEGGIATURA DI MURI INTERNI ED ESTERNI</w:t>
            </w:r>
          </w:p>
        </w:tc>
        <w:tc>
          <w:tcPr>
            <w:tcW w:w="998" w:type="dxa"/>
            <w:tcMar>
              <w:top w:w="0" w:type="dxa"/>
              <w:left w:w="60" w:type="dxa"/>
              <w:bottom w:w="0" w:type="dxa"/>
              <w:right w:w="0" w:type="dxa"/>
            </w:tcMar>
          </w:tcPr>
          <w:p w:rsidR="00BF5D23" w:rsidRDefault="00BF5D23" w:rsidP="006B4686">
            <w:pPr>
              <w:pStyle w:val="DOC-TabellaTestoCx"/>
            </w:pPr>
            <w:r>
              <w:t>3</w:t>
            </w:r>
          </w:p>
        </w:tc>
        <w:tc>
          <w:tcPr>
            <w:tcW w:w="3100" w:type="dxa"/>
          </w:tcPr>
          <w:p w:rsidR="00BF5D23" w:rsidRDefault="00BF5D23" w:rsidP="006B4686">
            <w:pPr>
              <w:pStyle w:val="DOC-TabellaTestoCx"/>
            </w:pPr>
            <w:r>
              <w:t>Esteso</w:t>
            </w:r>
          </w:p>
        </w:tc>
        <w:tc>
          <w:tcPr>
            <w:tcW w:w="2030" w:type="dxa"/>
            <w:tcMar>
              <w:top w:w="0" w:type="dxa"/>
              <w:left w:w="60" w:type="dxa"/>
              <w:bottom w:w="0" w:type="dxa"/>
              <w:right w:w="0" w:type="dxa"/>
            </w:tcMar>
          </w:tcPr>
          <w:p w:rsidR="00BF5D23" w:rsidRDefault="00BF5D23" w:rsidP="006B4686">
            <w:pPr>
              <w:pStyle w:val="DOC-TabellaTestoCx"/>
            </w:pPr>
          </w:p>
        </w:tc>
      </w:tr>
      <w:tr w:rsidR="00BF5D23" w:rsidTr="00BF5D23">
        <w:trPr>
          <w:trHeight w:hRule="exact" w:val="20"/>
        </w:trPr>
        <w:tc>
          <w:tcPr>
            <w:tcW w:w="862" w:type="dxa"/>
          </w:tcPr>
          <w:p w:rsidR="00BF5D23" w:rsidRDefault="00BF5D23" w:rsidP="006B4686">
            <w:pPr>
              <w:pStyle w:val="EMPTYCELLSTYLE"/>
            </w:pPr>
          </w:p>
        </w:tc>
        <w:tc>
          <w:tcPr>
            <w:tcW w:w="782" w:type="dxa"/>
          </w:tcPr>
          <w:p w:rsidR="00BF5D23" w:rsidRDefault="00BF5D23" w:rsidP="006B4686">
            <w:pPr>
              <w:pStyle w:val="EMPTYCELLSTYLE"/>
            </w:pPr>
          </w:p>
        </w:tc>
        <w:tc>
          <w:tcPr>
            <w:tcW w:w="4223" w:type="dxa"/>
          </w:tcPr>
          <w:p w:rsidR="00BF5D23" w:rsidRDefault="00BF5D23" w:rsidP="006B4686">
            <w:pPr>
              <w:pStyle w:val="EMPTYCELLSTYLE"/>
            </w:pPr>
          </w:p>
        </w:tc>
        <w:tc>
          <w:tcPr>
            <w:tcW w:w="2351" w:type="dxa"/>
          </w:tcPr>
          <w:p w:rsidR="00BF5D23" w:rsidRDefault="00BF5D23" w:rsidP="006B4686">
            <w:pPr>
              <w:pStyle w:val="EMPTYCELLSTYLE"/>
            </w:pPr>
          </w:p>
        </w:tc>
        <w:tc>
          <w:tcPr>
            <w:tcW w:w="998" w:type="dxa"/>
          </w:tcPr>
          <w:p w:rsidR="00BF5D23" w:rsidRDefault="00BF5D23" w:rsidP="006B4686">
            <w:pPr>
              <w:pStyle w:val="EMPTYCELLSTYLE"/>
            </w:pPr>
          </w:p>
        </w:tc>
        <w:tc>
          <w:tcPr>
            <w:tcW w:w="3100" w:type="dxa"/>
          </w:tcPr>
          <w:p w:rsidR="00BF5D23" w:rsidRDefault="00BF5D23" w:rsidP="006B4686">
            <w:pPr>
              <w:pStyle w:val="EMPTYCELLSTYLE"/>
            </w:pPr>
          </w:p>
        </w:tc>
        <w:tc>
          <w:tcPr>
            <w:tcW w:w="2030" w:type="dxa"/>
          </w:tcPr>
          <w:p w:rsidR="00BF5D23" w:rsidRDefault="00BF5D23" w:rsidP="006B4686">
            <w:pPr>
              <w:pStyle w:val="EMPTYCELLSTYLE"/>
            </w:pPr>
          </w:p>
        </w:tc>
      </w:tr>
      <w:tr w:rsidR="00BF5D23" w:rsidTr="00BF5D23">
        <w:trPr>
          <w:trHeight w:hRule="exact" w:val="23"/>
        </w:trPr>
        <w:tc>
          <w:tcPr>
            <w:tcW w:w="1644" w:type="dxa"/>
            <w:gridSpan w:val="2"/>
            <w:tcBorders>
              <w:top w:val="single" w:sz="2" w:space="0" w:color="auto"/>
            </w:tcBorders>
            <w:shd w:val="clear" w:color="auto" w:fill="FFFFFF"/>
          </w:tcPr>
          <w:p w:rsidR="00BF5D23" w:rsidRDefault="00BF5D23" w:rsidP="006B4686">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BF5D23" w:rsidRDefault="00BF5D23" w:rsidP="006B4686">
            <w:pPr>
              <w:pStyle w:val="EMPTYCELLSTYLE"/>
            </w:pPr>
          </w:p>
        </w:tc>
      </w:tr>
    </w:tbl>
    <w:p w:rsidR="00BF5D23" w:rsidRPr="00493351" w:rsidRDefault="00BF5D23" w:rsidP="00EC3D1D">
      <w:pPr>
        <w:pStyle w:val="LG-TestoBase"/>
      </w:pPr>
    </w:p>
    <w:p w:rsidR="00EC3D1D" w:rsidRPr="00493351" w:rsidRDefault="00EC3D1D" w:rsidP="00EC3D1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C3D1D" w:rsidRPr="00493351" w:rsidRDefault="00EC3D1D" w:rsidP="00EC3D1D">
      <w:pPr>
        <w:pStyle w:val="DOC-TestoBase"/>
      </w:pPr>
      <w:r w:rsidRPr="00493351">
        <w:br w:type="page"/>
      </w:r>
    </w:p>
    <w:p w:rsidR="00556522" w:rsidRDefault="00556522" w:rsidP="00197AD5">
      <w:pPr>
        <w:pStyle w:val="DOC-TestoBase"/>
        <w:jc w:val="center"/>
      </w:pPr>
      <w:r w:rsidRPr="00556522">
        <w:rPr>
          <w:noProof/>
          <w:lang w:eastAsia="it-IT"/>
        </w:rPr>
        <w:lastRenderedPageBreak/>
        <w:drawing>
          <wp:inline distT="0" distB="0" distL="0" distR="0">
            <wp:extent cx="8640000" cy="6217200"/>
            <wp:effectExtent l="0" t="0" r="889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556522" w:rsidRPr="00493351" w:rsidRDefault="00556522" w:rsidP="00556522">
      <w:pPr>
        <w:pStyle w:val="DOC-TestoBase"/>
        <w:jc w:val="center"/>
        <w:sectPr w:rsidR="00556522" w:rsidRPr="00493351" w:rsidSect="001522F9">
          <w:pgSz w:w="16840" w:h="11907" w:orient="landscape" w:code="9"/>
          <w:pgMar w:top="1134" w:right="1134" w:bottom="1134" w:left="1134" w:header="567" w:footer="567" w:gutter="0"/>
          <w:cols w:space="708"/>
          <w:docGrid w:linePitch="360"/>
        </w:sectPr>
      </w:pPr>
      <w:r w:rsidRPr="00556522">
        <w:rPr>
          <w:noProof/>
          <w:lang w:eastAsia="it-IT"/>
        </w:rPr>
        <w:lastRenderedPageBreak/>
        <w:drawing>
          <wp:inline distT="0" distB="0" distL="0" distR="0">
            <wp:extent cx="8640000" cy="6217200"/>
            <wp:effectExtent l="0" t="0" r="889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C3D1D" w:rsidRPr="00493351" w:rsidRDefault="00EC3D1D" w:rsidP="00EC3D1D">
      <w:pPr>
        <w:pStyle w:val="LG-Sezione"/>
      </w:pPr>
      <w:r w:rsidRPr="00493351">
        <w:lastRenderedPageBreak/>
        <w:t>Profilo professionale</w:t>
      </w:r>
    </w:p>
    <w:p w:rsidR="00EC3D1D" w:rsidRPr="00493351" w:rsidRDefault="00EC3D1D" w:rsidP="00EC3D1D">
      <w:pPr>
        <w:pStyle w:val="LG-CodiceProfilo"/>
      </w:pPr>
      <w:r w:rsidRPr="00493351">
        <w:t>PROF-EDI-0</w:t>
      </w:r>
      <w:r>
        <w:t>5</w:t>
      </w:r>
    </w:p>
    <w:p w:rsidR="00EC3D1D" w:rsidRPr="00493351" w:rsidRDefault="00EC3D1D" w:rsidP="00EC3D1D">
      <w:pPr>
        <w:pStyle w:val="LG-TitoloProfilo"/>
      </w:pPr>
      <w:bookmarkStart w:id="92" w:name="_Toc508197863"/>
      <w:bookmarkStart w:id="93" w:name="_Toc10793430"/>
      <w:r w:rsidRPr="00493351">
        <w:t xml:space="preserve">Addetto alle lavorazioni </w:t>
      </w:r>
      <w:r>
        <w:t>edili nella filiera “Legno-Edilizia”</w:t>
      </w:r>
      <w:bookmarkEnd w:id="92"/>
      <w:bookmarkEnd w:id="93"/>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C457C7" w:rsidTr="00C457C7">
        <w:trPr>
          <w:trHeight w:hRule="exact" w:val="340"/>
        </w:trPr>
        <w:tc>
          <w:tcPr>
            <w:tcW w:w="40" w:type="dxa"/>
          </w:tcPr>
          <w:p w:rsidR="00C457C7" w:rsidRDefault="00C457C7" w:rsidP="00B32C86">
            <w:pPr>
              <w:pStyle w:val="EMPTYCELLSTYLE"/>
            </w:pPr>
          </w:p>
        </w:tc>
        <w:tc>
          <w:tcPr>
            <w:tcW w:w="9700" w:type="dxa"/>
            <w:gridSpan w:val="6"/>
            <w:tcMar>
              <w:top w:w="0" w:type="dxa"/>
              <w:left w:w="60" w:type="dxa"/>
              <w:bottom w:w="0" w:type="dxa"/>
              <w:right w:w="0" w:type="dxa"/>
            </w:tcMar>
          </w:tcPr>
          <w:p w:rsidR="00C457C7" w:rsidRDefault="00C457C7" w:rsidP="00B32C86">
            <w:pPr>
              <w:pStyle w:val="LG-Titoletto"/>
            </w:pPr>
            <w:r>
              <w:t>REFERENZIAZIONI</w:t>
            </w:r>
          </w:p>
        </w:tc>
        <w:tc>
          <w:tcPr>
            <w:tcW w:w="40" w:type="dxa"/>
          </w:tcPr>
          <w:p w:rsidR="00C457C7" w:rsidRDefault="00C457C7" w:rsidP="00B32C86">
            <w:pPr>
              <w:pStyle w:val="EMPTYCELLSTYLE"/>
            </w:pPr>
          </w:p>
        </w:tc>
      </w:tr>
      <w:tr w:rsidR="00C457C7" w:rsidTr="00BF5D23">
        <w:trPr>
          <w:trHeight w:hRule="exact" w:val="170"/>
        </w:trPr>
        <w:tc>
          <w:tcPr>
            <w:tcW w:w="40" w:type="dxa"/>
          </w:tcPr>
          <w:p w:rsidR="00C457C7" w:rsidRDefault="00C457C7" w:rsidP="00B32C86">
            <w:pPr>
              <w:pStyle w:val="EMPTYCELLSTYLE"/>
            </w:pPr>
          </w:p>
        </w:tc>
        <w:tc>
          <w:tcPr>
            <w:tcW w:w="200" w:type="dxa"/>
          </w:tcPr>
          <w:p w:rsidR="00C457C7" w:rsidRDefault="00C457C7" w:rsidP="00B32C86">
            <w:pPr>
              <w:pStyle w:val="EMPTYCELLSTYLE"/>
            </w:pPr>
          </w:p>
        </w:tc>
        <w:tc>
          <w:tcPr>
            <w:tcW w:w="1180" w:type="dxa"/>
          </w:tcPr>
          <w:p w:rsidR="00C457C7" w:rsidRDefault="00C457C7" w:rsidP="00B32C86">
            <w:pPr>
              <w:pStyle w:val="EMPTYCELLSTYLE"/>
            </w:pPr>
          </w:p>
        </w:tc>
        <w:tc>
          <w:tcPr>
            <w:tcW w:w="420" w:type="dxa"/>
          </w:tcPr>
          <w:p w:rsidR="00C457C7" w:rsidRDefault="00C457C7" w:rsidP="00B32C86">
            <w:pPr>
              <w:pStyle w:val="EMPTYCELLSTYLE"/>
            </w:pPr>
          </w:p>
        </w:tc>
        <w:tc>
          <w:tcPr>
            <w:tcW w:w="5540" w:type="dxa"/>
          </w:tcPr>
          <w:p w:rsidR="00C457C7" w:rsidRDefault="00C457C7" w:rsidP="00B32C86">
            <w:pPr>
              <w:pStyle w:val="EMPTYCELLSTYLE"/>
            </w:pPr>
          </w:p>
        </w:tc>
        <w:tc>
          <w:tcPr>
            <w:tcW w:w="980" w:type="dxa"/>
          </w:tcPr>
          <w:p w:rsidR="00C457C7" w:rsidRDefault="00C457C7" w:rsidP="00B32C86">
            <w:pPr>
              <w:pStyle w:val="EMPTYCELLSTYLE"/>
            </w:pPr>
          </w:p>
        </w:tc>
        <w:tc>
          <w:tcPr>
            <w:tcW w:w="1380" w:type="dxa"/>
          </w:tcPr>
          <w:p w:rsidR="00C457C7" w:rsidRDefault="00C457C7" w:rsidP="00B32C86">
            <w:pPr>
              <w:pStyle w:val="EMPTYCELLSTYLE"/>
            </w:pPr>
          </w:p>
        </w:tc>
        <w:tc>
          <w:tcPr>
            <w:tcW w:w="40" w:type="dxa"/>
          </w:tcPr>
          <w:p w:rsidR="00C457C7" w:rsidRDefault="00C457C7" w:rsidP="00B32C86">
            <w:pPr>
              <w:pStyle w:val="EMPTYCELLSTYLE"/>
            </w:pPr>
          </w:p>
        </w:tc>
      </w:tr>
      <w:tr w:rsidR="00C457C7" w:rsidTr="00C457C7">
        <w:trPr>
          <w:trHeight w:hRule="exact" w:val="280"/>
        </w:trPr>
        <w:tc>
          <w:tcPr>
            <w:tcW w:w="40" w:type="dxa"/>
          </w:tcPr>
          <w:p w:rsidR="00C457C7" w:rsidRDefault="00C457C7" w:rsidP="00B32C86">
            <w:pPr>
              <w:pStyle w:val="EMPTYCELLSTYLE"/>
            </w:pPr>
          </w:p>
        </w:tc>
        <w:tc>
          <w:tcPr>
            <w:tcW w:w="9700" w:type="dxa"/>
            <w:gridSpan w:val="6"/>
            <w:tcMar>
              <w:top w:w="0" w:type="dxa"/>
              <w:left w:w="60" w:type="dxa"/>
              <w:bottom w:w="0" w:type="dxa"/>
              <w:right w:w="0" w:type="dxa"/>
            </w:tcMar>
          </w:tcPr>
          <w:p w:rsidR="00C457C7" w:rsidRDefault="00C457C7" w:rsidP="00B32C86">
            <w:pPr>
              <w:pStyle w:val="DOC-TestoBase"/>
            </w:pPr>
            <w:r>
              <w:t>Professioni NUP/ISTAT correlate:</w:t>
            </w:r>
          </w:p>
        </w:tc>
        <w:tc>
          <w:tcPr>
            <w:tcW w:w="40" w:type="dxa"/>
          </w:tcPr>
          <w:p w:rsidR="00C457C7" w:rsidRDefault="00C457C7" w:rsidP="00B32C86">
            <w:pPr>
              <w:pStyle w:val="EMPTYCELLSTYLE"/>
            </w:pPr>
          </w:p>
        </w:tc>
      </w:tr>
      <w:tr w:rsidR="00C457C7" w:rsidTr="00C457C7">
        <w:trPr>
          <w:trHeight w:hRule="exact" w:val="280"/>
        </w:trPr>
        <w:tc>
          <w:tcPr>
            <w:tcW w:w="40" w:type="dxa"/>
          </w:tcPr>
          <w:p w:rsidR="00C457C7" w:rsidRDefault="00C457C7" w:rsidP="00B32C86">
            <w:pPr>
              <w:pStyle w:val="EMPTYCELLSTYLE"/>
            </w:pPr>
          </w:p>
        </w:tc>
        <w:tc>
          <w:tcPr>
            <w:tcW w:w="200" w:type="dxa"/>
          </w:tcPr>
          <w:p w:rsidR="00C457C7" w:rsidRDefault="00C457C7" w:rsidP="00B32C86">
            <w:pPr>
              <w:pStyle w:val="EMPTYCELLSTYLE"/>
            </w:pPr>
          </w:p>
        </w:tc>
        <w:tc>
          <w:tcPr>
            <w:tcW w:w="1600" w:type="dxa"/>
            <w:gridSpan w:val="2"/>
            <w:tcMar>
              <w:top w:w="0" w:type="dxa"/>
              <w:left w:w="60" w:type="dxa"/>
              <w:bottom w:w="0" w:type="dxa"/>
              <w:right w:w="0" w:type="dxa"/>
            </w:tcMar>
          </w:tcPr>
          <w:p w:rsidR="00C457C7" w:rsidRDefault="00C457C7" w:rsidP="00B32C86">
            <w:pPr>
              <w:pStyle w:val="LG-ElencoConTabulazione"/>
            </w:pPr>
            <w:r>
              <w:t>6.1.2.1.0</w:t>
            </w:r>
          </w:p>
        </w:tc>
        <w:tc>
          <w:tcPr>
            <w:tcW w:w="7900" w:type="dxa"/>
            <w:gridSpan w:val="3"/>
            <w:tcMar>
              <w:top w:w="0" w:type="dxa"/>
              <w:left w:w="60" w:type="dxa"/>
              <w:bottom w:w="0" w:type="dxa"/>
              <w:right w:w="0" w:type="dxa"/>
            </w:tcMar>
          </w:tcPr>
          <w:p w:rsidR="00C457C7" w:rsidRDefault="00C457C7" w:rsidP="00B32C86">
            <w:pPr>
              <w:pStyle w:val="LG-ElencoConTabulazione"/>
            </w:pPr>
            <w:r>
              <w:t>Muratori in pietra e mattoni</w:t>
            </w:r>
          </w:p>
        </w:tc>
        <w:tc>
          <w:tcPr>
            <w:tcW w:w="40" w:type="dxa"/>
          </w:tcPr>
          <w:p w:rsidR="00C457C7" w:rsidRDefault="00C457C7" w:rsidP="00B32C86">
            <w:pPr>
              <w:pStyle w:val="EMPTYCELLSTYLE"/>
            </w:pPr>
          </w:p>
        </w:tc>
      </w:tr>
      <w:tr w:rsidR="00C457C7" w:rsidTr="00C457C7">
        <w:trPr>
          <w:trHeight w:hRule="exact" w:val="280"/>
        </w:trPr>
        <w:tc>
          <w:tcPr>
            <w:tcW w:w="40" w:type="dxa"/>
          </w:tcPr>
          <w:p w:rsidR="00C457C7" w:rsidRDefault="00C457C7" w:rsidP="00B32C86">
            <w:pPr>
              <w:pStyle w:val="EMPTYCELLSTYLE"/>
            </w:pPr>
          </w:p>
        </w:tc>
        <w:tc>
          <w:tcPr>
            <w:tcW w:w="200" w:type="dxa"/>
          </w:tcPr>
          <w:p w:rsidR="00C457C7" w:rsidRDefault="00C457C7" w:rsidP="00B32C86">
            <w:pPr>
              <w:pStyle w:val="EMPTYCELLSTYLE"/>
            </w:pPr>
          </w:p>
        </w:tc>
        <w:tc>
          <w:tcPr>
            <w:tcW w:w="1600" w:type="dxa"/>
            <w:gridSpan w:val="2"/>
            <w:tcMar>
              <w:top w:w="0" w:type="dxa"/>
              <w:left w:w="60" w:type="dxa"/>
              <w:bottom w:w="0" w:type="dxa"/>
              <w:right w:w="0" w:type="dxa"/>
            </w:tcMar>
          </w:tcPr>
          <w:p w:rsidR="00C457C7" w:rsidRDefault="00C457C7" w:rsidP="00B32C86">
            <w:pPr>
              <w:pStyle w:val="LG-ElencoConTabulazione"/>
            </w:pPr>
            <w:r>
              <w:t>6.1.2.2.1</w:t>
            </w:r>
          </w:p>
        </w:tc>
        <w:tc>
          <w:tcPr>
            <w:tcW w:w="7900" w:type="dxa"/>
            <w:gridSpan w:val="3"/>
            <w:tcMar>
              <w:top w:w="0" w:type="dxa"/>
              <w:left w:w="60" w:type="dxa"/>
              <w:bottom w:w="0" w:type="dxa"/>
              <w:right w:w="0" w:type="dxa"/>
            </w:tcMar>
          </w:tcPr>
          <w:p w:rsidR="00C457C7" w:rsidRDefault="00C457C7" w:rsidP="00B32C86">
            <w:pPr>
              <w:pStyle w:val="LG-ElencoConTabulazione"/>
            </w:pPr>
            <w:r>
              <w:t>Casseronisti/Cassonisti</w:t>
            </w:r>
          </w:p>
        </w:tc>
        <w:tc>
          <w:tcPr>
            <w:tcW w:w="40" w:type="dxa"/>
          </w:tcPr>
          <w:p w:rsidR="00C457C7" w:rsidRDefault="00C457C7" w:rsidP="00B32C86">
            <w:pPr>
              <w:pStyle w:val="EMPTYCELLSTYLE"/>
            </w:pPr>
          </w:p>
        </w:tc>
      </w:tr>
      <w:tr w:rsidR="00C457C7" w:rsidTr="00C457C7">
        <w:trPr>
          <w:trHeight w:hRule="exact" w:val="280"/>
        </w:trPr>
        <w:tc>
          <w:tcPr>
            <w:tcW w:w="40" w:type="dxa"/>
          </w:tcPr>
          <w:p w:rsidR="00C457C7" w:rsidRDefault="00C457C7" w:rsidP="00B32C86">
            <w:pPr>
              <w:pStyle w:val="EMPTYCELLSTYLE"/>
            </w:pPr>
          </w:p>
        </w:tc>
        <w:tc>
          <w:tcPr>
            <w:tcW w:w="200" w:type="dxa"/>
          </w:tcPr>
          <w:p w:rsidR="00C457C7" w:rsidRDefault="00C457C7" w:rsidP="00B32C86">
            <w:pPr>
              <w:pStyle w:val="EMPTYCELLSTYLE"/>
            </w:pPr>
          </w:p>
        </w:tc>
        <w:tc>
          <w:tcPr>
            <w:tcW w:w="1600" w:type="dxa"/>
            <w:gridSpan w:val="2"/>
            <w:tcMar>
              <w:top w:w="0" w:type="dxa"/>
              <w:left w:w="60" w:type="dxa"/>
              <w:bottom w:w="0" w:type="dxa"/>
              <w:right w:w="0" w:type="dxa"/>
            </w:tcMar>
          </w:tcPr>
          <w:p w:rsidR="00C457C7" w:rsidRDefault="00C457C7" w:rsidP="00B32C86">
            <w:pPr>
              <w:pStyle w:val="LG-ElencoConTabulazione"/>
            </w:pPr>
            <w:r>
              <w:t>6.1.2.2.2</w:t>
            </w:r>
          </w:p>
        </w:tc>
        <w:tc>
          <w:tcPr>
            <w:tcW w:w="7900" w:type="dxa"/>
            <w:gridSpan w:val="3"/>
            <w:tcMar>
              <w:top w:w="0" w:type="dxa"/>
              <w:left w:w="60" w:type="dxa"/>
              <w:bottom w:w="0" w:type="dxa"/>
              <w:right w:w="0" w:type="dxa"/>
            </w:tcMar>
          </w:tcPr>
          <w:p w:rsidR="00C457C7" w:rsidRDefault="00C457C7" w:rsidP="00B32C86">
            <w:pPr>
              <w:pStyle w:val="LG-ElencoConTabulazione"/>
            </w:pPr>
            <w:r>
              <w:t>Muratori e formatori in calcestruzzo</w:t>
            </w:r>
          </w:p>
        </w:tc>
        <w:tc>
          <w:tcPr>
            <w:tcW w:w="40" w:type="dxa"/>
          </w:tcPr>
          <w:p w:rsidR="00C457C7" w:rsidRDefault="00C457C7" w:rsidP="00B32C86">
            <w:pPr>
              <w:pStyle w:val="EMPTYCELLSTYLE"/>
            </w:pPr>
          </w:p>
        </w:tc>
      </w:tr>
      <w:tr w:rsidR="00C457C7" w:rsidTr="00C457C7">
        <w:trPr>
          <w:trHeight w:hRule="exact" w:val="280"/>
        </w:trPr>
        <w:tc>
          <w:tcPr>
            <w:tcW w:w="40" w:type="dxa"/>
          </w:tcPr>
          <w:p w:rsidR="00C457C7" w:rsidRDefault="00C457C7" w:rsidP="00B32C86">
            <w:pPr>
              <w:pStyle w:val="EMPTYCELLSTYLE"/>
            </w:pPr>
          </w:p>
        </w:tc>
        <w:tc>
          <w:tcPr>
            <w:tcW w:w="200" w:type="dxa"/>
          </w:tcPr>
          <w:p w:rsidR="00C457C7" w:rsidRDefault="00C457C7" w:rsidP="00B32C86">
            <w:pPr>
              <w:pStyle w:val="EMPTYCELLSTYLE"/>
            </w:pPr>
          </w:p>
        </w:tc>
        <w:tc>
          <w:tcPr>
            <w:tcW w:w="1600" w:type="dxa"/>
            <w:gridSpan w:val="2"/>
            <w:tcMar>
              <w:top w:w="0" w:type="dxa"/>
              <w:left w:w="60" w:type="dxa"/>
              <w:bottom w:w="0" w:type="dxa"/>
              <w:right w:w="0" w:type="dxa"/>
            </w:tcMar>
          </w:tcPr>
          <w:p w:rsidR="00C457C7" w:rsidRDefault="00C457C7" w:rsidP="00B32C86">
            <w:pPr>
              <w:pStyle w:val="LG-ElencoConTabulazione"/>
            </w:pPr>
            <w:r>
              <w:t>6.1.2.3.0</w:t>
            </w:r>
          </w:p>
        </w:tc>
        <w:tc>
          <w:tcPr>
            <w:tcW w:w="7900" w:type="dxa"/>
            <w:gridSpan w:val="3"/>
            <w:tcMar>
              <w:top w:w="0" w:type="dxa"/>
              <w:left w:w="60" w:type="dxa"/>
              <w:bottom w:w="0" w:type="dxa"/>
              <w:right w:w="0" w:type="dxa"/>
            </w:tcMar>
          </w:tcPr>
          <w:p w:rsidR="00C457C7" w:rsidRDefault="00C457C7" w:rsidP="00B32C86">
            <w:pPr>
              <w:pStyle w:val="LG-ElencoConTabulazione"/>
            </w:pPr>
            <w:r>
              <w:t>Carpentieri e falegnami edili</w:t>
            </w:r>
          </w:p>
        </w:tc>
        <w:tc>
          <w:tcPr>
            <w:tcW w:w="40" w:type="dxa"/>
          </w:tcPr>
          <w:p w:rsidR="00C457C7" w:rsidRDefault="00C457C7" w:rsidP="00B32C86">
            <w:pPr>
              <w:pStyle w:val="EMPTYCELLSTYLE"/>
            </w:pPr>
          </w:p>
        </w:tc>
      </w:tr>
      <w:tr w:rsidR="00C457C7" w:rsidTr="00C457C7">
        <w:trPr>
          <w:trHeight w:hRule="exact" w:val="280"/>
        </w:trPr>
        <w:tc>
          <w:tcPr>
            <w:tcW w:w="40" w:type="dxa"/>
          </w:tcPr>
          <w:p w:rsidR="00C457C7" w:rsidRDefault="00C457C7" w:rsidP="00B32C86">
            <w:pPr>
              <w:pStyle w:val="EMPTYCELLSTYLE"/>
            </w:pPr>
          </w:p>
        </w:tc>
        <w:tc>
          <w:tcPr>
            <w:tcW w:w="200" w:type="dxa"/>
          </w:tcPr>
          <w:p w:rsidR="00C457C7" w:rsidRDefault="00C457C7" w:rsidP="00B32C86">
            <w:pPr>
              <w:pStyle w:val="EMPTYCELLSTYLE"/>
            </w:pPr>
          </w:p>
        </w:tc>
        <w:tc>
          <w:tcPr>
            <w:tcW w:w="1600" w:type="dxa"/>
            <w:gridSpan w:val="2"/>
            <w:tcMar>
              <w:top w:w="0" w:type="dxa"/>
              <w:left w:w="60" w:type="dxa"/>
              <w:bottom w:w="0" w:type="dxa"/>
              <w:right w:w="0" w:type="dxa"/>
            </w:tcMar>
          </w:tcPr>
          <w:p w:rsidR="00C457C7" w:rsidRDefault="00C457C7" w:rsidP="00B32C86">
            <w:pPr>
              <w:pStyle w:val="LG-ElencoConTabulazione"/>
            </w:pPr>
            <w:r>
              <w:t>6.1.2.4.0</w:t>
            </w:r>
          </w:p>
        </w:tc>
        <w:tc>
          <w:tcPr>
            <w:tcW w:w="7900" w:type="dxa"/>
            <w:gridSpan w:val="3"/>
            <w:tcMar>
              <w:top w:w="0" w:type="dxa"/>
              <w:left w:w="60" w:type="dxa"/>
              <w:bottom w:w="0" w:type="dxa"/>
              <w:right w:w="0" w:type="dxa"/>
            </w:tcMar>
          </w:tcPr>
          <w:p w:rsidR="00C457C7" w:rsidRDefault="00C457C7" w:rsidP="00B32C86">
            <w:pPr>
              <w:pStyle w:val="LG-ElencoConTabulazione"/>
            </w:pPr>
            <w:r>
              <w:t>Ponteggiatori</w:t>
            </w:r>
          </w:p>
        </w:tc>
        <w:tc>
          <w:tcPr>
            <w:tcW w:w="40" w:type="dxa"/>
          </w:tcPr>
          <w:p w:rsidR="00C457C7" w:rsidRDefault="00C457C7" w:rsidP="00B32C86">
            <w:pPr>
              <w:pStyle w:val="EMPTYCELLSTYLE"/>
            </w:pPr>
          </w:p>
        </w:tc>
      </w:tr>
      <w:tr w:rsidR="00C457C7" w:rsidTr="00C457C7">
        <w:trPr>
          <w:trHeight w:hRule="exact" w:val="280"/>
        </w:trPr>
        <w:tc>
          <w:tcPr>
            <w:tcW w:w="40" w:type="dxa"/>
          </w:tcPr>
          <w:p w:rsidR="00C457C7" w:rsidRDefault="00C457C7" w:rsidP="00B32C86">
            <w:pPr>
              <w:pStyle w:val="EMPTYCELLSTYLE"/>
            </w:pPr>
          </w:p>
        </w:tc>
        <w:tc>
          <w:tcPr>
            <w:tcW w:w="200" w:type="dxa"/>
          </w:tcPr>
          <w:p w:rsidR="00C457C7" w:rsidRDefault="00C457C7" w:rsidP="00B32C86">
            <w:pPr>
              <w:pStyle w:val="EMPTYCELLSTYLE"/>
            </w:pPr>
          </w:p>
        </w:tc>
        <w:tc>
          <w:tcPr>
            <w:tcW w:w="1600" w:type="dxa"/>
            <w:gridSpan w:val="2"/>
            <w:tcMar>
              <w:top w:w="0" w:type="dxa"/>
              <w:left w:w="60" w:type="dxa"/>
              <w:bottom w:w="0" w:type="dxa"/>
              <w:right w:w="0" w:type="dxa"/>
            </w:tcMar>
          </w:tcPr>
          <w:p w:rsidR="00C457C7" w:rsidRDefault="00C457C7" w:rsidP="00B32C86">
            <w:pPr>
              <w:pStyle w:val="LG-ElencoConTabulazione"/>
            </w:pPr>
            <w:r>
              <w:t>6.1.2.7.0</w:t>
            </w:r>
          </w:p>
        </w:tc>
        <w:tc>
          <w:tcPr>
            <w:tcW w:w="7900" w:type="dxa"/>
            <w:gridSpan w:val="3"/>
            <w:tcMar>
              <w:top w:w="0" w:type="dxa"/>
              <w:left w:w="60" w:type="dxa"/>
              <w:bottom w:w="0" w:type="dxa"/>
              <w:right w:w="0" w:type="dxa"/>
            </w:tcMar>
          </w:tcPr>
          <w:p w:rsidR="00C457C7" w:rsidRDefault="00C457C7" w:rsidP="00B32C86">
            <w:pPr>
              <w:pStyle w:val="LG-ElencoConTabulazione"/>
            </w:pPr>
            <w:r>
              <w:t>Montatori di manufatti prefabbricati e di preformati</w:t>
            </w:r>
          </w:p>
        </w:tc>
        <w:tc>
          <w:tcPr>
            <w:tcW w:w="40" w:type="dxa"/>
          </w:tcPr>
          <w:p w:rsidR="00C457C7" w:rsidRDefault="00C457C7" w:rsidP="00B32C86">
            <w:pPr>
              <w:pStyle w:val="EMPTYCELLSTYLE"/>
            </w:pPr>
          </w:p>
        </w:tc>
      </w:tr>
      <w:tr w:rsidR="00C457C7" w:rsidTr="00C457C7">
        <w:trPr>
          <w:trHeight w:hRule="exact" w:val="280"/>
        </w:trPr>
        <w:tc>
          <w:tcPr>
            <w:tcW w:w="40" w:type="dxa"/>
          </w:tcPr>
          <w:p w:rsidR="00C457C7" w:rsidRDefault="00C457C7" w:rsidP="00B32C86">
            <w:pPr>
              <w:pStyle w:val="EMPTYCELLSTYLE"/>
            </w:pPr>
          </w:p>
        </w:tc>
        <w:tc>
          <w:tcPr>
            <w:tcW w:w="200" w:type="dxa"/>
          </w:tcPr>
          <w:p w:rsidR="00C457C7" w:rsidRDefault="00C457C7" w:rsidP="00B32C86">
            <w:pPr>
              <w:pStyle w:val="EMPTYCELLSTYLE"/>
            </w:pPr>
          </w:p>
        </w:tc>
        <w:tc>
          <w:tcPr>
            <w:tcW w:w="1600" w:type="dxa"/>
            <w:gridSpan w:val="2"/>
            <w:tcMar>
              <w:top w:w="0" w:type="dxa"/>
              <w:left w:w="60" w:type="dxa"/>
              <w:bottom w:w="0" w:type="dxa"/>
              <w:right w:w="0" w:type="dxa"/>
            </w:tcMar>
          </w:tcPr>
          <w:p w:rsidR="00C457C7" w:rsidRDefault="00C457C7" w:rsidP="00B32C86">
            <w:pPr>
              <w:pStyle w:val="LG-ElencoConTabulazione"/>
            </w:pPr>
            <w:r>
              <w:t>6.1.3.3.0</w:t>
            </w:r>
          </w:p>
        </w:tc>
        <w:tc>
          <w:tcPr>
            <w:tcW w:w="7900" w:type="dxa"/>
            <w:gridSpan w:val="3"/>
            <w:tcMar>
              <w:top w:w="0" w:type="dxa"/>
              <w:left w:w="60" w:type="dxa"/>
              <w:bottom w:w="0" w:type="dxa"/>
              <w:right w:w="0" w:type="dxa"/>
            </w:tcMar>
          </w:tcPr>
          <w:p w:rsidR="00C457C7" w:rsidRDefault="00C457C7" w:rsidP="00B32C86">
            <w:pPr>
              <w:pStyle w:val="LG-ElencoConTabulazione"/>
            </w:pPr>
            <w:r>
              <w:t>Intonacatori</w:t>
            </w:r>
          </w:p>
        </w:tc>
        <w:tc>
          <w:tcPr>
            <w:tcW w:w="40" w:type="dxa"/>
          </w:tcPr>
          <w:p w:rsidR="00C457C7" w:rsidRDefault="00C457C7" w:rsidP="00B32C86">
            <w:pPr>
              <w:pStyle w:val="EMPTYCELLSTYLE"/>
            </w:pPr>
          </w:p>
        </w:tc>
      </w:tr>
      <w:tr w:rsidR="00C457C7" w:rsidTr="00C457C7">
        <w:trPr>
          <w:trHeight w:hRule="exact" w:val="280"/>
        </w:trPr>
        <w:tc>
          <w:tcPr>
            <w:tcW w:w="40" w:type="dxa"/>
          </w:tcPr>
          <w:p w:rsidR="00C457C7" w:rsidRDefault="00C457C7" w:rsidP="00B32C86">
            <w:pPr>
              <w:pStyle w:val="EMPTYCELLSTYLE"/>
            </w:pPr>
          </w:p>
        </w:tc>
        <w:tc>
          <w:tcPr>
            <w:tcW w:w="200" w:type="dxa"/>
          </w:tcPr>
          <w:p w:rsidR="00C457C7" w:rsidRDefault="00C457C7" w:rsidP="00B32C86">
            <w:pPr>
              <w:pStyle w:val="EMPTYCELLSTYLE"/>
            </w:pPr>
          </w:p>
        </w:tc>
        <w:tc>
          <w:tcPr>
            <w:tcW w:w="1600" w:type="dxa"/>
            <w:gridSpan w:val="2"/>
            <w:tcMar>
              <w:top w:w="0" w:type="dxa"/>
              <w:left w:w="60" w:type="dxa"/>
              <w:bottom w:w="0" w:type="dxa"/>
              <w:right w:w="0" w:type="dxa"/>
            </w:tcMar>
          </w:tcPr>
          <w:p w:rsidR="00C457C7" w:rsidRDefault="00C457C7" w:rsidP="00B32C86">
            <w:pPr>
              <w:pStyle w:val="LG-ElencoConTabulazione"/>
            </w:pPr>
            <w:r>
              <w:t>6.1.3.4.0</w:t>
            </w:r>
          </w:p>
        </w:tc>
        <w:tc>
          <w:tcPr>
            <w:tcW w:w="7900" w:type="dxa"/>
            <w:gridSpan w:val="3"/>
            <w:tcMar>
              <w:top w:w="0" w:type="dxa"/>
              <w:left w:w="60" w:type="dxa"/>
              <w:bottom w:w="0" w:type="dxa"/>
              <w:right w:w="0" w:type="dxa"/>
            </w:tcMar>
          </w:tcPr>
          <w:p w:rsidR="00C457C7" w:rsidRDefault="00C457C7" w:rsidP="00B32C86">
            <w:pPr>
              <w:pStyle w:val="LG-ElencoConTabulazione"/>
            </w:pPr>
            <w:r>
              <w:t>Installatori di impianti di isolamento e insonorizzazione</w:t>
            </w:r>
          </w:p>
        </w:tc>
        <w:tc>
          <w:tcPr>
            <w:tcW w:w="40" w:type="dxa"/>
          </w:tcPr>
          <w:p w:rsidR="00C457C7" w:rsidRDefault="00C457C7" w:rsidP="00B32C86">
            <w:pPr>
              <w:pStyle w:val="EMPTYCELLSTYLE"/>
            </w:pPr>
          </w:p>
        </w:tc>
      </w:tr>
      <w:tr w:rsidR="00C457C7" w:rsidTr="00C457C7">
        <w:trPr>
          <w:trHeight w:hRule="exact" w:val="280"/>
        </w:trPr>
        <w:tc>
          <w:tcPr>
            <w:tcW w:w="40" w:type="dxa"/>
          </w:tcPr>
          <w:p w:rsidR="00C457C7" w:rsidRDefault="00C457C7" w:rsidP="00B32C86">
            <w:pPr>
              <w:pStyle w:val="EMPTYCELLSTYLE"/>
            </w:pPr>
          </w:p>
        </w:tc>
        <w:tc>
          <w:tcPr>
            <w:tcW w:w="200" w:type="dxa"/>
          </w:tcPr>
          <w:p w:rsidR="00C457C7" w:rsidRDefault="00C457C7" w:rsidP="00B32C86">
            <w:pPr>
              <w:pStyle w:val="EMPTYCELLSTYLE"/>
            </w:pPr>
          </w:p>
        </w:tc>
        <w:tc>
          <w:tcPr>
            <w:tcW w:w="1600" w:type="dxa"/>
            <w:gridSpan w:val="2"/>
            <w:tcMar>
              <w:top w:w="0" w:type="dxa"/>
              <w:left w:w="60" w:type="dxa"/>
              <w:bottom w:w="0" w:type="dxa"/>
              <w:right w:w="0" w:type="dxa"/>
            </w:tcMar>
          </w:tcPr>
          <w:p w:rsidR="00C457C7" w:rsidRDefault="00C457C7" w:rsidP="00B32C86">
            <w:pPr>
              <w:pStyle w:val="LG-ElencoConTabulazione"/>
            </w:pPr>
            <w:r>
              <w:t>6.1.4.1.1</w:t>
            </w:r>
          </w:p>
        </w:tc>
        <w:tc>
          <w:tcPr>
            <w:tcW w:w="7900" w:type="dxa"/>
            <w:gridSpan w:val="3"/>
            <w:tcMar>
              <w:top w:w="0" w:type="dxa"/>
              <w:left w:w="60" w:type="dxa"/>
              <w:bottom w:w="0" w:type="dxa"/>
              <w:right w:w="0" w:type="dxa"/>
            </w:tcMar>
          </w:tcPr>
          <w:p w:rsidR="00C457C7" w:rsidRDefault="00C457C7" w:rsidP="00B32C86">
            <w:pPr>
              <w:pStyle w:val="LG-ElencoConTabulazione"/>
            </w:pPr>
            <w:r>
              <w:t>Pittori edili</w:t>
            </w:r>
          </w:p>
        </w:tc>
        <w:tc>
          <w:tcPr>
            <w:tcW w:w="40" w:type="dxa"/>
          </w:tcPr>
          <w:p w:rsidR="00C457C7" w:rsidRDefault="00C457C7" w:rsidP="00B32C86">
            <w:pPr>
              <w:pStyle w:val="EMPTYCELLSTYLE"/>
            </w:pPr>
          </w:p>
        </w:tc>
      </w:tr>
      <w:tr w:rsidR="00C457C7" w:rsidTr="00BF5D23">
        <w:trPr>
          <w:trHeight w:hRule="exact" w:val="170"/>
        </w:trPr>
        <w:tc>
          <w:tcPr>
            <w:tcW w:w="40" w:type="dxa"/>
          </w:tcPr>
          <w:p w:rsidR="00C457C7" w:rsidRDefault="00C457C7" w:rsidP="00B32C86">
            <w:pPr>
              <w:pStyle w:val="EMPTYCELLSTYLE"/>
            </w:pPr>
          </w:p>
        </w:tc>
        <w:tc>
          <w:tcPr>
            <w:tcW w:w="200" w:type="dxa"/>
          </w:tcPr>
          <w:p w:rsidR="00C457C7" w:rsidRDefault="00C457C7" w:rsidP="00B32C86">
            <w:pPr>
              <w:pStyle w:val="EMPTYCELLSTYLE"/>
            </w:pPr>
          </w:p>
        </w:tc>
        <w:tc>
          <w:tcPr>
            <w:tcW w:w="1180" w:type="dxa"/>
          </w:tcPr>
          <w:p w:rsidR="00C457C7" w:rsidRDefault="00C457C7" w:rsidP="00B32C86">
            <w:pPr>
              <w:pStyle w:val="EMPTYCELLSTYLE"/>
            </w:pPr>
          </w:p>
        </w:tc>
        <w:tc>
          <w:tcPr>
            <w:tcW w:w="420" w:type="dxa"/>
          </w:tcPr>
          <w:p w:rsidR="00C457C7" w:rsidRDefault="00C457C7" w:rsidP="00B32C86">
            <w:pPr>
              <w:pStyle w:val="EMPTYCELLSTYLE"/>
            </w:pPr>
          </w:p>
        </w:tc>
        <w:tc>
          <w:tcPr>
            <w:tcW w:w="5540" w:type="dxa"/>
          </w:tcPr>
          <w:p w:rsidR="00C457C7" w:rsidRDefault="00C457C7" w:rsidP="00B32C86">
            <w:pPr>
              <w:pStyle w:val="EMPTYCELLSTYLE"/>
            </w:pPr>
          </w:p>
        </w:tc>
        <w:tc>
          <w:tcPr>
            <w:tcW w:w="980" w:type="dxa"/>
          </w:tcPr>
          <w:p w:rsidR="00C457C7" w:rsidRDefault="00C457C7" w:rsidP="00B32C86">
            <w:pPr>
              <w:pStyle w:val="EMPTYCELLSTYLE"/>
            </w:pPr>
          </w:p>
        </w:tc>
        <w:tc>
          <w:tcPr>
            <w:tcW w:w="1380" w:type="dxa"/>
          </w:tcPr>
          <w:p w:rsidR="00C457C7" w:rsidRDefault="00C457C7" w:rsidP="00B32C86">
            <w:pPr>
              <w:pStyle w:val="EMPTYCELLSTYLE"/>
            </w:pPr>
          </w:p>
        </w:tc>
        <w:tc>
          <w:tcPr>
            <w:tcW w:w="40" w:type="dxa"/>
          </w:tcPr>
          <w:p w:rsidR="00C457C7" w:rsidRDefault="00C457C7" w:rsidP="00B32C86">
            <w:pPr>
              <w:pStyle w:val="EMPTYCELLSTYLE"/>
            </w:pPr>
          </w:p>
        </w:tc>
      </w:tr>
      <w:tr w:rsidR="00C457C7" w:rsidTr="00C457C7">
        <w:trPr>
          <w:trHeight w:hRule="exact" w:val="280"/>
        </w:trPr>
        <w:tc>
          <w:tcPr>
            <w:tcW w:w="40" w:type="dxa"/>
          </w:tcPr>
          <w:p w:rsidR="00C457C7" w:rsidRDefault="00C457C7" w:rsidP="00B32C86">
            <w:pPr>
              <w:pStyle w:val="EMPTYCELLSTYLE"/>
            </w:pPr>
          </w:p>
        </w:tc>
        <w:tc>
          <w:tcPr>
            <w:tcW w:w="9700" w:type="dxa"/>
            <w:gridSpan w:val="6"/>
            <w:tcMar>
              <w:top w:w="0" w:type="dxa"/>
              <w:left w:w="60" w:type="dxa"/>
              <w:bottom w:w="0" w:type="dxa"/>
              <w:right w:w="0" w:type="dxa"/>
            </w:tcMar>
          </w:tcPr>
          <w:p w:rsidR="00C457C7" w:rsidRDefault="00C457C7" w:rsidP="00B32C86">
            <w:pPr>
              <w:pStyle w:val="DOC-TestoBase"/>
            </w:pPr>
            <w:r>
              <w:t xml:space="preserve">Attività economiche di riferimento (ATECO 2007/ISTAT): </w:t>
            </w:r>
          </w:p>
        </w:tc>
        <w:tc>
          <w:tcPr>
            <w:tcW w:w="40" w:type="dxa"/>
          </w:tcPr>
          <w:p w:rsidR="00C457C7" w:rsidRDefault="00C457C7" w:rsidP="00B32C86">
            <w:pPr>
              <w:pStyle w:val="EMPTYCELLSTYLE"/>
            </w:pPr>
          </w:p>
        </w:tc>
      </w:tr>
      <w:tr w:rsidR="00C457C7" w:rsidTr="00C457C7">
        <w:trPr>
          <w:trHeight w:hRule="exact" w:val="280"/>
        </w:trPr>
        <w:tc>
          <w:tcPr>
            <w:tcW w:w="40" w:type="dxa"/>
          </w:tcPr>
          <w:p w:rsidR="00C457C7" w:rsidRDefault="00C457C7" w:rsidP="00B32C86">
            <w:pPr>
              <w:pStyle w:val="EMPTYCELLSTYLE"/>
            </w:pPr>
          </w:p>
        </w:tc>
        <w:tc>
          <w:tcPr>
            <w:tcW w:w="200" w:type="dxa"/>
          </w:tcPr>
          <w:p w:rsidR="00C457C7" w:rsidRDefault="00C457C7" w:rsidP="00B32C86">
            <w:pPr>
              <w:pStyle w:val="EMPTYCELLSTYLE"/>
            </w:pPr>
          </w:p>
        </w:tc>
        <w:tc>
          <w:tcPr>
            <w:tcW w:w="1600" w:type="dxa"/>
            <w:gridSpan w:val="2"/>
            <w:tcMar>
              <w:top w:w="0" w:type="dxa"/>
              <w:left w:w="60" w:type="dxa"/>
              <w:bottom w:w="0" w:type="dxa"/>
              <w:right w:w="0" w:type="dxa"/>
            </w:tcMar>
          </w:tcPr>
          <w:p w:rsidR="00C457C7" w:rsidRDefault="00C457C7" w:rsidP="00B32C86">
            <w:pPr>
              <w:pStyle w:val="LG-ElencoConTabulazione"/>
            </w:pPr>
            <w:r>
              <w:t>41.20.00</w:t>
            </w:r>
          </w:p>
        </w:tc>
        <w:tc>
          <w:tcPr>
            <w:tcW w:w="7900" w:type="dxa"/>
            <w:gridSpan w:val="3"/>
            <w:tcMar>
              <w:top w:w="0" w:type="dxa"/>
              <w:left w:w="60" w:type="dxa"/>
              <w:bottom w:w="0" w:type="dxa"/>
              <w:right w:w="0" w:type="dxa"/>
            </w:tcMar>
          </w:tcPr>
          <w:p w:rsidR="00C457C7" w:rsidRDefault="00C457C7" w:rsidP="00B32C86">
            <w:pPr>
              <w:pStyle w:val="LG-ElencoConTabulazione"/>
            </w:pPr>
            <w:r>
              <w:t>Costruzione di edifici residenziali e non residenziali</w:t>
            </w:r>
          </w:p>
        </w:tc>
        <w:tc>
          <w:tcPr>
            <w:tcW w:w="40" w:type="dxa"/>
          </w:tcPr>
          <w:p w:rsidR="00C457C7" w:rsidRDefault="00C457C7" w:rsidP="00B32C86">
            <w:pPr>
              <w:pStyle w:val="EMPTYCELLSTYLE"/>
            </w:pPr>
          </w:p>
        </w:tc>
      </w:tr>
      <w:tr w:rsidR="00C457C7" w:rsidTr="00C457C7">
        <w:trPr>
          <w:trHeight w:hRule="exact" w:val="280"/>
        </w:trPr>
        <w:tc>
          <w:tcPr>
            <w:tcW w:w="40" w:type="dxa"/>
          </w:tcPr>
          <w:p w:rsidR="00C457C7" w:rsidRDefault="00C457C7" w:rsidP="00B32C86">
            <w:pPr>
              <w:pStyle w:val="EMPTYCELLSTYLE"/>
            </w:pPr>
          </w:p>
        </w:tc>
        <w:tc>
          <w:tcPr>
            <w:tcW w:w="200" w:type="dxa"/>
          </w:tcPr>
          <w:p w:rsidR="00C457C7" w:rsidRDefault="00C457C7" w:rsidP="00B32C86">
            <w:pPr>
              <w:pStyle w:val="EMPTYCELLSTYLE"/>
            </w:pPr>
          </w:p>
        </w:tc>
        <w:tc>
          <w:tcPr>
            <w:tcW w:w="1600" w:type="dxa"/>
            <w:gridSpan w:val="2"/>
            <w:tcMar>
              <w:top w:w="0" w:type="dxa"/>
              <w:left w:w="60" w:type="dxa"/>
              <w:bottom w:w="0" w:type="dxa"/>
              <w:right w:w="0" w:type="dxa"/>
            </w:tcMar>
          </w:tcPr>
          <w:p w:rsidR="00C457C7" w:rsidRDefault="00C457C7" w:rsidP="00B32C86">
            <w:pPr>
              <w:pStyle w:val="LG-ElencoConTabulazione"/>
            </w:pPr>
            <w:r>
              <w:t>43.29.02</w:t>
            </w:r>
          </w:p>
        </w:tc>
        <w:tc>
          <w:tcPr>
            <w:tcW w:w="7900" w:type="dxa"/>
            <w:gridSpan w:val="3"/>
            <w:tcMar>
              <w:top w:w="0" w:type="dxa"/>
              <w:left w:w="60" w:type="dxa"/>
              <w:bottom w:w="0" w:type="dxa"/>
              <w:right w:w="0" w:type="dxa"/>
            </w:tcMar>
          </w:tcPr>
          <w:p w:rsidR="00C457C7" w:rsidRDefault="00C457C7" w:rsidP="00B32C86">
            <w:pPr>
              <w:pStyle w:val="LG-ElencoConTabulazione"/>
            </w:pPr>
            <w:r>
              <w:t>Lavori di isolamento termico, acustico o antivibrazioni</w:t>
            </w:r>
          </w:p>
        </w:tc>
        <w:tc>
          <w:tcPr>
            <w:tcW w:w="40" w:type="dxa"/>
          </w:tcPr>
          <w:p w:rsidR="00C457C7" w:rsidRDefault="00C457C7" w:rsidP="00B32C86">
            <w:pPr>
              <w:pStyle w:val="EMPTYCELLSTYLE"/>
            </w:pPr>
          </w:p>
        </w:tc>
      </w:tr>
      <w:tr w:rsidR="00C457C7" w:rsidTr="00C457C7">
        <w:trPr>
          <w:trHeight w:hRule="exact" w:val="280"/>
        </w:trPr>
        <w:tc>
          <w:tcPr>
            <w:tcW w:w="40" w:type="dxa"/>
          </w:tcPr>
          <w:p w:rsidR="00C457C7" w:rsidRDefault="00C457C7" w:rsidP="00B32C86">
            <w:pPr>
              <w:pStyle w:val="EMPTYCELLSTYLE"/>
            </w:pPr>
          </w:p>
        </w:tc>
        <w:tc>
          <w:tcPr>
            <w:tcW w:w="200" w:type="dxa"/>
          </w:tcPr>
          <w:p w:rsidR="00C457C7" w:rsidRDefault="00C457C7" w:rsidP="00B32C86">
            <w:pPr>
              <w:pStyle w:val="EMPTYCELLSTYLE"/>
            </w:pPr>
          </w:p>
        </w:tc>
        <w:tc>
          <w:tcPr>
            <w:tcW w:w="1600" w:type="dxa"/>
            <w:gridSpan w:val="2"/>
            <w:tcMar>
              <w:top w:w="0" w:type="dxa"/>
              <w:left w:w="60" w:type="dxa"/>
              <w:bottom w:w="0" w:type="dxa"/>
              <w:right w:w="0" w:type="dxa"/>
            </w:tcMar>
          </w:tcPr>
          <w:p w:rsidR="00C457C7" w:rsidRDefault="00C457C7" w:rsidP="00B32C86">
            <w:pPr>
              <w:pStyle w:val="LG-ElencoConTabulazione"/>
            </w:pPr>
            <w:r>
              <w:t>43.31.00</w:t>
            </w:r>
          </w:p>
        </w:tc>
        <w:tc>
          <w:tcPr>
            <w:tcW w:w="7900" w:type="dxa"/>
            <w:gridSpan w:val="3"/>
            <w:tcMar>
              <w:top w:w="0" w:type="dxa"/>
              <w:left w:w="60" w:type="dxa"/>
              <w:bottom w:w="0" w:type="dxa"/>
              <w:right w:w="0" w:type="dxa"/>
            </w:tcMar>
          </w:tcPr>
          <w:p w:rsidR="00C457C7" w:rsidRDefault="00C457C7" w:rsidP="00B32C86">
            <w:pPr>
              <w:pStyle w:val="LG-ElencoConTabulazione"/>
            </w:pPr>
            <w:r>
              <w:t>Intonacatura e stuccatura</w:t>
            </w:r>
          </w:p>
        </w:tc>
        <w:tc>
          <w:tcPr>
            <w:tcW w:w="40" w:type="dxa"/>
          </w:tcPr>
          <w:p w:rsidR="00C457C7" w:rsidRDefault="00C457C7" w:rsidP="00B32C86">
            <w:pPr>
              <w:pStyle w:val="EMPTYCELLSTYLE"/>
            </w:pPr>
          </w:p>
        </w:tc>
      </w:tr>
      <w:tr w:rsidR="00C457C7" w:rsidTr="00BF5D23">
        <w:trPr>
          <w:trHeight w:hRule="exact" w:val="283"/>
        </w:trPr>
        <w:tc>
          <w:tcPr>
            <w:tcW w:w="40" w:type="dxa"/>
          </w:tcPr>
          <w:p w:rsidR="00C457C7" w:rsidRDefault="00C457C7" w:rsidP="00B32C86">
            <w:pPr>
              <w:pStyle w:val="EMPTYCELLSTYLE"/>
            </w:pPr>
          </w:p>
        </w:tc>
        <w:tc>
          <w:tcPr>
            <w:tcW w:w="200" w:type="dxa"/>
          </w:tcPr>
          <w:p w:rsidR="00C457C7" w:rsidRDefault="00C457C7" w:rsidP="00B32C86">
            <w:pPr>
              <w:pStyle w:val="EMPTYCELLSTYLE"/>
            </w:pPr>
          </w:p>
        </w:tc>
        <w:tc>
          <w:tcPr>
            <w:tcW w:w="1180" w:type="dxa"/>
          </w:tcPr>
          <w:p w:rsidR="00C457C7" w:rsidRDefault="00C457C7" w:rsidP="00B32C86">
            <w:pPr>
              <w:pStyle w:val="EMPTYCELLSTYLE"/>
            </w:pPr>
          </w:p>
        </w:tc>
        <w:tc>
          <w:tcPr>
            <w:tcW w:w="420" w:type="dxa"/>
          </w:tcPr>
          <w:p w:rsidR="00C457C7" w:rsidRDefault="00C457C7" w:rsidP="00B32C86">
            <w:pPr>
              <w:pStyle w:val="EMPTYCELLSTYLE"/>
            </w:pPr>
          </w:p>
        </w:tc>
        <w:tc>
          <w:tcPr>
            <w:tcW w:w="5540" w:type="dxa"/>
          </w:tcPr>
          <w:p w:rsidR="00C457C7" w:rsidRDefault="00C457C7" w:rsidP="00B32C86">
            <w:pPr>
              <w:pStyle w:val="EMPTYCELLSTYLE"/>
            </w:pPr>
          </w:p>
        </w:tc>
        <w:tc>
          <w:tcPr>
            <w:tcW w:w="980" w:type="dxa"/>
          </w:tcPr>
          <w:p w:rsidR="00C457C7" w:rsidRDefault="00C457C7" w:rsidP="00B32C86">
            <w:pPr>
              <w:pStyle w:val="EMPTYCELLSTYLE"/>
            </w:pPr>
          </w:p>
        </w:tc>
        <w:tc>
          <w:tcPr>
            <w:tcW w:w="1380" w:type="dxa"/>
          </w:tcPr>
          <w:p w:rsidR="00C457C7" w:rsidRDefault="00C457C7" w:rsidP="00B32C86">
            <w:pPr>
              <w:pStyle w:val="EMPTYCELLSTYLE"/>
            </w:pPr>
          </w:p>
        </w:tc>
        <w:tc>
          <w:tcPr>
            <w:tcW w:w="40" w:type="dxa"/>
          </w:tcPr>
          <w:p w:rsidR="00C457C7" w:rsidRDefault="00C457C7" w:rsidP="00B32C86">
            <w:pPr>
              <w:pStyle w:val="EMPTYCELLSTYLE"/>
            </w:pPr>
          </w:p>
        </w:tc>
      </w:tr>
      <w:tr w:rsidR="00C457C7" w:rsidTr="00C457C7">
        <w:trPr>
          <w:trHeight w:hRule="exact" w:val="340"/>
        </w:trPr>
        <w:tc>
          <w:tcPr>
            <w:tcW w:w="40" w:type="dxa"/>
          </w:tcPr>
          <w:p w:rsidR="00C457C7" w:rsidRDefault="00C457C7" w:rsidP="00B32C86">
            <w:pPr>
              <w:pStyle w:val="EMPTYCELLSTYLE"/>
            </w:pPr>
          </w:p>
        </w:tc>
        <w:tc>
          <w:tcPr>
            <w:tcW w:w="9700" w:type="dxa"/>
            <w:gridSpan w:val="6"/>
            <w:tcMar>
              <w:top w:w="0" w:type="dxa"/>
              <w:left w:w="60" w:type="dxa"/>
              <w:bottom w:w="0" w:type="dxa"/>
              <w:right w:w="0" w:type="dxa"/>
            </w:tcMar>
          </w:tcPr>
          <w:p w:rsidR="00C457C7" w:rsidRDefault="00C457C7" w:rsidP="00B32C86">
            <w:pPr>
              <w:pStyle w:val="LG-Titoletto"/>
            </w:pPr>
            <w:r>
              <w:t>DESCRIZIONE SINTETICA DEL PROFILO</w:t>
            </w:r>
          </w:p>
        </w:tc>
        <w:tc>
          <w:tcPr>
            <w:tcW w:w="40" w:type="dxa"/>
          </w:tcPr>
          <w:p w:rsidR="00C457C7" w:rsidRDefault="00C457C7" w:rsidP="00B32C86">
            <w:pPr>
              <w:pStyle w:val="EMPTYCELLSTYLE"/>
            </w:pPr>
          </w:p>
        </w:tc>
      </w:tr>
      <w:tr w:rsidR="00C457C7" w:rsidTr="00BF5D23">
        <w:trPr>
          <w:trHeight w:hRule="exact" w:val="170"/>
        </w:trPr>
        <w:tc>
          <w:tcPr>
            <w:tcW w:w="40" w:type="dxa"/>
          </w:tcPr>
          <w:p w:rsidR="00C457C7" w:rsidRDefault="00C457C7" w:rsidP="00B32C86">
            <w:pPr>
              <w:pStyle w:val="EMPTYCELLSTYLE"/>
            </w:pPr>
          </w:p>
        </w:tc>
        <w:tc>
          <w:tcPr>
            <w:tcW w:w="200" w:type="dxa"/>
          </w:tcPr>
          <w:p w:rsidR="00C457C7" w:rsidRDefault="00C457C7" w:rsidP="00B32C86">
            <w:pPr>
              <w:pStyle w:val="EMPTYCELLSTYLE"/>
            </w:pPr>
          </w:p>
        </w:tc>
        <w:tc>
          <w:tcPr>
            <w:tcW w:w="1180" w:type="dxa"/>
          </w:tcPr>
          <w:p w:rsidR="00C457C7" w:rsidRDefault="00C457C7" w:rsidP="00B32C86">
            <w:pPr>
              <w:pStyle w:val="EMPTYCELLSTYLE"/>
            </w:pPr>
          </w:p>
        </w:tc>
        <w:tc>
          <w:tcPr>
            <w:tcW w:w="420" w:type="dxa"/>
          </w:tcPr>
          <w:p w:rsidR="00C457C7" w:rsidRDefault="00C457C7" w:rsidP="00B32C86">
            <w:pPr>
              <w:pStyle w:val="EMPTYCELLSTYLE"/>
            </w:pPr>
          </w:p>
        </w:tc>
        <w:tc>
          <w:tcPr>
            <w:tcW w:w="5540" w:type="dxa"/>
          </w:tcPr>
          <w:p w:rsidR="00C457C7" w:rsidRDefault="00C457C7" w:rsidP="00B32C86">
            <w:pPr>
              <w:pStyle w:val="EMPTYCELLSTYLE"/>
            </w:pPr>
          </w:p>
        </w:tc>
        <w:tc>
          <w:tcPr>
            <w:tcW w:w="980" w:type="dxa"/>
          </w:tcPr>
          <w:p w:rsidR="00C457C7" w:rsidRDefault="00C457C7" w:rsidP="00B32C86">
            <w:pPr>
              <w:pStyle w:val="EMPTYCELLSTYLE"/>
            </w:pPr>
          </w:p>
        </w:tc>
        <w:tc>
          <w:tcPr>
            <w:tcW w:w="1380" w:type="dxa"/>
          </w:tcPr>
          <w:p w:rsidR="00C457C7" w:rsidRDefault="00C457C7" w:rsidP="00B32C86">
            <w:pPr>
              <w:pStyle w:val="EMPTYCELLSTYLE"/>
            </w:pPr>
          </w:p>
        </w:tc>
        <w:tc>
          <w:tcPr>
            <w:tcW w:w="40" w:type="dxa"/>
          </w:tcPr>
          <w:p w:rsidR="00C457C7" w:rsidRDefault="00C457C7" w:rsidP="00B32C86">
            <w:pPr>
              <w:pStyle w:val="EMPTYCELLSTYLE"/>
            </w:pPr>
          </w:p>
        </w:tc>
      </w:tr>
      <w:tr w:rsidR="00C457C7" w:rsidTr="00FA1A1B">
        <w:trPr>
          <w:trHeight w:val="1701"/>
        </w:trPr>
        <w:tc>
          <w:tcPr>
            <w:tcW w:w="40" w:type="dxa"/>
          </w:tcPr>
          <w:p w:rsidR="00C457C7" w:rsidRDefault="00C457C7" w:rsidP="00B32C86">
            <w:pPr>
              <w:pStyle w:val="EMPTYCELLSTYLE"/>
            </w:pPr>
          </w:p>
        </w:tc>
        <w:tc>
          <w:tcPr>
            <w:tcW w:w="9700" w:type="dxa"/>
            <w:gridSpan w:val="6"/>
            <w:tcMar>
              <w:top w:w="0" w:type="dxa"/>
              <w:left w:w="60" w:type="dxa"/>
              <w:bottom w:w="0" w:type="dxa"/>
              <w:right w:w="0" w:type="dxa"/>
            </w:tcMar>
          </w:tcPr>
          <w:p w:rsidR="00C457C7" w:rsidRDefault="00C457C7" w:rsidP="00B32C86">
            <w:pPr>
              <w:pStyle w:val="LG-TestoBase"/>
            </w:pPr>
            <w:r>
              <w:t>L’ADDETTO ALLE LAVORAZIONI EDILI NELLA FILIERA “LEGNO-EDILIZIA” è un operatore polivalente in grado di affrontare un’ampia varietà di compiti in contesti operativi diversificati: realizzazione, manutenzione e recupero dell’edilizia residenziale, commerciale e industriale. È in possesso di competenze specialistiche per interpretare il disegno tecnico architettonico, strutturale impiantistico; realizza semplici rilievi e tracciature in cantiere, murature, intonaci e finiture; prepara, assembla e installa casseforme lignee e/o metalliche per strutture in cemento armato; traccia e costruisce scale; assembla strutture edili in legno; esegue le opere di cantierizzazione. È in grado di controllare l’efficienza delle macchine e delle attrezzature utilizzate.</w:t>
            </w:r>
          </w:p>
        </w:tc>
        <w:tc>
          <w:tcPr>
            <w:tcW w:w="40" w:type="dxa"/>
          </w:tcPr>
          <w:p w:rsidR="00C457C7" w:rsidRDefault="00C457C7" w:rsidP="00B32C86">
            <w:pPr>
              <w:pStyle w:val="EMPTYCELLSTYLE"/>
            </w:pPr>
          </w:p>
        </w:tc>
      </w:tr>
      <w:tr w:rsidR="00BF5D23" w:rsidTr="00BF5D23">
        <w:trPr>
          <w:trHeight w:hRule="exact" w:val="283"/>
        </w:trPr>
        <w:tc>
          <w:tcPr>
            <w:tcW w:w="40" w:type="dxa"/>
          </w:tcPr>
          <w:p w:rsidR="00BF5D23" w:rsidRDefault="00BF5D23" w:rsidP="00B32C86">
            <w:pPr>
              <w:pStyle w:val="EMPTYCELLSTYLE"/>
            </w:pPr>
          </w:p>
        </w:tc>
        <w:tc>
          <w:tcPr>
            <w:tcW w:w="9700" w:type="dxa"/>
            <w:gridSpan w:val="6"/>
            <w:tcMar>
              <w:top w:w="0" w:type="dxa"/>
              <w:left w:w="60" w:type="dxa"/>
              <w:bottom w:w="0" w:type="dxa"/>
              <w:right w:w="0" w:type="dxa"/>
            </w:tcMar>
          </w:tcPr>
          <w:p w:rsidR="00BF5D23" w:rsidRDefault="00BF5D23" w:rsidP="00C457C7">
            <w:pPr>
              <w:pStyle w:val="LG-Titoletto"/>
            </w:pPr>
          </w:p>
        </w:tc>
        <w:tc>
          <w:tcPr>
            <w:tcW w:w="40" w:type="dxa"/>
          </w:tcPr>
          <w:p w:rsidR="00BF5D23" w:rsidRDefault="00BF5D23" w:rsidP="00B32C86">
            <w:pPr>
              <w:pStyle w:val="EMPTYCELLSTYLE"/>
            </w:pPr>
          </w:p>
        </w:tc>
      </w:tr>
      <w:tr w:rsidR="00C457C7" w:rsidTr="00C457C7">
        <w:trPr>
          <w:trHeight w:hRule="exact" w:val="340"/>
        </w:trPr>
        <w:tc>
          <w:tcPr>
            <w:tcW w:w="40" w:type="dxa"/>
          </w:tcPr>
          <w:p w:rsidR="00C457C7" w:rsidRDefault="00C457C7" w:rsidP="00B32C86">
            <w:pPr>
              <w:pStyle w:val="EMPTYCELLSTYLE"/>
            </w:pPr>
          </w:p>
        </w:tc>
        <w:tc>
          <w:tcPr>
            <w:tcW w:w="9700" w:type="dxa"/>
            <w:gridSpan w:val="6"/>
            <w:tcMar>
              <w:top w:w="0" w:type="dxa"/>
              <w:left w:w="60" w:type="dxa"/>
              <w:bottom w:w="0" w:type="dxa"/>
              <w:right w:w="0" w:type="dxa"/>
            </w:tcMar>
          </w:tcPr>
          <w:p w:rsidR="00C457C7" w:rsidRDefault="00C457C7" w:rsidP="00C457C7">
            <w:pPr>
              <w:pStyle w:val="LG-Titoletto"/>
            </w:pPr>
            <w:r>
              <w:t xml:space="preserve">COMPETENZE PROFESSIONALI CARATTERIZZANTI IL PROFILO REGIONALE </w:t>
            </w:r>
          </w:p>
        </w:tc>
        <w:tc>
          <w:tcPr>
            <w:tcW w:w="40" w:type="dxa"/>
          </w:tcPr>
          <w:p w:rsidR="00C457C7" w:rsidRDefault="00C457C7" w:rsidP="00B32C86">
            <w:pPr>
              <w:pStyle w:val="EMPTYCELLSTYLE"/>
            </w:pPr>
          </w:p>
        </w:tc>
      </w:tr>
      <w:tr w:rsidR="00C457C7" w:rsidTr="00BF5D23">
        <w:trPr>
          <w:trHeight w:hRule="exact" w:val="170"/>
        </w:trPr>
        <w:tc>
          <w:tcPr>
            <w:tcW w:w="40" w:type="dxa"/>
          </w:tcPr>
          <w:p w:rsidR="00C457C7" w:rsidRDefault="00C457C7" w:rsidP="00B32C86">
            <w:pPr>
              <w:pStyle w:val="EMPTYCELLSTYLE"/>
            </w:pPr>
          </w:p>
        </w:tc>
        <w:tc>
          <w:tcPr>
            <w:tcW w:w="9700" w:type="dxa"/>
            <w:gridSpan w:val="6"/>
            <w:tcMar>
              <w:top w:w="0" w:type="dxa"/>
              <w:left w:w="60" w:type="dxa"/>
              <w:bottom w:w="0" w:type="dxa"/>
              <w:right w:w="0" w:type="dxa"/>
            </w:tcMar>
          </w:tcPr>
          <w:p w:rsidR="00C457C7" w:rsidRDefault="00C457C7" w:rsidP="00C457C7">
            <w:pPr>
              <w:pStyle w:val="LG-Titoletto"/>
            </w:pPr>
          </w:p>
        </w:tc>
        <w:tc>
          <w:tcPr>
            <w:tcW w:w="40" w:type="dxa"/>
          </w:tcPr>
          <w:p w:rsidR="00C457C7" w:rsidRDefault="00C457C7" w:rsidP="00B32C86">
            <w:pPr>
              <w:pStyle w:val="EMPTYCELLSTYLE"/>
            </w:pPr>
          </w:p>
        </w:tc>
      </w:tr>
      <w:tr w:rsidR="00C457C7" w:rsidTr="00C457C7">
        <w:trPr>
          <w:trHeight w:hRule="exact" w:val="280"/>
        </w:trPr>
        <w:tc>
          <w:tcPr>
            <w:tcW w:w="40" w:type="dxa"/>
          </w:tcPr>
          <w:p w:rsidR="00C457C7" w:rsidRDefault="00C457C7" w:rsidP="00B32C86">
            <w:pPr>
              <w:pStyle w:val="EMPTYCELLSTYLE"/>
            </w:pPr>
          </w:p>
        </w:tc>
        <w:tc>
          <w:tcPr>
            <w:tcW w:w="1380" w:type="dxa"/>
            <w:gridSpan w:val="2"/>
            <w:tcBorders>
              <w:bottom w:val="single" w:sz="1" w:space="0" w:color="000000"/>
            </w:tcBorders>
            <w:tcMar>
              <w:top w:w="40" w:type="dxa"/>
              <w:left w:w="60" w:type="dxa"/>
              <w:bottom w:w="0" w:type="dxa"/>
              <w:right w:w="0" w:type="dxa"/>
            </w:tcMar>
          </w:tcPr>
          <w:p w:rsidR="00C457C7" w:rsidRDefault="00C457C7" w:rsidP="00B32C86">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C457C7" w:rsidRDefault="00C457C7" w:rsidP="00B32C86">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C457C7" w:rsidRDefault="00C457C7" w:rsidP="00B32C86">
            <w:pPr>
              <w:pStyle w:val="DOC-TabellaIntestazioni"/>
            </w:pPr>
            <w:r>
              <w:t>EQF</w:t>
            </w:r>
          </w:p>
        </w:tc>
        <w:tc>
          <w:tcPr>
            <w:tcW w:w="1380" w:type="dxa"/>
            <w:tcBorders>
              <w:bottom w:val="single" w:sz="1" w:space="0" w:color="000000"/>
            </w:tcBorders>
            <w:tcMar>
              <w:top w:w="40" w:type="dxa"/>
              <w:left w:w="60" w:type="dxa"/>
              <w:bottom w:w="0" w:type="dxa"/>
              <w:right w:w="0" w:type="dxa"/>
            </w:tcMar>
          </w:tcPr>
          <w:p w:rsidR="00C457C7" w:rsidRDefault="00C457C7" w:rsidP="00B32C86">
            <w:pPr>
              <w:pStyle w:val="DOC-TabellaIntestazioni"/>
            </w:pPr>
            <w:r>
              <w:t>Sviluppato in modo:</w:t>
            </w:r>
          </w:p>
        </w:tc>
        <w:tc>
          <w:tcPr>
            <w:tcW w:w="40" w:type="dxa"/>
          </w:tcPr>
          <w:p w:rsidR="00C457C7" w:rsidRDefault="00C457C7" w:rsidP="00B32C86">
            <w:pPr>
              <w:pStyle w:val="EMPTYCELLSTYLE"/>
            </w:pPr>
          </w:p>
        </w:tc>
      </w:tr>
      <w:tr w:rsidR="00C457C7" w:rsidTr="00C457C7">
        <w:trPr>
          <w:trHeight w:hRule="exact" w:val="280"/>
        </w:trPr>
        <w:tc>
          <w:tcPr>
            <w:tcW w:w="40" w:type="dxa"/>
          </w:tcPr>
          <w:p w:rsidR="00C457C7" w:rsidRDefault="00C457C7" w:rsidP="00B32C86">
            <w:pPr>
              <w:pStyle w:val="EMPTYCELLSTYLE"/>
            </w:pPr>
          </w:p>
        </w:tc>
        <w:tc>
          <w:tcPr>
            <w:tcW w:w="1380" w:type="dxa"/>
            <w:gridSpan w:val="2"/>
            <w:tcMar>
              <w:top w:w="0" w:type="dxa"/>
              <w:left w:w="100" w:type="dxa"/>
              <w:bottom w:w="0" w:type="dxa"/>
              <w:right w:w="0" w:type="dxa"/>
            </w:tcMar>
          </w:tcPr>
          <w:p w:rsidR="00C457C7" w:rsidRDefault="00C457C7" w:rsidP="00B32C86">
            <w:pPr>
              <w:pStyle w:val="DOC-TabellaGrassetto"/>
            </w:pPr>
            <w:r>
              <w:t>QPR-EDI-08</w:t>
            </w:r>
          </w:p>
        </w:tc>
        <w:tc>
          <w:tcPr>
            <w:tcW w:w="5960" w:type="dxa"/>
            <w:gridSpan w:val="2"/>
            <w:tcMar>
              <w:top w:w="0" w:type="dxa"/>
              <w:left w:w="100" w:type="dxa"/>
              <w:bottom w:w="0" w:type="dxa"/>
              <w:right w:w="0" w:type="dxa"/>
            </w:tcMar>
          </w:tcPr>
          <w:p w:rsidR="00C457C7" w:rsidRDefault="00C457C7" w:rsidP="00367BC8">
            <w:pPr>
              <w:pStyle w:val="DOC-TabellaTesto"/>
            </w:pPr>
            <w:r>
              <w:t>ALLESTIMENTO E SMOBILITAZIONE DEL CANTIERE EDILE</w:t>
            </w:r>
          </w:p>
        </w:tc>
        <w:tc>
          <w:tcPr>
            <w:tcW w:w="980" w:type="dxa"/>
            <w:tcMar>
              <w:top w:w="0" w:type="dxa"/>
              <w:left w:w="60" w:type="dxa"/>
              <w:bottom w:w="0" w:type="dxa"/>
              <w:right w:w="0" w:type="dxa"/>
            </w:tcMar>
          </w:tcPr>
          <w:p w:rsidR="00C457C7" w:rsidRDefault="00C457C7" w:rsidP="00B32C86">
            <w:pPr>
              <w:pStyle w:val="DOC-TabellaTestoCx"/>
            </w:pPr>
            <w:r>
              <w:t>3</w:t>
            </w:r>
          </w:p>
        </w:tc>
        <w:tc>
          <w:tcPr>
            <w:tcW w:w="1380" w:type="dxa"/>
            <w:tcMar>
              <w:top w:w="0" w:type="dxa"/>
              <w:left w:w="60" w:type="dxa"/>
              <w:bottom w:w="0" w:type="dxa"/>
              <w:right w:w="0" w:type="dxa"/>
            </w:tcMar>
          </w:tcPr>
          <w:p w:rsidR="00C457C7" w:rsidRDefault="00C457C7" w:rsidP="00B32C86">
            <w:pPr>
              <w:pStyle w:val="DOC-TabellaTestoCx"/>
            </w:pPr>
            <w:r>
              <w:t>Completo</w:t>
            </w:r>
          </w:p>
        </w:tc>
        <w:tc>
          <w:tcPr>
            <w:tcW w:w="40" w:type="dxa"/>
          </w:tcPr>
          <w:p w:rsidR="00C457C7" w:rsidRDefault="00C457C7" w:rsidP="00B32C86">
            <w:pPr>
              <w:pStyle w:val="EMPTYCELLSTYLE"/>
            </w:pPr>
          </w:p>
        </w:tc>
      </w:tr>
      <w:tr w:rsidR="00C457C7" w:rsidTr="00C457C7">
        <w:trPr>
          <w:trHeight w:hRule="exact" w:val="20"/>
        </w:trPr>
        <w:tc>
          <w:tcPr>
            <w:tcW w:w="40" w:type="dxa"/>
          </w:tcPr>
          <w:p w:rsidR="00C457C7" w:rsidRDefault="00C457C7" w:rsidP="00B32C86">
            <w:pPr>
              <w:pStyle w:val="EMPTYCELLSTYLE"/>
            </w:pPr>
          </w:p>
        </w:tc>
        <w:tc>
          <w:tcPr>
            <w:tcW w:w="200" w:type="dxa"/>
          </w:tcPr>
          <w:p w:rsidR="00C457C7" w:rsidRDefault="00C457C7" w:rsidP="00B32C86">
            <w:pPr>
              <w:pStyle w:val="EMPTYCELLSTYLE"/>
            </w:pPr>
          </w:p>
        </w:tc>
        <w:tc>
          <w:tcPr>
            <w:tcW w:w="1180" w:type="dxa"/>
          </w:tcPr>
          <w:p w:rsidR="00C457C7" w:rsidRDefault="00C457C7" w:rsidP="00B32C86">
            <w:pPr>
              <w:pStyle w:val="EMPTYCELLSTYLE"/>
            </w:pPr>
          </w:p>
        </w:tc>
        <w:tc>
          <w:tcPr>
            <w:tcW w:w="420" w:type="dxa"/>
          </w:tcPr>
          <w:p w:rsidR="00C457C7" w:rsidRDefault="00C457C7" w:rsidP="00B32C86">
            <w:pPr>
              <w:pStyle w:val="EMPTYCELLSTYLE"/>
            </w:pPr>
          </w:p>
        </w:tc>
        <w:tc>
          <w:tcPr>
            <w:tcW w:w="5540" w:type="dxa"/>
          </w:tcPr>
          <w:p w:rsidR="00C457C7" w:rsidRDefault="00C457C7" w:rsidP="00B32C86">
            <w:pPr>
              <w:pStyle w:val="EMPTYCELLSTYLE"/>
            </w:pPr>
          </w:p>
        </w:tc>
        <w:tc>
          <w:tcPr>
            <w:tcW w:w="980" w:type="dxa"/>
          </w:tcPr>
          <w:p w:rsidR="00C457C7" w:rsidRDefault="00C457C7" w:rsidP="00B32C86">
            <w:pPr>
              <w:pStyle w:val="EMPTYCELLSTYLE"/>
            </w:pPr>
          </w:p>
        </w:tc>
        <w:tc>
          <w:tcPr>
            <w:tcW w:w="1380" w:type="dxa"/>
          </w:tcPr>
          <w:p w:rsidR="00C457C7" w:rsidRDefault="00C457C7" w:rsidP="00B32C86">
            <w:pPr>
              <w:pStyle w:val="EMPTYCELLSTYLE"/>
            </w:pPr>
          </w:p>
        </w:tc>
        <w:tc>
          <w:tcPr>
            <w:tcW w:w="40" w:type="dxa"/>
          </w:tcPr>
          <w:p w:rsidR="00C457C7" w:rsidRDefault="00C457C7" w:rsidP="00B32C86">
            <w:pPr>
              <w:pStyle w:val="EMPTYCELLSTYLE"/>
            </w:pPr>
          </w:p>
        </w:tc>
      </w:tr>
      <w:tr w:rsidR="00C457C7" w:rsidTr="00C457C7">
        <w:trPr>
          <w:trHeight w:hRule="exact" w:val="280"/>
        </w:trPr>
        <w:tc>
          <w:tcPr>
            <w:tcW w:w="40" w:type="dxa"/>
          </w:tcPr>
          <w:p w:rsidR="00C457C7" w:rsidRDefault="00C457C7" w:rsidP="00B32C86">
            <w:pPr>
              <w:pStyle w:val="EMPTYCELLSTYLE"/>
            </w:pPr>
          </w:p>
        </w:tc>
        <w:tc>
          <w:tcPr>
            <w:tcW w:w="1380" w:type="dxa"/>
            <w:gridSpan w:val="2"/>
            <w:tcMar>
              <w:top w:w="0" w:type="dxa"/>
              <w:left w:w="100" w:type="dxa"/>
              <w:bottom w:w="0" w:type="dxa"/>
              <w:right w:w="0" w:type="dxa"/>
            </w:tcMar>
          </w:tcPr>
          <w:p w:rsidR="00C457C7" w:rsidRDefault="00C457C7" w:rsidP="00B32C86">
            <w:pPr>
              <w:pStyle w:val="DOC-TabellaGrassetto"/>
            </w:pPr>
            <w:r>
              <w:t>QPR-EDI-12</w:t>
            </w:r>
          </w:p>
        </w:tc>
        <w:tc>
          <w:tcPr>
            <w:tcW w:w="5960" w:type="dxa"/>
            <w:gridSpan w:val="2"/>
            <w:tcMar>
              <w:top w:w="0" w:type="dxa"/>
              <w:left w:w="100" w:type="dxa"/>
              <w:bottom w:w="0" w:type="dxa"/>
              <w:right w:w="0" w:type="dxa"/>
            </w:tcMar>
          </w:tcPr>
          <w:p w:rsidR="00C457C7" w:rsidRDefault="00C457C7" w:rsidP="00367BC8">
            <w:pPr>
              <w:pStyle w:val="DOC-TabellaTesto"/>
            </w:pPr>
            <w:r>
              <w:t>REALIZZARE OPERE IN CALCESTRUZZO ARMATO</w:t>
            </w:r>
          </w:p>
        </w:tc>
        <w:tc>
          <w:tcPr>
            <w:tcW w:w="980" w:type="dxa"/>
            <w:tcMar>
              <w:top w:w="0" w:type="dxa"/>
              <w:left w:w="60" w:type="dxa"/>
              <w:bottom w:w="0" w:type="dxa"/>
              <w:right w:w="0" w:type="dxa"/>
            </w:tcMar>
          </w:tcPr>
          <w:p w:rsidR="00C457C7" w:rsidRDefault="00C457C7" w:rsidP="00B32C86">
            <w:pPr>
              <w:pStyle w:val="DOC-TabellaTestoCx"/>
            </w:pPr>
            <w:r>
              <w:t>3</w:t>
            </w:r>
          </w:p>
        </w:tc>
        <w:tc>
          <w:tcPr>
            <w:tcW w:w="1380" w:type="dxa"/>
            <w:tcMar>
              <w:top w:w="0" w:type="dxa"/>
              <w:left w:w="60" w:type="dxa"/>
              <w:bottom w:w="0" w:type="dxa"/>
              <w:right w:w="0" w:type="dxa"/>
            </w:tcMar>
          </w:tcPr>
          <w:p w:rsidR="00C457C7" w:rsidRDefault="00C457C7" w:rsidP="00B32C86">
            <w:pPr>
              <w:pStyle w:val="DOC-TabellaTestoCx"/>
            </w:pPr>
            <w:r>
              <w:t>Parziale</w:t>
            </w:r>
          </w:p>
        </w:tc>
        <w:tc>
          <w:tcPr>
            <w:tcW w:w="40" w:type="dxa"/>
          </w:tcPr>
          <w:p w:rsidR="00C457C7" w:rsidRDefault="00C457C7" w:rsidP="00B32C86">
            <w:pPr>
              <w:pStyle w:val="EMPTYCELLSTYLE"/>
            </w:pPr>
          </w:p>
        </w:tc>
      </w:tr>
      <w:tr w:rsidR="00C457C7" w:rsidTr="00C457C7">
        <w:trPr>
          <w:trHeight w:hRule="exact" w:val="20"/>
        </w:trPr>
        <w:tc>
          <w:tcPr>
            <w:tcW w:w="40" w:type="dxa"/>
          </w:tcPr>
          <w:p w:rsidR="00C457C7" w:rsidRDefault="00C457C7" w:rsidP="00B32C86">
            <w:pPr>
              <w:pStyle w:val="EMPTYCELLSTYLE"/>
            </w:pPr>
          </w:p>
        </w:tc>
        <w:tc>
          <w:tcPr>
            <w:tcW w:w="200" w:type="dxa"/>
          </w:tcPr>
          <w:p w:rsidR="00C457C7" w:rsidRDefault="00C457C7" w:rsidP="00B32C86">
            <w:pPr>
              <w:pStyle w:val="EMPTYCELLSTYLE"/>
            </w:pPr>
          </w:p>
        </w:tc>
        <w:tc>
          <w:tcPr>
            <w:tcW w:w="1180" w:type="dxa"/>
          </w:tcPr>
          <w:p w:rsidR="00C457C7" w:rsidRDefault="00C457C7" w:rsidP="00B32C86">
            <w:pPr>
              <w:pStyle w:val="EMPTYCELLSTYLE"/>
            </w:pPr>
          </w:p>
        </w:tc>
        <w:tc>
          <w:tcPr>
            <w:tcW w:w="420" w:type="dxa"/>
          </w:tcPr>
          <w:p w:rsidR="00C457C7" w:rsidRDefault="00C457C7" w:rsidP="00B32C86">
            <w:pPr>
              <w:pStyle w:val="EMPTYCELLSTYLE"/>
            </w:pPr>
          </w:p>
        </w:tc>
        <w:tc>
          <w:tcPr>
            <w:tcW w:w="5540" w:type="dxa"/>
          </w:tcPr>
          <w:p w:rsidR="00C457C7" w:rsidRDefault="00C457C7" w:rsidP="00B32C86">
            <w:pPr>
              <w:pStyle w:val="EMPTYCELLSTYLE"/>
            </w:pPr>
          </w:p>
        </w:tc>
        <w:tc>
          <w:tcPr>
            <w:tcW w:w="980" w:type="dxa"/>
          </w:tcPr>
          <w:p w:rsidR="00C457C7" w:rsidRDefault="00C457C7" w:rsidP="00B32C86">
            <w:pPr>
              <w:pStyle w:val="EMPTYCELLSTYLE"/>
            </w:pPr>
          </w:p>
        </w:tc>
        <w:tc>
          <w:tcPr>
            <w:tcW w:w="1380" w:type="dxa"/>
          </w:tcPr>
          <w:p w:rsidR="00C457C7" w:rsidRDefault="00C457C7" w:rsidP="00B32C86">
            <w:pPr>
              <w:pStyle w:val="EMPTYCELLSTYLE"/>
            </w:pPr>
          </w:p>
        </w:tc>
        <w:tc>
          <w:tcPr>
            <w:tcW w:w="40" w:type="dxa"/>
          </w:tcPr>
          <w:p w:rsidR="00C457C7" w:rsidRDefault="00C457C7" w:rsidP="00B32C86">
            <w:pPr>
              <w:pStyle w:val="EMPTYCELLSTYLE"/>
            </w:pPr>
          </w:p>
        </w:tc>
      </w:tr>
      <w:tr w:rsidR="00C457C7" w:rsidTr="00C457C7">
        <w:trPr>
          <w:trHeight w:hRule="exact" w:val="280"/>
        </w:trPr>
        <w:tc>
          <w:tcPr>
            <w:tcW w:w="40" w:type="dxa"/>
          </w:tcPr>
          <w:p w:rsidR="00C457C7" w:rsidRDefault="00C457C7" w:rsidP="00B32C86">
            <w:pPr>
              <w:pStyle w:val="EMPTYCELLSTYLE"/>
            </w:pPr>
          </w:p>
        </w:tc>
        <w:tc>
          <w:tcPr>
            <w:tcW w:w="1380" w:type="dxa"/>
            <w:gridSpan w:val="2"/>
            <w:tcMar>
              <w:top w:w="0" w:type="dxa"/>
              <w:left w:w="100" w:type="dxa"/>
              <w:bottom w:w="0" w:type="dxa"/>
              <w:right w:w="0" w:type="dxa"/>
            </w:tcMar>
          </w:tcPr>
          <w:p w:rsidR="00C457C7" w:rsidRDefault="00C457C7" w:rsidP="00B32C86">
            <w:pPr>
              <w:pStyle w:val="DOC-TabellaGrassetto"/>
            </w:pPr>
            <w:r>
              <w:t>QPR-EDI-13</w:t>
            </w:r>
          </w:p>
        </w:tc>
        <w:tc>
          <w:tcPr>
            <w:tcW w:w="5960" w:type="dxa"/>
            <w:gridSpan w:val="2"/>
            <w:tcMar>
              <w:top w:w="0" w:type="dxa"/>
              <w:left w:w="100" w:type="dxa"/>
              <w:bottom w:w="0" w:type="dxa"/>
              <w:right w:w="0" w:type="dxa"/>
            </w:tcMar>
          </w:tcPr>
          <w:p w:rsidR="00C457C7" w:rsidRDefault="00C457C7" w:rsidP="00367BC8">
            <w:pPr>
              <w:pStyle w:val="DOC-TabellaTesto"/>
            </w:pPr>
            <w:r>
              <w:t>REALIZZAZIONE DI OPERE IN MURATURA</w:t>
            </w:r>
          </w:p>
        </w:tc>
        <w:tc>
          <w:tcPr>
            <w:tcW w:w="980" w:type="dxa"/>
            <w:tcMar>
              <w:top w:w="0" w:type="dxa"/>
              <w:left w:w="60" w:type="dxa"/>
              <w:bottom w:w="0" w:type="dxa"/>
              <w:right w:w="0" w:type="dxa"/>
            </w:tcMar>
          </w:tcPr>
          <w:p w:rsidR="00C457C7" w:rsidRDefault="00C457C7" w:rsidP="00B32C86">
            <w:pPr>
              <w:pStyle w:val="DOC-TabellaTestoCx"/>
            </w:pPr>
            <w:r>
              <w:t>3</w:t>
            </w:r>
          </w:p>
        </w:tc>
        <w:tc>
          <w:tcPr>
            <w:tcW w:w="1380" w:type="dxa"/>
            <w:tcMar>
              <w:top w:w="0" w:type="dxa"/>
              <w:left w:w="60" w:type="dxa"/>
              <w:bottom w:w="0" w:type="dxa"/>
              <w:right w:w="0" w:type="dxa"/>
            </w:tcMar>
          </w:tcPr>
          <w:p w:rsidR="00C457C7" w:rsidRDefault="00C457C7" w:rsidP="00B32C86">
            <w:pPr>
              <w:pStyle w:val="DOC-TabellaTestoCx"/>
            </w:pPr>
            <w:r>
              <w:t>Parziale</w:t>
            </w:r>
          </w:p>
        </w:tc>
        <w:tc>
          <w:tcPr>
            <w:tcW w:w="40" w:type="dxa"/>
          </w:tcPr>
          <w:p w:rsidR="00C457C7" w:rsidRDefault="00C457C7" w:rsidP="00B32C86">
            <w:pPr>
              <w:pStyle w:val="EMPTYCELLSTYLE"/>
            </w:pPr>
          </w:p>
        </w:tc>
      </w:tr>
      <w:tr w:rsidR="00C457C7" w:rsidTr="00C457C7">
        <w:trPr>
          <w:trHeight w:hRule="exact" w:val="20"/>
        </w:trPr>
        <w:tc>
          <w:tcPr>
            <w:tcW w:w="40" w:type="dxa"/>
          </w:tcPr>
          <w:p w:rsidR="00C457C7" w:rsidRDefault="00C457C7" w:rsidP="00B32C86">
            <w:pPr>
              <w:pStyle w:val="EMPTYCELLSTYLE"/>
            </w:pPr>
          </w:p>
        </w:tc>
        <w:tc>
          <w:tcPr>
            <w:tcW w:w="200" w:type="dxa"/>
          </w:tcPr>
          <w:p w:rsidR="00C457C7" w:rsidRDefault="00C457C7" w:rsidP="00B32C86">
            <w:pPr>
              <w:pStyle w:val="EMPTYCELLSTYLE"/>
            </w:pPr>
          </w:p>
        </w:tc>
        <w:tc>
          <w:tcPr>
            <w:tcW w:w="1180" w:type="dxa"/>
          </w:tcPr>
          <w:p w:rsidR="00C457C7" w:rsidRDefault="00C457C7" w:rsidP="00B32C86">
            <w:pPr>
              <w:pStyle w:val="EMPTYCELLSTYLE"/>
            </w:pPr>
          </w:p>
        </w:tc>
        <w:tc>
          <w:tcPr>
            <w:tcW w:w="420" w:type="dxa"/>
          </w:tcPr>
          <w:p w:rsidR="00C457C7" w:rsidRDefault="00C457C7" w:rsidP="00B32C86">
            <w:pPr>
              <w:pStyle w:val="EMPTYCELLSTYLE"/>
            </w:pPr>
          </w:p>
        </w:tc>
        <w:tc>
          <w:tcPr>
            <w:tcW w:w="5540" w:type="dxa"/>
          </w:tcPr>
          <w:p w:rsidR="00C457C7" w:rsidRDefault="00C457C7" w:rsidP="00B32C86">
            <w:pPr>
              <w:pStyle w:val="EMPTYCELLSTYLE"/>
            </w:pPr>
          </w:p>
        </w:tc>
        <w:tc>
          <w:tcPr>
            <w:tcW w:w="980" w:type="dxa"/>
          </w:tcPr>
          <w:p w:rsidR="00C457C7" w:rsidRDefault="00C457C7" w:rsidP="00B32C86">
            <w:pPr>
              <w:pStyle w:val="EMPTYCELLSTYLE"/>
            </w:pPr>
          </w:p>
        </w:tc>
        <w:tc>
          <w:tcPr>
            <w:tcW w:w="1380" w:type="dxa"/>
          </w:tcPr>
          <w:p w:rsidR="00C457C7" w:rsidRDefault="00C457C7" w:rsidP="00B32C86">
            <w:pPr>
              <w:pStyle w:val="EMPTYCELLSTYLE"/>
            </w:pPr>
          </w:p>
        </w:tc>
        <w:tc>
          <w:tcPr>
            <w:tcW w:w="40" w:type="dxa"/>
          </w:tcPr>
          <w:p w:rsidR="00C457C7" w:rsidRDefault="00C457C7" w:rsidP="00B32C86">
            <w:pPr>
              <w:pStyle w:val="EMPTYCELLSTYLE"/>
            </w:pPr>
          </w:p>
        </w:tc>
      </w:tr>
      <w:tr w:rsidR="00C457C7" w:rsidTr="00C457C7">
        <w:trPr>
          <w:trHeight w:hRule="exact" w:val="280"/>
        </w:trPr>
        <w:tc>
          <w:tcPr>
            <w:tcW w:w="40" w:type="dxa"/>
          </w:tcPr>
          <w:p w:rsidR="00C457C7" w:rsidRDefault="00C457C7" w:rsidP="00B32C86">
            <w:pPr>
              <w:pStyle w:val="EMPTYCELLSTYLE"/>
            </w:pPr>
          </w:p>
        </w:tc>
        <w:tc>
          <w:tcPr>
            <w:tcW w:w="1380" w:type="dxa"/>
            <w:gridSpan w:val="2"/>
            <w:tcMar>
              <w:top w:w="0" w:type="dxa"/>
              <w:left w:w="100" w:type="dxa"/>
              <w:bottom w:w="0" w:type="dxa"/>
              <w:right w:w="0" w:type="dxa"/>
            </w:tcMar>
          </w:tcPr>
          <w:p w:rsidR="00C457C7" w:rsidRDefault="00C457C7" w:rsidP="00B32C86">
            <w:pPr>
              <w:pStyle w:val="DOC-TabellaGrassetto"/>
            </w:pPr>
            <w:r>
              <w:t>QPR-EDI-15</w:t>
            </w:r>
          </w:p>
        </w:tc>
        <w:tc>
          <w:tcPr>
            <w:tcW w:w="5960" w:type="dxa"/>
            <w:gridSpan w:val="2"/>
            <w:tcMar>
              <w:top w:w="0" w:type="dxa"/>
              <w:left w:w="100" w:type="dxa"/>
              <w:bottom w:w="0" w:type="dxa"/>
              <w:right w:w="0" w:type="dxa"/>
            </w:tcMar>
          </w:tcPr>
          <w:p w:rsidR="00C457C7" w:rsidRDefault="00C457C7" w:rsidP="00367BC8">
            <w:pPr>
              <w:pStyle w:val="DOC-TabellaTesto"/>
            </w:pPr>
            <w:r>
              <w:t>INTONACATURA DI MURI INTERNI ED ESTERNI</w:t>
            </w:r>
          </w:p>
        </w:tc>
        <w:tc>
          <w:tcPr>
            <w:tcW w:w="980" w:type="dxa"/>
            <w:tcMar>
              <w:top w:w="0" w:type="dxa"/>
              <w:left w:w="60" w:type="dxa"/>
              <w:bottom w:w="0" w:type="dxa"/>
              <w:right w:w="0" w:type="dxa"/>
            </w:tcMar>
          </w:tcPr>
          <w:p w:rsidR="00C457C7" w:rsidRDefault="00C457C7" w:rsidP="00B32C86">
            <w:pPr>
              <w:pStyle w:val="DOC-TabellaTestoCx"/>
            </w:pPr>
            <w:r>
              <w:t>3</w:t>
            </w:r>
          </w:p>
        </w:tc>
        <w:tc>
          <w:tcPr>
            <w:tcW w:w="1380" w:type="dxa"/>
            <w:tcMar>
              <w:top w:w="0" w:type="dxa"/>
              <w:left w:w="60" w:type="dxa"/>
              <w:bottom w:w="0" w:type="dxa"/>
              <w:right w:w="0" w:type="dxa"/>
            </w:tcMar>
          </w:tcPr>
          <w:p w:rsidR="00C457C7" w:rsidRDefault="00C457C7" w:rsidP="00B32C86">
            <w:pPr>
              <w:pStyle w:val="DOC-TabellaTestoCx"/>
            </w:pPr>
            <w:r>
              <w:t>Parziale</w:t>
            </w:r>
          </w:p>
        </w:tc>
        <w:tc>
          <w:tcPr>
            <w:tcW w:w="40" w:type="dxa"/>
          </w:tcPr>
          <w:p w:rsidR="00C457C7" w:rsidRDefault="00C457C7" w:rsidP="00B32C86">
            <w:pPr>
              <w:pStyle w:val="EMPTYCELLSTYLE"/>
            </w:pPr>
          </w:p>
        </w:tc>
      </w:tr>
      <w:tr w:rsidR="00C457C7" w:rsidTr="00C457C7">
        <w:trPr>
          <w:trHeight w:hRule="exact" w:val="20"/>
        </w:trPr>
        <w:tc>
          <w:tcPr>
            <w:tcW w:w="40" w:type="dxa"/>
          </w:tcPr>
          <w:p w:rsidR="00C457C7" w:rsidRDefault="00C457C7" w:rsidP="00B32C86">
            <w:pPr>
              <w:pStyle w:val="EMPTYCELLSTYLE"/>
            </w:pPr>
          </w:p>
        </w:tc>
        <w:tc>
          <w:tcPr>
            <w:tcW w:w="200" w:type="dxa"/>
          </w:tcPr>
          <w:p w:rsidR="00C457C7" w:rsidRDefault="00C457C7" w:rsidP="00B32C86">
            <w:pPr>
              <w:pStyle w:val="EMPTYCELLSTYLE"/>
            </w:pPr>
          </w:p>
        </w:tc>
        <w:tc>
          <w:tcPr>
            <w:tcW w:w="1180" w:type="dxa"/>
          </w:tcPr>
          <w:p w:rsidR="00C457C7" w:rsidRDefault="00C457C7" w:rsidP="00B32C86">
            <w:pPr>
              <w:pStyle w:val="EMPTYCELLSTYLE"/>
            </w:pPr>
          </w:p>
        </w:tc>
        <w:tc>
          <w:tcPr>
            <w:tcW w:w="420" w:type="dxa"/>
          </w:tcPr>
          <w:p w:rsidR="00C457C7" w:rsidRDefault="00C457C7" w:rsidP="00B32C86">
            <w:pPr>
              <w:pStyle w:val="EMPTYCELLSTYLE"/>
            </w:pPr>
          </w:p>
        </w:tc>
        <w:tc>
          <w:tcPr>
            <w:tcW w:w="5540" w:type="dxa"/>
          </w:tcPr>
          <w:p w:rsidR="00C457C7" w:rsidRDefault="00C457C7" w:rsidP="00B32C86">
            <w:pPr>
              <w:pStyle w:val="EMPTYCELLSTYLE"/>
            </w:pPr>
          </w:p>
        </w:tc>
        <w:tc>
          <w:tcPr>
            <w:tcW w:w="980" w:type="dxa"/>
          </w:tcPr>
          <w:p w:rsidR="00C457C7" w:rsidRDefault="00C457C7" w:rsidP="00B32C86">
            <w:pPr>
              <w:pStyle w:val="EMPTYCELLSTYLE"/>
            </w:pPr>
          </w:p>
        </w:tc>
        <w:tc>
          <w:tcPr>
            <w:tcW w:w="1380" w:type="dxa"/>
          </w:tcPr>
          <w:p w:rsidR="00C457C7" w:rsidRDefault="00C457C7" w:rsidP="00B32C86">
            <w:pPr>
              <w:pStyle w:val="EMPTYCELLSTYLE"/>
            </w:pPr>
          </w:p>
        </w:tc>
        <w:tc>
          <w:tcPr>
            <w:tcW w:w="40" w:type="dxa"/>
          </w:tcPr>
          <w:p w:rsidR="00C457C7" w:rsidRDefault="00C457C7" w:rsidP="00B32C86">
            <w:pPr>
              <w:pStyle w:val="EMPTYCELLSTYLE"/>
            </w:pPr>
          </w:p>
        </w:tc>
      </w:tr>
      <w:tr w:rsidR="00C457C7" w:rsidTr="00C457C7">
        <w:trPr>
          <w:trHeight w:hRule="exact" w:val="280"/>
        </w:trPr>
        <w:tc>
          <w:tcPr>
            <w:tcW w:w="40" w:type="dxa"/>
          </w:tcPr>
          <w:p w:rsidR="00C457C7" w:rsidRDefault="00C457C7" w:rsidP="00B32C86">
            <w:pPr>
              <w:pStyle w:val="EMPTYCELLSTYLE"/>
            </w:pPr>
          </w:p>
        </w:tc>
        <w:tc>
          <w:tcPr>
            <w:tcW w:w="1380" w:type="dxa"/>
            <w:gridSpan w:val="2"/>
            <w:tcMar>
              <w:top w:w="0" w:type="dxa"/>
              <w:left w:w="100" w:type="dxa"/>
              <w:bottom w:w="0" w:type="dxa"/>
              <w:right w:w="0" w:type="dxa"/>
            </w:tcMar>
          </w:tcPr>
          <w:p w:rsidR="00C457C7" w:rsidRDefault="00C457C7" w:rsidP="00B32C86">
            <w:pPr>
              <w:pStyle w:val="DOC-TabellaGrassetto"/>
            </w:pPr>
            <w:r>
              <w:t>QPR-EDI-16</w:t>
            </w:r>
          </w:p>
        </w:tc>
        <w:tc>
          <w:tcPr>
            <w:tcW w:w="5960" w:type="dxa"/>
            <w:gridSpan w:val="2"/>
            <w:tcMar>
              <w:top w:w="0" w:type="dxa"/>
              <w:left w:w="100" w:type="dxa"/>
              <w:bottom w:w="0" w:type="dxa"/>
              <w:right w:w="0" w:type="dxa"/>
            </w:tcMar>
          </w:tcPr>
          <w:p w:rsidR="00C457C7" w:rsidRDefault="00C457C7" w:rsidP="00367BC8">
            <w:pPr>
              <w:pStyle w:val="DOC-TabellaTesto"/>
            </w:pPr>
            <w:r>
              <w:t>REALIZZAZIONE DI LAVORI DI ISOLAMENTO</w:t>
            </w:r>
          </w:p>
        </w:tc>
        <w:tc>
          <w:tcPr>
            <w:tcW w:w="980" w:type="dxa"/>
            <w:tcMar>
              <w:top w:w="0" w:type="dxa"/>
              <w:left w:w="60" w:type="dxa"/>
              <w:bottom w:w="0" w:type="dxa"/>
              <w:right w:w="0" w:type="dxa"/>
            </w:tcMar>
          </w:tcPr>
          <w:p w:rsidR="00C457C7" w:rsidRDefault="00C457C7" w:rsidP="00B32C86">
            <w:pPr>
              <w:pStyle w:val="DOC-TabellaTestoCx"/>
            </w:pPr>
            <w:r>
              <w:t>3</w:t>
            </w:r>
          </w:p>
        </w:tc>
        <w:tc>
          <w:tcPr>
            <w:tcW w:w="1380" w:type="dxa"/>
            <w:tcMar>
              <w:top w:w="0" w:type="dxa"/>
              <w:left w:w="60" w:type="dxa"/>
              <w:bottom w:w="0" w:type="dxa"/>
              <w:right w:w="0" w:type="dxa"/>
            </w:tcMar>
          </w:tcPr>
          <w:p w:rsidR="00C457C7" w:rsidRDefault="00C457C7" w:rsidP="00B32C86">
            <w:pPr>
              <w:pStyle w:val="DOC-TabellaTestoCx"/>
            </w:pPr>
            <w:r>
              <w:t>Parziale</w:t>
            </w:r>
          </w:p>
        </w:tc>
        <w:tc>
          <w:tcPr>
            <w:tcW w:w="40" w:type="dxa"/>
          </w:tcPr>
          <w:p w:rsidR="00C457C7" w:rsidRDefault="00C457C7" w:rsidP="00B32C86">
            <w:pPr>
              <w:pStyle w:val="EMPTYCELLSTYLE"/>
            </w:pPr>
          </w:p>
        </w:tc>
      </w:tr>
      <w:tr w:rsidR="00C457C7" w:rsidTr="00C457C7">
        <w:trPr>
          <w:trHeight w:hRule="exact" w:val="20"/>
        </w:trPr>
        <w:tc>
          <w:tcPr>
            <w:tcW w:w="40" w:type="dxa"/>
          </w:tcPr>
          <w:p w:rsidR="00C457C7" w:rsidRDefault="00C457C7" w:rsidP="00B32C86">
            <w:pPr>
              <w:pStyle w:val="EMPTYCELLSTYLE"/>
            </w:pPr>
          </w:p>
        </w:tc>
        <w:tc>
          <w:tcPr>
            <w:tcW w:w="200" w:type="dxa"/>
          </w:tcPr>
          <w:p w:rsidR="00C457C7" w:rsidRDefault="00C457C7" w:rsidP="00B32C86">
            <w:pPr>
              <w:pStyle w:val="EMPTYCELLSTYLE"/>
            </w:pPr>
          </w:p>
        </w:tc>
        <w:tc>
          <w:tcPr>
            <w:tcW w:w="1180" w:type="dxa"/>
          </w:tcPr>
          <w:p w:rsidR="00C457C7" w:rsidRDefault="00C457C7" w:rsidP="00B32C86">
            <w:pPr>
              <w:pStyle w:val="EMPTYCELLSTYLE"/>
            </w:pPr>
          </w:p>
        </w:tc>
        <w:tc>
          <w:tcPr>
            <w:tcW w:w="420" w:type="dxa"/>
          </w:tcPr>
          <w:p w:rsidR="00C457C7" w:rsidRDefault="00C457C7" w:rsidP="00B32C86">
            <w:pPr>
              <w:pStyle w:val="EMPTYCELLSTYLE"/>
            </w:pPr>
          </w:p>
        </w:tc>
        <w:tc>
          <w:tcPr>
            <w:tcW w:w="5540" w:type="dxa"/>
          </w:tcPr>
          <w:p w:rsidR="00C457C7" w:rsidRDefault="00C457C7" w:rsidP="00B32C86">
            <w:pPr>
              <w:pStyle w:val="EMPTYCELLSTYLE"/>
            </w:pPr>
          </w:p>
        </w:tc>
        <w:tc>
          <w:tcPr>
            <w:tcW w:w="980" w:type="dxa"/>
          </w:tcPr>
          <w:p w:rsidR="00C457C7" w:rsidRDefault="00C457C7" w:rsidP="00B32C86">
            <w:pPr>
              <w:pStyle w:val="EMPTYCELLSTYLE"/>
            </w:pPr>
          </w:p>
        </w:tc>
        <w:tc>
          <w:tcPr>
            <w:tcW w:w="1380" w:type="dxa"/>
          </w:tcPr>
          <w:p w:rsidR="00C457C7" w:rsidRDefault="00C457C7" w:rsidP="00B32C86">
            <w:pPr>
              <w:pStyle w:val="EMPTYCELLSTYLE"/>
            </w:pPr>
          </w:p>
        </w:tc>
        <w:tc>
          <w:tcPr>
            <w:tcW w:w="40" w:type="dxa"/>
          </w:tcPr>
          <w:p w:rsidR="00C457C7" w:rsidRDefault="00C457C7" w:rsidP="00B32C86">
            <w:pPr>
              <w:pStyle w:val="EMPTYCELLSTYLE"/>
            </w:pPr>
          </w:p>
        </w:tc>
      </w:tr>
      <w:tr w:rsidR="00C457C7" w:rsidTr="00C457C7">
        <w:trPr>
          <w:trHeight w:hRule="exact" w:val="280"/>
        </w:trPr>
        <w:tc>
          <w:tcPr>
            <w:tcW w:w="40" w:type="dxa"/>
          </w:tcPr>
          <w:p w:rsidR="00C457C7" w:rsidRDefault="00C457C7" w:rsidP="00B32C86">
            <w:pPr>
              <w:pStyle w:val="EMPTYCELLSTYLE"/>
            </w:pPr>
          </w:p>
        </w:tc>
        <w:tc>
          <w:tcPr>
            <w:tcW w:w="1380" w:type="dxa"/>
            <w:gridSpan w:val="2"/>
            <w:tcMar>
              <w:top w:w="0" w:type="dxa"/>
              <w:left w:w="100" w:type="dxa"/>
              <w:bottom w:w="0" w:type="dxa"/>
              <w:right w:w="0" w:type="dxa"/>
            </w:tcMar>
          </w:tcPr>
          <w:p w:rsidR="00C457C7" w:rsidRDefault="00C457C7" w:rsidP="00B32C86">
            <w:pPr>
              <w:pStyle w:val="DOC-TabellaGrassetto"/>
            </w:pPr>
            <w:r>
              <w:t>QPR-EDI-18</w:t>
            </w:r>
          </w:p>
        </w:tc>
        <w:tc>
          <w:tcPr>
            <w:tcW w:w="5960" w:type="dxa"/>
            <w:gridSpan w:val="2"/>
            <w:tcMar>
              <w:top w:w="0" w:type="dxa"/>
              <w:left w:w="100" w:type="dxa"/>
              <w:bottom w:w="0" w:type="dxa"/>
              <w:right w:w="0" w:type="dxa"/>
            </w:tcMar>
          </w:tcPr>
          <w:p w:rsidR="00C457C7" w:rsidRDefault="00C457C7" w:rsidP="00367BC8">
            <w:pPr>
              <w:pStyle w:val="DOC-TabellaTesto"/>
            </w:pPr>
            <w:r>
              <w:t>REALIZZAZIONE DI LAVORI IN CARTONGESSO</w:t>
            </w:r>
          </w:p>
        </w:tc>
        <w:tc>
          <w:tcPr>
            <w:tcW w:w="980" w:type="dxa"/>
            <w:tcMar>
              <w:top w:w="0" w:type="dxa"/>
              <w:left w:w="60" w:type="dxa"/>
              <w:bottom w:w="0" w:type="dxa"/>
              <w:right w:w="0" w:type="dxa"/>
            </w:tcMar>
          </w:tcPr>
          <w:p w:rsidR="00C457C7" w:rsidRDefault="00C457C7" w:rsidP="00B32C86">
            <w:pPr>
              <w:pStyle w:val="DOC-TabellaTestoCx"/>
            </w:pPr>
            <w:r>
              <w:t>3</w:t>
            </w:r>
          </w:p>
        </w:tc>
        <w:tc>
          <w:tcPr>
            <w:tcW w:w="1380" w:type="dxa"/>
            <w:tcMar>
              <w:top w:w="0" w:type="dxa"/>
              <w:left w:w="60" w:type="dxa"/>
              <w:bottom w:w="0" w:type="dxa"/>
              <w:right w:w="0" w:type="dxa"/>
            </w:tcMar>
          </w:tcPr>
          <w:p w:rsidR="00C457C7" w:rsidRDefault="00C457C7" w:rsidP="00B32C86">
            <w:pPr>
              <w:pStyle w:val="DOC-TabellaTestoCx"/>
            </w:pPr>
            <w:r>
              <w:t>Parziale</w:t>
            </w:r>
          </w:p>
        </w:tc>
        <w:tc>
          <w:tcPr>
            <w:tcW w:w="40" w:type="dxa"/>
          </w:tcPr>
          <w:p w:rsidR="00C457C7" w:rsidRDefault="00C457C7" w:rsidP="00B32C86">
            <w:pPr>
              <w:pStyle w:val="EMPTYCELLSTYLE"/>
            </w:pPr>
          </w:p>
        </w:tc>
      </w:tr>
      <w:tr w:rsidR="00C457C7" w:rsidTr="00C457C7">
        <w:trPr>
          <w:trHeight w:hRule="exact" w:val="20"/>
        </w:trPr>
        <w:tc>
          <w:tcPr>
            <w:tcW w:w="40" w:type="dxa"/>
          </w:tcPr>
          <w:p w:rsidR="00C457C7" w:rsidRDefault="00C457C7" w:rsidP="00B32C86">
            <w:pPr>
              <w:pStyle w:val="EMPTYCELLSTYLE"/>
            </w:pPr>
          </w:p>
        </w:tc>
        <w:tc>
          <w:tcPr>
            <w:tcW w:w="200" w:type="dxa"/>
          </w:tcPr>
          <w:p w:rsidR="00C457C7" w:rsidRDefault="00C457C7" w:rsidP="00B32C86">
            <w:pPr>
              <w:pStyle w:val="EMPTYCELLSTYLE"/>
            </w:pPr>
          </w:p>
        </w:tc>
        <w:tc>
          <w:tcPr>
            <w:tcW w:w="1180" w:type="dxa"/>
          </w:tcPr>
          <w:p w:rsidR="00C457C7" w:rsidRDefault="00C457C7" w:rsidP="00B32C86">
            <w:pPr>
              <w:pStyle w:val="EMPTYCELLSTYLE"/>
            </w:pPr>
          </w:p>
        </w:tc>
        <w:tc>
          <w:tcPr>
            <w:tcW w:w="420" w:type="dxa"/>
          </w:tcPr>
          <w:p w:rsidR="00C457C7" w:rsidRDefault="00C457C7" w:rsidP="00B32C86">
            <w:pPr>
              <w:pStyle w:val="EMPTYCELLSTYLE"/>
            </w:pPr>
          </w:p>
        </w:tc>
        <w:tc>
          <w:tcPr>
            <w:tcW w:w="5540" w:type="dxa"/>
          </w:tcPr>
          <w:p w:rsidR="00C457C7" w:rsidRDefault="00C457C7" w:rsidP="00B32C86">
            <w:pPr>
              <w:pStyle w:val="EMPTYCELLSTYLE"/>
            </w:pPr>
          </w:p>
        </w:tc>
        <w:tc>
          <w:tcPr>
            <w:tcW w:w="980" w:type="dxa"/>
          </w:tcPr>
          <w:p w:rsidR="00C457C7" w:rsidRDefault="00C457C7" w:rsidP="00B32C86">
            <w:pPr>
              <w:pStyle w:val="EMPTYCELLSTYLE"/>
            </w:pPr>
          </w:p>
        </w:tc>
        <w:tc>
          <w:tcPr>
            <w:tcW w:w="1380" w:type="dxa"/>
          </w:tcPr>
          <w:p w:rsidR="00C457C7" w:rsidRDefault="00C457C7" w:rsidP="00B32C86">
            <w:pPr>
              <w:pStyle w:val="EMPTYCELLSTYLE"/>
            </w:pPr>
          </w:p>
        </w:tc>
        <w:tc>
          <w:tcPr>
            <w:tcW w:w="40" w:type="dxa"/>
          </w:tcPr>
          <w:p w:rsidR="00C457C7" w:rsidRDefault="00C457C7" w:rsidP="00B32C86">
            <w:pPr>
              <w:pStyle w:val="EMPTYCELLSTYLE"/>
            </w:pPr>
          </w:p>
        </w:tc>
      </w:tr>
      <w:tr w:rsidR="00C457C7" w:rsidTr="00C457C7">
        <w:trPr>
          <w:trHeight w:hRule="exact" w:val="280"/>
        </w:trPr>
        <w:tc>
          <w:tcPr>
            <w:tcW w:w="40" w:type="dxa"/>
          </w:tcPr>
          <w:p w:rsidR="00C457C7" w:rsidRDefault="00C457C7" w:rsidP="00B32C86">
            <w:pPr>
              <w:pStyle w:val="EMPTYCELLSTYLE"/>
            </w:pPr>
          </w:p>
        </w:tc>
        <w:tc>
          <w:tcPr>
            <w:tcW w:w="1380" w:type="dxa"/>
            <w:gridSpan w:val="2"/>
            <w:tcMar>
              <w:top w:w="0" w:type="dxa"/>
              <w:left w:w="100" w:type="dxa"/>
              <w:bottom w:w="0" w:type="dxa"/>
              <w:right w:w="0" w:type="dxa"/>
            </w:tcMar>
          </w:tcPr>
          <w:p w:rsidR="00C457C7" w:rsidRDefault="00C457C7" w:rsidP="00B32C86">
            <w:pPr>
              <w:pStyle w:val="DOC-TabellaGrassetto"/>
            </w:pPr>
            <w:r>
              <w:t>QPR-EDI-19</w:t>
            </w:r>
          </w:p>
        </w:tc>
        <w:tc>
          <w:tcPr>
            <w:tcW w:w="5960" w:type="dxa"/>
            <w:gridSpan w:val="2"/>
            <w:tcMar>
              <w:top w:w="0" w:type="dxa"/>
              <w:left w:w="100" w:type="dxa"/>
              <w:bottom w:w="0" w:type="dxa"/>
              <w:right w:w="0" w:type="dxa"/>
            </w:tcMar>
          </w:tcPr>
          <w:p w:rsidR="00C457C7" w:rsidRDefault="00C457C7" w:rsidP="00367BC8">
            <w:pPr>
              <w:pStyle w:val="DOC-TabellaTesto"/>
            </w:pPr>
            <w:r>
              <w:t>TINTEGGIATURA DI MURI INTERNI ED ESTERNI</w:t>
            </w:r>
          </w:p>
        </w:tc>
        <w:tc>
          <w:tcPr>
            <w:tcW w:w="980" w:type="dxa"/>
            <w:tcMar>
              <w:top w:w="0" w:type="dxa"/>
              <w:left w:w="60" w:type="dxa"/>
              <w:bottom w:w="0" w:type="dxa"/>
              <w:right w:w="0" w:type="dxa"/>
            </w:tcMar>
          </w:tcPr>
          <w:p w:rsidR="00C457C7" w:rsidRDefault="00C457C7" w:rsidP="00B32C86">
            <w:pPr>
              <w:pStyle w:val="DOC-TabellaTestoCx"/>
            </w:pPr>
            <w:r>
              <w:t>3</w:t>
            </w:r>
          </w:p>
        </w:tc>
        <w:tc>
          <w:tcPr>
            <w:tcW w:w="1380" w:type="dxa"/>
            <w:tcMar>
              <w:top w:w="0" w:type="dxa"/>
              <w:left w:w="60" w:type="dxa"/>
              <w:bottom w:w="0" w:type="dxa"/>
              <w:right w:w="0" w:type="dxa"/>
            </w:tcMar>
          </w:tcPr>
          <w:p w:rsidR="00C457C7" w:rsidRDefault="00C457C7" w:rsidP="00B32C86">
            <w:pPr>
              <w:pStyle w:val="DOC-TabellaTestoCx"/>
            </w:pPr>
            <w:r>
              <w:t>Parziale</w:t>
            </w:r>
          </w:p>
        </w:tc>
        <w:tc>
          <w:tcPr>
            <w:tcW w:w="40" w:type="dxa"/>
          </w:tcPr>
          <w:p w:rsidR="00C457C7" w:rsidRDefault="00C457C7" w:rsidP="00B32C86">
            <w:pPr>
              <w:pStyle w:val="EMPTYCELLSTYLE"/>
            </w:pPr>
          </w:p>
        </w:tc>
      </w:tr>
      <w:tr w:rsidR="00C457C7" w:rsidTr="00C457C7">
        <w:trPr>
          <w:trHeight w:hRule="exact" w:val="20"/>
        </w:trPr>
        <w:tc>
          <w:tcPr>
            <w:tcW w:w="40" w:type="dxa"/>
          </w:tcPr>
          <w:p w:rsidR="00C457C7" w:rsidRDefault="00C457C7" w:rsidP="00B32C86">
            <w:pPr>
              <w:pStyle w:val="EMPTYCELLSTYLE"/>
            </w:pPr>
          </w:p>
        </w:tc>
        <w:tc>
          <w:tcPr>
            <w:tcW w:w="200" w:type="dxa"/>
          </w:tcPr>
          <w:p w:rsidR="00C457C7" w:rsidRDefault="00C457C7" w:rsidP="00B32C86">
            <w:pPr>
              <w:pStyle w:val="EMPTYCELLSTYLE"/>
            </w:pPr>
          </w:p>
        </w:tc>
        <w:tc>
          <w:tcPr>
            <w:tcW w:w="1180" w:type="dxa"/>
          </w:tcPr>
          <w:p w:rsidR="00C457C7" w:rsidRDefault="00C457C7" w:rsidP="00B32C86">
            <w:pPr>
              <w:pStyle w:val="EMPTYCELLSTYLE"/>
            </w:pPr>
          </w:p>
        </w:tc>
        <w:tc>
          <w:tcPr>
            <w:tcW w:w="420" w:type="dxa"/>
          </w:tcPr>
          <w:p w:rsidR="00C457C7" w:rsidRDefault="00C457C7" w:rsidP="00B32C86">
            <w:pPr>
              <w:pStyle w:val="EMPTYCELLSTYLE"/>
            </w:pPr>
          </w:p>
        </w:tc>
        <w:tc>
          <w:tcPr>
            <w:tcW w:w="5540" w:type="dxa"/>
          </w:tcPr>
          <w:p w:rsidR="00C457C7" w:rsidRDefault="00C457C7" w:rsidP="00B32C86">
            <w:pPr>
              <w:pStyle w:val="EMPTYCELLSTYLE"/>
            </w:pPr>
          </w:p>
        </w:tc>
        <w:tc>
          <w:tcPr>
            <w:tcW w:w="980" w:type="dxa"/>
          </w:tcPr>
          <w:p w:rsidR="00C457C7" w:rsidRDefault="00C457C7" w:rsidP="00B32C86">
            <w:pPr>
              <w:pStyle w:val="EMPTYCELLSTYLE"/>
            </w:pPr>
          </w:p>
        </w:tc>
        <w:tc>
          <w:tcPr>
            <w:tcW w:w="1380" w:type="dxa"/>
          </w:tcPr>
          <w:p w:rsidR="00C457C7" w:rsidRDefault="00C457C7" w:rsidP="00B32C86">
            <w:pPr>
              <w:pStyle w:val="EMPTYCELLSTYLE"/>
            </w:pPr>
          </w:p>
        </w:tc>
        <w:tc>
          <w:tcPr>
            <w:tcW w:w="40" w:type="dxa"/>
          </w:tcPr>
          <w:p w:rsidR="00C457C7" w:rsidRDefault="00C457C7" w:rsidP="00B32C86">
            <w:pPr>
              <w:pStyle w:val="EMPTYCELLSTYLE"/>
            </w:pPr>
          </w:p>
        </w:tc>
      </w:tr>
      <w:tr w:rsidR="00C457C7" w:rsidTr="00C457C7">
        <w:trPr>
          <w:trHeight w:hRule="exact" w:val="480"/>
        </w:trPr>
        <w:tc>
          <w:tcPr>
            <w:tcW w:w="40" w:type="dxa"/>
          </w:tcPr>
          <w:p w:rsidR="00C457C7" w:rsidRDefault="00C457C7" w:rsidP="00B32C86">
            <w:pPr>
              <w:pStyle w:val="EMPTYCELLSTYLE"/>
            </w:pPr>
          </w:p>
        </w:tc>
        <w:tc>
          <w:tcPr>
            <w:tcW w:w="1380" w:type="dxa"/>
            <w:gridSpan w:val="2"/>
            <w:tcMar>
              <w:top w:w="0" w:type="dxa"/>
              <w:left w:w="100" w:type="dxa"/>
              <w:bottom w:w="0" w:type="dxa"/>
              <w:right w:w="0" w:type="dxa"/>
            </w:tcMar>
          </w:tcPr>
          <w:p w:rsidR="00C457C7" w:rsidRDefault="00C457C7" w:rsidP="00B32C86">
            <w:pPr>
              <w:pStyle w:val="DOC-TabellaGrassetto"/>
            </w:pPr>
            <w:r>
              <w:t>QPR-LEG-08</w:t>
            </w:r>
          </w:p>
        </w:tc>
        <w:tc>
          <w:tcPr>
            <w:tcW w:w="5960" w:type="dxa"/>
            <w:gridSpan w:val="2"/>
            <w:tcMar>
              <w:top w:w="0" w:type="dxa"/>
              <w:left w:w="100" w:type="dxa"/>
              <w:bottom w:w="0" w:type="dxa"/>
              <w:right w:w="0" w:type="dxa"/>
            </w:tcMar>
          </w:tcPr>
          <w:p w:rsidR="00C457C7" w:rsidRDefault="00C457C7" w:rsidP="00367BC8">
            <w:pPr>
              <w:pStyle w:val="DOC-TabellaTesto"/>
            </w:pPr>
            <w:r>
              <w:t>REALIZZAZIONE E MONTAGGIO DI PARTI IN LEGNO PER LA CARPENTERIA EDILE</w:t>
            </w:r>
          </w:p>
        </w:tc>
        <w:tc>
          <w:tcPr>
            <w:tcW w:w="980" w:type="dxa"/>
            <w:tcMar>
              <w:top w:w="0" w:type="dxa"/>
              <w:left w:w="60" w:type="dxa"/>
              <w:bottom w:w="0" w:type="dxa"/>
              <w:right w:w="0" w:type="dxa"/>
            </w:tcMar>
          </w:tcPr>
          <w:p w:rsidR="00C457C7" w:rsidRDefault="00C457C7" w:rsidP="00B32C86">
            <w:pPr>
              <w:pStyle w:val="DOC-TabellaTestoCx"/>
            </w:pPr>
            <w:r>
              <w:t>3</w:t>
            </w:r>
          </w:p>
        </w:tc>
        <w:tc>
          <w:tcPr>
            <w:tcW w:w="1380" w:type="dxa"/>
            <w:tcMar>
              <w:top w:w="0" w:type="dxa"/>
              <w:left w:w="60" w:type="dxa"/>
              <w:bottom w:w="0" w:type="dxa"/>
              <w:right w:w="0" w:type="dxa"/>
            </w:tcMar>
          </w:tcPr>
          <w:p w:rsidR="00C457C7" w:rsidRDefault="00C457C7" w:rsidP="00B32C86">
            <w:pPr>
              <w:pStyle w:val="DOC-TabellaTestoCx"/>
            </w:pPr>
            <w:r>
              <w:t>Parziale</w:t>
            </w:r>
          </w:p>
        </w:tc>
        <w:tc>
          <w:tcPr>
            <w:tcW w:w="40" w:type="dxa"/>
          </w:tcPr>
          <w:p w:rsidR="00C457C7" w:rsidRDefault="00C457C7" w:rsidP="00B32C86">
            <w:pPr>
              <w:pStyle w:val="EMPTYCELLSTYLE"/>
            </w:pPr>
          </w:p>
        </w:tc>
      </w:tr>
      <w:tr w:rsidR="00C457C7" w:rsidTr="00C457C7">
        <w:trPr>
          <w:trHeight w:hRule="exact" w:val="20"/>
        </w:trPr>
        <w:tc>
          <w:tcPr>
            <w:tcW w:w="40" w:type="dxa"/>
          </w:tcPr>
          <w:p w:rsidR="00C457C7" w:rsidRDefault="00C457C7" w:rsidP="00B32C86">
            <w:pPr>
              <w:pStyle w:val="EMPTYCELLSTYLE"/>
            </w:pPr>
          </w:p>
        </w:tc>
        <w:tc>
          <w:tcPr>
            <w:tcW w:w="200" w:type="dxa"/>
          </w:tcPr>
          <w:p w:rsidR="00C457C7" w:rsidRDefault="00C457C7" w:rsidP="00B32C86">
            <w:pPr>
              <w:pStyle w:val="EMPTYCELLSTYLE"/>
            </w:pPr>
          </w:p>
        </w:tc>
        <w:tc>
          <w:tcPr>
            <w:tcW w:w="1180" w:type="dxa"/>
          </w:tcPr>
          <w:p w:rsidR="00C457C7" w:rsidRDefault="00C457C7" w:rsidP="00B32C86">
            <w:pPr>
              <w:pStyle w:val="EMPTYCELLSTYLE"/>
            </w:pPr>
          </w:p>
        </w:tc>
        <w:tc>
          <w:tcPr>
            <w:tcW w:w="420" w:type="dxa"/>
          </w:tcPr>
          <w:p w:rsidR="00C457C7" w:rsidRDefault="00C457C7" w:rsidP="00B32C86">
            <w:pPr>
              <w:pStyle w:val="EMPTYCELLSTYLE"/>
            </w:pPr>
          </w:p>
        </w:tc>
        <w:tc>
          <w:tcPr>
            <w:tcW w:w="5540" w:type="dxa"/>
          </w:tcPr>
          <w:p w:rsidR="00C457C7" w:rsidRDefault="00C457C7" w:rsidP="00B32C86">
            <w:pPr>
              <w:pStyle w:val="EMPTYCELLSTYLE"/>
            </w:pPr>
          </w:p>
        </w:tc>
        <w:tc>
          <w:tcPr>
            <w:tcW w:w="980" w:type="dxa"/>
          </w:tcPr>
          <w:p w:rsidR="00C457C7" w:rsidRDefault="00C457C7" w:rsidP="00B32C86">
            <w:pPr>
              <w:pStyle w:val="EMPTYCELLSTYLE"/>
            </w:pPr>
          </w:p>
        </w:tc>
        <w:tc>
          <w:tcPr>
            <w:tcW w:w="1380" w:type="dxa"/>
          </w:tcPr>
          <w:p w:rsidR="00C457C7" w:rsidRDefault="00C457C7" w:rsidP="00B32C86">
            <w:pPr>
              <w:pStyle w:val="EMPTYCELLSTYLE"/>
            </w:pPr>
          </w:p>
        </w:tc>
        <w:tc>
          <w:tcPr>
            <w:tcW w:w="40" w:type="dxa"/>
          </w:tcPr>
          <w:p w:rsidR="00C457C7" w:rsidRDefault="00C457C7" w:rsidP="00B32C86">
            <w:pPr>
              <w:pStyle w:val="EMPTYCELLSTYLE"/>
            </w:pPr>
          </w:p>
        </w:tc>
      </w:tr>
      <w:tr w:rsidR="00C457C7" w:rsidTr="00C457C7">
        <w:trPr>
          <w:trHeight w:hRule="exact" w:val="20"/>
        </w:trPr>
        <w:tc>
          <w:tcPr>
            <w:tcW w:w="40" w:type="dxa"/>
          </w:tcPr>
          <w:p w:rsidR="00C457C7" w:rsidRDefault="00C457C7" w:rsidP="00B32C86">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C457C7" w:rsidRDefault="00C457C7" w:rsidP="00B32C86">
            <w:pPr>
              <w:pStyle w:val="EMPTYCELLSTYLE"/>
            </w:pPr>
          </w:p>
        </w:tc>
        <w:tc>
          <w:tcPr>
            <w:tcW w:w="40" w:type="dxa"/>
          </w:tcPr>
          <w:p w:rsidR="00C457C7" w:rsidRDefault="00C457C7" w:rsidP="00B32C86">
            <w:pPr>
              <w:pStyle w:val="EMPTYCELLSTYLE"/>
            </w:pPr>
          </w:p>
        </w:tc>
      </w:tr>
    </w:tbl>
    <w:p w:rsidR="00EC3D1D" w:rsidRPr="00493351" w:rsidRDefault="00EC3D1D" w:rsidP="00EC3D1D">
      <w:pPr>
        <w:pStyle w:val="DOC-TestoBase"/>
        <w:rPr>
          <w:rFonts w:eastAsiaTheme="minorHAnsi" w:cstheme="minorBidi"/>
          <w:color w:val="7030A0"/>
          <w:sz w:val="24"/>
          <w:szCs w:val="22"/>
        </w:rPr>
      </w:pPr>
      <w:r w:rsidRPr="00493351">
        <w:br w:type="page"/>
      </w:r>
    </w:p>
    <w:p w:rsidR="00EC3D1D" w:rsidRPr="00493351" w:rsidRDefault="00EC3D1D" w:rsidP="00EC3D1D">
      <w:pPr>
        <w:pStyle w:val="LG-Titoletto"/>
      </w:pPr>
      <w:r w:rsidRPr="00493351">
        <w:lastRenderedPageBreak/>
        <w:t>Descrizione delle competenze caratterizzanti il profilo PROFESSIONALE regionale</w:t>
      </w:r>
    </w:p>
    <w:p w:rsidR="00EA6D92" w:rsidRDefault="00EA6D92" w:rsidP="00EC3D1D">
      <w:pPr>
        <w:pStyle w:val="DOC-TestoBase"/>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A6D92"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EA6D92" w:rsidRPr="00174B50" w:rsidRDefault="00EA6D92" w:rsidP="00B32C86">
            <w:pPr>
              <w:pStyle w:val="QPR-Titolo"/>
            </w:pPr>
            <w:r w:rsidRPr="00E14A14">
              <w:t>ALLESTIMENTO E SMOBILITAZIONE DEL CANTIERE EDILE</w:t>
            </w:r>
          </w:p>
        </w:tc>
      </w:tr>
      <w:tr w:rsidR="00EA6D92"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EA6D92" w:rsidRPr="00F80D72" w:rsidRDefault="00EA6D92"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EA6D92" w:rsidRPr="00F80D72" w:rsidRDefault="00EA6D92" w:rsidP="00B32C86">
            <w:pPr>
              <w:pStyle w:val="QPR-Codice"/>
            </w:pPr>
            <w:r w:rsidRPr="00E14A14">
              <w:t>QPR-EDI-08</w:t>
            </w:r>
          </w:p>
        </w:tc>
        <w:tc>
          <w:tcPr>
            <w:tcW w:w="1625" w:type="dxa"/>
            <w:tcBorders>
              <w:left w:val="nil"/>
              <w:bottom w:val="single" w:sz="4" w:space="0" w:color="auto"/>
              <w:right w:val="nil"/>
            </w:tcBorders>
            <w:shd w:val="clear" w:color="auto" w:fill="CCECFF"/>
            <w:vAlign w:val="center"/>
          </w:tcPr>
          <w:p w:rsidR="00EA6D92" w:rsidRDefault="00EA6D92"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A6D92" w:rsidRDefault="00EA6D92" w:rsidP="00B32C86">
            <w:pPr>
              <w:pStyle w:val="QPR-LivelloEQF"/>
            </w:pPr>
            <w:r>
              <w:t>EQF-</w:t>
            </w:r>
            <w:r w:rsidRPr="00E14A14">
              <w:rPr>
                <w:noProof/>
              </w:rPr>
              <w:t>3</w:t>
            </w:r>
          </w:p>
        </w:tc>
        <w:tc>
          <w:tcPr>
            <w:tcW w:w="3250" w:type="dxa"/>
            <w:tcBorders>
              <w:left w:val="nil"/>
              <w:bottom w:val="single" w:sz="4" w:space="0" w:color="auto"/>
            </w:tcBorders>
            <w:shd w:val="clear" w:color="auto" w:fill="CCECFF"/>
            <w:vAlign w:val="center"/>
          </w:tcPr>
          <w:p w:rsidR="00EA6D92" w:rsidRPr="00F80D72" w:rsidRDefault="00EA6D92" w:rsidP="00B32C86">
            <w:pPr>
              <w:pStyle w:val="QPR-Versione"/>
            </w:pPr>
            <w:r w:rsidRPr="00F80D72">
              <w:t xml:space="preserve">Versione </w:t>
            </w:r>
            <w:r w:rsidRPr="00E14A14">
              <w:t>1</w:t>
            </w:r>
            <w:r w:rsidRPr="00F80D72">
              <w:t xml:space="preserve"> del</w:t>
            </w:r>
            <w:r>
              <w:t xml:space="preserve"> 10/06/2017</w:t>
            </w:r>
          </w:p>
        </w:tc>
      </w:tr>
      <w:tr w:rsidR="00EA6D92"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A6D92" w:rsidRPr="004503E8" w:rsidRDefault="00EA6D92" w:rsidP="00B32C86">
            <w:pPr>
              <w:pStyle w:val="QPR-Titoletti"/>
            </w:pPr>
            <w:r w:rsidRPr="004503E8">
              <w:t>Descrizione del qualificatore professionale regionale</w:t>
            </w:r>
          </w:p>
        </w:tc>
      </w:tr>
      <w:tr w:rsidR="00EA6D92"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A6D92" w:rsidRPr="006F0970" w:rsidRDefault="00EA6D92" w:rsidP="00B32C86">
            <w:pPr>
              <w:pStyle w:val="QPR-TitoloDescrizione"/>
            </w:pPr>
            <w:r w:rsidRPr="00E14A14">
              <w:rPr>
                <w:noProof/>
                <w:snapToGrid w:val="0"/>
              </w:rPr>
              <w:t>Sulla base della documentazione di progetto, il soggetto è in grado di eseguire le opere necessarie all’avvio delle attività (es. allestimento area di lavoro, approvvigionamento materiali, preparazione attrezzature) e di dismissione del cantiere al termine dei lavori (es. ripristino e pulizia dell’area di cantiere).</w:t>
            </w:r>
          </w:p>
        </w:tc>
      </w:tr>
      <w:tr w:rsidR="00EA6D92" w:rsidRPr="006F0970" w:rsidTr="00B32C86">
        <w:trPr>
          <w:trHeight w:hRule="exact" w:val="340"/>
        </w:trPr>
        <w:tc>
          <w:tcPr>
            <w:tcW w:w="4874" w:type="dxa"/>
            <w:gridSpan w:val="3"/>
            <w:tcBorders>
              <w:bottom w:val="nil"/>
            </w:tcBorders>
            <w:shd w:val="clear" w:color="auto" w:fill="FFFFB9"/>
            <w:vAlign w:val="center"/>
          </w:tcPr>
          <w:p w:rsidR="00EA6D92" w:rsidRPr="006F0970" w:rsidRDefault="00EA6D92" w:rsidP="00B32C86">
            <w:pPr>
              <w:pStyle w:val="QPR-Titoletti"/>
            </w:pPr>
            <w:r w:rsidRPr="006F0970">
              <w:t>Conoscenze</w:t>
            </w:r>
          </w:p>
        </w:tc>
        <w:tc>
          <w:tcPr>
            <w:tcW w:w="4875" w:type="dxa"/>
            <w:gridSpan w:val="2"/>
            <w:tcBorders>
              <w:bottom w:val="nil"/>
            </w:tcBorders>
            <w:shd w:val="clear" w:color="auto" w:fill="FFFFB9"/>
            <w:vAlign w:val="center"/>
          </w:tcPr>
          <w:p w:rsidR="00EA6D92" w:rsidRPr="006F0970" w:rsidRDefault="00EA6D92" w:rsidP="00B32C86">
            <w:pPr>
              <w:pStyle w:val="QPR-Titoletti"/>
            </w:pPr>
            <w:r w:rsidRPr="006F0970">
              <w:t>Abilità</w:t>
            </w:r>
          </w:p>
        </w:tc>
      </w:tr>
      <w:tr w:rsidR="00EA6D92"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A6D92" w:rsidRPr="00F1307A" w:rsidRDefault="00EA6D92" w:rsidP="00EA6D92">
            <w:pPr>
              <w:pStyle w:val="QPR-ConoscenzeAbilit"/>
              <w:suppressAutoHyphens w:val="0"/>
              <w:ind w:left="283" w:hanging="198"/>
            </w:pPr>
            <w:r>
              <w:rPr>
                <w:noProof/>
              </w:rPr>
              <w:t>Elementi di lettura del disegno tecnico e della documentazione tecnica delle opere edili</w:t>
            </w:r>
          </w:p>
          <w:p w:rsidR="00EA6D92" w:rsidRDefault="00EA6D92" w:rsidP="00EA6D92">
            <w:pPr>
              <w:pStyle w:val="QPR-ConoscenzeAbilit"/>
              <w:suppressAutoHyphens w:val="0"/>
              <w:ind w:left="283" w:hanging="198"/>
            </w:pPr>
            <w:r>
              <w:rPr>
                <w:noProof/>
              </w:rPr>
              <w:t>Normativa per l'allacciamento delle opere provvisionali e delle macchine ed attrezzature da cantiere</w:t>
            </w:r>
          </w:p>
          <w:p w:rsidR="00EA6D92" w:rsidRDefault="00EA6D92" w:rsidP="00EA6D92">
            <w:pPr>
              <w:pStyle w:val="QPR-ConoscenzeAbilit"/>
              <w:suppressAutoHyphens w:val="0"/>
              <w:ind w:left="283" w:hanging="198"/>
            </w:pPr>
            <w:r>
              <w:rPr>
                <w:noProof/>
              </w:rPr>
              <w:t>Istruzioni per l'uso e la manutenzione di macchinari ed attrezzature</w:t>
            </w:r>
          </w:p>
          <w:p w:rsidR="00EA6D92" w:rsidRDefault="00EA6D92" w:rsidP="00EA6D92">
            <w:pPr>
              <w:pStyle w:val="QPR-ConoscenzeAbilit"/>
              <w:suppressAutoHyphens w:val="0"/>
              <w:ind w:left="283" w:hanging="198"/>
            </w:pPr>
            <w:r>
              <w:rPr>
                <w:noProof/>
              </w:rPr>
              <w:t>Procedure per la smobilitazione del cantiere edile</w:t>
            </w:r>
          </w:p>
          <w:p w:rsidR="00EA6D92" w:rsidRDefault="00EA6D92" w:rsidP="00EA6D92">
            <w:pPr>
              <w:pStyle w:val="QPR-ConoscenzeAbilit"/>
              <w:suppressAutoHyphens w:val="0"/>
              <w:ind w:left="283" w:hanging="198"/>
            </w:pPr>
            <w:r>
              <w:rPr>
                <w:noProof/>
              </w:rPr>
              <w:t>Cenni di gestione dei rifiuti edili</w:t>
            </w:r>
          </w:p>
          <w:p w:rsidR="00EA6D92" w:rsidRDefault="00EA6D92" w:rsidP="00EA6D92">
            <w:pPr>
              <w:pStyle w:val="QPR-ConoscenzeAbilit"/>
              <w:suppressAutoHyphens w:val="0"/>
              <w:ind w:left="283" w:hanging="198"/>
            </w:pPr>
            <w:r>
              <w:rPr>
                <w:noProof/>
              </w:rPr>
              <w:t>Elementi di sicurezza e salute per l'utilizzo di attrezzature e strumenti (manuali e meccanici) per la sistemazione dei terreni</w:t>
            </w:r>
          </w:p>
          <w:p w:rsidR="00EA6D92" w:rsidRDefault="00EA6D92" w:rsidP="00EA6D92">
            <w:pPr>
              <w:pStyle w:val="QPR-ConoscenzeAbilit"/>
              <w:suppressAutoHyphens w:val="0"/>
              <w:ind w:left="283" w:hanging="198"/>
            </w:pPr>
            <w:r>
              <w:rPr>
                <w:noProof/>
              </w:rPr>
              <w:t>Funzionamento e manutenzione di attrezzature e strumenti per la sistemazione dei terreni</w:t>
            </w:r>
          </w:p>
          <w:p w:rsidR="00EA6D92" w:rsidRPr="00174B50" w:rsidRDefault="00EA6D92"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A6D92" w:rsidRDefault="00EA6D92" w:rsidP="00EA6D92">
            <w:pPr>
              <w:pStyle w:val="QPR-ConoscenzeAbilit"/>
              <w:suppressAutoHyphens w:val="0"/>
              <w:ind w:left="283" w:hanging="198"/>
            </w:pPr>
            <w:r>
              <w:rPr>
                <w:noProof/>
              </w:rPr>
              <w:t>Recintare le vie di accesso e l'area di cantiere, installare box di cantiere, servizi igienici e le opportune segnaletiche</w:t>
            </w:r>
          </w:p>
          <w:p w:rsidR="00EA6D92" w:rsidRDefault="00EA6D92" w:rsidP="00EA6D92">
            <w:pPr>
              <w:pStyle w:val="QPR-ConoscenzeAbilit"/>
              <w:suppressAutoHyphens w:val="0"/>
              <w:ind w:left="283" w:hanging="198"/>
            </w:pPr>
            <w:r>
              <w:rPr>
                <w:noProof/>
              </w:rPr>
              <w:t>Realizzare le eventuali opere accessorie per l'installazione in cantiere dei macchinari e delle attrezzature previste</w:t>
            </w:r>
          </w:p>
          <w:p w:rsidR="00EA6D92" w:rsidRDefault="00EA6D92" w:rsidP="00EA6D92">
            <w:pPr>
              <w:pStyle w:val="QPR-ConoscenzeAbilit"/>
              <w:suppressAutoHyphens w:val="0"/>
              <w:ind w:left="283" w:hanging="198"/>
            </w:pPr>
            <w:r>
              <w:rPr>
                <w:noProof/>
              </w:rPr>
              <w:t>Pulire l'area di cantiere dai detriti e dai materiali presenti trasportare a discarica</w:t>
            </w:r>
          </w:p>
          <w:p w:rsidR="00EA6D92" w:rsidRDefault="00EA6D92" w:rsidP="00EA6D92">
            <w:pPr>
              <w:pStyle w:val="QPR-ConoscenzeAbilit"/>
              <w:suppressAutoHyphens w:val="0"/>
              <w:ind w:left="283" w:hanging="198"/>
            </w:pPr>
            <w:r>
              <w:rPr>
                <w:noProof/>
              </w:rPr>
              <w:t>Demolire pavimentazioni e/o massetti, utilizzati nell'allestimento del cantiere</w:t>
            </w:r>
          </w:p>
          <w:p w:rsidR="00EA6D92" w:rsidRDefault="00EA6D92" w:rsidP="00EA6D92">
            <w:pPr>
              <w:pStyle w:val="QPR-ConoscenzeAbilit"/>
              <w:suppressAutoHyphens w:val="0"/>
              <w:ind w:left="283" w:hanging="198"/>
            </w:pPr>
            <w:r>
              <w:rPr>
                <w:noProof/>
              </w:rPr>
              <w:t>Rinterrare scavi con materiale inerte presente in cantiere, costipare e livellare</w:t>
            </w:r>
          </w:p>
          <w:p w:rsidR="00EA6D92" w:rsidRDefault="00EA6D92" w:rsidP="00EA6D92">
            <w:pPr>
              <w:pStyle w:val="QPR-ConoscenzeAbilit"/>
              <w:suppressAutoHyphens w:val="0"/>
              <w:ind w:left="283" w:hanging="198"/>
            </w:pPr>
            <w:r>
              <w:rPr>
                <w:noProof/>
              </w:rPr>
              <w:t>Rimuovere le opere di recinzione e di segnalazione del cantiere</w:t>
            </w:r>
          </w:p>
          <w:p w:rsidR="00EA6D92" w:rsidRDefault="00EA6D92" w:rsidP="00EA6D92">
            <w:pPr>
              <w:pStyle w:val="QPR-ConoscenzeAbilit"/>
              <w:suppressAutoHyphens w:val="0"/>
              <w:ind w:left="283" w:hanging="198"/>
            </w:pPr>
            <w:r>
              <w:rPr>
                <w:noProof/>
              </w:rPr>
              <w:t>Stendere e modellare la terra vegetale presente in cantiere</w:t>
            </w:r>
          </w:p>
          <w:p w:rsidR="00EA6D92" w:rsidRPr="006F0970" w:rsidRDefault="00EA6D92" w:rsidP="00B32C86">
            <w:pPr>
              <w:pStyle w:val="QPR-ChiusuraConAbi"/>
            </w:pPr>
          </w:p>
        </w:tc>
      </w:tr>
    </w:tbl>
    <w:p w:rsidR="00EA6D92" w:rsidRDefault="00EA6D92" w:rsidP="00EA6D92">
      <w:pPr>
        <w:pStyle w:val="DOC-Spaziatura"/>
      </w:pPr>
    </w:p>
    <w:p w:rsidR="00EA6D92" w:rsidRDefault="00EA6D92" w:rsidP="00EA6D9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A6D92"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EA6D92" w:rsidRPr="00174B50" w:rsidRDefault="00EA6D92" w:rsidP="00B32C86">
            <w:pPr>
              <w:pStyle w:val="QPR-Titolo"/>
            </w:pPr>
            <w:r w:rsidRPr="00E14A14">
              <w:t>REALIZZARE OPERE IN CALCESTRUZZO ARMATO</w:t>
            </w:r>
          </w:p>
        </w:tc>
      </w:tr>
      <w:tr w:rsidR="00EA6D92"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EA6D92" w:rsidRPr="00F80D72" w:rsidRDefault="00EA6D92"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EA6D92" w:rsidRPr="00F80D72" w:rsidRDefault="00EA6D92" w:rsidP="00B32C86">
            <w:pPr>
              <w:pStyle w:val="QPR-Codice"/>
            </w:pPr>
            <w:r w:rsidRPr="00E14A14">
              <w:t>QPR-EDI-12</w:t>
            </w:r>
          </w:p>
        </w:tc>
        <w:tc>
          <w:tcPr>
            <w:tcW w:w="1625" w:type="dxa"/>
            <w:tcBorders>
              <w:left w:val="nil"/>
              <w:bottom w:val="single" w:sz="4" w:space="0" w:color="auto"/>
              <w:right w:val="nil"/>
            </w:tcBorders>
            <w:shd w:val="clear" w:color="auto" w:fill="CCECFF"/>
            <w:vAlign w:val="center"/>
          </w:tcPr>
          <w:p w:rsidR="00EA6D92" w:rsidRDefault="00EA6D92"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A6D92" w:rsidRDefault="00EA6D92" w:rsidP="00B32C86">
            <w:pPr>
              <w:pStyle w:val="QPR-LivelloEQF"/>
            </w:pPr>
            <w:r>
              <w:t>EQF-</w:t>
            </w:r>
            <w:r w:rsidRPr="00E14A14">
              <w:rPr>
                <w:noProof/>
              </w:rPr>
              <w:t>3</w:t>
            </w:r>
          </w:p>
        </w:tc>
        <w:tc>
          <w:tcPr>
            <w:tcW w:w="3250" w:type="dxa"/>
            <w:tcBorders>
              <w:left w:val="nil"/>
              <w:bottom w:val="single" w:sz="4" w:space="0" w:color="auto"/>
            </w:tcBorders>
            <w:shd w:val="clear" w:color="auto" w:fill="CCECFF"/>
            <w:vAlign w:val="center"/>
          </w:tcPr>
          <w:p w:rsidR="00EA6D92" w:rsidRPr="00F80D72" w:rsidRDefault="00EA6D92" w:rsidP="00B32C86">
            <w:pPr>
              <w:pStyle w:val="QPR-Versione"/>
            </w:pPr>
            <w:r w:rsidRPr="00F80D72">
              <w:t xml:space="preserve">Versione </w:t>
            </w:r>
            <w:r w:rsidRPr="00E14A14">
              <w:t>1</w:t>
            </w:r>
            <w:r w:rsidRPr="00F80D72">
              <w:t xml:space="preserve"> del</w:t>
            </w:r>
            <w:r>
              <w:t xml:space="preserve"> 10/06/2017</w:t>
            </w:r>
          </w:p>
        </w:tc>
      </w:tr>
      <w:tr w:rsidR="00EA6D92"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A6D92" w:rsidRPr="004503E8" w:rsidRDefault="00EA6D92" w:rsidP="00B32C86">
            <w:pPr>
              <w:pStyle w:val="QPR-Titoletti"/>
            </w:pPr>
            <w:r w:rsidRPr="004503E8">
              <w:t>Descrizione del qualificatore professionale regionale</w:t>
            </w:r>
          </w:p>
        </w:tc>
      </w:tr>
      <w:tr w:rsidR="00EA6D92"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A6D92" w:rsidRPr="006F0970" w:rsidRDefault="00EA6D92" w:rsidP="00B32C86">
            <w:pPr>
              <w:pStyle w:val="QPR-TitoloDescrizione"/>
            </w:pPr>
            <w:r w:rsidRPr="00E14A14">
              <w:rPr>
                <w:noProof/>
                <w:snapToGrid w:val="0"/>
              </w:rPr>
              <w:t>Sulla base del progetto esecutivo, il soggetto è in grado di realizzare gli elementi strutturali (fondazioni, strutture verticali,  strutture orizzontali e scale) in calcestruzzo armato gettato in opera facendo uso delle casseforme per definire la forma dell’elemento.</w:t>
            </w:r>
          </w:p>
        </w:tc>
      </w:tr>
      <w:tr w:rsidR="00EA6D92" w:rsidRPr="006F0970" w:rsidTr="00B32C86">
        <w:trPr>
          <w:trHeight w:hRule="exact" w:val="340"/>
        </w:trPr>
        <w:tc>
          <w:tcPr>
            <w:tcW w:w="4874" w:type="dxa"/>
            <w:gridSpan w:val="3"/>
            <w:tcBorders>
              <w:bottom w:val="nil"/>
            </w:tcBorders>
            <w:shd w:val="clear" w:color="auto" w:fill="FFFFB9"/>
            <w:vAlign w:val="center"/>
          </w:tcPr>
          <w:p w:rsidR="00EA6D92" w:rsidRPr="006F0970" w:rsidRDefault="00EA6D92" w:rsidP="00B32C86">
            <w:pPr>
              <w:pStyle w:val="QPR-Titoletti"/>
            </w:pPr>
            <w:r w:rsidRPr="006F0970">
              <w:t>Conoscenze</w:t>
            </w:r>
          </w:p>
        </w:tc>
        <w:tc>
          <w:tcPr>
            <w:tcW w:w="4875" w:type="dxa"/>
            <w:gridSpan w:val="2"/>
            <w:tcBorders>
              <w:bottom w:val="nil"/>
            </w:tcBorders>
            <w:shd w:val="clear" w:color="auto" w:fill="FFFFB9"/>
            <w:vAlign w:val="center"/>
          </w:tcPr>
          <w:p w:rsidR="00EA6D92" w:rsidRPr="006F0970" w:rsidRDefault="00EA6D92" w:rsidP="00B32C86">
            <w:pPr>
              <w:pStyle w:val="QPR-Titoletti"/>
            </w:pPr>
            <w:r w:rsidRPr="006F0970">
              <w:t>Abilità</w:t>
            </w:r>
          </w:p>
        </w:tc>
      </w:tr>
      <w:tr w:rsidR="00EA6D92"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A6D92" w:rsidRPr="00F1307A" w:rsidRDefault="00EA6D92" w:rsidP="00EA6D92">
            <w:pPr>
              <w:pStyle w:val="QPR-ConoscenzeAbilit"/>
              <w:suppressAutoHyphens w:val="0"/>
              <w:ind w:left="283" w:hanging="198"/>
            </w:pPr>
            <w:r>
              <w:rPr>
                <w:noProof/>
              </w:rPr>
              <w:t>Elementi costitutivi dell'armatura</w:t>
            </w:r>
          </w:p>
          <w:p w:rsidR="00EA6D92" w:rsidRDefault="00EA6D92" w:rsidP="00EA6D92">
            <w:pPr>
              <w:pStyle w:val="QPR-ConoscenzeAbilit"/>
              <w:suppressAutoHyphens w:val="0"/>
              <w:ind w:left="283" w:hanging="198"/>
            </w:pPr>
            <w:r>
              <w:rPr>
                <w:noProof/>
              </w:rPr>
              <w:t>Modalità di selezione e assemblaggio dei pannelli per la costruzione del cassero</w:t>
            </w:r>
          </w:p>
          <w:p w:rsidR="00EA6D92" w:rsidRDefault="00EA6D92" w:rsidP="00EA6D92">
            <w:pPr>
              <w:pStyle w:val="QPR-ConoscenzeAbilit"/>
              <w:suppressAutoHyphens w:val="0"/>
              <w:ind w:left="283" w:hanging="198"/>
            </w:pPr>
            <w:r>
              <w:rPr>
                <w:noProof/>
              </w:rPr>
              <w:t>Materiali e tecniche per il drenaggio e l'impermeabilizzazione</w:t>
            </w:r>
          </w:p>
          <w:p w:rsidR="00EA6D92" w:rsidRDefault="00EA6D92" w:rsidP="00EA6D92">
            <w:pPr>
              <w:pStyle w:val="QPR-ConoscenzeAbilit"/>
              <w:suppressAutoHyphens w:val="0"/>
              <w:ind w:left="283" w:hanging="198"/>
            </w:pPr>
            <w:r>
              <w:rPr>
                <w:noProof/>
              </w:rPr>
              <w:t>Composizione e classificazione del calcestruzzo</w:t>
            </w:r>
          </w:p>
          <w:p w:rsidR="00EA6D92" w:rsidRDefault="00EA6D92" w:rsidP="00EA6D92">
            <w:pPr>
              <w:pStyle w:val="QPR-ConoscenzeAbilit"/>
              <w:suppressAutoHyphens w:val="0"/>
              <w:ind w:left="283" w:hanging="198"/>
            </w:pPr>
            <w:r>
              <w:rPr>
                <w:noProof/>
              </w:rPr>
              <w:t>Tecniche e modalità di getto</w:t>
            </w:r>
          </w:p>
          <w:p w:rsidR="00EA6D92" w:rsidRDefault="00EA6D92" w:rsidP="00EA6D92">
            <w:pPr>
              <w:pStyle w:val="QPR-ConoscenzeAbilit"/>
              <w:suppressAutoHyphens w:val="0"/>
              <w:ind w:left="283" w:hanging="198"/>
            </w:pPr>
            <w:r>
              <w:rPr>
                <w:noProof/>
              </w:rPr>
              <w:t>Tecniche e modalità per la rimozione delle casseforme</w:t>
            </w:r>
          </w:p>
          <w:p w:rsidR="00EA6D92" w:rsidRPr="00174B50" w:rsidRDefault="00EA6D92"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A6D92" w:rsidRDefault="00EA6D92" w:rsidP="00EA6D92">
            <w:pPr>
              <w:pStyle w:val="QPR-ConoscenzeAbilit"/>
              <w:suppressAutoHyphens w:val="0"/>
              <w:ind w:left="283" w:hanging="198"/>
            </w:pPr>
            <w:r>
              <w:rPr>
                <w:noProof/>
              </w:rPr>
              <w:t>Assemblare il cassero e i ferri di armatura</w:t>
            </w:r>
          </w:p>
          <w:p w:rsidR="00EA6D92" w:rsidRDefault="00EA6D92" w:rsidP="00EA6D92">
            <w:pPr>
              <w:pStyle w:val="QPR-ConoscenzeAbilit"/>
              <w:suppressAutoHyphens w:val="0"/>
              <w:ind w:left="283" w:hanging="198"/>
            </w:pPr>
            <w:r>
              <w:rPr>
                <w:noProof/>
              </w:rPr>
              <w:t>Posare in opera casseri e gabbie di armatura</w:t>
            </w:r>
          </w:p>
          <w:p w:rsidR="00EA6D92" w:rsidRDefault="00EA6D92" w:rsidP="00EA6D92">
            <w:pPr>
              <w:pStyle w:val="QPR-ConoscenzeAbilit"/>
              <w:suppressAutoHyphens w:val="0"/>
              <w:ind w:left="283" w:hanging="198"/>
            </w:pPr>
            <w:r>
              <w:rPr>
                <w:noProof/>
              </w:rPr>
              <w:t>Realizzare opere di drenaggio e impermeabilizzazione</w:t>
            </w:r>
          </w:p>
          <w:p w:rsidR="00EA6D92" w:rsidRDefault="00EA6D92" w:rsidP="00EA6D92">
            <w:pPr>
              <w:pStyle w:val="QPR-ConoscenzeAbilit"/>
              <w:suppressAutoHyphens w:val="0"/>
              <w:ind w:left="283" w:hanging="198"/>
            </w:pPr>
            <w:r>
              <w:rPr>
                <w:noProof/>
              </w:rPr>
              <w:t>Preparare il calcestruzzo</w:t>
            </w:r>
          </w:p>
          <w:p w:rsidR="00EA6D92" w:rsidRDefault="00EA6D92" w:rsidP="00EA6D92">
            <w:pPr>
              <w:pStyle w:val="QPR-ConoscenzeAbilit"/>
              <w:suppressAutoHyphens w:val="0"/>
              <w:ind w:left="283" w:hanging="198"/>
            </w:pPr>
            <w:r>
              <w:rPr>
                <w:noProof/>
              </w:rPr>
              <w:t>Colare il calcestruzzo nella cassaforma</w:t>
            </w:r>
          </w:p>
          <w:p w:rsidR="00EA6D92" w:rsidRDefault="00EA6D92" w:rsidP="00EA6D92">
            <w:pPr>
              <w:pStyle w:val="QPR-ConoscenzeAbilit"/>
              <w:suppressAutoHyphens w:val="0"/>
              <w:ind w:left="283" w:hanging="198"/>
            </w:pPr>
            <w:r>
              <w:rPr>
                <w:noProof/>
              </w:rPr>
              <w:t>Eseguire le operazioni di costipazione del calcestruzzo</w:t>
            </w:r>
          </w:p>
          <w:p w:rsidR="00EA6D92" w:rsidRDefault="00EA6D92" w:rsidP="00EA6D92">
            <w:pPr>
              <w:pStyle w:val="QPR-ConoscenzeAbilit"/>
              <w:suppressAutoHyphens w:val="0"/>
              <w:ind w:left="283" w:hanging="198"/>
            </w:pPr>
            <w:r>
              <w:rPr>
                <w:noProof/>
              </w:rPr>
              <w:t>Rimuovere la cassaforma</w:t>
            </w:r>
          </w:p>
          <w:p w:rsidR="00EA6D92" w:rsidRPr="006F0970" w:rsidRDefault="00EA6D92" w:rsidP="00B32C86">
            <w:pPr>
              <w:pStyle w:val="QPR-ChiusuraConAbi"/>
            </w:pPr>
          </w:p>
        </w:tc>
      </w:tr>
    </w:tbl>
    <w:p w:rsidR="00EA6D92" w:rsidRDefault="00EA6D92" w:rsidP="00EA6D92">
      <w:pPr>
        <w:pStyle w:val="DOC-Spaziatura"/>
      </w:pPr>
    </w:p>
    <w:p w:rsidR="00EA6D92" w:rsidRPr="00EA6D92" w:rsidRDefault="00EA6D92" w:rsidP="00EA6D92">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A6D92"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EA6D92" w:rsidRPr="00174B50" w:rsidRDefault="00EA6D92" w:rsidP="00B32C86">
            <w:pPr>
              <w:pStyle w:val="QPR-Titolo"/>
            </w:pPr>
            <w:r w:rsidRPr="00E14A14">
              <w:lastRenderedPageBreak/>
              <w:t>REALIZZAZIONE DI OPERE IN MURATURA</w:t>
            </w:r>
          </w:p>
        </w:tc>
      </w:tr>
      <w:tr w:rsidR="00EA6D92"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EA6D92" w:rsidRPr="00F80D72" w:rsidRDefault="00EA6D92"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EA6D92" w:rsidRPr="00F80D72" w:rsidRDefault="00EA6D92" w:rsidP="00B32C86">
            <w:pPr>
              <w:pStyle w:val="QPR-Codice"/>
            </w:pPr>
            <w:r w:rsidRPr="00E14A14">
              <w:t>QPR-EDI-13</w:t>
            </w:r>
          </w:p>
        </w:tc>
        <w:tc>
          <w:tcPr>
            <w:tcW w:w="1625" w:type="dxa"/>
            <w:tcBorders>
              <w:left w:val="nil"/>
              <w:bottom w:val="single" w:sz="4" w:space="0" w:color="auto"/>
              <w:right w:val="nil"/>
            </w:tcBorders>
            <w:shd w:val="clear" w:color="auto" w:fill="CCECFF"/>
            <w:vAlign w:val="center"/>
          </w:tcPr>
          <w:p w:rsidR="00EA6D92" w:rsidRDefault="00EA6D92"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A6D92" w:rsidRDefault="00EA6D92" w:rsidP="00B32C86">
            <w:pPr>
              <w:pStyle w:val="QPR-LivelloEQF"/>
            </w:pPr>
            <w:r>
              <w:t>EQF-</w:t>
            </w:r>
            <w:r w:rsidRPr="00E14A14">
              <w:rPr>
                <w:noProof/>
              </w:rPr>
              <w:t>3</w:t>
            </w:r>
          </w:p>
        </w:tc>
        <w:tc>
          <w:tcPr>
            <w:tcW w:w="3250" w:type="dxa"/>
            <w:tcBorders>
              <w:left w:val="nil"/>
              <w:bottom w:val="single" w:sz="4" w:space="0" w:color="auto"/>
            </w:tcBorders>
            <w:shd w:val="clear" w:color="auto" w:fill="CCECFF"/>
            <w:vAlign w:val="center"/>
          </w:tcPr>
          <w:p w:rsidR="00EA6D92" w:rsidRPr="00F80D72" w:rsidRDefault="00EA6D92" w:rsidP="00B32C86">
            <w:pPr>
              <w:pStyle w:val="QPR-Versione"/>
            </w:pPr>
            <w:r w:rsidRPr="00F80D72">
              <w:t xml:space="preserve">Versione </w:t>
            </w:r>
            <w:r w:rsidRPr="00E14A14">
              <w:t>1</w:t>
            </w:r>
            <w:r w:rsidRPr="00F80D72">
              <w:t xml:space="preserve"> del</w:t>
            </w:r>
            <w:r>
              <w:t xml:space="preserve"> 10/06/2017</w:t>
            </w:r>
          </w:p>
        </w:tc>
      </w:tr>
      <w:tr w:rsidR="00EA6D92"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A6D92" w:rsidRPr="004503E8" w:rsidRDefault="00EA6D92" w:rsidP="00B32C86">
            <w:pPr>
              <w:pStyle w:val="QPR-Titoletti"/>
            </w:pPr>
            <w:r w:rsidRPr="004503E8">
              <w:t>Descrizione del qualificatore professionale regionale</w:t>
            </w:r>
          </w:p>
        </w:tc>
      </w:tr>
      <w:tr w:rsidR="00EA6D92"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A6D92" w:rsidRPr="006F0970" w:rsidRDefault="00EA6D92" w:rsidP="00B32C86">
            <w:pPr>
              <w:pStyle w:val="QPR-TitoloDescrizione"/>
            </w:pPr>
            <w:r w:rsidRPr="00E14A14">
              <w:rPr>
                <w:noProof/>
                <w:snapToGrid w:val="0"/>
              </w:rPr>
              <w:t>Sulla base delle indicazioni contenute nel progetto esecutivo, il soggetto sarà in grado di realizzare le opere in muratura in elementi sovrapposti e voltati, di laterizio o altro materiale (pietra, vetro mattone, ecc) per la creazione di strutture portanti, di tamponamento o di partizione, di camini e canne fumarie.</w:t>
            </w:r>
          </w:p>
        </w:tc>
      </w:tr>
      <w:tr w:rsidR="00EA6D92" w:rsidRPr="006F0970" w:rsidTr="00B32C86">
        <w:trPr>
          <w:trHeight w:hRule="exact" w:val="340"/>
        </w:trPr>
        <w:tc>
          <w:tcPr>
            <w:tcW w:w="4874" w:type="dxa"/>
            <w:gridSpan w:val="3"/>
            <w:tcBorders>
              <w:bottom w:val="nil"/>
            </w:tcBorders>
            <w:shd w:val="clear" w:color="auto" w:fill="FFFFB9"/>
            <w:vAlign w:val="center"/>
          </w:tcPr>
          <w:p w:rsidR="00EA6D92" w:rsidRPr="006F0970" w:rsidRDefault="00EA6D92" w:rsidP="00B32C86">
            <w:pPr>
              <w:pStyle w:val="QPR-Titoletti"/>
            </w:pPr>
            <w:r w:rsidRPr="006F0970">
              <w:t>Conoscenze</w:t>
            </w:r>
          </w:p>
        </w:tc>
        <w:tc>
          <w:tcPr>
            <w:tcW w:w="4875" w:type="dxa"/>
            <w:gridSpan w:val="2"/>
            <w:tcBorders>
              <w:bottom w:val="nil"/>
            </w:tcBorders>
            <w:shd w:val="clear" w:color="auto" w:fill="FFFFB9"/>
            <w:vAlign w:val="center"/>
          </w:tcPr>
          <w:p w:rsidR="00EA6D92" w:rsidRPr="006F0970" w:rsidRDefault="00EA6D92" w:rsidP="00B32C86">
            <w:pPr>
              <w:pStyle w:val="QPR-Titoletti"/>
            </w:pPr>
            <w:r w:rsidRPr="006F0970">
              <w:t>Abilità</w:t>
            </w:r>
          </w:p>
        </w:tc>
      </w:tr>
      <w:tr w:rsidR="00EA6D92"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A6D92" w:rsidRPr="00F1307A" w:rsidRDefault="00EA6D92" w:rsidP="00EA6D92">
            <w:pPr>
              <w:pStyle w:val="QPR-ConoscenzeAbilit"/>
              <w:suppressAutoHyphens w:val="0"/>
              <w:ind w:left="283" w:hanging="198"/>
            </w:pPr>
            <w:r>
              <w:rPr>
                <w:noProof/>
              </w:rPr>
              <w:t>Tecniche e strumenti per tracciare</w:t>
            </w:r>
          </w:p>
          <w:p w:rsidR="00EA6D92" w:rsidRDefault="00EA6D92" w:rsidP="00EA6D92">
            <w:pPr>
              <w:pStyle w:val="QPR-ConoscenzeAbilit"/>
              <w:suppressAutoHyphens w:val="0"/>
              <w:ind w:left="283" w:hanging="198"/>
            </w:pPr>
            <w:r>
              <w:rPr>
                <w:noProof/>
              </w:rPr>
              <w:t>Modalità e tecniche per la preparazione della malta</w:t>
            </w:r>
          </w:p>
          <w:p w:rsidR="00EA6D92" w:rsidRDefault="00EA6D92" w:rsidP="00EA6D92">
            <w:pPr>
              <w:pStyle w:val="QPR-ConoscenzeAbilit"/>
              <w:suppressAutoHyphens w:val="0"/>
              <w:ind w:left="283" w:hanging="198"/>
            </w:pPr>
            <w:r>
              <w:rPr>
                <w:noProof/>
              </w:rPr>
              <w:t>Strumenti e tecniche per la progettazione e la realizzazione delle centinature delle volte</w:t>
            </w:r>
          </w:p>
          <w:p w:rsidR="00EA6D92" w:rsidRDefault="00EA6D92" w:rsidP="00EA6D92">
            <w:pPr>
              <w:pStyle w:val="QPR-ConoscenzeAbilit"/>
              <w:suppressAutoHyphens w:val="0"/>
              <w:ind w:left="283" w:hanging="198"/>
            </w:pPr>
            <w:r>
              <w:rPr>
                <w:noProof/>
              </w:rPr>
              <w:t>Modalità per il fissaggio delle centinature</w:t>
            </w:r>
          </w:p>
          <w:p w:rsidR="00EA6D92" w:rsidRDefault="00EA6D92" w:rsidP="00EA6D92">
            <w:pPr>
              <w:pStyle w:val="QPR-ConoscenzeAbilit"/>
              <w:suppressAutoHyphens w:val="0"/>
              <w:ind w:left="283" w:hanging="198"/>
            </w:pPr>
            <w:r>
              <w:rPr>
                <w:noProof/>
              </w:rPr>
              <w:t>Fasi e tecniche per la rimozione delle centine</w:t>
            </w:r>
          </w:p>
          <w:p w:rsidR="00EA6D92" w:rsidRPr="00174B50" w:rsidRDefault="00EA6D92"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A6D92" w:rsidRDefault="00EA6D92" w:rsidP="00EA6D92">
            <w:pPr>
              <w:pStyle w:val="QPR-ConoscenzeAbilit"/>
              <w:suppressAutoHyphens w:val="0"/>
              <w:ind w:left="283" w:hanging="198"/>
            </w:pPr>
            <w:r>
              <w:rPr>
                <w:noProof/>
              </w:rPr>
              <w:t>Tracciare e predisporre il piano per la realizzazione dell'opera</w:t>
            </w:r>
          </w:p>
          <w:p w:rsidR="00EA6D92" w:rsidRDefault="00EA6D92" w:rsidP="00EA6D92">
            <w:pPr>
              <w:pStyle w:val="QPR-ConoscenzeAbilit"/>
              <w:suppressAutoHyphens w:val="0"/>
              <w:ind w:left="283" w:hanging="198"/>
            </w:pPr>
            <w:r>
              <w:rPr>
                <w:noProof/>
              </w:rPr>
              <w:t>Realizzare la muratura in elementi sovrapposti</w:t>
            </w:r>
          </w:p>
          <w:p w:rsidR="00EA6D92" w:rsidRDefault="00EA6D92" w:rsidP="00EA6D92">
            <w:pPr>
              <w:pStyle w:val="QPR-ConoscenzeAbilit"/>
              <w:suppressAutoHyphens w:val="0"/>
              <w:ind w:left="283" w:hanging="198"/>
            </w:pPr>
            <w:r>
              <w:rPr>
                <w:noProof/>
              </w:rPr>
              <w:t>Realizzare strutture murarie voltate in elementi sovrapposti</w:t>
            </w:r>
          </w:p>
          <w:p w:rsidR="00EA6D92" w:rsidRPr="006F0970" w:rsidRDefault="00EA6D92" w:rsidP="00B32C86">
            <w:pPr>
              <w:pStyle w:val="QPR-ChiusuraConAbi"/>
            </w:pPr>
          </w:p>
        </w:tc>
      </w:tr>
    </w:tbl>
    <w:p w:rsidR="00EA6D92" w:rsidRDefault="00EA6D92" w:rsidP="00EA6D92">
      <w:pPr>
        <w:pStyle w:val="DOC-Spaziatura"/>
      </w:pPr>
    </w:p>
    <w:p w:rsidR="00EA6D92" w:rsidRDefault="00EA6D92" w:rsidP="00EA6D9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A6D92"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EA6D92" w:rsidRPr="00174B50" w:rsidRDefault="00EA6D92" w:rsidP="00B32C86">
            <w:pPr>
              <w:pStyle w:val="QPR-Titolo"/>
            </w:pPr>
            <w:r w:rsidRPr="00E14A14">
              <w:t>INTONACATURA DI MURI INTERNI ED ESTERNI</w:t>
            </w:r>
          </w:p>
        </w:tc>
      </w:tr>
      <w:tr w:rsidR="00EA6D92"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EA6D92" w:rsidRPr="00F80D72" w:rsidRDefault="00EA6D92"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EA6D92" w:rsidRPr="00F80D72" w:rsidRDefault="00EA6D92" w:rsidP="00B32C86">
            <w:pPr>
              <w:pStyle w:val="QPR-Codice"/>
            </w:pPr>
            <w:r w:rsidRPr="00E14A14">
              <w:t>QPR-EDI-15</w:t>
            </w:r>
          </w:p>
        </w:tc>
        <w:tc>
          <w:tcPr>
            <w:tcW w:w="1625" w:type="dxa"/>
            <w:tcBorders>
              <w:left w:val="nil"/>
              <w:bottom w:val="single" w:sz="4" w:space="0" w:color="auto"/>
              <w:right w:val="nil"/>
            </w:tcBorders>
            <w:shd w:val="clear" w:color="auto" w:fill="CCECFF"/>
            <w:vAlign w:val="center"/>
          </w:tcPr>
          <w:p w:rsidR="00EA6D92" w:rsidRDefault="00EA6D92"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A6D92" w:rsidRDefault="00EA6D92" w:rsidP="00B32C86">
            <w:pPr>
              <w:pStyle w:val="QPR-LivelloEQF"/>
            </w:pPr>
            <w:r>
              <w:t>EQF-</w:t>
            </w:r>
            <w:r w:rsidRPr="00E14A14">
              <w:rPr>
                <w:noProof/>
              </w:rPr>
              <w:t>3</w:t>
            </w:r>
          </w:p>
        </w:tc>
        <w:tc>
          <w:tcPr>
            <w:tcW w:w="3250" w:type="dxa"/>
            <w:tcBorders>
              <w:left w:val="nil"/>
              <w:bottom w:val="single" w:sz="4" w:space="0" w:color="auto"/>
            </w:tcBorders>
            <w:shd w:val="clear" w:color="auto" w:fill="CCECFF"/>
            <w:vAlign w:val="center"/>
          </w:tcPr>
          <w:p w:rsidR="00EA6D92" w:rsidRPr="00F80D72" w:rsidRDefault="00EA6D92" w:rsidP="00B32C86">
            <w:pPr>
              <w:pStyle w:val="QPR-Versione"/>
            </w:pPr>
            <w:r w:rsidRPr="00F80D72">
              <w:t xml:space="preserve">Versione </w:t>
            </w:r>
            <w:r w:rsidRPr="00E14A14">
              <w:t>1</w:t>
            </w:r>
            <w:r w:rsidRPr="00F80D72">
              <w:t xml:space="preserve"> del</w:t>
            </w:r>
            <w:r>
              <w:t xml:space="preserve"> 10/06/2017</w:t>
            </w:r>
          </w:p>
        </w:tc>
      </w:tr>
      <w:tr w:rsidR="00EA6D92"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A6D92" w:rsidRPr="004503E8" w:rsidRDefault="00EA6D92" w:rsidP="00B32C86">
            <w:pPr>
              <w:pStyle w:val="QPR-Titoletti"/>
            </w:pPr>
            <w:r w:rsidRPr="004503E8">
              <w:t>Descrizione del qualificatore professionale regionale</w:t>
            </w:r>
          </w:p>
        </w:tc>
      </w:tr>
      <w:tr w:rsidR="00EA6D92"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A6D92" w:rsidRPr="006F0970" w:rsidRDefault="00EA6D92" w:rsidP="00B32C86">
            <w:pPr>
              <w:pStyle w:val="QPR-TitoloDescrizione"/>
            </w:pPr>
            <w:r w:rsidRPr="00E14A14">
              <w:rPr>
                <w:noProof/>
                <w:snapToGrid w:val="0"/>
              </w:rPr>
              <w:t>Sulla base delle indicazioni del progetto esecutivo e tenendo conto dello stato delle superfici, procedere alla stesura dell’intonaco sull’esterno o l’interno della costruzione ponendo particolare attenzione al tipo di finitura finale richiesta.</w:t>
            </w:r>
          </w:p>
        </w:tc>
      </w:tr>
      <w:tr w:rsidR="00EA6D92" w:rsidRPr="006F0970" w:rsidTr="00B32C86">
        <w:trPr>
          <w:trHeight w:hRule="exact" w:val="340"/>
        </w:trPr>
        <w:tc>
          <w:tcPr>
            <w:tcW w:w="4874" w:type="dxa"/>
            <w:gridSpan w:val="3"/>
            <w:tcBorders>
              <w:bottom w:val="nil"/>
            </w:tcBorders>
            <w:shd w:val="clear" w:color="auto" w:fill="FFFFB9"/>
            <w:vAlign w:val="center"/>
          </w:tcPr>
          <w:p w:rsidR="00EA6D92" w:rsidRPr="006F0970" w:rsidRDefault="00EA6D92" w:rsidP="00B32C86">
            <w:pPr>
              <w:pStyle w:val="QPR-Titoletti"/>
            </w:pPr>
            <w:r w:rsidRPr="006F0970">
              <w:t>Conoscenze</w:t>
            </w:r>
          </w:p>
        </w:tc>
        <w:tc>
          <w:tcPr>
            <w:tcW w:w="4875" w:type="dxa"/>
            <w:gridSpan w:val="2"/>
            <w:tcBorders>
              <w:bottom w:val="nil"/>
            </w:tcBorders>
            <w:shd w:val="clear" w:color="auto" w:fill="FFFFB9"/>
            <w:vAlign w:val="center"/>
          </w:tcPr>
          <w:p w:rsidR="00EA6D92" w:rsidRPr="006F0970" w:rsidRDefault="00EA6D92" w:rsidP="00B32C86">
            <w:pPr>
              <w:pStyle w:val="QPR-Titoletti"/>
            </w:pPr>
            <w:r w:rsidRPr="006F0970">
              <w:t>Abilità</w:t>
            </w:r>
          </w:p>
        </w:tc>
      </w:tr>
      <w:tr w:rsidR="00EA6D92"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A6D92" w:rsidRPr="00F1307A" w:rsidRDefault="00EA6D92" w:rsidP="00EA6D92">
            <w:pPr>
              <w:pStyle w:val="QPR-ConoscenzeAbilit"/>
              <w:suppressAutoHyphens w:val="0"/>
              <w:ind w:left="283" w:hanging="198"/>
            </w:pPr>
            <w:r>
              <w:rPr>
                <w:noProof/>
              </w:rPr>
              <w:t>Tecniche e materiali per la realizzazione di semilavorati per l'intonaco</w:t>
            </w:r>
          </w:p>
          <w:p w:rsidR="00EA6D92" w:rsidRDefault="00EA6D92" w:rsidP="00EA6D92">
            <w:pPr>
              <w:pStyle w:val="QPR-ConoscenzeAbilit"/>
              <w:suppressAutoHyphens w:val="0"/>
              <w:ind w:left="283" w:hanging="198"/>
            </w:pPr>
            <w:r>
              <w:rPr>
                <w:noProof/>
              </w:rPr>
              <w:t>Tecniche e fasi per la realizzazione di guide in malta</w:t>
            </w:r>
          </w:p>
          <w:p w:rsidR="00EA6D92" w:rsidRDefault="00EA6D92" w:rsidP="00EA6D92">
            <w:pPr>
              <w:pStyle w:val="QPR-ConoscenzeAbilit"/>
              <w:suppressAutoHyphens w:val="0"/>
              <w:ind w:left="283" w:hanging="198"/>
            </w:pPr>
            <w:r>
              <w:rPr>
                <w:noProof/>
              </w:rPr>
              <w:t>Tecniche per la stesura dell'intonaco</w:t>
            </w:r>
          </w:p>
          <w:p w:rsidR="00EA6D92" w:rsidRDefault="00EA6D92" w:rsidP="00EA6D92">
            <w:pPr>
              <w:pStyle w:val="QPR-ConoscenzeAbilit"/>
              <w:suppressAutoHyphens w:val="0"/>
              <w:ind w:left="283" w:hanging="198"/>
            </w:pPr>
            <w:r>
              <w:rPr>
                <w:noProof/>
              </w:rPr>
              <w:t>Fasi che caratterizzano le intonacature a uno e a due strati</w:t>
            </w:r>
          </w:p>
          <w:p w:rsidR="00EA6D92" w:rsidRPr="00174B50" w:rsidRDefault="00EA6D92"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A6D92" w:rsidRDefault="00EA6D92" w:rsidP="00EA6D92">
            <w:pPr>
              <w:pStyle w:val="QPR-ConoscenzeAbilit"/>
              <w:suppressAutoHyphens w:val="0"/>
              <w:ind w:left="283" w:hanging="198"/>
            </w:pPr>
            <w:r>
              <w:rPr>
                <w:noProof/>
              </w:rPr>
              <w:t>Confezionare i semilavorati per l'intonaco</w:t>
            </w:r>
          </w:p>
          <w:p w:rsidR="00EA6D92" w:rsidRDefault="00EA6D92" w:rsidP="00EA6D92">
            <w:pPr>
              <w:pStyle w:val="QPR-ConoscenzeAbilit"/>
              <w:suppressAutoHyphens w:val="0"/>
              <w:ind w:left="283" w:hanging="198"/>
            </w:pPr>
            <w:r>
              <w:rPr>
                <w:noProof/>
              </w:rPr>
              <w:t>Formare guide di malta</w:t>
            </w:r>
          </w:p>
          <w:p w:rsidR="00EA6D92" w:rsidRDefault="00EA6D92" w:rsidP="00EA6D92">
            <w:pPr>
              <w:pStyle w:val="QPR-ConoscenzeAbilit"/>
              <w:suppressAutoHyphens w:val="0"/>
              <w:ind w:left="283" w:hanging="198"/>
            </w:pPr>
            <w:r>
              <w:rPr>
                <w:noProof/>
              </w:rPr>
              <w:t>Stendere e livellare l'intonaco</w:t>
            </w:r>
          </w:p>
          <w:p w:rsidR="00EA6D92" w:rsidRDefault="00EA6D92" w:rsidP="00EA6D92">
            <w:pPr>
              <w:pStyle w:val="QPR-ConoscenzeAbilit"/>
              <w:suppressAutoHyphens w:val="0"/>
              <w:ind w:left="283" w:hanging="198"/>
            </w:pPr>
            <w:r>
              <w:rPr>
                <w:noProof/>
              </w:rPr>
              <w:t>Preparare le superfici per la stesura del secondo strato di intonaco (per intonacature a due strati)</w:t>
            </w:r>
          </w:p>
          <w:p w:rsidR="00EA6D92" w:rsidRDefault="00EA6D92" w:rsidP="00EA6D92">
            <w:pPr>
              <w:pStyle w:val="QPR-ConoscenzeAbilit"/>
              <w:suppressAutoHyphens w:val="0"/>
              <w:ind w:left="283" w:hanging="198"/>
            </w:pPr>
            <w:r>
              <w:rPr>
                <w:noProof/>
              </w:rPr>
              <w:t>Livellare e verificare le superfici</w:t>
            </w:r>
          </w:p>
          <w:p w:rsidR="00EA6D92" w:rsidRPr="006F0970" w:rsidRDefault="00EA6D92" w:rsidP="00B32C86">
            <w:pPr>
              <w:pStyle w:val="QPR-ChiusuraConAbi"/>
            </w:pPr>
          </w:p>
        </w:tc>
      </w:tr>
    </w:tbl>
    <w:p w:rsidR="00EA6D92" w:rsidRDefault="00EA6D92" w:rsidP="00EA6D92">
      <w:pPr>
        <w:pStyle w:val="DOC-Spaziatura"/>
      </w:pPr>
    </w:p>
    <w:p w:rsidR="00EA6D92" w:rsidRPr="00EA6D92" w:rsidRDefault="00EA6D92" w:rsidP="00EA6D92">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A6D92"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EA6D92" w:rsidRPr="00174B50" w:rsidRDefault="00EA6D92" w:rsidP="00B32C86">
            <w:pPr>
              <w:pStyle w:val="QPR-Titolo"/>
            </w:pPr>
            <w:r w:rsidRPr="00E14A14">
              <w:lastRenderedPageBreak/>
              <w:t>REALIZZAZIONE DI LAVORI DI ISOLAMENTO</w:t>
            </w:r>
          </w:p>
        </w:tc>
      </w:tr>
      <w:tr w:rsidR="00EA6D92"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EA6D92" w:rsidRPr="00F80D72" w:rsidRDefault="00EA6D92"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EA6D92" w:rsidRPr="00F80D72" w:rsidRDefault="00EA6D92" w:rsidP="00B32C86">
            <w:pPr>
              <w:pStyle w:val="QPR-Codice"/>
            </w:pPr>
            <w:r w:rsidRPr="00E14A14">
              <w:t>QPR-EDI-16</w:t>
            </w:r>
          </w:p>
        </w:tc>
        <w:tc>
          <w:tcPr>
            <w:tcW w:w="1625" w:type="dxa"/>
            <w:tcBorders>
              <w:left w:val="nil"/>
              <w:bottom w:val="single" w:sz="4" w:space="0" w:color="auto"/>
              <w:right w:val="nil"/>
            </w:tcBorders>
            <w:shd w:val="clear" w:color="auto" w:fill="CCECFF"/>
            <w:vAlign w:val="center"/>
          </w:tcPr>
          <w:p w:rsidR="00EA6D92" w:rsidRDefault="00EA6D92"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A6D92" w:rsidRDefault="00EA6D92" w:rsidP="00B32C86">
            <w:pPr>
              <w:pStyle w:val="QPR-LivelloEQF"/>
            </w:pPr>
            <w:r>
              <w:t>EQF-</w:t>
            </w:r>
            <w:r w:rsidRPr="00E14A14">
              <w:rPr>
                <w:noProof/>
              </w:rPr>
              <w:t>3</w:t>
            </w:r>
          </w:p>
        </w:tc>
        <w:tc>
          <w:tcPr>
            <w:tcW w:w="3250" w:type="dxa"/>
            <w:tcBorders>
              <w:left w:val="nil"/>
              <w:bottom w:val="single" w:sz="4" w:space="0" w:color="auto"/>
            </w:tcBorders>
            <w:shd w:val="clear" w:color="auto" w:fill="CCECFF"/>
            <w:vAlign w:val="center"/>
          </w:tcPr>
          <w:p w:rsidR="00EA6D92" w:rsidRPr="00F80D72" w:rsidRDefault="00EA6D92" w:rsidP="00B32C86">
            <w:pPr>
              <w:pStyle w:val="QPR-Versione"/>
            </w:pPr>
            <w:r w:rsidRPr="00F80D72">
              <w:t xml:space="preserve">Versione </w:t>
            </w:r>
            <w:r w:rsidRPr="00E14A14">
              <w:t>1</w:t>
            </w:r>
            <w:r w:rsidRPr="00F80D72">
              <w:t xml:space="preserve"> del</w:t>
            </w:r>
            <w:r>
              <w:t xml:space="preserve"> 10/06/2017</w:t>
            </w:r>
          </w:p>
        </w:tc>
      </w:tr>
      <w:tr w:rsidR="00EA6D92"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A6D92" w:rsidRPr="004503E8" w:rsidRDefault="00EA6D92" w:rsidP="00B32C86">
            <w:pPr>
              <w:pStyle w:val="QPR-Titoletti"/>
            </w:pPr>
            <w:r w:rsidRPr="004503E8">
              <w:t>Descrizione del qualificatore professionale regionale</w:t>
            </w:r>
          </w:p>
        </w:tc>
      </w:tr>
      <w:tr w:rsidR="00EA6D92"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A6D92" w:rsidRPr="006F0970" w:rsidRDefault="00EA6D92" w:rsidP="00B32C86">
            <w:pPr>
              <w:pStyle w:val="QPR-TitoloDescrizione"/>
            </w:pPr>
            <w:r w:rsidRPr="00E14A14">
              <w:rPr>
                <w:noProof/>
                <w:snapToGrid w:val="0"/>
              </w:rPr>
              <w:t>Sulla base delle indicazioni contenute nel progetto esecutivo, il soggetto sarà in grado di realizzare lavori di coibentazione/ isolamento (termico e/o acustico) di opere edili attraverso stratificazioni compatte di rivestimento, interno e/o esterno, sulle parti di nuove costruzioni e/o di edifici esistenti.</w:t>
            </w:r>
          </w:p>
        </w:tc>
      </w:tr>
      <w:tr w:rsidR="00EA6D92" w:rsidRPr="006F0970" w:rsidTr="00B32C86">
        <w:trPr>
          <w:trHeight w:hRule="exact" w:val="340"/>
        </w:trPr>
        <w:tc>
          <w:tcPr>
            <w:tcW w:w="4874" w:type="dxa"/>
            <w:gridSpan w:val="3"/>
            <w:tcBorders>
              <w:bottom w:val="nil"/>
            </w:tcBorders>
            <w:shd w:val="clear" w:color="auto" w:fill="FFFFB9"/>
            <w:vAlign w:val="center"/>
          </w:tcPr>
          <w:p w:rsidR="00EA6D92" w:rsidRPr="006F0970" w:rsidRDefault="00EA6D92" w:rsidP="00B32C86">
            <w:pPr>
              <w:pStyle w:val="QPR-Titoletti"/>
            </w:pPr>
            <w:r w:rsidRPr="006F0970">
              <w:t>Conoscenze</w:t>
            </w:r>
          </w:p>
        </w:tc>
        <w:tc>
          <w:tcPr>
            <w:tcW w:w="4875" w:type="dxa"/>
            <w:gridSpan w:val="2"/>
            <w:tcBorders>
              <w:bottom w:val="nil"/>
            </w:tcBorders>
            <w:shd w:val="clear" w:color="auto" w:fill="FFFFB9"/>
            <w:vAlign w:val="center"/>
          </w:tcPr>
          <w:p w:rsidR="00EA6D92" w:rsidRPr="006F0970" w:rsidRDefault="00EA6D92" w:rsidP="00B32C86">
            <w:pPr>
              <w:pStyle w:val="QPR-Titoletti"/>
            </w:pPr>
            <w:r w:rsidRPr="006F0970">
              <w:t>Abilità</w:t>
            </w:r>
          </w:p>
        </w:tc>
      </w:tr>
      <w:tr w:rsidR="00EA6D92"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A6D92" w:rsidRPr="00F1307A" w:rsidRDefault="00EA6D92" w:rsidP="00EA6D92">
            <w:pPr>
              <w:pStyle w:val="QPR-ConoscenzeAbilit"/>
              <w:suppressAutoHyphens w:val="0"/>
              <w:ind w:left="283" w:hanging="198"/>
            </w:pPr>
            <w:r>
              <w:rPr>
                <w:noProof/>
              </w:rPr>
              <w:t>Caratteristiche, modalità e ambiti di utilizzo dei materiali isolanti</w:t>
            </w:r>
          </w:p>
          <w:p w:rsidR="00EA6D92" w:rsidRDefault="00EA6D92" w:rsidP="00EA6D92">
            <w:pPr>
              <w:pStyle w:val="QPR-ConoscenzeAbilit"/>
              <w:suppressAutoHyphens w:val="0"/>
              <w:ind w:left="283" w:hanging="198"/>
            </w:pPr>
            <w:r>
              <w:rPr>
                <w:noProof/>
              </w:rPr>
              <w:t>Direttive per la posa e l'omologazione di sistemi “a cappotto” (per esterni)</w:t>
            </w:r>
          </w:p>
          <w:p w:rsidR="00EA6D92" w:rsidRDefault="00EA6D92" w:rsidP="00EA6D92">
            <w:pPr>
              <w:pStyle w:val="QPR-ConoscenzeAbilit"/>
              <w:suppressAutoHyphens w:val="0"/>
              <w:ind w:left="283" w:hanging="198"/>
            </w:pPr>
            <w:r>
              <w:rPr>
                <w:noProof/>
              </w:rPr>
              <w:t>Tecniche di posa di sistemi “a cappotto” (per esterni)</w:t>
            </w:r>
          </w:p>
          <w:p w:rsidR="00EA6D92" w:rsidRDefault="00EA6D92" w:rsidP="00EA6D92">
            <w:pPr>
              <w:pStyle w:val="QPR-ConoscenzeAbilit"/>
              <w:suppressAutoHyphens w:val="0"/>
              <w:ind w:left="283" w:hanging="198"/>
            </w:pPr>
            <w:r>
              <w:rPr>
                <w:noProof/>
              </w:rPr>
              <w:t>Tecniche e modalità di fissaggio di profili e pannelli</w:t>
            </w:r>
          </w:p>
          <w:p w:rsidR="00EA6D92" w:rsidRDefault="00EA6D92" w:rsidP="00EA6D92">
            <w:pPr>
              <w:pStyle w:val="QPR-ConoscenzeAbilit"/>
              <w:suppressAutoHyphens w:val="0"/>
              <w:ind w:left="283" w:hanging="198"/>
            </w:pPr>
            <w:r>
              <w:rPr>
                <w:noProof/>
              </w:rPr>
              <w:t>Tecniche e fasi per la posa di elementi accessori (paraspigoli, sgocciolatoi, ecc.)</w:t>
            </w:r>
          </w:p>
          <w:p w:rsidR="00EA6D92" w:rsidRPr="00174B50" w:rsidRDefault="00EA6D92"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A6D92" w:rsidRDefault="00EA6D92" w:rsidP="00EA6D92">
            <w:pPr>
              <w:pStyle w:val="QPR-ConoscenzeAbilit"/>
              <w:suppressAutoHyphens w:val="0"/>
              <w:ind w:left="283" w:hanging="198"/>
            </w:pPr>
            <w:r>
              <w:rPr>
                <w:noProof/>
              </w:rPr>
              <w:t>Verificare e preparare la superficie da isolare</w:t>
            </w:r>
          </w:p>
          <w:p w:rsidR="00EA6D92" w:rsidRDefault="00EA6D92" w:rsidP="00EA6D92">
            <w:pPr>
              <w:pStyle w:val="QPR-ConoscenzeAbilit"/>
              <w:suppressAutoHyphens w:val="0"/>
              <w:ind w:left="283" w:hanging="198"/>
            </w:pPr>
            <w:r>
              <w:rPr>
                <w:noProof/>
              </w:rPr>
              <w:t>Fissare i pannelli componenti l'isolamento esterno “a cappotto” (per esterni)</w:t>
            </w:r>
          </w:p>
          <w:p w:rsidR="00EA6D92" w:rsidRDefault="00EA6D92" w:rsidP="00EA6D92">
            <w:pPr>
              <w:pStyle w:val="QPR-ConoscenzeAbilit"/>
              <w:suppressAutoHyphens w:val="0"/>
              <w:ind w:left="283" w:hanging="198"/>
            </w:pPr>
            <w:r>
              <w:rPr>
                <w:noProof/>
              </w:rPr>
              <w:t>Eseguire la posa di isolamenti interni</w:t>
            </w:r>
          </w:p>
          <w:p w:rsidR="00EA6D92" w:rsidRDefault="00EA6D92" w:rsidP="00EA6D92">
            <w:pPr>
              <w:pStyle w:val="QPR-ConoscenzeAbilit"/>
              <w:suppressAutoHyphens w:val="0"/>
              <w:ind w:left="283" w:hanging="198"/>
            </w:pPr>
            <w:r>
              <w:rPr>
                <w:noProof/>
              </w:rPr>
              <w:t>Posare gli elementi accessori</w:t>
            </w:r>
          </w:p>
          <w:p w:rsidR="00EA6D92" w:rsidRPr="006F0970" w:rsidRDefault="00EA6D92" w:rsidP="00B32C86">
            <w:pPr>
              <w:pStyle w:val="QPR-ChiusuraConAbi"/>
            </w:pPr>
          </w:p>
        </w:tc>
      </w:tr>
    </w:tbl>
    <w:p w:rsidR="00EA6D92" w:rsidRDefault="00EA6D92" w:rsidP="00EA6D92">
      <w:pPr>
        <w:pStyle w:val="DOC-Spaziatura"/>
      </w:pPr>
    </w:p>
    <w:p w:rsidR="00EA6D92" w:rsidRDefault="00EA6D92" w:rsidP="00EA6D9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A6D92"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EA6D92" w:rsidRPr="00174B50" w:rsidRDefault="00EA6D92" w:rsidP="00B32C86">
            <w:pPr>
              <w:pStyle w:val="QPR-Titolo"/>
            </w:pPr>
            <w:r w:rsidRPr="00E14A14">
              <w:t>REALIZZAZIONE DI LAVORI IN CARTONGESSO</w:t>
            </w:r>
          </w:p>
        </w:tc>
      </w:tr>
      <w:tr w:rsidR="00EA6D92"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EA6D92" w:rsidRPr="00F80D72" w:rsidRDefault="00EA6D92"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EA6D92" w:rsidRPr="00F80D72" w:rsidRDefault="00EA6D92" w:rsidP="00B32C86">
            <w:pPr>
              <w:pStyle w:val="QPR-Codice"/>
            </w:pPr>
            <w:r w:rsidRPr="00E14A14">
              <w:t>QPR-EDI-18</w:t>
            </w:r>
          </w:p>
        </w:tc>
        <w:tc>
          <w:tcPr>
            <w:tcW w:w="1625" w:type="dxa"/>
            <w:tcBorders>
              <w:left w:val="nil"/>
              <w:bottom w:val="single" w:sz="4" w:space="0" w:color="auto"/>
              <w:right w:val="nil"/>
            </w:tcBorders>
            <w:shd w:val="clear" w:color="auto" w:fill="CCECFF"/>
            <w:vAlign w:val="center"/>
          </w:tcPr>
          <w:p w:rsidR="00EA6D92" w:rsidRDefault="00EA6D92"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A6D92" w:rsidRDefault="00EA6D92" w:rsidP="00B32C86">
            <w:pPr>
              <w:pStyle w:val="QPR-LivelloEQF"/>
            </w:pPr>
            <w:r>
              <w:t>EQF-</w:t>
            </w:r>
            <w:r w:rsidRPr="00E14A14">
              <w:rPr>
                <w:noProof/>
              </w:rPr>
              <w:t>3</w:t>
            </w:r>
          </w:p>
        </w:tc>
        <w:tc>
          <w:tcPr>
            <w:tcW w:w="3250" w:type="dxa"/>
            <w:tcBorders>
              <w:left w:val="nil"/>
              <w:bottom w:val="single" w:sz="4" w:space="0" w:color="auto"/>
            </w:tcBorders>
            <w:shd w:val="clear" w:color="auto" w:fill="CCECFF"/>
            <w:vAlign w:val="center"/>
          </w:tcPr>
          <w:p w:rsidR="00EA6D92" w:rsidRPr="00F80D72" w:rsidRDefault="00EA6D92" w:rsidP="00B32C86">
            <w:pPr>
              <w:pStyle w:val="QPR-Versione"/>
            </w:pPr>
            <w:r w:rsidRPr="00F80D72">
              <w:t xml:space="preserve">Versione </w:t>
            </w:r>
            <w:r w:rsidRPr="00E14A14">
              <w:t>1</w:t>
            </w:r>
            <w:r w:rsidRPr="00F80D72">
              <w:t xml:space="preserve"> del</w:t>
            </w:r>
            <w:r>
              <w:t xml:space="preserve"> 10/06/2017</w:t>
            </w:r>
          </w:p>
        </w:tc>
      </w:tr>
      <w:tr w:rsidR="00EA6D92"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A6D92" w:rsidRPr="004503E8" w:rsidRDefault="00EA6D92" w:rsidP="00B32C86">
            <w:pPr>
              <w:pStyle w:val="QPR-Titoletti"/>
            </w:pPr>
            <w:r w:rsidRPr="004503E8">
              <w:t>Descrizione del qualificatore professionale regionale</w:t>
            </w:r>
          </w:p>
        </w:tc>
      </w:tr>
      <w:tr w:rsidR="00EA6D92"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A6D92" w:rsidRPr="006F0970" w:rsidRDefault="00EA6D92" w:rsidP="00B32C86">
            <w:pPr>
              <w:pStyle w:val="QPR-TitoloDescrizione"/>
            </w:pPr>
            <w:r w:rsidRPr="00E14A14">
              <w:rPr>
                <w:noProof/>
                <w:snapToGrid w:val="0"/>
              </w:rPr>
              <w:t>Sulla base delle indicazioni contenute nel progetto esecutivo e utilizzando il sistema di costruzione a secco con lastre di cartongesso, il soggetto sarà in grado di realizzare pareti divisorie autoportanti, controsoffitti piani e/o sagomati ed elementi estetici.</w:t>
            </w:r>
          </w:p>
        </w:tc>
      </w:tr>
      <w:tr w:rsidR="00EA6D92" w:rsidRPr="006F0970" w:rsidTr="00B32C86">
        <w:trPr>
          <w:trHeight w:hRule="exact" w:val="340"/>
        </w:trPr>
        <w:tc>
          <w:tcPr>
            <w:tcW w:w="4874" w:type="dxa"/>
            <w:gridSpan w:val="3"/>
            <w:tcBorders>
              <w:bottom w:val="nil"/>
            </w:tcBorders>
            <w:shd w:val="clear" w:color="auto" w:fill="FFFFB9"/>
            <w:vAlign w:val="center"/>
          </w:tcPr>
          <w:p w:rsidR="00EA6D92" w:rsidRPr="006F0970" w:rsidRDefault="00EA6D92" w:rsidP="00B32C86">
            <w:pPr>
              <w:pStyle w:val="QPR-Titoletti"/>
            </w:pPr>
            <w:r w:rsidRPr="006F0970">
              <w:t>Conoscenze</w:t>
            </w:r>
          </w:p>
        </w:tc>
        <w:tc>
          <w:tcPr>
            <w:tcW w:w="4875" w:type="dxa"/>
            <w:gridSpan w:val="2"/>
            <w:tcBorders>
              <w:bottom w:val="nil"/>
            </w:tcBorders>
            <w:shd w:val="clear" w:color="auto" w:fill="FFFFB9"/>
            <w:vAlign w:val="center"/>
          </w:tcPr>
          <w:p w:rsidR="00EA6D92" w:rsidRPr="006F0970" w:rsidRDefault="00EA6D92" w:rsidP="00B32C86">
            <w:pPr>
              <w:pStyle w:val="QPR-Titoletti"/>
            </w:pPr>
            <w:r w:rsidRPr="006F0970">
              <w:t>Abilità</w:t>
            </w:r>
          </w:p>
        </w:tc>
      </w:tr>
      <w:tr w:rsidR="00EA6D92"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A6D92" w:rsidRPr="00F1307A" w:rsidRDefault="00EA6D92" w:rsidP="00EA6D92">
            <w:pPr>
              <w:pStyle w:val="QPR-ConoscenzeAbilit"/>
              <w:suppressAutoHyphens w:val="0"/>
              <w:ind w:left="283" w:hanging="198"/>
            </w:pPr>
            <w:r>
              <w:rPr>
                <w:noProof/>
              </w:rPr>
              <w:t>Vantaggi, criticità e ambiti di utilizzo dei sistemi di costruzione a secco</w:t>
            </w:r>
          </w:p>
          <w:p w:rsidR="00EA6D92" w:rsidRDefault="00EA6D92" w:rsidP="00EA6D92">
            <w:pPr>
              <w:pStyle w:val="QPR-ConoscenzeAbilit"/>
              <w:suppressAutoHyphens w:val="0"/>
              <w:ind w:left="283" w:hanging="198"/>
            </w:pPr>
            <w:r>
              <w:rPr>
                <w:noProof/>
              </w:rPr>
              <w:t>Norma UNI 11424</w:t>
            </w:r>
          </w:p>
          <w:p w:rsidR="00EA6D92" w:rsidRDefault="00EA6D92" w:rsidP="00EA6D92">
            <w:pPr>
              <w:pStyle w:val="QPR-ConoscenzeAbilit"/>
              <w:suppressAutoHyphens w:val="0"/>
              <w:ind w:left="283" w:hanging="198"/>
            </w:pPr>
            <w:r>
              <w:rPr>
                <w:noProof/>
              </w:rPr>
              <w:t>Strumenti e tecniche per il montaggio e la costruzione delle strutture di supporto</w:t>
            </w:r>
          </w:p>
          <w:p w:rsidR="00EA6D92" w:rsidRDefault="00EA6D92" w:rsidP="00EA6D92">
            <w:pPr>
              <w:pStyle w:val="QPR-ConoscenzeAbilit"/>
              <w:suppressAutoHyphens w:val="0"/>
              <w:ind w:left="283" w:hanging="198"/>
            </w:pPr>
            <w:r>
              <w:rPr>
                <w:noProof/>
              </w:rPr>
              <w:t>Strumenti per il taglio e la lavorazione del cartongesso</w:t>
            </w:r>
          </w:p>
          <w:p w:rsidR="00EA6D92" w:rsidRDefault="00EA6D92" w:rsidP="00EA6D92">
            <w:pPr>
              <w:pStyle w:val="QPR-ConoscenzeAbilit"/>
              <w:suppressAutoHyphens w:val="0"/>
              <w:ind w:left="283" w:hanging="198"/>
            </w:pPr>
            <w:r>
              <w:rPr>
                <w:noProof/>
              </w:rPr>
              <w:t>Fasi di posizionamento di materiali coibenti o termoacustici</w:t>
            </w:r>
          </w:p>
          <w:p w:rsidR="00EA6D92" w:rsidRDefault="00EA6D92" w:rsidP="00EA6D92">
            <w:pPr>
              <w:pStyle w:val="QPR-ConoscenzeAbilit"/>
              <w:suppressAutoHyphens w:val="0"/>
              <w:ind w:left="283" w:hanging="198"/>
            </w:pPr>
            <w:r>
              <w:rPr>
                <w:noProof/>
              </w:rPr>
              <w:t>Strumenti e modalità per il montaggio di pannelli in cartongesso (orizzontatale, verticale e ad angolo)</w:t>
            </w:r>
          </w:p>
          <w:p w:rsidR="00EA6D92" w:rsidRDefault="00EA6D92" w:rsidP="00EA6D92">
            <w:pPr>
              <w:pStyle w:val="QPR-ConoscenzeAbilit"/>
              <w:suppressAutoHyphens w:val="0"/>
              <w:ind w:left="283" w:hanging="198"/>
            </w:pPr>
            <w:r>
              <w:rPr>
                <w:noProof/>
              </w:rPr>
              <w:t>Tecniche di finitura</w:t>
            </w:r>
          </w:p>
          <w:p w:rsidR="00EA6D92" w:rsidRPr="00174B50" w:rsidRDefault="00EA6D92"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A6D92" w:rsidRDefault="00EA6D92" w:rsidP="00EA6D92">
            <w:pPr>
              <w:pStyle w:val="QPR-ConoscenzeAbilit"/>
              <w:suppressAutoHyphens w:val="0"/>
              <w:ind w:left="283" w:hanging="198"/>
            </w:pPr>
            <w:r>
              <w:rPr>
                <w:noProof/>
              </w:rPr>
              <w:t>Eseguire il montaggio delle strutture metalliche (telai) per la realizzazione delle orditure metalliche di supporto per le strutture verticali (pareti) e orizzontali (soffitti e controsoffitti)</w:t>
            </w:r>
          </w:p>
          <w:p w:rsidR="00EA6D92" w:rsidRDefault="00EA6D92" w:rsidP="00EA6D92">
            <w:pPr>
              <w:pStyle w:val="QPR-ConoscenzeAbilit"/>
              <w:suppressAutoHyphens w:val="0"/>
              <w:ind w:left="283" w:hanging="198"/>
            </w:pPr>
            <w:r>
              <w:rPr>
                <w:noProof/>
              </w:rPr>
              <w:t>Sagomare i pannelli di cartongesso</w:t>
            </w:r>
          </w:p>
          <w:p w:rsidR="00EA6D92" w:rsidRDefault="00EA6D92" w:rsidP="00EA6D92">
            <w:pPr>
              <w:pStyle w:val="QPR-ConoscenzeAbilit"/>
              <w:suppressAutoHyphens w:val="0"/>
              <w:ind w:left="283" w:hanging="198"/>
            </w:pPr>
            <w:r>
              <w:rPr>
                <w:noProof/>
              </w:rPr>
              <w:t>Inserire lo strato di materiale isolante interno</w:t>
            </w:r>
          </w:p>
          <w:p w:rsidR="00EA6D92" w:rsidRDefault="00EA6D92" w:rsidP="00EA6D92">
            <w:pPr>
              <w:pStyle w:val="QPR-ConoscenzeAbilit"/>
              <w:suppressAutoHyphens w:val="0"/>
              <w:ind w:left="283" w:hanging="198"/>
            </w:pPr>
            <w:r>
              <w:rPr>
                <w:noProof/>
              </w:rPr>
              <w:t>Fissare i pannelli sull'intelaiatura utilizzando le tecniche di montaggio in verticale, orizzontale e ad angolo</w:t>
            </w:r>
          </w:p>
          <w:p w:rsidR="00EA6D92" w:rsidRDefault="00EA6D92" w:rsidP="00EA6D92">
            <w:pPr>
              <w:pStyle w:val="QPR-ConoscenzeAbilit"/>
              <w:suppressAutoHyphens w:val="0"/>
              <w:ind w:left="283" w:hanging="198"/>
            </w:pPr>
            <w:r>
              <w:rPr>
                <w:noProof/>
              </w:rPr>
              <w:t>Stuccare e rifinire le giunture tra i pannelli</w:t>
            </w:r>
          </w:p>
          <w:p w:rsidR="00EA6D92" w:rsidRPr="006F0970" w:rsidRDefault="00EA6D92" w:rsidP="00B32C86">
            <w:pPr>
              <w:pStyle w:val="QPR-ChiusuraConAbi"/>
            </w:pPr>
          </w:p>
        </w:tc>
      </w:tr>
    </w:tbl>
    <w:p w:rsidR="00EA6D92" w:rsidRDefault="00EA6D92" w:rsidP="00EA6D92">
      <w:pPr>
        <w:pStyle w:val="DOC-Spaziatura"/>
      </w:pPr>
    </w:p>
    <w:p w:rsidR="00EA6D92" w:rsidRPr="00EA6D92" w:rsidRDefault="00EA6D92" w:rsidP="00EA6D92">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A6D92"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EA6D92" w:rsidRPr="00174B50" w:rsidRDefault="00EA6D92" w:rsidP="00B32C86">
            <w:pPr>
              <w:pStyle w:val="QPR-Titolo"/>
            </w:pPr>
            <w:r w:rsidRPr="00E14A14">
              <w:lastRenderedPageBreak/>
              <w:t>TINTEGGIATURA DI MURI INTERNI ED ESTERNI</w:t>
            </w:r>
          </w:p>
        </w:tc>
      </w:tr>
      <w:tr w:rsidR="00EA6D92"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EA6D92" w:rsidRPr="00F80D72" w:rsidRDefault="00EA6D92"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EA6D92" w:rsidRPr="00F80D72" w:rsidRDefault="00EA6D92" w:rsidP="00B32C86">
            <w:pPr>
              <w:pStyle w:val="QPR-Codice"/>
            </w:pPr>
            <w:r w:rsidRPr="00E14A14">
              <w:t>QPR-EDI-19</w:t>
            </w:r>
          </w:p>
        </w:tc>
        <w:tc>
          <w:tcPr>
            <w:tcW w:w="1625" w:type="dxa"/>
            <w:tcBorders>
              <w:left w:val="nil"/>
              <w:bottom w:val="single" w:sz="4" w:space="0" w:color="auto"/>
              <w:right w:val="nil"/>
            </w:tcBorders>
            <w:shd w:val="clear" w:color="auto" w:fill="CCECFF"/>
            <w:vAlign w:val="center"/>
          </w:tcPr>
          <w:p w:rsidR="00EA6D92" w:rsidRDefault="00EA6D92"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A6D92" w:rsidRDefault="00EA6D92" w:rsidP="00B32C86">
            <w:pPr>
              <w:pStyle w:val="QPR-LivelloEQF"/>
            </w:pPr>
            <w:r>
              <w:t>EQF-</w:t>
            </w:r>
            <w:r w:rsidRPr="00E14A14">
              <w:rPr>
                <w:noProof/>
              </w:rPr>
              <w:t>3</w:t>
            </w:r>
          </w:p>
        </w:tc>
        <w:tc>
          <w:tcPr>
            <w:tcW w:w="3250" w:type="dxa"/>
            <w:tcBorders>
              <w:left w:val="nil"/>
              <w:bottom w:val="single" w:sz="4" w:space="0" w:color="auto"/>
            </w:tcBorders>
            <w:shd w:val="clear" w:color="auto" w:fill="CCECFF"/>
            <w:vAlign w:val="center"/>
          </w:tcPr>
          <w:p w:rsidR="00EA6D92" w:rsidRPr="00F80D72" w:rsidRDefault="00EA6D92" w:rsidP="00B32C86">
            <w:pPr>
              <w:pStyle w:val="QPR-Versione"/>
            </w:pPr>
            <w:r w:rsidRPr="00F80D72">
              <w:t xml:space="preserve">Versione </w:t>
            </w:r>
            <w:r w:rsidRPr="00E14A14">
              <w:t>1</w:t>
            </w:r>
            <w:r w:rsidRPr="00F80D72">
              <w:t xml:space="preserve"> del</w:t>
            </w:r>
            <w:r>
              <w:t xml:space="preserve"> 10/06/2017</w:t>
            </w:r>
          </w:p>
        </w:tc>
      </w:tr>
      <w:tr w:rsidR="00EA6D92"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A6D92" w:rsidRPr="004503E8" w:rsidRDefault="00EA6D92" w:rsidP="00B32C86">
            <w:pPr>
              <w:pStyle w:val="QPR-Titoletti"/>
            </w:pPr>
            <w:r w:rsidRPr="004503E8">
              <w:t>Descrizione del qualificatore professionale regionale</w:t>
            </w:r>
          </w:p>
        </w:tc>
      </w:tr>
      <w:tr w:rsidR="00EA6D92"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A6D92" w:rsidRPr="006F0970" w:rsidRDefault="00EA6D92" w:rsidP="00B32C86">
            <w:pPr>
              <w:pStyle w:val="QPR-TitoloDescrizione"/>
            </w:pPr>
            <w:r w:rsidRPr="00E14A14">
              <w:rPr>
                <w:noProof/>
                <w:snapToGrid w:val="0"/>
              </w:rPr>
              <w:t>Sulla base delle indicazioni contenute nel progetto esecutivo e tenendo conto dello stato delle superfici, il soggetto sarà in grado di tinteggiare i muri interni ed esterni.</w:t>
            </w:r>
          </w:p>
        </w:tc>
      </w:tr>
      <w:tr w:rsidR="00EA6D92" w:rsidRPr="006F0970" w:rsidTr="00B32C86">
        <w:trPr>
          <w:trHeight w:hRule="exact" w:val="340"/>
        </w:trPr>
        <w:tc>
          <w:tcPr>
            <w:tcW w:w="4874" w:type="dxa"/>
            <w:gridSpan w:val="3"/>
            <w:tcBorders>
              <w:bottom w:val="nil"/>
            </w:tcBorders>
            <w:shd w:val="clear" w:color="auto" w:fill="FFFFB9"/>
            <w:vAlign w:val="center"/>
          </w:tcPr>
          <w:p w:rsidR="00EA6D92" w:rsidRPr="006F0970" w:rsidRDefault="00EA6D92" w:rsidP="00B32C86">
            <w:pPr>
              <w:pStyle w:val="QPR-Titoletti"/>
            </w:pPr>
            <w:r w:rsidRPr="006F0970">
              <w:t>Conoscenze</w:t>
            </w:r>
          </w:p>
        </w:tc>
        <w:tc>
          <w:tcPr>
            <w:tcW w:w="4875" w:type="dxa"/>
            <w:gridSpan w:val="2"/>
            <w:tcBorders>
              <w:bottom w:val="nil"/>
            </w:tcBorders>
            <w:shd w:val="clear" w:color="auto" w:fill="FFFFB9"/>
            <w:vAlign w:val="center"/>
          </w:tcPr>
          <w:p w:rsidR="00EA6D92" w:rsidRPr="006F0970" w:rsidRDefault="00EA6D92" w:rsidP="00B32C86">
            <w:pPr>
              <w:pStyle w:val="QPR-Titoletti"/>
            </w:pPr>
            <w:r w:rsidRPr="006F0970">
              <w:t>Abilità</w:t>
            </w:r>
          </w:p>
        </w:tc>
      </w:tr>
      <w:tr w:rsidR="00EA6D92"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A6D92" w:rsidRPr="00F1307A" w:rsidRDefault="00EA6D92" w:rsidP="00EA6D92">
            <w:pPr>
              <w:pStyle w:val="QPR-ConoscenzeAbilit"/>
              <w:suppressAutoHyphens w:val="0"/>
              <w:ind w:left="283" w:hanging="198"/>
            </w:pPr>
            <w:r>
              <w:rPr>
                <w:noProof/>
              </w:rPr>
              <w:t>Caratteristiche e ambiti di utilizzo dei materiali per la tinteggiatura</w:t>
            </w:r>
          </w:p>
          <w:p w:rsidR="00EA6D92" w:rsidRDefault="00EA6D92" w:rsidP="00EA6D92">
            <w:pPr>
              <w:pStyle w:val="QPR-ConoscenzeAbilit"/>
              <w:suppressAutoHyphens w:val="0"/>
              <w:ind w:left="283" w:hanging="198"/>
            </w:pPr>
            <w:r>
              <w:rPr>
                <w:noProof/>
              </w:rPr>
              <w:t>Strumenti e modalità per la preparazione del prodotto da utilizzare</w:t>
            </w:r>
          </w:p>
          <w:p w:rsidR="00EA6D92" w:rsidRDefault="00EA6D92" w:rsidP="00EA6D92">
            <w:pPr>
              <w:pStyle w:val="QPR-ConoscenzeAbilit"/>
              <w:suppressAutoHyphens w:val="0"/>
              <w:ind w:left="283" w:hanging="198"/>
            </w:pPr>
            <w:r>
              <w:rPr>
                <w:noProof/>
              </w:rPr>
              <w:t>Tipologie e condizioni del supporto da tinteggiare (muri interni, esterni, nuovi, già trattati, ecc.)</w:t>
            </w:r>
          </w:p>
          <w:p w:rsidR="00EA6D92" w:rsidRDefault="00EA6D92" w:rsidP="00EA6D92">
            <w:pPr>
              <w:pStyle w:val="QPR-ConoscenzeAbilit"/>
              <w:suppressAutoHyphens w:val="0"/>
              <w:ind w:left="283" w:hanging="198"/>
            </w:pPr>
            <w:r>
              <w:rPr>
                <w:noProof/>
              </w:rPr>
              <w:t>Fasi e sequenza delle operazioni da compiere per la tinteggiatura</w:t>
            </w:r>
          </w:p>
          <w:p w:rsidR="00EA6D92" w:rsidRDefault="00EA6D92" w:rsidP="00EA6D92">
            <w:pPr>
              <w:pStyle w:val="QPR-ConoscenzeAbilit"/>
              <w:suppressAutoHyphens w:val="0"/>
              <w:ind w:left="283" w:hanging="198"/>
            </w:pPr>
            <w:r>
              <w:rPr>
                <w:noProof/>
              </w:rPr>
              <w:t>Modalità di risoluzione dei problemi legati alla tinteggiatura</w:t>
            </w:r>
          </w:p>
          <w:p w:rsidR="00EA6D92" w:rsidRPr="00174B50" w:rsidRDefault="00EA6D92"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A6D92" w:rsidRDefault="00EA6D92" w:rsidP="00EA6D92">
            <w:pPr>
              <w:pStyle w:val="QPR-ConoscenzeAbilit"/>
              <w:suppressAutoHyphens w:val="0"/>
              <w:ind w:left="283" w:hanging="198"/>
            </w:pPr>
            <w:r>
              <w:rPr>
                <w:noProof/>
              </w:rPr>
              <w:t>Eseguire le operazioni di copertura delle superfici e oggetti da proteggere dalla tinteggiatura</w:t>
            </w:r>
          </w:p>
          <w:p w:rsidR="00EA6D92" w:rsidRDefault="00EA6D92" w:rsidP="00EA6D92">
            <w:pPr>
              <w:pStyle w:val="QPR-ConoscenzeAbilit"/>
              <w:suppressAutoHyphens w:val="0"/>
              <w:ind w:left="283" w:hanging="198"/>
            </w:pPr>
            <w:r>
              <w:rPr>
                <w:noProof/>
              </w:rPr>
              <w:t>Scegliere tipologia e quantità del prodotto da utilizzare</w:t>
            </w:r>
          </w:p>
          <w:p w:rsidR="00EA6D92" w:rsidRDefault="00EA6D92" w:rsidP="00EA6D92">
            <w:pPr>
              <w:pStyle w:val="QPR-ConoscenzeAbilit"/>
              <w:suppressAutoHyphens w:val="0"/>
              <w:ind w:left="283" w:hanging="198"/>
            </w:pPr>
            <w:r>
              <w:rPr>
                <w:noProof/>
              </w:rPr>
              <w:t>Realizzare la preparazione del sottofondo da tinteggiare</w:t>
            </w:r>
          </w:p>
          <w:p w:rsidR="00EA6D92" w:rsidRDefault="00EA6D92" w:rsidP="00EA6D92">
            <w:pPr>
              <w:pStyle w:val="QPR-ConoscenzeAbilit"/>
              <w:suppressAutoHyphens w:val="0"/>
              <w:ind w:left="283" w:hanging="198"/>
            </w:pPr>
            <w:r>
              <w:rPr>
                <w:noProof/>
              </w:rPr>
              <w:t>Rimuovere eventuali strati di tinteggiatura pre-esistenti, carteggiare, stuccare e rasare</w:t>
            </w:r>
          </w:p>
          <w:p w:rsidR="00EA6D92" w:rsidRDefault="00EA6D92" w:rsidP="00EA6D92">
            <w:pPr>
              <w:pStyle w:val="QPR-ConoscenzeAbilit"/>
              <w:suppressAutoHyphens w:val="0"/>
              <w:ind w:left="283" w:hanging="198"/>
            </w:pPr>
            <w:r>
              <w:rPr>
                <w:noProof/>
              </w:rPr>
              <w:t>Preparare il prodotto da utilizzare</w:t>
            </w:r>
          </w:p>
          <w:p w:rsidR="00EA6D92" w:rsidRDefault="00EA6D92" w:rsidP="00EA6D92">
            <w:pPr>
              <w:pStyle w:val="QPR-ConoscenzeAbilit"/>
              <w:suppressAutoHyphens w:val="0"/>
              <w:ind w:left="283" w:hanging="198"/>
            </w:pPr>
            <w:r>
              <w:rPr>
                <w:noProof/>
              </w:rPr>
              <w:t>Stendere i diversi strati di idropittura</w:t>
            </w:r>
          </w:p>
          <w:p w:rsidR="00EA6D92" w:rsidRPr="006F0970" w:rsidRDefault="00EA6D92" w:rsidP="00B32C86">
            <w:pPr>
              <w:pStyle w:val="QPR-ChiusuraConAbi"/>
            </w:pPr>
          </w:p>
        </w:tc>
      </w:tr>
    </w:tbl>
    <w:p w:rsidR="00EA6D92" w:rsidRDefault="00EA6D92" w:rsidP="00EA6D92">
      <w:pPr>
        <w:pStyle w:val="DOC-Spaziatura"/>
      </w:pPr>
    </w:p>
    <w:p w:rsidR="00EA6D92" w:rsidRDefault="00EA6D92" w:rsidP="00EA6D92">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EA6D92"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EA6D92" w:rsidRPr="00174B50" w:rsidRDefault="00EA6D92" w:rsidP="00B32C86">
            <w:pPr>
              <w:pStyle w:val="QPR-Titolo"/>
            </w:pPr>
            <w:r w:rsidRPr="00E14A14">
              <w:t>REALIZZAZIONE E MONTAGGIO DI PARTI IN LEGNO PER LA CARPENTERIA EDILE</w:t>
            </w:r>
          </w:p>
        </w:tc>
      </w:tr>
      <w:tr w:rsidR="00EA6D92"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EA6D92" w:rsidRPr="00F80D72" w:rsidRDefault="00EA6D92"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EA6D92" w:rsidRPr="00F80D72" w:rsidRDefault="00EA6D92" w:rsidP="00B32C86">
            <w:pPr>
              <w:pStyle w:val="QPR-Codice"/>
            </w:pPr>
            <w:r w:rsidRPr="00E14A14">
              <w:t>QPR-LEG-08</w:t>
            </w:r>
          </w:p>
        </w:tc>
        <w:tc>
          <w:tcPr>
            <w:tcW w:w="1625" w:type="dxa"/>
            <w:tcBorders>
              <w:left w:val="nil"/>
              <w:bottom w:val="single" w:sz="4" w:space="0" w:color="auto"/>
              <w:right w:val="nil"/>
            </w:tcBorders>
            <w:shd w:val="clear" w:color="auto" w:fill="CCECFF"/>
            <w:vAlign w:val="center"/>
          </w:tcPr>
          <w:p w:rsidR="00EA6D92" w:rsidRDefault="00EA6D92"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EA6D92" w:rsidRDefault="00EA6D92" w:rsidP="00B32C86">
            <w:pPr>
              <w:pStyle w:val="QPR-LivelloEQF"/>
            </w:pPr>
            <w:r>
              <w:t>EQF-</w:t>
            </w:r>
            <w:r w:rsidRPr="00E14A14">
              <w:rPr>
                <w:noProof/>
              </w:rPr>
              <w:t>3</w:t>
            </w:r>
          </w:p>
        </w:tc>
        <w:tc>
          <w:tcPr>
            <w:tcW w:w="3250" w:type="dxa"/>
            <w:tcBorders>
              <w:left w:val="nil"/>
              <w:bottom w:val="single" w:sz="4" w:space="0" w:color="auto"/>
            </w:tcBorders>
            <w:shd w:val="clear" w:color="auto" w:fill="CCECFF"/>
            <w:vAlign w:val="center"/>
          </w:tcPr>
          <w:p w:rsidR="00EA6D92" w:rsidRPr="00F80D72" w:rsidRDefault="00EA6D92" w:rsidP="00B32C86">
            <w:pPr>
              <w:pStyle w:val="QPR-Versione"/>
            </w:pPr>
            <w:r w:rsidRPr="00F80D72">
              <w:t xml:space="preserve">Versione </w:t>
            </w:r>
            <w:r w:rsidRPr="00E14A14">
              <w:t>1</w:t>
            </w:r>
            <w:r w:rsidRPr="00F80D72">
              <w:t xml:space="preserve"> del</w:t>
            </w:r>
            <w:r>
              <w:t xml:space="preserve"> 10/06/2017</w:t>
            </w:r>
          </w:p>
        </w:tc>
      </w:tr>
      <w:tr w:rsidR="00EA6D92"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EA6D92" w:rsidRPr="004503E8" w:rsidRDefault="00EA6D92" w:rsidP="00B32C86">
            <w:pPr>
              <w:pStyle w:val="QPR-Titoletti"/>
            </w:pPr>
            <w:r w:rsidRPr="004503E8">
              <w:t>Descrizione del qualificatore professionale regionale</w:t>
            </w:r>
          </w:p>
        </w:tc>
      </w:tr>
      <w:tr w:rsidR="00EA6D92"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EA6D92" w:rsidRPr="006F0970" w:rsidRDefault="00EA6D92" w:rsidP="00B32C86">
            <w:pPr>
              <w:pStyle w:val="QPR-TitoloDescrizione"/>
            </w:pPr>
            <w:r w:rsidRPr="00E14A14">
              <w:rPr>
                <w:noProof/>
                <w:snapToGrid w:val="0"/>
              </w:rPr>
              <w:t>Sulla base delle indicazioni contenute nella documentazione di riferimento (specifiche progettuali, disegni, istruzioni operative, ecc.), il soggetto è in grado di realizzare ed effettuare il montaggio di manufatti in legno (es. travi, scale, ecc.) verificando l’idoneità del materiale e delle attrezzature utilizzate e attuando le prescrizioni operative ricevute.</w:t>
            </w:r>
          </w:p>
        </w:tc>
      </w:tr>
      <w:tr w:rsidR="00EA6D92" w:rsidRPr="006F0970" w:rsidTr="00B32C86">
        <w:trPr>
          <w:trHeight w:hRule="exact" w:val="340"/>
        </w:trPr>
        <w:tc>
          <w:tcPr>
            <w:tcW w:w="4874" w:type="dxa"/>
            <w:gridSpan w:val="3"/>
            <w:tcBorders>
              <w:bottom w:val="nil"/>
            </w:tcBorders>
            <w:shd w:val="clear" w:color="auto" w:fill="FFFFB9"/>
            <w:vAlign w:val="center"/>
          </w:tcPr>
          <w:p w:rsidR="00EA6D92" w:rsidRPr="006F0970" w:rsidRDefault="00EA6D92" w:rsidP="00B32C86">
            <w:pPr>
              <w:pStyle w:val="QPR-Titoletti"/>
            </w:pPr>
            <w:r w:rsidRPr="006F0970">
              <w:t>Conoscenze</w:t>
            </w:r>
          </w:p>
        </w:tc>
        <w:tc>
          <w:tcPr>
            <w:tcW w:w="4875" w:type="dxa"/>
            <w:gridSpan w:val="2"/>
            <w:tcBorders>
              <w:bottom w:val="nil"/>
            </w:tcBorders>
            <w:shd w:val="clear" w:color="auto" w:fill="FFFFB9"/>
            <w:vAlign w:val="center"/>
          </w:tcPr>
          <w:p w:rsidR="00EA6D92" w:rsidRPr="006F0970" w:rsidRDefault="00EA6D92" w:rsidP="00B32C86">
            <w:pPr>
              <w:pStyle w:val="QPR-Titoletti"/>
            </w:pPr>
            <w:r w:rsidRPr="006F0970">
              <w:t>Abilità</w:t>
            </w:r>
          </w:p>
        </w:tc>
      </w:tr>
      <w:tr w:rsidR="00EA6D92"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EA6D92" w:rsidRPr="00F1307A" w:rsidRDefault="00EA6D92" w:rsidP="00EA6D92">
            <w:pPr>
              <w:pStyle w:val="QPR-ConoscenzeAbilit"/>
              <w:suppressAutoHyphens w:val="0"/>
              <w:ind w:left="283" w:hanging="198"/>
            </w:pPr>
            <w:r>
              <w:rPr>
                <w:noProof/>
              </w:rPr>
              <w:t>Tipologie e caratteristiche dei componenti in legno per la carpenteria edile</w:t>
            </w:r>
          </w:p>
          <w:p w:rsidR="00EA6D92" w:rsidRDefault="00EA6D92" w:rsidP="00EA6D92">
            <w:pPr>
              <w:pStyle w:val="QPR-ConoscenzeAbilit"/>
              <w:suppressAutoHyphens w:val="0"/>
              <w:ind w:left="283" w:hanging="198"/>
            </w:pPr>
            <w:r>
              <w:rPr>
                <w:noProof/>
              </w:rPr>
              <w:t>Elementi di disegno tecnico e geometria</w:t>
            </w:r>
          </w:p>
          <w:p w:rsidR="00EA6D92" w:rsidRDefault="00EA6D92" w:rsidP="00EA6D92">
            <w:pPr>
              <w:pStyle w:val="QPR-ConoscenzeAbilit"/>
              <w:suppressAutoHyphens w:val="0"/>
              <w:ind w:left="283" w:hanging="198"/>
            </w:pPr>
            <w:r>
              <w:rPr>
                <w:noProof/>
              </w:rPr>
              <w:t>Normativa vigente in tema di salute e sicurezza (D. Lgs. 81/2008)</w:t>
            </w:r>
          </w:p>
          <w:p w:rsidR="00EA6D92" w:rsidRDefault="00EA6D92" w:rsidP="00EA6D92">
            <w:pPr>
              <w:pStyle w:val="QPR-ConoscenzeAbilit"/>
              <w:suppressAutoHyphens w:val="0"/>
              <w:ind w:left="283" w:hanging="198"/>
            </w:pPr>
            <w:r>
              <w:rPr>
                <w:noProof/>
              </w:rPr>
              <w:t>Tecniche e processi di lavorazione del legno</w:t>
            </w:r>
          </w:p>
          <w:p w:rsidR="00EA6D92" w:rsidRDefault="00EA6D92" w:rsidP="00EA6D92">
            <w:pPr>
              <w:pStyle w:val="QPR-ConoscenzeAbilit"/>
              <w:suppressAutoHyphens w:val="0"/>
              <w:ind w:left="283" w:hanging="198"/>
            </w:pPr>
            <w:r>
              <w:rPr>
                <w:noProof/>
              </w:rPr>
              <w:t>Sistemi automatizzati per la produzione di manufatti in legno</w:t>
            </w:r>
          </w:p>
          <w:p w:rsidR="00EA6D92" w:rsidRDefault="00EA6D92" w:rsidP="00EA6D92">
            <w:pPr>
              <w:pStyle w:val="QPR-ConoscenzeAbilit"/>
              <w:suppressAutoHyphens w:val="0"/>
              <w:ind w:left="283" w:hanging="198"/>
            </w:pPr>
            <w:r>
              <w:rPr>
                <w:noProof/>
              </w:rPr>
              <w:t>Tecniche di finitura dei componenti in legno</w:t>
            </w:r>
          </w:p>
          <w:p w:rsidR="00EA6D92" w:rsidRDefault="00EA6D92" w:rsidP="00EA6D92">
            <w:pPr>
              <w:pStyle w:val="QPR-ConoscenzeAbilit"/>
              <w:suppressAutoHyphens w:val="0"/>
              <w:ind w:left="283" w:hanging="198"/>
            </w:pPr>
            <w:r>
              <w:rPr>
                <w:noProof/>
              </w:rPr>
              <w:t>Tecniche di montaggio di elementi in legno per la carpenteria edile</w:t>
            </w:r>
          </w:p>
          <w:p w:rsidR="00EA6D92" w:rsidRPr="00174B50" w:rsidRDefault="00EA6D92"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EA6D92" w:rsidRDefault="00EA6D92" w:rsidP="00EA6D92">
            <w:pPr>
              <w:pStyle w:val="QPR-ConoscenzeAbilit"/>
              <w:suppressAutoHyphens w:val="0"/>
              <w:ind w:left="283" w:hanging="198"/>
            </w:pPr>
            <w:r>
              <w:rPr>
                <w:noProof/>
              </w:rPr>
              <w:t>Applicare procedure di sicurezza nei cantieri</w:t>
            </w:r>
          </w:p>
          <w:p w:rsidR="00EA6D92" w:rsidRDefault="00EA6D92" w:rsidP="00EA6D92">
            <w:pPr>
              <w:pStyle w:val="QPR-ConoscenzeAbilit"/>
              <w:suppressAutoHyphens w:val="0"/>
              <w:ind w:left="283" w:hanging="198"/>
            </w:pPr>
            <w:r>
              <w:rPr>
                <w:noProof/>
              </w:rPr>
              <w:t>Utilizzare utensili, attrezzature e macchinari per la lavorazione del legno</w:t>
            </w:r>
          </w:p>
          <w:p w:rsidR="00EA6D92" w:rsidRDefault="00EA6D92" w:rsidP="00EA6D92">
            <w:pPr>
              <w:pStyle w:val="QPR-ConoscenzeAbilit"/>
              <w:suppressAutoHyphens w:val="0"/>
              <w:ind w:left="283" w:hanging="198"/>
            </w:pPr>
            <w:r>
              <w:rPr>
                <w:noProof/>
              </w:rPr>
              <w:t>Effettuare l'imballaggio dei manufatti</w:t>
            </w:r>
          </w:p>
          <w:p w:rsidR="00EA6D92" w:rsidRDefault="00EA6D92" w:rsidP="00EA6D92">
            <w:pPr>
              <w:pStyle w:val="QPR-ConoscenzeAbilit"/>
              <w:suppressAutoHyphens w:val="0"/>
              <w:ind w:left="283" w:hanging="198"/>
            </w:pPr>
            <w:r>
              <w:rPr>
                <w:noProof/>
              </w:rPr>
              <w:t>Applicare tecniche di finitura dei componenti in legno</w:t>
            </w:r>
          </w:p>
          <w:p w:rsidR="00EA6D92" w:rsidRDefault="00EA6D92" w:rsidP="00EA6D92">
            <w:pPr>
              <w:pStyle w:val="QPR-ConoscenzeAbilit"/>
              <w:suppressAutoHyphens w:val="0"/>
              <w:ind w:left="283" w:hanging="198"/>
            </w:pPr>
            <w:r>
              <w:rPr>
                <w:noProof/>
              </w:rPr>
              <w:t>Applicare tecniche di montaggio dei manufatti</w:t>
            </w:r>
          </w:p>
          <w:p w:rsidR="00EA6D92" w:rsidRPr="006F0970" w:rsidRDefault="00EA6D92" w:rsidP="00B32C86">
            <w:pPr>
              <w:pStyle w:val="QPR-ChiusuraConAbi"/>
            </w:pPr>
          </w:p>
        </w:tc>
      </w:tr>
    </w:tbl>
    <w:p w:rsidR="00EA6D92" w:rsidRDefault="00EA6D92" w:rsidP="00EA6D92">
      <w:pPr>
        <w:pStyle w:val="DOC-Spaziatura"/>
      </w:pPr>
    </w:p>
    <w:p w:rsidR="00EC3D1D" w:rsidRPr="00493351" w:rsidRDefault="00EC3D1D" w:rsidP="00EC3D1D">
      <w:pPr>
        <w:pStyle w:val="DOC-TestoBase"/>
      </w:pPr>
    </w:p>
    <w:p w:rsidR="00EC3D1D" w:rsidRPr="00493351" w:rsidRDefault="00EC3D1D" w:rsidP="00EC3D1D">
      <w:pPr>
        <w:pStyle w:val="DOC-TestoBase"/>
        <w:sectPr w:rsidR="00EC3D1D" w:rsidRPr="00493351" w:rsidSect="00D17F58">
          <w:headerReference w:type="default" r:id="rId272"/>
          <w:footerReference w:type="default" r:id="rId273"/>
          <w:pgSz w:w="11907" w:h="16840" w:code="9"/>
          <w:pgMar w:top="1134" w:right="1134" w:bottom="1134" w:left="1276" w:header="567" w:footer="567" w:gutter="0"/>
          <w:cols w:space="708"/>
          <w:titlePg/>
          <w:docGrid w:linePitch="360"/>
        </w:sectPr>
      </w:pPr>
    </w:p>
    <w:p w:rsidR="00EC3D1D" w:rsidRPr="00493351" w:rsidRDefault="00EC3D1D" w:rsidP="00EC3D1D">
      <w:pPr>
        <w:pStyle w:val="LG-Titoletto"/>
      </w:pPr>
      <w:r w:rsidRPr="00493351">
        <w:lastRenderedPageBreak/>
        <w:t>Descrizione degli standard professionali caratterizzanti il profilo regionale</w:t>
      </w:r>
    </w:p>
    <w:p w:rsidR="00EC3D1D" w:rsidRPr="00493351" w:rsidRDefault="00EC3D1D" w:rsidP="00EC3D1D">
      <w:pPr>
        <w:pStyle w:val="LG-TitoloProfiloRichiamo"/>
      </w:pPr>
      <w:r w:rsidRPr="00493351">
        <w:t xml:space="preserve">Addetto alle lavorazioni </w:t>
      </w:r>
      <w:r>
        <w:t>edili nella filiera “legno-edilizia”</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BF5D23" w:rsidTr="00BF5D23">
        <w:trPr>
          <w:trHeight w:hRule="exact" w:val="280"/>
        </w:trPr>
        <w:tc>
          <w:tcPr>
            <w:tcW w:w="1644" w:type="dxa"/>
            <w:gridSpan w:val="2"/>
            <w:tcBorders>
              <w:bottom w:val="single" w:sz="1" w:space="0" w:color="000000"/>
            </w:tcBorders>
            <w:tcMar>
              <w:top w:w="40" w:type="dxa"/>
              <w:left w:w="60" w:type="dxa"/>
              <w:bottom w:w="0" w:type="dxa"/>
              <w:right w:w="0" w:type="dxa"/>
            </w:tcMar>
          </w:tcPr>
          <w:p w:rsidR="00BF5D23" w:rsidRDefault="00BF5D23" w:rsidP="006B4686">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BF5D23" w:rsidRDefault="00BF5D23" w:rsidP="006B4686">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BF5D23" w:rsidRDefault="00BF5D23" w:rsidP="006B4686">
            <w:pPr>
              <w:pStyle w:val="DOC-TabellaIntestazioni"/>
            </w:pPr>
            <w:r>
              <w:t>EQF</w:t>
            </w:r>
          </w:p>
        </w:tc>
        <w:tc>
          <w:tcPr>
            <w:tcW w:w="3100" w:type="dxa"/>
            <w:tcBorders>
              <w:bottom w:val="single" w:sz="1" w:space="0" w:color="000000"/>
            </w:tcBorders>
          </w:tcPr>
          <w:p w:rsidR="00BF5D23" w:rsidRDefault="00BF5D23" w:rsidP="006B4686">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BF5D23" w:rsidRDefault="00BF5D23" w:rsidP="006B4686">
            <w:pPr>
              <w:pStyle w:val="DOC-TabellaIntestazioni"/>
            </w:pPr>
            <w:r>
              <w:t>Note sulla SST correlata</w:t>
            </w:r>
          </w:p>
        </w:tc>
      </w:tr>
      <w:tr w:rsidR="00BF5D23" w:rsidTr="00BF5D23">
        <w:trPr>
          <w:trHeight w:hRule="exact" w:val="23"/>
        </w:trPr>
        <w:tc>
          <w:tcPr>
            <w:tcW w:w="1644" w:type="dxa"/>
            <w:gridSpan w:val="2"/>
            <w:tcBorders>
              <w:bottom w:val="single" w:sz="1" w:space="0" w:color="000000"/>
            </w:tcBorders>
            <w:tcMar>
              <w:top w:w="40" w:type="dxa"/>
              <w:left w:w="60" w:type="dxa"/>
              <w:bottom w:w="0" w:type="dxa"/>
              <w:right w:w="0" w:type="dxa"/>
            </w:tcMar>
          </w:tcPr>
          <w:p w:rsidR="00BF5D23" w:rsidRDefault="00BF5D23" w:rsidP="006B4686">
            <w:pPr>
              <w:pStyle w:val="EMPTYCELLSTYLE"/>
            </w:pPr>
          </w:p>
        </w:tc>
        <w:tc>
          <w:tcPr>
            <w:tcW w:w="6574" w:type="dxa"/>
            <w:gridSpan w:val="2"/>
            <w:tcBorders>
              <w:bottom w:val="single" w:sz="1" w:space="0" w:color="000000"/>
            </w:tcBorders>
            <w:tcMar>
              <w:top w:w="40" w:type="dxa"/>
              <w:left w:w="60" w:type="dxa"/>
              <w:bottom w:w="0" w:type="dxa"/>
              <w:right w:w="0" w:type="dxa"/>
            </w:tcMar>
          </w:tcPr>
          <w:p w:rsidR="00BF5D23" w:rsidRDefault="00BF5D23" w:rsidP="006B4686">
            <w:pPr>
              <w:pStyle w:val="EMPTYCELLSTYLE"/>
            </w:pPr>
          </w:p>
        </w:tc>
        <w:tc>
          <w:tcPr>
            <w:tcW w:w="998" w:type="dxa"/>
            <w:tcBorders>
              <w:bottom w:val="single" w:sz="1" w:space="0" w:color="000000"/>
            </w:tcBorders>
            <w:tcMar>
              <w:top w:w="40" w:type="dxa"/>
              <w:left w:w="60" w:type="dxa"/>
              <w:bottom w:w="0" w:type="dxa"/>
              <w:right w:w="0" w:type="dxa"/>
            </w:tcMar>
          </w:tcPr>
          <w:p w:rsidR="00BF5D23" w:rsidRDefault="00BF5D23" w:rsidP="006B4686">
            <w:pPr>
              <w:pStyle w:val="EMPTYCELLSTYLE"/>
            </w:pPr>
          </w:p>
        </w:tc>
        <w:tc>
          <w:tcPr>
            <w:tcW w:w="3100" w:type="dxa"/>
            <w:tcBorders>
              <w:bottom w:val="single" w:sz="1" w:space="0" w:color="000000"/>
            </w:tcBorders>
          </w:tcPr>
          <w:p w:rsidR="00BF5D23" w:rsidRDefault="00BF5D23" w:rsidP="006B4686">
            <w:pPr>
              <w:pStyle w:val="EMPTYCELLSTYLE"/>
            </w:pPr>
          </w:p>
        </w:tc>
        <w:tc>
          <w:tcPr>
            <w:tcW w:w="2030" w:type="dxa"/>
            <w:tcBorders>
              <w:bottom w:val="single" w:sz="1" w:space="0" w:color="000000"/>
            </w:tcBorders>
            <w:tcMar>
              <w:top w:w="40" w:type="dxa"/>
              <w:left w:w="60" w:type="dxa"/>
              <w:bottom w:w="0" w:type="dxa"/>
              <w:right w:w="0" w:type="dxa"/>
            </w:tcMar>
          </w:tcPr>
          <w:p w:rsidR="00BF5D23" w:rsidRDefault="00BF5D23" w:rsidP="006B4686">
            <w:pPr>
              <w:pStyle w:val="EMPTYCELLSTYLE"/>
            </w:pPr>
          </w:p>
        </w:tc>
      </w:tr>
      <w:tr w:rsidR="00BF5D23" w:rsidTr="00BF5D23">
        <w:trPr>
          <w:trHeight w:hRule="exact" w:val="280"/>
        </w:trPr>
        <w:tc>
          <w:tcPr>
            <w:tcW w:w="1644" w:type="dxa"/>
            <w:gridSpan w:val="2"/>
            <w:tcMar>
              <w:top w:w="0" w:type="dxa"/>
              <w:left w:w="100" w:type="dxa"/>
              <w:bottom w:w="0" w:type="dxa"/>
              <w:right w:w="0" w:type="dxa"/>
            </w:tcMar>
          </w:tcPr>
          <w:p w:rsidR="00BF5D23" w:rsidRDefault="00BF5D23" w:rsidP="006B4686">
            <w:pPr>
              <w:pStyle w:val="DOC-TabellaGrassetto"/>
            </w:pPr>
            <w:r>
              <w:t>QPR-EDI-08</w:t>
            </w:r>
          </w:p>
        </w:tc>
        <w:tc>
          <w:tcPr>
            <w:tcW w:w="6574" w:type="dxa"/>
            <w:gridSpan w:val="2"/>
            <w:tcMar>
              <w:top w:w="0" w:type="dxa"/>
              <w:left w:w="100" w:type="dxa"/>
              <w:bottom w:w="0" w:type="dxa"/>
              <w:right w:w="0" w:type="dxa"/>
            </w:tcMar>
          </w:tcPr>
          <w:p w:rsidR="00BF5D23" w:rsidRDefault="00BF5D23" w:rsidP="006B4686">
            <w:pPr>
              <w:pStyle w:val="DOC-TabellaTesto"/>
            </w:pPr>
            <w:r>
              <w:t>ALLESTIMENTO E SMOBILITAZIONE DEL CANTIERE EDILE</w:t>
            </w:r>
          </w:p>
        </w:tc>
        <w:tc>
          <w:tcPr>
            <w:tcW w:w="998" w:type="dxa"/>
            <w:tcMar>
              <w:top w:w="0" w:type="dxa"/>
              <w:left w:w="60" w:type="dxa"/>
              <w:bottom w:w="0" w:type="dxa"/>
              <w:right w:w="0" w:type="dxa"/>
            </w:tcMar>
          </w:tcPr>
          <w:p w:rsidR="00BF5D23" w:rsidRDefault="00BF5D23" w:rsidP="006B4686">
            <w:pPr>
              <w:pStyle w:val="DOC-TabellaTestoCx"/>
            </w:pPr>
            <w:r>
              <w:t>3</w:t>
            </w:r>
          </w:p>
        </w:tc>
        <w:tc>
          <w:tcPr>
            <w:tcW w:w="3100" w:type="dxa"/>
          </w:tcPr>
          <w:p w:rsidR="00BF5D23" w:rsidRDefault="00BF5D23" w:rsidP="006B4686">
            <w:pPr>
              <w:pStyle w:val="DOC-TabellaTestoCx"/>
            </w:pPr>
            <w:r>
              <w:t>Completo</w:t>
            </w:r>
          </w:p>
        </w:tc>
        <w:tc>
          <w:tcPr>
            <w:tcW w:w="2030" w:type="dxa"/>
            <w:tcMar>
              <w:top w:w="0" w:type="dxa"/>
              <w:left w:w="60" w:type="dxa"/>
              <w:bottom w:w="0" w:type="dxa"/>
              <w:right w:w="0" w:type="dxa"/>
            </w:tcMar>
          </w:tcPr>
          <w:p w:rsidR="00BF5D23" w:rsidRDefault="00BF5D23" w:rsidP="006B4686">
            <w:pPr>
              <w:pStyle w:val="DOC-TabellaTestoCx"/>
            </w:pPr>
          </w:p>
        </w:tc>
      </w:tr>
      <w:tr w:rsidR="00BF5D23" w:rsidTr="00BF5D23">
        <w:trPr>
          <w:trHeight w:hRule="exact" w:val="20"/>
        </w:trPr>
        <w:tc>
          <w:tcPr>
            <w:tcW w:w="862" w:type="dxa"/>
          </w:tcPr>
          <w:p w:rsidR="00BF5D23" w:rsidRDefault="00BF5D23" w:rsidP="006B4686">
            <w:pPr>
              <w:pStyle w:val="EMPTYCELLSTYLE"/>
            </w:pPr>
          </w:p>
        </w:tc>
        <w:tc>
          <w:tcPr>
            <w:tcW w:w="782" w:type="dxa"/>
          </w:tcPr>
          <w:p w:rsidR="00BF5D23" w:rsidRDefault="00BF5D23" w:rsidP="006B4686">
            <w:pPr>
              <w:pStyle w:val="EMPTYCELLSTYLE"/>
            </w:pPr>
          </w:p>
        </w:tc>
        <w:tc>
          <w:tcPr>
            <w:tcW w:w="4223" w:type="dxa"/>
          </w:tcPr>
          <w:p w:rsidR="00BF5D23" w:rsidRDefault="00BF5D23" w:rsidP="006B4686">
            <w:pPr>
              <w:pStyle w:val="EMPTYCELLSTYLE"/>
            </w:pPr>
          </w:p>
        </w:tc>
        <w:tc>
          <w:tcPr>
            <w:tcW w:w="2351" w:type="dxa"/>
          </w:tcPr>
          <w:p w:rsidR="00BF5D23" w:rsidRDefault="00BF5D23" w:rsidP="006B4686">
            <w:pPr>
              <w:pStyle w:val="EMPTYCELLSTYLE"/>
            </w:pPr>
          </w:p>
        </w:tc>
        <w:tc>
          <w:tcPr>
            <w:tcW w:w="998" w:type="dxa"/>
          </w:tcPr>
          <w:p w:rsidR="00BF5D23" w:rsidRDefault="00BF5D23" w:rsidP="006B4686">
            <w:pPr>
              <w:pStyle w:val="EMPTYCELLSTYLE"/>
            </w:pPr>
          </w:p>
        </w:tc>
        <w:tc>
          <w:tcPr>
            <w:tcW w:w="3100" w:type="dxa"/>
          </w:tcPr>
          <w:p w:rsidR="00BF5D23" w:rsidRDefault="00BF5D23" w:rsidP="006B4686">
            <w:pPr>
              <w:pStyle w:val="EMPTYCELLSTYLE"/>
            </w:pPr>
          </w:p>
        </w:tc>
        <w:tc>
          <w:tcPr>
            <w:tcW w:w="2030" w:type="dxa"/>
          </w:tcPr>
          <w:p w:rsidR="00BF5D23" w:rsidRDefault="00BF5D23" w:rsidP="006B4686">
            <w:pPr>
              <w:pStyle w:val="EMPTYCELLSTYLE"/>
            </w:pPr>
          </w:p>
        </w:tc>
      </w:tr>
      <w:tr w:rsidR="00BF5D23" w:rsidTr="00BF5D23">
        <w:trPr>
          <w:trHeight w:hRule="exact" w:val="280"/>
        </w:trPr>
        <w:tc>
          <w:tcPr>
            <w:tcW w:w="1644" w:type="dxa"/>
            <w:gridSpan w:val="2"/>
            <w:tcMar>
              <w:top w:w="0" w:type="dxa"/>
              <w:left w:w="100" w:type="dxa"/>
              <w:bottom w:w="0" w:type="dxa"/>
              <w:right w:w="0" w:type="dxa"/>
            </w:tcMar>
          </w:tcPr>
          <w:p w:rsidR="00BF5D23" w:rsidRDefault="00BF5D23" w:rsidP="006B4686">
            <w:pPr>
              <w:pStyle w:val="DOC-TabellaGrassetto"/>
            </w:pPr>
            <w:r>
              <w:t>QPR-EDI-12</w:t>
            </w:r>
          </w:p>
        </w:tc>
        <w:tc>
          <w:tcPr>
            <w:tcW w:w="6574" w:type="dxa"/>
            <w:gridSpan w:val="2"/>
            <w:tcMar>
              <w:top w:w="0" w:type="dxa"/>
              <w:left w:w="100" w:type="dxa"/>
              <w:bottom w:w="0" w:type="dxa"/>
              <w:right w:w="0" w:type="dxa"/>
            </w:tcMar>
          </w:tcPr>
          <w:p w:rsidR="00BF5D23" w:rsidRDefault="00BF5D23" w:rsidP="006B4686">
            <w:pPr>
              <w:pStyle w:val="DOC-TabellaTesto"/>
            </w:pPr>
            <w:r>
              <w:t>REALIZZARE OPERE IN CALCESTRUZZO ARMATO</w:t>
            </w:r>
          </w:p>
        </w:tc>
        <w:tc>
          <w:tcPr>
            <w:tcW w:w="998" w:type="dxa"/>
            <w:tcMar>
              <w:top w:w="0" w:type="dxa"/>
              <w:left w:w="60" w:type="dxa"/>
              <w:bottom w:w="0" w:type="dxa"/>
              <w:right w:w="0" w:type="dxa"/>
            </w:tcMar>
          </w:tcPr>
          <w:p w:rsidR="00BF5D23" w:rsidRDefault="00BF5D23" w:rsidP="006B4686">
            <w:pPr>
              <w:pStyle w:val="DOC-TabellaTestoCx"/>
            </w:pPr>
            <w:r>
              <w:t>3</w:t>
            </w:r>
          </w:p>
        </w:tc>
        <w:tc>
          <w:tcPr>
            <w:tcW w:w="3100" w:type="dxa"/>
          </w:tcPr>
          <w:p w:rsidR="00BF5D23" w:rsidRDefault="00BF5D23" w:rsidP="006B4686">
            <w:pPr>
              <w:pStyle w:val="DOC-TabellaTestoCx"/>
            </w:pPr>
            <w:r>
              <w:t>Parziale</w:t>
            </w:r>
          </w:p>
        </w:tc>
        <w:tc>
          <w:tcPr>
            <w:tcW w:w="2030" w:type="dxa"/>
            <w:tcMar>
              <w:top w:w="0" w:type="dxa"/>
              <w:left w:w="60" w:type="dxa"/>
              <w:bottom w:w="0" w:type="dxa"/>
              <w:right w:w="0" w:type="dxa"/>
            </w:tcMar>
          </w:tcPr>
          <w:p w:rsidR="00BF5D23" w:rsidRDefault="00BF5D23" w:rsidP="006B4686">
            <w:pPr>
              <w:pStyle w:val="DOC-TabellaTestoCx"/>
            </w:pPr>
          </w:p>
        </w:tc>
      </w:tr>
      <w:tr w:rsidR="00BF5D23" w:rsidTr="00BF5D23">
        <w:trPr>
          <w:trHeight w:hRule="exact" w:val="20"/>
        </w:trPr>
        <w:tc>
          <w:tcPr>
            <w:tcW w:w="862" w:type="dxa"/>
          </w:tcPr>
          <w:p w:rsidR="00BF5D23" w:rsidRDefault="00BF5D23" w:rsidP="006B4686">
            <w:pPr>
              <w:pStyle w:val="EMPTYCELLSTYLE"/>
            </w:pPr>
          </w:p>
        </w:tc>
        <w:tc>
          <w:tcPr>
            <w:tcW w:w="782" w:type="dxa"/>
          </w:tcPr>
          <w:p w:rsidR="00BF5D23" w:rsidRDefault="00BF5D23" w:rsidP="006B4686">
            <w:pPr>
              <w:pStyle w:val="EMPTYCELLSTYLE"/>
            </w:pPr>
          </w:p>
        </w:tc>
        <w:tc>
          <w:tcPr>
            <w:tcW w:w="4223" w:type="dxa"/>
          </w:tcPr>
          <w:p w:rsidR="00BF5D23" w:rsidRDefault="00BF5D23" w:rsidP="006B4686">
            <w:pPr>
              <w:pStyle w:val="EMPTYCELLSTYLE"/>
            </w:pPr>
          </w:p>
        </w:tc>
        <w:tc>
          <w:tcPr>
            <w:tcW w:w="2351" w:type="dxa"/>
          </w:tcPr>
          <w:p w:rsidR="00BF5D23" w:rsidRDefault="00BF5D23" w:rsidP="006B4686">
            <w:pPr>
              <w:pStyle w:val="EMPTYCELLSTYLE"/>
            </w:pPr>
          </w:p>
        </w:tc>
        <w:tc>
          <w:tcPr>
            <w:tcW w:w="998" w:type="dxa"/>
          </w:tcPr>
          <w:p w:rsidR="00BF5D23" w:rsidRDefault="00BF5D23" w:rsidP="006B4686">
            <w:pPr>
              <w:pStyle w:val="EMPTYCELLSTYLE"/>
            </w:pPr>
          </w:p>
        </w:tc>
        <w:tc>
          <w:tcPr>
            <w:tcW w:w="3100" w:type="dxa"/>
          </w:tcPr>
          <w:p w:rsidR="00BF5D23" w:rsidRDefault="00BF5D23" w:rsidP="006B4686">
            <w:pPr>
              <w:pStyle w:val="EMPTYCELLSTYLE"/>
            </w:pPr>
          </w:p>
        </w:tc>
        <w:tc>
          <w:tcPr>
            <w:tcW w:w="2030" w:type="dxa"/>
          </w:tcPr>
          <w:p w:rsidR="00BF5D23" w:rsidRDefault="00BF5D23" w:rsidP="006B4686">
            <w:pPr>
              <w:pStyle w:val="EMPTYCELLSTYLE"/>
            </w:pPr>
          </w:p>
        </w:tc>
      </w:tr>
      <w:tr w:rsidR="00BF5D23" w:rsidTr="00BF5D23">
        <w:trPr>
          <w:trHeight w:hRule="exact" w:val="280"/>
        </w:trPr>
        <w:tc>
          <w:tcPr>
            <w:tcW w:w="1644" w:type="dxa"/>
            <w:gridSpan w:val="2"/>
            <w:tcMar>
              <w:top w:w="0" w:type="dxa"/>
              <w:left w:w="100" w:type="dxa"/>
              <w:bottom w:w="0" w:type="dxa"/>
              <w:right w:w="0" w:type="dxa"/>
            </w:tcMar>
          </w:tcPr>
          <w:p w:rsidR="00BF5D23" w:rsidRDefault="00BF5D23" w:rsidP="006B4686">
            <w:pPr>
              <w:pStyle w:val="DOC-TabellaGrassetto"/>
            </w:pPr>
            <w:r>
              <w:t>QPR-EDI-13</w:t>
            </w:r>
          </w:p>
        </w:tc>
        <w:tc>
          <w:tcPr>
            <w:tcW w:w="6574" w:type="dxa"/>
            <w:gridSpan w:val="2"/>
            <w:tcMar>
              <w:top w:w="0" w:type="dxa"/>
              <w:left w:w="100" w:type="dxa"/>
              <w:bottom w:w="0" w:type="dxa"/>
              <w:right w:w="0" w:type="dxa"/>
            </w:tcMar>
          </w:tcPr>
          <w:p w:rsidR="00BF5D23" w:rsidRDefault="00BF5D23" w:rsidP="006B4686">
            <w:pPr>
              <w:pStyle w:val="DOC-TabellaTesto"/>
            </w:pPr>
            <w:r>
              <w:t>REALIZZAZIONE DI OPERE IN MURATURA</w:t>
            </w:r>
          </w:p>
        </w:tc>
        <w:tc>
          <w:tcPr>
            <w:tcW w:w="998" w:type="dxa"/>
            <w:tcMar>
              <w:top w:w="0" w:type="dxa"/>
              <w:left w:w="60" w:type="dxa"/>
              <w:bottom w:w="0" w:type="dxa"/>
              <w:right w:w="0" w:type="dxa"/>
            </w:tcMar>
          </w:tcPr>
          <w:p w:rsidR="00BF5D23" w:rsidRDefault="00BF5D23" w:rsidP="006B4686">
            <w:pPr>
              <w:pStyle w:val="DOC-TabellaTestoCx"/>
            </w:pPr>
            <w:r>
              <w:t>3</w:t>
            </w:r>
          </w:p>
        </w:tc>
        <w:tc>
          <w:tcPr>
            <w:tcW w:w="3100" w:type="dxa"/>
          </w:tcPr>
          <w:p w:rsidR="00BF5D23" w:rsidRDefault="00BF5D23" w:rsidP="006B4686">
            <w:pPr>
              <w:pStyle w:val="DOC-TabellaTestoCx"/>
            </w:pPr>
            <w:r>
              <w:t>Parziale</w:t>
            </w:r>
          </w:p>
        </w:tc>
        <w:tc>
          <w:tcPr>
            <w:tcW w:w="2030" w:type="dxa"/>
            <w:tcMar>
              <w:top w:w="0" w:type="dxa"/>
              <w:left w:w="60" w:type="dxa"/>
              <w:bottom w:w="0" w:type="dxa"/>
              <w:right w:w="0" w:type="dxa"/>
            </w:tcMar>
          </w:tcPr>
          <w:p w:rsidR="00BF5D23" w:rsidRDefault="00BF5D23" w:rsidP="006B4686">
            <w:pPr>
              <w:pStyle w:val="DOC-TabellaTestoCx"/>
            </w:pPr>
          </w:p>
        </w:tc>
      </w:tr>
      <w:tr w:rsidR="00BF5D23" w:rsidTr="00BF5D23">
        <w:trPr>
          <w:trHeight w:hRule="exact" w:val="20"/>
        </w:trPr>
        <w:tc>
          <w:tcPr>
            <w:tcW w:w="862" w:type="dxa"/>
          </w:tcPr>
          <w:p w:rsidR="00BF5D23" w:rsidRDefault="00BF5D23" w:rsidP="006B4686">
            <w:pPr>
              <w:pStyle w:val="EMPTYCELLSTYLE"/>
            </w:pPr>
          </w:p>
        </w:tc>
        <w:tc>
          <w:tcPr>
            <w:tcW w:w="782" w:type="dxa"/>
          </w:tcPr>
          <w:p w:rsidR="00BF5D23" w:rsidRDefault="00BF5D23" w:rsidP="006B4686">
            <w:pPr>
              <w:pStyle w:val="EMPTYCELLSTYLE"/>
            </w:pPr>
          </w:p>
        </w:tc>
        <w:tc>
          <w:tcPr>
            <w:tcW w:w="4223" w:type="dxa"/>
          </w:tcPr>
          <w:p w:rsidR="00BF5D23" w:rsidRDefault="00BF5D23" w:rsidP="006B4686">
            <w:pPr>
              <w:pStyle w:val="EMPTYCELLSTYLE"/>
            </w:pPr>
          </w:p>
        </w:tc>
        <w:tc>
          <w:tcPr>
            <w:tcW w:w="2351" w:type="dxa"/>
          </w:tcPr>
          <w:p w:rsidR="00BF5D23" w:rsidRDefault="00BF5D23" w:rsidP="006B4686">
            <w:pPr>
              <w:pStyle w:val="EMPTYCELLSTYLE"/>
            </w:pPr>
          </w:p>
        </w:tc>
        <w:tc>
          <w:tcPr>
            <w:tcW w:w="998" w:type="dxa"/>
          </w:tcPr>
          <w:p w:rsidR="00BF5D23" w:rsidRDefault="00BF5D23" w:rsidP="006B4686">
            <w:pPr>
              <w:pStyle w:val="EMPTYCELLSTYLE"/>
            </w:pPr>
          </w:p>
        </w:tc>
        <w:tc>
          <w:tcPr>
            <w:tcW w:w="3100" w:type="dxa"/>
          </w:tcPr>
          <w:p w:rsidR="00BF5D23" w:rsidRDefault="00BF5D23" w:rsidP="006B4686">
            <w:pPr>
              <w:pStyle w:val="EMPTYCELLSTYLE"/>
            </w:pPr>
          </w:p>
        </w:tc>
        <w:tc>
          <w:tcPr>
            <w:tcW w:w="2030" w:type="dxa"/>
          </w:tcPr>
          <w:p w:rsidR="00BF5D23" w:rsidRDefault="00BF5D23" w:rsidP="006B4686">
            <w:pPr>
              <w:pStyle w:val="EMPTYCELLSTYLE"/>
            </w:pPr>
          </w:p>
        </w:tc>
      </w:tr>
      <w:tr w:rsidR="00BF5D23" w:rsidTr="00BF5D23">
        <w:trPr>
          <w:trHeight w:hRule="exact" w:val="280"/>
        </w:trPr>
        <w:tc>
          <w:tcPr>
            <w:tcW w:w="1644" w:type="dxa"/>
            <w:gridSpan w:val="2"/>
            <w:tcMar>
              <w:top w:w="0" w:type="dxa"/>
              <w:left w:w="100" w:type="dxa"/>
              <w:bottom w:w="0" w:type="dxa"/>
              <w:right w:w="0" w:type="dxa"/>
            </w:tcMar>
          </w:tcPr>
          <w:p w:rsidR="00BF5D23" w:rsidRDefault="00BF5D23" w:rsidP="006B4686">
            <w:pPr>
              <w:pStyle w:val="DOC-TabellaGrassetto"/>
            </w:pPr>
            <w:r>
              <w:t>QPR-EDI-15</w:t>
            </w:r>
          </w:p>
        </w:tc>
        <w:tc>
          <w:tcPr>
            <w:tcW w:w="6574" w:type="dxa"/>
            <w:gridSpan w:val="2"/>
            <w:tcMar>
              <w:top w:w="0" w:type="dxa"/>
              <w:left w:w="100" w:type="dxa"/>
              <w:bottom w:w="0" w:type="dxa"/>
              <w:right w:w="0" w:type="dxa"/>
            </w:tcMar>
          </w:tcPr>
          <w:p w:rsidR="00BF5D23" w:rsidRDefault="00BF5D23" w:rsidP="006B4686">
            <w:pPr>
              <w:pStyle w:val="DOC-TabellaTesto"/>
            </w:pPr>
            <w:r>
              <w:t>INTONACATURA DI MURI INTERNI ED ESTERNI</w:t>
            </w:r>
          </w:p>
        </w:tc>
        <w:tc>
          <w:tcPr>
            <w:tcW w:w="998" w:type="dxa"/>
            <w:tcMar>
              <w:top w:w="0" w:type="dxa"/>
              <w:left w:w="60" w:type="dxa"/>
              <w:bottom w:w="0" w:type="dxa"/>
              <w:right w:w="0" w:type="dxa"/>
            </w:tcMar>
          </w:tcPr>
          <w:p w:rsidR="00BF5D23" w:rsidRDefault="00BF5D23" w:rsidP="006B4686">
            <w:pPr>
              <w:pStyle w:val="DOC-TabellaTestoCx"/>
            </w:pPr>
            <w:r>
              <w:t>3</w:t>
            </w:r>
          </w:p>
        </w:tc>
        <w:tc>
          <w:tcPr>
            <w:tcW w:w="3100" w:type="dxa"/>
          </w:tcPr>
          <w:p w:rsidR="00BF5D23" w:rsidRDefault="00BF5D23" w:rsidP="006B4686">
            <w:pPr>
              <w:pStyle w:val="DOC-TabellaTestoCx"/>
            </w:pPr>
            <w:r>
              <w:t>Parziale</w:t>
            </w:r>
          </w:p>
        </w:tc>
        <w:tc>
          <w:tcPr>
            <w:tcW w:w="2030" w:type="dxa"/>
            <w:tcMar>
              <w:top w:w="0" w:type="dxa"/>
              <w:left w:w="60" w:type="dxa"/>
              <w:bottom w:w="0" w:type="dxa"/>
              <w:right w:w="0" w:type="dxa"/>
            </w:tcMar>
          </w:tcPr>
          <w:p w:rsidR="00BF5D23" w:rsidRDefault="00BF5D23" w:rsidP="006B4686">
            <w:pPr>
              <w:pStyle w:val="DOC-TabellaTestoCx"/>
            </w:pPr>
          </w:p>
        </w:tc>
      </w:tr>
      <w:tr w:rsidR="00BF5D23" w:rsidTr="00BF5D23">
        <w:trPr>
          <w:trHeight w:hRule="exact" w:val="20"/>
        </w:trPr>
        <w:tc>
          <w:tcPr>
            <w:tcW w:w="862" w:type="dxa"/>
          </w:tcPr>
          <w:p w:rsidR="00BF5D23" w:rsidRDefault="00BF5D23" w:rsidP="006B4686">
            <w:pPr>
              <w:pStyle w:val="EMPTYCELLSTYLE"/>
            </w:pPr>
          </w:p>
        </w:tc>
        <w:tc>
          <w:tcPr>
            <w:tcW w:w="782" w:type="dxa"/>
          </w:tcPr>
          <w:p w:rsidR="00BF5D23" w:rsidRDefault="00BF5D23" w:rsidP="006B4686">
            <w:pPr>
              <w:pStyle w:val="EMPTYCELLSTYLE"/>
            </w:pPr>
          </w:p>
        </w:tc>
        <w:tc>
          <w:tcPr>
            <w:tcW w:w="4223" w:type="dxa"/>
          </w:tcPr>
          <w:p w:rsidR="00BF5D23" w:rsidRDefault="00BF5D23" w:rsidP="006B4686">
            <w:pPr>
              <w:pStyle w:val="EMPTYCELLSTYLE"/>
            </w:pPr>
          </w:p>
        </w:tc>
        <w:tc>
          <w:tcPr>
            <w:tcW w:w="2351" w:type="dxa"/>
          </w:tcPr>
          <w:p w:rsidR="00BF5D23" w:rsidRDefault="00BF5D23" w:rsidP="006B4686">
            <w:pPr>
              <w:pStyle w:val="EMPTYCELLSTYLE"/>
            </w:pPr>
          </w:p>
        </w:tc>
        <w:tc>
          <w:tcPr>
            <w:tcW w:w="998" w:type="dxa"/>
          </w:tcPr>
          <w:p w:rsidR="00BF5D23" w:rsidRDefault="00BF5D23" w:rsidP="006B4686">
            <w:pPr>
              <w:pStyle w:val="EMPTYCELLSTYLE"/>
            </w:pPr>
          </w:p>
        </w:tc>
        <w:tc>
          <w:tcPr>
            <w:tcW w:w="3100" w:type="dxa"/>
          </w:tcPr>
          <w:p w:rsidR="00BF5D23" w:rsidRDefault="00BF5D23" w:rsidP="006B4686">
            <w:pPr>
              <w:pStyle w:val="EMPTYCELLSTYLE"/>
            </w:pPr>
          </w:p>
        </w:tc>
        <w:tc>
          <w:tcPr>
            <w:tcW w:w="2030" w:type="dxa"/>
          </w:tcPr>
          <w:p w:rsidR="00BF5D23" w:rsidRDefault="00BF5D23" w:rsidP="006B4686">
            <w:pPr>
              <w:pStyle w:val="EMPTYCELLSTYLE"/>
            </w:pPr>
          </w:p>
        </w:tc>
      </w:tr>
      <w:tr w:rsidR="00BF5D23" w:rsidTr="00BF5D23">
        <w:trPr>
          <w:trHeight w:hRule="exact" w:val="280"/>
        </w:trPr>
        <w:tc>
          <w:tcPr>
            <w:tcW w:w="1644" w:type="dxa"/>
            <w:gridSpan w:val="2"/>
            <w:tcMar>
              <w:top w:w="0" w:type="dxa"/>
              <w:left w:w="100" w:type="dxa"/>
              <w:bottom w:w="0" w:type="dxa"/>
              <w:right w:w="0" w:type="dxa"/>
            </w:tcMar>
          </w:tcPr>
          <w:p w:rsidR="00BF5D23" w:rsidRDefault="00BF5D23" w:rsidP="006B4686">
            <w:pPr>
              <w:pStyle w:val="DOC-TabellaGrassetto"/>
            </w:pPr>
            <w:r>
              <w:t>QPR-EDI-16</w:t>
            </w:r>
          </w:p>
        </w:tc>
        <w:tc>
          <w:tcPr>
            <w:tcW w:w="6574" w:type="dxa"/>
            <w:gridSpan w:val="2"/>
            <w:tcMar>
              <w:top w:w="0" w:type="dxa"/>
              <w:left w:w="100" w:type="dxa"/>
              <w:bottom w:w="0" w:type="dxa"/>
              <w:right w:w="0" w:type="dxa"/>
            </w:tcMar>
          </w:tcPr>
          <w:p w:rsidR="00BF5D23" w:rsidRDefault="00BF5D23" w:rsidP="006B4686">
            <w:pPr>
              <w:pStyle w:val="DOC-TabellaTesto"/>
            </w:pPr>
            <w:r>
              <w:t>REALIZZAZIONE DI LAVORI DI ISOLAMENTO</w:t>
            </w:r>
          </w:p>
        </w:tc>
        <w:tc>
          <w:tcPr>
            <w:tcW w:w="998" w:type="dxa"/>
            <w:tcMar>
              <w:top w:w="0" w:type="dxa"/>
              <w:left w:w="60" w:type="dxa"/>
              <w:bottom w:w="0" w:type="dxa"/>
              <w:right w:w="0" w:type="dxa"/>
            </w:tcMar>
          </w:tcPr>
          <w:p w:rsidR="00BF5D23" w:rsidRDefault="00BF5D23" w:rsidP="006B4686">
            <w:pPr>
              <w:pStyle w:val="DOC-TabellaTestoCx"/>
            </w:pPr>
            <w:r>
              <w:t>3</w:t>
            </w:r>
          </w:p>
        </w:tc>
        <w:tc>
          <w:tcPr>
            <w:tcW w:w="3100" w:type="dxa"/>
          </w:tcPr>
          <w:p w:rsidR="00BF5D23" w:rsidRDefault="00BF5D23" w:rsidP="006B4686">
            <w:pPr>
              <w:pStyle w:val="DOC-TabellaTestoCx"/>
            </w:pPr>
            <w:r>
              <w:t>Parziale</w:t>
            </w:r>
          </w:p>
        </w:tc>
        <w:tc>
          <w:tcPr>
            <w:tcW w:w="2030" w:type="dxa"/>
            <w:tcMar>
              <w:top w:w="0" w:type="dxa"/>
              <w:left w:w="60" w:type="dxa"/>
              <w:bottom w:w="0" w:type="dxa"/>
              <w:right w:w="0" w:type="dxa"/>
            </w:tcMar>
          </w:tcPr>
          <w:p w:rsidR="00BF5D23" w:rsidRDefault="00BF5D23" w:rsidP="006B4686">
            <w:pPr>
              <w:pStyle w:val="DOC-TabellaTestoCx"/>
            </w:pPr>
          </w:p>
        </w:tc>
      </w:tr>
      <w:tr w:rsidR="00BF5D23" w:rsidTr="00BF5D23">
        <w:trPr>
          <w:trHeight w:hRule="exact" w:val="20"/>
        </w:trPr>
        <w:tc>
          <w:tcPr>
            <w:tcW w:w="862" w:type="dxa"/>
          </w:tcPr>
          <w:p w:rsidR="00BF5D23" w:rsidRDefault="00BF5D23" w:rsidP="006B4686">
            <w:pPr>
              <w:pStyle w:val="EMPTYCELLSTYLE"/>
            </w:pPr>
          </w:p>
        </w:tc>
        <w:tc>
          <w:tcPr>
            <w:tcW w:w="782" w:type="dxa"/>
          </w:tcPr>
          <w:p w:rsidR="00BF5D23" w:rsidRDefault="00BF5D23" w:rsidP="006B4686">
            <w:pPr>
              <w:pStyle w:val="EMPTYCELLSTYLE"/>
            </w:pPr>
          </w:p>
        </w:tc>
        <w:tc>
          <w:tcPr>
            <w:tcW w:w="4223" w:type="dxa"/>
          </w:tcPr>
          <w:p w:rsidR="00BF5D23" w:rsidRDefault="00BF5D23" w:rsidP="006B4686">
            <w:pPr>
              <w:pStyle w:val="EMPTYCELLSTYLE"/>
            </w:pPr>
          </w:p>
        </w:tc>
        <w:tc>
          <w:tcPr>
            <w:tcW w:w="2351" w:type="dxa"/>
          </w:tcPr>
          <w:p w:rsidR="00BF5D23" w:rsidRDefault="00BF5D23" w:rsidP="006B4686">
            <w:pPr>
              <w:pStyle w:val="EMPTYCELLSTYLE"/>
            </w:pPr>
          </w:p>
        </w:tc>
        <w:tc>
          <w:tcPr>
            <w:tcW w:w="998" w:type="dxa"/>
          </w:tcPr>
          <w:p w:rsidR="00BF5D23" w:rsidRDefault="00BF5D23" w:rsidP="006B4686">
            <w:pPr>
              <w:pStyle w:val="EMPTYCELLSTYLE"/>
            </w:pPr>
          </w:p>
        </w:tc>
        <w:tc>
          <w:tcPr>
            <w:tcW w:w="3100" w:type="dxa"/>
          </w:tcPr>
          <w:p w:rsidR="00BF5D23" w:rsidRDefault="00BF5D23" w:rsidP="006B4686">
            <w:pPr>
              <w:pStyle w:val="EMPTYCELLSTYLE"/>
            </w:pPr>
          </w:p>
        </w:tc>
        <w:tc>
          <w:tcPr>
            <w:tcW w:w="2030" w:type="dxa"/>
          </w:tcPr>
          <w:p w:rsidR="00BF5D23" w:rsidRDefault="00BF5D23" w:rsidP="006B4686">
            <w:pPr>
              <w:pStyle w:val="EMPTYCELLSTYLE"/>
            </w:pPr>
          </w:p>
        </w:tc>
      </w:tr>
      <w:tr w:rsidR="00BF5D23" w:rsidTr="00BF5D23">
        <w:trPr>
          <w:trHeight w:hRule="exact" w:val="280"/>
        </w:trPr>
        <w:tc>
          <w:tcPr>
            <w:tcW w:w="1644" w:type="dxa"/>
            <w:gridSpan w:val="2"/>
            <w:tcMar>
              <w:top w:w="0" w:type="dxa"/>
              <w:left w:w="100" w:type="dxa"/>
              <w:bottom w:w="0" w:type="dxa"/>
              <w:right w:w="0" w:type="dxa"/>
            </w:tcMar>
          </w:tcPr>
          <w:p w:rsidR="00BF5D23" w:rsidRDefault="00BF5D23" w:rsidP="006B4686">
            <w:pPr>
              <w:pStyle w:val="DOC-TabellaGrassetto"/>
            </w:pPr>
            <w:r>
              <w:t>QPR-EDI-18</w:t>
            </w:r>
          </w:p>
        </w:tc>
        <w:tc>
          <w:tcPr>
            <w:tcW w:w="6574" w:type="dxa"/>
            <w:gridSpan w:val="2"/>
            <w:tcMar>
              <w:top w:w="0" w:type="dxa"/>
              <w:left w:w="100" w:type="dxa"/>
              <w:bottom w:w="0" w:type="dxa"/>
              <w:right w:w="0" w:type="dxa"/>
            </w:tcMar>
          </w:tcPr>
          <w:p w:rsidR="00BF5D23" w:rsidRDefault="00BF5D23" w:rsidP="006B4686">
            <w:pPr>
              <w:pStyle w:val="DOC-TabellaTesto"/>
            </w:pPr>
            <w:r>
              <w:t>REALIZZAZIONE DI LAVORI IN CARTONGESSO</w:t>
            </w:r>
          </w:p>
        </w:tc>
        <w:tc>
          <w:tcPr>
            <w:tcW w:w="998" w:type="dxa"/>
            <w:tcMar>
              <w:top w:w="0" w:type="dxa"/>
              <w:left w:w="60" w:type="dxa"/>
              <w:bottom w:w="0" w:type="dxa"/>
              <w:right w:w="0" w:type="dxa"/>
            </w:tcMar>
          </w:tcPr>
          <w:p w:rsidR="00BF5D23" w:rsidRDefault="00BF5D23" w:rsidP="006B4686">
            <w:pPr>
              <w:pStyle w:val="DOC-TabellaTestoCx"/>
            </w:pPr>
            <w:r>
              <w:t>3</w:t>
            </w:r>
          </w:p>
        </w:tc>
        <w:tc>
          <w:tcPr>
            <w:tcW w:w="3100" w:type="dxa"/>
          </w:tcPr>
          <w:p w:rsidR="00BF5D23" w:rsidRDefault="00BF5D23" w:rsidP="006B4686">
            <w:pPr>
              <w:pStyle w:val="DOC-TabellaTestoCx"/>
            </w:pPr>
            <w:r>
              <w:t>Parziale</w:t>
            </w:r>
          </w:p>
        </w:tc>
        <w:tc>
          <w:tcPr>
            <w:tcW w:w="2030" w:type="dxa"/>
            <w:tcMar>
              <w:top w:w="0" w:type="dxa"/>
              <w:left w:w="60" w:type="dxa"/>
              <w:bottom w:w="0" w:type="dxa"/>
              <w:right w:w="0" w:type="dxa"/>
            </w:tcMar>
          </w:tcPr>
          <w:p w:rsidR="00BF5D23" w:rsidRDefault="00BF5D23" w:rsidP="006B4686">
            <w:pPr>
              <w:pStyle w:val="DOC-TabellaTestoCx"/>
            </w:pPr>
          </w:p>
        </w:tc>
      </w:tr>
      <w:tr w:rsidR="00BF5D23" w:rsidTr="00BF5D23">
        <w:trPr>
          <w:trHeight w:hRule="exact" w:val="20"/>
        </w:trPr>
        <w:tc>
          <w:tcPr>
            <w:tcW w:w="862" w:type="dxa"/>
          </w:tcPr>
          <w:p w:rsidR="00BF5D23" w:rsidRDefault="00BF5D23" w:rsidP="006B4686">
            <w:pPr>
              <w:pStyle w:val="EMPTYCELLSTYLE"/>
            </w:pPr>
          </w:p>
        </w:tc>
        <w:tc>
          <w:tcPr>
            <w:tcW w:w="782" w:type="dxa"/>
          </w:tcPr>
          <w:p w:rsidR="00BF5D23" w:rsidRDefault="00BF5D23" w:rsidP="006B4686">
            <w:pPr>
              <w:pStyle w:val="EMPTYCELLSTYLE"/>
            </w:pPr>
          </w:p>
        </w:tc>
        <w:tc>
          <w:tcPr>
            <w:tcW w:w="4223" w:type="dxa"/>
          </w:tcPr>
          <w:p w:rsidR="00BF5D23" w:rsidRDefault="00BF5D23" w:rsidP="006B4686">
            <w:pPr>
              <w:pStyle w:val="EMPTYCELLSTYLE"/>
            </w:pPr>
          </w:p>
        </w:tc>
        <w:tc>
          <w:tcPr>
            <w:tcW w:w="2351" w:type="dxa"/>
          </w:tcPr>
          <w:p w:rsidR="00BF5D23" w:rsidRDefault="00BF5D23" w:rsidP="006B4686">
            <w:pPr>
              <w:pStyle w:val="EMPTYCELLSTYLE"/>
            </w:pPr>
          </w:p>
        </w:tc>
        <w:tc>
          <w:tcPr>
            <w:tcW w:w="998" w:type="dxa"/>
          </w:tcPr>
          <w:p w:rsidR="00BF5D23" w:rsidRDefault="00BF5D23" w:rsidP="006B4686">
            <w:pPr>
              <w:pStyle w:val="EMPTYCELLSTYLE"/>
            </w:pPr>
          </w:p>
        </w:tc>
        <w:tc>
          <w:tcPr>
            <w:tcW w:w="3100" w:type="dxa"/>
          </w:tcPr>
          <w:p w:rsidR="00BF5D23" w:rsidRDefault="00BF5D23" w:rsidP="006B4686">
            <w:pPr>
              <w:pStyle w:val="EMPTYCELLSTYLE"/>
            </w:pPr>
          </w:p>
        </w:tc>
        <w:tc>
          <w:tcPr>
            <w:tcW w:w="2030" w:type="dxa"/>
          </w:tcPr>
          <w:p w:rsidR="00BF5D23" w:rsidRDefault="00BF5D23" w:rsidP="006B4686">
            <w:pPr>
              <w:pStyle w:val="EMPTYCELLSTYLE"/>
            </w:pPr>
          </w:p>
        </w:tc>
      </w:tr>
      <w:tr w:rsidR="00BF5D23" w:rsidTr="00BF5D23">
        <w:trPr>
          <w:trHeight w:hRule="exact" w:val="280"/>
        </w:trPr>
        <w:tc>
          <w:tcPr>
            <w:tcW w:w="1644" w:type="dxa"/>
            <w:gridSpan w:val="2"/>
            <w:tcMar>
              <w:top w:w="0" w:type="dxa"/>
              <w:left w:w="100" w:type="dxa"/>
              <w:bottom w:w="0" w:type="dxa"/>
              <w:right w:w="0" w:type="dxa"/>
            </w:tcMar>
          </w:tcPr>
          <w:p w:rsidR="00BF5D23" w:rsidRDefault="00BF5D23" w:rsidP="006B4686">
            <w:pPr>
              <w:pStyle w:val="DOC-TabellaGrassetto"/>
            </w:pPr>
            <w:r>
              <w:t>QPR-EDI-19</w:t>
            </w:r>
          </w:p>
        </w:tc>
        <w:tc>
          <w:tcPr>
            <w:tcW w:w="6574" w:type="dxa"/>
            <w:gridSpan w:val="2"/>
            <w:tcMar>
              <w:top w:w="0" w:type="dxa"/>
              <w:left w:w="100" w:type="dxa"/>
              <w:bottom w:w="0" w:type="dxa"/>
              <w:right w:w="0" w:type="dxa"/>
            </w:tcMar>
          </w:tcPr>
          <w:p w:rsidR="00BF5D23" w:rsidRDefault="00BF5D23" w:rsidP="006B4686">
            <w:pPr>
              <w:pStyle w:val="DOC-TabellaTesto"/>
            </w:pPr>
            <w:r>
              <w:t>TINTEGGIATURA DI MURI INTERNI ED ESTERNI</w:t>
            </w:r>
          </w:p>
        </w:tc>
        <w:tc>
          <w:tcPr>
            <w:tcW w:w="998" w:type="dxa"/>
            <w:tcMar>
              <w:top w:w="0" w:type="dxa"/>
              <w:left w:w="60" w:type="dxa"/>
              <w:bottom w:w="0" w:type="dxa"/>
              <w:right w:w="0" w:type="dxa"/>
            </w:tcMar>
          </w:tcPr>
          <w:p w:rsidR="00BF5D23" w:rsidRDefault="00BF5D23" w:rsidP="006B4686">
            <w:pPr>
              <w:pStyle w:val="DOC-TabellaTestoCx"/>
            </w:pPr>
            <w:r>
              <w:t>3</w:t>
            </w:r>
          </w:p>
        </w:tc>
        <w:tc>
          <w:tcPr>
            <w:tcW w:w="3100" w:type="dxa"/>
          </w:tcPr>
          <w:p w:rsidR="00BF5D23" w:rsidRDefault="00BF5D23" w:rsidP="006B4686">
            <w:pPr>
              <w:pStyle w:val="DOC-TabellaTestoCx"/>
            </w:pPr>
            <w:r>
              <w:t>Parziale</w:t>
            </w:r>
          </w:p>
        </w:tc>
        <w:tc>
          <w:tcPr>
            <w:tcW w:w="2030" w:type="dxa"/>
            <w:tcMar>
              <w:top w:w="0" w:type="dxa"/>
              <w:left w:w="60" w:type="dxa"/>
              <w:bottom w:w="0" w:type="dxa"/>
              <w:right w:w="0" w:type="dxa"/>
            </w:tcMar>
          </w:tcPr>
          <w:p w:rsidR="00BF5D23" w:rsidRDefault="00BF5D23" w:rsidP="006B4686">
            <w:pPr>
              <w:pStyle w:val="DOC-TabellaTestoCx"/>
            </w:pPr>
          </w:p>
        </w:tc>
      </w:tr>
      <w:tr w:rsidR="00BF5D23" w:rsidTr="00BF5D23">
        <w:trPr>
          <w:trHeight w:hRule="exact" w:val="20"/>
        </w:trPr>
        <w:tc>
          <w:tcPr>
            <w:tcW w:w="862" w:type="dxa"/>
          </w:tcPr>
          <w:p w:rsidR="00BF5D23" w:rsidRDefault="00BF5D23" w:rsidP="006B4686">
            <w:pPr>
              <w:pStyle w:val="EMPTYCELLSTYLE"/>
            </w:pPr>
          </w:p>
        </w:tc>
        <w:tc>
          <w:tcPr>
            <w:tcW w:w="782" w:type="dxa"/>
          </w:tcPr>
          <w:p w:rsidR="00BF5D23" w:rsidRDefault="00BF5D23" w:rsidP="006B4686">
            <w:pPr>
              <w:pStyle w:val="EMPTYCELLSTYLE"/>
            </w:pPr>
          </w:p>
        </w:tc>
        <w:tc>
          <w:tcPr>
            <w:tcW w:w="4223" w:type="dxa"/>
          </w:tcPr>
          <w:p w:rsidR="00BF5D23" w:rsidRDefault="00BF5D23" w:rsidP="006B4686">
            <w:pPr>
              <w:pStyle w:val="EMPTYCELLSTYLE"/>
            </w:pPr>
          </w:p>
        </w:tc>
        <w:tc>
          <w:tcPr>
            <w:tcW w:w="2351" w:type="dxa"/>
          </w:tcPr>
          <w:p w:rsidR="00BF5D23" w:rsidRDefault="00BF5D23" w:rsidP="006B4686">
            <w:pPr>
              <w:pStyle w:val="EMPTYCELLSTYLE"/>
            </w:pPr>
          </w:p>
        </w:tc>
        <w:tc>
          <w:tcPr>
            <w:tcW w:w="998" w:type="dxa"/>
          </w:tcPr>
          <w:p w:rsidR="00BF5D23" w:rsidRDefault="00BF5D23" w:rsidP="006B4686">
            <w:pPr>
              <w:pStyle w:val="EMPTYCELLSTYLE"/>
            </w:pPr>
          </w:p>
        </w:tc>
        <w:tc>
          <w:tcPr>
            <w:tcW w:w="3100" w:type="dxa"/>
          </w:tcPr>
          <w:p w:rsidR="00BF5D23" w:rsidRDefault="00BF5D23" w:rsidP="006B4686">
            <w:pPr>
              <w:pStyle w:val="EMPTYCELLSTYLE"/>
            </w:pPr>
          </w:p>
        </w:tc>
        <w:tc>
          <w:tcPr>
            <w:tcW w:w="2030" w:type="dxa"/>
          </w:tcPr>
          <w:p w:rsidR="00BF5D23" w:rsidRDefault="00BF5D23" w:rsidP="006B4686">
            <w:pPr>
              <w:pStyle w:val="EMPTYCELLSTYLE"/>
            </w:pPr>
          </w:p>
        </w:tc>
      </w:tr>
      <w:tr w:rsidR="00BF5D23" w:rsidTr="00BF5D23">
        <w:trPr>
          <w:trHeight w:hRule="exact" w:val="280"/>
        </w:trPr>
        <w:tc>
          <w:tcPr>
            <w:tcW w:w="1644" w:type="dxa"/>
            <w:gridSpan w:val="2"/>
            <w:tcMar>
              <w:top w:w="0" w:type="dxa"/>
              <w:left w:w="100" w:type="dxa"/>
              <w:bottom w:w="0" w:type="dxa"/>
              <w:right w:w="0" w:type="dxa"/>
            </w:tcMar>
          </w:tcPr>
          <w:p w:rsidR="00BF5D23" w:rsidRDefault="00BF5D23" w:rsidP="006B4686">
            <w:pPr>
              <w:pStyle w:val="DOC-TabellaGrassetto"/>
            </w:pPr>
            <w:r>
              <w:t>QPR-LEG-08</w:t>
            </w:r>
          </w:p>
        </w:tc>
        <w:tc>
          <w:tcPr>
            <w:tcW w:w="6574" w:type="dxa"/>
            <w:gridSpan w:val="2"/>
            <w:tcMar>
              <w:top w:w="0" w:type="dxa"/>
              <w:left w:w="100" w:type="dxa"/>
              <w:bottom w:w="0" w:type="dxa"/>
              <w:right w:w="0" w:type="dxa"/>
            </w:tcMar>
          </w:tcPr>
          <w:p w:rsidR="00BF5D23" w:rsidRDefault="00BF5D23" w:rsidP="006B4686">
            <w:pPr>
              <w:pStyle w:val="DOC-TabellaTesto"/>
            </w:pPr>
            <w:r>
              <w:t>REALIZZAZIONE E MONTAGGIO DI PARTI IN LEGNO PER LA CARPENTERIA EDILE</w:t>
            </w:r>
          </w:p>
        </w:tc>
        <w:tc>
          <w:tcPr>
            <w:tcW w:w="998" w:type="dxa"/>
            <w:tcMar>
              <w:top w:w="0" w:type="dxa"/>
              <w:left w:w="60" w:type="dxa"/>
              <w:bottom w:w="0" w:type="dxa"/>
              <w:right w:w="0" w:type="dxa"/>
            </w:tcMar>
          </w:tcPr>
          <w:p w:rsidR="00BF5D23" w:rsidRDefault="00BF5D23" w:rsidP="006B4686">
            <w:pPr>
              <w:pStyle w:val="DOC-TabellaTestoCx"/>
            </w:pPr>
            <w:r>
              <w:t>3</w:t>
            </w:r>
          </w:p>
        </w:tc>
        <w:tc>
          <w:tcPr>
            <w:tcW w:w="3100" w:type="dxa"/>
          </w:tcPr>
          <w:p w:rsidR="00BF5D23" w:rsidRDefault="00BF5D23" w:rsidP="006B4686">
            <w:pPr>
              <w:pStyle w:val="DOC-TabellaTestoCx"/>
            </w:pPr>
            <w:r>
              <w:t>Parziale</w:t>
            </w:r>
          </w:p>
        </w:tc>
        <w:tc>
          <w:tcPr>
            <w:tcW w:w="2030" w:type="dxa"/>
            <w:tcMar>
              <w:top w:w="0" w:type="dxa"/>
              <w:left w:w="60" w:type="dxa"/>
              <w:bottom w:w="0" w:type="dxa"/>
              <w:right w:w="0" w:type="dxa"/>
            </w:tcMar>
          </w:tcPr>
          <w:p w:rsidR="00BF5D23" w:rsidRDefault="00BF5D23" w:rsidP="006B4686">
            <w:pPr>
              <w:pStyle w:val="DOC-TabellaTestoCx"/>
            </w:pPr>
          </w:p>
        </w:tc>
      </w:tr>
      <w:tr w:rsidR="00BF5D23" w:rsidTr="00BF5D23">
        <w:trPr>
          <w:trHeight w:hRule="exact" w:val="20"/>
        </w:trPr>
        <w:tc>
          <w:tcPr>
            <w:tcW w:w="862" w:type="dxa"/>
          </w:tcPr>
          <w:p w:rsidR="00BF5D23" w:rsidRDefault="00BF5D23" w:rsidP="006B4686">
            <w:pPr>
              <w:pStyle w:val="EMPTYCELLSTYLE"/>
            </w:pPr>
          </w:p>
        </w:tc>
        <w:tc>
          <w:tcPr>
            <w:tcW w:w="782" w:type="dxa"/>
          </w:tcPr>
          <w:p w:rsidR="00BF5D23" w:rsidRDefault="00BF5D23" w:rsidP="006B4686">
            <w:pPr>
              <w:pStyle w:val="EMPTYCELLSTYLE"/>
            </w:pPr>
          </w:p>
        </w:tc>
        <w:tc>
          <w:tcPr>
            <w:tcW w:w="4223" w:type="dxa"/>
          </w:tcPr>
          <w:p w:rsidR="00BF5D23" w:rsidRDefault="00BF5D23" w:rsidP="006B4686">
            <w:pPr>
              <w:pStyle w:val="EMPTYCELLSTYLE"/>
            </w:pPr>
          </w:p>
        </w:tc>
        <w:tc>
          <w:tcPr>
            <w:tcW w:w="2351" w:type="dxa"/>
          </w:tcPr>
          <w:p w:rsidR="00BF5D23" w:rsidRDefault="00BF5D23" w:rsidP="006B4686">
            <w:pPr>
              <w:pStyle w:val="EMPTYCELLSTYLE"/>
            </w:pPr>
          </w:p>
        </w:tc>
        <w:tc>
          <w:tcPr>
            <w:tcW w:w="998" w:type="dxa"/>
          </w:tcPr>
          <w:p w:rsidR="00BF5D23" w:rsidRDefault="00BF5D23" w:rsidP="006B4686">
            <w:pPr>
              <w:pStyle w:val="EMPTYCELLSTYLE"/>
            </w:pPr>
          </w:p>
        </w:tc>
        <w:tc>
          <w:tcPr>
            <w:tcW w:w="3100" w:type="dxa"/>
          </w:tcPr>
          <w:p w:rsidR="00BF5D23" w:rsidRDefault="00BF5D23" w:rsidP="006B4686">
            <w:pPr>
              <w:pStyle w:val="EMPTYCELLSTYLE"/>
            </w:pPr>
          </w:p>
        </w:tc>
        <w:tc>
          <w:tcPr>
            <w:tcW w:w="2030" w:type="dxa"/>
          </w:tcPr>
          <w:p w:rsidR="00BF5D23" w:rsidRDefault="00BF5D23" w:rsidP="006B4686">
            <w:pPr>
              <w:pStyle w:val="EMPTYCELLSTYLE"/>
            </w:pPr>
          </w:p>
        </w:tc>
      </w:tr>
      <w:tr w:rsidR="00BF5D23" w:rsidTr="00BF5D23">
        <w:trPr>
          <w:trHeight w:hRule="exact" w:val="23"/>
        </w:trPr>
        <w:tc>
          <w:tcPr>
            <w:tcW w:w="1644" w:type="dxa"/>
            <w:gridSpan w:val="2"/>
            <w:tcBorders>
              <w:top w:val="single" w:sz="2" w:space="0" w:color="auto"/>
            </w:tcBorders>
            <w:shd w:val="clear" w:color="auto" w:fill="FFFFFF"/>
          </w:tcPr>
          <w:p w:rsidR="00BF5D23" w:rsidRDefault="00BF5D23" w:rsidP="006B4686">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BF5D23" w:rsidRDefault="00BF5D23" w:rsidP="006B4686">
            <w:pPr>
              <w:pStyle w:val="EMPTYCELLSTYLE"/>
            </w:pPr>
          </w:p>
        </w:tc>
      </w:tr>
    </w:tbl>
    <w:p w:rsidR="00EC3D1D" w:rsidRPr="00493351" w:rsidRDefault="00EC3D1D" w:rsidP="00EC3D1D">
      <w:pPr>
        <w:pStyle w:val="LG-TestoBase"/>
      </w:pPr>
    </w:p>
    <w:p w:rsidR="00EC3D1D" w:rsidRPr="00493351" w:rsidRDefault="00EC3D1D" w:rsidP="00EC3D1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C3D1D" w:rsidRPr="00493351" w:rsidRDefault="00EC3D1D" w:rsidP="00EC3D1D">
      <w:pPr>
        <w:pStyle w:val="DOC-TestoBase"/>
      </w:pPr>
      <w:r w:rsidRPr="00493351">
        <w:br w:type="page"/>
      </w:r>
    </w:p>
    <w:p w:rsidR="00EC3D1D" w:rsidRPr="00493351" w:rsidRDefault="009440ED" w:rsidP="00EC3D1D">
      <w:pPr>
        <w:pStyle w:val="DOC-TestoBase"/>
        <w:jc w:val="center"/>
      </w:pPr>
      <w:r w:rsidRPr="009440ED">
        <w:rPr>
          <w:noProof/>
          <w:lang w:eastAsia="it-IT"/>
        </w:rPr>
        <w:lastRenderedPageBreak/>
        <w:drawing>
          <wp:inline distT="0" distB="0" distL="0" distR="0">
            <wp:extent cx="8640000" cy="6217200"/>
            <wp:effectExtent l="0" t="0" r="889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C3D1D" w:rsidRPr="00493351" w:rsidRDefault="009440ED" w:rsidP="00EC3D1D">
      <w:pPr>
        <w:pStyle w:val="DOC-TestoBase"/>
        <w:jc w:val="center"/>
      </w:pPr>
      <w:r w:rsidRPr="009440ED">
        <w:rPr>
          <w:noProof/>
          <w:lang w:eastAsia="it-IT"/>
        </w:rPr>
        <w:lastRenderedPageBreak/>
        <w:drawing>
          <wp:inline distT="0" distB="0" distL="0" distR="0">
            <wp:extent cx="8640000" cy="6213600"/>
            <wp:effectExtent l="0" t="0" r="889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EC3D1D" w:rsidRPr="00493351" w:rsidRDefault="009440ED" w:rsidP="00EC3D1D">
      <w:pPr>
        <w:pStyle w:val="DOC-TestoBase"/>
        <w:jc w:val="center"/>
      </w:pPr>
      <w:r w:rsidRPr="009440ED">
        <w:rPr>
          <w:noProof/>
          <w:lang w:eastAsia="it-IT"/>
        </w:rPr>
        <w:lastRenderedPageBreak/>
        <w:drawing>
          <wp:inline distT="0" distB="0" distL="0" distR="0">
            <wp:extent cx="8640000" cy="6217200"/>
            <wp:effectExtent l="0" t="0" r="889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C3D1D" w:rsidRPr="00493351" w:rsidRDefault="009440ED" w:rsidP="00EC3D1D">
      <w:pPr>
        <w:pStyle w:val="DOC-TestoBase"/>
        <w:jc w:val="center"/>
      </w:pPr>
      <w:r w:rsidRPr="009440ED">
        <w:rPr>
          <w:noProof/>
          <w:lang w:eastAsia="it-IT"/>
        </w:rPr>
        <w:lastRenderedPageBreak/>
        <w:drawing>
          <wp:inline distT="0" distB="0" distL="0" distR="0">
            <wp:extent cx="8640000" cy="6217200"/>
            <wp:effectExtent l="0" t="0" r="889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C3D1D" w:rsidRPr="00493351" w:rsidRDefault="009440ED" w:rsidP="00EC3D1D">
      <w:pPr>
        <w:pStyle w:val="DOC-TestoBase"/>
        <w:jc w:val="center"/>
      </w:pPr>
      <w:r w:rsidRPr="009440ED">
        <w:rPr>
          <w:noProof/>
          <w:lang w:eastAsia="it-IT"/>
        </w:rPr>
        <w:lastRenderedPageBreak/>
        <w:drawing>
          <wp:inline distT="0" distB="0" distL="0" distR="0">
            <wp:extent cx="8640000" cy="6217200"/>
            <wp:effectExtent l="0" t="0" r="889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C3D1D" w:rsidRPr="00493351" w:rsidRDefault="009440ED" w:rsidP="00EC3D1D">
      <w:pPr>
        <w:pStyle w:val="DOC-TestoBase"/>
        <w:jc w:val="center"/>
      </w:pPr>
      <w:r w:rsidRPr="009440ED">
        <w:rPr>
          <w:noProof/>
          <w:lang w:eastAsia="it-IT"/>
        </w:rPr>
        <w:lastRenderedPageBreak/>
        <w:drawing>
          <wp:inline distT="0" distB="0" distL="0" distR="0">
            <wp:extent cx="8640000" cy="6217200"/>
            <wp:effectExtent l="0" t="0" r="889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C3D1D" w:rsidRPr="00493351" w:rsidRDefault="009440ED" w:rsidP="00EC3D1D">
      <w:pPr>
        <w:pStyle w:val="DOC-TestoBase"/>
        <w:jc w:val="center"/>
      </w:pPr>
      <w:r w:rsidRPr="009440ED">
        <w:rPr>
          <w:noProof/>
          <w:lang w:eastAsia="it-IT"/>
        </w:rPr>
        <w:lastRenderedPageBreak/>
        <w:drawing>
          <wp:inline distT="0" distB="0" distL="0" distR="0">
            <wp:extent cx="8640000" cy="6217200"/>
            <wp:effectExtent l="0" t="0" r="889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C3D1D" w:rsidRPr="00493351" w:rsidRDefault="009440ED" w:rsidP="009440ED">
      <w:pPr>
        <w:pStyle w:val="DOC-TestoBase"/>
        <w:jc w:val="center"/>
      </w:pPr>
      <w:r w:rsidRPr="009440ED">
        <w:rPr>
          <w:noProof/>
          <w:lang w:eastAsia="it-IT"/>
        </w:rPr>
        <w:lastRenderedPageBreak/>
        <w:drawing>
          <wp:inline distT="0" distB="0" distL="0" distR="0">
            <wp:extent cx="8640000" cy="6213600"/>
            <wp:effectExtent l="0" t="0" r="889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EC3D1D" w:rsidRPr="00493351" w:rsidRDefault="00EC3D1D" w:rsidP="00EC3D1D">
      <w:pPr>
        <w:pStyle w:val="DOC-TestoBase"/>
        <w:sectPr w:rsidR="00EC3D1D" w:rsidRPr="00493351" w:rsidSect="001522F9">
          <w:pgSz w:w="16840" w:h="11907" w:orient="landscape" w:code="9"/>
          <w:pgMar w:top="1134" w:right="1134" w:bottom="1134" w:left="1134" w:header="567" w:footer="567" w:gutter="0"/>
          <w:cols w:space="708"/>
          <w:docGrid w:linePitch="360"/>
        </w:sectPr>
      </w:pPr>
    </w:p>
    <w:p w:rsidR="00EC3D1D" w:rsidRPr="00493351" w:rsidRDefault="00EC3D1D" w:rsidP="00EC3D1D">
      <w:pPr>
        <w:pStyle w:val="LG-Sezione"/>
      </w:pPr>
      <w:r w:rsidRPr="00493351">
        <w:lastRenderedPageBreak/>
        <w:t>Profilo professionale</w:t>
      </w:r>
    </w:p>
    <w:p w:rsidR="00EC3D1D" w:rsidRPr="00493351" w:rsidRDefault="00EC3D1D" w:rsidP="00EC3D1D">
      <w:pPr>
        <w:pStyle w:val="LG-CodiceProfilo"/>
      </w:pPr>
      <w:r w:rsidRPr="00493351">
        <w:t>PROF-EDI-0</w:t>
      </w:r>
      <w:r>
        <w:t>6</w:t>
      </w:r>
    </w:p>
    <w:p w:rsidR="00EC3D1D" w:rsidRPr="00493351" w:rsidRDefault="00EC3D1D" w:rsidP="00EC3D1D">
      <w:pPr>
        <w:pStyle w:val="LG-TitoloProfilo"/>
      </w:pPr>
      <w:bookmarkStart w:id="94" w:name="_Toc508197864"/>
      <w:bookmarkStart w:id="95" w:name="_Toc10793431"/>
      <w:r>
        <w:t>Addetto alle lavorazioni artistiche in edilizia</w:t>
      </w:r>
      <w:bookmarkEnd w:id="94"/>
      <w:bookmarkEnd w:id="95"/>
    </w:p>
    <w:tbl>
      <w:tblPr>
        <w:tblW w:w="9780" w:type="dxa"/>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BE05E4" w:rsidTr="00BE05E4">
        <w:trPr>
          <w:trHeight w:hRule="exact" w:val="340"/>
        </w:trPr>
        <w:tc>
          <w:tcPr>
            <w:tcW w:w="40" w:type="dxa"/>
          </w:tcPr>
          <w:p w:rsidR="00BE05E4" w:rsidRDefault="00BE05E4" w:rsidP="00B32C86">
            <w:pPr>
              <w:pStyle w:val="EMPTYCELLSTYLE"/>
            </w:pPr>
          </w:p>
        </w:tc>
        <w:tc>
          <w:tcPr>
            <w:tcW w:w="9700" w:type="dxa"/>
            <w:gridSpan w:val="6"/>
            <w:tcMar>
              <w:top w:w="0" w:type="dxa"/>
              <w:left w:w="60" w:type="dxa"/>
              <w:bottom w:w="0" w:type="dxa"/>
              <w:right w:w="0" w:type="dxa"/>
            </w:tcMar>
          </w:tcPr>
          <w:p w:rsidR="00BE05E4" w:rsidRDefault="00BE05E4" w:rsidP="00B32C86">
            <w:pPr>
              <w:pStyle w:val="LG-Titoletto"/>
            </w:pPr>
            <w:r>
              <w:t>REFERENZIAZIONI</w:t>
            </w:r>
          </w:p>
        </w:tc>
        <w:tc>
          <w:tcPr>
            <w:tcW w:w="40" w:type="dxa"/>
          </w:tcPr>
          <w:p w:rsidR="00BE05E4" w:rsidRDefault="00BE05E4" w:rsidP="00B32C86">
            <w:pPr>
              <w:pStyle w:val="EMPTYCELLSTYLE"/>
            </w:pPr>
          </w:p>
        </w:tc>
      </w:tr>
      <w:tr w:rsidR="00BE05E4" w:rsidTr="00BF5D23">
        <w:trPr>
          <w:trHeight w:hRule="exact" w:val="170"/>
        </w:trPr>
        <w:tc>
          <w:tcPr>
            <w:tcW w:w="40" w:type="dxa"/>
          </w:tcPr>
          <w:p w:rsidR="00BE05E4" w:rsidRDefault="00BE05E4" w:rsidP="00B32C86">
            <w:pPr>
              <w:pStyle w:val="EMPTYCELLSTYLE"/>
            </w:pPr>
          </w:p>
        </w:tc>
        <w:tc>
          <w:tcPr>
            <w:tcW w:w="200" w:type="dxa"/>
          </w:tcPr>
          <w:p w:rsidR="00BE05E4" w:rsidRDefault="00BE05E4" w:rsidP="00B32C86">
            <w:pPr>
              <w:pStyle w:val="EMPTYCELLSTYLE"/>
            </w:pPr>
          </w:p>
        </w:tc>
        <w:tc>
          <w:tcPr>
            <w:tcW w:w="1180" w:type="dxa"/>
          </w:tcPr>
          <w:p w:rsidR="00BE05E4" w:rsidRDefault="00BE05E4" w:rsidP="00B32C86">
            <w:pPr>
              <w:pStyle w:val="EMPTYCELLSTYLE"/>
            </w:pPr>
          </w:p>
        </w:tc>
        <w:tc>
          <w:tcPr>
            <w:tcW w:w="420" w:type="dxa"/>
          </w:tcPr>
          <w:p w:rsidR="00BE05E4" w:rsidRDefault="00BE05E4" w:rsidP="00B32C86">
            <w:pPr>
              <w:pStyle w:val="EMPTYCELLSTYLE"/>
            </w:pPr>
          </w:p>
        </w:tc>
        <w:tc>
          <w:tcPr>
            <w:tcW w:w="5540" w:type="dxa"/>
          </w:tcPr>
          <w:p w:rsidR="00BE05E4" w:rsidRDefault="00BE05E4" w:rsidP="00B32C86">
            <w:pPr>
              <w:pStyle w:val="EMPTYCELLSTYLE"/>
            </w:pPr>
          </w:p>
        </w:tc>
        <w:tc>
          <w:tcPr>
            <w:tcW w:w="980" w:type="dxa"/>
          </w:tcPr>
          <w:p w:rsidR="00BE05E4" w:rsidRDefault="00BE05E4" w:rsidP="00B32C86">
            <w:pPr>
              <w:pStyle w:val="EMPTYCELLSTYLE"/>
            </w:pPr>
          </w:p>
        </w:tc>
        <w:tc>
          <w:tcPr>
            <w:tcW w:w="1380" w:type="dxa"/>
          </w:tcPr>
          <w:p w:rsidR="00BE05E4" w:rsidRDefault="00BE05E4" w:rsidP="00B32C86">
            <w:pPr>
              <w:pStyle w:val="EMPTYCELLSTYLE"/>
            </w:pPr>
          </w:p>
        </w:tc>
        <w:tc>
          <w:tcPr>
            <w:tcW w:w="40" w:type="dxa"/>
          </w:tcPr>
          <w:p w:rsidR="00BE05E4" w:rsidRDefault="00BE05E4" w:rsidP="00B32C86">
            <w:pPr>
              <w:pStyle w:val="EMPTYCELLSTYLE"/>
            </w:pPr>
          </w:p>
        </w:tc>
      </w:tr>
      <w:tr w:rsidR="00BE05E4" w:rsidTr="00BE05E4">
        <w:trPr>
          <w:trHeight w:hRule="exact" w:val="280"/>
        </w:trPr>
        <w:tc>
          <w:tcPr>
            <w:tcW w:w="40" w:type="dxa"/>
          </w:tcPr>
          <w:p w:rsidR="00BE05E4" w:rsidRDefault="00BE05E4" w:rsidP="00B32C86">
            <w:pPr>
              <w:pStyle w:val="EMPTYCELLSTYLE"/>
            </w:pPr>
          </w:p>
        </w:tc>
        <w:tc>
          <w:tcPr>
            <w:tcW w:w="9700" w:type="dxa"/>
            <w:gridSpan w:val="6"/>
            <w:tcMar>
              <w:top w:w="0" w:type="dxa"/>
              <w:left w:w="60" w:type="dxa"/>
              <w:bottom w:w="0" w:type="dxa"/>
              <w:right w:w="0" w:type="dxa"/>
            </w:tcMar>
          </w:tcPr>
          <w:p w:rsidR="00BE05E4" w:rsidRDefault="00BE05E4" w:rsidP="00B32C86">
            <w:pPr>
              <w:pStyle w:val="DOC-TestoBase"/>
            </w:pPr>
            <w:r>
              <w:t>Professioni NUP/ISTAT correlate:</w:t>
            </w:r>
          </w:p>
        </w:tc>
        <w:tc>
          <w:tcPr>
            <w:tcW w:w="40" w:type="dxa"/>
          </w:tcPr>
          <w:p w:rsidR="00BE05E4" w:rsidRDefault="00BE05E4" w:rsidP="00B32C86">
            <w:pPr>
              <w:pStyle w:val="EMPTYCELLSTYLE"/>
            </w:pPr>
          </w:p>
        </w:tc>
      </w:tr>
      <w:tr w:rsidR="00BE05E4" w:rsidTr="00BE05E4">
        <w:trPr>
          <w:trHeight w:hRule="exact" w:val="280"/>
        </w:trPr>
        <w:tc>
          <w:tcPr>
            <w:tcW w:w="40" w:type="dxa"/>
          </w:tcPr>
          <w:p w:rsidR="00BE05E4" w:rsidRDefault="00BE05E4" w:rsidP="00B32C86">
            <w:pPr>
              <w:pStyle w:val="EMPTYCELLSTYLE"/>
            </w:pPr>
          </w:p>
        </w:tc>
        <w:tc>
          <w:tcPr>
            <w:tcW w:w="200" w:type="dxa"/>
          </w:tcPr>
          <w:p w:rsidR="00BE05E4" w:rsidRDefault="00BE05E4" w:rsidP="00B32C86">
            <w:pPr>
              <w:pStyle w:val="EMPTYCELLSTYLE"/>
            </w:pPr>
          </w:p>
        </w:tc>
        <w:tc>
          <w:tcPr>
            <w:tcW w:w="1600" w:type="dxa"/>
            <w:gridSpan w:val="2"/>
            <w:tcMar>
              <w:top w:w="0" w:type="dxa"/>
              <w:left w:w="60" w:type="dxa"/>
              <w:bottom w:w="0" w:type="dxa"/>
              <w:right w:w="0" w:type="dxa"/>
            </w:tcMar>
          </w:tcPr>
          <w:p w:rsidR="00BE05E4" w:rsidRDefault="00BE05E4" w:rsidP="00B32C86">
            <w:pPr>
              <w:pStyle w:val="LG-ElencoConTabulazione"/>
            </w:pPr>
            <w:r>
              <w:t>6.1.1.2.0</w:t>
            </w:r>
          </w:p>
        </w:tc>
        <w:tc>
          <w:tcPr>
            <w:tcW w:w="7900" w:type="dxa"/>
            <w:gridSpan w:val="3"/>
            <w:tcMar>
              <w:top w:w="0" w:type="dxa"/>
              <w:left w:w="60" w:type="dxa"/>
              <w:bottom w:w="0" w:type="dxa"/>
              <w:right w:w="0" w:type="dxa"/>
            </w:tcMar>
          </w:tcPr>
          <w:p w:rsidR="00BE05E4" w:rsidRDefault="00BE05E4" w:rsidP="00B32C86">
            <w:pPr>
              <w:pStyle w:val="LG-ElencoConTabulazione"/>
            </w:pPr>
            <w:r>
              <w:t>Tagliatori e levigatori di pietre, scalpellini e marmisti</w:t>
            </w:r>
          </w:p>
        </w:tc>
        <w:tc>
          <w:tcPr>
            <w:tcW w:w="40" w:type="dxa"/>
          </w:tcPr>
          <w:p w:rsidR="00BE05E4" w:rsidRDefault="00BE05E4" w:rsidP="00B32C86">
            <w:pPr>
              <w:pStyle w:val="EMPTYCELLSTYLE"/>
            </w:pPr>
          </w:p>
        </w:tc>
      </w:tr>
      <w:tr w:rsidR="00BE05E4" w:rsidTr="00BE05E4">
        <w:trPr>
          <w:trHeight w:hRule="exact" w:val="280"/>
        </w:trPr>
        <w:tc>
          <w:tcPr>
            <w:tcW w:w="40" w:type="dxa"/>
          </w:tcPr>
          <w:p w:rsidR="00BE05E4" w:rsidRDefault="00BE05E4" w:rsidP="00B32C86">
            <w:pPr>
              <w:pStyle w:val="EMPTYCELLSTYLE"/>
            </w:pPr>
          </w:p>
        </w:tc>
        <w:tc>
          <w:tcPr>
            <w:tcW w:w="200" w:type="dxa"/>
          </w:tcPr>
          <w:p w:rsidR="00BE05E4" w:rsidRDefault="00BE05E4" w:rsidP="00B32C86">
            <w:pPr>
              <w:pStyle w:val="EMPTYCELLSTYLE"/>
            </w:pPr>
          </w:p>
        </w:tc>
        <w:tc>
          <w:tcPr>
            <w:tcW w:w="1600" w:type="dxa"/>
            <w:gridSpan w:val="2"/>
            <w:tcMar>
              <w:top w:w="0" w:type="dxa"/>
              <w:left w:w="60" w:type="dxa"/>
              <w:bottom w:w="0" w:type="dxa"/>
              <w:right w:w="0" w:type="dxa"/>
            </w:tcMar>
          </w:tcPr>
          <w:p w:rsidR="00BE05E4" w:rsidRDefault="00BE05E4" w:rsidP="00B32C86">
            <w:pPr>
              <w:pStyle w:val="LG-ElencoConTabulazione"/>
            </w:pPr>
            <w:r>
              <w:t>6.1.3.2.1</w:t>
            </w:r>
          </w:p>
        </w:tc>
        <w:tc>
          <w:tcPr>
            <w:tcW w:w="7900" w:type="dxa"/>
            <w:gridSpan w:val="3"/>
            <w:tcMar>
              <w:top w:w="0" w:type="dxa"/>
              <w:left w:w="60" w:type="dxa"/>
              <w:bottom w:w="0" w:type="dxa"/>
              <w:right w:w="0" w:type="dxa"/>
            </w:tcMar>
          </w:tcPr>
          <w:p w:rsidR="00BE05E4" w:rsidRDefault="00BE05E4" w:rsidP="00B32C86">
            <w:pPr>
              <w:pStyle w:val="LG-ElencoConTabulazione"/>
            </w:pPr>
            <w:r>
              <w:t>Posatori di pavimenti</w:t>
            </w:r>
          </w:p>
        </w:tc>
        <w:tc>
          <w:tcPr>
            <w:tcW w:w="40" w:type="dxa"/>
          </w:tcPr>
          <w:p w:rsidR="00BE05E4" w:rsidRDefault="00BE05E4" w:rsidP="00B32C86">
            <w:pPr>
              <w:pStyle w:val="EMPTYCELLSTYLE"/>
            </w:pPr>
          </w:p>
        </w:tc>
      </w:tr>
      <w:tr w:rsidR="00BE05E4" w:rsidTr="00BE05E4">
        <w:trPr>
          <w:trHeight w:hRule="exact" w:val="280"/>
        </w:trPr>
        <w:tc>
          <w:tcPr>
            <w:tcW w:w="40" w:type="dxa"/>
          </w:tcPr>
          <w:p w:rsidR="00BE05E4" w:rsidRDefault="00BE05E4" w:rsidP="00B32C86">
            <w:pPr>
              <w:pStyle w:val="EMPTYCELLSTYLE"/>
            </w:pPr>
          </w:p>
        </w:tc>
        <w:tc>
          <w:tcPr>
            <w:tcW w:w="200" w:type="dxa"/>
          </w:tcPr>
          <w:p w:rsidR="00BE05E4" w:rsidRDefault="00BE05E4" w:rsidP="00B32C86">
            <w:pPr>
              <w:pStyle w:val="EMPTYCELLSTYLE"/>
            </w:pPr>
          </w:p>
        </w:tc>
        <w:tc>
          <w:tcPr>
            <w:tcW w:w="1600" w:type="dxa"/>
            <w:gridSpan w:val="2"/>
            <w:tcMar>
              <w:top w:w="0" w:type="dxa"/>
              <w:left w:w="60" w:type="dxa"/>
              <w:bottom w:w="0" w:type="dxa"/>
              <w:right w:w="0" w:type="dxa"/>
            </w:tcMar>
          </w:tcPr>
          <w:p w:rsidR="00BE05E4" w:rsidRDefault="00BE05E4" w:rsidP="00B32C86">
            <w:pPr>
              <w:pStyle w:val="LG-ElencoConTabulazione"/>
            </w:pPr>
            <w:r>
              <w:t>6.1.4.1.1</w:t>
            </w:r>
          </w:p>
        </w:tc>
        <w:tc>
          <w:tcPr>
            <w:tcW w:w="7900" w:type="dxa"/>
            <w:gridSpan w:val="3"/>
            <w:tcMar>
              <w:top w:w="0" w:type="dxa"/>
              <w:left w:w="60" w:type="dxa"/>
              <w:bottom w:w="0" w:type="dxa"/>
              <w:right w:w="0" w:type="dxa"/>
            </w:tcMar>
          </w:tcPr>
          <w:p w:rsidR="00BE05E4" w:rsidRDefault="00BE05E4" w:rsidP="00B32C86">
            <w:pPr>
              <w:pStyle w:val="LG-ElencoConTabulazione"/>
            </w:pPr>
            <w:r>
              <w:t>Pittori edili</w:t>
            </w:r>
          </w:p>
        </w:tc>
        <w:tc>
          <w:tcPr>
            <w:tcW w:w="40" w:type="dxa"/>
          </w:tcPr>
          <w:p w:rsidR="00BE05E4" w:rsidRDefault="00BE05E4" w:rsidP="00B32C86">
            <w:pPr>
              <w:pStyle w:val="EMPTYCELLSTYLE"/>
            </w:pPr>
          </w:p>
        </w:tc>
      </w:tr>
      <w:tr w:rsidR="00BE05E4" w:rsidTr="00BF5D23">
        <w:trPr>
          <w:trHeight w:hRule="exact" w:val="170"/>
        </w:trPr>
        <w:tc>
          <w:tcPr>
            <w:tcW w:w="40" w:type="dxa"/>
          </w:tcPr>
          <w:p w:rsidR="00BE05E4" w:rsidRDefault="00BE05E4" w:rsidP="00B32C86">
            <w:pPr>
              <w:pStyle w:val="EMPTYCELLSTYLE"/>
            </w:pPr>
          </w:p>
        </w:tc>
        <w:tc>
          <w:tcPr>
            <w:tcW w:w="200" w:type="dxa"/>
          </w:tcPr>
          <w:p w:rsidR="00BE05E4" w:rsidRDefault="00BE05E4" w:rsidP="00B32C86">
            <w:pPr>
              <w:pStyle w:val="EMPTYCELLSTYLE"/>
            </w:pPr>
          </w:p>
        </w:tc>
        <w:tc>
          <w:tcPr>
            <w:tcW w:w="1180" w:type="dxa"/>
          </w:tcPr>
          <w:p w:rsidR="00BE05E4" w:rsidRDefault="00BE05E4" w:rsidP="00B32C86">
            <w:pPr>
              <w:pStyle w:val="EMPTYCELLSTYLE"/>
            </w:pPr>
          </w:p>
        </w:tc>
        <w:tc>
          <w:tcPr>
            <w:tcW w:w="420" w:type="dxa"/>
          </w:tcPr>
          <w:p w:rsidR="00BE05E4" w:rsidRDefault="00BE05E4" w:rsidP="00B32C86">
            <w:pPr>
              <w:pStyle w:val="EMPTYCELLSTYLE"/>
            </w:pPr>
          </w:p>
        </w:tc>
        <w:tc>
          <w:tcPr>
            <w:tcW w:w="5540" w:type="dxa"/>
          </w:tcPr>
          <w:p w:rsidR="00BE05E4" w:rsidRDefault="00BE05E4" w:rsidP="00B32C86">
            <w:pPr>
              <w:pStyle w:val="EMPTYCELLSTYLE"/>
            </w:pPr>
          </w:p>
        </w:tc>
        <w:tc>
          <w:tcPr>
            <w:tcW w:w="980" w:type="dxa"/>
          </w:tcPr>
          <w:p w:rsidR="00BE05E4" w:rsidRDefault="00BE05E4" w:rsidP="00B32C86">
            <w:pPr>
              <w:pStyle w:val="EMPTYCELLSTYLE"/>
            </w:pPr>
          </w:p>
        </w:tc>
        <w:tc>
          <w:tcPr>
            <w:tcW w:w="1380" w:type="dxa"/>
          </w:tcPr>
          <w:p w:rsidR="00BE05E4" w:rsidRDefault="00BE05E4" w:rsidP="00B32C86">
            <w:pPr>
              <w:pStyle w:val="EMPTYCELLSTYLE"/>
            </w:pPr>
          </w:p>
        </w:tc>
        <w:tc>
          <w:tcPr>
            <w:tcW w:w="40" w:type="dxa"/>
          </w:tcPr>
          <w:p w:rsidR="00BE05E4" w:rsidRDefault="00BE05E4" w:rsidP="00B32C86">
            <w:pPr>
              <w:pStyle w:val="EMPTYCELLSTYLE"/>
            </w:pPr>
          </w:p>
        </w:tc>
      </w:tr>
      <w:tr w:rsidR="00BE05E4" w:rsidTr="00BE05E4">
        <w:trPr>
          <w:trHeight w:hRule="exact" w:val="280"/>
        </w:trPr>
        <w:tc>
          <w:tcPr>
            <w:tcW w:w="40" w:type="dxa"/>
          </w:tcPr>
          <w:p w:rsidR="00BE05E4" w:rsidRDefault="00BE05E4" w:rsidP="00B32C86">
            <w:pPr>
              <w:pStyle w:val="EMPTYCELLSTYLE"/>
            </w:pPr>
          </w:p>
        </w:tc>
        <w:tc>
          <w:tcPr>
            <w:tcW w:w="9700" w:type="dxa"/>
            <w:gridSpan w:val="6"/>
            <w:tcMar>
              <w:top w:w="0" w:type="dxa"/>
              <w:left w:w="60" w:type="dxa"/>
              <w:bottom w:w="0" w:type="dxa"/>
              <w:right w:w="0" w:type="dxa"/>
            </w:tcMar>
          </w:tcPr>
          <w:p w:rsidR="00BE05E4" w:rsidRDefault="00BE05E4" w:rsidP="00B32C86">
            <w:pPr>
              <w:pStyle w:val="DOC-TestoBase"/>
            </w:pPr>
            <w:r>
              <w:t xml:space="preserve">Attività economiche di riferimento (ATECO 2007/ISTAT): </w:t>
            </w:r>
          </w:p>
        </w:tc>
        <w:tc>
          <w:tcPr>
            <w:tcW w:w="40" w:type="dxa"/>
          </w:tcPr>
          <w:p w:rsidR="00BE05E4" w:rsidRDefault="00BE05E4" w:rsidP="00B32C86">
            <w:pPr>
              <w:pStyle w:val="EMPTYCELLSTYLE"/>
            </w:pPr>
          </w:p>
        </w:tc>
      </w:tr>
      <w:tr w:rsidR="00BE05E4" w:rsidTr="00BE05E4">
        <w:trPr>
          <w:trHeight w:hRule="exact" w:val="280"/>
        </w:trPr>
        <w:tc>
          <w:tcPr>
            <w:tcW w:w="40" w:type="dxa"/>
          </w:tcPr>
          <w:p w:rsidR="00BE05E4" w:rsidRDefault="00BE05E4" w:rsidP="00B32C86">
            <w:pPr>
              <w:pStyle w:val="EMPTYCELLSTYLE"/>
            </w:pPr>
          </w:p>
        </w:tc>
        <w:tc>
          <w:tcPr>
            <w:tcW w:w="200" w:type="dxa"/>
          </w:tcPr>
          <w:p w:rsidR="00BE05E4" w:rsidRDefault="00BE05E4" w:rsidP="00B32C86">
            <w:pPr>
              <w:pStyle w:val="EMPTYCELLSTYLE"/>
            </w:pPr>
          </w:p>
        </w:tc>
        <w:tc>
          <w:tcPr>
            <w:tcW w:w="1600" w:type="dxa"/>
            <w:gridSpan w:val="2"/>
            <w:tcMar>
              <w:top w:w="0" w:type="dxa"/>
              <w:left w:w="60" w:type="dxa"/>
              <w:bottom w:w="0" w:type="dxa"/>
              <w:right w:w="0" w:type="dxa"/>
            </w:tcMar>
          </w:tcPr>
          <w:p w:rsidR="00BE05E4" w:rsidRDefault="00BE05E4" w:rsidP="00B32C86">
            <w:pPr>
              <w:pStyle w:val="LG-ElencoConTabulazione"/>
            </w:pPr>
            <w:r>
              <w:t>43.33.00</w:t>
            </w:r>
          </w:p>
        </w:tc>
        <w:tc>
          <w:tcPr>
            <w:tcW w:w="7900" w:type="dxa"/>
            <w:gridSpan w:val="3"/>
            <w:tcMar>
              <w:top w:w="0" w:type="dxa"/>
              <w:left w:w="60" w:type="dxa"/>
              <w:bottom w:w="0" w:type="dxa"/>
              <w:right w:w="0" w:type="dxa"/>
            </w:tcMar>
          </w:tcPr>
          <w:p w:rsidR="00BE05E4" w:rsidRDefault="00BE05E4" w:rsidP="00B32C86">
            <w:pPr>
              <w:pStyle w:val="LG-ElencoConTabulazione"/>
            </w:pPr>
            <w:r>
              <w:t>Rivestimento di pavimenti e di muri</w:t>
            </w:r>
          </w:p>
        </w:tc>
        <w:tc>
          <w:tcPr>
            <w:tcW w:w="40" w:type="dxa"/>
          </w:tcPr>
          <w:p w:rsidR="00BE05E4" w:rsidRDefault="00BE05E4" w:rsidP="00B32C86">
            <w:pPr>
              <w:pStyle w:val="EMPTYCELLSTYLE"/>
            </w:pPr>
          </w:p>
        </w:tc>
      </w:tr>
      <w:tr w:rsidR="00BE05E4" w:rsidTr="00BE05E4">
        <w:trPr>
          <w:trHeight w:hRule="exact" w:val="280"/>
        </w:trPr>
        <w:tc>
          <w:tcPr>
            <w:tcW w:w="40" w:type="dxa"/>
          </w:tcPr>
          <w:p w:rsidR="00BE05E4" w:rsidRDefault="00BE05E4" w:rsidP="00B32C86">
            <w:pPr>
              <w:pStyle w:val="EMPTYCELLSTYLE"/>
            </w:pPr>
          </w:p>
        </w:tc>
        <w:tc>
          <w:tcPr>
            <w:tcW w:w="200" w:type="dxa"/>
          </w:tcPr>
          <w:p w:rsidR="00BE05E4" w:rsidRDefault="00BE05E4" w:rsidP="00B32C86">
            <w:pPr>
              <w:pStyle w:val="EMPTYCELLSTYLE"/>
            </w:pPr>
          </w:p>
        </w:tc>
        <w:tc>
          <w:tcPr>
            <w:tcW w:w="1600" w:type="dxa"/>
            <w:gridSpan w:val="2"/>
            <w:tcMar>
              <w:top w:w="0" w:type="dxa"/>
              <w:left w:w="60" w:type="dxa"/>
              <w:bottom w:w="0" w:type="dxa"/>
              <w:right w:w="0" w:type="dxa"/>
            </w:tcMar>
          </w:tcPr>
          <w:p w:rsidR="00BE05E4" w:rsidRDefault="00BE05E4" w:rsidP="00B32C86">
            <w:pPr>
              <w:pStyle w:val="LG-ElencoConTabulazione"/>
            </w:pPr>
            <w:r>
              <w:t>43.34.00</w:t>
            </w:r>
          </w:p>
        </w:tc>
        <w:tc>
          <w:tcPr>
            <w:tcW w:w="7900" w:type="dxa"/>
            <w:gridSpan w:val="3"/>
            <w:tcMar>
              <w:top w:w="0" w:type="dxa"/>
              <w:left w:w="60" w:type="dxa"/>
              <w:bottom w:w="0" w:type="dxa"/>
              <w:right w:w="0" w:type="dxa"/>
            </w:tcMar>
          </w:tcPr>
          <w:p w:rsidR="00BE05E4" w:rsidRDefault="00BE05E4" w:rsidP="00B32C86">
            <w:pPr>
              <w:pStyle w:val="LG-ElencoConTabulazione"/>
            </w:pPr>
            <w:r>
              <w:t>Tinteggiatura e posa in opera di vetri</w:t>
            </w:r>
          </w:p>
        </w:tc>
        <w:tc>
          <w:tcPr>
            <w:tcW w:w="40" w:type="dxa"/>
          </w:tcPr>
          <w:p w:rsidR="00BE05E4" w:rsidRDefault="00BE05E4" w:rsidP="00B32C86">
            <w:pPr>
              <w:pStyle w:val="EMPTYCELLSTYLE"/>
            </w:pPr>
          </w:p>
        </w:tc>
      </w:tr>
      <w:tr w:rsidR="00BE05E4" w:rsidTr="00BE05E4">
        <w:trPr>
          <w:trHeight w:hRule="exact" w:val="280"/>
        </w:trPr>
        <w:tc>
          <w:tcPr>
            <w:tcW w:w="40" w:type="dxa"/>
          </w:tcPr>
          <w:p w:rsidR="00BE05E4" w:rsidRDefault="00BE05E4" w:rsidP="00B32C86">
            <w:pPr>
              <w:pStyle w:val="EMPTYCELLSTYLE"/>
            </w:pPr>
          </w:p>
        </w:tc>
        <w:tc>
          <w:tcPr>
            <w:tcW w:w="200" w:type="dxa"/>
          </w:tcPr>
          <w:p w:rsidR="00BE05E4" w:rsidRDefault="00BE05E4" w:rsidP="00B32C86">
            <w:pPr>
              <w:pStyle w:val="EMPTYCELLSTYLE"/>
            </w:pPr>
          </w:p>
        </w:tc>
        <w:tc>
          <w:tcPr>
            <w:tcW w:w="1600" w:type="dxa"/>
            <w:gridSpan w:val="2"/>
            <w:tcMar>
              <w:top w:w="0" w:type="dxa"/>
              <w:left w:w="60" w:type="dxa"/>
              <w:bottom w:w="0" w:type="dxa"/>
              <w:right w:w="0" w:type="dxa"/>
            </w:tcMar>
          </w:tcPr>
          <w:p w:rsidR="00BE05E4" w:rsidRDefault="00BE05E4" w:rsidP="00B32C86">
            <w:pPr>
              <w:pStyle w:val="LG-ElencoConTabulazione"/>
            </w:pPr>
            <w:r>
              <w:t>43.39.09</w:t>
            </w:r>
          </w:p>
        </w:tc>
        <w:tc>
          <w:tcPr>
            <w:tcW w:w="7900" w:type="dxa"/>
            <w:gridSpan w:val="3"/>
            <w:tcMar>
              <w:top w:w="0" w:type="dxa"/>
              <w:left w:w="60" w:type="dxa"/>
              <w:bottom w:w="0" w:type="dxa"/>
              <w:right w:w="0" w:type="dxa"/>
            </w:tcMar>
          </w:tcPr>
          <w:p w:rsidR="00BE05E4" w:rsidRDefault="00BE05E4" w:rsidP="00B32C86">
            <w:pPr>
              <w:pStyle w:val="LG-ElencoConTabulazione"/>
            </w:pPr>
            <w:r>
              <w:t>Altri lavori di completamento e di finitura degli edifici nca</w:t>
            </w:r>
          </w:p>
        </w:tc>
        <w:tc>
          <w:tcPr>
            <w:tcW w:w="40" w:type="dxa"/>
          </w:tcPr>
          <w:p w:rsidR="00BE05E4" w:rsidRDefault="00BE05E4" w:rsidP="00B32C86">
            <w:pPr>
              <w:pStyle w:val="EMPTYCELLSTYLE"/>
            </w:pPr>
          </w:p>
        </w:tc>
      </w:tr>
      <w:tr w:rsidR="00BE05E4" w:rsidTr="00BF5D23">
        <w:trPr>
          <w:trHeight w:hRule="exact" w:val="283"/>
        </w:trPr>
        <w:tc>
          <w:tcPr>
            <w:tcW w:w="40" w:type="dxa"/>
          </w:tcPr>
          <w:p w:rsidR="00BE05E4" w:rsidRDefault="00BE05E4" w:rsidP="00B32C86">
            <w:pPr>
              <w:pStyle w:val="EMPTYCELLSTYLE"/>
            </w:pPr>
          </w:p>
        </w:tc>
        <w:tc>
          <w:tcPr>
            <w:tcW w:w="200" w:type="dxa"/>
          </w:tcPr>
          <w:p w:rsidR="00BE05E4" w:rsidRDefault="00BE05E4" w:rsidP="00B32C86">
            <w:pPr>
              <w:pStyle w:val="EMPTYCELLSTYLE"/>
            </w:pPr>
          </w:p>
        </w:tc>
        <w:tc>
          <w:tcPr>
            <w:tcW w:w="1180" w:type="dxa"/>
          </w:tcPr>
          <w:p w:rsidR="00BE05E4" w:rsidRDefault="00BE05E4" w:rsidP="00B32C86">
            <w:pPr>
              <w:pStyle w:val="EMPTYCELLSTYLE"/>
            </w:pPr>
          </w:p>
        </w:tc>
        <w:tc>
          <w:tcPr>
            <w:tcW w:w="420" w:type="dxa"/>
          </w:tcPr>
          <w:p w:rsidR="00BE05E4" w:rsidRDefault="00BE05E4" w:rsidP="00B32C86">
            <w:pPr>
              <w:pStyle w:val="EMPTYCELLSTYLE"/>
            </w:pPr>
          </w:p>
        </w:tc>
        <w:tc>
          <w:tcPr>
            <w:tcW w:w="5540" w:type="dxa"/>
          </w:tcPr>
          <w:p w:rsidR="00BE05E4" w:rsidRDefault="00BE05E4" w:rsidP="00B32C86">
            <w:pPr>
              <w:pStyle w:val="EMPTYCELLSTYLE"/>
            </w:pPr>
          </w:p>
        </w:tc>
        <w:tc>
          <w:tcPr>
            <w:tcW w:w="980" w:type="dxa"/>
          </w:tcPr>
          <w:p w:rsidR="00BE05E4" w:rsidRDefault="00BE05E4" w:rsidP="00B32C86">
            <w:pPr>
              <w:pStyle w:val="EMPTYCELLSTYLE"/>
            </w:pPr>
          </w:p>
        </w:tc>
        <w:tc>
          <w:tcPr>
            <w:tcW w:w="1380" w:type="dxa"/>
          </w:tcPr>
          <w:p w:rsidR="00BE05E4" w:rsidRDefault="00BE05E4" w:rsidP="00B32C86">
            <w:pPr>
              <w:pStyle w:val="EMPTYCELLSTYLE"/>
            </w:pPr>
          </w:p>
        </w:tc>
        <w:tc>
          <w:tcPr>
            <w:tcW w:w="40" w:type="dxa"/>
          </w:tcPr>
          <w:p w:rsidR="00BE05E4" w:rsidRDefault="00BE05E4" w:rsidP="00B32C86">
            <w:pPr>
              <w:pStyle w:val="EMPTYCELLSTYLE"/>
            </w:pPr>
          </w:p>
        </w:tc>
      </w:tr>
      <w:tr w:rsidR="00BE05E4" w:rsidTr="00BE05E4">
        <w:trPr>
          <w:trHeight w:hRule="exact" w:val="340"/>
        </w:trPr>
        <w:tc>
          <w:tcPr>
            <w:tcW w:w="40" w:type="dxa"/>
          </w:tcPr>
          <w:p w:rsidR="00BE05E4" w:rsidRDefault="00BE05E4" w:rsidP="00B32C86">
            <w:pPr>
              <w:pStyle w:val="EMPTYCELLSTYLE"/>
            </w:pPr>
          </w:p>
        </w:tc>
        <w:tc>
          <w:tcPr>
            <w:tcW w:w="9700" w:type="dxa"/>
            <w:gridSpan w:val="6"/>
            <w:tcMar>
              <w:top w:w="0" w:type="dxa"/>
              <w:left w:w="60" w:type="dxa"/>
              <w:bottom w:w="0" w:type="dxa"/>
              <w:right w:w="0" w:type="dxa"/>
            </w:tcMar>
          </w:tcPr>
          <w:p w:rsidR="00BE05E4" w:rsidRDefault="00BE05E4" w:rsidP="00B32C86">
            <w:pPr>
              <w:pStyle w:val="LG-Titoletto"/>
            </w:pPr>
            <w:r>
              <w:t>DESCRIZIONE SINTETICA DEL PROFILO</w:t>
            </w:r>
          </w:p>
        </w:tc>
        <w:tc>
          <w:tcPr>
            <w:tcW w:w="40" w:type="dxa"/>
          </w:tcPr>
          <w:p w:rsidR="00BE05E4" w:rsidRDefault="00BE05E4" w:rsidP="00B32C86">
            <w:pPr>
              <w:pStyle w:val="EMPTYCELLSTYLE"/>
            </w:pPr>
          </w:p>
        </w:tc>
      </w:tr>
      <w:tr w:rsidR="00BE05E4" w:rsidTr="00BF5D23">
        <w:trPr>
          <w:trHeight w:hRule="exact" w:val="170"/>
        </w:trPr>
        <w:tc>
          <w:tcPr>
            <w:tcW w:w="40" w:type="dxa"/>
          </w:tcPr>
          <w:p w:rsidR="00BE05E4" w:rsidRDefault="00BE05E4" w:rsidP="00B32C86">
            <w:pPr>
              <w:pStyle w:val="EMPTYCELLSTYLE"/>
            </w:pPr>
          </w:p>
        </w:tc>
        <w:tc>
          <w:tcPr>
            <w:tcW w:w="200" w:type="dxa"/>
          </w:tcPr>
          <w:p w:rsidR="00BE05E4" w:rsidRDefault="00BE05E4" w:rsidP="00B32C86">
            <w:pPr>
              <w:pStyle w:val="EMPTYCELLSTYLE"/>
            </w:pPr>
          </w:p>
        </w:tc>
        <w:tc>
          <w:tcPr>
            <w:tcW w:w="1180" w:type="dxa"/>
          </w:tcPr>
          <w:p w:rsidR="00BE05E4" w:rsidRDefault="00BE05E4" w:rsidP="00B32C86">
            <w:pPr>
              <w:pStyle w:val="EMPTYCELLSTYLE"/>
            </w:pPr>
          </w:p>
        </w:tc>
        <w:tc>
          <w:tcPr>
            <w:tcW w:w="420" w:type="dxa"/>
          </w:tcPr>
          <w:p w:rsidR="00BE05E4" w:rsidRDefault="00BE05E4" w:rsidP="00B32C86">
            <w:pPr>
              <w:pStyle w:val="EMPTYCELLSTYLE"/>
            </w:pPr>
          </w:p>
        </w:tc>
        <w:tc>
          <w:tcPr>
            <w:tcW w:w="5540" w:type="dxa"/>
          </w:tcPr>
          <w:p w:rsidR="00BE05E4" w:rsidRDefault="00BE05E4" w:rsidP="00B32C86">
            <w:pPr>
              <w:pStyle w:val="EMPTYCELLSTYLE"/>
            </w:pPr>
          </w:p>
        </w:tc>
        <w:tc>
          <w:tcPr>
            <w:tcW w:w="980" w:type="dxa"/>
          </w:tcPr>
          <w:p w:rsidR="00BE05E4" w:rsidRDefault="00BE05E4" w:rsidP="00B32C86">
            <w:pPr>
              <w:pStyle w:val="EMPTYCELLSTYLE"/>
            </w:pPr>
          </w:p>
        </w:tc>
        <w:tc>
          <w:tcPr>
            <w:tcW w:w="1380" w:type="dxa"/>
          </w:tcPr>
          <w:p w:rsidR="00BE05E4" w:rsidRDefault="00BE05E4" w:rsidP="00B32C86">
            <w:pPr>
              <w:pStyle w:val="EMPTYCELLSTYLE"/>
            </w:pPr>
          </w:p>
        </w:tc>
        <w:tc>
          <w:tcPr>
            <w:tcW w:w="40" w:type="dxa"/>
          </w:tcPr>
          <w:p w:rsidR="00BE05E4" w:rsidRDefault="00BE05E4" w:rsidP="00B32C86">
            <w:pPr>
              <w:pStyle w:val="EMPTYCELLSTYLE"/>
            </w:pPr>
          </w:p>
        </w:tc>
      </w:tr>
      <w:tr w:rsidR="00BE05E4" w:rsidTr="00B861B8">
        <w:trPr>
          <w:trHeight w:hRule="exact" w:val="1729"/>
        </w:trPr>
        <w:tc>
          <w:tcPr>
            <w:tcW w:w="40" w:type="dxa"/>
          </w:tcPr>
          <w:p w:rsidR="00BE05E4" w:rsidRDefault="00BE05E4" w:rsidP="00B32C86">
            <w:pPr>
              <w:pStyle w:val="EMPTYCELLSTYLE"/>
            </w:pPr>
          </w:p>
        </w:tc>
        <w:tc>
          <w:tcPr>
            <w:tcW w:w="9700" w:type="dxa"/>
            <w:gridSpan w:val="6"/>
            <w:tcMar>
              <w:top w:w="0" w:type="dxa"/>
              <w:left w:w="60" w:type="dxa"/>
              <w:bottom w:w="0" w:type="dxa"/>
              <w:right w:w="0" w:type="dxa"/>
            </w:tcMar>
          </w:tcPr>
          <w:p w:rsidR="00BE05E4" w:rsidRDefault="00BE05E4" w:rsidP="00B32C86">
            <w:pPr>
              <w:pStyle w:val="LG-TestoBase"/>
            </w:pPr>
            <w:r>
              <w:t>L’ADDETTO ALLE LAVORAZIONI ARTISTICHE IN EDILIZIA interviene, a livello esecutivo, nel processo di produzione e/o manutenzione di manufatti/beni utilizzati nei processi di finitura in edilizia (mosaici, pavimentazioni, finiture pittori-che, finiture in pietra, finiture lignee) con autonomia e responsabilità limitate a ciò che prevedono le procedure e le metodiche della sua operatività. La qualificazione nell'applicazione/utilizzo di metodologie di base, di strumenti e di informazioni gli consentono di svolgere attività relative alle lavorazioni con competenze nell'utilizzo degli strumenti e delle tecniche richieste dalle specifiche lavorazioni.</w:t>
            </w:r>
          </w:p>
        </w:tc>
        <w:tc>
          <w:tcPr>
            <w:tcW w:w="40" w:type="dxa"/>
          </w:tcPr>
          <w:p w:rsidR="00BE05E4" w:rsidRDefault="00BE05E4" w:rsidP="00B32C86">
            <w:pPr>
              <w:pStyle w:val="EMPTYCELLSTYLE"/>
            </w:pPr>
          </w:p>
        </w:tc>
      </w:tr>
      <w:tr w:rsidR="00BE05E4" w:rsidTr="00BF5D23">
        <w:trPr>
          <w:trHeight w:hRule="exact" w:val="283"/>
        </w:trPr>
        <w:tc>
          <w:tcPr>
            <w:tcW w:w="40" w:type="dxa"/>
          </w:tcPr>
          <w:p w:rsidR="00BE05E4" w:rsidRDefault="00BE05E4" w:rsidP="00B32C86">
            <w:pPr>
              <w:pStyle w:val="EMPTYCELLSTYLE"/>
            </w:pPr>
          </w:p>
        </w:tc>
        <w:tc>
          <w:tcPr>
            <w:tcW w:w="200" w:type="dxa"/>
          </w:tcPr>
          <w:p w:rsidR="00BE05E4" w:rsidRDefault="00BE05E4" w:rsidP="00B32C86">
            <w:pPr>
              <w:pStyle w:val="EMPTYCELLSTYLE"/>
            </w:pPr>
          </w:p>
        </w:tc>
        <w:tc>
          <w:tcPr>
            <w:tcW w:w="1180" w:type="dxa"/>
          </w:tcPr>
          <w:p w:rsidR="00BE05E4" w:rsidRDefault="00BE05E4" w:rsidP="00B32C86">
            <w:pPr>
              <w:pStyle w:val="EMPTYCELLSTYLE"/>
            </w:pPr>
          </w:p>
        </w:tc>
        <w:tc>
          <w:tcPr>
            <w:tcW w:w="420" w:type="dxa"/>
          </w:tcPr>
          <w:p w:rsidR="00BE05E4" w:rsidRDefault="00BE05E4" w:rsidP="00B32C86">
            <w:pPr>
              <w:pStyle w:val="EMPTYCELLSTYLE"/>
            </w:pPr>
          </w:p>
        </w:tc>
        <w:tc>
          <w:tcPr>
            <w:tcW w:w="5540" w:type="dxa"/>
          </w:tcPr>
          <w:p w:rsidR="00BE05E4" w:rsidRDefault="00BE05E4" w:rsidP="00B32C86">
            <w:pPr>
              <w:pStyle w:val="EMPTYCELLSTYLE"/>
            </w:pPr>
          </w:p>
        </w:tc>
        <w:tc>
          <w:tcPr>
            <w:tcW w:w="980" w:type="dxa"/>
          </w:tcPr>
          <w:p w:rsidR="00BE05E4" w:rsidRDefault="00BE05E4" w:rsidP="00B32C86">
            <w:pPr>
              <w:pStyle w:val="EMPTYCELLSTYLE"/>
            </w:pPr>
          </w:p>
        </w:tc>
        <w:tc>
          <w:tcPr>
            <w:tcW w:w="1380" w:type="dxa"/>
          </w:tcPr>
          <w:p w:rsidR="00BE05E4" w:rsidRDefault="00BE05E4" w:rsidP="00B32C86">
            <w:pPr>
              <w:pStyle w:val="EMPTYCELLSTYLE"/>
            </w:pPr>
          </w:p>
        </w:tc>
        <w:tc>
          <w:tcPr>
            <w:tcW w:w="40" w:type="dxa"/>
          </w:tcPr>
          <w:p w:rsidR="00BE05E4" w:rsidRDefault="00BE05E4" w:rsidP="00B32C86">
            <w:pPr>
              <w:pStyle w:val="EMPTYCELLSTYLE"/>
            </w:pPr>
          </w:p>
        </w:tc>
      </w:tr>
      <w:tr w:rsidR="00BE05E4" w:rsidTr="00BE05E4">
        <w:trPr>
          <w:trHeight w:hRule="exact" w:val="340"/>
        </w:trPr>
        <w:tc>
          <w:tcPr>
            <w:tcW w:w="40" w:type="dxa"/>
          </w:tcPr>
          <w:p w:rsidR="00BE05E4" w:rsidRDefault="00BE05E4" w:rsidP="00B32C86">
            <w:pPr>
              <w:pStyle w:val="EMPTYCELLSTYLE"/>
            </w:pPr>
          </w:p>
        </w:tc>
        <w:tc>
          <w:tcPr>
            <w:tcW w:w="9700" w:type="dxa"/>
            <w:gridSpan w:val="6"/>
            <w:tcMar>
              <w:top w:w="0" w:type="dxa"/>
              <w:left w:w="60" w:type="dxa"/>
              <w:bottom w:w="0" w:type="dxa"/>
              <w:right w:w="0" w:type="dxa"/>
            </w:tcMar>
          </w:tcPr>
          <w:p w:rsidR="00BE05E4" w:rsidRDefault="00BE05E4" w:rsidP="00BE05E4">
            <w:pPr>
              <w:pStyle w:val="LG-Titoletto"/>
            </w:pPr>
            <w:r>
              <w:t xml:space="preserve">COMPETENZE PROFESSIONALI CARATTERIZZANTI IL PROFILO REGIONALE </w:t>
            </w:r>
          </w:p>
        </w:tc>
        <w:tc>
          <w:tcPr>
            <w:tcW w:w="40" w:type="dxa"/>
          </w:tcPr>
          <w:p w:rsidR="00BE05E4" w:rsidRDefault="00BE05E4" w:rsidP="00B32C86">
            <w:pPr>
              <w:pStyle w:val="EMPTYCELLSTYLE"/>
            </w:pPr>
          </w:p>
        </w:tc>
      </w:tr>
      <w:tr w:rsidR="00BE05E4" w:rsidTr="00BF5D23">
        <w:trPr>
          <w:trHeight w:hRule="exact" w:val="170"/>
        </w:trPr>
        <w:tc>
          <w:tcPr>
            <w:tcW w:w="40" w:type="dxa"/>
          </w:tcPr>
          <w:p w:rsidR="00BE05E4" w:rsidRDefault="00BE05E4" w:rsidP="00B32C86">
            <w:pPr>
              <w:pStyle w:val="EMPTYCELLSTYLE"/>
            </w:pPr>
          </w:p>
        </w:tc>
        <w:tc>
          <w:tcPr>
            <w:tcW w:w="9700" w:type="dxa"/>
            <w:gridSpan w:val="6"/>
            <w:tcMar>
              <w:top w:w="0" w:type="dxa"/>
              <w:left w:w="60" w:type="dxa"/>
              <w:bottom w:w="0" w:type="dxa"/>
              <w:right w:w="0" w:type="dxa"/>
            </w:tcMar>
          </w:tcPr>
          <w:p w:rsidR="00BE05E4" w:rsidRDefault="00BE05E4" w:rsidP="00BE05E4">
            <w:pPr>
              <w:pStyle w:val="LG-Titoletto"/>
            </w:pPr>
          </w:p>
        </w:tc>
        <w:tc>
          <w:tcPr>
            <w:tcW w:w="40" w:type="dxa"/>
          </w:tcPr>
          <w:p w:rsidR="00BE05E4" w:rsidRDefault="00BE05E4" w:rsidP="00B32C86">
            <w:pPr>
              <w:pStyle w:val="EMPTYCELLSTYLE"/>
            </w:pPr>
          </w:p>
        </w:tc>
      </w:tr>
      <w:tr w:rsidR="00BE05E4" w:rsidTr="00BE05E4">
        <w:trPr>
          <w:trHeight w:hRule="exact" w:val="280"/>
        </w:trPr>
        <w:tc>
          <w:tcPr>
            <w:tcW w:w="40" w:type="dxa"/>
          </w:tcPr>
          <w:p w:rsidR="00BE05E4" w:rsidRDefault="00BE05E4" w:rsidP="00B32C86">
            <w:pPr>
              <w:pStyle w:val="EMPTYCELLSTYLE"/>
            </w:pPr>
          </w:p>
        </w:tc>
        <w:tc>
          <w:tcPr>
            <w:tcW w:w="1380" w:type="dxa"/>
            <w:gridSpan w:val="2"/>
            <w:tcBorders>
              <w:bottom w:val="single" w:sz="1" w:space="0" w:color="000000"/>
            </w:tcBorders>
            <w:tcMar>
              <w:top w:w="40" w:type="dxa"/>
              <w:left w:w="60" w:type="dxa"/>
              <w:bottom w:w="0" w:type="dxa"/>
              <w:right w:w="0" w:type="dxa"/>
            </w:tcMar>
          </w:tcPr>
          <w:p w:rsidR="00BE05E4" w:rsidRDefault="00BE05E4" w:rsidP="00B32C86">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BE05E4" w:rsidRDefault="00BE05E4" w:rsidP="00B32C86">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BE05E4" w:rsidRDefault="00BE05E4" w:rsidP="00B32C86">
            <w:pPr>
              <w:pStyle w:val="DOC-TabellaIntestazioni"/>
            </w:pPr>
            <w:r>
              <w:t>EQF</w:t>
            </w:r>
          </w:p>
        </w:tc>
        <w:tc>
          <w:tcPr>
            <w:tcW w:w="1380" w:type="dxa"/>
            <w:tcBorders>
              <w:bottom w:val="single" w:sz="1" w:space="0" w:color="000000"/>
            </w:tcBorders>
            <w:tcMar>
              <w:top w:w="40" w:type="dxa"/>
              <w:left w:w="60" w:type="dxa"/>
              <w:bottom w:w="0" w:type="dxa"/>
              <w:right w:w="0" w:type="dxa"/>
            </w:tcMar>
          </w:tcPr>
          <w:p w:rsidR="00BE05E4" w:rsidRDefault="00BE05E4" w:rsidP="00B32C86">
            <w:pPr>
              <w:pStyle w:val="DOC-TabellaIntestazioni"/>
            </w:pPr>
            <w:r>
              <w:t>Sviluppato in modo:</w:t>
            </w:r>
          </w:p>
        </w:tc>
        <w:tc>
          <w:tcPr>
            <w:tcW w:w="40" w:type="dxa"/>
          </w:tcPr>
          <w:p w:rsidR="00BE05E4" w:rsidRDefault="00BE05E4" w:rsidP="00B32C86">
            <w:pPr>
              <w:pStyle w:val="EMPTYCELLSTYLE"/>
            </w:pPr>
          </w:p>
        </w:tc>
      </w:tr>
      <w:tr w:rsidR="00BE05E4" w:rsidTr="00BE05E4">
        <w:trPr>
          <w:trHeight w:hRule="exact" w:val="280"/>
        </w:trPr>
        <w:tc>
          <w:tcPr>
            <w:tcW w:w="40" w:type="dxa"/>
          </w:tcPr>
          <w:p w:rsidR="00BE05E4" w:rsidRDefault="00BE05E4" w:rsidP="00B32C86">
            <w:pPr>
              <w:pStyle w:val="EMPTYCELLSTYLE"/>
            </w:pPr>
          </w:p>
        </w:tc>
        <w:tc>
          <w:tcPr>
            <w:tcW w:w="1380" w:type="dxa"/>
            <w:gridSpan w:val="2"/>
            <w:tcMar>
              <w:top w:w="0" w:type="dxa"/>
              <w:left w:w="100" w:type="dxa"/>
              <w:bottom w:w="0" w:type="dxa"/>
              <w:right w:w="0" w:type="dxa"/>
            </w:tcMar>
          </w:tcPr>
          <w:p w:rsidR="00BE05E4" w:rsidRDefault="00BE05E4" w:rsidP="00B32C86">
            <w:pPr>
              <w:pStyle w:val="DOC-TabellaGrassetto"/>
            </w:pPr>
            <w:r>
              <w:t>QPR-EDI-17</w:t>
            </w:r>
          </w:p>
        </w:tc>
        <w:tc>
          <w:tcPr>
            <w:tcW w:w="5960" w:type="dxa"/>
            <w:gridSpan w:val="2"/>
            <w:tcMar>
              <w:top w:w="0" w:type="dxa"/>
              <w:left w:w="100" w:type="dxa"/>
              <w:bottom w:w="0" w:type="dxa"/>
              <w:right w:w="0" w:type="dxa"/>
            </w:tcMar>
          </w:tcPr>
          <w:p w:rsidR="00BE05E4" w:rsidRDefault="00BE05E4" w:rsidP="00367BC8">
            <w:pPr>
              <w:pStyle w:val="DOC-TabellaTesto"/>
            </w:pPr>
            <w:r>
              <w:t>POSA DEL RIVESTIMENTO SU PAVIMENTI E PARETI</w:t>
            </w:r>
          </w:p>
        </w:tc>
        <w:tc>
          <w:tcPr>
            <w:tcW w:w="980" w:type="dxa"/>
            <w:tcMar>
              <w:top w:w="0" w:type="dxa"/>
              <w:left w:w="60" w:type="dxa"/>
              <w:bottom w:w="0" w:type="dxa"/>
              <w:right w:w="0" w:type="dxa"/>
            </w:tcMar>
          </w:tcPr>
          <w:p w:rsidR="00BE05E4" w:rsidRDefault="00BE05E4" w:rsidP="00B32C86">
            <w:pPr>
              <w:pStyle w:val="DOC-TabellaTestoCx"/>
            </w:pPr>
            <w:r>
              <w:t>3</w:t>
            </w:r>
          </w:p>
        </w:tc>
        <w:tc>
          <w:tcPr>
            <w:tcW w:w="1380" w:type="dxa"/>
            <w:tcMar>
              <w:top w:w="0" w:type="dxa"/>
              <w:left w:w="60" w:type="dxa"/>
              <w:bottom w:w="0" w:type="dxa"/>
              <w:right w:w="0" w:type="dxa"/>
            </w:tcMar>
          </w:tcPr>
          <w:p w:rsidR="00BE05E4" w:rsidRDefault="00BE05E4" w:rsidP="00B32C86">
            <w:pPr>
              <w:pStyle w:val="DOC-TabellaTestoCx"/>
            </w:pPr>
            <w:r>
              <w:t>Completo</w:t>
            </w:r>
          </w:p>
        </w:tc>
        <w:tc>
          <w:tcPr>
            <w:tcW w:w="40" w:type="dxa"/>
          </w:tcPr>
          <w:p w:rsidR="00BE05E4" w:rsidRDefault="00BE05E4" w:rsidP="00B32C86">
            <w:pPr>
              <w:pStyle w:val="EMPTYCELLSTYLE"/>
            </w:pPr>
          </w:p>
        </w:tc>
      </w:tr>
      <w:tr w:rsidR="00BE05E4" w:rsidTr="00BE05E4">
        <w:trPr>
          <w:trHeight w:hRule="exact" w:val="20"/>
        </w:trPr>
        <w:tc>
          <w:tcPr>
            <w:tcW w:w="40" w:type="dxa"/>
          </w:tcPr>
          <w:p w:rsidR="00BE05E4" w:rsidRDefault="00BE05E4" w:rsidP="00B32C86">
            <w:pPr>
              <w:pStyle w:val="EMPTYCELLSTYLE"/>
            </w:pPr>
          </w:p>
        </w:tc>
        <w:tc>
          <w:tcPr>
            <w:tcW w:w="200" w:type="dxa"/>
          </w:tcPr>
          <w:p w:rsidR="00BE05E4" w:rsidRDefault="00BE05E4" w:rsidP="00B32C86">
            <w:pPr>
              <w:pStyle w:val="EMPTYCELLSTYLE"/>
            </w:pPr>
          </w:p>
        </w:tc>
        <w:tc>
          <w:tcPr>
            <w:tcW w:w="1180" w:type="dxa"/>
          </w:tcPr>
          <w:p w:rsidR="00BE05E4" w:rsidRDefault="00BE05E4" w:rsidP="00B32C86">
            <w:pPr>
              <w:pStyle w:val="EMPTYCELLSTYLE"/>
            </w:pPr>
          </w:p>
        </w:tc>
        <w:tc>
          <w:tcPr>
            <w:tcW w:w="420" w:type="dxa"/>
          </w:tcPr>
          <w:p w:rsidR="00BE05E4" w:rsidRDefault="00BE05E4" w:rsidP="00B32C86">
            <w:pPr>
              <w:pStyle w:val="EMPTYCELLSTYLE"/>
            </w:pPr>
          </w:p>
        </w:tc>
        <w:tc>
          <w:tcPr>
            <w:tcW w:w="5540" w:type="dxa"/>
          </w:tcPr>
          <w:p w:rsidR="00BE05E4" w:rsidRDefault="00BE05E4" w:rsidP="00B32C86">
            <w:pPr>
              <w:pStyle w:val="EMPTYCELLSTYLE"/>
            </w:pPr>
          </w:p>
        </w:tc>
        <w:tc>
          <w:tcPr>
            <w:tcW w:w="980" w:type="dxa"/>
          </w:tcPr>
          <w:p w:rsidR="00BE05E4" w:rsidRDefault="00BE05E4" w:rsidP="00B32C86">
            <w:pPr>
              <w:pStyle w:val="EMPTYCELLSTYLE"/>
            </w:pPr>
          </w:p>
        </w:tc>
        <w:tc>
          <w:tcPr>
            <w:tcW w:w="1380" w:type="dxa"/>
          </w:tcPr>
          <w:p w:rsidR="00BE05E4" w:rsidRDefault="00BE05E4" w:rsidP="00B32C86">
            <w:pPr>
              <w:pStyle w:val="EMPTYCELLSTYLE"/>
            </w:pPr>
          </w:p>
        </w:tc>
        <w:tc>
          <w:tcPr>
            <w:tcW w:w="40" w:type="dxa"/>
          </w:tcPr>
          <w:p w:rsidR="00BE05E4" w:rsidRDefault="00BE05E4" w:rsidP="00B32C86">
            <w:pPr>
              <w:pStyle w:val="EMPTYCELLSTYLE"/>
            </w:pPr>
          </w:p>
        </w:tc>
      </w:tr>
      <w:tr w:rsidR="00BE05E4" w:rsidTr="00BE05E4">
        <w:trPr>
          <w:trHeight w:hRule="exact" w:val="280"/>
        </w:trPr>
        <w:tc>
          <w:tcPr>
            <w:tcW w:w="40" w:type="dxa"/>
          </w:tcPr>
          <w:p w:rsidR="00BE05E4" w:rsidRDefault="00BE05E4" w:rsidP="00B32C86">
            <w:pPr>
              <w:pStyle w:val="EMPTYCELLSTYLE"/>
            </w:pPr>
          </w:p>
        </w:tc>
        <w:tc>
          <w:tcPr>
            <w:tcW w:w="1380" w:type="dxa"/>
            <w:gridSpan w:val="2"/>
            <w:tcMar>
              <w:top w:w="0" w:type="dxa"/>
              <w:left w:w="100" w:type="dxa"/>
              <w:bottom w:w="0" w:type="dxa"/>
              <w:right w:w="0" w:type="dxa"/>
            </w:tcMar>
          </w:tcPr>
          <w:p w:rsidR="00BE05E4" w:rsidRDefault="00BE05E4" w:rsidP="00B32C86">
            <w:pPr>
              <w:pStyle w:val="DOC-TabellaGrassetto"/>
            </w:pPr>
            <w:r>
              <w:t>QPR-EDI-19</w:t>
            </w:r>
          </w:p>
        </w:tc>
        <w:tc>
          <w:tcPr>
            <w:tcW w:w="5960" w:type="dxa"/>
            <w:gridSpan w:val="2"/>
            <w:tcMar>
              <w:top w:w="0" w:type="dxa"/>
              <w:left w:w="100" w:type="dxa"/>
              <w:bottom w:w="0" w:type="dxa"/>
              <w:right w:w="0" w:type="dxa"/>
            </w:tcMar>
          </w:tcPr>
          <w:p w:rsidR="00BE05E4" w:rsidRDefault="00BE05E4" w:rsidP="00367BC8">
            <w:pPr>
              <w:pStyle w:val="DOC-TabellaTesto"/>
            </w:pPr>
            <w:r>
              <w:t>TINTEGGIATURA DI MURI INTERNI ED ESTERNI</w:t>
            </w:r>
          </w:p>
        </w:tc>
        <w:tc>
          <w:tcPr>
            <w:tcW w:w="980" w:type="dxa"/>
            <w:tcMar>
              <w:top w:w="0" w:type="dxa"/>
              <w:left w:w="60" w:type="dxa"/>
              <w:bottom w:w="0" w:type="dxa"/>
              <w:right w:w="0" w:type="dxa"/>
            </w:tcMar>
          </w:tcPr>
          <w:p w:rsidR="00BE05E4" w:rsidRDefault="00BE05E4" w:rsidP="00B32C86">
            <w:pPr>
              <w:pStyle w:val="DOC-TabellaTestoCx"/>
            </w:pPr>
            <w:r>
              <w:t>3</w:t>
            </w:r>
          </w:p>
        </w:tc>
        <w:tc>
          <w:tcPr>
            <w:tcW w:w="1380" w:type="dxa"/>
            <w:tcMar>
              <w:top w:w="0" w:type="dxa"/>
              <w:left w:w="60" w:type="dxa"/>
              <w:bottom w:w="0" w:type="dxa"/>
              <w:right w:w="0" w:type="dxa"/>
            </w:tcMar>
          </w:tcPr>
          <w:p w:rsidR="00BE05E4" w:rsidRDefault="00BE05E4" w:rsidP="00B32C86">
            <w:pPr>
              <w:pStyle w:val="DOC-TabellaTestoCx"/>
            </w:pPr>
            <w:r>
              <w:t>Esteso</w:t>
            </w:r>
          </w:p>
        </w:tc>
        <w:tc>
          <w:tcPr>
            <w:tcW w:w="40" w:type="dxa"/>
          </w:tcPr>
          <w:p w:rsidR="00BE05E4" w:rsidRDefault="00BE05E4" w:rsidP="00B32C86">
            <w:pPr>
              <w:pStyle w:val="EMPTYCELLSTYLE"/>
            </w:pPr>
          </w:p>
        </w:tc>
      </w:tr>
      <w:tr w:rsidR="00BE05E4" w:rsidTr="00BE05E4">
        <w:trPr>
          <w:trHeight w:hRule="exact" w:val="20"/>
        </w:trPr>
        <w:tc>
          <w:tcPr>
            <w:tcW w:w="40" w:type="dxa"/>
          </w:tcPr>
          <w:p w:rsidR="00BE05E4" w:rsidRDefault="00BE05E4" w:rsidP="00B32C86">
            <w:pPr>
              <w:pStyle w:val="EMPTYCELLSTYLE"/>
            </w:pPr>
          </w:p>
        </w:tc>
        <w:tc>
          <w:tcPr>
            <w:tcW w:w="200" w:type="dxa"/>
          </w:tcPr>
          <w:p w:rsidR="00BE05E4" w:rsidRDefault="00BE05E4" w:rsidP="00B32C86">
            <w:pPr>
              <w:pStyle w:val="EMPTYCELLSTYLE"/>
            </w:pPr>
          </w:p>
        </w:tc>
        <w:tc>
          <w:tcPr>
            <w:tcW w:w="1180" w:type="dxa"/>
          </w:tcPr>
          <w:p w:rsidR="00BE05E4" w:rsidRDefault="00BE05E4" w:rsidP="00B32C86">
            <w:pPr>
              <w:pStyle w:val="EMPTYCELLSTYLE"/>
            </w:pPr>
          </w:p>
        </w:tc>
        <w:tc>
          <w:tcPr>
            <w:tcW w:w="420" w:type="dxa"/>
          </w:tcPr>
          <w:p w:rsidR="00BE05E4" w:rsidRDefault="00BE05E4" w:rsidP="00B32C86">
            <w:pPr>
              <w:pStyle w:val="EMPTYCELLSTYLE"/>
            </w:pPr>
          </w:p>
        </w:tc>
        <w:tc>
          <w:tcPr>
            <w:tcW w:w="5540" w:type="dxa"/>
          </w:tcPr>
          <w:p w:rsidR="00BE05E4" w:rsidRDefault="00BE05E4" w:rsidP="00B32C86">
            <w:pPr>
              <w:pStyle w:val="EMPTYCELLSTYLE"/>
            </w:pPr>
          </w:p>
        </w:tc>
        <w:tc>
          <w:tcPr>
            <w:tcW w:w="980" w:type="dxa"/>
          </w:tcPr>
          <w:p w:rsidR="00BE05E4" w:rsidRDefault="00BE05E4" w:rsidP="00B32C86">
            <w:pPr>
              <w:pStyle w:val="EMPTYCELLSTYLE"/>
            </w:pPr>
          </w:p>
        </w:tc>
        <w:tc>
          <w:tcPr>
            <w:tcW w:w="1380" w:type="dxa"/>
          </w:tcPr>
          <w:p w:rsidR="00BE05E4" w:rsidRDefault="00BE05E4" w:rsidP="00B32C86">
            <w:pPr>
              <w:pStyle w:val="EMPTYCELLSTYLE"/>
            </w:pPr>
          </w:p>
        </w:tc>
        <w:tc>
          <w:tcPr>
            <w:tcW w:w="40" w:type="dxa"/>
          </w:tcPr>
          <w:p w:rsidR="00BE05E4" w:rsidRDefault="00BE05E4" w:rsidP="00B32C86">
            <w:pPr>
              <w:pStyle w:val="EMPTYCELLSTYLE"/>
            </w:pPr>
          </w:p>
        </w:tc>
      </w:tr>
      <w:tr w:rsidR="00BE05E4" w:rsidTr="00BE05E4">
        <w:trPr>
          <w:trHeight w:hRule="exact" w:val="280"/>
        </w:trPr>
        <w:tc>
          <w:tcPr>
            <w:tcW w:w="40" w:type="dxa"/>
          </w:tcPr>
          <w:p w:rsidR="00BE05E4" w:rsidRDefault="00BE05E4" w:rsidP="00B32C86">
            <w:pPr>
              <w:pStyle w:val="EMPTYCELLSTYLE"/>
            </w:pPr>
          </w:p>
        </w:tc>
        <w:tc>
          <w:tcPr>
            <w:tcW w:w="1380" w:type="dxa"/>
            <w:gridSpan w:val="2"/>
            <w:tcMar>
              <w:top w:w="0" w:type="dxa"/>
              <w:left w:w="100" w:type="dxa"/>
              <w:bottom w:w="0" w:type="dxa"/>
              <w:right w:w="0" w:type="dxa"/>
            </w:tcMar>
          </w:tcPr>
          <w:p w:rsidR="00BE05E4" w:rsidRDefault="00BE05E4" w:rsidP="00B32C86">
            <w:pPr>
              <w:pStyle w:val="DOC-TabellaGrassetto"/>
            </w:pPr>
            <w:r>
              <w:t>QPR-EDI-20</w:t>
            </w:r>
          </w:p>
        </w:tc>
        <w:tc>
          <w:tcPr>
            <w:tcW w:w="5960" w:type="dxa"/>
            <w:gridSpan w:val="2"/>
            <w:tcMar>
              <w:top w:w="0" w:type="dxa"/>
              <w:left w:w="100" w:type="dxa"/>
              <w:bottom w:w="0" w:type="dxa"/>
              <w:right w:w="0" w:type="dxa"/>
            </w:tcMar>
          </w:tcPr>
          <w:p w:rsidR="00BE05E4" w:rsidRDefault="00BE05E4" w:rsidP="00367BC8">
            <w:pPr>
              <w:pStyle w:val="DOC-TabellaTesto"/>
            </w:pPr>
            <w:r>
              <w:t>VERNICIATURA DI SUPPORTI IN LEGNO E IN METALLO</w:t>
            </w:r>
          </w:p>
        </w:tc>
        <w:tc>
          <w:tcPr>
            <w:tcW w:w="980" w:type="dxa"/>
            <w:tcMar>
              <w:top w:w="0" w:type="dxa"/>
              <w:left w:w="60" w:type="dxa"/>
              <w:bottom w:w="0" w:type="dxa"/>
              <w:right w:w="0" w:type="dxa"/>
            </w:tcMar>
          </w:tcPr>
          <w:p w:rsidR="00BE05E4" w:rsidRDefault="00BE05E4" w:rsidP="00B32C86">
            <w:pPr>
              <w:pStyle w:val="DOC-TabellaTestoCx"/>
            </w:pPr>
            <w:r>
              <w:t>3</w:t>
            </w:r>
          </w:p>
        </w:tc>
        <w:tc>
          <w:tcPr>
            <w:tcW w:w="1380" w:type="dxa"/>
            <w:tcMar>
              <w:top w:w="0" w:type="dxa"/>
              <w:left w:w="60" w:type="dxa"/>
              <w:bottom w:w="0" w:type="dxa"/>
              <w:right w:w="0" w:type="dxa"/>
            </w:tcMar>
          </w:tcPr>
          <w:p w:rsidR="00BE05E4" w:rsidRDefault="00BE05E4" w:rsidP="00B32C86">
            <w:pPr>
              <w:pStyle w:val="DOC-TabellaTestoCx"/>
            </w:pPr>
            <w:r>
              <w:t>Completo</w:t>
            </w:r>
          </w:p>
        </w:tc>
        <w:tc>
          <w:tcPr>
            <w:tcW w:w="40" w:type="dxa"/>
          </w:tcPr>
          <w:p w:rsidR="00BE05E4" w:rsidRDefault="00BE05E4" w:rsidP="00B32C86">
            <w:pPr>
              <w:pStyle w:val="EMPTYCELLSTYLE"/>
            </w:pPr>
          </w:p>
        </w:tc>
      </w:tr>
      <w:tr w:rsidR="00BE05E4" w:rsidTr="00BE05E4">
        <w:trPr>
          <w:trHeight w:hRule="exact" w:val="20"/>
        </w:trPr>
        <w:tc>
          <w:tcPr>
            <w:tcW w:w="40" w:type="dxa"/>
          </w:tcPr>
          <w:p w:rsidR="00BE05E4" w:rsidRDefault="00BE05E4" w:rsidP="00B32C86">
            <w:pPr>
              <w:pStyle w:val="EMPTYCELLSTYLE"/>
            </w:pPr>
          </w:p>
        </w:tc>
        <w:tc>
          <w:tcPr>
            <w:tcW w:w="200" w:type="dxa"/>
          </w:tcPr>
          <w:p w:rsidR="00BE05E4" w:rsidRDefault="00BE05E4" w:rsidP="00B32C86">
            <w:pPr>
              <w:pStyle w:val="EMPTYCELLSTYLE"/>
            </w:pPr>
          </w:p>
        </w:tc>
        <w:tc>
          <w:tcPr>
            <w:tcW w:w="1180" w:type="dxa"/>
          </w:tcPr>
          <w:p w:rsidR="00BE05E4" w:rsidRDefault="00BE05E4" w:rsidP="00B32C86">
            <w:pPr>
              <w:pStyle w:val="EMPTYCELLSTYLE"/>
            </w:pPr>
          </w:p>
        </w:tc>
        <w:tc>
          <w:tcPr>
            <w:tcW w:w="420" w:type="dxa"/>
          </w:tcPr>
          <w:p w:rsidR="00BE05E4" w:rsidRDefault="00BE05E4" w:rsidP="00B32C86">
            <w:pPr>
              <w:pStyle w:val="EMPTYCELLSTYLE"/>
            </w:pPr>
          </w:p>
        </w:tc>
        <w:tc>
          <w:tcPr>
            <w:tcW w:w="5540" w:type="dxa"/>
          </w:tcPr>
          <w:p w:rsidR="00BE05E4" w:rsidRDefault="00BE05E4" w:rsidP="00B32C86">
            <w:pPr>
              <w:pStyle w:val="EMPTYCELLSTYLE"/>
            </w:pPr>
          </w:p>
        </w:tc>
        <w:tc>
          <w:tcPr>
            <w:tcW w:w="980" w:type="dxa"/>
          </w:tcPr>
          <w:p w:rsidR="00BE05E4" w:rsidRDefault="00BE05E4" w:rsidP="00B32C86">
            <w:pPr>
              <w:pStyle w:val="EMPTYCELLSTYLE"/>
            </w:pPr>
          </w:p>
        </w:tc>
        <w:tc>
          <w:tcPr>
            <w:tcW w:w="1380" w:type="dxa"/>
          </w:tcPr>
          <w:p w:rsidR="00BE05E4" w:rsidRDefault="00BE05E4" w:rsidP="00B32C86">
            <w:pPr>
              <w:pStyle w:val="EMPTYCELLSTYLE"/>
            </w:pPr>
          </w:p>
        </w:tc>
        <w:tc>
          <w:tcPr>
            <w:tcW w:w="40" w:type="dxa"/>
          </w:tcPr>
          <w:p w:rsidR="00BE05E4" w:rsidRDefault="00BE05E4" w:rsidP="00B32C86">
            <w:pPr>
              <w:pStyle w:val="EMPTYCELLSTYLE"/>
            </w:pPr>
          </w:p>
        </w:tc>
      </w:tr>
      <w:tr w:rsidR="00BE05E4" w:rsidTr="00BE05E4">
        <w:trPr>
          <w:trHeight w:hRule="exact" w:val="480"/>
        </w:trPr>
        <w:tc>
          <w:tcPr>
            <w:tcW w:w="40" w:type="dxa"/>
          </w:tcPr>
          <w:p w:rsidR="00BE05E4" w:rsidRDefault="00BE05E4" w:rsidP="00B32C86">
            <w:pPr>
              <w:pStyle w:val="EMPTYCELLSTYLE"/>
            </w:pPr>
          </w:p>
        </w:tc>
        <w:tc>
          <w:tcPr>
            <w:tcW w:w="1380" w:type="dxa"/>
            <w:gridSpan w:val="2"/>
            <w:tcMar>
              <w:top w:w="0" w:type="dxa"/>
              <w:left w:w="100" w:type="dxa"/>
              <w:bottom w:w="0" w:type="dxa"/>
              <w:right w:w="0" w:type="dxa"/>
            </w:tcMar>
          </w:tcPr>
          <w:p w:rsidR="00BE05E4" w:rsidRDefault="00BE05E4" w:rsidP="00B32C86">
            <w:pPr>
              <w:pStyle w:val="DOC-TabellaGrassetto"/>
            </w:pPr>
            <w:r>
              <w:t>QPR-LEG-10</w:t>
            </w:r>
          </w:p>
        </w:tc>
        <w:tc>
          <w:tcPr>
            <w:tcW w:w="5960" w:type="dxa"/>
            <w:gridSpan w:val="2"/>
            <w:tcMar>
              <w:top w:w="0" w:type="dxa"/>
              <w:left w:w="100" w:type="dxa"/>
              <w:bottom w:w="0" w:type="dxa"/>
              <w:right w:w="0" w:type="dxa"/>
            </w:tcMar>
          </w:tcPr>
          <w:p w:rsidR="00BE05E4" w:rsidRDefault="00BE05E4" w:rsidP="00367BC8">
            <w:pPr>
              <w:pStyle w:val="DOC-TabellaTesto"/>
            </w:pPr>
            <w:r>
              <w:t>LAVORAZIONE ARTIGIANALE DI MANUFATTI DECORATIVI IN LEGNO PER L’EDILIZIA</w:t>
            </w:r>
          </w:p>
        </w:tc>
        <w:tc>
          <w:tcPr>
            <w:tcW w:w="980" w:type="dxa"/>
            <w:tcMar>
              <w:top w:w="0" w:type="dxa"/>
              <w:left w:w="60" w:type="dxa"/>
              <w:bottom w:w="0" w:type="dxa"/>
              <w:right w:w="0" w:type="dxa"/>
            </w:tcMar>
          </w:tcPr>
          <w:p w:rsidR="00BE05E4" w:rsidRDefault="00BE05E4" w:rsidP="00B32C86">
            <w:pPr>
              <w:pStyle w:val="DOC-TabellaTestoCx"/>
            </w:pPr>
            <w:r>
              <w:t>3</w:t>
            </w:r>
          </w:p>
        </w:tc>
        <w:tc>
          <w:tcPr>
            <w:tcW w:w="1380" w:type="dxa"/>
            <w:tcMar>
              <w:top w:w="0" w:type="dxa"/>
              <w:left w:w="60" w:type="dxa"/>
              <w:bottom w:w="0" w:type="dxa"/>
              <w:right w:w="0" w:type="dxa"/>
            </w:tcMar>
          </w:tcPr>
          <w:p w:rsidR="00BE05E4" w:rsidRDefault="00BE05E4" w:rsidP="00B32C86">
            <w:pPr>
              <w:pStyle w:val="DOC-TabellaTestoCx"/>
            </w:pPr>
            <w:r>
              <w:t>Completo</w:t>
            </w:r>
          </w:p>
        </w:tc>
        <w:tc>
          <w:tcPr>
            <w:tcW w:w="40" w:type="dxa"/>
          </w:tcPr>
          <w:p w:rsidR="00BE05E4" w:rsidRDefault="00BE05E4" w:rsidP="00B32C86">
            <w:pPr>
              <w:pStyle w:val="EMPTYCELLSTYLE"/>
            </w:pPr>
          </w:p>
        </w:tc>
      </w:tr>
      <w:tr w:rsidR="00BE05E4" w:rsidTr="00BE05E4">
        <w:trPr>
          <w:trHeight w:hRule="exact" w:val="20"/>
        </w:trPr>
        <w:tc>
          <w:tcPr>
            <w:tcW w:w="40" w:type="dxa"/>
          </w:tcPr>
          <w:p w:rsidR="00BE05E4" w:rsidRDefault="00BE05E4" w:rsidP="00B32C86">
            <w:pPr>
              <w:pStyle w:val="EMPTYCELLSTYLE"/>
            </w:pPr>
          </w:p>
        </w:tc>
        <w:tc>
          <w:tcPr>
            <w:tcW w:w="200" w:type="dxa"/>
          </w:tcPr>
          <w:p w:rsidR="00BE05E4" w:rsidRDefault="00BE05E4" w:rsidP="00B32C86">
            <w:pPr>
              <w:pStyle w:val="EMPTYCELLSTYLE"/>
            </w:pPr>
          </w:p>
        </w:tc>
        <w:tc>
          <w:tcPr>
            <w:tcW w:w="1180" w:type="dxa"/>
          </w:tcPr>
          <w:p w:rsidR="00BE05E4" w:rsidRDefault="00BE05E4" w:rsidP="00B32C86">
            <w:pPr>
              <w:pStyle w:val="EMPTYCELLSTYLE"/>
            </w:pPr>
          </w:p>
        </w:tc>
        <w:tc>
          <w:tcPr>
            <w:tcW w:w="420" w:type="dxa"/>
          </w:tcPr>
          <w:p w:rsidR="00BE05E4" w:rsidRDefault="00BE05E4" w:rsidP="00B32C86">
            <w:pPr>
              <w:pStyle w:val="EMPTYCELLSTYLE"/>
            </w:pPr>
          </w:p>
        </w:tc>
        <w:tc>
          <w:tcPr>
            <w:tcW w:w="5540" w:type="dxa"/>
          </w:tcPr>
          <w:p w:rsidR="00BE05E4" w:rsidRDefault="00BE05E4" w:rsidP="00B32C86">
            <w:pPr>
              <w:pStyle w:val="EMPTYCELLSTYLE"/>
            </w:pPr>
          </w:p>
        </w:tc>
        <w:tc>
          <w:tcPr>
            <w:tcW w:w="980" w:type="dxa"/>
          </w:tcPr>
          <w:p w:rsidR="00BE05E4" w:rsidRDefault="00BE05E4" w:rsidP="00B32C86">
            <w:pPr>
              <w:pStyle w:val="EMPTYCELLSTYLE"/>
            </w:pPr>
          </w:p>
        </w:tc>
        <w:tc>
          <w:tcPr>
            <w:tcW w:w="1380" w:type="dxa"/>
          </w:tcPr>
          <w:p w:rsidR="00BE05E4" w:rsidRDefault="00BE05E4" w:rsidP="00B32C86">
            <w:pPr>
              <w:pStyle w:val="EMPTYCELLSTYLE"/>
            </w:pPr>
          </w:p>
        </w:tc>
        <w:tc>
          <w:tcPr>
            <w:tcW w:w="40" w:type="dxa"/>
          </w:tcPr>
          <w:p w:rsidR="00BE05E4" w:rsidRDefault="00BE05E4" w:rsidP="00B32C86">
            <w:pPr>
              <w:pStyle w:val="EMPTYCELLSTYLE"/>
            </w:pPr>
          </w:p>
        </w:tc>
      </w:tr>
      <w:tr w:rsidR="00BE05E4" w:rsidTr="00BE05E4">
        <w:trPr>
          <w:trHeight w:hRule="exact" w:val="280"/>
        </w:trPr>
        <w:tc>
          <w:tcPr>
            <w:tcW w:w="40" w:type="dxa"/>
          </w:tcPr>
          <w:p w:rsidR="00BE05E4" w:rsidRDefault="00BE05E4" w:rsidP="00B32C86">
            <w:pPr>
              <w:pStyle w:val="EMPTYCELLSTYLE"/>
            </w:pPr>
          </w:p>
        </w:tc>
        <w:tc>
          <w:tcPr>
            <w:tcW w:w="1380" w:type="dxa"/>
            <w:gridSpan w:val="2"/>
            <w:tcMar>
              <w:top w:w="0" w:type="dxa"/>
              <w:left w:w="100" w:type="dxa"/>
              <w:bottom w:w="0" w:type="dxa"/>
              <w:right w:w="0" w:type="dxa"/>
            </w:tcMar>
          </w:tcPr>
          <w:p w:rsidR="00BE05E4" w:rsidRDefault="00BE05E4" w:rsidP="00B32C86">
            <w:pPr>
              <w:pStyle w:val="DOC-TabellaGrassetto"/>
            </w:pPr>
            <w:r>
              <w:t>QPR-LAP-01</w:t>
            </w:r>
          </w:p>
        </w:tc>
        <w:tc>
          <w:tcPr>
            <w:tcW w:w="5960" w:type="dxa"/>
            <w:gridSpan w:val="2"/>
            <w:tcMar>
              <w:top w:w="0" w:type="dxa"/>
              <w:left w:w="100" w:type="dxa"/>
              <w:bottom w:w="0" w:type="dxa"/>
              <w:right w:w="0" w:type="dxa"/>
            </w:tcMar>
          </w:tcPr>
          <w:p w:rsidR="00BE05E4" w:rsidRDefault="00BE05E4" w:rsidP="00367BC8">
            <w:pPr>
              <w:pStyle w:val="DOC-TabellaTesto"/>
            </w:pPr>
            <w:r>
              <w:t>LAVORAZIONI ARTIGIANALI DI PIETRE E MARMI</w:t>
            </w:r>
          </w:p>
        </w:tc>
        <w:tc>
          <w:tcPr>
            <w:tcW w:w="980" w:type="dxa"/>
            <w:tcMar>
              <w:top w:w="0" w:type="dxa"/>
              <w:left w:w="60" w:type="dxa"/>
              <w:bottom w:w="0" w:type="dxa"/>
              <w:right w:w="0" w:type="dxa"/>
            </w:tcMar>
          </w:tcPr>
          <w:p w:rsidR="00BE05E4" w:rsidRDefault="00BE05E4" w:rsidP="00B32C86">
            <w:pPr>
              <w:pStyle w:val="DOC-TabellaTestoCx"/>
            </w:pPr>
            <w:r>
              <w:t>3</w:t>
            </w:r>
          </w:p>
        </w:tc>
        <w:tc>
          <w:tcPr>
            <w:tcW w:w="1380" w:type="dxa"/>
            <w:tcMar>
              <w:top w:w="0" w:type="dxa"/>
              <w:left w:w="60" w:type="dxa"/>
              <w:bottom w:w="0" w:type="dxa"/>
              <w:right w:w="0" w:type="dxa"/>
            </w:tcMar>
          </w:tcPr>
          <w:p w:rsidR="00BE05E4" w:rsidRDefault="00BE05E4" w:rsidP="00B32C86">
            <w:pPr>
              <w:pStyle w:val="DOC-TabellaTestoCx"/>
            </w:pPr>
            <w:r>
              <w:t>Completo</w:t>
            </w:r>
          </w:p>
        </w:tc>
        <w:tc>
          <w:tcPr>
            <w:tcW w:w="40" w:type="dxa"/>
          </w:tcPr>
          <w:p w:rsidR="00BE05E4" w:rsidRDefault="00BE05E4" w:rsidP="00B32C86">
            <w:pPr>
              <w:pStyle w:val="EMPTYCELLSTYLE"/>
            </w:pPr>
          </w:p>
        </w:tc>
      </w:tr>
      <w:tr w:rsidR="00BE05E4" w:rsidTr="00BE05E4">
        <w:trPr>
          <w:trHeight w:hRule="exact" w:val="20"/>
        </w:trPr>
        <w:tc>
          <w:tcPr>
            <w:tcW w:w="40" w:type="dxa"/>
          </w:tcPr>
          <w:p w:rsidR="00BE05E4" w:rsidRDefault="00BE05E4" w:rsidP="00B32C86">
            <w:pPr>
              <w:pStyle w:val="EMPTYCELLSTYLE"/>
            </w:pPr>
          </w:p>
        </w:tc>
        <w:tc>
          <w:tcPr>
            <w:tcW w:w="200" w:type="dxa"/>
          </w:tcPr>
          <w:p w:rsidR="00BE05E4" w:rsidRDefault="00BE05E4" w:rsidP="00B32C86">
            <w:pPr>
              <w:pStyle w:val="EMPTYCELLSTYLE"/>
            </w:pPr>
          </w:p>
        </w:tc>
        <w:tc>
          <w:tcPr>
            <w:tcW w:w="1180" w:type="dxa"/>
          </w:tcPr>
          <w:p w:rsidR="00BE05E4" w:rsidRDefault="00BE05E4" w:rsidP="00B32C86">
            <w:pPr>
              <w:pStyle w:val="EMPTYCELLSTYLE"/>
            </w:pPr>
          </w:p>
        </w:tc>
        <w:tc>
          <w:tcPr>
            <w:tcW w:w="420" w:type="dxa"/>
          </w:tcPr>
          <w:p w:rsidR="00BE05E4" w:rsidRDefault="00BE05E4" w:rsidP="00B32C86">
            <w:pPr>
              <w:pStyle w:val="EMPTYCELLSTYLE"/>
            </w:pPr>
          </w:p>
        </w:tc>
        <w:tc>
          <w:tcPr>
            <w:tcW w:w="5540" w:type="dxa"/>
          </w:tcPr>
          <w:p w:rsidR="00BE05E4" w:rsidRDefault="00BE05E4" w:rsidP="00B32C86">
            <w:pPr>
              <w:pStyle w:val="EMPTYCELLSTYLE"/>
            </w:pPr>
          </w:p>
        </w:tc>
        <w:tc>
          <w:tcPr>
            <w:tcW w:w="980" w:type="dxa"/>
          </w:tcPr>
          <w:p w:rsidR="00BE05E4" w:rsidRDefault="00BE05E4" w:rsidP="00B32C86">
            <w:pPr>
              <w:pStyle w:val="EMPTYCELLSTYLE"/>
            </w:pPr>
          </w:p>
        </w:tc>
        <w:tc>
          <w:tcPr>
            <w:tcW w:w="1380" w:type="dxa"/>
          </w:tcPr>
          <w:p w:rsidR="00BE05E4" w:rsidRDefault="00BE05E4" w:rsidP="00B32C86">
            <w:pPr>
              <w:pStyle w:val="EMPTYCELLSTYLE"/>
            </w:pPr>
          </w:p>
        </w:tc>
        <w:tc>
          <w:tcPr>
            <w:tcW w:w="40" w:type="dxa"/>
          </w:tcPr>
          <w:p w:rsidR="00BE05E4" w:rsidRDefault="00BE05E4" w:rsidP="00B32C86">
            <w:pPr>
              <w:pStyle w:val="EMPTYCELLSTYLE"/>
            </w:pPr>
          </w:p>
        </w:tc>
      </w:tr>
      <w:tr w:rsidR="00BE05E4" w:rsidTr="00BE05E4">
        <w:trPr>
          <w:trHeight w:hRule="exact" w:val="280"/>
        </w:trPr>
        <w:tc>
          <w:tcPr>
            <w:tcW w:w="40" w:type="dxa"/>
          </w:tcPr>
          <w:p w:rsidR="00BE05E4" w:rsidRDefault="00BE05E4" w:rsidP="00B32C86">
            <w:pPr>
              <w:pStyle w:val="EMPTYCELLSTYLE"/>
            </w:pPr>
          </w:p>
        </w:tc>
        <w:tc>
          <w:tcPr>
            <w:tcW w:w="1380" w:type="dxa"/>
            <w:gridSpan w:val="2"/>
            <w:tcMar>
              <w:top w:w="0" w:type="dxa"/>
              <w:left w:w="100" w:type="dxa"/>
              <w:bottom w:w="0" w:type="dxa"/>
              <w:right w:w="0" w:type="dxa"/>
            </w:tcMar>
          </w:tcPr>
          <w:p w:rsidR="00BE05E4" w:rsidRDefault="00BE05E4" w:rsidP="00B32C86">
            <w:pPr>
              <w:pStyle w:val="DOC-TabellaGrassetto"/>
            </w:pPr>
            <w:r>
              <w:t>QPR-LAP-02</w:t>
            </w:r>
          </w:p>
        </w:tc>
        <w:tc>
          <w:tcPr>
            <w:tcW w:w="5960" w:type="dxa"/>
            <w:gridSpan w:val="2"/>
            <w:tcMar>
              <w:top w:w="0" w:type="dxa"/>
              <w:left w:w="100" w:type="dxa"/>
              <w:bottom w:w="0" w:type="dxa"/>
              <w:right w:w="0" w:type="dxa"/>
            </w:tcMar>
          </w:tcPr>
          <w:p w:rsidR="00BE05E4" w:rsidRDefault="00BE05E4" w:rsidP="00367BC8">
            <w:pPr>
              <w:pStyle w:val="DOC-TabellaTesto"/>
            </w:pPr>
            <w:r>
              <w:t>RESTAURO E RIPRISTINO DI ELEMENTI IN PIETRA</w:t>
            </w:r>
          </w:p>
        </w:tc>
        <w:tc>
          <w:tcPr>
            <w:tcW w:w="980" w:type="dxa"/>
            <w:tcMar>
              <w:top w:w="0" w:type="dxa"/>
              <w:left w:w="60" w:type="dxa"/>
              <w:bottom w:w="0" w:type="dxa"/>
              <w:right w:w="0" w:type="dxa"/>
            </w:tcMar>
          </w:tcPr>
          <w:p w:rsidR="00BE05E4" w:rsidRDefault="00367BC8" w:rsidP="00B32C86">
            <w:pPr>
              <w:pStyle w:val="DOC-TabellaTestoCx"/>
            </w:pPr>
            <w:r>
              <w:t>4</w:t>
            </w:r>
          </w:p>
        </w:tc>
        <w:tc>
          <w:tcPr>
            <w:tcW w:w="1380" w:type="dxa"/>
            <w:tcMar>
              <w:top w:w="0" w:type="dxa"/>
              <w:left w:w="60" w:type="dxa"/>
              <w:bottom w:w="0" w:type="dxa"/>
              <w:right w:w="0" w:type="dxa"/>
            </w:tcMar>
          </w:tcPr>
          <w:p w:rsidR="00BE05E4" w:rsidRDefault="00BE05E4" w:rsidP="00B32C86">
            <w:pPr>
              <w:pStyle w:val="DOC-TabellaTestoCx"/>
            </w:pPr>
            <w:r>
              <w:t>Completo</w:t>
            </w:r>
          </w:p>
        </w:tc>
        <w:tc>
          <w:tcPr>
            <w:tcW w:w="40" w:type="dxa"/>
          </w:tcPr>
          <w:p w:rsidR="00BE05E4" w:rsidRDefault="00BE05E4" w:rsidP="00B32C86">
            <w:pPr>
              <w:pStyle w:val="EMPTYCELLSTYLE"/>
            </w:pPr>
          </w:p>
        </w:tc>
      </w:tr>
      <w:tr w:rsidR="00BE05E4" w:rsidTr="00BE05E4">
        <w:trPr>
          <w:trHeight w:hRule="exact" w:val="20"/>
        </w:trPr>
        <w:tc>
          <w:tcPr>
            <w:tcW w:w="40" w:type="dxa"/>
          </w:tcPr>
          <w:p w:rsidR="00BE05E4" w:rsidRDefault="00BE05E4" w:rsidP="00B32C86">
            <w:pPr>
              <w:pStyle w:val="EMPTYCELLSTYLE"/>
            </w:pPr>
          </w:p>
        </w:tc>
        <w:tc>
          <w:tcPr>
            <w:tcW w:w="200" w:type="dxa"/>
          </w:tcPr>
          <w:p w:rsidR="00BE05E4" w:rsidRDefault="00BE05E4" w:rsidP="00B32C86">
            <w:pPr>
              <w:pStyle w:val="EMPTYCELLSTYLE"/>
            </w:pPr>
          </w:p>
        </w:tc>
        <w:tc>
          <w:tcPr>
            <w:tcW w:w="1180" w:type="dxa"/>
          </w:tcPr>
          <w:p w:rsidR="00BE05E4" w:rsidRDefault="00BE05E4" w:rsidP="00B32C86">
            <w:pPr>
              <w:pStyle w:val="EMPTYCELLSTYLE"/>
            </w:pPr>
          </w:p>
        </w:tc>
        <w:tc>
          <w:tcPr>
            <w:tcW w:w="420" w:type="dxa"/>
          </w:tcPr>
          <w:p w:rsidR="00BE05E4" w:rsidRDefault="00BE05E4" w:rsidP="00B32C86">
            <w:pPr>
              <w:pStyle w:val="EMPTYCELLSTYLE"/>
            </w:pPr>
          </w:p>
        </w:tc>
        <w:tc>
          <w:tcPr>
            <w:tcW w:w="5540" w:type="dxa"/>
          </w:tcPr>
          <w:p w:rsidR="00BE05E4" w:rsidRDefault="00BE05E4" w:rsidP="00B32C86">
            <w:pPr>
              <w:pStyle w:val="EMPTYCELLSTYLE"/>
            </w:pPr>
          </w:p>
        </w:tc>
        <w:tc>
          <w:tcPr>
            <w:tcW w:w="980" w:type="dxa"/>
          </w:tcPr>
          <w:p w:rsidR="00BE05E4" w:rsidRDefault="00BE05E4" w:rsidP="00B32C86">
            <w:pPr>
              <w:pStyle w:val="EMPTYCELLSTYLE"/>
            </w:pPr>
          </w:p>
        </w:tc>
        <w:tc>
          <w:tcPr>
            <w:tcW w:w="1380" w:type="dxa"/>
          </w:tcPr>
          <w:p w:rsidR="00BE05E4" w:rsidRDefault="00BE05E4" w:rsidP="00B32C86">
            <w:pPr>
              <w:pStyle w:val="EMPTYCELLSTYLE"/>
            </w:pPr>
          </w:p>
        </w:tc>
        <w:tc>
          <w:tcPr>
            <w:tcW w:w="40" w:type="dxa"/>
          </w:tcPr>
          <w:p w:rsidR="00BE05E4" w:rsidRDefault="00BE05E4" w:rsidP="00B32C86">
            <w:pPr>
              <w:pStyle w:val="EMPTYCELLSTYLE"/>
            </w:pPr>
          </w:p>
        </w:tc>
      </w:tr>
      <w:tr w:rsidR="00BE05E4" w:rsidTr="00BE05E4">
        <w:trPr>
          <w:trHeight w:hRule="exact" w:val="280"/>
        </w:trPr>
        <w:tc>
          <w:tcPr>
            <w:tcW w:w="40" w:type="dxa"/>
          </w:tcPr>
          <w:p w:rsidR="00BE05E4" w:rsidRDefault="00BE05E4" w:rsidP="00B32C86">
            <w:pPr>
              <w:pStyle w:val="EMPTYCELLSTYLE"/>
            </w:pPr>
          </w:p>
        </w:tc>
        <w:tc>
          <w:tcPr>
            <w:tcW w:w="1380" w:type="dxa"/>
            <w:gridSpan w:val="2"/>
            <w:tcMar>
              <w:top w:w="0" w:type="dxa"/>
              <w:left w:w="100" w:type="dxa"/>
              <w:bottom w:w="0" w:type="dxa"/>
              <w:right w:w="0" w:type="dxa"/>
            </w:tcMar>
          </w:tcPr>
          <w:p w:rsidR="00BE05E4" w:rsidRDefault="00BE05E4" w:rsidP="00B32C86">
            <w:pPr>
              <w:pStyle w:val="DOC-TabellaGrassetto"/>
            </w:pPr>
            <w:r>
              <w:t>QPR-MOS-01</w:t>
            </w:r>
          </w:p>
        </w:tc>
        <w:tc>
          <w:tcPr>
            <w:tcW w:w="5960" w:type="dxa"/>
            <w:gridSpan w:val="2"/>
            <w:tcMar>
              <w:top w:w="0" w:type="dxa"/>
              <w:left w:w="100" w:type="dxa"/>
              <w:bottom w:w="0" w:type="dxa"/>
              <w:right w:w="0" w:type="dxa"/>
            </w:tcMar>
          </w:tcPr>
          <w:p w:rsidR="00BE05E4" w:rsidRDefault="00BE05E4" w:rsidP="00367BC8">
            <w:pPr>
              <w:pStyle w:val="DOC-TabellaTesto"/>
            </w:pPr>
            <w:r>
              <w:t>REALIZZAZIONE DEL DISEGNO PREPARATORIO PER MOSAICO</w:t>
            </w:r>
          </w:p>
        </w:tc>
        <w:tc>
          <w:tcPr>
            <w:tcW w:w="980" w:type="dxa"/>
            <w:tcMar>
              <w:top w:w="0" w:type="dxa"/>
              <w:left w:w="60" w:type="dxa"/>
              <w:bottom w:w="0" w:type="dxa"/>
              <w:right w:w="0" w:type="dxa"/>
            </w:tcMar>
          </w:tcPr>
          <w:p w:rsidR="00BE05E4" w:rsidRDefault="00367BC8" w:rsidP="00B32C86">
            <w:pPr>
              <w:pStyle w:val="DOC-TabellaTestoCx"/>
            </w:pPr>
            <w:r>
              <w:t>4</w:t>
            </w:r>
          </w:p>
        </w:tc>
        <w:tc>
          <w:tcPr>
            <w:tcW w:w="1380" w:type="dxa"/>
            <w:tcMar>
              <w:top w:w="0" w:type="dxa"/>
              <w:left w:w="60" w:type="dxa"/>
              <w:bottom w:w="0" w:type="dxa"/>
              <w:right w:w="0" w:type="dxa"/>
            </w:tcMar>
          </w:tcPr>
          <w:p w:rsidR="00BE05E4" w:rsidRDefault="00BE05E4" w:rsidP="00B32C86">
            <w:pPr>
              <w:pStyle w:val="DOC-TabellaTestoCx"/>
            </w:pPr>
            <w:r>
              <w:t>Parziale</w:t>
            </w:r>
          </w:p>
        </w:tc>
        <w:tc>
          <w:tcPr>
            <w:tcW w:w="40" w:type="dxa"/>
          </w:tcPr>
          <w:p w:rsidR="00BE05E4" w:rsidRDefault="00BE05E4" w:rsidP="00B32C86">
            <w:pPr>
              <w:pStyle w:val="EMPTYCELLSTYLE"/>
            </w:pPr>
          </w:p>
        </w:tc>
      </w:tr>
      <w:tr w:rsidR="00BE05E4" w:rsidTr="00BE05E4">
        <w:trPr>
          <w:trHeight w:hRule="exact" w:val="20"/>
        </w:trPr>
        <w:tc>
          <w:tcPr>
            <w:tcW w:w="40" w:type="dxa"/>
          </w:tcPr>
          <w:p w:rsidR="00BE05E4" w:rsidRDefault="00BE05E4" w:rsidP="00B32C86">
            <w:pPr>
              <w:pStyle w:val="EMPTYCELLSTYLE"/>
            </w:pPr>
          </w:p>
        </w:tc>
        <w:tc>
          <w:tcPr>
            <w:tcW w:w="200" w:type="dxa"/>
          </w:tcPr>
          <w:p w:rsidR="00BE05E4" w:rsidRDefault="00BE05E4" w:rsidP="00B32C86">
            <w:pPr>
              <w:pStyle w:val="EMPTYCELLSTYLE"/>
            </w:pPr>
          </w:p>
        </w:tc>
        <w:tc>
          <w:tcPr>
            <w:tcW w:w="1180" w:type="dxa"/>
          </w:tcPr>
          <w:p w:rsidR="00BE05E4" w:rsidRDefault="00BE05E4" w:rsidP="00B32C86">
            <w:pPr>
              <w:pStyle w:val="EMPTYCELLSTYLE"/>
            </w:pPr>
          </w:p>
        </w:tc>
        <w:tc>
          <w:tcPr>
            <w:tcW w:w="420" w:type="dxa"/>
          </w:tcPr>
          <w:p w:rsidR="00BE05E4" w:rsidRDefault="00BE05E4" w:rsidP="00B32C86">
            <w:pPr>
              <w:pStyle w:val="EMPTYCELLSTYLE"/>
            </w:pPr>
          </w:p>
        </w:tc>
        <w:tc>
          <w:tcPr>
            <w:tcW w:w="5540" w:type="dxa"/>
          </w:tcPr>
          <w:p w:rsidR="00BE05E4" w:rsidRDefault="00BE05E4" w:rsidP="00B32C86">
            <w:pPr>
              <w:pStyle w:val="EMPTYCELLSTYLE"/>
            </w:pPr>
          </w:p>
        </w:tc>
        <w:tc>
          <w:tcPr>
            <w:tcW w:w="980" w:type="dxa"/>
          </w:tcPr>
          <w:p w:rsidR="00BE05E4" w:rsidRDefault="00BE05E4" w:rsidP="00B32C86">
            <w:pPr>
              <w:pStyle w:val="EMPTYCELLSTYLE"/>
            </w:pPr>
          </w:p>
        </w:tc>
        <w:tc>
          <w:tcPr>
            <w:tcW w:w="1380" w:type="dxa"/>
          </w:tcPr>
          <w:p w:rsidR="00BE05E4" w:rsidRDefault="00BE05E4" w:rsidP="00B32C86">
            <w:pPr>
              <w:pStyle w:val="EMPTYCELLSTYLE"/>
            </w:pPr>
          </w:p>
        </w:tc>
        <w:tc>
          <w:tcPr>
            <w:tcW w:w="40" w:type="dxa"/>
          </w:tcPr>
          <w:p w:rsidR="00BE05E4" w:rsidRDefault="00BE05E4" w:rsidP="00B32C86">
            <w:pPr>
              <w:pStyle w:val="EMPTYCELLSTYLE"/>
            </w:pPr>
          </w:p>
        </w:tc>
      </w:tr>
      <w:tr w:rsidR="00BE05E4" w:rsidTr="00BE05E4">
        <w:trPr>
          <w:trHeight w:hRule="exact" w:val="280"/>
        </w:trPr>
        <w:tc>
          <w:tcPr>
            <w:tcW w:w="40" w:type="dxa"/>
          </w:tcPr>
          <w:p w:rsidR="00BE05E4" w:rsidRDefault="00BE05E4" w:rsidP="00B32C86">
            <w:pPr>
              <w:pStyle w:val="EMPTYCELLSTYLE"/>
            </w:pPr>
          </w:p>
        </w:tc>
        <w:tc>
          <w:tcPr>
            <w:tcW w:w="1380" w:type="dxa"/>
            <w:gridSpan w:val="2"/>
            <w:tcMar>
              <w:top w:w="0" w:type="dxa"/>
              <w:left w:w="100" w:type="dxa"/>
              <w:bottom w:w="0" w:type="dxa"/>
              <w:right w:w="0" w:type="dxa"/>
            </w:tcMar>
          </w:tcPr>
          <w:p w:rsidR="00BE05E4" w:rsidRDefault="00BE05E4" w:rsidP="00B32C86">
            <w:pPr>
              <w:pStyle w:val="DOC-TabellaGrassetto"/>
            </w:pPr>
            <w:r>
              <w:t>QPR-MOS-02</w:t>
            </w:r>
          </w:p>
        </w:tc>
        <w:tc>
          <w:tcPr>
            <w:tcW w:w="5960" w:type="dxa"/>
            <w:gridSpan w:val="2"/>
            <w:tcMar>
              <w:top w:w="0" w:type="dxa"/>
              <w:left w:w="100" w:type="dxa"/>
              <w:bottom w:w="0" w:type="dxa"/>
              <w:right w:w="0" w:type="dxa"/>
            </w:tcMar>
          </w:tcPr>
          <w:p w:rsidR="00BE05E4" w:rsidRDefault="00BE05E4" w:rsidP="00367BC8">
            <w:pPr>
              <w:pStyle w:val="DOC-TabellaTesto"/>
            </w:pPr>
            <w:r>
              <w:t>REALIZZAZIONE DEL MOSAICO</w:t>
            </w:r>
          </w:p>
        </w:tc>
        <w:tc>
          <w:tcPr>
            <w:tcW w:w="980" w:type="dxa"/>
            <w:tcMar>
              <w:top w:w="0" w:type="dxa"/>
              <w:left w:w="60" w:type="dxa"/>
              <w:bottom w:w="0" w:type="dxa"/>
              <w:right w:w="0" w:type="dxa"/>
            </w:tcMar>
          </w:tcPr>
          <w:p w:rsidR="00BE05E4" w:rsidRDefault="00BE05E4" w:rsidP="00B32C86">
            <w:pPr>
              <w:pStyle w:val="DOC-TabellaTestoCx"/>
            </w:pPr>
            <w:r>
              <w:t>4</w:t>
            </w:r>
          </w:p>
        </w:tc>
        <w:tc>
          <w:tcPr>
            <w:tcW w:w="1380" w:type="dxa"/>
            <w:tcMar>
              <w:top w:w="0" w:type="dxa"/>
              <w:left w:w="60" w:type="dxa"/>
              <w:bottom w:w="0" w:type="dxa"/>
              <w:right w:w="0" w:type="dxa"/>
            </w:tcMar>
          </w:tcPr>
          <w:p w:rsidR="00BE05E4" w:rsidRDefault="00BE05E4" w:rsidP="00B32C86">
            <w:pPr>
              <w:pStyle w:val="DOC-TabellaTestoCx"/>
            </w:pPr>
            <w:r>
              <w:t>Parziale</w:t>
            </w:r>
          </w:p>
        </w:tc>
        <w:tc>
          <w:tcPr>
            <w:tcW w:w="40" w:type="dxa"/>
          </w:tcPr>
          <w:p w:rsidR="00BE05E4" w:rsidRDefault="00BE05E4" w:rsidP="00B32C86">
            <w:pPr>
              <w:pStyle w:val="EMPTYCELLSTYLE"/>
            </w:pPr>
          </w:p>
        </w:tc>
      </w:tr>
      <w:tr w:rsidR="00BE05E4" w:rsidTr="00BE05E4">
        <w:trPr>
          <w:trHeight w:hRule="exact" w:val="20"/>
        </w:trPr>
        <w:tc>
          <w:tcPr>
            <w:tcW w:w="40" w:type="dxa"/>
          </w:tcPr>
          <w:p w:rsidR="00BE05E4" w:rsidRDefault="00BE05E4" w:rsidP="00B32C86">
            <w:pPr>
              <w:pStyle w:val="EMPTYCELLSTYLE"/>
            </w:pPr>
          </w:p>
        </w:tc>
        <w:tc>
          <w:tcPr>
            <w:tcW w:w="200" w:type="dxa"/>
          </w:tcPr>
          <w:p w:rsidR="00BE05E4" w:rsidRDefault="00BE05E4" w:rsidP="00B32C86">
            <w:pPr>
              <w:pStyle w:val="EMPTYCELLSTYLE"/>
            </w:pPr>
          </w:p>
        </w:tc>
        <w:tc>
          <w:tcPr>
            <w:tcW w:w="1180" w:type="dxa"/>
          </w:tcPr>
          <w:p w:rsidR="00BE05E4" w:rsidRDefault="00BE05E4" w:rsidP="00B32C86">
            <w:pPr>
              <w:pStyle w:val="EMPTYCELLSTYLE"/>
            </w:pPr>
          </w:p>
        </w:tc>
        <w:tc>
          <w:tcPr>
            <w:tcW w:w="420" w:type="dxa"/>
          </w:tcPr>
          <w:p w:rsidR="00BE05E4" w:rsidRDefault="00BE05E4" w:rsidP="00B32C86">
            <w:pPr>
              <w:pStyle w:val="EMPTYCELLSTYLE"/>
            </w:pPr>
          </w:p>
        </w:tc>
        <w:tc>
          <w:tcPr>
            <w:tcW w:w="5540" w:type="dxa"/>
          </w:tcPr>
          <w:p w:rsidR="00BE05E4" w:rsidRDefault="00BE05E4" w:rsidP="00B32C86">
            <w:pPr>
              <w:pStyle w:val="EMPTYCELLSTYLE"/>
            </w:pPr>
          </w:p>
        </w:tc>
        <w:tc>
          <w:tcPr>
            <w:tcW w:w="980" w:type="dxa"/>
          </w:tcPr>
          <w:p w:rsidR="00BE05E4" w:rsidRDefault="00BE05E4" w:rsidP="00B32C86">
            <w:pPr>
              <w:pStyle w:val="EMPTYCELLSTYLE"/>
            </w:pPr>
          </w:p>
        </w:tc>
        <w:tc>
          <w:tcPr>
            <w:tcW w:w="1380" w:type="dxa"/>
          </w:tcPr>
          <w:p w:rsidR="00BE05E4" w:rsidRDefault="00BE05E4" w:rsidP="00B32C86">
            <w:pPr>
              <w:pStyle w:val="EMPTYCELLSTYLE"/>
            </w:pPr>
          </w:p>
        </w:tc>
        <w:tc>
          <w:tcPr>
            <w:tcW w:w="40" w:type="dxa"/>
          </w:tcPr>
          <w:p w:rsidR="00BE05E4" w:rsidRDefault="00BE05E4" w:rsidP="00B32C86">
            <w:pPr>
              <w:pStyle w:val="EMPTYCELLSTYLE"/>
            </w:pPr>
          </w:p>
        </w:tc>
      </w:tr>
      <w:tr w:rsidR="00BE05E4" w:rsidTr="00BE05E4">
        <w:trPr>
          <w:trHeight w:hRule="exact" w:val="280"/>
        </w:trPr>
        <w:tc>
          <w:tcPr>
            <w:tcW w:w="40" w:type="dxa"/>
          </w:tcPr>
          <w:p w:rsidR="00BE05E4" w:rsidRDefault="00BE05E4" w:rsidP="00B32C86">
            <w:pPr>
              <w:pStyle w:val="EMPTYCELLSTYLE"/>
            </w:pPr>
          </w:p>
        </w:tc>
        <w:tc>
          <w:tcPr>
            <w:tcW w:w="1380" w:type="dxa"/>
            <w:gridSpan w:val="2"/>
            <w:tcMar>
              <w:top w:w="0" w:type="dxa"/>
              <w:left w:w="100" w:type="dxa"/>
              <w:bottom w:w="0" w:type="dxa"/>
              <w:right w:w="0" w:type="dxa"/>
            </w:tcMar>
          </w:tcPr>
          <w:p w:rsidR="00BE05E4" w:rsidRDefault="00BE05E4" w:rsidP="00B32C86">
            <w:pPr>
              <w:pStyle w:val="DOC-TabellaGrassetto"/>
            </w:pPr>
            <w:r>
              <w:t>QPR-MOS-03</w:t>
            </w:r>
          </w:p>
        </w:tc>
        <w:tc>
          <w:tcPr>
            <w:tcW w:w="5960" w:type="dxa"/>
            <w:gridSpan w:val="2"/>
            <w:tcMar>
              <w:top w:w="0" w:type="dxa"/>
              <w:left w:w="100" w:type="dxa"/>
              <w:bottom w:w="0" w:type="dxa"/>
              <w:right w:w="0" w:type="dxa"/>
            </w:tcMar>
          </w:tcPr>
          <w:p w:rsidR="00BE05E4" w:rsidRDefault="00BE05E4" w:rsidP="00367BC8">
            <w:pPr>
              <w:pStyle w:val="DOC-TabellaTesto"/>
            </w:pPr>
            <w:r>
              <w:t>POSA DEL MOSAICO</w:t>
            </w:r>
          </w:p>
        </w:tc>
        <w:tc>
          <w:tcPr>
            <w:tcW w:w="980" w:type="dxa"/>
            <w:tcMar>
              <w:top w:w="0" w:type="dxa"/>
              <w:left w:w="60" w:type="dxa"/>
              <w:bottom w:w="0" w:type="dxa"/>
              <w:right w:w="0" w:type="dxa"/>
            </w:tcMar>
          </w:tcPr>
          <w:p w:rsidR="00BE05E4" w:rsidRDefault="00BE05E4" w:rsidP="00B32C86">
            <w:pPr>
              <w:pStyle w:val="DOC-TabellaTestoCx"/>
            </w:pPr>
            <w:r>
              <w:t>4</w:t>
            </w:r>
          </w:p>
        </w:tc>
        <w:tc>
          <w:tcPr>
            <w:tcW w:w="1380" w:type="dxa"/>
            <w:tcMar>
              <w:top w:w="0" w:type="dxa"/>
              <w:left w:w="60" w:type="dxa"/>
              <w:bottom w:w="0" w:type="dxa"/>
              <w:right w:w="0" w:type="dxa"/>
            </w:tcMar>
          </w:tcPr>
          <w:p w:rsidR="00BE05E4" w:rsidRDefault="00BE05E4" w:rsidP="00B32C86">
            <w:pPr>
              <w:pStyle w:val="DOC-TabellaTestoCx"/>
            </w:pPr>
            <w:r>
              <w:t>Parziale</w:t>
            </w:r>
          </w:p>
        </w:tc>
        <w:tc>
          <w:tcPr>
            <w:tcW w:w="40" w:type="dxa"/>
          </w:tcPr>
          <w:p w:rsidR="00BE05E4" w:rsidRDefault="00BE05E4" w:rsidP="00B32C86">
            <w:pPr>
              <w:pStyle w:val="EMPTYCELLSTYLE"/>
            </w:pPr>
          </w:p>
        </w:tc>
      </w:tr>
      <w:tr w:rsidR="00BE05E4" w:rsidTr="00BE05E4">
        <w:trPr>
          <w:trHeight w:hRule="exact" w:val="20"/>
        </w:trPr>
        <w:tc>
          <w:tcPr>
            <w:tcW w:w="40" w:type="dxa"/>
          </w:tcPr>
          <w:p w:rsidR="00BE05E4" w:rsidRDefault="00BE05E4" w:rsidP="00B32C86">
            <w:pPr>
              <w:pStyle w:val="EMPTYCELLSTYLE"/>
            </w:pPr>
          </w:p>
        </w:tc>
        <w:tc>
          <w:tcPr>
            <w:tcW w:w="200" w:type="dxa"/>
          </w:tcPr>
          <w:p w:rsidR="00BE05E4" w:rsidRDefault="00BE05E4" w:rsidP="00B32C86">
            <w:pPr>
              <w:pStyle w:val="EMPTYCELLSTYLE"/>
            </w:pPr>
          </w:p>
        </w:tc>
        <w:tc>
          <w:tcPr>
            <w:tcW w:w="1180" w:type="dxa"/>
          </w:tcPr>
          <w:p w:rsidR="00BE05E4" w:rsidRDefault="00BE05E4" w:rsidP="00B32C86">
            <w:pPr>
              <w:pStyle w:val="EMPTYCELLSTYLE"/>
            </w:pPr>
          </w:p>
        </w:tc>
        <w:tc>
          <w:tcPr>
            <w:tcW w:w="420" w:type="dxa"/>
          </w:tcPr>
          <w:p w:rsidR="00BE05E4" w:rsidRDefault="00BE05E4" w:rsidP="00B32C86">
            <w:pPr>
              <w:pStyle w:val="EMPTYCELLSTYLE"/>
            </w:pPr>
          </w:p>
        </w:tc>
        <w:tc>
          <w:tcPr>
            <w:tcW w:w="5540" w:type="dxa"/>
          </w:tcPr>
          <w:p w:rsidR="00BE05E4" w:rsidRDefault="00BE05E4" w:rsidP="00B32C86">
            <w:pPr>
              <w:pStyle w:val="EMPTYCELLSTYLE"/>
            </w:pPr>
          </w:p>
        </w:tc>
        <w:tc>
          <w:tcPr>
            <w:tcW w:w="980" w:type="dxa"/>
          </w:tcPr>
          <w:p w:rsidR="00BE05E4" w:rsidRDefault="00BE05E4" w:rsidP="00B32C86">
            <w:pPr>
              <w:pStyle w:val="EMPTYCELLSTYLE"/>
            </w:pPr>
          </w:p>
        </w:tc>
        <w:tc>
          <w:tcPr>
            <w:tcW w:w="1380" w:type="dxa"/>
          </w:tcPr>
          <w:p w:rsidR="00BE05E4" w:rsidRDefault="00BE05E4" w:rsidP="00B32C86">
            <w:pPr>
              <w:pStyle w:val="EMPTYCELLSTYLE"/>
            </w:pPr>
          </w:p>
        </w:tc>
        <w:tc>
          <w:tcPr>
            <w:tcW w:w="40" w:type="dxa"/>
          </w:tcPr>
          <w:p w:rsidR="00BE05E4" w:rsidRDefault="00BE05E4" w:rsidP="00B32C86">
            <w:pPr>
              <w:pStyle w:val="EMPTYCELLSTYLE"/>
            </w:pPr>
          </w:p>
        </w:tc>
      </w:tr>
      <w:tr w:rsidR="00BE05E4" w:rsidTr="00BE05E4">
        <w:trPr>
          <w:trHeight w:hRule="exact" w:val="20"/>
        </w:trPr>
        <w:tc>
          <w:tcPr>
            <w:tcW w:w="40" w:type="dxa"/>
          </w:tcPr>
          <w:p w:rsidR="00BE05E4" w:rsidRDefault="00BE05E4" w:rsidP="00B32C86">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BE05E4" w:rsidRDefault="00BE05E4" w:rsidP="00B32C86">
            <w:pPr>
              <w:pStyle w:val="EMPTYCELLSTYLE"/>
            </w:pPr>
          </w:p>
        </w:tc>
        <w:tc>
          <w:tcPr>
            <w:tcW w:w="40" w:type="dxa"/>
          </w:tcPr>
          <w:p w:rsidR="00BE05E4" w:rsidRDefault="00BE05E4" w:rsidP="00B32C86">
            <w:pPr>
              <w:pStyle w:val="EMPTYCELLSTYLE"/>
            </w:pPr>
          </w:p>
        </w:tc>
      </w:tr>
    </w:tbl>
    <w:p w:rsidR="00BE05E4" w:rsidRDefault="00BE05E4" w:rsidP="00BE05E4"/>
    <w:p w:rsidR="00EC3D1D" w:rsidRPr="00493351" w:rsidRDefault="00EC3D1D" w:rsidP="00EC3D1D">
      <w:pPr>
        <w:pStyle w:val="DOC-TestoBase"/>
      </w:pPr>
      <w:r w:rsidRPr="00493351">
        <w:br w:type="page"/>
      </w:r>
    </w:p>
    <w:p w:rsidR="00EC3D1D" w:rsidRDefault="00EC3D1D" w:rsidP="00EC3D1D">
      <w:pPr>
        <w:pStyle w:val="LG-Titoletto"/>
      </w:pPr>
      <w:r w:rsidRPr="00493351">
        <w:lastRenderedPageBreak/>
        <w:t>Descrizione delle competenze caratterizzanti il profilo PROFESSIONALE regionale</w:t>
      </w:r>
    </w:p>
    <w:p w:rsidR="008637EE" w:rsidRPr="00493351" w:rsidRDefault="008637EE" w:rsidP="00EC3D1D">
      <w:pPr>
        <w:pStyle w:val="LG-Titoletto"/>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637EE"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8637EE" w:rsidRPr="00174B50" w:rsidRDefault="008637EE" w:rsidP="00B32C86">
            <w:pPr>
              <w:pStyle w:val="QPR-Titolo"/>
            </w:pPr>
            <w:r w:rsidRPr="00E14A14">
              <w:t>POSA DEL RIVESTIMENTO SU PAVIMENTI E PARETI</w:t>
            </w:r>
          </w:p>
        </w:tc>
      </w:tr>
      <w:tr w:rsidR="008637EE"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8637EE" w:rsidRPr="00F80D72" w:rsidRDefault="008637EE"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8637EE" w:rsidRPr="00F80D72" w:rsidRDefault="008637EE" w:rsidP="00B32C86">
            <w:pPr>
              <w:pStyle w:val="QPR-Codice"/>
            </w:pPr>
            <w:r w:rsidRPr="00E14A14">
              <w:t>QPR-EDI-17</w:t>
            </w:r>
          </w:p>
        </w:tc>
        <w:tc>
          <w:tcPr>
            <w:tcW w:w="1625" w:type="dxa"/>
            <w:tcBorders>
              <w:left w:val="nil"/>
              <w:bottom w:val="single" w:sz="4" w:space="0" w:color="auto"/>
              <w:right w:val="nil"/>
            </w:tcBorders>
            <w:shd w:val="clear" w:color="auto" w:fill="CCECFF"/>
            <w:vAlign w:val="center"/>
          </w:tcPr>
          <w:p w:rsidR="008637EE" w:rsidRDefault="008637EE"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637EE" w:rsidRDefault="008637EE" w:rsidP="00B32C86">
            <w:pPr>
              <w:pStyle w:val="QPR-LivelloEQF"/>
            </w:pPr>
            <w:r>
              <w:t>EQF-</w:t>
            </w:r>
            <w:r w:rsidRPr="00E14A14">
              <w:rPr>
                <w:noProof/>
              </w:rPr>
              <w:t>3</w:t>
            </w:r>
          </w:p>
        </w:tc>
        <w:tc>
          <w:tcPr>
            <w:tcW w:w="3250" w:type="dxa"/>
            <w:tcBorders>
              <w:left w:val="nil"/>
              <w:bottom w:val="single" w:sz="4" w:space="0" w:color="auto"/>
            </w:tcBorders>
            <w:shd w:val="clear" w:color="auto" w:fill="CCECFF"/>
            <w:vAlign w:val="center"/>
          </w:tcPr>
          <w:p w:rsidR="008637EE" w:rsidRPr="00F80D72" w:rsidRDefault="008637EE" w:rsidP="00B32C86">
            <w:pPr>
              <w:pStyle w:val="QPR-Versione"/>
            </w:pPr>
            <w:r w:rsidRPr="00F80D72">
              <w:t xml:space="preserve">Versione </w:t>
            </w:r>
            <w:r w:rsidRPr="00E14A14">
              <w:t>1</w:t>
            </w:r>
            <w:r w:rsidRPr="00F80D72">
              <w:t xml:space="preserve"> del</w:t>
            </w:r>
            <w:r>
              <w:t xml:space="preserve"> 10/06/2017</w:t>
            </w:r>
          </w:p>
        </w:tc>
      </w:tr>
      <w:tr w:rsidR="008637EE"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637EE" w:rsidRPr="004503E8" w:rsidRDefault="008637EE" w:rsidP="00B32C86">
            <w:pPr>
              <w:pStyle w:val="QPR-Titoletti"/>
            </w:pPr>
            <w:r w:rsidRPr="004503E8">
              <w:t>Descrizione del qualificatore professionale regionale</w:t>
            </w:r>
          </w:p>
        </w:tc>
      </w:tr>
      <w:tr w:rsidR="008637EE"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637EE" w:rsidRPr="006F0970" w:rsidRDefault="008637EE" w:rsidP="00B32C86">
            <w:pPr>
              <w:pStyle w:val="QPR-TitoloDescrizione"/>
            </w:pPr>
            <w:r w:rsidRPr="00E14A14">
              <w:rPr>
                <w:noProof/>
                <w:snapToGrid w:val="0"/>
              </w:rPr>
              <w:t>Sulla base delle indicazioni contenute nel progetto esecutivo e tenendo conto delle caratteristiche dell'ambiente reale di posa, il soggetto sarà in grado di posare il rivestimento ceramico-lapideo su superfici orizzontali (pavimenti) e verticali (pareti), utilizzando l’elemento fissante più indicato in relazione al lavoro da eseguire e avendo cura, nel caso della posa di pavimentazioni, di preparare il sottofondo più idoneo.</w:t>
            </w:r>
          </w:p>
        </w:tc>
      </w:tr>
      <w:tr w:rsidR="008637EE" w:rsidRPr="006F0970" w:rsidTr="00B32C86">
        <w:trPr>
          <w:trHeight w:hRule="exact" w:val="340"/>
        </w:trPr>
        <w:tc>
          <w:tcPr>
            <w:tcW w:w="4874" w:type="dxa"/>
            <w:gridSpan w:val="3"/>
            <w:tcBorders>
              <w:bottom w:val="nil"/>
            </w:tcBorders>
            <w:shd w:val="clear" w:color="auto" w:fill="FFFFB9"/>
            <w:vAlign w:val="center"/>
          </w:tcPr>
          <w:p w:rsidR="008637EE" w:rsidRPr="006F0970" w:rsidRDefault="008637EE" w:rsidP="00B32C86">
            <w:pPr>
              <w:pStyle w:val="QPR-Titoletti"/>
            </w:pPr>
            <w:r w:rsidRPr="006F0970">
              <w:t>Conoscenze</w:t>
            </w:r>
          </w:p>
        </w:tc>
        <w:tc>
          <w:tcPr>
            <w:tcW w:w="4875" w:type="dxa"/>
            <w:gridSpan w:val="2"/>
            <w:tcBorders>
              <w:bottom w:val="nil"/>
            </w:tcBorders>
            <w:shd w:val="clear" w:color="auto" w:fill="FFFFB9"/>
            <w:vAlign w:val="center"/>
          </w:tcPr>
          <w:p w:rsidR="008637EE" w:rsidRPr="006F0970" w:rsidRDefault="008637EE" w:rsidP="00B32C86">
            <w:pPr>
              <w:pStyle w:val="QPR-Titoletti"/>
            </w:pPr>
            <w:r w:rsidRPr="006F0970">
              <w:t>Abilità</w:t>
            </w:r>
          </w:p>
        </w:tc>
      </w:tr>
      <w:tr w:rsidR="008637EE"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637EE" w:rsidRPr="00F1307A" w:rsidRDefault="008637EE" w:rsidP="008637EE">
            <w:pPr>
              <w:pStyle w:val="QPR-ConoscenzeAbilit"/>
              <w:suppressAutoHyphens w:val="0"/>
              <w:ind w:left="283" w:hanging="198"/>
            </w:pPr>
            <w:r>
              <w:rPr>
                <w:noProof/>
              </w:rPr>
              <w:t>Tipologie di sottofondo (massetto, caldana)</w:t>
            </w:r>
          </w:p>
          <w:p w:rsidR="008637EE" w:rsidRDefault="008637EE" w:rsidP="008637EE">
            <w:pPr>
              <w:pStyle w:val="QPR-ConoscenzeAbilit"/>
              <w:suppressAutoHyphens w:val="0"/>
              <w:ind w:left="283" w:hanging="198"/>
            </w:pPr>
            <w:r>
              <w:rPr>
                <w:noProof/>
              </w:rPr>
              <w:t>Elementi di disegno tecnico</w:t>
            </w:r>
          </w:p>
          <w:p w:rsidR="008637EE" w:rsidRDefault="008637EE" w:rsidP="008637EE">
            <w:pPr>
              <w:pStyle w:val="QPR-ConoscenzeAbilit"/>
              <w:suppressAutoHyphens w:val="0"/>
              <w:ind w:left="283" w:hanging="198"/>
            </w:pPr>
            <w:r>
              <w:rPr>
                <w:noProof/>
              </w:rPr>
              <w:t>Tecniche di tracciatura</w:t>
            </w:r>
          </w:p>
          <w:p w:rsidR="008637EE" w:rsidRDefault="008637EE" w:rsidP="008637EE">
            <w:pPr>
              <w:pStyle w:val="QPR-ConoscenzeAbilit"/>
              <w:suppressAutoHyphens w:val="0"/>
              <w:ind w:left="283" w:hanging="198"/>
            </w:pPr>
            <w:r>
              <w:rPr>
                <w:noProof/>
              </w:rPr>
              <w:t>Caratteristiche dei materiali per realizzare il conglomerato</w:t>
            </w:r>
          </w:p>
          <w:p w:rsidR="008637EE" w:rsidRDefault="008637EE" w:rsidP="008637EE">
            <w:pPr>
              <w:pStyle w:val="QPR-ConoscenzeAbilit"/>
              <w:suppressAutoHyphens w:val="0"/>
              <w:ind w:left="283" w:hanging="198"/>
            </w:pPr>
            <w:r>
              <w:rPr>
                <w:noProof/>
              </w:rPr>
              <w:t>Strumenti e tecniche per la verifica di verticalità e planarità delle superfici</w:t>
            </w:r>
          </w:p>
          <w:p w:rsidR="008637EE" w:rsidRDefault="008637EE" w:rsidP="008637EE">
            <w:pPr>
              <w:pStyle w:val="QPR-ConoscenzeAbilit"/>
              <w:suppressAutoHyphens w:val="0"/>
              <w:ind w:left="283" w:hanging="198"/>
            </w:pPr>
            <w:r>
              <w:rPr>
                <w:noProof/>
              </w:rPr>
              <w:t>Fasi per la posa in opera del rivestimento</w:t>
            </w:r>
          </w:p>
          <w:p w:rsidR="008637EE" w:rsidRDefault="008637EE" w:rsidP="008637EE">
            <w:pPr>
              <w:pStyle w:val="QPR-ConoscenzeAbilit"/>
              <w:suppressAutoHyphens w:val="0"/>
              <w:ind w:left="283" w:hanging="198"/>
            </w:pPr>
            <w:r>
              <w:rPr>
                <w:noProof/>
              </w:rPr>
              <w:t>Caratteristiche e ambiti di utilizzo dei materiali per il fissaggio del rivestimento (malta, adesivo, colla, ecc.)</w:t>
            </w:r>
          </w:p>
          <w:p w:rsidR="008637EE" w:rsidRDefault="008637EE" w:rsidP="008637EE">
            <w:pPr>
              <w:pStyle w:val="QPR-ConoscenzeAbilit"/>
              <w:suppressAutoHyphens w:val="0"/>
              <w:ind w:left="283" w:hanging="198"/>
            </w:pPr>
            <w:r>
              <w:rPr>
                <w:noProof/>
              </w:rPr>
              <w:t>Tecniche e strumenti per realizzare e sigillare le fughe di piastrelle posate</w:t>
            </w:r>
          </w:p>
          <w:p w:rsidR="008637EE" w:rsidRPr="00174B50" w:rsidRDefault="008637EE"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637EE" w:rsidRDefault="008637EE" w:rsidP="008637EE">
            <w:pPr>
              <w:pStyle w:val="QPR-ConoscenzeAbilit"/>
              <w:suppressAutoHyphens w:val="0"/>
              <w:ind w:left="283" w:hanging="198"/>
            </w:pPr>
            <w:r>
              <w:rPr>
                <w:noProof/>
              </w:rPr>
              <w:t>Scegliere la tipologia di sottofondo da relizzare</w:t>
            </w:r>
          </w:p>
          <w:p w:rsidR="008637EE" w:rsidRDefault="008637EE" w:rsidP="008637EE">
            <w:pPr>
              <w:pStyle w:val="QPR-ConoscenzeAbilit"/>
              <w:suppressAutoHyphens w:val="0"/>
              <w:ind w:left="283" w:hanging="198"/>
            </w:pPr>
            <w:r>
              <w:rPr>
                <w:noProof/>
              </w:rPr>
              <w:t>Verificare e tracciare le quote</w:t>
            </w:r>
          </w:p>
          <w:p w:rsidR="008637EE" w:rsidRDefault="008637EE" w:rsidP="008637EE">
            <w:pPr>
              <w:pStyle w:val="QPR-ConoscenzeAbilit"/>
              <w:suppressAutoHyphens w:val="0"/>
              <w:ind w:left="283" w:hanging="198"/>
            </w:pPr>
            <w:r>
              <w:rPr>
                <w:noProof/>
              </w:rPr>
              <w:t>Preparare il conglomerato per la formazione del sottofondo</w:t>
            </w:r>
          </w:p>
          <w:p w:rsidR="008637EE" w:rsidRDefault="008637EE" w:rsidP="008637EE">
            <w:pPr>
              <w:pStyle w:val="QPR-ConoscenzeAbilit"/>
              <w:suppressAutoHyphens w:val="0"/>
              <w:ind w:left="283" w:hanging="198"/>
            </w:pPr>
            <w:r>
              <w:rPr>
                <w:noProof/>
              </w:rPr>
              <w:t>Preparare le guide di riferimento e stendere il conglomerato</w:t>
            </w:r>
          </w:p>
          <w:p w:rsidR="008637EE" w:rsidRDefault="008637EE" w:rsidP="008637EE">
            <w:pPr>
              <w:pStyle w:val="QPR-ConoscenzeAbilit"/>
              <w:suppressAutoHyphens w:val="0"/>
              <w:ind w:left="283" w:hanging="198"/>
            </w:pPr>
            <w:r>
              <w:rPr>
                <w:noProof/>
              </w:rPr>
              <w:t>Livellare il sottofondo controllandone la planarità</w:t>
            </w:r>
          </w:p>
          <w:p w:rsidR="008637EE" w:rsidRDefault="008637EE" w:rsidP="008637EE">
            <w:pPr>
              <w:pStyle w:val="QPR-ConoscenzeAbilit"/>
              <w:suppressAutoHyphens w:val="0"/>
              <w:ind w:left="283" w:hanging="198"/>
            </w:pPr>
            <w:r>
              <w:rPr>
                <w:noProof/>
              </w:rPr>
              <w:t>Verificare la congruenza tra progetto di posa, ambiente reale e materiale disponibile</w:t>
            </w:r>
          </w:p>
          <w:p w:rsidR="008637EE" w:rsidRDefault="008637EE" w:rsidP="008637EE">
            <w:pPr>
              <w:pStyle w:val="QPR-ConoscenzeAbilit"/>
              <w:suppressAutoHyphens w:val="0"/>
              <w:ind w:left="283" w:hanging="198"/>
            </w:pPr>
            <w:r>
              <w:rPr>
                <w:noProof/>
              </w:rPr>
              <w:t>Verificare la verticalità e la planarità delle superfici di posa</w:t>
            </w:r>
          </w:p>
          <w:p w:rsidR="008637EE" w:rsidRDefault="008637EE" w:rsidP="008637EE">
            <w:pPr>
              <w:pStyle w:val="QPR-ConoscenzeAbilit"/>
              <w:suppressAutoHyphens w:val="0"/>
              <w:ind w:left="283" w:hanging="198"/>
            </w:pPr>
            <w:r>
              <w:rPr>
                <w:noProof/>
              </w:rPr>
              <w:t>Posare i pavimenti (con malta, polvere di cemento, adesivi)</w:t>
            </w:r>
          </w:p>
          <w:p w:rsidR="008637EE" w:rsidRDefault="008637EE" w:rsidP="008637EE">
            <w:pPr>
              <w:pStyle w:val="QPR-ConoscenzeAbilit"/>
              <w:suppressAutoHyphens w:val="0"/>
              <w:ind w:left="283" w:hanging="198"/>
            </w:pPr>
            <w:r>
              <w:rPr>
                <w:noProof/>
              </w:rPr>
              <w:t>Posare il rivestimento di pareti (con malta, adesivi)</w:t>
            </w:r>
          </w:p>
          <w:p w:rsidR="008637EE" w:rsidRDefault="008637EE" w:rsidP="008637EE">
            <w:pPr>
              <w:pStyle w:val="QPR-ConoscenzeAbilit"/>
              <w:suppressAutoHyphens w:val="0"/>
              <w:ind w:left="283" w:hanging="198"/>
            </w:pPr>
            <w:r>
              <w:rPr>
                <w:noProof/>
              </w:rPr>
              <w:t>Sigillare le fughe tra le piastrelle posate</w:t>
            </w:r>
          </w:p>
          <w:p w:rsidR="008637EE" w:rsidRDefault="008637EE" w:rsidP="008637EE">
            <w:pPr>
              <w:pStyle w:val="QPR-ConoscenzeAbilit"/>
              <w:suppressAutoHyphens w:val="0"/>
              <w:ind w:left="283" w:hanging="198"/>
            </w:pPr>
            <w:r>
              <w:rPr>
                <w:noProof/>
              </w:rPr>
              <w:t>Pulire la superficie degli elementi del rivestimento posati</w:t>
            </w:r>
          </w:p>
          <w:p w:rsidR="008637EE" w:rsidRPr="006F0970" w:rsidRDefault="008637EE" w:rsidP="00B32C86">
            <w:pPr>
              <w:pStyle w:val="QPR-ChiusuraConAbi"/>
            </w:pPr>
          </w:p>
        </w:tc>
      </w:tr>
    </w:tbl>
    <w:p w:rsidR="008637EE" w:rsidRDefault="008637EE" w:rsidP="008637EE">
      <w:pPr>
        <w:pStyle w:val="DOC-Spaziatura"/>
      </w:pPr>
    </w:p>
    <w:p w:rsidR="008637EE" w:rsidRDefault="008637EE" w:rsidP="008637E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637EE"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8637EE" w:rsidRPr="00174B50" w:rsidRDefault="008637EE" w:rsidP="00B32C86">
            <w:pPr>
              <w:pStyle w:val="QPR-Titolo"/>
            </w:pPr>
            <w:r w:rsidRPr="00E14A14">
              <w:t>TINTEGGIATURA DI MURI INTERNI ED ESTERNI</w:t>
            </w:r>
          </w:p>
        </w:tc>
      </w:tr>
      <w:tr w:rsidR="008637EE"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8637EE" w:rsidRPr="00F80D72" w:rsidRDefault="008637EE"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8637EE" w:rsidRPr="00F80D72" w:rsidRDefault="008637EE" w:rsidP="00B32C86">
            <w:pPr>
              <w:pStyle w:val="QPR-Codice"/>
            </w:pPr>
            <w:r w:rsidRPr="00E14A14">
              <w:t>QPR-EDI-19</w:t>
            </w:r>
          </w:p>
        </w:tc>
        <w:tc>
          <w:tcPr>
            <w:tcW w:w="1625" w:type="dxa"/>
            <w:tcBorders>
              <w:left w:val="nil"/>
              <w:bottom w:val="single" w:sz="4" w:space="0" w:color="auto"/>
              <w:right w:val="nil"/>
            </w:tcBorders>
            <w:shd w:val="clear" w:color="auto" w:fill="CCECFF"/>
            <w:vAlign w:val="center"/>
          </w:tcPr>
          <w:p w:rsidR="008637EE" w:rsidRDefault="008637EE"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637EE" w:rsidRDefault="008637EE" w:rsidP="00B32C86">
            <w:pPr>
              <w:pStyle w:val="QPR-LivelloEQF"/>
            </w:pPr>
            <w:r>
              <w:t>EQF-</w:t>
            </w:r>
            <w:r w:rsidRPr="00E14A14">
              <w:rPr>
                <w:noProof/>
              </w:rPr>
              <w:t>3</w:t>
            </w:r>
          </w:p>
        </w:tc>
        <w:tc>
          <w:tcPr>
            <w:tcW w:w="3250" w:type="dxa"/>
            <w:tcBorders>
              <w:left w:val="nil"/>
              <w:bottom w:val="single" w:sz="4" w:space="0" w:color="auto"/>
            </w:tcBorders>
            <w:shd w:val="clear" w:color="auto" w:fill="CCECFF"/>
            <w:vAlign w:val="center"/>
          </w:tcPr>
          <w:p w:rsidR="008637EE" w:rsidRPr="00F80D72" w:rsidRDefault="008637EE" w:rsidP="00B32C86">
            <w:pPr>
              <w:pStyle w:val="QPR-Versione"/>
            </w:pPr>
            <w:r w:rsidRPr="00F80D72">
              <w:t xml:space="preserve">Versione </w:t>
            </w:r>
            <w:r w:rsidRPr="00E14A14">
              <w:t>1</w:t>
            </w:r>
            <w:r w:rsidRPr="00F80D72">
              <w:t xml:space="preserve"> del</w:t>
            </w:r>
            <w:r>
              <w:t xml:space="preserve"> 10/06/2017</w:t>
            </w:r>
          </w:p>
        </w:tc>
      </w:tr>
      <w:tr w:rsidR="008637EE"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637EE" w:rsidRPr="004503E8" w:rsidRDefault="008637EE" w:rsidP="00B32C86">
            <w:pPr>
              <w:pStyle w:val="QPR-Titoletti"/>
            </w:pPr>
            <w:r w:rsidRPr="004503E8">
              <w:t>Descrizione del qualificatore professionale regionale</w:t>
            </w:r>
          </w:p>
        </w:tc>
      </w:tr>
      <w:tr w:rsidR="008637EE"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637EE" w:rsidRPr="006F0970" w:rsidRDefault="008637EE" w:rsidP="00B32C86">
            <w:pPr>
              <w:pStyle w:val="QPR-TitoloDescrizione"/>
            </w:pPr>
            <w:r w:rsidRPr="00E14A14">
              <w:rPr>
                <w:noProof/>
                <w:snapToGrid w:val="0"/>
              </w:rPr>
              <w:t>Sulla base delle indicazioni contenute nel progetto esecutivo e tenendo conto dello stato delle superfici, il soggetto sarà in grado di tinteggiare i muri interni ed esterni.</w:t>
            </w:r>
          </w:p>
        </w:tc>
      </w:tr>
      <w:tr w:rsidR="008637EE" w:rsidRPr="006F0970" w:rsidTr="00B32C86">
        <w:trPr>
          <w:trHeight w:hRule="exact" w:val="340"/>
        </w:trPr>
        <w:tc>
          <w:tcPr>
            <w:tcW w:w="4874" w:type="dxa"/>
            <w:gridSpan w:val="3"/>
            <w:tcBorders>
              <w:bottom w:val="nil"/>
            </w:tcBorders>
            <w:shd w:val="clear" w:color="auto" w:fill="FFFFB9"/>
            <w:vAlign w:val="center"/>
          </w:tcPr>
          <w:p w:rsidR="008637EE" w:rsidRPr="006F0970" w:rsidRDefault="008637EE" w:rsidP="00B32C86">
            <w:pPr>
              <w:pStyle w:val="QPR-Titoletti"/>
            </w:pPr>
            <w:r w:rsidRPr="006F0970">
              <w:t>Conoscenze</w:t>
            </w:r>
          </w:p>
        </w:tc>
        <w:tc>
          <w:tcPr>
            <w:tcW w:w="4875" w:type="dxa"/>
            <w:gridSpan w:val="2"/>
            <w:tcBorders>
              <w:bottom w:val="nil"/>
            </w:tcBorders>
            <w:shd w:val="clear" w:color="auto" w:fill="FFFFB9"/>
            <w:vAlign w:val="center"/>
          </w:tcPr>
          <w:p w:rsidR="008637EE" w:rsidRPr="006F0970" w:rsidRDefault="008637EE" w:rsidP="00B32C86">
            <w:pPr>
              <w:pStyle w:val="QPR-Titoletti"/>
            </w:pPr>
            <w:r w:rsidRPr="006F0970">
              <w:t>Abilità</w:t>
            </w:r>
          </w:p>
        </w:tc>
      </w:tr>
      <w:tr w:rsidR="008637EE"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637EE" w:rsidRPr="00F1307A" w:rsidRDefault="008637EE" w:rsidP="008637EE">
            <w:pPr>
              <w:pStyle w:val="QPR-ConoscenzeAbilit"/>
              <w:suppressAutoHyphens w:val="0"/>
              <w:ind w:left="283" w:hanging="198"/>
            </w:pPr>
            <w:r>
              <w:rPr>
                <w:noProof/>
              </w:rPr>
              <w:t>Caratteristiche e ambiti di utilizzo dei materiali per la tinteggiatura</w:t>
            </w:r>
          </w:p>
          <w:p w:rsidR="008637EE" w:rsidRDefault="008637EE" w:rsidP="008637EE">
            <w:pPr>
              <w:pStyle w:val="QPR-ConoscenzeAbilit"/>
              <w:suppressAutoHyphens w:val="0"/>
              <w:ind w:left="283" w:hanging="198"/>
            </w:pPr>
            <w:r>
              <w:rPr>
                <w:noProof/>
              </w:rPr>
              <w:t>Strumenti e modalità per la preparazione del prodotto da utilizzare</w:t>
            </w:r>
          </w:p>
          <w:p w:rsidR="008637EE" w:rsidRDefault="008637EE" w:rsidP="008637EE">
            <w:pPr>
              <w:pStyle w:val="QPR-ConoscenzeAbilit"/>
              <w:suppressAutoHyphens w:val="0"/>
              <w:ind w:left="283" w:hanging="198"/>
            </w:pPr>
            <w:r>
              <w:rPr>
                <w:noProof/>
              </w:rPr>
              <w:t>Tipologie e condizioni del supporto da tinteggiare (muri interni, esterni, nuovi, già trattati, ecc.)</w:t>
            </w:r>
          </w:p>
          <w:p w:rsidR="008637EE" w:rsidRDefault="008637EE" w:rsidP="008637EE">
            <w:pPr>
              <w:pStyle w:val="QPR-ConoscenzeAbilit"/>
              <w:suppressAutoHyphens w:val="0"/>
              <w:ind w:left="283" w:hanging="198"/>
            </w:pPr>
            <w:r>
              <w:rPr>
                <w:noProof/>
              </w:rPr>
              <w:t>Fasi e sequenza delle operazioni da compiere per la tinteggiatura</w:t>
            </w:r>
          </w:p>
          <w:p w:rsidR="008637EE" w:rsidRDefault="008637EE" w:rsidP="008637EE">
            <w:pPr>
              <w:pStyle w:val="QPR-ConoscenzeAbilit"/>
              <w:suppressAutoHyphens w:val="0"/>
              <w:ind w:left="283" w:hanging="198"/>
            </w:pPr>
            <w:r>
              <w:rPr>
                <w:noProof/>
              </w:rPr>
              <w:t>Modalità di risoluzione dei problemi legati alla tinteggiatura</w:t>
            </w:r>
          </w:p>
          <w:p w:rsidR="008637EE" w:rsidRPr="00174B50" w:rsidRDefault="008637EE"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637EE" w:rsidRDefault="008637EE" w:rsidP="008637EE">
            <w:pPr>
              <w:pStyle w:val="QPR-ConoscenzeAbilit"/>
              <w:suppressAutoHyphens w:val="0"/>
              <w:ind w:left="283" w:hanging="198"/>
            </w:pPr>
            <w:r>
              <w:rPr>
                <w:noProof/>
              </w:rPr>
              <w:t>Eseguire le operazioni di copertura delle superfici e oggetti da proteggere dalla tinteggiatura</w:t>
            </w:r>
          </w:p>
          <w:p w:rsidR="008637EE" w:rsidRDefault="008637EE" w:rsidP="008637EE">
            <w:pPr>
              <w:pStyle w:val="QPR-ConoscenzeAbilit"/>
              <w:suppressAutoHyphens w:val="0"/>
              <w:ind w:left="283" w:hanging="198"/>
            </w:pPr>
            <w:r>
              <w:rPr>
                <w:noProof/>
              </w:rPr>
              <w:t>Scegliere tipologia e quantità del prodotto da utilizzare</w:t>
            </w:r>
          </w:p>
          <w:p w:rsidR="008637EE" w:rsidRDefault="008637EE" w:rsidP="008637EE">
            <w:pPr>
              <w:pStyle w:val="QPR-ConoscenzeAbilit"/>
              <w:suppressAutoHyphens w:val="0"/>
              <w:ind w:left="283" w:hanging="198"/>
            </w:pPr>
            <w:r>
              <w:rPr>
                <w:noProof/>
              </w:rPr>
              <w:t>Realizzare la preparazione del sottofondo da tinteggiare</w:t>
            </w:r>
          </w:p>
          <w:p w:rsidR="008637EE" w:rsidRDefault="008637EE" w:rsidP="008637EE">
            <w:pPr>
              <w:pStyle w:val="QPR-ConoscenzeAbilit"/>
              <w:suppressAutoHyphens w:val="0"/>
              <w:ind w:left="283" w:hanging="198"/>
            </w:pPr>
            <w:r>
              <w:rPr>
                <w:noProof/>
              </w:rPr>
              <w:t>Rimuovere eventuali strati di tinteggiatura pre-esistenti, carteggiare, stuccare e rasare</w:t>
            </w:r>
          </w:p>
          <w:p w:rsidR="008637EE" w:rsidRDefault="008637EE" w:rsidP="008637EE">
            <w:pPr>
              <w:pStyle w:val="QPR-ConoscenzeAbilit"/>
              <w:suppressAutoHyphens w:val="0"/>
              <w:ind w:left="283" w:hanging="198"/>
            </w:pPr>
            <w:r>
              <w:rPr>
                <w:noProof/>
              </w:rPr>
              <w:t>Preparare il prodotto da utilizzare</w:t>
            </w:r>
          </w:p>
          <w:p w:rsidR="008637EE" w:rsidRDefault="008637EE" w:rsidP="008637EE">
            <w:pPr>
              <w:pStyle w:val="QPR-ConoscenzeAbilit"/>
              <w:suppressAutoHyphens w:val="0"/>
              <w:ind w:left="283" w:hanging="198"/>
            </w:pPr>
            <w:r>
              <w:rPr>
                <w:noProof/>
              </w:rPr>
              <w:t>Stendere i diversi strati di idropittura</w:t>
            </w:r>
          </w:p>
          <w:p w:rsidR="008637EE" w:rsidRPr="006F0970" w:rsidRDefault="008637EE" w:rsidP="00B32C86">
            <w:pPr>
              <w:pStyle w:val="QPR-ChiusuraConAbi"/>
            </w:pPr>
          </w:p>
        </w:tc>
      </w:tr>
    </w:tbl>
    <w:p w:rsidR="008637EE" w:rsidRDefault="008637EE" w:rsidP="008637EE">
      <w:pPr>
        <w:pStyle w:val="DOC-Spaziatura"/>
      </w:pPr>
    </w:p>
    <w:p w:rsidR="008637EE" w:rsidRPr="008637EE" w:rsidRDefault="008637EE" w:rsidP="008637EE">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637EE"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8637EE" w:rsidRPr="00174B50" w:rsidRDefault="008637EE" w:rsidP="00B32C86">
            <w:pPr>
              <w:pStyle w:val="QPR-Titolo"/>
            </w:pPr>
            <w:r w:rsidRPr="00E14A14">
              <w:lastRenderedPageBreak/>
              <w:t>VERNICIATURA DI SUPPORTI IN LEGNO E IN METALLO</w:t>
            </w:r>
          </w:p>
        </w:tc>
      </w:tr>
      <w:tr w:rsidR="008637EE"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8637EE" w:rsidRPr="00F80D72" w:rsidRDefault="008637EE"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8637EE" w:rsidRPr="00F80D72" w:rsidRDefault="008637EE" w:rsidP="00B32C86">
            <w:pPr>
              <w:pStyle w:val="QPR-Codice"/>
            </w:pPr>
            <w:r w:rsidRPr="00E14A14">
              <w:t>QPR-EDI-20</w:t>
            </w:r>
          </w:p>
        </w:tc>
        <w:tc>
          <w:tcPr>
            <w:tcW w:w="1625" w:type="dxa"/>
            <w:tcBorders>
              <w:left w:val="nil"/>
              <w:bottom w:val="single" w:sz="4" w:space="0" w:color="auto"/>
              <w:right w:val="nil"/>
            </w:tcBorders>
            <w:shd w:val="clear" w:color="auto" w:fill="CCECFF"/>
            <w:vAlign w:val="center"/>
          </w:tcPr>
          <w:p w:rsidR="008637EE" w:rsidRDefault="008637EE"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637EE" w:rsidRDefault="008637EE" w:rsidP="00B32C86">
            <w:pPr>
              <w:pStyle w:val="QPR-LivelloEQF"/>
            </w:pPr>
            <w:r>
              <w:t>EQF-</w:t>
            </w:r>
            <w:r w:rsidRPr="00E14A14">
              <w:rPr>
                <w:noProof/>
              </w:rPr>
              <w:t>3</w:t>
            </w:r>
          </w:p>
        </w:tc>
        <w:tc>
          <w:tcPr>
            <w:tcW w:w="3250" w:type="dxa"/>
            <w:tcBorders>
              <w:left w:val="nil"/>
              <w:bottom w:val="single" w:sz="4" w:space="0" w:color="auto"/>
            </w:tcBorders>
            <w:shd w:val="clear" w:color="auto" w:fill="CCECFF"/>
            <w:vAlign w:val="center"/>
          </w:tcPr>
          <w:p w:rsidR="008637EE" w:rsidRPr="00F80D72" w:rsidRDefault="008637EE" w:rsidP="00B32C86">
            <w:pPr>
              <w:pStyle w:val="QPR-Versione"/>
            </w:pPr>
            <w:r w:rsidRPr="00F80D72">
              <w:t xml:space="preserve">Versione </w:t>
            </w:r>
            <w:r w:rsidRPr="00E14A14">
              <w:t>1</w:t>
            </w:r>
            <w:r w:rsidRPr="00F80D72">
              <w:t xml:space="preserve"> del</w:t>
            </w:r>
            <w:r>
              <w:t xml:space="preserve"> 10/06/2017</w:t>
            </w:r>
          </w:p>
        </w:tc>
      </w:tr>
      <w:tr w:rsidR="008637EE"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637EE" w:rsidRPr="004503E8" w:rsidRDefault="008637EE" w:rsidP="00B32C86">
            <w:pPr>
              <w:pStyle w:val="QPR-Titoletti"/>
            </w:pPr>
            <w:r w:rsidRPr="004503E8">
              <w:t>Descrizione del qualificatore professionale regionale</w:t>
            </w:r>
          </w:p>
        </w:tc>
      </w:tr>
      <w:tr w:rsidR="008637EE"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637EE" w:rsidRPr="006F0970" w:rsidRDefault="008637EE" w:rsidP="00B32C86">
            <w:pPr>
              <w:pStyle w:val="QPR-TitoloDescrizione"/>
            </w:pPr>
            <w:r w:rsidRPr="00E14A14">
              <w:rPr>
                <w:noProof/>
                <w:snapToGrid w:val="0"/>
              </w:rPr>
              <w:t>Sulla base delle indicazioni contenute nel progetto esecutivo e tenendo conto della tipologia e dello stato del supporto, il soggetto sarà in grado di eseguire la verniciatura di supporti interni ed esterni in legno e/o metallo.</w:t>
            </w:r>
          </w:p>
        </w:tc>
      </w:tr>
      <w:tr w:rsidR="008637EE" w:rsidRPr="006F0970" w:rsidTr="00B32C86">
        <w:trPr>
          <w:trHeight w:hRule="exact" w:val="340"/>
        </w:trPr>
        <w:tc>
          <w:tcPr>
            <w:tcW w:w="4874" w:type="dxa"/>
            <w:gridSpan w:val="3"/>
            <w:tcBorders>
              <w:bottom w:val="nil"/>
            </w:tcBorders>
            <w:shd w:val="clear" w:color="auto" w:fill="FFFFB9"/>
            <w:vAlign w:val="center"/>
          </w:tcPr>
          <w:p w:rsidR="008637EE" w:rsidRPr="006F0970" w:rsidRDefault="008637EE" w:rsidP="00B32C86">
            <w:pPr>
              <w:pStyle w:val="QPR-Titoletti"/>
            </w:pPr>
            <w:r w:rsidRPr="006F0970">
              <w:t>Conoscenze</w:t>
            </w:r>
          </w:p>
        </w:tc>
        <w:tc>
          <w:tcPr>
            <w:tcW w:w="4875" w:type="dxa"/>
            <w:gridSpan w:val="2"/>
            <w:tcBorders>
              <w:bottom w:val="nil"/>
            </w:tcBorders>
            <w:shd w:val="clear" w:color="auto" w:fill="FFFFB9"/>
            <w:vAlign w:val="center"/>
          </w:tcPr>
          <w:p w:rsidR="008637EE" w:rsidRPr="006F0970" w:rsidRDefault="008637EE" w:rsidP="00B32C86">
            <w:pPr>
              <w:pStyle w:val="QPR-Titoletti"/>
            </w:pPr>
            <w:r w:rsidRPr="006F0970">
              <w:t>Abilità</w:t>
            </w:r>
          </w:p>
        </w:tc>
      </w:tr>
      <w:tr w:rsidR="008637EE"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637EE" w:rsidRPr="00F1307A" w:rsidRDefault="008637EE" w:rsidP="008637EE">
            <w:pPr>
              <w:pStyle w:val="QPR-ConoscenzeAbilit"/>
              <w:suppressAutoHyphens w:val="0"/>
              <w:ind w:left="283" w:hanging="198"/>
            </w:pPr>
            <w:r>
              <w:rPr>
                <w:noProof/>
              </w:rPr>
              <w:t>Strumenti e tecniche che caratterizzano la verniciatura del metallo e del legno</w:t>
            </w:r>
          </w:p>
          <w:p w:rsidR="008637EE" w:rsidRDefault="008637EE" w:rsidP="008637EE">
            <w:pPr>
              <w:pStyle w:val="QPR-ConoscenzeAbilit"/>
              <w:suppressAutoHyphens w:val="0"/>
              <w:ind w:left="283" w:hanging="198"/>
            </w:pPr>
            <w:r>
              <w:rPr>
                <w:noProof/>
              </w:rPr>
              <w:t>Modalità per la preparazione delle diverse tipologie di fondo (legno, metallo, nuovo, già verniciato, ecc.)</w:t>
            </w:r>
          </w:p>
          <w:p w:rsidR="008637EE" w:rsidRDefault="008637EE" w:rsidP="008637EE">
            <w:pPr>
              <w:pStyle w:val="QPR-ConoscenzeAbilit"/>
              <w:suppressAutoHyphens w:val="0"/>
              <w:ind w:left="283" w:hanging="198"/>
            </w:pPr>
            <w:r>
              <w:rPr>
                <w:noProof/>
              </w:rPr>
              <w:t>Caratteristiche dei prodotti vernicianti</w:t>
            </w:r>
          </w:p>
          <w:p w:rsidR="008637EE" w:rsidRDefault="008637EE" w:rsidP="008637EE">
            <w:pPr>
              <w:pStyle w:val="QPR-ConoscenzeAbilit"/>
              <w:suppressAutoHyphens w:val="0"/>
              <w:ind w:left="283" w:hanging="198"/>
            </w:pPr>
            <w:r>
              <w:rPr>
                <w:noProof/>
              </w:rPr>
              <w:t>Tecniche e strumenti di verniciatura</w:t>
            </w:r>
          </w:p>
          <w:p w:rsidR="008637EE" w:rsidRPr="00174B50" w:rsidRDefault="008637EE"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637EE" w:rsidRDefault="008637EE" w:rsidP="008637EE">
            <w:pPr>
              <w:pStyle w:val="QPR-ConoscenzeAbilit"/>
              <w:suppressAutoHyphens w:val="0"/>
              <w:ind w:left="283" w:hanging="198"/>
            </w:pPr>
            <w:r>
              <w:rPr>
                <w:noProof/>
              </w:rPr>
              <w:t>Eseguire le operazioni di copertura delle superfici e oggetti da proteggere dalla vernice</w:t>
            </w:r>
          </w:p>
          <w:p w:rsidR="008637EE" w:rsidRDefault="008637EE" w:rsidP="008637EE">
            <w:pPr>
              <w:pStyle w:val="QPR-ConoscenzeAbilit"/>
              <w:suppressAutoHyphens w:val="0"/>
              <w:ind w:left="283" w:hanging="198"/>
            </w:pPr>
            <w:r>
              <w:rPr>
                <w:noProof/>
              </w:rPr>
              <w:t>Preparare il fondo per verniciare i supporti interni ed esterni in legno e/o metallo</w:t>
            </w:r>
          </w:p>
          <w:p w:rsidR="008637EE" w:rsidRDefault="008637EE" w:rsidP="008637EE">
            <w:pPr>
              <w:pStyle w:val="QPR-ConoscenzeAbilit"/>
              <w:suppressAutoHyphens w:val="0"/>
              <w:ind w:left="283" w:hanging="198"/>
            </w:pPr>
            <w:r>
              <w:rPr>
                <w:noProof/>
              </w:rPr>
              <w:t>Rimuovere eventuali verniciature pre-esistenti</w:t>
            </w:r>
          </w:p>
          <w:p w:rsidR="008637EE" w:rsidRDefault="008637EE" w:rsidP="008637EE">
            <w:pPr>
              <w:pStyle w:val="QPR-ConoscenzeAbilit"/>
              <w:suppressAutoHyphens w:val="0"/>
              <w:ind w:left="283" w:hanging="198"/>
            </w:pPr>
            <w:r>
              <w:rPr>
                <w:noProof/>
              </w:rPr>
              <w:t>Scegliere il prodotto da utilizzare per la verniciatura</w:t>
            </w:r>
          </w:p>
          <w:p w:rsidR="008637EE" w:rsidRDefault="008637EE" w:rsidP="008637EE">
            <w:pPr>
              <w:pStyle w:val="QPR-ConoscenzeAbilit"/>
              <w:suppressAutoHyphens w:val="0"/>
              <w:ind w:left="283" w:hanging="198"/>
            </w:pPr>
            <w:r>
              <w:rPr>
                <w:noProof/>
              </w:rPr>
              <w:t>Stendere la vernice sui supporti</w:t>
            </w:r>
          </w:p>
          <w:p w:rsidR="008637EE" w:rsidRPr="006F0970" w:rsidRDefault="008637EE" w:rsidP="00B32C86">
            <w:pPr>
              <w:pStyle w:val="QPR-ChiusuraConAbi"/>
            </w:pPr>
          </w:p>
        </w:tc>
      </w:tr>
    </w:tbl>
    <w:p w:rsidR="008637EE" w:rsidRDefault="008637EE" w:rsidP="008637EE">
      <w:pPr>
        <w:pStyle w:val="DOC-Spaziatura"/>
      </w:pPr>
    </w:p>
    <w:p w:rsidR="008637EE" w:rsidRDefault="008637EE" w:rsidP="008637E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637EE"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8637EE" w:rsidRPr="00174B50" w:rsidRDefault="008637EE" w:rsidP="00B32C86">
            <w:pPr>
              <w:pStyle w:val="QPR-Titolo"/>
            </w:pPr>
            <w:r w:rsidRPr="00E14A14">
              <w:t>LAVORAZIONE ARTIGIANALE DI MANUFATTI DECORATIVI IN LEGNO PER L’EDILIZIA</w:t>
            </w:r>
          </w:p>
        </w:tc>
      </w:tr>
      <w:tr w:rsidR="008637EE"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8637EE" w:rsidRPr="00F80D72" w:rsidRDefault="008637EE"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8637EE" w:rsidRPr="00F80D72" w:rsidRDefault="008637EE" w:rsidP="00B32C86">
            <w:pPr>
              <w:pStyle w:val="QPR-Codice"/>
            </w:pPr>
            <w:r w:rsidRPr="00E14A14">
              <w:t>QPR-LEG-10</w:t>
            </w:r>
          </w:p>
        </w:tc>
        <w:tc>
          <w:tcPr>
            <w:tcW w:w="1625" w:type="dxa"/>
            <w:tcBorders>
              <w:left w:val="nil"/>
              <w:bottom w:val="single" w:sz="4" w:space="0" w:color="auto"/>
              <w:right w:val="nil"/>
            </w:tcBorders>
            <w:shd w:val="clear" w:color="auto" w:fill="CCECFF"/>
            <w:vAlign w:val="center"/>
          </w:tcPr>
          <w:p w:rsidR="008637EE" w:rsidRDefault="008637EE"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637EE" w:rsidRDefault="008637EE" w:rsidP="00B32C86">
            <w:pPr>
              <w:pStyle w:val="QPR-LivelloEQF"/>
            </w:pPr>
            <w:r>
              <w:t>EQF-</w:t>
            </w:r>
            <w:r w:rsidRPr="00E14A14">
              <w:rPr>
                <w:noProof/>
              </w:rPr>
              <w:t>3</w:t>
            </w:r>
          </w:p>
        </w:tc>
        <w:tc>
          <w:tcPr>
            <w:tcW w:w="3250" w:type="dxa"/>
            <w:tcBorders>
              <w:left w:val="nil"/>
              <w:bottom w:val="single" w:sz="4" w:space="0" w:color="auto"/>
            </w:tcBorders>
            <w:shd w:val="clear" w:color="auto" w:fill="CCECFF"/>
            <w:vAlign w:val="center"/>
          </w:tcPr>
          <w:p w:rsidR="008637EE" w:rsidRPr="00F80D72" w:rsidRDefault="008637EE" w:rsidP="00B32C86">
            <w:pPr>
              <w:pStyle w:val="QPR-Versione"/>
            </w:pPr>
            <w:r w:rsidRPr="00F80D72">
              <w:t xml:space="preserve">Versione </w:t>
            </w:r>
            <w:r w:rsidRPr="00E14A14">
              <w:t>1</w:t>
            </w:r>
            <w:r w:rsidRPr="00F80D72">
              <w:t xml:space="preserve"> del</w:t>
            </w:r>
            <w:r>
              <w:t xml:space="preserve"> 31/03/2018</w:t>
            </w:r>
          </w:p>
        </w:tc>
      </w:tr>
      <w:tr w:rsidR="008637EE"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637EE" w:rsidRPr="004503E8" w:rsidRDefault="008637EE" w:rsidP="00B32C86">
            <w:pPr>
              <w:pStyle w:val="QPR-Titoletti"/>
            </w:pPr>
            <w:r w:rsidRPr="004503E8">
              <w:t>Descrizione del qualificatore professionale regionale</w:t>
            </w:r>
          </w:p>
        </w:tc>
      </w:tr>
      <w:tr w:rsidR="008637EE"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637EE" w:rsidRPr="006F0970" w:rsidRDefault="008637EE" w:rsidP="00B32C86">
            <w:pPr>
              <w:pStyle w:val="QPR-TitoloDescrizione"/>
            </w:pPr>
            <w:r w:rsidRPr="00E14A14">
              <w:rPr>
                <w:noProof/>
                <w:snapToGrid w:val="0"/>
              </w:rPr>
              <w:t>Sulla base della documentazione tecnica di riferimento (es. disegno esecutivo), il soggetto è in grado di eseguire le lavorazioni necessarie per la costruzione artigianale di manufatti decorativi in legno da impiegare nelle costruzioni edili.</w:t>
            </w:r>
          </w:p>
        </w:tc>
      </w:tr>
      <w:tr w:rsidR="008637EE" w:rsidRPr="006F0970" w:rsidTr="00B32C86">
        <w:trPr>
          <w:trHeight w:hRule="exact" w:val="340"/>
        </w:trPr>
        <w:tc>
          <w:tcPr>
            <w:tcW w:w="4874" w:type="dxa"/>
            <w:gridSpan w:val="3"/>
            <w:tcBorders>
              <w:bottom w:val="nil"/>
            </w:tcBorders>
            <w:shd w:val="clear" w:color="auto" w:fill="FFFFB9"/>
            <w:vAlign w:val="center"/>
          </w:tcPr>
          <w:p w:rsidR="008637EE" w:rsidRPr="006F0970" w:rsidRDefault="008637EE" w:rsidP="00B32C86">
            <w:pPr>
              <w:pStyle w:val="QPR-Titoletti"/>
            </w:pPr>
            <w:r w:rsidRPr="006F0970">
              <w:t>Conoscenze</w:t>
            </w:r>
          </w:p>
        </w:tc>
        <w:tc>
          <w:tcPr>
            <w:tcW w:w="4875" w:type="dxa"/>
            <w:gridSpan w:val="2"/>
            <w:tcBorders>
              <w:bottom w:val="nil"/>
            </w:tcBorders>
            <w:shd w:val="clear" w:color="auto" w:fill="FFFFB9"/>
            <w:vAlign w:val="center"/>
          </w:tcPr>
          <w:p w:rsidR="008637EE" w:rsidRPr="006F0970" w:rsidRDefault="008637EE" w:rsidP="00B32C86">
            <w:pPr>
              <w:pStyle w:val="QPR-Titoletti"/>
            </w:pPr>
            <w:r w:rsidRPr="006F0970">
              <w:t>Abilità</w:t>
            </w:r>
          </w:p>
        </w:tc>
      </w:tr>
      <w:tr w:rsidR="008637EE"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637EE" w:rsidRPr="00F1307A" w:rsidRDefault="008637EE" w:rsidP="008637EE">
            <w:pPr>
              <w:pStyle w:val="QPR-ConoscenzeAbilit"/>
              <w:suppressAutoHyphens w:val="0"/>
              <w:ind w:left="283" w:hanging="198"/>
            </w:pPr>
            <w:r>
              <w:rPr>
                <w:noProof/>
              </w:rPr>
              <w:t>Caratteristiche tecniche delle specie legnose impiegate in edilizia</w:t>
            </w:r>
          </w:p>
          <w:p w:rsidR="008637EE" w:rsidRDefault="008637EE" w:rsidP="008637EE">
            <w:pPr>
              <w:pStyle w:val="QPR-ConoscenzeAbilit"/>
              <w:suppressAutoHyphens w:val="0"/>
              <w:ind w:left="283" w:hanging="198"/>
            </w:pPr>
            <w:r>
              <w:rPr>
                <w:noProof/>
              </w:rPr>
              <w:t>Elementi di disegno tecnico e geometria</w:t>
            </w:r>
          </w:p>
          <w:p w:rsidR="008637EE" w:rsidRDefault="008637EE" w:rsidP="008637EE">
            <w:pPr>
              <w:pStyle w:val="QPR-ConoscenzeAbilit"/>
              <w:suppressAutoHyphens w:val="0"/>
              <w:ind w:left="283" w:hanging="198"/>
            </w:pPr>
            <w:r>
              <w:rPr>
                <w:noProof/>
              </w:rPr>
              <w:t>Processi e tecniche di lavorazione del legno</w:t>
            </w:r>
          </w:p>
          <w:p w:rsidR="008637EE" w:rsidRDefault="008637EE" w:rsidP="008637EE">
            <w:pPr>
              <w:pStyle w:val="QPR-ConoscenzeAbilit"/>
              <w:suppressAutoHyphens w:val="0"/>
              <w:ind w:left="283" w:hanging="198"/>
            </w:pPr>
            <w:r>
              <w:rPr>
                <w:noProof/>
              </w:rPr>
              <w:t>Attrezzi per la lavorazione manuale al banco</w:t>
            </w:r>
          </w:p>
          <w:p w:rsidR="008637EE" w:rsidRDefault="008637EE" w:rsidP="008637EE">
            <w:pPr>
              <w:pStyle w:val="QPR-ConoscenzeAbilit"/>
              <w:suppressAutoHyphens w:val="0"/>
              <w:ind w:left="283" w:hanging="198"/>
            </w:pPr>
            <w:r>
              <w:rPr>
                <w:noProof/>
              </w:rPr>
              <w:t>Attrezzi elettromeccanici portatili</w:t>
            </w:r>
          </w:p>
          <w:p w:rsidR="008637EE" w:rsidRDefault="008637EE" w:rsidP="008637EE">
            <w:pPr>
              <w:pStyle w:val="QPR-ConoscenzeAbilit"/>
              <w:suppressAutoHyphens w:val="0"/>
              <w:ind w:left="283" w:hanging="198"/>
            </w:pPr>
            <w:r>
              <w:rPr>
                <w:noProof/>
              </w:rPr>
              <w:t>Macchine utensili per le lavorazioni del legno</w:t>
            </w:r>
          </w:p>
          <w:p w:rsidR="008637EE" w:rsidRDefault="008637EE" w:rsidP="008637EE">
            <w:pPr>
              <w:pStyle w:val="QPR-ConoscenzeAbilit"/>
              <w:suppressAutoHyphens w:val="0"/>
              <w:ind w:left="283" w:hanging="198"/>
            </w:pPr>
            <w:r>
              <w:rPr>
                <w:noProof/>
              </w:rPr>
              <w:t>Tecniche di giunzione di elementi in legno</w:t>
            </w:r>
          </w:p>
          <w:p w:rsidR="008637EE" w:rsidRDefault="008637EE" w:rsidP="008637EE">
            <w:pPr>
              <w:pStyle w:val="QPR-ConoscenzeAbilit"/>
              <w:suppressAutoHyphens w:val="0"/>
              <w:ind w:left="283" w:hanging="198"/>
            </w:pPr>
            <w:r>
              <w:rPr>
                <w:noProof/>
              </w:rPr>
              <w:t>Tecniche di decorazione di manufatti in legno</w:t>
            </w:r>
          </w:p>
          <w:p w:rsidR="008637EE" w:rsidRDefault="008637EE" w:rsidP="008637EE">
            <w:pPr>
              <w:pStyle w:val="QPR-ConoscenzeAbilit"/>
              <w:suppressAutoHyphens w:val="0"/>
              <w:ind w:left="283" w:hanging="198"/>
            </w:pPr>
            <w:r>
              <w:rPr>
                <w:noProof/>
              </w:rPr>
              <w:t>Sicurezza sul lavoro: regole e modalità di comportamento (generali e specifiche)</w:t>
            </w:r>
          </w:p>
          <w:p w:rsidR="008637EE" w:rsidRPr="00174B50" w:rsidRDefault="008637EE"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637EE" w:rsidRDefault="008637EE" w:rsidP="008637EE">
            <w:pPr>
              <w:pStyle w:val="QPR-ConoscenzeAbilit"/>
              <w:suppressAutoHyphens w:val="0"/>
              <w:ind w:left="283" w:hanging="198"/>
            </w:pPr>
            <w:r>
              <w:rPr>
                <w:noProof/>
              </w:rPr>
              <w:t>Comprendere i disegni tecnici relativi al manufatto da realizzare e agli elementi costituenti</w:t>
            </w:r>
          </w:p>
          <w:p w:rsidR="008637EE" w:rsidRDefault="008637EE" w:rsidP="008637EE">
            <w:pPr>
              <w:pStyle w:val="QPR-ConoscenzeAbilit"/>
              <w:suppressAutoHyphens w:val="0"/>
              <w:ind w:left="283" w:hanging="198"/>
            </w:pPr>
            <w:r>
              <w:rPr>
                <w:noProof/>
              </w:rPr>
              <w:t>Eseguire lavorazioni di taglio di elementi in legno</w:t>
            </w:r>
          </w:p>
          <w:p w:rsidR="008637EE" w:rsidRDefault="008637EE" w:rsidP="008637EE">
            <w:pPr>
              <w:pStyle w:val="QPR-ConoscenzeAbilit"/>
              <w:suppressAutoHyphens w:val="0"/>
              <w:ind w:left="283" w:hanging="198"/>
            </w:pPr>
            <w:r>
              <w:rPr>
                <w:noProof/>
              </w:rPr>
              <w:t>Eseguire lavorazioni di piallatura e levigatura</w:t>
            </w:r>
          </w:p>
          <w:p w:rsidR="008637EE" w:rsidRDefault="008637EE" w:rsidP="008637EE">
            <w:pPr>
              <w:pStyle w:val="QPR-ConoscenzeAbilit"/>
              <w:suppressAutoHyphens w:val="0"/>
              <w:ind w:left="283" w:hanging="198"/>
            </w:pPr>
            <w:r>
              <w:rPr>
                <w:noProof/>
              </w:rPr>
              <w:t>Eseguire lavorazioni di scanalatura e fresatura</w:t>
            </w:r>
          </w:p>
          <w:p w:rsidR="008637EE" w:rsidRDefault="008637EE" w:rsidP="008637EE">
            <w:pPr>
              <w:pStyle w:val="QPR-ConoscenzeAbilit"/>
              <w:suppressAutoHyphens w:val="0"/>
              <w:ind w:left="283" w:hanging="198"/>
            </w:pPr>
            <w:r>
              <w:rPr>
                <w:noProof/>
              </w:rPr>
              <w:t>Realizzare incastri per unire elementi in legno</w:t>
            </w:r>
          </w:p>
          <w:p w:rsidR="008637EE" w:rsidRDefault="008637EE" w:rsidP="008637EE">
            <w:pPr>
              <w:pStyle w:val="QPR-ConoscenzeAbilit"/>
              <w:suppressAutoHyphens w:val="0"/>
              <w:ind w:left="283" w:hanging="198"/>
            </w:pPr>
            <w:r>
              <w:rPr>
                <w:noProof/>
              </w:rPr>
              <w:t>Eseguire lavorazioni di finitura dei manufatti</w:t>
            </w:r>
          </w:p>
          <w:p w:rsidR="008637EE" w:rsidRDefault="008637EE" w:rsidP="008637EE">
            <w:pPr>
              <w:pStyle w:val="QPR-ConoscenzeAbilit"/>
              <w:suppressAutoHyphens w:val="0"/>
              <w:ind w:left="283" w:hanging="198"/>
            </w:pPr>
            <w:r>
              <w:rPr>
                <w:noProof/>
              </w:rPr>
              <w:t>Eseguire la decorazione di manufatti in legno</w:t>
            </w:r>
          </w:p>
          <w:p w:rsidR="008637EE" w:rsidRDefault="008637EE" w:rsidP="008637EE">
            <w:pPr>
              <w:pStyle w:val="QPR-ConoscenzeAbilit"/>
              <w:suppressAutoHyphens w:val="0"/>
              <w:ind w:left="283" w:hanging="198"/>
            </w:pPr>
            <w:r>
              <w:rPr>
                <w:noProof/>
              </w:rPr>
              <w:t>Applicare le procedure di manutenzione ordinaria degli attrezzi e delle macchine utilizzate</w:t>
            </w:r>
          </w:p>
          <w:p w:rsidR="008637EE" w:rsidRPr="006F0970" w:rsidRDefault="008637EE" w:rsidP="00B32C86">
            <w:pPr>
              <w:pStyle w:val="QPR-ChiusuraConAbi"/>
            </w:pPr>
          </w:p>
        </w:tc>
      </w:tr>
    </w:tbl>
    <w:p w:rsidR="008637EE" w:rsidRDefault="008637EE" w:rsidP="008637EE">
      <w:pPr>
        <w:pStyle w:val="DOC-Spaziatura"/>
      </w:pPr>
    </w:p>
    <w:p w:rsidR="008637EE" w:rsidRPr="008637EE" w:rsidRDefault="008637EE" w:rsidP="008637EE">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637EE"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8637EE" w:rsidRPr="00174B50" w:rsidRDefault="008637EE" w:rsidP="00B32C86">
            <w:pPr>
              <w:pStyle w:val="QPR-Titolo"/>
            </w:pPr>
            <w:r w:rsidRPr="00E14A14">
              <w:lastRenderedPageBreak/>
              <w:t>LAVORAZIONI ARTIGIANALI DI PIETRE E MARMI</w:t>
            </w:r>
          </w:p>
        </w:tc>
      </w:tr>
      <w:tr w:rsidR="008637EE" w:rsidRPr="006F0970" w:rsidTr="008637EE">
        <w:trPr>
          <w:trHeight w:val="359"/>
        </w:trPr>
        <w:tc>
          <w:tcPr>
            <w:tcW w:w="846" w:type="dxa"/>
            <w:tcBorders>
              <w:bottom w:val="single" w:sz="4" w:space="0" w:color="auto"/>
              <w:right w:val="nil"/>
            </w:tcBorders>
            <w:shd w:val="clear" w:color="auto" w:fill="CCECFF"/>
            <w:tcMar>
              <w:left w:w="57" w:type="dxa"/>
              <w:right w:w="57" w:type="dxa"/>
            </w:tcMar>
            <w:vAlign w:val="center"/>
          </w:tcPr>
          <w:p w:rsidR="008637EE" w:rsidRPr="00F80D72" w:rsidRDefault="008637EE"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8637EE" w:rsidRPr="00F80D72" w:rsidRDefault="008637EE" w:rsidP="00B32C86">
            <w:pPr>
              <w:pStyle w:val="QPR-Codice"/>
            </w:pPr>
            <w:r w:rsidRPr="00E14A14">
              <w:t>QPR-LAP-01</w:t>
            </w:r>
          </w:p>
        </w:tc>
        <w:tc>
          <w:tcPr>
            <w:tcW w:w="1625" w:type="dxa"/>
            <w:tcBorders>
              <w:left w:val="nil"/>
              <w:bottom w:val="single" w:sz="4" w:space="0" w:color="auto"/>
              <w:right w:val="nil"/>
            </w:tcBorders>
            <w:shd w:val="clear" w:color="auto" w:fill="CCECFF"/>
            <w:vAlign w:val="center"/>
          </w:tcPr>
          <w:p w:rsidR="008637EE" w:rsidRDefault="008637EE"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637EE" w:rsidRDefault="008637EE" w:rsidP="00B32C86">
            <w:pPr>
              <w:pStyle w:val="QPR-LivelloEQF"/>
            </w:pPr>
            <w:r>
              <w:t>EQF-</w:t>
            </w:r>
            <w:r w:rsidRPr="00E14A14">
              <w:rPr>
                <w:noProof/>
              </w:rPr>
              <w:t>3</w:t>
            </w:r>
          </w:p>
        </w:tc>
        <w:tc>
          <w:tcPr>
            <w:tcW w:w="3250" w:type="dxa"/>
            <w:tcBorders>
              <w:left w:val="nil"/>
              <w:bottom w:val="single" w:sz="4" w:space="0" w:color="auto"/>
            </w:tcBorders>
            <w:shd w:val="clear" w:color="auto" w:fill="CCECFF"/>
            <w:vAlign w:val="center"/>
          </w:tcPr>
          <w:p w:rsidR="008637EE" w:rsidRPr="00F80D72" w:rsidRDefault="008637EE" w:rsidP="00B32C86">
            <w:pPr>
              <w:pStyle w:val="QPR-Versione"/>
            </w:pPr>
            <w:r w:rsidRPr="00F80D72">
              <w:t xml:space="preserve">Versione </w:t>
            </w:r>
            <w:r w:rsidRPr="00E14A14">
              <w:t>1</w:t>
            </w:r>
            <w:r w:rsidRPr="00F80D72">
              <w:t xml:space="preserve"> del</w:t>
            </w:r>
            <w:r>
              <w:t xml:space="preserve"> 10/06/2017</w:t>
            </w:r>
          </w:p>
        </w:tc>
      </w:tr>
      <w:tr w:rsidR="008637EE"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637EE" w:rsidRPr="004503E8" w:rsidRDefault="008637EE" w:rsidP="00B32C86">
            <w:pPr>
              <w:pStyle w:val="QPR-Titoletti"/>
            </w:pPr>
            <w:r w:rsidRPr="004503E8">
              <w:t>Descrizione del qualificatore professionale regionale</w:t>
            </w:r>
          </w:p>
        </w:tc>
      </w:tr>
      <w:tr w:rsidR="008637EE"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637EE" w:rsidRPr="006F0970" w:rsidRDefault="008637EE" w:rsidP="00B32C86">
            <w:pPr>
              <w:pStyle w:val="QPR-TitoloDescrizione"/>
            </w:pPr>
            <w:r w:rsidRPr="00E14A14">
              <w:rPr>
                <w:noProof/>
                <w:snapToGrid w:val="0"/>
              </w:rPr>
              <w:t>Sulla base delle indicazioni ricevute dal committente e/o presenti nella documentazione d’appoggio (es. schemi, disegni, procedure, distinte materiali), il soggetto sarà in grado di realizzare opere in  pietra lineari e/o decorate.</w:t>
            </w:r>
          </w:p>
        </w:tc>
      </w:tr>
      <w:tr w:rsidR="008637EE" w:rsidRPr="006F0970" w:rsidTr="00B32C86">
        <w:trPr>
          <w:trHeight w:hRule="exact" w:val="340"/>
        </w:trPr>
        <w:tc>
          <w:tcPr>
            <w:tcW w:w="4874" w:type="dxa"/>
            <w:gridSpan w:val="3"/>
            <w:tcBorders>
              <w:bottom w:val="nil"/>
            </w:tcBorders>
            <w:shd w:val="clear" w:color="auto" w:fill="FFFFB9"/>
            <w:vAlign w:val="center"/>
          </w:tcPr>
          <w:p w:rsidR="008637EE" w:rsidRPr="006F0970" w:rsidRDefault="008637EE" w:rsidP="00B32C86">
            <w:pPr>
              <w:pStyle w:val="QPR-Titoletti"/>
            </w:pPr>
            <w:r w:rsidRPr="006F0970">
              <w:t>Conoscenze</w:t>
            </w:r>
          </w:p>
        </w:tc>
        <w:tc>
          <w:tcPr>
            <w:tcW w:w="4875" w:type="dxa"/>
            <w:gridSpan w:val="2"/>
            <w:tcBorders>
              <w:bottom w:val="nil"/>
            </w:tcBorders>
            <w:shd w:val="clear" w:color="auto" w:fill="FFFFB9"/>
            <w:vAlign w:val="center"/>
          </w:tcPr>
          <w:p w:rsidR="008637EE" w:rsidRPr="006F0970" w:rsidRDefault="008637EE" w:rsidP="00B32C86">
            <w:pPr>
              <w:pStyle w:val="QPR-Titoletti"/>
            </w:pPr>
            <w:r w:rsidRPr="006F0970">
              <w:t>Abilità</w:t>
            </w:r>
          </w:p>
        </w:tc>
      </w:tr>
      <w:tr w:rsidR="008637EE"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637EE" w:rsidRPr="00F1307A" w:rsidRDefault="008637EE" w:rsidP="008637EE">
            <w:pPr>
              <w:pStyle w:val="QPR-ConoscenzeAbilit"/>
              <w:suppressAutoHyphens w:val="0"/>
              <w:ind w:left="283" w:hanging="198"/>
            </w:pPr>
            <w:r>
              <w:rPr>
                <w:noProof/>
              </w:rPr>
              <w:t>Elementi di petrologia</w:t>
            </w:r>
          </w:p>
          <w:p w:rsidR="008637EE" w:rsidRDefault="008637EE" w:rsidP="008637EE">
            <w:pPr>
              <w:pStyle w:val="QPR-ConoscenzeAbilit"/>
              <w:suppressAutoHyphens w:val="0"/>
              <w:ind w:left="283" w:hanging="198"/>
            </w:pPr>
            <w:r>
              <w:rPr>
                <w:noProof/>
              </w:rPr>
              <w:t>Caratteristiche e proprietà dei macchinari/impianti per la lavorazione della pietra</w:t>
            </w:r>
          </w:p>
          <w:p w:rsidR="008637EE" w:rsidRDefault="008637EE" w:rsidP="008637EE">
            <w:pPr>
              <w:pStyle w:val="QPR-ConoscenzeAbilit"/>
              <w:suppressAutoHyphens w:val="0"/>
              <w:ind w:left="283" w:hanging="198"/>
            </w:pPr>
            <w:r>
              <w:rPr>
                <w:noProof/>
              </w:rPr>
              <w:t>Caratteristiche e proprietà dei materiali lapidei e loro comportamenti con gli agenti esogeni</w:t>
            </w:r>
          </w:p>
          <w:p w:rsidR="008637EE" w:rsidRDefault="008637EE" w:rsidP="008637EE">
            <w:pPr>
              <w:pStyle w:val="QPR-ConoscenzeAbilit"/>
              <w:suppressAutoHyphens w:val="0"/>
              <w:ind w:left="283" w:hanging="198"/>
            </w:pPr>
            <w:r>
              <w:rPr>
                <w:noProof/>
              </w:rPr>
              <w:t>Tecniche per la lavorazione manuale e la rifinitura del materiale</w:t>
            </w:r>
          </w:p>
          <w:p w:rsidR="008637EE" w:rsidRDefault="008637EE" w:rsidP="008637EE">
            <w:pPr>
              <w:pStyle w:val="QPR-ConoscenzeAbilit"/>
              <w:suppressAutoHyphens w:val="0"/>
              <w:ind w:left="283" w:hanging="198"/>
            </w:pPr>
            <w:r>
              <w:rPr>
                <w:noProof/>
              </w:rPr>
              <w:t>Tecniche di taglio dei materiali lapidei (a secco o ad acqua)</w:t>
            </w:r>
          </w:p>
          <w:p w:rsidR="008637EE" w:rsidRPr="00174B50" w:rsidRDefault="008637EE"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637EE" w:rsidRDefault="008637EE" w:rsidP="008637EE">
            <w:pPr>
              <w:pStyle w:val="QPR-ConoscenzeAbilit"/>
              <w:suppressAutoHyphens w:val="0"/>
              <w:ind w:left="283" w:hanging="198"/>
            </w:pPr>
            <w:r>
              <w:rPr>
                <w:noProof/>
              </w:rPr>
              <w:t>Regolare i macchinari nelle fasi di lavorazione della pietra</w:t>
            </w:r>
          </w:p>
          <w:p w:rsidR="008637EE" w:rsidRDefault="008637EE" w:rsidP="008637EE">
            <w:pPr>
              <w:pStyle w:val="QPR-ConoscenzeAbilit"/>
              <w:suppressAutoHyphens w:val="0"/>
              <w:ind w:left="283" w:hanging="198"/>
            </w:pPr>
            <w:r>
              <w:rPr>
                <w:noProof/>
              </w:rPr>
              <w:t>Applicare tecniche di lavorazione della pietra</w:t>
            </w:r>
          </w:p>
          <w:p w:rsidR="008637EE" w:rsidRDefault="008637EE" w:rsidP="008637EE">
            <w:pPr>
              <w:pStyle w:val="QPR-ConoscenzeAbilit"/>
              <w:suppressAutoHyphens w:val="0"/>
              <w:ind w:left="283" w:hanging="198"/>
            </w:pPr>
            <w:r>
              <w:rPr>
                <w:noProof/>
              </w:rPr>
              <w:t>Applicare tecniche di finitura del prodotto in pietra</w:t>
            </w:r>
          </w:p>
          <w:p w:rsidR="008637EE" w:rsidRPr="006F0970" w:rsidRDefault="008637EE" w:rsidP="00B32C86">
            <w:pPr>
              <w:pStyle w:val="QPR-ChiusuraConAbi"/>
            </w:pPr>
          </w:p>
        </w:tc>
      </w:tr>
    </w:tbl>
    <w:p w:rsidR="008637EE" w:rsidRDefault="008637EE" w:rsidP="008637EE">
      <w:pPr>
        <w:pStyle w:val="DOC-Spaziatura"/>
      </w:pPr>
    </w:p>
    <w:p w:rsidR="008637EE" w:rsidRDefault="008637EE" w:rsidP="008637E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637EE"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8637EE" w:rsidRPr="00174B50" w:rsidRDefault="008637EE" w:rsidP="00B32C86">
            <w:pPr>
              <w:pStyle w:val="QPR-Titolo"/>
            </w:pPr>
            <w:r w:rsidRPr="00E14A14">
              <w:t>RESTAURO E RIPRISTINO DI ELEMENTI IN PIETRA</w:t>
            </w:r>
          </w:p>
        </w:tc>
      </w:tr>
      <w:tr w:rsidR="008637EE"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8637EE" w:rsidRPr="00F80D72" w:rsidRDefault="008637EE"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8637EE" w:rsidRPr="00F80D72" w:rsidRDefault="008637EE" w:rsidP="00B32C86">
            <w:pPr>
              <w:pStyle w:val="QPR-Codice"/>
            </w:pPr>
            <w:r w:rsidRPr="00E14A14">
              <w:t>QPR-LAP-02</w:t>
            </w:r>
          </w:p>
        </w:tc>
        <w:tc>
          <w:tcPr>
            <w:tcW w:w="1625" w:type="dxa"/>
            <w:tcBorders>
              <w:left w:val="nil"/>
              <w:bottom w:val="single" w:sz="4" w:space="0" w:color="auto"/>
              <w:right w:val="nil"/>
            </w:tcBorders>
            <w:shd w:val="clear" w:color="auto" w:fill="CCECFF"/>
            <w:vAlign w:val="center"/>
          </w:tcPr>
          <w:p w:rsidR="008637EE" w:rsidRDefault="008637EE"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637EE" w:rsidRDefault="008637EE" w:rsidP="00367BC8">
            <w:pPr>
              <w:pStyle w:val="QPR-LivelloEQF"/>
            </w:pPr>
            <w:r>
              <w:t>EQF-</w:t>
            </w:r>
            <w:r w:rsidR="00367BC8">
              <w:rPr>
                <w:noProof/>
              </w:rPr>
              <w:t>4</w:t>
            </w:r>
          </w:p>
        </w:tc>
        <w:tc>
          <w:tcPr>
            <w:tcW w:w="3250" w:type="dxa"/>
            <w:tcBorders>
              <w:left w:val="nil"/>
              <w:bottom w:val="single" w:sz="4" w:space="0" w:color="auto"/>
            </w:tcBorders>
            <w:shd w:val="clear" w:color="auto" w:fill="CCECFF"/>
            <w:vAlign w:val="center"/>
          </w:tcPr>
          <w:p w:rsidR="008637EE" w:rsidRPr="00F80D72" w:rsidRDefault="008637EE" w:rsidP="00B32C86">
            <w:pPr>
              <w:pStyle w:val="QPR-Versione"/>
            </w:pPr>
            <w:r w:rsidRPr="00F80D72">
              <w:t xml:space="preserve">Versione </w:t>
            </w:r>
            <w:r w:rsidRPr="00E14A14">
              <w:t>1</w:t>
            </w:r>
            <w:r w:rsidRPr="00F80D72">
              <w:t xml:space="preserve"> del</w:t>
            </w:r>
            <w:r>
              <w:t xml:space="preserve"> 10/06/2017</w:t>
            </w:r>
          </w:p>
        </w:tc>
      </w:tr>
      <w:tr w:rsidR="008637EE"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637EE" w:rsidRPr="004503E8" w:rsidRDefault="008637EE" w:rsidP="00B32C86">
            <w:pPr>
              <w:pStyle w:val="QPR-Titoletti"/>
            </w:pPr>
            <w:r w:rsidRPr="004503E8">
              <w:t>Descrizione del qualificatore professionale regionale</w:t>
            </w:r>
          </w:p>
        </w:tc>
      </w:tr>
      <w:tr w:rsidR="008637EE"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637EE" w:rsidRPr="006F0970" w:rsidRDefault="008637EE" w:rsidP="00B32C86">
            <w:pPr>
              <w:pStyle w:val="QPR-TitoloDescrizione"/>
            </w:pPr>
            <w:r w:rsidRPr="00E14A14">
              <w:rPr>
                <w:noProof/>
                <w:snapToGrid w:val="0"/>
              </w:rPr>
              <w:t>Sulla base delle indicazioni ricevute dal committente, dalla Direzione Lavori e/o presenti nella documentazione d’appoggio (es. schemi, disegni, procedure, distinte materiali), il soggetto sarà in grado di ripristinare opere in  pietra o loro parti.</w:t>
            </w:r>
          </w:p>
        </w:tc>
      </w:tr>
      <w:tr w:rsidR="008637EE" w:rsidRPr="006F0970" w:rsidTr="00B32C86">
        <w:trPr>
          <w:trHeight w:hRule="exact" w:val="340"/>
        </w:trPr>
        <w:tc>
          <w:tcPr>
            <w:tcW w:w="4874" w:type="dxa"/>
            <w:gridSpan w:val="3"/>
            <w:tcBorders>
              <w:bottom w:val="nil"/>
            </w:tcBorders>
            <w:shd w:val="clear" w:color="auto" w:fill="FFFFB9"/>
            <w:vAlign w:val="center"/>
          </w:tcPr>
          <w:p w:rsidR="008637EE" w:rsidRPr="006F0970" w:rsidRDefault="008637EE" w:rsidP="00B32C86">
            <w:pPr>
              <w:pStyle w:val="QPR-Titoletti"/>
            </w:pPr>
            <w:r w:rsidRPr="006F0970">
              <w:t>Conoscenze</w:t>
            </w:r>
          </w:p>
        </w:tc>
        <w:tc>
          <w:tcPr>
            <w:tcW w:w="4875" w:type="dxa"/>
            <w:gridSpan w:val="2"/>
            <w:tcBorders>
              <w:bottom w:val="nil"/>
            </w:tcBorders>
            <w:shd w:val="clear" w:color="auto" w:fill="FFFFB9"/>
            <w:vAlign w:val="center"/>
          </w:tcPr>
          <w:p w:rsidR="008637EE" w:rsidRPr="006F0970" w:rsidRDefault="008637EE" w:rsidP="00B32C86">
            <w:pPr>
              <w:pStyle w:val="QPR-Titoletti"/>
            </w:pPr>
            <w:r w:rsidRPr="006F0970">
              <w:t>Abilità</w:t>
            </w:r>
          </w:p>
        </w:tc>
      </w:tr>
      <w:tr w:rsidR="008637EE"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637EE" w:rsidRPr="00F1307A" w:rsidRDefault="008637EE" w:rsidP="008637EE">
            <w:pPr>
              <w:pStyle w:val="QPR-ConoscenzeAbilit"/>
              <w:suppressAutoHyphens w:val="0"/>
              <w:ind w:left="283" w:hanging="198"/>
            </w:pPr>
            <w:r>
              <w:rPr>
                <w:noProof/>
              </w:rPr>
              <w:t>Elementi di storia dell'arte</w:t>
            </w:r>
          </w:p>
          <w:p w:rsidR="008637EE" w:rsidRDefault="008637EE" w:rsidP="008637EE">
            <w:pPr>
              <w:pStyle w:val="QPR-ConoscenzeAbilit"/>
              <w:suppressAutoHyphens w:val="0"/>
              <w:ind w:left="283" w:hanging="198"/>
            </w:pPr>
            <w:r>
              <w:rPr>
                <w:noProof/>
              </w:rPr>
              <w:t>Elementi di storia dell'architettura</w:t>
            </w:r>
          </w:p>
          <w:p w:rsidR="008637EE" w:rsidRDefault="008637EE" w:rsidP="008637EE">
            <w:pPr>
              <w:pStyle w:val="QPR-ConoscenzeAbilit"/>
              <w:suppressAutoHyphens w:val="0"/>
              <w:ind w:left="283" w:hanging="198"/>
            </w:pPr>
            <w:r>
              <w:rPr>
                <w:noProof/>
              </w:rPr>
              <w:t>Elementi di fisica applicata al restauro</w:t>
            </w:r>
          </w:p>
          <w:p w:rsidR="008637EE" w:rsidRDefault="008637EE" w:rsidP="008637EE">
            <w:pPr>
              <w:pStyle w:val="QPR-ConoscenzeAbilit"/>
              <w:suppressAutoHyphens w:val="0"/>
              <w:ind w:left="283" w:hanging="198"/>
            </w:pPr>
            <w:r>
              <w:rPr>
                <w:noProof/>
              </w:rPr>
              <w:t>Elementi di chimica applicata al restauro</w:t>
            </w:r>
          </w:p>
          <w:p w:rsidR="008637EE" w:rsidRDefault="008637EE" w:rsidP="008637EE">
            <w:pPr>
              <w:pStyle w:val="QPR-ConoscenzeAbilit"/>
              <w:suppressAutoHyphens w:val="0"/>
              <w:ind w:left="283" w:hanging="198"/>
            </w:pPr>
            <w:r>
              <w:rPr>
                <w:noProof/>
              </w:rPr>
              <w:t>Normativa dei beni e delle attività culturali</w:t>
            </w:r>
          </w:p>
          <w:p w:rsidR="008637EE" w:rsidRDefault="008637EE" w:rsidP="008637EE">
            <w:pPr>
              <w:pStyle w:val="QPR-ConoscenzeAbilit"/>
              <w:suppressAutoHyphens w:val="0"/>
              <w:ind w:left="283" w:hanging="198"/>
            </w:pPr>
            <w:r>
              <w:rPr>
                <w:noProof/>
              </w:rPr>
              <w:t>Normativa sul restauro</w:t>
            </w:r>
          </w:p>
          <w:p w:rsidR="008637EE" w:rsidRDefault="008637EE" w:rsidP="008637EE">
            <w:pPr>
              <w:pStyle w:val="QPR-ConoscenzeAbilit"/>
              <w:suppressAutoHyphens w:val="0"/>
              <w:ind w:left="283" w:hanging="198"/>
            </w:pPr>
            <w:r>
              <w:rPr>
                <w:noProof/>
              </w:rPr>
              <w:t>Tecniche di restauro dei materiali lapidei</w:t>
            </w:r>
          </w:p>
          <w:p w:rsidR="008637EE" w:rsidRPr="00174B50" w:rsidRDefault="008637EE"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637EE" w:rsidRDefault="008637EE" w:rsidP="008637EE">
            <w:pPr>
              <w:pStyle w:val="QPR-ConoscenzeAbilit"/>
              <w:suppressAutoHyphens w:val="0"/>
              <w:ind w:left="283" w:hanging="198"/>
            </w:pPr>
            <w:r>
              <w:rPr>
                <w:noProof/>
              </w:rPr>
              <w:t>Applicare tecniche di pulitura sui materiali lapidei</w:t>
            </w:r>
          </w:p>
          <w:p w:rsidR="008637EE" w:rsidRDefault="008637EE" w:rsidP="008637EE">
            <w:pPr>
              <w:pStyle w:val="QPR-ConoscenzeAbilit"/>
              <w:suppressAutoHyphens w:val="0"/>
              <w:ind w:left="283" w:hanging="198"/>
            </w:pPr>
            <w:r>
              <w:rPr>
                <w:noProof/>
              </w:rPr>
              <w:t>Applicare tecniche di consolidamento sui materiali lapidei</w:t>
            </w:r>
          </w:p>
          <w:p w:rsidR="008637EE" w:rsidRDefault="008637EE" w:rsidP="008637EE">
            <w:pPr>
              <w:pStyle w:val="QPR-ConoscenzeAbilit"/>
              <w:suppressAutoHyphens w:val="0"/>
              <w:ind w:left="283" w:hanging="198"/>
            </w:pPr>
            <w:r>
              <w:rPr>
                <w:noProof/>
              </w:rPr>
              <w:t>Applicare tecniche di documentazione degli interventi di restauro</w:t>
            </w:r>
          </w:p>
          <w:p w:rsidR="008637EE" w:rsidRPr="006F0970" w:rsidRDefault="008637EE" w:rsidP="00B32C86">
            <w:pPr>
              <w:pStyle w:val="QPR-ChiusuraConAbi"/>
            </w:pPr>
          </w:p>
        </w:tc>
      </w:tr>
    </w:tbl>
    <w:p w:rsidR="008637EE" w:rsidRDefault="008637EE" w:rsidP="008637EE">
      <w:pPr>
        <w:pStyle w:val="DOC-Spaziatura"/>
      </w:pPr>
    </w:p>
    <w:p w:rsidR="008637EE" w:rsidRPr="008637EE" w:rsidRDefault="008637EE" w:rsidP="008637EE">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637EE"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8637EE" w:rsidRPr="00174B50" w:rsidRDefault="008637EE" w:rsidP="00B32C86">
            <w:pPr>
              <w:pStyle w:val="QPR-Titolo"/>
            </w:pPr>
            <w:r w:rsidRPr="00E14A14">
              <w:lastRenderedPageBreak/>
              <w:t>REALIZZAZIONE DEL DISEGNO PREPARATORIO PER MOSAICO</w:t>
            </w:r>
          </w:p>
        </w:tc>
      </w:tr>
      <w:tr w:rsidR="008637EE"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8637EE" w:rsidRPr="00F80D72" w:rsidRDefault="008637EE"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8637EE" w:rsidRPr="00F80D72" w:rsidRDefault="008637EE" w:rsidP="00B32C86">
            <w:pPr>
              <w:pStyle w:val="QPR-Codice"/>
            </w:pPr>
            <w:r w:rsidRPr="00E14A14">
              <w:t>QPR-MOS-01</w:t>
            </w:r>
          </w:p>
        </w:tc>
        <w:tc>
          <w:tcPr>
            <w:tcW w:w="1625" w:type="dxa"/>
            <w:tcBorders>
              <w:left w:val="nil"/>
              <w:bottom w:val="single" w:sz="4" w:space="0" w:color="auto"/>
              <w:right w:val="nil"/>
            </w:tcBorders>
            <w:shd w:val="clear" w:color="auto" w:fill="CCECFF"/>
            <w:vAlign w:val="center"/>
          </w:tcPr>
          <w:p w:rsidR="008637EE" w:rsidRDefault="008637EE"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637EE" w:rsidRDefault="008637EE" w:rsidP="00367BC8">
            <w:pPr>
              <w:pStyle w:val="QPR-LivelloEQF"/>
            </w:pPr>
            <w:r>
              <w:t>EQF-</w:t>
            </w:r>
            <w:r w:rsidR="00367BC8">
              <w:rPr>
                <w:noProof/>
              </w:rPr>
              <w:t>4</w:t>
            </w:r>
          </w:p>
        </w:tc>
        <w:tc>
          <w:tcPr>
            <w:tcW w:w="3250" w:type="dxa"/>
            <w:tcBorders>
              <w:left w:val="nil"/>
              <w:bottom w:val="single" w:sz="4" w:space="0" w:color="auto"/>
            </w:tcBorders>
            <w:shd w:val="clear" w:color="auto" w:fill="CCECFF"/>
            <w:vAlign w:val="center"/>
          </w:tcPr>
          <w:p w:rsidR="008637EE" w:rsidRPr="00F80D72" w:rsidRDefault="008637EE" w:rsidP="00B32C86">
            <w:pPr>
              <w:pStyle w:val="QPR-Versione"/>
            </w:pPr>
            <w:r w:rsidRPr="00F80D72">
              <w:t xml:space="preserve">Versione </w:t>
            </w:r>
            <w:r w:rsidRPr="00E14A14">
              <w:t>2</w:t>
            </w:r>
            <w:r w:rsidRPr="00F80D72">
              <w:t xml:space="preserve"> del</w:t>
            </w:r>
            <w:r>
              <w:t xml:space="preserve"> 31/03/2018</w:t>
            </w:r>
          </w:p>
        </w:tc>
      </w:tr>
      <w:tr w:rsidR="008637EE"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637EE" w:rsidRPr="004503E8" w:rsidRDefault="008637EE" w:rsidP="00B32C86">
            <w:pPr>
              <w:pStyle w:val="QPR-Titoletti"/>
            </w:pPr>
            <w:r w:rsidRPr="004503E8">
              <w:t>Descrizione del qualificatore professionale regionale</w:t>
            </w:r>
          </w:p>
        </w:tc>
      </w:tr>
      <w:tr w:rsidR="008637EE"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637EE" w:rsidRPr="006F0970" w:rsidRDefault="008637EE" w:rsidP="00B32C86">
            <w:pPr>
              <w:pStyle w:val="QPR-TitoloDescrizione"/>
            </w:pPr>
            <w:r w:rsidRPr="00E14A14">
              <w:rPr>
                <w:noProof/>
                <w:snapToGrid w:val="0"/>
              </w:rPr>
              <w:t>A partire dai bisogni espressi dal cliente, tradurre il modello geometrico, decorativo, figurativo selezionato in un disegno preparatorio per mosaico realizzato con software vettoriale anticipato da un bozzetto e da un preventivo riportante materiali, stile compositivo e tipo di installazione più adatte al progetto da realizzare.</w:t>
            </w:r>
          </w:p>
        </w:tc>
      </w:tr>
      <w:tr w:rsidR="008637EE" w:rsidRPr="006F0970" w:rsidTr="00B32C86">
        <w:trPr>
          <w:trHeight w:hRule="exact" w:val="340"/>
        </w:trPr>
        <w:tc>
          <w:tcPr>
            <w:tcW w:w="4874" w:type="dxa"/>
            <w:gridSpan w:val="3"/>
            <w:tcBorders>
              <w:bottom w:val="nil"/>
            </w:tcBorders>
            <w:shd w:val="clear" w:color="auto" w:fill="FFFFB9"/>
            <w:vAlign w:val="center"/>
          </w:tcPr>
          <w:p w:rsidR="008637EE" w:rsidRPr="006F0970" w:rsidRDefault="008637EE" w:rsidP="00B32C86">
            <w:pPr>
              <w:pStyle w:val="QPR-Titoletti"/>
            </w:pPr>
            <w:r w:rsidRPr="006F0970">
              <w:t>Conoscenze</w:t>
            </w:r>
          </w:p>
        </w:tc>
        <w:tc>
          <w:tcPr>
            <w:tcW w:w="4875" w:type="dxa"/>
            <w:gridSpan w:val="2"/>
            <w:tcBorders>
              <w:bottom w:val="nil"/>
            </w:tcBorders>
            <w:shd w:val="clear" w:color="auto" w:fill="FFFFB9"/>
            <w:vAlign w:val="center"/>
          </w:tcPr>
          <w:p w:rsidR="008637EE" w:rsidRPr="006F0970" w:rsidRDefault="008637EE" w:rsidP="00B32C86">
            <w:pPr>
              <w:pStyle w:val="QPR-Titoletti"/>
            </w:pPr>
            <w:r w:rsidRPr="006F0970">
              <w:t>Abilità</w:t>
            </w:r>
          </w:p>
        </w:tc>
      </w:tr>
      <w:tr w:rsidR="008637EE"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637EE" w:rsidRPr="00F1307A" w:rsidRDefault="008637EE" w:rsidP="008637EE">
            <w:pPr>
              <w:pStyle w:val="QPR-ConoscenzeAbilit"/>
              <w:suppressAutoHyphens w:val="0"/>
              <w:ind w:left="283" w:hanging="198"/>
            </w:pPr>
            <w:r>
              <w:rPr>
                <w:noProof/>
              </w:rPr>
              <w:t>Principi di storia dell'arte e delle diverse tipologie di mosaico: greco, romano, bizantino, medievale, moderno e contemporaneo</w:t>
            </w:r>
          </w:p>
          <w:p w:rsidR="008637EE" w:rsidRDefault="008637EE" w:rsidP="008637EE">
            <w:pPr>
              <w:pStyle w:val="QPR-ConoscenzeAbilit"/>
              <w:suppressAutoHyphens w:val="0"/>
              <w:ind w:left="283" w:hanging="198"/>
            </w:pPr>
            <w:r>
              <w:rPr>
                <w:noProof/>
              </w:rPr>
              <w:t>Principi di disegno a mano libera e teoria del colore</w:t>
            </w:r>
          </w:p>
          <w:p w:rsidR="008637EE" w:rsidRDefault="008637EE" w:rsidP="008637EE">
            <w:pPr>
              <w:pStyle w:val="QPR-ConoscenzeAbilit"/>
              <w:suppressAutoHyphens w:val="0"/>
              <w:ind w:left="283" w:hanging="198"/>
            </w:pPr>
            <w:r>
              <w:rPr>
                <w:noProof/>
              </w:rPr>
              <w:t>Principi di disegno geometrico</w:t>
            </w:r>
          </w:p>
          <w:p w:rsidR="008637EE" w:rsidRDefault="008637EE" w:rsidP="008637EE">
            <w:pPr>
              <w:pStyle w:val="QPR-ConoscenzeAbilit"/>
              <w:suppressAutoHyphens w:val="0"/>
              <w:ind w:left="283" w:hanging="198"/>
            </w:pPr>
            <w:r>
              <w:rPr>
                <w:noProof/>
              </w:rPr>
              <w:t>Tecnologie analogiche e digitali per la riproduzione delle immagini: episcopio, proiettore per trasparenze, lavagna luminosa, plotter, stampanti etc.</w:t>
            </w:r>
          </w:p>
          <w:p w:rsidR="008637EE" w:rsidRDefault="008637EE" w:rsidP="008637EE">
            <w:pPr>
              <w:pStyle w:val="QPR-ConoscenzeAbilit"/>
              <w:suppressAutoHyphens w:val="0"/>
              <w:ind w:left="283" w:hanging="198"/>
            </w:pPr>
            <w:r>
              <w:rPr>
                <w:noProof/>
              </w:rPr>
              <w:t>Principali software vettoriali per la realizzazione del disegno preparatorio</w:t>
            </w:r>
          </w:p>
          <w:p w:rsidR="008637EE" w:rsidRPr="00174B50" w:rsidRDefault="008637EE"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637EE" w:rsidRDefault="008637EE" w:rsidP="008637EE">
            <w:pPr>
              <w:pStyle w:val="QPR-ConoscenzeAbilit"/>
              <w:suppressAutoHyphens w:val="0"/>
              <w:ind w:left="283" w:hanging="198"/>
            </w:pPr>
            <w:r>
              <w:rPr>
                <w:noProof/>
              </w:rPr>
              <w:t>Prefigurarsi e tradurre in termini musivi il modello da rappresentare, prevedendo l'eventuale deformazione di prospettiva a seguito dell'installazione</w:t>
            </w:r>
          </w:p>
          <w:p w:rsidR="008637EE" w:rsidRDefault="008637EE" w:rsidP="008637EE">
            <w:pPr>
              <w:pStyle w:val="QPR-ConoscenzeAbilit"/>
              <w:suppressAutoHyphens w:val="0"/>
              <w:ind w:left="283" w:hanging="198"/>
            </w:pPr>
            <w:r>
              <w:rPr>
                <w:noProof/>
              </w:rPr>
              <w:t>Applicare tecniche e strumentazioni idonee alla traduzione del disegno in scala 1:1 per la costituzione del reticolo</w:t>
            </w:r>
          </w:p>
          <w:p w:rsidR="008637EE" w:rsidRDefault="008637EE" w:rsidP="008637EE">
            <w:pPr>
              <w:pStyle w:val="QPR-ConoscenzeAbilit"/>
              <w:suppressAutoHyphens w:val="0"/>
              <w:ind w:left="283" w:hanging="198"/>
            </w:pPr>
            <w:r>
              <w:rPr>
                <w:noProof/>
              </w:rPr>
              <w:t>Applicare tecniche di disegno a mano libera e di grafica computerizzata per la realizzazione di disegni preparatori e simulazioni musive</w:t>
            </w:r>
          </w:p>
          <w:p w:rsidR="008637EE" w:rsidRPr="006F0970" w:rsidRDefault="008637EE" w:rsidP="00B32C86">
            <w:pPr>
              <w:pStyle w:val="QPR-ChiusuraConAbi"/>
            </w:pPr>
          </w:p>
        </w:tc>
      </w:tr>
    </w:tbl>
    <w:p w:rsidR="008637EE" w:rsidRDefault="008637EE" w:rsidP="008637EE">
      <w:pPr>
        <w:pStyle w:val="DOC-Spaziatura"/>
      </w:pPr>
    </w:p>
    <w:p w:rsidR="008637EE" w:rsidRDefault="008637EE" w:rsidP="008637E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637EE"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8637EE" w:rsidRPr="00174B50" w:rsidRDefault="008637EE" w:rsidP="00B32C86">
            <w:pPr>
              <w:pStyle w:val="QPR-Titolo"/>
            </w:pPr>
            <w:r w:rsidRPr="00E14A14">
              <w:t>REALIZZAZIONE DEL MOSAICO</w:t>
            </w:r>
          </w:p>
        </w:tc>
      </w:tr>
      <w:tr w:rsidR="008637EE"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8637EE" w:rsidRPr="00F80D72" w:rsidRDefault="008637EE"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8637EE" w:rsidRPr="00F80D72" w:rsidRDefault="008637EE" w:rsidP="00B32C86">
            <w:pPr>
              <w:pStyle w:val="QPR-Codice"/>
            </w:pPr>
            <w:r w:rsidRPr="00E14A14">
              <w:t>QPR-MOS-02</w:t>
            </w:r>
          </w:p>
        </w:tc>
        <w:tc>
          <w:tcPr>
            <w:tcW w:w="1625" w:type="dxa"/>
            <w:tcBorders>
              <w:left w:val="nil"/>
              <w:bottom w:val="single" w:sz="4" w:space="0" w:color="auto"/>
              <w:right w:val="nil"/>
            </w:tcBorders>
            <w:shd w:val="clear" w:color="auto" w:fill="CCECFF"/>
            <w:vAlign w:val="center"/>
          </w:tcPr>
          <w:p w:rsidR="008637EE" w:rsidRDefault="008637EE"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637EE" w:rsidRDefault="008637EE" w:rsidP="00B32C86">
            <w:pPr>
              <w:pStyle w:val="QPR-LivelloEQF"/>
            </w:pPr>
            <w:r>
              <w:t>EQF-</w:t>
            </w:r>
            <w:r w:rsidRPr="00E14A14">
              <w:rPr>
                <w:noProof/>
              </w:rPr>
              <w:t>4</w:t>
            </w:r>
          </w:p>
        </w:tc>
        <w:tc>
          <w:tcPr>
            <w:tcW w:w="3250" w:type="dxa"/>
            <w:tcBorders>
              <w:left w:val="nil"/>
              <w:bottom w:val="single" w:sz="4" w:space="0" w:color="auto"/>
            </w:tcBorders>
            <w:shd w:val="clear" w:color="auto" w:fill="CCECFF"/>
            <w:vAlign w:val="center"/>
          </w:tcPr>
          <w:p w:rsidR="008637EE" w:rsidRPr="00F80D72" w:rsidRDefault="008637EE" w:rsidP="00B32C86">
            <w:pPr>
              <w:pStyle w:val="QPR-Versione"/>
            </w:pPr>
            <w:r w:rsidRPr="00F80D72">
              <w:t xml:space="preserve">Versione </w:t>
            </w:r>
            <w:r w:rsidRPr="00E14A14">
              <w:t>2</w:t>
            </w:r>
            <w:r w:rsidRPr="00F80D72">
              <w:t xml:space="preserve"> del</w:t>
            </w:r>
            <w:r>
              <w:t xml:space="preserve"> 31/03/2018</w:t>
            </w:r>
          </w:p>
        </w:tc>
      </w:tr>
      <w:tr w:rsidR="008637EE"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637EE" w:rsidRPr="004503E8" w:rsidRDefault="008637EE" w:rsidP="00B32C86">
            <w:pPr>
              <w:pStyle w:val="QPR-Titoletti"/>
            </w:pPr>
            <w:r w:rsidRPr="004503E8">
              <w:t>Descrizione del qualificatore professionale regionale</w:t>
            </w:r>
          </w:p>
        </w:tc>
      </w:tr>
      <w:tr w:rsidR="008637EE"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637EE" w:rsidRPr="006F0970" w:rsidRDefault="008637EE" w:rsidP="00B32C86">
            <w:pPr>
              <w:pStyle w:val="QPR-TitoloDescrizione"/>
            </w:pPr>
            <w:r w:rsidRPr="00E14A14">
              <w:rPr>
                <w:noProof/>
                <w:snapToGrid w:val="0"/>
              </w:rPr>
              <w:t>Sulla base del disegno/progetto approvato, realizzare l’opera musiva, attraverso l’utilizzo di tessere di diversi materiali (pasta vetro, smalti veneziani, marmo, ceramica, gres) immagini e composizioni artistiche curandone l’imballaggio in vista del trasporto e la successiva posa su pareti, pavimenti, cupole e oggetti 3D.</w:t>
            </w:r>
          </w:p>
        </w:tc>
      </w:tr>
      <w:tr w:rsidR="008637EE" w:rsidRPr="006F0970" w:rsidTr="00B32C86">
        <w:trPr>
          <w:trHeight w:hRule="exact" w:val="340"/>
        </w:trPr>
        <w:tc>
          <w:tcPr>
            <w:tcW w:w="4874" w:type="dxa"/>
            <w:gridSpan w:val="3"/>
            <w:tcBorders>
              <w:bottom w:val="nil"/>
            </w:tcBorders>
            <w:shd w:val="clear" w:color="auto" w:fill="FFFFB9"/>
            <w:vAlign w:val="center"/>
          </w:tcPr>
          <w:p w:rsidR="008637EE" w:rsidRPr="006F0970" w:rsidRDefault="008637EE" w:rsidP="00B32C86">
            <w:pPr>
              <w:pStyle w:val="QPR-Titoletti"/>
            </w:pPr>
            <w:r w:rsidRPr="006F0970">
              <w:t>Conoscenze</w:t>
            </w:r>
          </w:p>
        </w:tc>
        <w:tc>
          <w:tcPr>
            <w:tcW w:w="4875" w:type="dxa"/>
            <w:gridSpan w:val="2"/>
            <w:tcBorders>
              <w:bottom w:val="nil"/>
            </w:tcBorders>
            <w:shd w:val="clear" w:color="auto" w:fill="FFFFB9"/>
            <w:vAlign w:val="center"/>
          </w:tcPr>
          <w:p w:rsidR="008637EE" w:rsidRPr="006F0970" w:rsidRDefault="008637EE" w:rsidP="00B32C86">
            <w:pPr>
              <w:pStyle w:val="QPR-Titoletti"/>
            </w:pPr>
            <w:r w:rsidRPr="006F0970">
              <w:t>Abilità</w:t>
            </w:r>
          </w:p>
        </w:tc>
      </w:tr>
      <w:tr w:rsidR="008637EE"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637EE" w:rsidRPr="00F1307A" w:rsidRDefault="008637EE" w:rsidP="008637EE">
            <w:pPr>
              <w:pStyle w:val="QPR-ConoscenzeAbilit"/>
              <w:suppressAutoHyphens w:val="0"/>
              <w:ind w:left="283" w:hanging="198"/>
            </w:pPr>
            <w:r>
              <w:rPr>
                <w:noProof/>
              </w:rPr>
              <w:t>Principali tipologie di mosaico: greco, romano, bizantino, medievale, moderno e contemporaneo</w:t>
            </w:r>
          </w:p>
          <w:p w:rsidR="008637EE" w:rsidRDefault="008637EE" w:rsidP="008637EE">
            <w:pPr>
              <w:pStyle w:val="QPR-ConoscenzeAbilit"/>
              <w:suppressAutoHyphens w:val="0"/>
              <w:ind w:left="283" w:hanging="198"/>
            </w:pPr>
            <w:r>
              <w:rPr>
                <w:noProof/>
              </w:rPr>
              <w:t>Tecnologia dei materiali utilizzati: marmo, vetro, smalti, ecc.</w:t>
            </w:r>
          </w:p>
          <w:p w:rsidR="008637EE" w:rsidRDefault="008637EE" w:rsidP="008637EE">
            <w:pPr>
              <w:pStyle w:val="QPR-ConoscenzeAbilit"/>
              <w:suppressAutoHyphens w:val="0"/>
              <w:ind w:left="283" w:hanging="198"/>
            </w:pPr>
            <w:r>
              <w:rPr>
                <w:noProof/>
              </w:rPr>
              <w:t>Tecniche e strumenti per il taglio delle tessere: martellina, trancia, tagliola, sega per marmi, ecc.</w:t>
            </w:r>
          </w:p>
          <w:p w:rsidR="008637EE" w:rsidRDefault="008637EE" w:rsidP="008637EE">
            <w:pPr>
              <w:pStyle w:val="QPR-ConoscenzeAbilit"/>
              <w:suppressAutoHyphens w:val="0"/>
              <w:ind w:left="283" w:hanging="198"/>
            </w:pPr>
            <w:r>
              <w:rPr>
                <w:noProof/>
              </w:rPr>
              <w:t>Leganti, collanti e supporti tradizionali ed innovativi</w:t>
            </w:r>
          </w:p>
          <w:p w:rsidR="008637EE" w:rsidRDefault="008637EE" w:rsidP="008637EE">
            <w:pPr>
              <w:pStyle w:val="QPR-ConoscenzeAbilit"/>
              <w:suppressAutoHyphens w:val="0"/>
              <w:ind w:left="283" w:hanging="198"/>
            </w:pPr>
            <w:r>
              <w:rPr>
                <w:noProof/>
              </w:rPr>
              <w:t>Tecniche di esecuzione del mosaico tradizionale ed industriale (diretta e a rovescio, tempi di realizzazione e di posa)</w:t>
            </w:r>
          </w:p>
          <w:p w:rsidR="008637EE" w:rsidRDefault="008637EE" w:rsidP="008637EE">
            <w:pPr>
              <w:pStyle w:val="QPR-ConoscenzeAbilit"/>
              <w:suppressAutoHyphens w:val="0"/>
              <w:ind w:left="283" w:hanging="198"/>
            </w:pPr>
            <w:r>
              <w:rPr>
                <w:noProof/>
              </w:rPr>
              <w:t>La sicurezza sul lavoro: regole e modalità di comportamento (generali e specifiche)</w:t>
            </w:r>
          </w:p>
          <w:p w:rsidR="008637EE" w:rsidRPr="00174B50" w:rsidRDefault="008637EE"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637EE" w:rsidRDefault="008637EE" w:rsidP="008637EE">
            <w:pPr>
              <w:pStyle w:val="QPR-ConoscenzeAbilit"/>
              <w:suppressAutoHyphens w:val="0"/>
              <w:ind w:left="283" w:hanging="198"/>
            </w:pPr>
            <w:r>
              <w:rPr>
                <w:noProof/>
              </w:rPr>
              <w:t>Selezionare materiali e gamme cromatiche in relazione a: bozzetto, tipologia e destinazione del mosaico</w:t>
            </w:r>
          </w:p>
          <w:p w:rsidR="008637EE" w:rsidRDefault="008637EE" w:rsidP="008637EE">
            <w:pPr>
              <w:pStyle w:val="QPR-ConoscenzeAbilit"/>
              <w:suppressAutoHyphens w:val="0"/>
              <w:ind w:left="283" w:hanging="198"/>
            </w:pPr>
            <w:r>
              <w:rPr>
                <w:noProof/>
              </w:rPr>
              <w:t>Stabilire il formato e la grandezza delle tessere in modo adeguato agli andamenti nonché ad una eventuale lettura prospettica dell’opera musiva</w:t>
            </w:r>
          </w:p>
          <w:p w:rsidR="008637EE" w:rsidRDefault="008637EE" w:rsidP="008637EE">
            <w:pPr>
              <w:pStyle w:val="QPR-ConoscenzeAbilit"/>
              <w:suppressAutoHyphens w:val="0"/>
              <w:ind w:left="283" w:hanging="198"/>
            </w:pPr>
            <w:r>
              <w:rPr>
                <w:noProof/>
              </w:rPr>
              <w:t>Applicare procedure e metodi di composizione delle malte provvisorie e dei collanti</w:t>
            </w:r>
          </w:p>
          <w:p w:rsidR="008637EE" w:rsidRDefault="008637EE" w:rsidP="008637EE">
            <w:pPr>
              <w:pStyle w:val="QPR-ConoscenzeAbilit"/>
              <w:suppressAutoHyphens w:val="0"/>
              <w:ind w:left="283" w:hanging="198"/>
            </w:pPr>
            <w:r>
              <w:rPr>
                <w:noProof/>
              </w:rPr>
              <w:t>Individuare la tecnica di esecuzione più appropriata in base alle caratteristiche stilistiche del soggetto da realizzare ed alla collocazione finale</w:t>
            </w:r>
          </w:p>
          <w:p w:rsidR="008637EE" w:rsidRDefault="008637EE" w:rsidP="008637EE">
            <w:pPr>
              <w:pStyle w:val="QPR-ConoscenzeAbilit"/>
              <w:suppressAutoHyphens w:val="0"/>
              <w:ind w:left="283" w:hanging="198"/>
            </w:pPr>
            <w:r>
              <w:rPr>
                <w:noProof/>
              </w:rPr>
              <w:t>Individuare le modalità di montaggio atte a celare le giunture tra le diverse sezioni</w:t>
            </w:r>
          </w:p>
          <w:p w:rsidR="008637EE" w:rsidRDefault="008637EE" w:rsidP="008637EE">
            <w:pPr>
              <w:pStyle w:val="QPR-ConoscenzeAbilit"/>
              <w:suppressAutoHyphens w:val="0"/>
              <w:ind w:left="283" w:hanging="198"/>
            </w:pPr>
            <w:r>
              <w:rPr>
                <w:noProof/>
              </w:rPr>
              <w:t>Valutare in termini tecnico-estetici il manufatto musivo realizzato</w:t>
            </w:r>
          </w:p>
          <w:p w:rsidR="008637EE" w:rsidRDefault="008637EE" w:rsidP="008637EE">
            <w:pPr>
              <w:pStyle w:val="QPR-ConoscenzeAbilit"/>
              <w:suppressAutoHyphens w:val="0"/>
              <w:ind w:left="283" w:hanging="198"/>
            </w:pPr>
            <w:r>
              <w:rPr>
                <w:noProof/>
              </w:rPr>
              <w:t>Imballare in modo funzionale gli elementi musivi in vista del trasporto in cantiere e della successiva posa</w:t>
            </w:r>
          </w:p>
          <w:p w:rsidR="008637EE" w:rsidRPr="006F0970" w:rsidRDefault="008637EE" w:rsidP="00B32C86">
            <w:pPr>
              <w:pStyle w:val="QPR-ChiusuraConAbi"/>
            </w:pPr>
          </w:p>
        </w:tc>
      </w:tr>
    </w:tbl>
    <w:p w:rsidR="008637EE" w:rsidRDefault="008637EE" w:rsidP="008637EE">
      <w:pPr>
        <w:pStyle w:val="DOC-Spaziatura"/>
      </w:pPr>
    </w:p>
    <w:p w:rsidR="008637EE" w:rsidRDefault="008637EE">
      <w:pPr>
        <w:jc w:val="left"/>
        <w:rPr>
          <w:rFonts w:ascii="Calibri" w:hAnsi="Calibri" w:cs="Times New Roman"/>
          <w:lang w:eastAsia="en-US"/>
        </w:rPr>
      </w:pPr>
      <w:r>
        <w:br w:type="page"/>
      </w:r>
    </w:p>
    <w:p w:rsidR="008637EE" w:rsidRDefault="008637EE" w:rsidP="008637EE">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8637EE"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8637EE" w:rsidRPr="00174B50" w:rsidRDefault="008637EE" w:rsidP="00B32C86">
            <w:pPr>
              <w:pStyle w:val="QPR-Titolo"/>
            </w:pPr>
            <w:r w:rsidRPr="00E14A14">
              <w:t>POSA DEL MOSAICO</w:t>
            </w:r>
          </w:p>
        </w:tc>
      </w:tr>
      <w:tr w:rsidR="008637EE"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8637EE" w:rsidRPr="00F80D72" w:rsidRDefault="008637EE"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8637EE" w:rsidRPr="00F80D72" w:rsidRDefault="008637EE" w:rsidP="00B32C86">
            <w:pPr>
              <w:pStyle w:val="QPR-Codice"/>
            </w:pPr>
            <w:r w:rsidRPr="00E14A14">
              <w:t>QPR-MOS-03</w:t>
            </w:r>
          </w:p>
        </w:tc>
        <w:tc>
          <w:tcPr>
            <w:tcW w:w="1625" w:type="dxa"/>
            <w:tcBorders>
              <w:left w:val="nil"/>
              <w:bottom w:val="single" w:sz="4" w:space="0" w:color="auto"/>
              <w:right w:val="nil"/>
            </w:tcBorders>
            <w:shd w:val="clear" w:color="auto" w:fill="CCECFF"/>
            <w:vAlign w:val="center"/>
          </w:tcPr>
          <w:p w:rsidR="008637EE" w:rsidRDefault="008637EE"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8637EE" w:rsidRDefault="008637EE" w:rsidP="00B32C86">
            <w:pPr>
              <w:pStyle w:val="QPR-LivelloEQF"/>
            </w:pPr>
            <w:r>
              <w:t>EQF-</w:t>
            </w:r>
            <w:r w:rsidRPr="00E14A14">
              <w:rPr>
                <w:noProof/>
              </w:rPr>
              <w:t>4</w:t>
            </w:r>
          </w:p>
        </w:tc>
        <w:tc>
          <w:tcPr>
            <w:tcW w:w="3250" w:type="dxa"/>
            <w:tcBorders>
              <w:left w:val="nil"/>
              <w:bottom w:val="single" w:sz="4" w:space="0" w:color="auto"/>
            </w:tcBorders>
            <w:shd w:val="clear" w:color="auto" w:fill="CCECFF"/>
            <w:vAlign w:val="center"/>
          </w:tcPr>
          <w:p w:rsidR="008637EE" w:rsidRPr="00F80D72" w:rsidRDefault="008637EE" w:rsidP="00B32C86">
            <w:pPr>
              <w:pStyle w:val="QPR-Versione"/>
            </w:pPr>
            <w:r w:rsidRPr="00F80D72">
              <w:t xml:space="preserve">Versione </w:t>
            </w:r>
            <w:r w:rsidRPr="00E14A14">
              <w:t>2</w:t>
            </w:r>
            <w:r w:rsidRPr="00F80D72">
              <w:t xml:space="preserve"> del</w:t>
            </w:r>
            <w:r>
              <w:t xml:space="preserve"> 31/03/2018</w:t>
            </w:r>
          </w:p>
        </w:tc>
      </w:tr>
      <w:tr w:rsidR="008637EE"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8637EE" w:rsidRPr="004503E8" w:rsidRDefault="008637EE" w:rsidP="00B32C86">
            <w:pPr>
              <w:pStyle w:val="QPR-Titoletti"/>
            </w:pPr>
            <w:r w:rsidRPr="004503E8">
              <w:t>Descrizione del qualificatore professionale regionale</w:t>
            </w:r>
          </w:p>
        </w:tc>
      </w:tr>
      <w:tr w:rsidR="008637EE"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8637EE" w:rsidRPr="006F0970" w:rsidRDefault="008637EE" w:rsidP="00B32C86">
            <w:pPr>
              <w:pStyle w:val="QPR-TitoloDescrizione"/>
            </w:pPr>
            <w:r w:rsidRPr="00E14A14">
              <w:rPr>
                <w:noProof/>
                <w:snapToGrid w:val="0"/>
              </w:rPr>
              <w:t>Dopo aver idoneamente predisposto la superficie destinata ad accogliere l’opera musiva, applicare mosaici industriali ed artigianali su pareti, cupole, pavimenti e superfici 3D, procedendo successivamente con la finitura delle superfici realizzate.</w:t>
            </w:r>
          </w:p>
        </w:tc>
      </w:tr>
      <w:tr w:rsidR="008637EE" w:rsidRPr="006F0970" w:rsidTr="00B32C86">
        <w:trPr>
          <w:trHeight w:hRule="exact" w:val="340"/>
        </w:trPr>
        <w:tc>
          <w:tcPr>
            <w:tcW w:w="4874" w:type="dxa"/>
            <w:gridSpan w:val="3"/>
            <w:tcBorders>
              <w:bottom w:val="nil"/>
            </w:tcBorders>
            <w:shd w:val="clear" w:color="auto" w:fill="FFFFB9"/>
            <w:vAlign w:val="center"/>
          </w:tcPr>
          <w:p w:rsidR="008637EE" w:rsidRPr="006F0970" w:rsidRDefault="008637EE" w:rsidP="00B32C86">
            <w:pPr>
              <w:pStyle w:val="QPR-Titoletti"/>
            </w:pPr>
            <w:r w:rsidRPr="006F0970">
              <w:t>Conoscenze</w:t>
            </w:r>
          </w:p>
        </w:tc>
        <w:tc>
          <w:tcPr>
            <w:tcW w:w="4875" w:type="dxa"/>
            <w:gridSpan w:val="2"/>
            <w:tcBorders>
              <w:bottom w:val="nil"/>
            </w:tcBorders>
            <w:shd w:val="clear" w:color="auto" w:fill="FFFFB9"/>
            <w:vAlign w:val="center"/>
          </w:tcPr>
          <w:p w:rsidR="008637EE" w:rsidRPr="006F0970" w:rsidRDefault="008637EE" w:rsidP="00B32C86">
            <w:pPr>
              <w:pStyle w:val="QPR-Titoletti"/>
            </w:pPr>
            <w:r w:rsidRPr="006F0970">
              <w:t>Abilità</w:t>
            </w:r>
          </w:p>
        </w:tc>
      </w:tr>
      <w:tr w:rsidR="008637EE"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8637EE" w:rsidRPr="00F1307A" w:rsidRDefault="008637EE" w:rsidP="008637EE">
            <w:pPr>
              <w:pStyle w:val="QPR-ConoscenzeAbilit"/>
              <w:suppressAutoHyphens w:val="0"/>
              <w:ind w:left="283" w:hanging="198"/>
            </w:pPr>
            <w:r>
              <w:rPr>
                <w:noProof/>
              </w:rPr>
              <w:t>Materiali musivi tradizionali ed innovativi: marmo, vetro, smalti, ecc.</w:t>
            </w:r>
          </w:p>
          <w:p w:rsidR="008637EE" w:rsidRDefault="008637EE" w:rsidP="008637EE">
            <w:pPr>
              <w:pStyle w:val="QPR-ConoscenzeAbilit"/>
              <w:suppressAutoHyphens w:val="0"/>
              <w:ind w:left="283" w:hanging="198"/>
            </w:pPr>
            <w:r>
              <w:rPr>
                <w:noProof/>
              </w:rPr>
              <w:t>Strumenti ed attrezzature per la posa</w:t>
            </w:r>
          </w:p>
          <w:p w:rsidR="008637EE" w:rsidRDefault="008637EE" w:rsidP="008637EE">
            <w:pPr>
              <w:pStyle w:val="QPR-ConoscenzeAbilit"/>
              <w:suppressAutoHyphens w:val="0"/>
              <w:ind w:left="283" w:hanging="198"/>
            </w:pPr>
            <w:r>
              <w:rPr>
                <w:noProof/>
              </w:rPr>
              <w:t>Leganti, collanti e supporti tradizionali ed innovativi</w:t>
            </w:r>
          </w:p>
          <w:p w:rsidR="008637EE" w:rsidRDefault="008637EE" w:rsidP="008637EE">
            <w:pPr>
              <w:pStyle w:val="QPR-ConoscenzeAbilit"/>
              <w:suppressAutoHyphens w:val="0"/>
              <w:ind w:left="283" w:hanging="198"/>
            </w:pPr>
            <w:r>
              <w:rPr>
                <w:noProof/>
              </w:rPr>
              <w:t>Tecniche di posa del mosaico realizzato a rovescio su carta o diretto, industriale, determinazione dei tempi di posa, organizzazione e suddivisione dei ruoli in caso di posa in equipe (grandi opere)</w:t>
            </w:r>
          </w:p>
          <w:p w:rsidR="008637EE" w:rsidRDefault="008637EE" w:rsidP="008637EE">
            <w:pPr>
              <w:pStyle w:val="QPR-ConoscenzeAbilit"/>
              <w:suppressAutoHyphens w:val="0"/>
              <w:ind w:left="283" w:hanging="198"/>
            </w:pPr>
            <w:r>
              <w:rPr>
                <w:noProof/>
              </w:rPr>
              <w:t>Tecniche di finitura dei mosaici</w:t>
            </w:r>
          </w:p>
          <w:p w:rsidR="008637EE" w:rsidRDefault="008637EE" w:rsidP="008637EE">
            <w:pPr>
              <w:pStyle w:val="QPR-ConoscenzeAbilit"/>
              <w:suppressAutoHyphens w:val="0"/>
              <w:ind w:left="283" w:hanging="198"/>
            </w:pPr>
            <w:r>
              <w:rPr>
                <w:noProof/>
              </w:rPr>
              <w:t>La sicurezza sul lavoro: regole e modalità di comportamento (generali e specifiche)</w:t>
            </w:r>
          </w:p>
          <w:p w:rsidR="008637EE" w:rsidRPr="00174B50" w:rsidRDefault="008637EE"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8637EE" w:rsidRDefault="008637EE" w:rsidP="008637EE">
            <w:pPr>
              <w:pStyle w:val="QPR-ConoscenzeAbilit"/>
              <w:suppressAutoHyphens w:val="0"/>
              <w:ind w:left="283" w:hanging="198"/>
            </w:pPr>
            <w:r>
              <w:rPr>
                <w:noProof/>
              </w:rPr>
              <w:t>Scegliere i materiali costituenti il supporto definitivo in funzione della collocazione finale del mosaico</w:t>
            </w:r>
          </w:p>
          <w:p w:rsidR="008637EE" w:rsidRDefault="008637EE" w:rsidP="008637EE">
            <w:pPr>
              <w:pStyle w:val="QPR-ConoscenzeAbilit"/>
              <w:suppressAutoHyphens w:val="0"/>
              <w:ind w:left="283" w:hanging="198"/>
            </w:pPr>
            <w:r>
              <w:rPr>
                <w:noProof/>
              </w:rPr>
              <w:t>Applicare procedure e metodi di composizione delle malte e dei collanti</w:t>
            </w:r>
          </w:p>
          <w:p w:rsidR="008637EE" w:rsidRDefault="008637EE" w:rsidP="008637EE">
            <w:pPr>
              <w:pStyle w:val="QPR-ConoscenzeAbilit"/>
              <w:suppressAutoHyphens w:val="0"/>
              <w:ind w:left="283" w:hanging="198"/>
            </w:pPr>
            <w:r>
              <w:rPr>
                <w:noProof/>
              </w:rPr>
              <w:t>Preparare il cantiere di posa (piani e attrezzature)</w:t>
            </w:r>
          </w:p>
          <w:p w:rsidR="008637EE" w:rsidRDefault="008637EE" w:rsidP="008637EE">
            <w:pPr>
              <w:pStyle w:val="QPR-ConoscenzeAbilit"/>
              <w:suppressAutoHyphens w:val="0"/>
              <w:ind w:left="283" w:hanging="198"/>
            </w:pPr>
            <w:r>
              <w:rPr>
                <w:noProof/>
              </w:rPr>
              <w:t>Posare il mosaico tradizionale ed industriale</w:t>
            </w:r>
          </w:p>
          <w:p w:rsidR="008637EE" w:rsidRDefault="008637EE" w:rsidP="008637EE">
            <w:pPr>
              <w:pStyle w:val="QPR-ConoscenzeAbilit"/>
              <w:suppressAutoHyphens w:val="0"/>
              <w:ind w:left="283" w:hanging="198"/>
            </w:pPr>
            <w:r>
              <w:rPr>
                <w:noProof/>
              </w:rPr>
              <w:t>Lavare e rifinire il mosaico una volta posato</w:t>
            </w:r>
          </w:p>
          <w:p w:rsidR="008637EE" w:rsidRDefault="008637EE" w:rsidP="008637EE">
            <w:pPr>
              <w:pStyle w:val="QPR-ConoscenzeAbilit"/>
              <w:suppressAutoHyphens w:val="0"/>
              <w:ind w:left="283" w:hanging="198"/>
            </w:pPr>
            <w:r>
              <w:rPr>
                <w:noProof/>
              </w:rPr>
              <w:t>Smobilitare il cantiere e provvedere allo stoccaggio/smaltimento dei prodotti di cantiere</w:t>
            </w:r>
          </w:p>
          <w:p w:rsidR="008637EE" w:rsidRPr="006F0970" w:rsidRDefault="008637EE" w:rsidP="00B32C86">
            <w:pPr>
              <w:pStyle w:val="QPR-ChiusuraConAbi"/>
            </w:pPr>
          </w:p>
        </w:tc>
      </w:tr>
    </w:tbl>
    <w:p w:rsidR="008637EE" w:rsidRDefault="008637EE" w:rsidP="008637EE">
      <w:pPr>
        <w:pStyle w:val="DOC-Spaziatura"/>
      </w:pPr>
    </w:p>
    <w:p w:rsidR="00EC3D1D" w:rsidRPr="00493351" w:rsidRDefault="00EC3D1D" w:rsidP="00EC3D1D">
      <w:pPr>
        <w:pStyle w:val="DOC-TestoBase"/>
      </w:pPr>
    </w:p>
    <w:p w:rsidR="00EC3D1D" w:rsidRPr="00493351" w:rsidRDefault="00EC3D1D" w:rsidP="00EC3D1D">
      <w:pPr>
        <w:pStyle w:val="DOC-TestoBase"/>
        <w:sectPr w:rsidR="00EC3D1D" w:rsidRPr="00493351" w:rsidSect="00D17F58">
          <w:headerReference w:type="default" r:id="rId282"/>
          <w:footerReference w:type="default" r:id="rId283"/>
          <w:footerReference w:type="first" r:id="rId284"/>
          <w:pgSz w:w="11907" w:h="16840" w:code="9"/>
          <w:pgMar w:top="1134" w:right="1134" w:bottom="1134" w:left="1276" w:header="567" w:footer="567" w:gutter="0"/>
          <w:cols w:space="708"/>
          <w:titlePg/>
          <w:docGrid w:linePitch="360"/>
        </w:sectPr>
      </w:pPr>
    </w:p>
    <w:p w:rsidR="00EC3D1D" w:rsidRPr="00493351" w:rsidRDefault="00EC3D1D" w:rsidP="00EC3D1D">
      <w:pPr>
        <w:pStyle w:val="LG-Titoletto"/>
      </w:pPr>
      <w:r w:rsidRPr="00493351">
        <w:lastRenderedPageBreak/>
        <w:t>Descrizione degli standard professionali caratterizzanti il profilo regionale</w:t>
      </w:r>
    </w:p>
    <w:p w:rsidR="00EC3D1D" w:rsidRPr="00493351" w:rsidRDefault="00EC3D1D" w:rsidP="00EC3D1D">
      <w:pPr>
        <w:pStyle w:val="LG-TitoloProfiloRichiamo"/>
      </w:pPr>
      <w:r>
        <w:t>Addetto alle lavorazioni artistiche in edilizia</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BF5D23" w:rsidTr="00BF5D23">
        <w:trPr>
          <w:trHeight w:hRule="exact" w:val="280"/>
        </w:trPr>
        <w:tc>
          <w:tcPr>
            <w:tcW w:w="1644" w:type="dxa"/>
            <w:gridSpan w:val="2"/>
            <w:tcBorders>
              <w:bottom w:val="single" w:sz="1" w:space="0" w:color="000000"/>
            </w:tcBorders>
            <w:tcMar>
              <w:top w:w="40" w:type="dxa"/>
              <w:left w:w="60" w:type="dxa"/>
              <w:bottom w:w="0" w:type="dxa"/>
              <w:right w:w="0" w:type="dxa"/>
            </w:tcMar>
          </w:tcPr>
          <w:p w:rsidR="00BF5D23" w:rsidRDefault="00BF5D23" w:rsidP="006B4686">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BF5D23" w:rsidRDefault="00BF5D23" w:rsidP="006B4686">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BF5D23" w:rsidRDefault="00BF5D23" w:rsidP="006B4686">
            <w:pPr>
              <w:pStyle w:val="DOC-TabellaIntestazioni"/>
            </w:pPr>
            <w:r>
              <w:t>EQF</w:t>
            </w:r>
          </w:p>
        </w:tc>
        <w:tc>
          <w:tcPr>
            <w:tcW w:w="3100" w:type="dxa"/>
            <w:tcBorders>
              <w:bottom w:val="single" w:sz="1" w:space="0" w:color="000000"/>
            </w:tcBorders>
          </w:tcPr>
          <w:p w:rsidR="00BF5D23" w:rsidRDefault="00BF5D23" w:rsidP="006B4686">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BF5D23" w:rsidRDefault="00BF5D23" w:rsidP="006B4686">
            <w:pPr>
              <w:pStyle w:val="DOC-TabellaIntestazioni"/>
            </w:pPr>
            <w:r>
              <w:t>Note sulla SST correlata</w:t>
            </w:r>
          </w:p>
        </w:tc>
      </w:tr>
      <w:tr w:rsidR="00BF5D23" w:rsidTr="00BF5D23">
        <w:trPr>
          <w:trHeight w:hRule="exact" w:val="23"/>
        </w:trPr>
        <w:tc>
          <w:tcPr>
            <w:tcW w:w="1644" w:type="dxa"/>
            <w:gridSpan w:val="2"/>
            <w:tcBorders>
              <w:bottom w:val="single" w:sz="1" w:space="0" w:color="000000"/>
            </w:tcBorders>
            <w:tcMar>
              <w:top w:w="40" w:type="dxa"/>
              <w:left w:w="60" w:type="dxa"/>
              <w:bottom w:w="0" w:type="dxa"/>
              <w:right w:w="0" w:type="dxa"/>
            </w:tcMar>
          </w:tcPr>
          <w:p w:rsidR="00BF5D23" w:rsidRDefault="00BF5D23" w:rsidP="006B4686">
            <w:pPr>
              <w:pStyle w:val="EMPTYCELLSTYLE"/>
            </w:pPr>
          </w:p>
        </w:tc>
        <w:tc>
          <w:tcPr>
            <w:tcW w:w="6574" w:type="dxa"/>
            <w:gridSpan w:val="2"/>
            <w:tcBorders>
              <w:bottom w:val="single" w:sz="1" w:space="0" w:color="000000"/>
            </w:tcBorders>
            <w:tcMar>
              <w:top w:w="40" w:type="dxa"/>
              <w:left w:w="60" w:type="dxa"/>
              <w:bottom w:w="0" w:type="dxa"/>
              <w:right w:w="0" w:type="dxa"/>
            </w:tcMar>
          </w:tcPr>
          <w:p w:rsidR="00BF5D23" w:rsidRDefault="00BF5D23" w:rsidP="006B4686">
            <w:pPr>
              <w:pStyle w:val="EMPTYCELLSTYLE"/>
            </w:pPr>
          </w:p>
        </w:tc>
        <w:tc>
          <w:tcPr>
            <w:tcW w:w="998" w:type="dxa"/>
            <w:tcBorders>
              <w:bottom w:val="single" w:sz="1" w:space="0" w:color="000000"/>
            </w:tcBorders>
            <w:tcMar>
              <w:top w:w="40" w:type="dxa"/>
              <w:left w:w="60" w:type="dxa"/>
              <w:bottom w:w="0" w:type="dxa"/>
              <w:right w:w="0" w:type="dxa"/>
            </w:tcMar>
          </w:tcPr>
          <w:p w:rsidR="00BF5D23" w:rsidRDefault="00BF5D23" w:rsidP="006B4686">
            <w:pPr>
              <w:pStyle w:val="EMPTYCELLSTYLE"/>
            </w:pPr>
          </w:p>
        </w:tc>
        <w:tc>
          <w:tcPr>
            <w:tcW w:w="3100" w:type="dxa"/>
            <w:tcBorders>
              <w:bottom w:val="single" w:sz="1" w:space="0" w:color="000000"/>
            </w:tcBorders>
          </w:tcPr>
          <w:p w:rsidR="00BF5D23" w:rsidRDefault="00BF5D23" w:rsidP="006B4686">
            <w:pPr>
              <w:pStyle w:val="EMPTYCELLSTYLE"/>
            </w:pPr>
          </w:p>
        </w:tc>
        <w:tc>
          <w:tcPr>
            <w:tcW w:w="2030" w:type="dxa"/>
            <w:tcBorders>
              <w:bottom w:val="single" w:sz="1" w:space="0" w:color="000000"/>
            </w:tcBorders>
            <w:tcMar>
              <w:top w:w="40" w:type="dxa"/>
              <w:left w:w="60" w:type="dxa"/>
              <w:bottom w:w="0" w:type="dxa"/>
              <w:right w:w="0" w:type="dxa"/>
            </w:tcMar>
          </w:tcPr>
          <w:p w:rsidR="00BF5D23" w:rsidRDefault="00BF5D23" w:rsidP="006B4686">
            <w:pPr>
              <w:pStyle w:val="EMPTYCELLSTYLE"/>
            </w:pPr>
          </w:p>
        </w:tc>
      </w:tr>
      <w:tr w:rsidR="00BF5D23" w:rsidTr="00BF5D23">
        <w:trPr>
          <w:trHeight w:hRule="exact" w:val="280"/>
        </w:trPr>
        <w:tc>
          <w:tcPr>
            <w:tcW w:w="1644" w:type="dxa"/>
            <w:gridSpan w:val="2"/>
            <w:tcMar>
              <w:top w:w="0" w:type="dxa"/>
              <w:left w:w="100" w:type="dxa"/>
              <w:bottom w:w="0" w:type="dxa"/>
              <w:right w:w="0" w:type="dxa"/>
            </w:tcMar>
          </w:tcPr>
          <w:p w:rsidR="00BF5D23" w:rsidRDefault="00BF5D23" w:rsidP="006B4686">
            <w:pPr>
              <w:pStyle w:val="DOC-TabellaGrassetto"/>
            </w:pPr>
            <w:r>
              <w:t>QPR-EDI-17</w:t>
            </w:r>
          </w:p>
        </w:tc>
        <w:tc>
          <w:tcPr>
            <w:tcW w:w="6574" w:type="dxa"/>
            <w:gridSpan w:val="2"/>
            <w:tcMar>
              <w:top w:w="0" w:type="dxa"/>
              <w:left w:w="100" w:type="dxa"/>
              <w:bottom w:w="0" w:type="dxa"/>
              <w:right w:w="0" w:type="dxa"/>
            </w:tcMar>
          </w:tcPr>
          <w:p w:rsidR="00BF5D23" w:rsidRDefault="00BF5D23" w:rsidP="006B4686">
            <w:pPr>
              <w:pStyle w:val="DOC-TabellaTesto"/>
            </w:pPr>
            <w:r>
              <w:t>POSA DEL RIVESTIMENTO SU PAVIMENTI E PARETI</w:t>
            </w:r>
          </w:p>
        </w:tc>
        <w:tc>
          <w:tcPr>
            <w:tcW w:w="998" w:type="dxa"/>
            <w:tcMar>
              <w:top w:w="0" w:type="dxa"/>
              <w:left w:w="60" w:type="dxa"/>
              <w:bottom w:w="0" w:type="dxa"/>
              <w:right w:w="0" w:type="dxa"/>
            </w:tcMar>
          </w:tcPr>
          <w:p w:rsidR="00BF5D23" w:rsidRDefault="00BF5D23" w:rsidP="006B4686">
            <w:pPr>
              <w:pStyle w:val="DOC-TabellaTestoCx"/>
            </w:pPr>
            <w:r>
              <w:t>3</w:t>
            </w:r>
          </w:p>
        </w:tc>
        <w:tc>
          <w:tcPr>
            <w:tcW w:w="3100" w:type="dxa"/>
          </w:tcPr>
          <w:p w:rsidR="00BF5D23" w:rsidRDefault="00BF5D23" w:rsidP="006B4686">
            <w:pPr>
              <w:pStyle w:val="DOC-TabellaTestoCx"/>
            </w:pPr>
            <w:r>
              <w:t>Completo</w:t>
            </w:r>
          </w:p>
        </w:tc>
        <w:tc>
          <w:tcPr>
            <w:tcW w:w="2030" w:type="dxa"/>
            <w:tcMar>
              <w:top w:w="0" w:type="dxa"/>
              <w:left w:w="60" w:type="dxa"/>
              <w:bottom w:w="0" w:type="dxa"/>
              <w:right w:w="0" w:type="dxa"/>
            </w:tcMar>
          </w:tcPr>
          <w:p w:rsidR="00BF5D23" w:rsidRDefault="00BF5D23" w:rsidP="006B4686">
            <w:pPr>
              <w:pStyle w:val="DOC-TabellaTestoCx"/>
            </w:pPr>
          </w:p>
        </w:tc>
      </w:tr>
      <w:tr w:rsidR="00BF5D23" w:rsidTr="00BF5D23">
        <w:trPr>
          <w:trHeight w:hRule="exact" w:val="20"/>
        </w:trPr>
        <w:tc>
          <w:tcPr>
            <w:tcW w:w="862" w:type="dxa"/>
          </w:tcPr>
          <w:p w:rsidR="00BF5D23" w:rsidRDefault="00BF5D23" w:rsidP="006B4686">
            <w:pPr>
              <w:pStyle w:val="EMPTYCELLSTYLE"/>
            </w:pPr>
          </w:p>
        </w:tc>
        <w:tc>
          <w:tcPr>
            <w:tcW w:w="782" w:type="dxa"/>
          </w:tcPr>
          <w:p w:rsidR="00BF5D23" w:rsidRDefault="00BF5D23" w:rsidP="006B4686">
            <w:pPr>
              <w:pStyle w:val="EMPTYCELLSTYLE"/>
            </w:pPr>
          </w:p>
        </w:tc>
        <w:tc>
          <w:tcPr>
            <w:tcW w:w="4223" w:type="dxa"/>
          </w:tcPr>
          <w:p w:rsidR="00BF5D23" w:rsidRDefault="00BF5D23" w:rsidP="006B4686">
            <w:pPr>
              <w:pStyle w:val="EMPTYCELLSTYLE"/>
            </w:pPr>
          </w:p>
        </w:tc>
        <w:tc>
          <w:tcPr>
            <w:tcW w:w="2351" w:type="dxa"/>
          </w:tcPr>
          <w:p w:rsidR="00BF5D23" w:rsidRDefault="00BF5D23" w:rsidP="006B4686">
            <w:pPr>
              <w:pStyle w:val="EMPTYCELLSTYLE"/>
            </w:pPr>
          </w:p>
        </w:tc>
        <w:tc>
          <w:tcPr>
            <w:tcW w:w="998" w:type="dxa"/>
          </w:tcPr>
          <w:p w:rsidR="00BF5D23" w:rsidRDefault="00BF5D23" w:rsidP="006B4686">
            <w:pPr>
              <w:pStyle w:val="EMPTYCELLSTYLE"/>
            </w:pPr>
          </w:p>
        </w:tc>
        <w:tc>
          <w:tcPr>
            <w:tcW w:w="3100" w:type="dxa"/>
          </w:tcPr>
          <w:p w:rsidR="00BF5D23" w:rsidRDefault="00BF5D23" w:rsidP="006B4686">
            <w:pPr>
              <w:pStyle w:val="EMPTYCELLSTYLE"/>
            </w:pPr>
          </w:p>
        </w:tc>
        <w:tc>
          <w:tcPr>
            <w:tcW w:w="2030" w:type="dxa"/>
          </w:tcPr>
          <w:p w:rsidR="00BF5D23" w:rsidRDefault="00BF5D23" w:rsidP="006B4686">
            <w:pPr>
              <w:pStyle w:val="EMPTYCELLSTYLE"/>
            </w:pPr>
          </w:p>
        </w:tc>
      </w:tr>
      <w:tr w:rsidR="00BF5D23" w:rsidTr="00BF5D23">
        <w:trPr>
          <w:trHeight w:hRule="exact" w:val="280"/>
        </w:trPr>
        <w:tc>
          <w:tcPr>
            <w:tcW w:w="1644" w:type="dxa"/>
            <w:gridSpan w:val="2"/>
            <w:tcMar>
              <w:top w:w="0" w:type="dxa"/>
              <w:left w:w="100" w:type="dxa"/>
              <w:bottom w:w="0" w:type="dxa"/>
              <w:right w:w="0" w:type="dxa"/>
            </w:tcMar>
          </w:tcPr>
          <w:p w:rsidR="00BF5D23" w:rsidRDefault="00BF5D23" w:rsidP="006B4686">
            <w:pPr>
              <w:pStyle w:val="DOC-TabellaGrassetto"/>
            </w:pPr>
            <w:r>
              <w:t>QPR-EDI-19</w:t>
            </w:r>
          </w:p>
        </w:tc>
        <w:tc>
          <w:tcPr>
            <w:tcW w:w="6574" w:type="dxa"/>
            <w:gridSpan w:val="2"/>
            <w:tcMar>
              <w:top w:w="0" w:type="dxa"/>
              <w:left w:w="100" w:type="dxa"/>
              <w:bottom w:w="0" w:type="dxa"/>
              <w:right w:w="0" w:type="dxa"/>
            </w:tcMar>
          </w:tcPr>
          <w:p w:rsidR="00BF5D23" w:rsidRDefault="00BF5D23" w:rsidP="006B4686">
            <w:pPr>
              <w:pStyle w:val="DOC-TabellaTesto"/>
            </w:pPr>
            <w:r>
              <w:t>TINTEGGIATURA DI MURI INTERNI ED ESTERNI</w:t>
            </w:r>
          </w:p>
        </w:tc>
        <w:tc>
          <w:tcPr>
            <w:tcW w:w="998" w:type="dxa"/>
            <w:tcMar>
              <w:top w:w="0" w:type="dxa"/>
              <w:left w:w="60" w:type="dxa"/>
              <w:bottom w:w="0" w:type="dxa"/>
              <w:right w:w="0" w:type="dxa"/>
            </w:tcMar>
          </w:tcPr>
          <w:p w:rsidR="00BF5D23" w:rsidRDefault="00BF5D23" w:rsidP="006B4686">
            <w:pPr>
              <w:pStyle w:val="DOC-TabellaTestoCx"/>
            </w:pPr>
            <w:r>
              <w:t>3</w:t>
            </w:r>
          </w:p>
        </w:tc>
        <w:tc>
          <w:tcPr>
            <w:tcW w:w="3100" w:type="dxa"/>
          </w:tcPr>
          <w:p w:rsidR="00BF5D23" w:rsidRDefault="00BF5D23" w:rsidP="006B4686">
            <w:pPr>
              <w:pStyle w:val="DOC-TabellaTestoCx"/>
            </w:pPr>
            <w:r>
              <w:t>Esteso</w:t>
            </w:r>
          </w:p>
        </w:tc>
        <w:tc>
          <w:tcPr>
            <w:tcW w:w="2030" w:type="dxa"/>
            <w:tcMar>
              <w:top w:w="0" w:type="dxa"/>
              <w:left w:w="60" w:type="dxa"/>
              <w:bottom w:w="0" w:type="dxa"/>
              <w:right w:w="0" w:type="dxa"/>
            </w:tcMar>
          </w:tcPr>
          <w:p w:rsidR="00BF5D23" w:rsidRDefault="00BF5D23" w:rsidP="006B4686">
            <w:pPr>
              <w:pStyle w:val="DOC-TabellaTestoCx"/>
            </w:pPr>
          </w:p>
        </w:tc>
      </w:tr>
      <w:tr w:rsidR="00BF5D23" w:rsidTr="00BF5D23">
        <w:trPr>
          <w:trHeight w:hRule="exact" w:val="20"/>
        </w:trPr>
        <w:tc>
          <w:tcPr>
            <w:tcW w:w="862" w:type="dxa"/>
          </w:tcPr>
          <w:p w:rsidR="00BF5D23" w:rsidRDefault="00BF5D23" w:rsidP="006B4686">
            <w:pPr>
              <w:pStyle w:val="EMPTYCELLSTYLE"/>
            </w:pPr>
          </w:p>
        </w:tc>
        <w:tc>
          <w:tcPr>
            <w:tcW w:w="782" w:type="dxa"/>
          </w:tcPr>
          <w:p w:rsidR="00BF5D23" w:rsidRDefault="00BF5D23" w:rsidP="006B4686">
            <w:pPr>
              <w:pStyle w:val="EMPTYCELLSTYLE"/>
            </w:pPr>
          </w:p>
        </w:tc>
        <w:tc>
          <w:tcPr>
            <w:tcW w:w="4223" w:type="dxa"/>
          </w:tcPr>
          <w:p w:rsidR="00BF5D23" w:rsidRDefault="00BF5D23" w:rsidP="006B4686">
            <w:pPr>
              <w:pStyle w:val="EMPTYCELLSTYLE"/>
            </w:pPr>
          </w:p>
        </w:tc>
        <w:tc>
          <w:tcPr>
            <w:tcW w:w="2351" w:type="dxa"/>
          </w:tcPr>
          <w:p w:rsidR="00BF5D23" w:rsidRDefault="00BF5D23" w:rsidP="006B4686">
            <w:pPr>
              <w:pStyle w:val="EMPTYCELLSTYLE"/>
            </w:pPr>
          </w:p>
        </w:tc>
        <w:tc>
          <w:tcPr>
            <w:tcW w:w="998" w:type="dxa"/>
          </w:tcPr>
          <w:p w:rsidR="00BF5D23" w:rsidRDefault="00BF5D23" w:rsidP="006B4686">
            <w:pPr>
              <w:pStyle w:val="EMPTYCELLSTYLE"/>
            </w:pPr>
          </w:p>
        </w:tc>
        <w:tc>
          <w:tcPr>
            <w:tcW w:w="3100" w:type="dxa"/>
          </w:tcPr>
          <w:p w:rsidR="00BF5D23" w:rsidRDefault="00BF5D23" w:rsidP="006B4686">
            <w:pPr>
              <w:pStyle w:val="EMPTYCELLSTYLE"/>
            </w:pPr>
          </w:p>
        </w:tc>
        <w:tc>
          <w:tcPr>
            <w:tcW w:w="2030" w:type="dxa"/>
          </w:tcPr>
          <w:p w:rsidR="00BF5D23" w:rsidRDefault="00BF5D23" w:rsidP="006B4686">
            <w:pPr>
              <w:pStyle w:val="EMPTYCELLSTYLE"/>
            </w:pPr>
          </w:p>
        </w:tc>
      </w:tr>
      <w:tr w:rsidR="00BF5D23" w:rsidTr="00BF5D23">
        <w:trPr>
          <w:trHeight w:hRule="exact" w:val="280"/>
        </w:trPr>
        <w:tc>
          <w:tcPr>
            <w:tcW w:w="1644" w:type="dxa"/>
            <w:gridSpan w:val="2"/>
            <w:tcMar>
              <w:top w:w="0" w:type="dxa"/>
              <w:left w:w="100" w:type="dxa"/>
              <w:bottom w:w="0" w:type="dxa"/>
              <w:right w:w="0" w:type="dxa"/>
            </w:tcMar>
          </w:tcPr>
          <w:p w:rsidR="00BF5D23" w:rsidRDefault="00BF5D23" w:rsidP="006B4686">
            <w:pPr>
              <w:pStyle w:val="DOC-TabellaGrassetto"/>
            </w:pPr>
            <w:r>
              <w:t>QPR-EDI-20</w:t>
            </w:r>
          </w:p>
        </w:tc>
        <w:tc>
          <w:tcPr>
            <w:tcW w:w="6574" w:type="dxa"/>
            <w:gridSpan w:val="2"/>
            <w:tcMar>
              <w:top w:w="0" w:type="dxa"/>
              <w:left w:w="100" w:type="dxa"/>
              <w:bottom w:w="0" w:type="dxa"/>
              <w:right w:w="0" w:type="dxa"/>
            </w:tcMar>
          </w:tcPr>
          <w:p w:rsidR="00BF5D23" w:rsidRDefault="00BF5D23" w:rsidP="006B4686">
            <w:pPr>
              <w:pStyle w:val="DOC-TabellaTesto"/>
            </w:pPr>
            <w:r>
              <w:t>VERNICIATURA DI SUPPORTI IN LEGNO E IN METALLO</w:t>
            </w:r>
          </w:p>
        </w:tc>
        <w:tc>
          <w:tcPr>
            <w:tcW w:w="998" w:type="dxa"/>
            <w:tcMar>
              <w:top w:w="0" w:type="dxa"/>
              <w:left w:w="60" w:type="dxa"/>
              <w:bottom w:w="0" w:type="dxa"/>
              <w:right w:w="0" w:type="dxa"/>
            </w:tcMar>
          </w:tcPr>
          <w:p w:rsidR="00BF5D23" w:rsidRDefault="00BF5D23" w:rsidP="006B4686">
            <w:pPr>
              <w:pStyle w:val="DOC-TabellaTestoCx"/>
            </w:pPr>
            <w:r>
              <w:t>3</w:t>
            </w:r>
          </w:p>
        </w:tc>
        <w:tc>
          <w:tcPr>
            <w:tcW w:w="3100" w:type="dxa"/>
          </w:tcPr>
          <w:p w:rsidR="00BF5D23" w:rsidRDefault="00BF5D23" w:rsidP="006B4686">
            <w:pPr>
              <w:pStyle w:val="DOC-TabellaTestoCx"/>
            </w:pPr>
            <w:r>
              <w:t>Completo</w:t>
            </w:r>
          </w:p>
        </w:tc>
        <w:tc>
          <w:tcPr>
            <w:tcW w:w="2030" w:type="dxa"/>
            <w:tcMar>
              <w:top w:w="0" w:type="dxa"/>
              <w:left w:w="60" w:type="dxa"/>
              <w:bottom w:w="0" w:type="dxa"/>
              <w:right w:w="0" w:type="dxa"/>
            </w:tcMar>
          </w:tcPr>
          <w:p w:rsidR="00BF5D23" w:rsidRDefault="00BF5D23" w:rsidP="006B4686">
            <w:pPr>
              <w:pStyle w:val="DOC-TabellaTestoCx"/>
            </w:pPr>
          </w:p>
        </w:tc>
      </w:tr>
      <w:tr w:rsidR="00BF5D23" w:rsidTr="00BF5D23">
        <w:trPr>
          <w:trHeight w:hRule="exact" w:val="20"/>
        </w:trPr>
        <w:tc>
          <w:tcPr>
            <w:tcW w:w="862" w:type="dxa"/>
          </w:tcPr>
          <w:p w:rsidR="00BF5D23" w:rsidRDefault="00BF5D23" w:rsidP="006B4686">
            <w:pPr>
              <w:pStyle w:val="EMPTYCELLSTYLE"/>
            </w:pPr>
          </w:p>
        </w:tc>
        <w:tc>
          <w:tcPr>
            <w:tcW w:w="782" w:type="dxa"/>
          </w:tcPr>
          <w:p w:rsidR="00BF5D23" w:rsidRDefault="00BF5D23" w:rsidP="006B4686">
            <w:pPr>
              <w:pStyle w:val="EMPTYCELLSTYLE"/>
            </w:pPr>
          </w:p>
        </w:tc>
        <w:tc>
          <w:tcPr>
            <w:tcW w:w="4223" w:type="dxa"/>
          </w:tcPr>
          <w:p w:rsidR="00BF5D23" w:rsidRDefault="00BF5D23" w:rsidP="006B4686">
            <w:pPr>
              <w:pStyle w:val="EMPTYCELLSTYLE"/>
            </w:pPr>
          </w:p>
        </w:tc>
        <w:tc>
          <w:tcPr>
            <w:tcW w:w="2351" w:type="dxa"/>
          </w:tcPr>
          <w:p w:rsidR="00BF5D23" w:rsidRDefault="00BF5D23" w:rsidP="006B4686">
            <w:pPr>
              <w:pStyle w:val="EMPTYCELLSTYLE"/>
            </w:pPr>
          </w:p>
        </w:tc>
        <w:tc>
          <w:tcPr>
            <w:tcW w:w="998" w:type="dxa"/>
          </w:tcPr>
          <w:p w:rsidR="00BF5D23" w:rsidRDefault="00BF5D23" w:rsidP="006B4686">
            <w:pPr>
              <w:pStyle w:val="EMPTYCELLSTYLE"/>
            </w:pPr>
          </w:p>
        </w:tc>
        <w:tc>
          <w:tcPr>
            <w:tcW w:w="3100" w:type="dxa"/>
          </w:tcPr>
          <w:p w:rsidR="00BF5D23" w:rsidRDefault="00BF5D23" w:rsidP="006B4686">
            <w:pPr>
              <w:pStyle w:val="EMPTYCELLSTYLE"/>
            </w:pPr>
          </w:p>
        </w:tc>
        <w:tc>
          <w:tcPr>
            <w:tcW w:w="2030" w:type="dxa"/>
          </w:tcPr>
          <w:p w:rsidR="00BF5D23" w:rsidRDefault="00BF5D23" w:rsidP="006B4686">
            <w:pPr>
              <w:pStyle w:val="EMPTYCELLSTYLE"/>
            </w:pPr>
          </w:p>
        </w:tc>
      </w:tr>
      <w:tr w:rsidR="00BF5D23" w:rsidTr="00BF5D23">
        <w:trPr>
          <w:trHeight w:hRule="exact" w:val="280"/>
        </w:trPr>
        <w:tc>
          <w:tcPr>
            <w:tcW w:w="1644" w:type="dxa"/>
            <w:gridSpan w:val="2"/>
            <w:tcMar>
              <w:top w:w="0" w:type="dxa"/>
              <w:left w:w="100" w:type="dxa"/>
              <w:bottom w:w="0" w:type="dxa"/>
              <w:right w:w="0" w:type="dxa"/>
            </w:tcMar>
          </w:tcPr>
          <w:p w:rsidR="00BF5D23" w:rsidRDefault="00BF5D23" w:rsidP="006B4686">
            <w:pPr>
              <w:pStyle w:val="DOC-TabellaGrassetto"/>
            </w:pPr>
            <w:r>
              <w:t>QPR-LEG-10</w:t>
            </w:r>
          </w:p>
        </w:tc>
        <w:tc>
          <w:tcPr>
            <w:tcW w:w="6574" w:type="dxa"/>
            <w:gridSpan w:val="2"/>
            <w:tcMar>
              <w:top w:w="0" w:type="dxa"/>
              <w:left w:w="100" w:type="dxa"/>
              <w:bottom w:w="0" w:type="dxa"/>
              <w:right w:w="0" w:type="dxa"/>
            </w:tcMar>
          </w:tcPr>
          <w:p w:rsidR="00BF5D23" w:rsidRDefault="00BF5D23" w:rsidP="006B4686">
            <w:pPr>
              <w:pStyle w:val="DOC-TabellaTesto"/>
            </w:pPr>
            <w:r>
              <w:t>LAVORAZIONE ARTIGIANALE DI MANUFATTI DECORATIVI IN LEGNO PER L’EDILIZIA</w:t>
            </w:r>
          </w:p>
        </w:tc>
        <w:tc>
          <w:tcPr>
            <w:tcW w:w="998" w:type="dxa"/>
            <w:tcMar>
              <w:top w:w="0" w:type="dxa"/>
              <w:left w:w="60" w:type="dxa"/>
              <w:bottom w:w="0" w:type="dxa"/>
              <w:right w:w="0" w:type="dxa"/>
            </w:tcMar>
          </w:tcPr>
          <w:p w:rsidR="00BF5D23" w:rsidRDefault="00BF5D23" w:rsidP="006B4686">
            <w:pPr>
              <w:pStyle w:val="DOC-TabellaTestoCx"/>
            </w:pPr>
            <w:r>
              <w:t>3</w:t>
            </w:r>
          </w:p>
        </w:tc>
        <w:tc>
          <w:tcPr>
            <w:tcW w:w="3100" w:type="dxa"/>
          </w:tcPr>
          <w:p w:rsidR="00BF5D23" w:rsidRDefault="00BF5D23" w:rsidP="006B4686">
            <w:pPr>
              <w:pStyle w:val="DOC-TabellaTestoCx"/>
            </w:pPr>
            <w:r>
              <w:t>Completo</w:t>
            </w:r>
          </w:p>
        </w:tc>
        <w:tc>
          <w:tcPr>
            <w:tcW w:w="2030" w:type="dxa"/>
            <w:tcMar>
              <w:top w:w="0" w:type="dxa"/>
              <w:left w:w="60" w:type="dxa"/>
              <w:bottom w:w="0" w:type="dxa"/>
              <w:right w:w="0" w:type="dxa"/>
            </w:tcMar>
          </w:tcPr>
          <w:p w:rsidR="00BF5D23" w:rsidRDefault="00BF5D23" w:rsidP="006B4686">
            <w:pPr>
              <w:pStyle w:val="DOC-TabellaTestoCx"/>
            </w:pPr>
          </w:p>
        </w:tc>
      </w:tr>
      <w:tr w:rsidR="00BF5D23" w:rsidTr="00BF5D23">
        <w:trPr>
          <w:trHeight w:hRule="exact" w:val="20"/>
        </w:trPr>
        <w:tc>
          <w:tcPr>
            <w:tcW w:w="862" w:type="dxa"/>
          </w:tcPr>
          <w:p w:rsidR="00BF5D23" w:rsidRDefault="00BF5D23" w:rsidP="006B4686">
            <w:pPr>
              <w:pStyle w:val="EMPTYCELLSTYLE"/>
            </w:pPr>
          </w:p>
        </w:tc>
        <w:tc>
          <w:tcPr>
            <w:tcW w:w="782" w:type="dxa"/>
          </w:tcPr>
          <w:p w:rsidR="00BF5D23" w:rsidRDefault="00BF5D23" w:rsidP="006B4686">
            <w:pPr>
              <w:pStyle w:val="EMPTYCELLSTYLE"/>
            </w:pPr>
          </w:p>
        </w:tc>
        <w:tc>
          <w:tcPr>
            <w:tcW w:w="4223" w:type="dxa"/>
          </w:tcPr>
          <w:p w:rsidR="00BF5D23" w:rsidRDefault="00BF5D23" w:rsidP="006B4686">
            <w:pPr>
              <w:pStyle w:val="EMPTYCELLSTYLE"/>
            </w:pPr>
          </w:p>
        </w:tc>
        <w:tc>
          <w:tcPr>
            <w:tcW w:w="2351" w:type="dxa"/>
          </w:tcPr>
          <w:p w:rsidR="00BF5D23" w:rsidRDefault="00BF5D23" w:rsidP="006B4686">
            <w:pPr>
              <w:pStyle w:val="EMPTYCELLSTYLE"/>
            </w:pPr>
          </w:p>
        </w:tc>
        <w:tc>
          <w:tcPr>
            <w:tcW w:w="998" w:type="dxa"/>
          </w:tcPr>
          <w:p w:rsidR="00BF5D23" w:rsidRDefault="00BF5D23" w:rsidP="006B4686">
            <w:pPr>
              <w:pStyle w:val="EMPTYCELLSTYLE"/>
            </w:pPr>
          </w:p>
        </w:tc>
        <w:tc>
          <w:tcPr>
            <w:tcW w:w="3100" w:type="dxa"/>
          </w:tcPr>
          <w:p w:rsidR="00BF5D23" w:rsidRDefault="00BF5D23" w:rsidP="006B4686">
            <w:pPr>
              <w:pStyle w:val="EMPTYCELLSTYLE"/>
            </w:pPr>
          </w:p>
        </w:tc>
        <w:tc>
          <w:tcPr>
            <w:tcW w:w="2030" w:type="dxa"/>
          </w:tcPr>
          <w:p w:rsidR="00BF5D23" w:rsidRDefault="00BF5D23" w:rsidP="006B4686">
            <w:pPr>
              <w:pStyle w:val="EMPTYCELLSTYLE"/>
            </w:pPr>
          </w:p>
        </w:tc>
      </w:tr>
      <w:tr w:rsidR="00BF5D23" w:rsidTr="00BF5D23">
        <w:trPr>
          <w:trHeight w:hRule="exact" w:val="280"/>
        </w:trPr>
        <w:tc>
          <w:tcPr>
            <w:tcW w:w="1644" w:type="dxa"/>
            <w:gridSpan w:val="2"/>
            <w:tcMar>
              <w:top w:w="0" w:type="dxa"/>
              <w:left w:w="100" w:type="dxa"/>
              <w:bottom w:w="0" w:type="dxa"/>
              <w:right w:w="0" w:type="dxa"/>
            </w:tcMar>
          </w:tcPr>
          <w:p w:rsidR="00BF5D23" w:rsidRDefault="00BF5D23" w:rsidP="006B4686">
            <w:pPr>
              <w:pStyle w:val="DOC-TabellaGrassetto"/>
            </w:pPr>
            <w:r>
              <w:t>QPR-LAP-01</w:t>
            </w:r>
          </w:p>
        </w:tc>
        <w:tc>
          <w:tcPr>
            <w:tcW w:w="6574" w:type="dxa"/>
            <w:gridSpan w:val="2"/>
            <w:tcMar>
              <w:top w:w="0" w:type="dxa"/>
              <w:left w:w="100" w:type="dxa"/>
              <w:bottom w:w="0" w:type="dxa"/>
              <w:right w:w="0" w:type="dxa"/>
            </w:tcMar>
          </w:tcPr>
          <w:p w:rsidR="00BF5D23" w:rsidRDefault="00BF5D23" w:rsidP="006B4686">
            <w:pPr>
              <w:pStyle w:val="DOC-TabellaTesto"/>
            </w:pPr>
            <w:r>
              <w:t>LAVORAZIONI ARTIGIANALI DI PIETRE E MARMI</w:t>
            </w:r>
          </w:p>
        </w:tc>
        <w:tc>
          <w:tcPr>
            <w:tcW w:w="998" w:type="dxa"/>
            <w:tcMar>
              <w:top w:w="0" w:type="dxa"/>
              <w:left w:w="60" w:type="dxa"/>
              <w:bottom w:w="0" w:type="dxa"/>
              <w:right w:w="0" w:type="dxa"/>
            </w:tcMar>
          </w:tcPr>
          <w:p w:rsidR="00BF5D23" w:rsidRDefault="00BF5D23" w:rsidP="006B4686">
            <w:pPr>
              <w:pStyle w:val="DOC-TabellaTestoCx"/>
            </w:pPr>
            <w:r>
              <w:t>3</w:t>
            </w:r>
          </w:p>
        </w:tc>
        <w:tc>
          <w:tcPr>
            <w:tcW w:w="3100" w:type="dxa"/>
          </w:tcPr>
          <w:p w:rsidR="00BF5D23" w:rsidRDefault="00BF5D23" w:rsidP="006B4686">
            <w:pPr>
              <w:pStyle w:val="DOC-TabellaTestoCx"/>
            </w:pPr>
            <w:r>
              <w:t>Completo</w:t>
            </w:r>
          </w:p>
        </w:tc>
        <w:tc>
          <w:tcPr>
            <w:tcW w:w="2030" w:type="dxa"/>
            <w:tcMar>
              <w:top w:w="0" w:type="dxa"/>
              <w:left w:w="60" w:type="dxa"/>
              <w:bottom w:w="0" w:type="dxa"/>
              <w:right w:w="0" w:type="dxa"/>
            </w:tcMar>
          </w:tcPr>
          <w:p w:rsidR="00BF5D23" w:rsidRDefault="00BF5D23" w:rsidP="006B4686">
            <w:pPr>
              <w:pStyle w:val="DOC-TabellaTestoCx"/>
            </w:pPr>
          </w:p>
        </w:tc>
      </w:tr>
      <w:tr w:rsidR="00BF5D23" w:rsidTr="00BF5D23">
        <w:trPr>
          <w:trHeight w:hRule="exact" w:val="20"/>
        </w:trPr>
        <w:tc>
          <w:tcPr>
            <w:tcW w:w="862" w:type="dxa"/>
          </w:tcPr>
          <w:p w:rsidR="00BF5D23" w:rsidRDefault="00BF5D23" w:rsidP="006B4686">
            <w:pPr>
              <w:pStyle w:val="EMPTYCELLSTYLE"/>
            </w:pPr>
          </w:p>
        </w:tc>
        <w:tc>
          <w:tcPr>
            <w:tcW w:w="782" w:type="dxa"/>
          </w:tcPr>
          <w:p w:rsidR="00BF5D23" w:rsidRDefault="00BF5D23" w:rsidP="006B4686">
            <w:pPr>
              <w:pStyle w:val="EMPTYCELLSTYLE"/>
            </w:pPr>
          </w:p>
        </w:tc>
        <w:tc>
          <w:tcPr>
            <w:tcW w:w="4223" w:type="dxa"/>
          </w:tcPr>
          <w:p w:rsidR="00BF5D23" w:rsidRDefault="00BF5D23" w:rsidP="006B4686">
            <w:pPr>
              <w:pStyle w:val="EMPTYCELLSTYLE"/>
            </w:pPr>
          </w:p>
        </w:tc>
        <w:tc>
          <w:tcPr>
            <w:tcW w:w="2351" w:type="dxa"/>
          </w:tcPr>
          <w:p w:rsidR="00BF5D23" w:rsidRDefault="00BF5D23" w:rsidP="006B4686">
            <w:pPr>
              <w:pStyle w:val="EMPTYCELLSTYLE"/>
            </w:pPr>
          </w:p>
        </w:tc>
        <w:tc>
          <w:tcPr>
            <w:tcW w:w="998" w:type="dxa"/>
          </w:tcPr>
          <w:p w:rsidR="00BF5D23" w:rsidRDefault="00BF5D23" w:rsidP="006B4686">
            <w:pPr>
              <w:pStyle w:val="EMPTYCELLSTYLE"/>
            </w:pPr>
          </w:p>
        </w:tc>
        <w:tc>
          <w:tcPr>
            <w:tcW w:w="3100" w:type="dxa"/>
          </w:tcPr>
          <w:p w:rsidR="00BF5D23" w:rsidRDefault="00BF5D23" w:rsidP="006B4686">
            <w:pPr>
              <w:pStyle w:val="EMPTYCELLSTYLE"/>
            </w:pPr>
          </w:p>
        </w:tc>
        <w:tc>
          <w:tcPr>
            <w:tcW w:w="2030" w:type="dxa"/>
          </w:tcPr>
          <w:p w:rsidR="00BF5D23" w:rsidRDefault="00BF5D23" w:rsidP="006B4686">
            <w:pPr>
              <w:pStyle w:val="EMPTYCELLSTYLE"/>
            </w:pPr>
          </w:p>
        </w:tc>
      </w:tr>
      <w:tr w:rsidR="00BF5D23" w:rsidTr="00BF5D23">
        <w:trPr>
          <w:trHeight w:hRule="exact" w:val="280"/>
        </w:trPr>
        <w:tc>
          <w:tcPr>
            <w:tcW w:w="1644" w:type="dxa"/>
            <w:gridSpan w:val="2"/>
            <w:tcMar>
              <w:top w:w="0" w:type="dxa"/>
              <w:left w:w="100" w:type="dxa"/>
              <w:bottom w:w="0" w:type="dxa"/>
              <w:right w:w="0" w:type="dxa"/>
            </w:tcMar>
          </w:tcPr>
          <w:p w:rsidR="00BF5D23" w:rsidRDefault="00BF5D23" w:rsidP="006B4686">
            <w:pPr>
              <w:pStyle w:val="DOC-TabellaGrassetto"/>
            </w:pPr>
            <w:r>
              <w:t>QPR-LAP-02</w:t>
            </w:r>
          </w:p>
        </w:tc>
        <w:tc>
          <w:tcPr>
            <w:tcW w:w="6574" w:type="dxa"/>
            <w:gridSpan w:val="2"/>
            <w:tcMar>
              <w:top w:w="0" w:type="dxa"/>
              <w:left w:w="100" w:type="dxa"/>
              <w:bottom w:w="0" w:type="dxa"/>
              <w:right w:w="0" w:type="dxa"/>
            </w:tcMar>
          </w:tcPr>
          <w:p w:rsidR="00BF5D23" w:rsidRDefault="00BF5D23" w:rsidP="006B4686">
            <w:pPr>
              <w:pStyle w:val="DOC-TabellaTesto"/>
            </w:pPr>
            <w:r>
              <w:t>RESTAURO E RIPRISTINO DI ELEMENTI IN PIETRA</w:t>
            </w:r>
          </w:p>
        </w:tc>
        <w:tc>
          <w:tcPr>
            <w:tcW w:w="998" w:type="dxa"/>
            <w:tcMar>
              <w:top w:w="0" w:type="dxa"/>
              <w:left w:w="60" w:type="dxa"/>
              <w:bottom w:w="0" w:type="dxa"/>
              <w:right w:w="0" w:type="dxa"/>
            </w:tcMar>
          </w:tcPr>
          <w:p w:rsidR="00BF5D23" w:rsidRDefault="00BF5D23" w:rsidP="006B4686">
            <w:pPr>
              <w:pStyle w:val="DOC-TabellaTestoCx"/>
            </w:pPr>
            <w:r>
              <w:t>4</w:t>
            </w:r>
          </w:p>
        </w:tc>
        <w:tc>
          <w:tcPr>
            <w:tcW w:w="3100" w:type="dxa"/>
          </w:tcPr>
          <w:p w:rsidR="00BF5D23" w:rsidRDefault="00BF5D23" w:rsidP="006B4686">
            <w:pPr>
              <w:pStyle w:val="DOC-TabellaTestoCx"/>
            </w:pPr>
            <w:r>
              <w:t>Completo</w:t>
            </w:r>
          </w:p>
        </w:tc>
        <w:tc>
          <w:tcPr>
            <w:tcW w:w="2030" w:type="dxa"/>
            <w:tcMar>
              <w:top w:w="0" w:type="dxa"/>
              <w:left w:w="60" w:type="dxa"/>
              <w:bottom w:w="0" w:type="dxa"/>
              <w:right w:w="0" w:type="dxa"/>
            </w:tcMar>
          </w:tcPr>
          <w:p w:rsidR="00BF5D23" w:rsidRDefault="00BF5D23" w:rsidP="006B4686">
            <w:pPr>
              <w:pStyle w:val="DOC-TabellaTestoCx"/>
            </w:pPr>
          </w:p>
        </w:tc>
      </w:tr>
      <w:tr w:rsidR="00BF5D23" w:rsidTr="00BF5D23">
        <w:trPr>
          <w:trHeight w:hRule="exact" w:val="20"/>
        </w:trPr>
        <w:tc>
          <w:tcPr>
            <w:tcW w:w="862" w:type="dxa"/>
          </w:tcPr>
          <w:p w:rsidR="00BF5D23" w:rsidRDefault="00BF5D23" w:rsidP="006B4686">
            <w:pPr>
              <w:pStyle w:val="EMPTYCELLSTYLE"/>
            </w:pPr>
          </w:p>
        </w:tc>
        <w:tc>
          <w:tcPr>
            <w:tcW w:w="782" w:type="dxa"/>
          </w:tcPr>
          <w:p w:rsidR="00BF5D23" w:rsidRDefault="00BF5D23" w:rsidP="006B4686">
            <w:pPr>
              <w:pStyle w:val="EMPTYCELLSTYLE"/>
            </w:pPr>
          </w:p>
        </w:tc>
        <w:tc>
          <w:tcPr>
            <w:tcW w:w="4223" w:type="dxa"/>
          </w:tcPr>
          <w:p w:rsidR="00BF5D23" w:rsidRDefault="00BF5D23" w:rsidP="006B4686">
            <w:pPr>
              <w:pStyle w:val="EMPTYCELLSTYLE"/>
            </w:pPr>
          </w:p>
        </w:tc>
        <w:tc>
          <w:tcPr>
            <w:tcW w:w="2351" w:type="dxa"/>
          </w:tcPr>
          <w:p w:rsidR="00BF5D23" w:rsidRDefault="00BF5D23" w:rsidP="006B4686">
            <w:pPr>
              <w:pStyle w:val="EMPTYCELLSTYLE"/>
            </w:pPr>
          </w:p>
        </w:tc>
        <w:tc>
          <w:tcPr>
            <w:tcW w:w="998" w:type="dxa"/>
          </w:tcPr>
          <w:p w:rsidR="00BF5D23" w:rsidRDefault="00BF5D23" w:rsidP="006B4686">
            <w:pPr>
              <w:pStyle w:val="EMPTYCELLSTYLE"/>
            </w:pPr>
          </w:p>
        </w:tc>
        <w:tc>
          <w:tcPr>
            <w:tcW w:w="3100" w:type="dxa"/>
          </w:tcPr>
          <w:p w:rsidR="00BF5D23" w:rsidRDefault="00BF5D23" w:rsidP="006B4686">
            <w:pPr>
              <w:pStyle w:val="EMPTYCELLSTYLE"/>
            </w:pPr>
          </w:p>
        </w:tc>
        <w:tc>
          <w:tcPr>
            <w:tcW w:w="2030" w:type="dxa"/>
          </w:tcPr>
          <w:p w:rsidR="00BF5D23" w:rsidRDefault="00BF5D23" w:rsidP="006B4686">
            <w:pPr>
              <w:pStyle w:val="EMPTYCELLSTYLE"/>
            </w:pPr>
          </w:p>
        </w:tc>
      </w:tr>
      <w:tr w:rsidR="00BF5D23" w:rsidTr="00BF5D23">
        <w:trPr>
          <w:trHeight w:hRule="exact" w:val="280"/>
        </w:trPr>
        <w:tc>
          <w:tcPr>
            <w:tcW w:w="1644" w:type="dxa"/>
            <w:gridSpan w:val="2"/>
            <w:tcMar>
              <w:top w:w="0" w:type="dxa"/>
              <w:left w:w="100" w:type="dxa"/>
              <w:bottom w:w="0" w:type="dxa"/>
              <w:right w:w="0" w:type="dxa"/>
            </w:tcMar>
          </w:tcPr>
          <w:p w:rsidR="00BF5D23" w:rsidRDefault="00BF5D23" w:rsidP="006B4686">
            <w:pPr>
              <w:pStyle w:val="DOC-TabellaGrassetto"/>
            </w:pPr>
            <w:r>
              <w:t>QPR-MOS-01</w:t>
            </w:r>
          </w:p>
        </w:tc>
        <w:tc>
          <w:tcPr>
            <w:tcW w:w="6574" w:type="dxa"/>
            <w:gridSpan w:val="2"/>
            <w:tcMar>
              <w:top w:w="0" w:type="dxa"/>
              <w:left w:w="100" w:type="dxa"/>
              <w:bottom w:w="0" w:type="dxa"/>
              <w:right w:w="0" w:type="dxa"/>
            </w:tcMar>
          </w:tcPr>
          <w:p w:rsidR="00BF5D23" w:rsidRDefault="00BF5D23" w:rsidP="006B4686">
            <w:pPr>
              <w:pStyle w:val="DOC-TabellaTesto"/>
            </w:pPr>
            <w:r>
              <w:t>REALIZZAZIONE DEL DISEGNO PREPARATORIO PER MOSAICO</w:t>
            </w:r>
          </w:p>
        </w:tc>
        <w:tc>
          <w:tcPr>
            <w:tcW w:w="998" w:type="dxa"/>
            <w:tcMar>
              <w:top w:w="0" w:type="dxa"/>
              <w:left w:w="60" w:type="dxa"/>
              <w:bottom w:w="0" w:type="dxa"/>
              <w:right w:w="0" w:type="dxa"/>
            </w:tcMar>
          </w:tcPr>
          <w:p w:rsidR="00BF5D23" w:rsidRDefault="00BF5D23" w:rsidP="006B4686">
            <w:pPr>
              <w:pStyle w:val="DOC-TabellaTestoCx"/>
            </w:pPr>
            <w:r>
              <w:t>4</w:t>
            </w:r>
          </w:p>
        </w:tc>
        <w:tc>
          <w:tcPr>
            <w:tcW w:w="3100" w:type="dxa"/>
          </w:tcPr>
          <w:p w:rsidR="00BF5D23" w:rsidRDefault="00BF5D23" w:rsidP="006B4686">
            <w:pPr>
              <w:pStyle w:val="DOC-TabellaTestoCx"/>
            </w:pPr>
            <w:r>
              <w:t>Parziale</w:t>
            </w:r>
          </w:p>
        </w:tc>
        <w:tc>
          <w:tcPr>
            <w:tcW w:w="2030" w:type="dxa"/>
            <w:tcMar>
              <w:top w:w="0" w:type="dxa"/>
              <w:left w:w="60" w:type="dxa"/>
              <w:bottom w:w="0" w:type="dxa"/>
              <w:right w:w="0" w:type="dxa"/>
            </w:tcMar>
          </w:tcPr>
          <w:p w:rsidR="00BF5D23" w:rsidRDefault="00BF5D23" w:rsidP="006B4686">
            <w:pPr>
              <w:pStyle w:val="DOC-TabellaTestoCx"/>
            </w:pPr>
          </w:p>
        </w:tc>
      </w:tr>
      <w:tr w:rsidR="00BF5D23" w:rsidTr="00BF5D23">
        <w:trPr>
          <w:trHeight w:hRule="exact" w:val="20"/>
        </w:trPr>
        <w:tc>
          <w:tcPr>
            <w:tcW w:w="862" w:type="dxa"/>
          </w:tcPr>
          <w:p w:rsidR="00BF5D23" w:rsidRDefault="00BF5D23" w:rsidP="006B4686">
            <w:pPr>
              <w:pStyle w:val="EMPTYCELLSTYLE"/>
            </w:pPr>
          </w:p>
        </w:tc>
        <w:tc>
          <w:tcPr>
            <w:tcW w:w="782" w:type="dxa"/>
          </w:tcPr>
          <w:p w:rsidR="00BF5D23" w:rsidRDefault="00BF5D23" w:rsidP="006B4686">
            <w:pPr>
              <w:pStyle w:val="EMPTYCELLSTYLE"/>
            </w:pPr>
          </w:p>
        </w:tc>
        <w:tc>
          <w:tcPr>
            <w:tcW w:w="4223" w:type="dxa"/>
          </w:tcPr>
          <w:p w:rsidR="00BF5D23" w:rsidRDefault="00BF5D23" w:rsidP="006B4686">
            <w:pPr>
              <w:pStyle w:val="EMPTYCELLSTYLE"/>
            </w:pPr>
          </w:p>
        </w:tc>
        <w:tc>
          <w:tcPr>
            <w:tcW w:w="2351" w:type="dxa"/>
          </w:tcPr>
          <w:p w:rsidR="00BF5D23" w:rsidRDefault="00BF5D23" w:rsidP="006B4686">
            <w:pPr>
              <w:pStyle w:val="EMPTYCELLSTYLE"/>
            </w:pPr>
          </w:p>
        </w:tc>
        <w:tc>
          <w:tcPr>
            <w:tcW w:w="998" w:type="dxa"/>
          </w:tcPr>
          <w:p w:rsidR="00BF5D23" w:rsidRDefault="00BF5D23" w:rsidP="006B4686">
            <w:pPr>
              <w:pStyle w:val="EMPTYCELLSTYLE"/>
            </w:pPr>
          </w:p>
        </w:tc>
        <w:tc>
          <w:tcPr>
            <w:tcW w:w="3100" w:type="dxa"/>
          </w:tcPr>
          <w:p w:rsidR="00BF5D23" w:rsidRDefault="00BF5D23" w:rsidP="006B4686">
            <w:pPr>
              <w:pStyle w:val="EMPTYCELLSTYLE"/>
            </w:pPr>
          </w:p>
        </w:tc>
        <w:tc>
          <w:tcPr>
            <w:tcW w:w="2030" w:type="dxa"/>
          </w:tcPr>
          <w:p w:rsidR="00BF5D23" w:rsidRDefault="00BF5D23" w:rsidP="006B4686">
            <w:pPr>
              <w:pStyle w:val="EMPTYCELLSTYLE"/>
            </w:pPr>
          </w:p>
        </w:tc>
      </w:tr>
      <w:tr w:rsidR="00BF5D23" w:rsidTr="00BF5D23">
        <w:trPr>
          <w:trHeight w:hRule="exact" w:val="280"/>
        </w:trPr>
        <w:tc>
          <w:tcPr>
            <w:tcW w:w="1644" w:type="dxa"/>
            <w:gridSpan w:val="2"/>
            <w:tcMar>
              <w:top w:w="0" w:type="dxa"/>
              <w:left w:w="100" w:type="dxa"/>
              <w:bottom w:w="0" w:type="dxa"/>
              <w:right w:w="0" w:type="dxa"/>
            </w:tcMar>
          </w:tcPr>
          <w:p w:rsidR="00BF5D23" w:rsidRDefault="00BF5D23" w:rsidP="006B4686">
            <w:pPr>
              <w:pStyle w:val="DOC-TabellaGrassetto"/>
            </w:pPr>
            <w:r>
              <w:t>QPR-MOS-02</w:t>
            </w:r>
          </w:p>
        </w:tc>
        <w:tc>
          <w:tcPr>
            <w:tcW w:w="6574" w:type="dxa"/>
            <w:gridSpan w:val="2"/>
            <w:tcMar>
              <w:top w:w="0" w:type="dxa"/>
              <w:left w:w="100" w:type="dxa"/>
              <w:bottom w:w="0" w:type="dxa"/>
              <w:right w:w="0" w:type="dxa"/>
            </w:tcMar>
          </w:tcPr>
          <w:p w:rsidR="00BF5D23" w:rsidRDefault="00BF5D23" w:rsidP="006B4686">
            <w:pPr>
              <w:pStyle w:val="DOC-TabellaTesto"/>
            </w:pPr>
            <w:r>
              <w:t>REALIZZAZIONE DEL MOSAICO</w:t>
            </w:r>
          </w:p>
        </w:tc>
        <w:tc>
          <w:tcPr>
            <w:tcW w:w="998" w:type="dxa"/>
            <w:tcMar>
              <w:top w:w="0" w:type="dxa"/>
              <w:left w:w="60" w:type="dxa"/>
              <w:bottom w:w="0" w:type="dxa"/>
              <w:right w:w="0" w:type="dxa"/>
            </w:tcMar>
          </w:tcPr>
          <w:p w:rsidR="00BF5D23" w:rsidRDefault="00BF5D23" w:rsidP="006B4686">
            <w:pPr>
              <w:pStyle w:val="DOC-TabellaTestoCx"/>
            </w:pPr>
            <w:r>
              <w:t>4</w:t>
            </w:r>
          </w:p>
        </w:tc>
        <w:tc>
          <w:tcPr>
            <w:tcW w:w="3100" w:type="dxa"/>
          </w:tcPr>
          <w:p w:rsidR="00BF5D23" w:rsidRDefault="00BF5D23" w:rsidP="006B4686">
            <w:pPr>
              <w:pStyle w:val="DOC-TabellaTestoCx"/>
            </w:pPr>
            <w:r>
              <w:t>Parziale</w:t>
            </w:r>
          </w:p>
        </w:tc>
        <w:tc>
          <w:tcPr>
            <w:tcW w:w="2030" w:type="dxa"/>
            <w:tcMar>
              <w:top w:w="0" w:type="dxa"/>
              <w:left w:w="60" w:type="dxa"/>
              <w:bottom w:w="0" w:type="dxa"/>
              <w:right w:w="0" w:type="dxa"/>
            </w:tcMar>
          </w:tcPr>
          <w:p w:rsidR="00BF5D23" w:rsidRDefault="00BF5D23" w:rsidP="006B4686">
            <w:pPr>
              <w:pStyle w:val="DOC-TabellaTestoCx"/>
            </w:pPr>
          </w:p>
        </w:tc>
      </w:tr>
      <w:tr w:rsidR="00BF5D23" w:rsidTr="00BF5D23">
        <w:trPr>
          <w:trHeight w:hRule="exact" w:val="20"/>
        </w:trPr>
        <w:tc>
          <w:tcPr>
            <w:tcW w:w="862" w:type="dxa"/>
          </w:tcPr>
          <w:p w:rsidR="00BF5D23" w:rsidRDefault="00BF5D23" w:rsidP="006B4686">
            <w:pPr>
              <w:pStyle w:val="EMPTYCELLSTYLE"/>
            </w:pPr>
          </w:p>
        </w:tc>
        <w:tc>
          <w:tcPr>
            <w:tcW w:w="782" w:type="dxa"/>
          </w:tcPr>
          <w:p w:rsidR="00BF5D23" w:rsidRDefault="00BF5D23" w:rsidP="006B4686">
            <w:pPr>
              <w:pStyle w:val="EMPTYCELLSTYLE"/>
            </w:pPr>
          </w:p>
        </w:tc>
        <w:tc>
          <w:tcPr>
            <w:tcW w:w="4223" w:type="dxa"/>
          </w:tcPr>
          <w:p w:rsidR="00BF5D23" w:rsidRDefault="00BF5D23" w:rsidP="006B4686">
            <w:pPr>
              <w:pStyle w:val="EMPTYCELLSTYLE"/>
            </w:pPr>
          </w:p>
        </w:tc>
        <w:tc>
          <w:tcPr>
            <w:tcW w:w="2351" w:type="dxa"/>
          </w:tcPr>
          <w:p w:rsidR="00BF5D23" w:rsidRDefault="00BF5D23" w:rsidP="006B4686">
            <w:pPr>
              <w:pStyle w:val="EMPTYCELLSTYLE"/>
            </w:pPr>
          </w:p>
        </w:tc>
        <w:tc>
          <w:tcPr>
            <w:tcW w:w="998" w:type="dxa"/>
          </w:tcPr>
          <w:p w:rsidR="00BF5D23" w:rsidRDefault="00BF5D23" w:rsidP="006B4686">
            <w:pPr>
              <w:pStyle w:val="EMPTYCELLSTYLE"/>
            </w:pPr>
          </w:p>
        </w:tc>
        <w:tc>
          <w:tcPr>
            <w:tcW w:w="3100" w:type="dxa"/>
          </w:tcPr>
          <w:p w:rsidR="00BF5D23" w:rsidRDefault="00BF5D23" w:rsidP="006B4686">
            <w:pPr>
              <w:pStyle w:val="EMPTYCELLSTYLE"/>
            </w:pPr>
          </w:p>
        </w:tc>
        <w:tc>
          <w:tcPr>
            <w:tcW w:w="2030" w:type="dxa"/>
          </w:tcPr>
          <w:p w:rsidR="00BF5D23" w:rsidRDefault="00BF5D23" w:rsidP="006B4686">
            <w:pPr>
              <w:pStyle w:val="EMPTYCELLSTYLE"/>
            </w:pPr>
          </w:p>
        </w:tc>
      </w:tr>
      <w:tr w:rsidR="00BF5D23" w:rsidTr="00BF5D23">
        <w:trPr>
          <w:trHeight w:hRule="exact" w:val="280"/>
        </w:trPr>
        <w:tc>
          <w:tcPr>
            <w:tcW w:w="1644" w:type="dxa"/>
            <w:gridSpan w:val="2"/>
            <w:tcMar>
              <w:top w:w="0" w:type="dxa"/>
              <w:left w:w="100" w:type="dxa"/>
              <w:bottom w:w="0" w:type="dxa"/>
              <w:right w:w="0" w:type="dxa"/>
            </w:tcMar>
          </w:tcPr>
          <w:p w:rsidR="00BF5D23" w:rsidRDefault="00BF5D23" w:rsidP="006B4686">
            <w:pPr>
              <w:pStyle w:val="DOC-TabellaGrassetto"/>
            </w:pPr>
            <w:r>
              <w:t>QPR-MOS-03</w:t>
            </w:r>
          </w:p>
        </w:tc>
        <w:tc>
          <w:tcPr>
            <w:tcW w:w="6574" w:type="dxa"/>
            <w:gridSpan w:val="2"/>
            <w:tcMar>
              <w:top w:w="0" w:type="dxa"/>
              <w:left w:w="100" w:type="dxa"/>
              <w:bottom w:w="0" w:type="dxa"/>
              <w:right w:w="0" w:type="dxa"/>
            </w:tcMar>
          </w:tcPr>
          <w:p w:rsidR="00BF5D23" w:rsidRDefault="00BF5D23" w:rsidP="006B4686">
            <w:pPr>
              <w:pStyle w:val="DOC-TabellaTesto"/>
            </w:pPr>
            <w:r>
              <w:t>POSA DEL MOSAICO</w:t>
            </w:r>
          </w:p>
        </w:tc>
        <w:tc>
          <w:tcPr>
            <w:tcW w:w="998" w:type="dxa"/>
            <w:tcMar>
              <w:top w:w="0" w:type="dxa"/>
              <w:left w:w="60" w:type="dxa"/>
              <w:bottom w:w="0" w:type="dxa"/>
              <w:right w:w="0" w:type="dxa"/>
            </w:tcMar>
          </w:tcPr>
          <w:p w:rsidR="00BF5D23" w:rsidRDefault="00BF5D23" w:rsidP="006B4686">
            <w:pPr>
              <w:pStyle w:val="DOC-TabellaTestoCx"/>
            </w:pPr>
            <w:r>
              <w:t>4</w:t>
            </w:r>
          </w:p>
        </w:tc>
        <w:tc>
          <w:tcPr>
            <w:tcW w:w="3100" w:type="dxa"/>
          </w:tcPr>
          <w:p w:rsidR="00BF5D23" w:rsidRDefault="00BF5D23" w:rsidP="006B4686">
            <w:pPr>
              <w:pStyle w:val="DOC-TabellaTestoCx"/>
            </w:pPr>
            <w:r>
              <w:t>Parziale</w:t>
            </w:r>
          </w:p>
        </w:tc>
        <w:tc>
          <w:tcPr>
            <w:tcW w:w="2030" w:type="dxa"/>
            <w:tcMar>
              <w:top w:w="0" w:type="dxa"/>
              <w:left w:w="60" w:type="dxa"/>
              <w:bottom w:w="0" w:type="dxa"/>
              <w:right w:w="0" w:type="dxa"/>
            </w:tcMar>
          </w:tcPr>
          <w:p w:rsidR="00BF5D23" w:rsidRDefault="00BF5D23" w:rsidP="006B4686">
            <w:pPr>
              <w:pStyle w:val="DOC-TabellaTestoCx"/>
            </w:pPr>
          </w:p>
        </w:tc>
      </w:tr>
      <w:tr w:rsidR="00BF5D23" w:rsidTr="00BF5D23">
        <w:trPr>
          <w:trHeight w:hRule="exact" w:val="20"/>
        </w:trPr>
        <w:tc>
          <w:tcPr>
            <w:tcW w:w="862" w:type="dxa"/>
          </w:tcPr>
          <w:p w:rsidR="00BF5D23" w:rsidRDefault="00BF5D23" w:rsidP="006B4686">
            <w:pPr>
              <w:pStyle w:val="EMPTYCELLSTYLE"/>
            </w:pPr>
          </w:p>
        </w:tc>
        <w:tc>
          <w:tcPr>
            <w:tcW w:w="782" w:type="dxa"/>
          </w:tcPr>
          <w:p w:rsidR="00BF5D23" w:rsidRDefault="00BF5D23" w:rsidP="006B4686">
            <w:pPr>
              <w:pStyle w:val="EMPTYCELLSTYLE"/>
            </w:pPr>
          </w:p>
        </w:tc>
        <w:tc>
          <w:tcPr>
            <w:tcW w:w="4223" w:type="dxa"/>
          </w:tcPr>
          <w:p w:rsidR="00BF5D23" w:rsidRDefault="00BF5D23" w:rsidP="006B4686">
            <w:pPr>
              <w:pStyle w:val="EMPTYCELLSTYLE"/>
            </w:pPr>
          </w:p>
        </w:tc>
        <w:tc>
          <w:tcPr>
            <w:tcW w:w="2351" w:type="dxa"/>
          </w:tcPr>
          <w:p w:rsidR="00BF5D23" w:rsidRDefault="00BF5D23" w:rsidP="006B4686">
            <w:pPr>
              <w:pStyle w:val="EMPTYCELLSTYLE"/>
            </w:pPr>
          </w:p>
        </w:tc>
        <w:tc>
          <w:tcPr>
            <w:tcW w:w="998" w:type="dxa"/>
          </w:tcPr>
          <w:p w:rsidR="00BF5D23" w:rsidRDefault="00BF5D23" w:rsidP="006B4686">
            <w:pPr>
              <w:pStyle w:val="EMPTYCELLSTYLE"/>
            </w:pPr>
          </w:p>
        </w:tc>
        <w:tc>
          <w:tcPr>
            <w:tcW w:w="3100" w:type="dxa"/>
          </w:tcPr>
          <w:p w:rsidR="00BF5D23" w:rsidRDefault="00BF5D23" w:rsidP="006B4686">
            <w:pPr>
              <w:pStyle w:val="EMPTYCELLSTYLE"/>
            </w:pPr>
          </w:p>
        </w:tc>
        <w:tc>
          <w:tcPr>
            <w:tcW w:w="2030" w:type="dxa"/>
          </w:tcPr>
          <w:p w:rsidR="00BF5D23" w:rsidRDefault="00BF5D23" w:rsidP="006B4686">
            <w:pPr>
              <w:pStyle w:val="EMPTYCELLSTYLE"/>
            </w:pPr>
          </w:p>
        </w:tc>
      </w:tr>
      <w:tr w:rsidR="00BF5D23" w:rsidTr="00BF5D23">
        <w:trPr>
          <w:trHeight w:hRule="exact" w:val="23"/>
        </w:trPr>
        <w:tc>
          <w:tcPr>
            <w:tcW w:w="1644" w:type="dxa"/>
            <w:gridSpan w:val="2"/>
            <w:tcBorders>
              <w:top w:val="single" w:sz="2" w:space="0" w:color="auto"/>
            </w:tcBorders>
            <w:shd w:val="clear" w:color="auto" w:fill="FFFFFF"/>
          </w:tcPr>
          <w:p w:rsidR="00BF5D23" w:rsidRDefault="00BF5D23" w:rsidP="006B4686">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BF5D23" w:rsidRDefault="00BF5D23" w:rsidP="006B4686">
            <w:pPr>
              <w:pStyle w:val="EMPTYCELLSTYLE"/>
            </w:pPr>
          </w:p>
        </w:tc>
      </w:tr>
    </w:tbl>
    <w:p w:rsidR="00EC3D1D" w:rsidRPr="00493351" w:rsidRDefault="00EC3D1D" w:rsidP="00EC3D1D">
      <w:pPr>
        <w:pStyle w:val="LG-TestoBase"/>
      </w:pPr>
    </w:p>
    <w:p w:rsidR="00EC3D1D" w:rsidRPr="00493351" w:rsidRDefault="00EC3D1D" w:rsidP="00EC3D1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FA1A1B" w:rsidRDefault="00FA1A1B">
      <w:pPr>
        <w:jc w:val="left"/>
        <w:rPr>
          <w:rFonts w:ascii="Calibri" w:hAnsi="Calibri" w:cs="Times New Roman"/>
          <w:noProof w:val="0"/>
          <w:lang w:eastAsia="en-US"/>
        </w:rPr>
      </w:pPr>
      <w:r>
        <w:br w:type="page"/>
      </w:r>
    </w:p>
    <w:p w:rsidR="00FA1A1B" w:rsidRDefault="00110327" w:rsidP="00FA1A1B">
      <w:pPr>
        <w:pStyle w:val="DOC-TestoBase"/>
        <w:jc w:val="center"/>
      </w:pPr>
      <w:r w:rsidRPr="00110327">
        <w:rPr>
          <w:noProof/>
          <w:lang w:eastAsia="it-IT"/>
        </w:rPr>
        <w:lastRenderedPageBreak/>
        <w:drawing>
          <wp:inline distT="0" distB="0" distL="0" distR="0">
            <wp:extent cx="8640000" cy="6213600"/>
            <wp:effectExtent l="0" t="0" r="889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FA1A1B" w:rsidRDefault="00110327" w:rsidP="00FA1A1B">
      <w:pPr>
        <w:pStyle w:val="DOC-TestoBase"/>
        <w:jc w:val="center"/>
      </w:pPr>
      <w:r w:rsidRPr="00110327">
        <w:rPr>
          <w:noProof/>
          <w:lang w:eastAsia="it-IT"/>
        </w:rPr>
        <w:lastRenderedPageBreak/>
        <w:drawing>
          <wp:inline distT="0" distB="0" distL="0" distR="0">
            <wp:extent cx="8640000" cy="6220800"/>
            <wp:effectExtent l="0" t="0" r="889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FA1A1B" w:rsidRDefault="00110327" w:rsidP="00FA1A1B">
      <w:pPr>
        <w:pStyle w:val="DOC-TestoBase"/>
        <w:jc w:val="center"/>
      </w:pPr>
      <w:r w:rsidRPr="00110327">
        <w:rPr>
          <w:noProof/>
          <w:lang w:eastAsia="it-IT"/>
        </w:rPr>
        <w:lastRenderedPageBreak/>
        <w:drawing>
          <wp:inline distT="0" distB="0" distL="0" distR="0">
            <wp:extent cx="8640000" cy="6220800"/>
            <wp:effectExtent l="0" t="0" r="889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FA1A1B" w:rsidRDefault="00110327" w:rsidP="00FA1A1B">
      <w:pPr>
        <w:pStyle w:val="DOC-TestoBase"/>
        <w:jc w:val="center"/>
      </w:pPr>
      <w:r w:rsidRPr="00110327">
        <w:rPr>
          <w:noProof/>
          <w:lang w:eastAsia="it-IT"/>
        </w:rPr>
        <w:lastRenderedPageBreak/>
        <w:drawing>
          <wp:inline distT="0" distB="0" distL="0" distR="0">
            <wp:extent cx="8640000" cy="6220800"/>
            <wp:effectExtent l="0" t="0" r="889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FA1A1B" w:rsidRDefault="00110327" w:rsidP="00FA1A1B">
      <w:pPr>
        <w:pStyle w:val="DOC-TestoBase"/>
        <w:jc w:val="center"/>
      </w:pPr>
      <w:r w:rsidRPr="00110327">
        <w:rPr>
          <w:noProof/>
          <w:lang w:eastAsia="it-IT"/>
        </w:rPr>
        <w:lastRenderedPageBreak/>
        <w:drawing>
          <wp:inline distT="0" distB="0" distL="0" distR="0">
            <wp:extent cx="8640000" cy="6220800"/>
            <wp:effectExtent l="0" t="0" r="8890" b="0"/>
            <wp:docPr id="234" name="Immagin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FA1A1B" w:rsidRDefault="00110327" w:rsidP="00FA1A1B">
      <w:pPr>
        <w:pStyle w:val="DOC-TestoBase"/>
        <w:jc w:val="center"/>
      </w:pPr>
      <w:r w:rsidRPr="00110327">
        <w:rPr>
          <w:noProof/>
          <w:lang w:eastAsia="it-IT"/>
        </w:rPr>
        <w:lastRenderedPageBreak/>
        <w:drawing>
          <wp:inline distT="0" distB="0" distL="0" distR="0">
            <wp:extent cx="8640000" cy="6220800"/>
            <wp:effectExtent l="0" t="0" r="8890" b="0"/>
            <wp:docPr id="235" name="Immagin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FA1A1B" w:rsidRDefault="00110327" w:rsidP="00FA1A1B">
      <w:pPr>
        <w:pStyle w:val="DOC-TestoBase"/>
        <w:jc w:val="center"/>
      </w:pPr>
      <w:r w:rsidRPr="00110327">
        <w:rPr>
          <w:noProof/>
          <w:lang w:eastAsia="it-IT"/>
        </w:rPr>
        <w:lastRenderedPageBreak/>
        <w:drawing>
          <wp:inline distT="0" distB="0" distL="0" distR="0">
            <wp:extent cx="8640000" cy="6220800"/>
            <wp:effectExtent l="0" t="0" r="8890" b="0"/>
            <wp:docPr id="237" name="Immagin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110327" w:rsidRDefault="00110327" w:rsidP="00FA1A1B">
      <w:pPr>
        <w:pStyle w:val="DOC-TestoBase"/>
        <w:jc w:val="center"/>
      </w:pPr>
      <w:r w:rsidRPr="00110327">
        <w:rPr>
          <w:noProof/>
          <w:lang w:eastAsia="it-IT"/>
        </w:rPr>
        <w:lastRenderedPageBreak/>
        <w:drawing>
          <wp:inline distT="0" distB="0" distL="0" distR="0">
            <wp:extent cx="8640000" cy="6220800"/>
            <wp:effectExtent l="0" t="0" r="8890" b="0"/>
            <wp:docPr id="239" name="Immagin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FA1A1B" w:rsidRPr="00493351" w:rsidRDefault="00110327" w:rsidP="00110327">
      <w:pPr>
        <w:pStyle w:val="DOC-TestoBase"/>
        <w:jc w:val="center"/>
        <w:sectPr w:rsidR="00FA1A1B" w:rsidRPr="00493351" w:rsidSect="001522F9">
          <w:pgSz w:w="16840" w:h="11907" w:orient="landscape" w:code="9"/>
          <w:pgMar w:top="1134" w:right="1134" w:bottom="1134" w:left="1134" w:header="567" w:footer="567" w:gutter="0"/>
          <w:cols w:space="708"/>
          <w:docGrid w:linePitch="360"/>
        </w:sectPr>
      </w:pPr>
      <w:r w:rsidRPr="00110327">
        <w:rPr>
          <w:noProof/>
          <w:lang w:eastAsia="it-IT"/>
        </w:rPr>
        <w:lastRenderedPageBreak/>
        <w:drawing>
          <wp:inline distT="0" distB="0" distL="0" distR="0">
            <wp:extent cx="8640000" cy="6220800"/>
            <wp:effectExtent l="0" t="0" r="8890" b="0"/>
            <wp:docPr id="242" name="Immagin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00EC3D1D" w:rsidRPr="00493351">
        <w:br w:type="page"/>
      </w:r>
    </w:p>
    <w:p w:rsidR="00EC3D1D" w:rsidRPr="00493351" w:rsidRDefault="00EC3D1D" w:rsidP="00EC3D1D">
      <w:pPr>
        <w:pStyle w:val="LG-Sezione"/>
      </w:pPr>
      <w:r w:rsidRPr="00493351">
        <w:lastRenderedPageBreak/>
        <w:t>Profilo professionale</w:t>
      </w:r>
    </w:p>
    <w:p w:rsidR="00EC3D1D" w:rsidRPr="00493351" w:rsidRDefault="00EC3D1D" w:rsidP="00EC3D1D">
      <w:pPr>
        <w:pStyle w:val="LG-CodiceProfilo"/>
      </w:pPr>
      <w:r w:rsidRPr="00493351">
        <w:t>PROF-EDI-0</w:t>
      </w:r>
      <w:r>
        <w:t>7</w:t>
      </w:r>
    </w:p>
    <w:p w:rsidR="00EC3D1D" w:rsidRPr="00493351" w:rsidRDefault="00EC3D1D" w:rsidP="00EC3D1D">
      <w:pPr>
        <w:pStyle w:val="LG-TitoloProfilo"/>
      </w:pPr>
      <w:bookmarkStart w:id="96" w:name="_Toc508197865"/>
      <w:bookmarkStart w:id="97" w:name="_Toc10793432"/>
      <w:r>
        <w:t>Tecnico edile</w:t>
      </w:r>
      <w:bookmarkEnd w:id="96"/>
      <w:bookmarkEnd w:id="97"/>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061076" w:rsidTr="00B32C86">
        <w:trPr>
          <w:trHeight w:hRule="exact" w:val="340"/>
        </w:trPr>
        <w:tc>
          <w:tcPr>
            <w:tcW w:w="1" w:type="dxa"/>
          </w:tcPr>
          <w:p w:rsidR="00061076" w:rsidRDefault="00061076" w:rsidP="00B32C86">
            <w:pPr>
              <w:pStyle w:val="EMPTYCELLSTYLE"/>
            </w:pPr>
          </w:p>
        </w:tc>
        <w:tc>
          <w:tcPr>
            <w:tcW w:w="9700" w:type="dxa"/>
            <w:gridSpan w:val="6"/>
            <w:tcMar>
              <w:top w:w="0" w:type="dxa"/>
              <w:left w:w="60" w:type="dxa"/>
              <w:bottom w:w="0" w:type="dxa"/>
              <w:right w:w="0" w:type="dxa"/>
            </w:tcMar>
          </w:tcPr>
          <w:p w:rsidR="00061076" w:rsidRDefault="00061076" w:rsidP="00B32C86">
            <w:pPr>
              <w:pStyle w:val="LG-Titoletto"/>
            </w:pPr>
            <w:r>
              <w:t>REFERENZIAZIONI</w:t>
            </w:r>
          </w:p>
        </w:tc>
        <w:tc>
          <w:tcPr>
            <w:tcW w:w="1" w:type="dxa"/>
          </w:tcPr>
          <w:p w:rsidR="00061076" w:rsidRDefault="00061076" w:rsidP="00B32C86">
            <w:pPr>
              <w:pStyle w:val="EMPTYCELLSTYLE"/>
            </w:pPr>
          </w:p>
        </w:tc>
      </w:tr>
      <w:tr w:rsidR="00061076" w:rsidTr="00BF5D23">
        <w:trPr>
          <w:trHeight w:hRule="exact" w:val="170"/>
        </w:trPr>
        <w:tc>
          <w:tcPr>
            <w:tcW w:w="1" w:type="dxa"/>
          </w:tcPr>
          <w:p w:rsidR="00061076" w:rsidRDefault="00061076" w:rsidP="00B32C86">
            <w:pPr>
              <w:pStyle w:val="EMPTYCELLSTYLE"/>
            </w:pPr>
          </w:p>
        </w:tc>
        <w:tc>
          <w:tcPr>
            <w:tcW w:w="200" w:type="dxa"/>
          </w:tcPr>
          <w:p w:rsidR="00061076" w:rsidRDefault="00061076" w:rsidP="00B32C86">
            <w:pPr>
              <w:pStyle w:val="EMPTYCELLSTYLE"/>
            </w:pPr>
          </w:p>
        </w:tc>
        <w:tc>
          <w:tcPr>
            <w:tcW w:w="1180" w:type="dxa"/>
          </w:tcPr>
          <w:p w:rsidR="00061076" w:rsidRDefault="00061076" w:rsidP="00B32C86">
            <w:pPr>
              <w:pStyle w:val="EMPTYCELLSTYLE"/>
            </w:pPr>
          </w:p>
        </w:tc>
        <w:tc>
          <w:tcPr>
            <w:tcW w:w="420" w:type="dxa"/>
          </w:tcPr>
          <w:p w:rsidR="00061076" w:rsidRDefault="00061076" w:rsidP="00B32C86">
            <w:pPr>
              <w:pStyle w:val="EMPTYCELLSTYLE"/>
            </w:pPr>
          </w:p>
        </w:tc>
        <w:tc>
          <w:tcPr>
            <w:tcW w:w="5540" w:type="dxa"/>
          </w:tcPr>
          <w:p w:rsidR="00061076" w:rsidRDefault="00061076" w:rsidP="00B32C86">
            <w:pPr>
              <w:pStyle w:val="EMPTYCELLSTYLE"/>
            </w:pPr>
          </w:p>
        </w:tc>
        <w:tc>
          <w:tcPr>
            <w:tcW w:w="980" w:type="dxa"/>
          </w:tcPr>
          <w:p w:rsidR="00061076" w:rsidRDefault="00061076" w:rsidP="00B32C86">
            <w:pPr>
              <w:pStyle w:val="EMPTYCELLSTYLE"/>
            </w:pPr>
          </w:p>
        </w:tc>
        <w:tc>
          <w:tcPr>
            <w:tcW w:w="1380" w:type="dxa"/>
          </w:tcPr>
          <w:p w:rsidR="00061076" w:rsidRDefault="00061076" w:rsidP="00B32C86">
            <w:pPr>
              <w:pStyle w:val="EMPTYCELLSTYLE"/>
            </w:pPr>
          </w:p>
        </w:tc>
        <w:tc>
          <w:tcPr>
            <w:tcW w:w="1" w:type="dxa"/>
          </w:tcPr>
          <w:p w:rsidR="00061076" w:rsidRDefault="00061076" w:rsidP="00B32C86">
            <w:pPr>
              <w:pStyle w:val="EMPTYCELLSTYLE"/>
            </w:pPr>
          </w:p>
        </w:tc>
      </w:tr>
      <w:tr w:rsidR="00061076" w:rsidTr="00B32C86">
        <w:trPr>
          <w:trHeight w:hRule="exact" w:val="280"/>
        </w:trPr>
        <w:tc>
          <w:tcPr>
            <w:tcW w:w="1" w:type="dxa"/>
          </w:tcPr>
          <w:p w:rsidR="00061076" w:rsidRDefault="00061076" w:rsidP="00B32C86">
            <w:pPr>
              <w:pStyle w:val="EMPTYCELLSTYLE"/>
            </w:pPr>
          </w:p>
        </w:tc>
        <w:tc>
          <w:tcPr>
            <w:tcW w:w="9700" w:type="dxa"/>
            <w:gridSpan w:val="6"/>
            <w:tcMar>
              <w:top w:w="0" w:type="dxa"/>
              <w:left w:w="60" w:type="dxa"/>
              <w:bottom w:w="0" w:type="dxa"/>
              <w:right w:w="0" w:type="dxa"/>
            </w:tcMar>
          </w:tcPr>
          <w:p w:rsidR="00061076" w:rsidRDefault="00061076" w:rsidP="00B32C86">
            <w:pPr>
              <w:pStyle w:val="DOC-TestoBase"/>
            </w:pPr>
            <w:r>
              <w:t>Professioni NUP/ISTAT correlate:</w:t>
            </w:r>
          </w:p>
        </w:tc>
        <w:tc>
          <w:tcPr>
            <w:tcW w:w="1" w:type="dxa"/>
          </w:tcPr>
          <w:p w:rsidR="00061076" w:rsidRDefault="00061076" w:rsidP="00B32C86">
            <w:pPr>
              <w:pStyle w:val="EMPTYCELLSTYLE"/>
            </w:pPr>
          </w:p>
        </w:tc>
      </w:tr>
      <w:tr w:rsidR="00061076" w:rsidTr="00B32C86">
        <w:trPr>
          <w:trHeight w:hRule="exact" w:val="280"/>
        </w:trPr>
        <w:tc>
          <w:tcPr>
            <w:tcW w:w="1" w:type="dxa"/>
          </w:tcPr>
          <w:p w:rsidR="00061076" w:rsidRDefault="00061076" w:rsidP="00B32C86">
            <w:pPr>
              <w:pStyle w:val="EMPTYCELLSTYLE"/>
            </w:pPr>
          </w:p>
        </w:tc>
        <w:tc>
          <w:tcPr>
            <w:tcW w:w="200" w:type="dxa"/>
          </w:tcPr>
          <w:p w:rsidR="00061076" w:rsidRDefault="00061076" w:rsidP="00B32C86">
            <w:pPr>
              <w:pStyle w:val="EMPTYCELLSTYLE"/>
            </w:pPr>
          </w:p>
        </w:tc>
        <w:tc>
          <w:tcPr>
            <w:tcW w:w="1600" w:type="dxa"/>
            <w:gridSpan w:val="2"/>
            <w:tcMar>
              <w:top w:w="0" w:type="dxa"/>
              <w:left w:w="60" w:type="dxa"/>
              <w:bottom w:w="0" w:type="dxa"/>
              <w:right w:w="0" w:type="dxa"/>
            </w:tcMar>
          </w:tcPr>
          <w:p w:rsidR="00061076" w:rsidRDefault="00061076" w:rsidP="00B32C86">
            <w:pPr>
              <w:pStyle w:val="LG-ElencoConTabulazione"/>
            </w:pPr>
            <w:r>
              <w:t>3.1.3.5.0</w:t>
            </w:r>
          </w:p>
        </w:tc>
        <w:tc>
          <w:tcPr>
            <w:tcW w:w="7900" w:type="dxa"/>
            <w:gridSpan w:val="3"/>
            <w:tcMar>
              <w:top w:w="0" w:type="dxa"/>
              <w:left w:w="60" w:type="dxa"/>
              <w:bottom w:w="0" w:type="dxa"/>
              <w:right w:w="0" w:type="dxa"/>
            </w:tcMar>
          </w:tcPr>
          <w:p w:rsidR="00061076" w:rsidRDefault="00061076" w:rsidP="00B32C86">
            <w:pPr>
              <w:pStyle w:val="LG-ElencoConTabulazione"/>
            </w:pPr>
            <w:r>
              <w:t>Tecnici delle costruzioni civili e professioni assimilate</w:t>
            </w:r>
          </w:p>
        </w:tc>
        <w:tc>
          <w:tcPr>
            <w:tcW w:w="1" w:type="dxa"/>
          </w:tcPr>
          <w:p w:rsidR="00061076" w:rsidRDefault="00061076" w:rsidP="00B32C86">
            <w:pPr>
              <w:pStyle w:val="EMPTYCELLSTYLE"/>
            </w:pPr>
          </w:p>
        </w:tc>
      </w:tr>
      <w:tr w:rsidR="00061076" w:rsidTr="00B32C86">
        <w:trPr>
          <w:trHeight w:hRule="exact" w:val="280"/>
        </w:trPr>
        <w:tc>
          <w:tcPr>
            <w:tcW w:w="1" w:type="dxa"/>
          </w:tcPr>
          <w:p w:rsidR="00061076" w:rsidRDefault="00061076" w:rsidP="00B32C86">
            <w:pPr>
              <w:pStyle w:val="EMPTYCELLSTYLE"/>
            </w:pPr>
          </w:p>
        </w:tc>
        <w:tc>
          <w:tcPr>
            <w:tcW w:w="200" w:type="dxa"/>
          </w:tcPr>
          <w:p w:rsidR="00061076" w:rsidRDefault="00061076" w:rsidP="00B32C86">
            <w:pPr>
              <w:pStyle w:val="EMPTYCELLSTYLE"/>
            </w:pPr>
          </w:p>
        </w:tc>
        <w:tc>
          <w:tcPr>
            <w:tcW w:w="1600" w:type="dxa"/>
            <w:gridSpan w:val="2"/>
            <w:tcMar>
              <w:top w:w="0" w:type="dxa"/>
              <w:left w:w="60" w:type="dxa"/>
              <w:bottom w:w="0" w:type="dxa"/>
              <w:right w:w="0" w:type="dxa"/>
            </w:tcMar>
          </w:tcPr>
          <w:p w:rsidR="00061076" w:rsidRDefault="00061076" w:rsidP="00B32C86">
            <w:pPr>
              <w:pStyle w:val="LG-ElencoConTabulazione"/>
            </w:pPr>
            <w:r>
              <w:t>3.1.5.2.0</w:t>
            </w:r>
          </w:p>
        </w:tc>
        <w:tc>
          <w:tcPr>
            <w:tcW w:w="7900" w:type="dxa"/>
            <w:gridSpan w:val="3"/>
            <w:tcMar>
              <w:top w:w="0" w:type="dxa"/>
              <w:left w:w="60" w:type="dxa"/>
              <w:bottom w:w="0" w:type="dxa"/>
              <w:right w:w="0" w:type="dxa"/>
            </w:tcMar>
          </w:tcPr>
          <w:p w:rsidR="00061076" w:rsidRDefault="00061076" w:rsidP="00B32C86">
            <w:pPr>
              <w:pStyle w:val="LG-ElencoConTabulazione"/>
            </w:pPr>
            <w:r>
              <w:t>Tecnici della gestione di cantieri edili</w:t>
            </w:r>
          </w:p>
        </w:tc>
        <w:tc>
          <w:tcPr>
            <w:tcW w:w="1" w:type="dxa"/>
          </w:tcPr>
          <w:p w:rsidR="00061076" w:rsidRDefault="00061076" w:rsidP="00B32C86">
            <w:pPr>
              <w:pStyle w:val="EMPTYCELLSTYLE"/>
            </w:pPr>
          </w:p>
        </w:tc>
      </w:tr>
      <w:tr w:rsidR="00061076" w:rsidTr="00BF5D23">
        <w:trPr>
          <w:trHeight w:hRule="exact" w:val="170"/>
        </w:trPr>
        <w:tc>
          <w:tcPr>
            <w:tcW w:w="1" w:type="dxa"/>
          </w:tcPr>
          <w:p w:rsidR="00061076" w:rsidRDefault="00061076" w:rsidP="00B32C86">
            <w:pPr>
              <w:pStyle w:val="EMPTYCELLSTYLE"/>
            </w:pPr>
          </w:p>
        </w:tc>
        <w:tc>
          <w:tcPr>
            <w:tcW w:w="200" w:type="dxa"/>
          </w:tcPr>
          <w:p w:rsidR="00061076" w:rsidRDefault="00061076" w:rsidP="00B32C86">
            <w:pPr>
              <w:pStyle w:val="EMPTYCELLSTYLE"/>
            </w:pPr>
          </w:p>
        </w:tc>
        <w:tc>
          <w:tcPr>
            <w:tcW w:w="1180" w:type="dxa"/>
          </w:tcPr>
          <w:p w:rsidR="00061076" w:rsidRDefault="00061076" w:rsidP="00B32C86">
            <w:pPr>
              <w:pStyle w:val="EMPTYCELLSTYLE"/>
            </w:pPr>
          </w:p>
        </w:tc>
        <w:tc>
          <w:tcPr>
            <w:tcW w:w="420" w:type="dxa"/>
          </w:tcPr>
          <w:p w:rsidR="00061076" w:rsidRDefault="00061076" w:rsidP="00B32C86">
            <w:pPr>
              <w:pStyle w:val="EMPTYCELLSTYLE"/>
            </w:pPr>
          </w:p>
        </w:tc>
        <w:tc>
          <w:tcPr>
            <w:tcW w:w="5540" w:type="dxa"/>
          </w:tcPr>
          <w:p w:rsidR="00061076" w:rsidRDefault="00061076" w:rsidP="00B32C86">
            <w:pPr>
              <w:pStyle w:val="EMPTYCELLSTYLE"/>
            </w:pPr>
          </w:p>
        </w:tc>
        <w:tc>
          <w:tcPr>
            <w:tcW w:w="980" w:type="dxa"/>
          </w:tcPr>
          <w:p w:rsidR="00061076" w:rsidRDefault="00061076" w:rsidP="00B32C86">
            <w:pPr>
              <w:pStyle w:val="EMPTYCELLSTYLE"/>
            </w:pPr>
          </w:p>
        </w:tc>
        <w:tc>
          <w:tcPr>
            <w:tcW w:w="1380" w:type="dxa"/>
          </w:tcPr>
          <w:p w:rsidR="00061076" w:rsidRDefault="00061076" w:rsidP="00B32C86">
            <w:pPr>
              <w:pStyle w:val="EMPTYCELLSTYLE"/>
            </w:pPr>
          </w:p>
        </w:tc>
        <w:tc>
          <w:tcPr>
            <w:tcW w:w="1" w:type="dxa"/>
          </w:tcPr>
          <w:p w:rsidR="00061076" w:rsidRDefault="00061076" w:rsidP="00B32C86">
            <w:pPr>
              <w:pStyle w:val="EMPTYCELLSTYLE"/>
            </w:pPr>
          </w:p>
        </w:tc>
      </w:tr>
      <w:tr w:rsidR="00061076" w:rsidTr="00B32C86">
        <w:trPr>
          <w:trHeight w:hRule="exact" w:val="280"/>
        </w:trPr>
        <w:tc>
          <w:tcPr>
            <w:tcW w:w="1" w:type="dxa"/>
          </w:tcPr>
          <w:p w:rsidR="00061076" w:rsidRDefault="00061076" w:rsidP="00B32C86">
            <w:pPr>
              <w:pStyle w:val="EMPTYCELLSTYLE"/>
            </w:pPr>
          </w:p>
        </w:tc>
        <w:tc>
          <w:tcPr>
            <w:tcW w:w="9700" w:type="dxa"/>
            <w:gridSpan w:val="6"/>
            <w:tcMar>
              <w:top w:w="0" w:type="dxa"/>
              <w:left w:w="60" w:type="dxa"/>
              <w:bottom w:w="0" w:type="dxa"/>
              <w:right w:w="0" w:type="dxa"/>
            </w:tcMar>
          </w:tcPr>
          <w:p w:rsidR="00061076" w:rsidRDefault="00061076" w:rsidP="00B32C86">
            <w:pPr>
              <w:pStyle w:val="DOC-TestoBase"/>
            </w:pPr>
            <w:r>
              <w:t xml:space="preserve">Attività economiche di riferimento (ATECO 2007/ISTAT): </w:t>
            </w:r>
          </w:p>
        </w:tc>
        <w:tc>
          <w:tcPr>
            <w:tcW w:w="1" w:type="dxa"/>
          </w:tcPr>
          <w:p w:rsidR="00061076" w:rsidRDefault="00061076" w:rsidP="00B32C86">
            <w:pPr>
              <w:pStyle w:val="EMPTYCELLSTYLE"/>
            </w:pPr>
          </w:p>
        </w:tc>
      </w:tr>
      <w:tr w:rsidR="00061076" w:rsidTr="00B32C86">
        <w:trPr>
          <w:trHeight w:hRule="exact" w:val="280"/>
        </w:trPr>
        <w:tc>
          <w:tcPr>
            <w:tcW w:w="1" w:type="dxa"/>
          </w:tcPr>
          <w:p w:rsidR="00061076" w:rsidRDefault="00061076" w:rsidP="00B32C86">
            <w:pPr>
              <w:pStyle w:val="EMPTYCELLSTYLE"/>
            </w:pPr>
          </w:p>
        </w:tc>
        <w:tc>
          <w:tcPr>
            <w:tcW w:w="200" w:type="dxa"/>
          </w:tcPr>
          <w:p w:rsidR="00061076" w:rsidRDefault="00061076" w:rsidP="00B32C86">
            <w:pPr>
              <w:pStyle w:val="EMPTYCELLSTYLE"/>
            </w:pPr>
          </w:p>
        </w:tc>
        <w:tc>
          <w:tcPr>
            <w:tcW w:w="1600" w:type="dxa"/>
            <w:gridSpan w:val="2"/>
            <w:tcMar>
              <w:top w:w="0" w:type="dxa"/>
              <w:left w:w="60" w:type="dxa"/>
              <w:bottom w:w="0" w:type="dxa"/>
              <w:right w:w="0" w:type="dxa"/>
            </w:tcMar>
          </w:tcPr>
          <w:p w:rsidR="00061076" w:rsidRDefault="00061076" w:rsidP="00B32C86">
            <w:pPr>
              <w:pStyle w:val="LG-ElencoConTabulazione"/>
            </w:pPr>
            <w:r>
              <w:t>41.20.00</w:t>
            </w:r>
          </w:p>
        </w:tc>
        <w:tc>
          <w:tcPr>
            <w:tcW w:w="7900" w:type="dxa"/>
            <w:gridSpan w:val="3"/>
            <w:tcMar>
              <w:top w:w="0" w:type="dxa"/>
              <w:left w:w="60" w:type="dxa"/>
              <w:bottom w:w="0" w:type="dxa"/>
              <w:right w:w="0" w:type="dxa"/>
            </w:tcMar>
          </w:tcPr>
          <w:p w:rsidR="00061076" w:rsidRDefault="00061076" w:rsidP="00B32C86">
            <w:pPr>
              <w:pStyle w:val="LG-ElencoConTabulazione"/>
            </w:pPr>
            <w:r>
              <w:t>Costruzione di edifici residenziali e non residenziali</w:t>
            </w:r>
          </w:p>
        </w:tc>
        <w:tc>
          <w:tcPr>
            <w:tcW w:w="1" w:type="dxa"/>
          </w:tcPr>
          <w:p w:rsidR="00061076" w:rsidRDefault="00061076" w:rsidP="00B32C86">
            <w:pPr>
              <w:pStyle w:val="EMPTYCELLSTYLE"/>
            </w:pPr>
          </w:p>
        </w:tc>
      </w:tr>
      <w:tr w:rsidR="00061076" w:rsidTr="00BF5D23">
        <w:trPr>
          <w:trHeight w:hRule="exact" w:val="283"/>
        </w:trPr>
        <w:tc>
          <w:tcPr>
            <w:tcW w:w="1" w:type="dxa"/>
          </w:tcPr>
          <w:p w:rsidR="00061076" w:rsidRDefault="00061076" w:rsidP="00B32C86">
            <w:pPr>
              <w:pStyle w:val="EMPTYCELLSTYLE"/>
            </w:pPr>
          </w:p>
        </w:tc>
        <w:tc>
          <w:tcPr>
            <w:tcW w:w="200" w:type="dxa"/>
          </w:tcPr>
          <w:p w:rsidR="00061076" w:rsidRDefault="00061076" w:rsidP="00B32C86">
            <w:pPr>
              <w:pStyle w:val="EMPTYCELLSTYLE"/>
            </w:pPr>
          </w:p>
        </w:tc>
        <w:tc>
          <w:tcPr>
            <w:tcW w:w="1180" w:type="dxa"/>
          </w:tcPr>
          <w:p w:rsidR="00061076" w:rsidRDefault="00061076" w:rsidP="00B32C86">
            <w:pPr>
              <w:pStyle w:val="EMPTYCELLSTYLE"/>
            </w:pPr>
          </w:p>
        </w:tc>
        <w:tc>
          <w:tcPr>
            <w:tcW w:w="420" w:type="dxa"/>
          </w:tcPr>
          <w:p w:rsidR="00061076" w:rsidRDefault="00061076" w:rsidP="00B32C86">
            <w:pPr>
              <w:pStyle w:val="EMPTYCELLSTYLE"/>
            </w:pPr>
          </w:p>
        </w:tc>
        <w:tc>
          <w:tcPr>
            <w:tcW w:w="5540" w:type="dxa"/>
          </w:tcPr>
          <w:p w:rsidR="00061076" w:rsidRDefault="00061076" w:rsidP="00B32C86">
            <w:pPr>
              <w:pStyle w:val="EMPTYCELLSTYLE"/>
            </w:pPr>
          </w:p>
        </w:tc>
        <w:tc>
          <w:tcPr>
            <w:tcW w:w="980" w:type="dxa"/>
          </w:tcPr>
          <w:p w:rsidR="00061076" w:rsidRDefault="00061076" w:rsidP="00B32C86">
            <w:pPr>
              <w:pStyle w:val="EMPTYCELLSTYLE"/>
            </w:pPr>
          </w:p>
        </w:tc>
        <w:tc>
          <w:tcPr>
            <w:tcW w:w="1380" w:type="dxa"/>
          </w:tcPr>
          <w:p w:rsidR="00061076" w:rsidRDefault="00061076" w:rsidP="00B32C86">
            <w:pPr>
              <w:pStyle w:val="EMPTYCELLSTYLE"/>
            </w:pPr>
          </w:p>
        </w:tc>
        <w:tc>
          <w:tcPr>
            <w:tcW w:w="1" w:type="dxa"/>
          </w:tcPr>
          <w:p w:rsidR="00061076" w:rsidRDefault="00061076" w:rsidP="00B32C86">
            <w:pPr>
              <w:pStyle w:val="EMPTYCELLSTYLE"/>
            </w:pPr>
          </w:p>
        </w:tc>
      </w:tr>
      <w:tr w:rsidR="00061076" w:rsidTr="00B32C86">
        <w:trPr>
          <w:trHeight w:hRule="exact" w:val="340"/>
        </w:trPr>
        <w:tc>
          <w:tcPr>
            <w:tcW w:w="1" w:type="dxa"/>
          </w:tcPr>
          <w:p w:rsidR="00061076" w:rsidRDefault="00061076" w:rsidP="00B32C86">
            <w:pPr>
              <w:pStyle w:val="EMPTYCELLSTYLE"/>
            </w:pPr>
          </w:p>
        </w:tc>
        <w:tc>
          <w:tcPr>
            <w:tcW w:w="9700" w:type="dxa"/>
            <w:gridSpan w:val="6"/>
            <w:tcMar>
              <w:top w:w="0" w:type="dxa"/>
              <w:left w:w="60" w:type="dxa"/>
              <w:bottom w:w="0" w:type="dxa"/>
              <w:right w:w="0" w:type="dxa"/>
            </w:tcMar>
          </w:tcPr>
          <w:p w:rsidR="00061076" w:rsidRDefault="00061076" w:rsidP="00B32C86">
            <w:pPr>
              <w:pStyle w:val="LG-Titoletto"/>
            </w:pPr>
            <w:r>
              <w:t>DESCRIZIONE SINTETICA DEL PROFILO</w:t>
            </w:r>
          </w:p>
        </w:tc>
        <w:tc>
          <w:tcPr>
            <w:tcW w:w="1" w:type="dxa"/>
          </w:tcPr>
          <w:p w:rsidR="00061076" w:rsidRDefault="00061076" w:rsidP="00B32C86">
            <w:pPr>
              <w:pStyle w:val="EMPTYCELLSTYLE"/>
            </w:pPr>
          </w:p>
        </w:tc>
      </w:tr>
      <w:tr w:rsidR="00061076" w:rsidTr="00BF5D23">
        <w:trPr>
          <w:trHeight w:hRule="exact" w:val="170"/>
        </w:trPr>
        <w:tc>
          <w:tcPr>
            <w:tcW w:w="1" w:type="dxa"/>
          </w:tcPr>
          <w:p w:rsidR="00061076" w:rsidRDefault="00061076" w:rsidP="00B32C86">
            <w:pPr>
              <w:pStyle w:val="EMPTYCELLSTYLE"/>
            </w:pPr>
          </w:p>
        </w:tc>
        <w:tc>
          <w:tcPr>
            <w:tcW w:w="200" w:type="dxa"/>
          </w:tcPr>
          <w:p w:rsidR="00061076" w:rsidRDefault="00061076" w:rsidP="00B32C86">
            <w:pPr>
              <w:pStyle w:val="EMPTYCELLSTYLE"/>
            </w:pPr>
          </w:p>
        </w:tc>
        <w:tc>
          <w:tcPr>
            <w:tcW w:w="1180" w:type="dxa"/>
          </w:tcPr>
          <w:p w:rsidR="00061076" w:rsidRDefault="00061076" w:rsidP="00B32C86">
            <w:pPr>
              <w:pStyle w:val="EMPTYCELLSTYLE"/>
            </w:pPr>
          </w:p>
        </w:tc>
        <w:tc>
          <w:tcPr>
            <w:tcW w:w="420" w:type="dxa"/>
          </w:tcPr>
          <w:p w:rsidR="00061076" w:rsidRDefault="00061076" w:rsidP="00B32C86">
            <w:pPr>
              <w:pStyle w:val="EMPTYCELLSTYLE"/>
            </w:pPr>
          </w:p>
        </w:tc>
        <w:tc>
          <w:tcPr>
            <w:tcW w:w="5540" w:type="dxa"/>
          </w:tcPr>
          <w:p w:rsidR="00061076" w:rsidRDefault="00061076" w:rsidP="00B32C86">
            <w:pPr>
              <w:pStyle w:val="EMPTYCELLSTYLE"/>
            </w:pPr>
          </w:p>
        </w:tc>
        <w:tc>
          <w:tcPr>
            <w:tcW w:w="980" w:type="dxa"/>
          </w:tcPr>
          <w:p w:rsidR="00061076" w:rsidRDefault="00061076" w:rsidP="00B32C86">
            <w:pPr>
              <w:pStyle w:val="EMPTYCELLSTYLE"/>
            </w:pPr>
          </w:p>
        </w:tc>
        <w:tc>
          <w:tcPr>
            <w:tcW w:w="1380" w:type="dxa"/>
          </w:tcPr>
          <w:p w:rsidR="00061076" w:rsidRDefault="00061076" w:rsidP="00B32C86">
            <w:pPr>
              <w:pStyle w:val="EMPTYCELLSTYLE"/>
            </w:pPr>
          </w:p>
        </w:tc>
        <w:tc>
          <w:tcPr>
            <w:tcW w:w="1" w:type="dxa"/>
          </w:tcPr>
          <w:p w:rsidR="00061076" w:rsidRDefault="00061076" w:rsidP="00B32C86">
            <w:pPr>
              <w:pStyle w:val="EMPTYCELLSTYLE"/>
            </w:pPr>
          </w:p>
        </w:tc>
      </w:tr>
      <w:tr w:rsidR="00061076" w:rsidTr="00110327">
        <w:trPr>
          <w:trHeight w:val="1701"/>
        </w:trPr>
        <w:tc>
          <w:tcPr>
            <w:tcW w:w="1" w:type="dxa"/>
          </w:tcPr>
          <w:p w:rsidR="00061076" w:rsidRDefault="00061076" w:rsidP="00B32C86">
            <w:pPr>
              <w:pStyle w:val="EMPTYCELLSTYLE"/>
            </w:pPr>
          </w:p>
        </w:tc>
        <w:tc>
          <w:tcPr>
            <w:tcW w:w="9700" w:type="dxa"/>
            <w:gridSpan w:val="6"/>
            <w:tcMar>
              <w:top w:w="0" w:type="dxa"/>
              <w:left w:w="60" w:type="dxa"/>
              <w:bottom w:w="0" w:type="dxa"/>
              <w:right w:w="0" w:type="dxa"/>
            </w:tcMar>
          </w:tcPr>
          <w:p w:rsidR="00061076" w:rsidRDefault="00061076" w:rsidP="00B32C86">
            <w:pPr>
              <w:pStyle w:val="LG-TestoBase"/>
            </w:pPr>
            <w:r>
              <w:t>Il TECNICO EDILE interviene con autonomia, nel quadro di azione stabilito e delle specifiche assegnate, contribuendo al presidio del processo delle costruzioni edili attraverso la partecipazione all’individuazione delle risorse materiali e strumentali, la predisposizione, l’organizzazione operativa e l’implementazione di procedure di miglioramento continuo delle lavorazioni, il monitoraggio e la valutazione del risultato, con assunzione di responsabilità relative alla sorveglianza di attività esecutive svolte da altri. La formazione tecnica nell’utilizzo di metodologie, strumenti e informazioni specializzate gli consente di svolgere le attività di costruzione edile, con competenze relative alla logistica dell’approvvigionamento, alla documentazione delle attività ed all’ambito organizzativo-operativo del cantiere.</w:t>
            </w:r>
          </w:p>
        </w:tc>
        <w:tc>
          <w:tcPr>
            <w:tcW w:w="1" w:type="dxa"/>
          </w:tcPr>
          <w:p w:rsidR="00061076" w:rsidRDefault="00061076" w:rsidP="00B32C86">
            <w:pPr>
              <w:pStyle w:val="EMPTYCELLSTYLE"/>
            </w:pPr>
          </w:p>
        </w:tc>
      </w:tr>
      <w:tr w:rsidR="00061076" w:rsidTr="00BF5D23">
        <w:trPr>
          <w:trHeight w:hRule="exact" w:val="283"/>
        </w:trPr>
        <w:tc>
          <w:tcPr>
            <w:tcW w:w="1" w:type="dxa"/>
          </w:tcPr>
          <w:p w:rsidR="00061076" w:rsidRDefault="00061076" w:rsidP="00B32C86">
            <w:pPr>
              <w:pStyle w:val="EMPTYCELLSTYLE"/>
            </w:pPr>
          </w:p>
        </w:tc>
        <w:tc>
          <w:tcPr>
            <w:tcW w:w="200" w:type="dxa"/>
          </w:tcPr>
          <w:p w:rsidR="00061076" w:rsidRDefault="00061076" w:rsidP="00B32C86">
            <w:pPr>
              <w:pStyle w:val="EMPTYCELLSTYLE"/>
            </w:pPr>
          </w:p>
        </w:tc>
        <w:tc>
          <w:tcPr>
            <w:tcW w:w="1180" w:type="dxa"/>
          </w:tcPr>
          <w:p w:rsidR="00061076" w:rsidRDefault="00061076" w:rsidP="00B32C86">
            <w:pPr>
              <w:pStyle w:val="EMPTYCELLSTYLE"/>
            </w:pPr>
          </w:p>
        </w:tc>
        <w:tc>
          <w:tcPr>
            <w:tcW w:w="420" w:type="dxa"/>
          </w:tcPr>
          <w:p w:rsidR="00061076" w:rsidRDefault="00061076" w:rsidP="00B32C86">
            <w:pPr>
              <w:pStyle w:val="EMPTYCELLSTYLE"/>
            </w:pPr>
          </w:p>
        </w:tc>
        <w:tc>
          <w:tcPr>
            <w:tcW w:w="5540" w:type="dxa"/>
          </w:tcPr>
          <w:p w:rsidR="00061076" w:rsidRDefault="00061076" w:rsidP="00B32C86">
            <w:pPr>
              <w:pStyle w:val="EMPTYCELLSTYLE"/>
            </w:pPr>
          </w:p>
        </w:tc>
        <w:tc>
          <w:tcPr>
            <w:tcW w:w="980" w:type="dxa"/>
          </w:tcPr>
          <w:p w:rsidR="00061076" w:rsidRDefault="00061076" w:rsidP="00B32C86">
            <w:pPr>
              <w:pStyle w:val="EMPTYCELLSTYLE"/>
            </w:pPr>
          </w:p>
        </w:tc>
        <w:tc>
          <w:tcPr>
            <w:tcW w:w="1380" w:type="dxa"/>
          </w:tcPr>
          <w:p w:rsidR="00061076" w:rsidRDefault="00061076" w:rsidP="00B32C86">
            <w:pPr>
              <w:pStyle w:val="EMPTYCELLSTYLE"/>
            </w:pPr>
          </w:p>
        </w:tc>
        <w:tc>
          <w:tcPr>
            <w:tcW w:w="1" w:type="dxa"/>
          </w:tcPr>
          <w:p w:rsidR="00061076" w:rsidRDefault="00061076" w:rsidP="00B32C86">
            <w:pPr>
              <w:pStyle w:val="EMPTYCELLSTYLE"/>
            </w:pPr>
          </w:p>
        </w:tc>
      </w:tr>
      <w:tr w:rsidR="00061076" w:rsidTr="00B32C86">
        <w:trPr>
          <w:trHeight w:hRule="exact" w:val="340"/>
        </w:trPr>
        <w:tc>
          <w:tcPr>
            <w:tcW w:w="1" w:type="dxa"/>
          </w:tcPr>
          <w:p w:rsidR="00061076" w:rsidRDefault="00061076" w:rsidP="00B32C86">
            <w:pPr>
              <w:pStyle w:val="EMPTYCELLSTYLE"/>
            </w:pPr>
          </w:p>
        </w:tc>
        <w:tc>
          <w:tcPr>
            <w:tcW w:w="9700" w:type="dxa"/>
            <w:gridSpan w:val="6"/>
            <w:tcMar>
              <w:top w:w="0" w:type="dxa"/>
              <w:left w:w="60" w:type="dxa"/>
              <w:bottom w:w="0" w:type="dxa"/>
              <w:right w:w="0" w:type="dxa"/>
            </w:tcMar>
          </w:tcPr>
          <w:p w:rsidR="00061076" w:rsidRDefault="00061076" w:rsidP="00B32C86">
            <w:pPr>
              <w:pStyle w:val="LG-Titoletto"/>
            </w:pPr>
            <w:r>
              <w:t>REQUISITI FORMALI DI ACCESSO</w:t>
            </w:r>
          </w:p>
        </w:tc>
        <w:tc>
          <w:tcPr>
            <w:tcW w:w="1" w:type="dxa"/>
          </w:tcPr>
          <w:p w:rsidR="00061076" w:rsidRDefault="00061076" w:rsidP="00B32C86">
            <w:pPr>
              <w:pStyle w:val="EMPTYCELLSTYLE"/>
            </w:pPr>
          </w:p>
        </w:tc>
      </w:tr>
      <w:tr w:rsidR="00061076" w:rsidTr="00BF5D23">
        <w:trPr>
          <w:trHeight w:hRule="exact" w:val="170"/>
        </w:trPr>
        <w:tc>
          <w:tcPr>
            <w:tcW w:w="1" w:type="dxa"/>
          </w:tcPr>
          <w:p w:rsidR="00061076" w:rsidRDefault="00061076" w:rsidP="00B32C86">
            <w:pPr>
              <w:pStyle w:val="EMPTYCELLSTYLE"/>
            </w:pPr>
          </w:p>
        </w:tc>
        <w:tc>
          <w:tcPr>
            <w:tcW w:w="200" w:type="dxa"/>
          </w:tcPr>
          <w:p w:rsidR="00061076" w:rsidRDefault="00061076" w:rsidP="00B32C86">
            <w:pPr>
              <w:pStyle w:val="EMPTYCELLSTYLE"/>
            </w:pPr>
          </w:p>
        </w:tc>
        <w:tc>
          <w:tcPr>
            <w:tcW w:w="1180" w:type="dxa"/>
          </w:tcPr>
          <w:p w:rsidR="00061076" w:rsidRDefault="00061076" w:rsidP="00B32C86">
            <w:pPr>
              <w:pStyle w:val="EMPTYCELLSTYLE"/>
            </w:pPr>
          </w:p>
        </w:tc>
        <w:tc>
          <w:tcPr>
            <w:tcW w:w="420" w:type="dxa"/>
          </w:tcPr>
          <w:p w:rsidR="00061076" w:rsidRDefault="00061076" w:rsidP="00B32C86">
            <w:pPr>
              <w:pStyle w:val="EMPTYCELLSTYLE"/>
            </w:pPr>
          </w:p>
        </w:tc>
        <w:tc>
          <w:tcPr>
            <w:tcW w:w="5540" w:type="dxa"/>
          </w:tcPr>
          <w:p w:rsidR="00061076" w:rsidRDefault="00061076" w:rsidP="00B32C86">
            <w:pPr>
              <w:pStyle w:val="EMPTYCELLSTYLE"/>
            </w:pPr>
          </w:p>
        </w:tc>
        <w:tc>
          <w:tcPr>
            <w:tcW w:w="980" w:type="dxa"/>
          </w:tcPr>
          <w:p w:rsidR="00061076" w:rsidRDefault="00061076" w:rsidP="00B32C86">
            <w:pPr>
              <w:pStyle w:val="EMPTYCELLSTYLE"/>
            </w:pPr>
          </w:p>
        </w:tc>
        <w:tc>
          <w:tcPr>
            <w:tcW w:w="1380" w:type="dxa"/>
          </w:tcPr>
          <w:p w:rsidR="00061076" w:rsidRDefault="00061076" w:rsidP="00B32C86">
            <w:pPr>
              <w:pStyle w:val="EMPTYCELLSTYLE"/>
            </w:pPr>
          </w:p>
        </w:tc>
        <w:tc>
          <w:tcPr>
            <w:tcW w:w="1" w:type="dxa"/>
          </w:tcPr>
          <w:p w:rsidR="00061076" w:rsidRDefault="00061076" w:rsidP="00B32C86">
            <w:pPr>
              <w:pStyle w:val="EMPTYCELLSTYLE"/>
            </w:pPr>
          </w:p>
        </w:tc>
      </w:tr>
      <w:tr w:rsidR="00061076" w:rsidTr="00B32C86">
        <w:trPr>
          <w:trHeight w:hRule="exact" w:val="1460"/>
        </w:trPr>
        <w:tc>
          <w:tcPr>
            <w:tcW w:w="1" w:type="dxa"/>
          </w:tcPr>
          <w:p w:rsidR="00061076" w:rsidRDefault="00061076" w:rsidP="00B32C86">
            <w:pPr>
              <w:pStyle w:val="EMPTYCELLSTYLE"/>
            </w:pPr>
          </w:p>
        </w:tc>
        <w:tc>
          <w:tcPr>
            <w:tcW w:w="9700" w:type="dxa"/>
            <w:gridSpan w:val="6"/>
            <w:tcMar>
              <w:top w:w="0" w:type="dxa"/>
              <w:left w:w="60" w:type="dxa"/>
              <w:bottom w:w="0" w:type="dxa"/>
              <w:right w:w="0" w:type="dxa"/>
            </w:tcMar>
          </w:tcPr>
          <w:p w:rsidR="00061076" w:rsidRDefault="00061076" w:rsidP="00B32C86">
            <w:pPr>
              <w:pStyle w:val="LG-TestoBase"/>
            </w:pPr>
            <w:r>
              <w:t>Qualificazioni professionali di livello EQF 3 correlate:</w:t>
            </w:r>
            <w:r>
              <w:br/>
              <w:t>• Addetto alle lavorazioni di cantiere edile</w:t>
            </w:r>
            <w:r>
              <w:br/>
              <w:t>• Addetto alle lavorazioni edili nella filiera “Legno-Edilizia”</w:t>
            </w:r>
            <w:r>
              <w:br/>
              <w:t>• Addetto alle lavorazioni artistiche in edilizia</w:t>
            </w:r>
            <w:r>
              <w:br/>
              <w:t>Oppure, diplomi di scuola secondaria di secondo grado. Sono considerati diplomi preferenziali:</w:t>
            </w:r>
            <w:r>
              <w:br/>
              <w:t>• Titolo di Istituto tecnico - settore Tecnologico – indirizzo Costruzioni, Ambiente e Territorio</w:t>
            </w:r>
          </w:p>
        </w:tc>
        <w:tc>
          <w:tcPr>
            <w:tcW w:w="1" w:type="dxa"/>
          </w:tcPr>
          <w:p w:rsidR="00061076" w:rsidRDefault="00061076" w:rsidP="00B32C86">
            <w:pPr>
              <w:pStyle w:val="EMPTYCELLSTYLE"/>
            </w:pPr>
          </w:p>
        </w:tc>
      </w:tr>
      <w:tr w:rsidR="00061076" w:rsidTr="00BF5D23">
        <w:trPr>
          <w:trHeight w:hRule="exact" w:val="283"/>
        </w:trPr>
        <w:tc>
          <w:tcPr>
            <w:tcW w:w="1" w:type="dxa"/>
          </w:tcPr>
          <w:p w:rsidR="00061076" w:rsidRDefault="00061076" w:rsidP="00B32C86">
            <w:pPr>
              <w:pStyle w:val="EMPTYCELLSTYLE"/>
            </w:pPr>
          </w:p>
        </w:tc>
        <w:tc>
          <w:tcPr>
            <w:tcW w:w="200" w:type="dxa"/>
          </w:tcPr>
          <w:p w:rsidR="00061076" w:rsidRDefault="00061076" w:rsidP="00B32C86">
            <w:pPr>
              <w:pStyle w:val="EMPTYCELLSTYLE"/>
            </w:pPr>
          </w:p>
        </w:tc>
        <w:tc>
          <w:tcPr>
            <w:tcW w:w="1180" w:type="dxa"/>
          </w:tcPr>
          <w:p w:rsidR="00061076" w:rsidRDefault="00061076" w:rsidP="00B32C86">
            <w:pPr>
              <w:pStyle w:val="EMPTYCELLSTYLE"/>
            </w:pPr>
          </w:p>
        </w:tc>
        <w:tc>
          <w:tcPr>
            <w:tcW w:w="420" w:type="dxa"/>
          </w:tcPr>
          <w:p w:rsidR="00061076" w:rsidRDefault="00061076" w:rsidP="00B32C86">
            <w:pPr>
              <w:pStyle w:val="EMPTYCELLSTYLE"/>
            </w:pPr>
          </w:p>
        </w:tc>
        <w:tc>
          <w:tcPr>
            <w:tcW w:w="5540" w:type="dxa"/>
          </w:tcPr>
          <w:p w:rsidR="00061076" w:rsidRDefault="00061076" w:rsidP="00B32C86">
            <w:pPr>
              <w:pStyle w:val="EMPTYCELLSTYLE"/>
            </w:pPr>
          </w:p>
        </w:tc>
        <w:tc>
          <w:tcPr>
            <w:tcW w:w="980" w:type="dxa"/>
          </w:tcPr>
          <w:p w:rsidR="00061076" w:rsidRDefault="00061076" w:rsidP="00B32C86">
            <w:pPr>
              <w:pStyle w:val="EMPTYCELLSTYLE"/>
            </w:pPr>
          </w:p>
        </w:tc>
        <w:tc>
          <w:tcPr>
            <w:tcW w:w="1380" w:type="dxa"/>
          </w:tcPr>
          <w:p w:rsidR="00061076" w:rsidRDefault="00061076" w:rsidP="00B32C86">
            <w:pPr>
              <w:pStyle w:val="EMPTYCELLSTYLE"/>
            </w:pPr>
          </w:p>
        </w:tc>
        <w:tc>
          <w:tcPr>
            <w:tcW w:w="1" w:type="dxa"/>
          </w:tcPr>
          <w:p w:rsidR="00061076" w:rsidRDefault="00061076" w:rsidP="00B32C86">
            <w:pPr>
              <w:pStyle w:val="EMPTYCELLSTYLE"/>
            </w:pPr>
          </w:p>
        </w:tc>
      </w:tr>
      <w:tr w:rsidR="00061076" w:rsidTr="00B32C86">
        <w:trPr>
          <w:trHeight w:hRule="exact" w:val="340"/>
        </w:trPr>
        <w:tc>
          <w:tcPr>
            <w:tcW w:w="1" w:type="dxa"/>
          </w:tcPr>
          <w:p w:rsidR="00061076" w:rsidRDefault="00061076" w:rsidP="00B32C86">
            <w:pPr>
              <w:pStyle w:val="EMPTYCELLSTYLE"/>
            </w:pPr>
          </w:p>
        </w:tc>
        <w:tc>
          <w:tcPr>
            <w:tcW w:w="9700" w:type="dxa"/>
            <w:gridSpan w:val="6"/>
            <w:tcMar>
              <w:top w:w="0" w:type="dxa"/>
              <w:left w:w="60" w:type="dxa"/>
              <w:bottom w:w="0" w:type="dxa"/>
              <w:right w:w="0" w:type="dxa"/>
            </w:tcMar>
          </w:tcPr>
          <w:p w:rsidR="00061076" w:rsidRDefault="00061076" w:rsidP="00BF5D23">
            <w:pPr>
              <w:pStyle w:val="LG-Titoletto"/>
            </w:pPr>
            <w:r>
              <w:t xml:space="preserve">COMPETENZE PROFESSIONALI CARATTERIZZANTI IL PROFILO REGIONALE </w:t>
            </w:r>
          </w:p>
        </w:tc>
        <w:tc>
          <w:tcPr>
            <w:tcW w:w="1" w:type="dxa"/>
          </w:tcPr>
          <w:p w:rsidR="00061076" w:rsidRDefault="00061076" w:rsidP="00B32C86">
            <w:pPr>
              <w:pStyle w:val="EMPTYCELLSTYLE"/>
            </w:pPr>
          </w:p>
        </w:tc>
      </w:tr>
      <w:tr w:rsidR="00BF5D23" w:rsidTr="00BF5D23">
        <w:trPr>
          <w:trHeight w:hRule="exact" w:val="170"/>
        </w:trPr>
        <w:tc>
          <w:tcPr>
            <w:tcW w:w="1" w:type="dxa"/>
          </w:tcPr>
          <w:p w:rsidR="00BF5D23" w:rsidRDefault="00BF5D23" w:rsidP="00B32C86">
            <w:pPr>
              <w:pStyle w:val="EMPTYCELLSTYLE"/>
            </w:pPr>
          </w:p>
        </w:tc>
        <w:tc>
          <w:tcPr>
            <w:tcW w:w="9700" w:type="dxa"/>
            <w:gridSpan w:val="6"/>
            <w:tcMar>
              <w:top w:w="0" w:type="dxa"/>
              <w:left w:w="60" w:type="dxa"/>
              <w:bottom w:w="0" w:type="dxa"/>
              <w:right w:w="0" w:type="dxa"/>
            </w:tcMar>
          </w:tcPr>
          <w:p w:rsidR="00BF5D23" w:rsidRDefault="00BF5D23" w:rsidP="00BF5D23">
            <w:pPr>
              <w:pStyle w:val="LG-Titoletto"/>
            </w:pPr>
          </w:p>
        </w:tc>
        <w:tc>
          <w:tcPr>
            <w:tcW w:w="1" w:type="dxa"/>
          </w:tcPr>
          <w:p w:rsidR="00BF5D23" w:rsidRDefault="00BF5D23" w:rsidP="00B32C86">
            <w:pPr>
              <w:pStyle w:val="EMPTYCELLSTYLE"/>
            </w:pPr>
          </w:p>
        </w:tc>
      </w:tr>
      <w:tr w:rsidR="00061076" w:rsidTr="00B32C86">
        <w:trPr>
          <w:trHeight w:hRule="exact" w:val="280"/>
        </w:trPr>
        <w:tc>
          <w:tcPr>
            <w:tcW w:w="1" w:type="dxa"/>
          </w:tcPr>
          <w:p w:rsidR="00061076" w:rsidRDefault="00061076" w:rsidP="00B32C86">
            <w:pPr>
              <w:pStyle w:val="EMPTYCELLSTYLE"/>
            </w:pPr>
          </w:p>
        </w:tc>
        <w:tc>
          <w:tcPr>
            <w:tcW w:w="1380" w:type="dxa"/>
            <w:gridSpan w:val="2"/>
            <w:tcBorders>
              <w:bottom w:val="single" w:sz="1" w:space="0" w:color="000000"/>
            </w:tcBorders>
            <w:tcMar>
              <w:top w:w="40" w:type="dxa"/>
              <w:left w:w="60" w:type="dxa"/>
              <w:bottom w:w="0" w:type="dxa"/>
              <w:right w:w="0" w:type="dxa"/>
            </w:tcMar>
          </w:tcPr>
          <w:p w:rsidR="00061076" w:rsidRDefault="00061076" w:rsidP="00B32C86">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061076" w:rsidRDefault="00061076" w:rsidP="00B32C86">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061076" w:rsidRDefault="00061076" w:rsidP="00B32C86">
            <w:pPr>
              <w:pStyle w:val="DOC-TabellaIntestazioni"/>
            </w:pPr>
            <w:r>
              <w:t>EQF</w:t>
            </w:r>
          </w:p>
        </w:tc>
        <w:tc>
          <w:tcPr>
            <w:tcW w:w="1380" w:type="dxa"/>
            <w:tcBorders>
              <w:bottom w:val="single" w:sz="1" w:space="0" w:color="000000"/>
            </w:tcBorders>
            <w:tcMar>
              <w:top w:w="40" w:type="dxa"/>
              <w:left w:w="60" w:type="dxa"/>
              <w:bottom w:w="0" w:type="dxa"/>
              <w:right w:w="0" w:type="dxa"/>
            </w:tcMar>
          </w:tcPr>
          <w:p w:rsidR="00061076" w:rsidRDefault="00061076" w:rsidP="00B32C86">
            <w:pPr>
              <w:pStyle w:val="DOC-TabellaIntestazioni"/>
            </w:pPr>
            <w:r>
              <w:t>Sviluppato in modo:</w:t>
            </w:r>
          </w:p>
        </w:tc>
        <w:tc>
          <w:tcPr>
            <w:tcW w:w="1" w:type="dxa"/>
          </w:tcPr>
          <w:p w:rsidR="00061076" w:rsidRDefault="00061076" w:rsidP="00B32C86">
            <w:pPr>
              <w:pStyle w:val="EMPTYCELLSTYLE"/>
            </w:pPr>
          </w:p>
        </w:tc>
      </w:tr>
      <w:tr w:rsidR="00061076" w:rsidTr="00B32C86">
        <w:trPr>
          <w:trHeight w:hRule="exact" w:val="480"/>
        </w:trPr>
        <w:tc>
          <w:tcPr>
            <w:tcW w:w="1" w:type="dxa"/>
          </w:tcPr>
          <w:p w:rsidR="00061076" w:rsidRDefault="00061076" w:rsidP="00B32C86">
            <w:pPr>
              <w:pStyle w:val="EMPTYCELLSTYLE"/>
            </w:pPr>
          </w:p>
        </w:tc>
        <w:tc>
          <w:tcPr>
            <w:tcW w:w="1380" w:type="dxa"/>
            <w:gridSpan w:val="2"/>
            <w:tcMar>
              <w:top w:w="0" w:type="dxa"/>
              <w:left w:w="100" w:type="dxa"/>
              <w:bottom w:w="0" w:type="dxa"/>
              <w:right w:w="0" w:type="dxa"/>
            </w:tcMar>
          </w:tcPr>
          <w:p w:rsidR="00061076" w:rsidRDefault="00061076" w:rsidP="00B32C86">
            <w:pPr>
              <w:pStyle w:val="DOC-TabellaGrassetto"/>
            </w:pPr>
            <w:r>
              <w:t>QPR-EDI-06</w:t>
            </w:r>
          </w:p>
        </w:tc>
        <w:tc>
          <w:tcPr>
            <w:tcW w:w="5960" w:type="dxa"/>
            <w:gridSpan w:val="2"/>
            <w:tcMar>
              <w:top w:w="0" w:type="dxa"/>
              <w:left w:w="100" w:type="dxa"/>
              <w:bottom w:w="0" w:type="dxa"/>
              <w:right w:w="0" w:type="dxa"/>
            </w:tcMar>
          </w:tcPr>
          <w:p w:rsidR="00061076" w:rsidRDefault="00061076" w:rsidP="00367BC8">
            <w:pPr>
              <w:pStyle w:val="DOC-TabellaTesto"/>
            </w:pPr>
            <w:r>
              <w:t>DEFINIZIONE DEL PROGRAMMA DI LAVORO PER L’ESECUZIONE DELLA COMMESSA</w:t>
            </w:r>
          </w:p>
        </w:tc>
        <w:tc>
          <w:tcPr>
            <w:tcW w:w="980" w:type="dxa"/>
            <w:tcMar>
              <w:top w:w="0" w:type="dxa"/>
              <w:left w:w="60" w:type="dxa"/>
              <w:bottom w:w="0" w:type="dxa"/>
              <w:right w:w="0" w:type="dxa"/>
            </w:tcMar>
          </w:tcPr>
          <w:p w:rsidR="00061076" w:rsidRDefault="00061076" w:rsidP="00B32C86">
            <w:pPr>
              <w:pStyle w:val="DOC-TabellaTestoCx"/>
            </w:pPr>
            <w:r>
              <w:t>4</w:t>
            </w:r>
          </w:p>
        </w:tc>
        <w:tc>
          <w:tcPr>
            <w:tcW w:w="1380" w:type="dxa"/>
            <w:tcMar>
              <w:top w:w="0" w:type="dxa"/>
              <w:left w:w="60" w:type="dxa"/>
              <w:bottom w:w="0" w:type="dxa"/>
              <w:right w:w="0" w:type="dxa"/>
            </w:tcMar>
          </w:tcPr>
          <w:p w:rsidR="00061076" w:rsidRDefault="00061076" w:rsidP="00B32C86">
            <w:pPr>
              <w:pStyle w:val="DOC-TabellaTestoCx"/>
            </w:pPr>
            <w:r>
              <w:t>Completo</w:t>
            </w:r>
          </w:p>
        </w:tc>
        <w:tc>
          <w:tcPr>
            <w:tcW w:w="1" w:type="dxa"/>
          </w:tcPr>
          <w:p w:rsidR="00061076" w:rsidRDefault="00061076" w:rsidP="00B32C86">
            <w:pPr>
              <w:pStyle w:val="EMPTYCELLSTYLE"/>
            </w:pPr>
          </w:p>
        </w:tc>
      </w:tr>
      <w:tr w:rsidR="00061076" w:rsidTr="00B32C86">
        <w:trPr>
          <w:trHeight w:hRule="exact" w:val="20"/>
        </w:trPr>
        <w:tc>
          <w:tcPr>
            <w:tcW w:w="1" w:type="dxa"/>
          </w:tcPr>
          <w:p w:rsidR="00061076" w:rsidRDefault="00061076" w:rsidP="00B32C86">
            <w:pPr>
              <w:pStyle w:val="EMPTYCELLSTYLE"/>
            </w:pPr>
          </w:p>
        </w:tc>
        <w:tc>
          <w:tcPr>
            <w:tcW w:w="200" w:type="dxa"/>
          </w:tcPr>
          <w:p w:rsidR="00061076" w:rsidRDefault="00061076" w:rsidP="00B32C86">
            <w:pPr>
              <w:pStyle w:val="EMPTYCELLSTYLE"/>
            </w:pPr>
          </w:p>
        </w:tc>
        <w:tc>
          <w:tcPr>
            <w:tcW w:w="1180" w:type="dxa"/>
          </w:tcPr>
          <w:p w:rsidR="00061076" w:rsidRDefault="00061076" w:rsidP="00B32C86">
            <w:pPr>
              <w:pStyle w:val="EMPTYCELLSTYLE"/>
            </w:pPr>
          </w:p>
        </w:tc>
        <w:tc>
          <w:tcPr>
            <w:tcW w:w="420" w:type="dxa"/>
          </w:tcPr>
          <w:p w:rsidR="00061076" w:rsidRDefault="00061076" w:rsidP="00B32C86">
            <w:pPr>
              <w:pStyle w:val="EMPTYCELLSTYLE"/>
            </w:pPr>
          </w:p>
        </w:tc>
        <w:tc>
          <w:tcPr>
            <w:tcW w:w="5540" w:type="dxa"/>
          </w:tcPr>
          <w:p w:rsidR="00061076" w:rsidRDefault="00061076" w:rsidP="00B32C86">
            <w:pPr>
              <w:pStyle w:val="EMPTYCELLSTYLE"/>
            </w:pPr>
          </w:p>
        </w:tc>
        <w:tc>
          <w:tcPr>
            <w:tcW w:w="980" w:type="dxa"/>
          </w:tcPr>
          <w:p w:rsidR="00061076" w:rsidRDefault="00061076" w:rsidP="00B32C86">
            <w:pPr>
              <w:pStyle w:val="EMPTYCELLSTYLE"/>
            </w:pPr>
          </w:p>
        </w:tc>
        <w:tc>
          <w:tcPr>
            <w:tcW w:w="1380" w:type="dxa"/>
          </w:tcPr>
          <w:p w:rsidR="00061076" w:rsidRDefault="00061076" w:rsidP="00B32C86">
            <w:pPr>
              <w:pStyle w:val="EMPTYCELLSTYLE"/>
            </w:pPr>
          </w:p>
        </w:tc>
        <w:tc>
          <w:tcPr>
            <w:tcW w:w="1" w:type="dxa"/>
          </w:tcPr>
          <w:p w:rsidR="00061076" w:rsidRDefault="00061076" w:rsidP="00B32C86">
            <w:pPr>
              <w:pStyle w:val="EMPTYCELLSTYLE"/>
            </w:pPr>
          </w:p>
        </w:tc>
      </w:tr>
      <w:tr w:rsidR="00061076" w:rsidTr="00B32C86">
        <w:trPr>
          <w:trHeight w:hRule="exact" w:val="280"/>
        </w:trPr>
        <w:tc>
          <w:tcPr>
            <w:tcW w:w="1" w:type="dxa"/>
          </w:tcPr>
          <w:p w:rsidR="00061076" w:rsidRDefault="00061076" w:rsidP="00B32C86">
            <w:pPr>
              <w:pStyle w:val="EMPTYCELLSTYLE"/>
            </w:pPr>
          </w:p>
        </w:tc>
        <w:tc>
          <w:tcPr>
            <w:tcW w:w="1380" w:type="dxa"/>
            <w:gridSpan w:val="2"/>
            <w:tcMar>
              <w:top w:w="0" w:type="dxa"/>
              <w:left w:w="100" w:type="dxa"/>
              <w:bottom w:w="0" w:type="dxa"/>
              <w:right w:w="0" w:type="dxa"/>
            </w:tcMar>
          </w:tcPr>
          <w:p w:rsidR="00061076" w:rsidRDefault="00061076" w:rsidP="00B32C86">
            <w:pPr>
              <w:pStyle w:val="DOC-TabellaGrassetto"/>
            </w:pPr>
            <w:r>
              <w:t>QPR-EDI-07</w:t>
            </w:r>
          </w:p>
        </w:tc>
        <w:tc>
          <w:tcPr>
            <w:tcW w:w="5960" w:type="dxa"/>
            <w:gridSpan w:val="2"/>
            <w:tcMar>
              <w:top w:w="0" w:type="dxa"/>
              <w:left w:w="100" w:type="dxa"/>
              <w:bottom w:w="0" w:type="dxa"/>
              <w:right w:w="0" w:type="dxa"/>
            </w:tcMar>
          </w:tcPr>
          <w:p w:rsidR="00061076" w:rsidRDefault="00061076" w:rsidP="00367BC8">
            <w:pPr>
              <w:pStyle w:val="DOC-TabellaTesto"/>
            </w:pPr>
            <w:r>
              <w:t>GESTIONE DELL’AVVIO LAVORI E DELL’APPRONTAMENTO DEL CANTIERE</w:t>
            </w:r>
          </w:p>
        </w:tc>
        <w:tc>
          <w:tcPr>
            <w:tcW w:w="980" w:type="dxa"/>
            <w:tcMar>
              <w:top w:w="0" w:type="dxa"/>
              <w:left w:w="60" w:type="dxa"/>
              <w:bottom w:w="0" w:type="dxa"/>
              <w:right w:w="0" w:type="dxa"/>
            </w:tcMar>
          </w:tcPr>
          <w:p w:rsidR="00061076" w:rsidRDefault="00061076" w:rsidP="00B32C86">
            <w:pPr>
              <w:pStyle w:val="DOC-TabellaTestoCx"/>
            </w:pPr>
            <w:r>
              <w:t>4</w:t>
            </w:r>
          </w:p>
        </w:tc>
        <w:tc>
          <w:tcPr>
            <w:tcW w:w="1380" w:type="dxa"/>
            <w:tcMar>
              <w:top w:w="0" w:type="dxa"/>
              <w:left w:w="60" w:type="dxa"/>
              <w:bottom w:w="0" w:type="dxa"/>
              <w:right w:w="0" w:type="dxa"/>
            </w:tcMar>
          </w:tcPr>
          <w:p w:rsidR="00061076" w:rsidRDefault="00061076" w:rsidP="00B32C86">
            <w:pPr>
              <w:pStyle w:val="DOC-TabellaTestoCx"/>
            </w:pPr>
            <w:r>
              <w:t>Parziale</w:t>
            </w:r>
          </w:p>
        </w:tc>
        <w:tc>
          <w:tcPr>
            <w:tcW w:w="1" w:type="dxa"/>
          </w:tcPr>
          <w:p w:rsidR="00061076" w:rsidRDefault="00061076" w:rsidP="00B32C86">
            <w:pPr>
              <w:pStyle w:val="EMPTYCELLSTYLE"/>
            </w:pPr>
          </w:p>
        </w:tc>
      </w:tr>
      <w:tr w:rsidR="00061076" w:rsidTr="00B32C86">
        <w:trPr>
          <w:trHeight w:hRule="exact" w:val="20"/>
        </w:trPr>
        <w:tc>
          <w:tcPr>
            <w:tcW w:w="1" w:type="dxa"/>
          </w:tcPr>
          <w:p w:rsidR="00061076" w:rsidRDefault="00061076" w:rsidP="00B32C86">
            <w:pPr>
              <w:pStyle w:val="EMPTYCELLSTYLE"/>
            </w:pPr>
          </w:p>
        </w:tc>
        <w:tc>
          <w:tcPr>
            <w:tcW w:w="200" w:type="dxa"/>
          </w:tcPr>
          <w:p w:rsidR="00061076" w:rsidRDefault="00061076" w:rsidP="00B32C86">
            <w:pPr>
              <w:pStyle w:val="EMPTYCELLSTYLE"/>
            </w:pPr>
          </w:p>
        </w:tc>
        <w:tc>
          <w:tcPr>
            <w:tcW w:w="1180" w:type="dxa"/>
          </w:tcPr>
          <w:p w:rsidR="00061076" w:rsidRDefault="00061076" w:rsidP="00B32C86">
            <w:pPr>
              <w:pStyle w:val="EMPTYCELLSTYLE"/>
            </w:pPr>
          </w:p>
        </w:tc>
        <w:tc>
          <w:tcPr>
            <w:tcW w:w="420" w:type="dxa"/>
          </w:tcPr>
          <w:p w:rsidR="00061076" w:rsidRDefault="00061076" w:rsidP="00B32C86">
            <w:pPr>
              <w:pStyle w:val="EMPTYCELLSTYLE"/>
            </w:pPr>
          </w:p>
        </w:tc>
        <w:tc>
          <w:tcPr>
            <w:tcW w:w="5540" w:type="dxa"/>
          </w:tcPr>
          <w:p w:rsidR="00061076" w:rsidRDefault="00061076" w:rsidP="00B32C86">
            <w:pPr>
              <w:pStyle w:val="EMPTYCELLSTYLE"/>
            </w:pPr>
          </w:p>
        </w:tc>
        <w:tc>
          <w:tcPr>
            <w:tcW w:w="980" w:type="dxa"/>
          </w:tcPr>
          <w:p w:rsidR="00061076" w:rsidRDefault="00061076" w:rsidP="00B32C86">
            <w:pPr>
              <w:pStyle w:val="EMPTYCELLSTYLE"/>
            </w:pPr>
          </w:p>
        </w:tc>
        <w:tc>
          <w:tcPr>
            <w:tcW w:w="1380" w:type="dxa"/>
          </w:tcPr>
          <w:p w:rsidR="00061076" w:rsidRDefault="00061076" w:rsidP="00B32C86">
            <w:pPr>
              <w:pStyle w:val="EMPTYCELLSTYLE"/>
            </w:pPr>
          </w:p>
        </w:tc>
        <w:tc>
          <w:tcPr>
            <w:tcW w:w="1" w:type="dxa"/>
          </w:tcPr>
          <w:p w:rsidR="00061076" w:rsidRDefault="00061076" w:rsidP="00B32C86">
            <w:pPr>
              <w:pStyle w:val="EMPTYCELLSTYLE"/>
            </w:pPr>
          </w:p>
        </w:tc>
      </w:tr>
      <w:tr w:rsidR="00061076" w:rsidTr="00B32C86">
        <w:trPr>
          <w:trHeight w:hRule="exact" w:val="280"/>
        </w:trPr>
        <w:tc>
          <w:tcPr>
            <w:tcW w:w="1" w:type="dxa"/>
          </w:tcPr>
          <w:p w:rsidR="00061076" w:rsidRDefault="00061076" w:rsidP="00B32C86">
            <w:pPr>
              <w:pStyle w:val="EMPTYCELLSTYLE"/>
            </w:pPr>
          </w:p>
        </w:tc>
        <w:tc>
          <w:tcPr>
            <w:tcW w:w="1380" w:type="dxa"/>
            <w:gridSpan w:val="2"/>
            <w:tcMar>
              <w:top w:w="0" w:type="dxa"/>
              <w:left w:w="100" w:type="dxa"/>
              <w:bottom w:w="0" w:type="dxa"/>
              <w:right w:w="0" w:type="dxa"/>
            </w:tcMar>
          </w:tcPr>
          <w:p w:rsidR="00061076" w:rsidRDefault="00061076" w:rsidP="00B32C86">
            <w:pPr>
              <w:pStyle w:val="DOC-TabellaGrassetto"/>
            </w:pPr>
            <w:r>
              <w:t>QPR-EDI-09</w:t>
            </w:r>
          </w:p>
        </w:tc>
        <w:tc>
          <w:tcPr>
            <w:tcW w:w="5960" w:type="dxa"/>
            <w:gridSpan w:val="2"/>
            <w:tcMar>
              <w:top w:w="0" w:type="dxa"/>
              <w:left w:w="100" w:type="dxa"/>
              <w:bottom w:w="0" w:type="dxa"/>
              <w:right w:w="0" w:type="dxa"/>
            </w:tcMar>
          </w:tcPr>
          <w:p w:rsidR="00061076" w:rsidRDefault="00061076" w:rsidP="00367BC8">
            <w:pPr>
              <w:pStyle w:val="DOC-TabellaTesto"/>
            </w:pPr>
            <w:r>
              <w:t>GESTIONE DELLA COMMESSA IN CORSO D’OPERA</w:t>
            </w:r>
          </w:p>
        </w:tc>
        <w:tc>
          <w:tcPr>
            <w:tcW w:w="980" w:type="dxa"/>
            <w:tcMar>
              <w:top w:w="0" w:type="dxa"/>
              <w:left w:w="60" w:type="dxa"/>
              <w:bottom w:w="0" w:type="dxa"/>
              <w:right w:w="0" w:type="dxa"/>
            </w:tcMar>
          </w:tcPr>
          <w:p w:rsidR="00061076" w:rsidRDefault="00061076" w:rsidP="00B32C86">
            <w:pPr>
              <w:pStyle w:val="DOC-TabellaTestoCx"/>
            </w:pPr>
            <w:r>
              <w:t>4</w:t>
            </w:r>
          </w:p>
        </w:tc>
        <w:tc>
          <w:tcPr>
            <w:tcW w:w="1380" w:type="dxa"/>
            <w:tcMar>
              <w:top w:w="0" w:type="dxa"/>
              <w:left w:w="60" w:type="dxa"/>
              <w:bottom w:w="0" w:type="dxa"/>
              <w:right w:w="0" w:type="dxa"/>
            </w:tcMar>
          </w:tcPr>
          <w:p w:rsidR="00061076" w:rsidRDefault="00061076" w:rsidP="00B32C86">
            <w:pPr>
              <w:pStyle w:val="DOC-TabellaTestoCx"/>
            </w:pPr>
            <w:r>
              <w:t>Completo</w:t>
            </w:r>
          </w:p>
        </w:tc>
        <w:tc>
          <w:tcPr>
            <w:tcW w:w="1" w:type="dxa"/>
          </w:tcPr>
          <w:p w:rsidR="00061076" w:rsidRDefault="00061076" w:rsidP="00B32C86">
            <w:pPr>
              <w:pStyle w:val="EMPTYCELLSTYLE"/>
            </w:pPr>
          </w:p>
        </w:tc>
      </w:tr>
      <w:tr w:rsidR="00061076" w:rsidTr="00B32C86">
        <w:trPr>
          <w:trHeight w:hRule="exact" w:val="20"/>
        </w:trPr>
        <w:tc>
          <w:tcPr>
            <w:tcW w:w="1" w:type="dxa"/>
          </w:tcPr>
          <w:p w:rsidR="00061076" w:rsidRDefault="00061076" w:rsidP="00B32C86">
            <w:pPr>
              <w:pStyle w:val="EMPTYCELLSTYLE"/>
            </w:pPr>
          </w:p>
        </w:tc>
        <w:tc>
          <w:tcPr>
            <w:tcW w:w="200" w:type="dxa"/>
          </w:tcPr>
          <w:p w:rsidR="00061076" w:rsidRDefault="00061076" w:rsidP="00B32C86">
            <w:pPr>
              <w:pStyle w:val="EMPTYCELLSTYLE"/>
            </w:pPr>
          </w:p>
        </w:tc>
        <w:tc>
          <w:tcPr>
            <w:tcW w:w="1180" w:type="dxa"/>
          </w:tcPr>
          <w:p w:rsidR="00061076" w:rsidRDefault="00061076" w:rsidP="00B32C86">
            <w:pPr>
              <w:pStyle w:val="EMPTYCELLSTYLE"/>
            </w:pPr>
          </w:p>
        </w:tc>
        <w:tc>
          <w:tcPr>
            <w:tcW w:w="420" w:type="dxa"/>
          </w:tcPr>
          <w:p w:rsidR="00061076" w:rsidRDefault="00061076" w:rsidP="00B32C86">
            <w:pPr>
              <w:pStyle w:val="EMPTYCELLSTYLE"/>
            </w:pPr>
          </w:p>
        </w:tc>
        <w:tc>
          <w:tcPr>
            <w:tcW w:w="5540" w:type="dxa"/>
          </w:tcPr>
          <w:p w:rsidR="00061076" w:rsidRDefault="00061076" w:rsidP="00B32C86">
            <w:pPr>
              <w:pStyle w:val="EMPTYCELLSTYLE"/>
            </w:pPr>
          </w:p>
        </w:tc>
        <w:tc>
          <w:tcPr>
            <w:tcW w:w="980" w:type="dxa"/>
          </w:tcPr>
          <w:p w:rsidR="00061076" w:rsidRDefault="00061076" w:rsidP="00B32C86">
            <w:pPr>
              <w:pStyle w:val="EMPTYCELLSTYLE"/>
            </w:pPr>
          </w:p>
        </w:tc>
        <w:tc>
          <w:tcPr>
            <w:tcW w:w="1380" w:type="dxa"/>
          </w:tcPr>
          <w:p w:rsidR="00061076" w:rsidRDefault="00061076" w:rsidP="00B32C86">
            <w:pPr>
              <w:pStyle w:val="EMPTYCELLSTYLE"/>
            </w:pPr>
          </w:p>
        </w:tc>
        <w:tc>
          <w:tcPr>
            <w:tcW w:w="1" w:type="dxa"/>
          </w:tcPr>
          <w:p w:rsidR="00061076" w:rsidRDefault="00061076" w:rsidP="00B32C86">
            <w:pPr>
              <w:pStyle w:val="EMPTYCELLSTYLE"/>
            </w:pPr>
          </w:p>
        </w:tc>
      </w:tr>
      <w:tr w:rsidR="00061076" w:rsidTr="00B32C86">
        <w:trPr>
          <w:trHeight w:hRule="exact" w:val="20"/>
        </w:trPr>
        <w:tc>
          <w:tcPr>
            <w:tcW w:w="1" w:type="dxa"/>
          </w:tcPr>
          <w:p w:rsidR="00061076" w:rsidRDefault="00061076" w:rsidP="00B32C86">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061076" w:rsidRDefault="00061076" w:rsidP="00B32C86">
            <w:pPr>
              <w:pStyle w:val="EMPTYCELLSTYLE"/>
            </w:pPr>
          </w:p>
        </w:tc>
        <w:tc>
          <w:tcPr>
            <w:tcW w:w="1" w:type="dxa"/>
          </w:tcPr>
          <w:p w:rsidR="00061076" w:rsidRDefault="00061076" w:rsidP="00B32C86">
            <w:pPr>
              <w:pStyle w:val="EMPTYCELLSTYLE"/>
            </w:pPr>
          </w:p>
        </w:tc>
      </w:tr>
    </w:tbl>
    <w:p w:rsidR="00061076" w:rsidRDefault="00061076" w:rsidP="00061076"/>
    <w:p w:rsidR="00EC3D1D" w:rsidRPr="00493351" w:rsidRDefault="00EC3D1D" w:rsidP="00EC3D1D">
      <w:pPr>
        <w:pStyle w:val="DOC-TestoBase"/>
      </w:pPr>
      <w:r w:rsidRPr="00493351">
        <w:br w:type="page"/>
      </w:r>
    </w:p>
    <w:p w:rsidR="00EC3D1D" w:rsidRPr="00493351" w:rsidRDefault="00EC3D1D" w:rsidP="00EC3D1D">
      <w:pPr>
        <w:pStyle w:val="LG-Titoletto"/>
      </w:pPr>
      <w:r w:rsidRPr="00493351">
        <w:lastRenderedPageBreak/>
        <w:t>Descrizione delle competenze caratterizzanti il profilo PROFESSIONALE regionale</w:t>
      </w:r>
    </w:p>
    <w:p w:rsidR="00EC3D1D" w:rsidRPr="00903484" w:rsidRDefault="00EC3D1D" w:rsidP="00EC3D1D"/>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10C8"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B610C8" w:rsidRPr="00174B50" w:rsidRDefault="00B610C8" w:rsidP="00B32C86">
            <w:pPr>
              <w:pStyle w:val="QPR-Titolo"/>
            </w:pPr>
            <w:r w:rsidRPr="00E14A14">
              <w:t>DEFINIZIONE DEL PROGRAMMA DI LAVORO PER L’ESECUZIONE DELLA COMMESSA</w:t>
            </w:r>
          </w:p>
        </w:tc>
      </w:tr>
      <w:tr w:rsidR="00B610C8"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B610C8" w:rsidRPr="00F80D72" w:rsidRDefault="00B610C8"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10C8" w:rsidRPr="00F80D72" w:rsidRDefault="00B610C8" w:rsidP="00B32C86">
            <w:pPr>
              <w:pStyle w:val="QPR-Codice"/>
            </w:pPr>
            <w:r w:rsidRPr="00E14A14">
              <w:t>QPR-EDI-06</w:t>
            </w:r>
          </w:p>
        </w:tc>
        <w:tc>
          <w:tcPr>
            <w:tcW w:w="1625" w:type="dxa"/>
            <w:tcBorders>
              <w:left w:val="nil"/>
              <w:bottom w:val="single" w:sz="4" w:space="0" w:color="auto"/>
              <w:right w:val="nil"/>
            </w:tcBorders>
            <w:shd w:val="clear" w:color="auto" w:fill="CCECFF"/>
            <w:vAlign w:val="center"/>
          </w:tcPr>
          <w:p w:rsidR="00B610C8" w:rsidRDefault="00B610C8"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10C8" w:rsidRDefault="00B610C8" w:rsidP="00B32C86">
            <w:pPr>
              <w:pStyle w:val="QPR-LivelloEQF"/>
            </w:pPr>
            <w:r>
              <w:t>EQF-</w:t>
            </w:r>
            <w:r w:rsidRPr="00E14A14">
              <w:rPr>
                <w:noProof/>
              </w:rPr>
              <w:t>4</w:t>
            </w:r>
          </w:p>
        </w:tc>
        <w:tc>
          <w:tcPr>
            <w:tcW w:w="3250" w:type="dxa"/>
            <w:tcBorders>
              <w:left w:val="nil"/>
              <w:bottom w:val="single" w:sz="4" w:space="0" w:color="auto"/>
            </w:tcBorders>
            <w:shd w:val="clear" w:color="auto" w:fill="CCECFF"/>
            <w:vAlign w:val="center"/>
          </w:tcPr>
          <w:p w:rsidR="00B610C8" w:rsidRPr="00F80D72" w:rsidRDefault="00B610C8" w:rsidP="00B32C86">
            <w:pPr>
              <w:pStyle w:val="QPR-Versione"/>
            </w:pPr>
            <w:r w:rsidRPr="00F80D72">
              <w:t xml:space="preserve">Versione </w:t>
            </w:r>
            <w:r w:rsidRPr="00E14A14">
              <w:t>1</w:t>
            </w:r>
            <w:r w:rsidRPr="00F80D72">
              <w:t xml:space="preserve"> del</w:t>
            </w:r>
            <w:r>
              <w:t xml:space="preserve"> 10/06/2017</w:t>
            </w:r>
          </w:p>
        </w:tc>
      </w:tr>
      <w:tr w:rsidR="00B610C8"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10C8" w:rsidRPr="004503E8" w:rsidRDefault="00B610C8" w:rsidP="00B32C86">
            <w:pPr>
              <w:pStyle w:val="QPR-Titoletti"/>
            </w:pPr>
            <w:r w:rsidRPr="004503E8">
              <w:t>Descrizione del qualificatore professionale regionale</w:t>
            </w:r>
          </w:p>
        </w:tc>
      </w:tr>
      <w:tr w:rsidR="00B610C8"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10C8" w:rsidRPr="006F0970" w:rsidRDefault="00B610C8" w:rsidP="00B32C86">
            <w:pPr>
              <w:pStyle w:val="QPR-TitoloDescrizione"/>
            </w:pPr>
            <w:r w:rsidRPr="00E14A14">
              <w:rPr>
                <w:noProof/>
                <w:snapToGrid w:val="0"/>
              </w:rPr>
              <w:t>Sulla base della documentazione esistente, elaborare un piano organizzativo con le fasi tecniche dei lavori, i fabbisogni di risorse e tempistiche di esecuzione, il piano degli approvvigionamenti delle forniture e di monitoraggio degli stati di avanzamento lavori, assicurando il rispetto della normativa in materia di salute e sicurezza nel cantiere edile.</w:t>
            </w:r>
          </w:p>
        </w:tc>
      </w:tr>
      <w:tr w:rsidR="00B610C8" w:rsidRPr="006F0970" w:rsidTr="00B32C86">
        <w:trPr>
          <w:trHeight w:hRule="exact" w:val="340"/>
        </w:trPr>
        <w:tc>
          <w:tcPr>
            <w:tcW w:w="4874" w:type="dxa"/>
            <w:gridSpan w:val="3"/>
            <w:tcBorders>
              <w:bottom w:val="nil"/>
            </w:tcBorders>
            <w:shd w:val="clear" w:color="auto" w:fill="FFFFB9"/>
            <w:vAlign w:val="center"/>
          </w:tcPr>
          <w:p w:rsidR="00B610C8" w:rsidRPr="006F0970" w:rsidRDefault="00B610C8" w:rsidP="00B32C86">
            <w:pPr>
              <w:pStyle w:val="QPR-Titoletti"/>
            </w:pPr>
            <w:r w:rsidRPr="006F0970">
              <w:t>Conoscenze</w:t>
            </w:r>
          </w:p>
        </w:tc>
        <w:tc>
          <w:tcPr>
            <w:tcW w:w="4875" w:type="dxa"/>
            <w:gridSpan w:val="2"/>
            <w:tcBorders>
              <w:bottom w:val="nil"/>
            </w:tcBorders>
            <w:shd w:val="clear" w:color="auto" w:fill="FFFFB9"/>
            <w:vAlign w:val="center"/>
          </w:tcPr>
          <w:p w:rsidR="00B610C8" w:rsidRPr="006F0970" w:rsidRDefault="00B610C8" w:rsidP="00B32C86">
            <w:pPr>
              <w:pStyle w:val="QPR-Titoletti"/>
            </w:pPr>
            <w:r w:rsidRPr="006F0970">
              <w:t>Abilità</w:t>
            </w:r>
          </w:p>
        </w:tc>
      </w:tr>
      <w:tr w:rsidR="00B610C8"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10C8" w:rsidRPr="00F1307A" w:rsidRDefault="00B610C8" w:rsidP="00B610C8">
            <w:pPr>
              <w:pStyle w:val="QPR-ConoscenzeAbilit"/>
              <w:suppressAutoHyphens w:val="0"/>
              <w:ind w:left="283" w:hanging="198"/>
            </w:pPr>
            <w:r>
              <w:rPr>
                <w:noProof/>
              </w:rPr>
              <w:t>Elementi di simbologia di disegno tecnico</w:t>
            </w:r>
          </w:p>
          <w:p w:rsidR="00B610C8" w:rsidRDefault="00B610C8" w:rsidP="00B610C8">
            <w:pPr>
              <w:pStyle w:val="QPR-ConoscenzeAbilit"/>
              <w:suppressAutoHyphens w:val="0"/>
              <w:ind w:left="283" w:hanging="198"/>
            </w:pPr>
            <w:r>
              <w:rPr>
                <w:noProof/>
              </w:rPr>
              <w:t>Documentazione tecnica relativa alle opere edili (progetti, appalti, capitolati, ecc.)</w:t>
            </w:r>
          </w:p>
          <w:p w:rsidR="00B610C8" w:rsidRDefault="00B610C8" w:rsidP="00B610C8">
            <w:pPr>
              <w:pStyle w:val="QPR-ConoscenzeAbilit"/>
              <w:suppressAutoHyphens w:val="0"/>
              <w:ind w:left="283" w:hanging="198"/>
            </w:pPr>
            <w:r>
              <w:rPr>
                <w:noProof/>
              </w:rPr>
              <w:t>Caratteristiche dei materiali edili</w:t>
            </w:r>
          </w:p>
          <w:p w:rsidR="00B610C8" w:rsidRDefault="00B610C8" w:rsidP="00B610C8">
            <w:pPr>
              <w:pStyle w:val="QPR-ConoscenzeAbilit"/>
              <w:suppressAutoHyphens w:val="0"/>
              <w:ind w:left="283" w:hanging="198"/>
            </w:pPr>
            <w:r>
              <w:rPr>
                <w:noProof/>
              </w:rPr>
              <w:t>Tecniche di costruzione e realizzazione di opere edili</w:t>
            </w:r>
          </w:p>
          <w:p w:rsidR="00B610C8" w:rsidRDefault="00B610C8" w:rsidP="00B610C8">
            <w:pPr>
              <w:pStyle w:val="QPR-ConoscenzeAbilit"/>
              <w:suppressAutoHyphens w:val="0"/>
              <w:ind w:left="283" w:hanging="198"/>
            </w:pPr>
            <w:r>
              <w:rPr>
                <w:noProof/>
              </w:rPr>
              <w:t>Tecniche di preventivazione e computo metrico</w:t>
            </w:r>
          </w:p>
          <w:p w:rsidR="00B610C8" w:rsidRDefault="00B610C8" w:rsidP="00B610C8">
            <w:pPr>
              <w:pStyle w:val="QPR-ConoscenzeAbilit"/>
              <w:suppressAutoHyphens w:val="0"/>
              <w:ind w:left="283" w:hanging="198"/>
            </w:pPr>
            <w:r>
              <w:rPr>
                <w:noProof/>
              </w:rPr>
              <w:t>Normativa vigente in tema di salute e sicurezza (D. Lgs. 81/2008)</w:t>
            </w:r>
          </w:p>
          <w:p w:rsidR="00B610C8" w:rsidRDefault="00B610C8" w:rsidP="00B610C8">
            <w:pPr>
              <w:pStyle w:val="QPR-ConoscenzeAbilit"/>
              <w:suppressAutoHyphens w:val="0"/>
              <w:ind w:left="283" w:hanging="198"/>
            </w:pPr>
            <w:r>
              <w:rPr>
                <w:noProof/>
              </w:rPr>
              <w:t>Contenuti minimi e caratteristiche del POS</w:t>
            </w:r>
          </w:p>
          <w:p w:rsidR="00B610C8" w:rsidRDefault="00B610C8" w:rsidP="00B610C8">
            <w:pPr>
              <w:pStyle w:val="QPR-ConoscenzeAbilit"/>
              <w:suppressAutoHyphens w:val="0"/>
              <w:ind w:left="283" w:hanging="198"/>
            </w:pPr>
            <w:r>
              <w:rPr>
                <w:noProof/>
              </w:rPr>
              <w:t>Principi di organizzazione del lavoro</w:t>
            </w:r>
          </w:p>
          <w:p w:rsidR="00B610C8" w:rsidRDefault="00B610C8" w:rsidP="00B610C8">
            <w:pPr>
              <w:pStyle w:val="QPR-ConoscenzeAbilit"/>
              <w:suppressAutoHyphens w:val="0"/>
              <w:ind w:left="283" w:hanging="198"/>
            </w:pPr>
            <w:r>
              <w:rPr>
                <w:noProof/>
              </w:rPr>
              <w:t>Tecniche per la realizzazione dei diagrammi e ambiti di applicazione</w:t>
            </w:r>
          </w:p>
          <w:p w:rsidR="00B610C8" w:rsidRPr="00174B50" w:rsidRDefault="00B610C8"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10C8" w:rsidRDefault="00B610C8" w:rsidP="00B610C8">
            <w:pPr>
              <w:pStyle w:val="QPR-ConoscenzeAbilit"/>
              <w:suppressAutoHyphens w:val="0"/>
              <w:ind w:left="283" w:hanging="198"/>
            </w:pPr>
            <w:r>
              <w:rPr>
                <w:noProof/>
              </w:rPr>
              <w:t>Individuare le lavorazioni necessarie per l'esecuzione delle opere</w:t>
            </w:r>
          </w:p>
          <w:p w:rsidR="00B610C8" w:rsidRDefault="00B610C8" w:rsidP="00B610C8">
            <w:pPr>
              <w:pStyle w:val="QPR-ConoscenzeAbilit"/>
              <w:suppressAutoHyphens w:val="0"/>
              <w:ind w:left="283" w:hanging="198"/>
            </w:pPr>
            <w:r>
              <w:rPr>
                <w:noProof/>
              </w:rPr>
              <w:t>Redigere il Piano Operativo di Sicurezza (POS)</w:t>
            </w:r>
          </w:p>
          <w:p w:rsidR="00B610C8" w:rsidRDefault="00B610C8" w:rsidP="00B610C8">
            <w:pPr>
              <w:pStyle w:val="QPR-ConoscenzeAbilit"/>
              <w:suppressAutoHyphens w:val="0"/>
              <w:ind w:left="283" w:hanging="198"/>
            </w:pPr>
            <w:r>
              <w:rPr>
                <w:noProof/>
              </w:rPr>
              <w:t>Definire il programma di lavoro per categorie di lavorazioni (gruppi di lavorazioni o centri di costo)</w:t>
            </w:r>
          </w:p>
          <w:p w:rsidR="00B610C8" w:rsidRDefault="00B610C8" w:rsidP="00B610C8">
            <w:pPr>
              <w:pStyle w:val="QPR-ConoscenzeAbilit"/>
              <w:suppressAutoHyphens w:val="0"/>
              <w:ind w:left="283" w:hanging="198"/>
            </w:pPr>
            <w:r>
              <w:rPr>
                <w:noProof/>
              </w:rPr>
              <w:t>Redigere il diagramma di lavoro (GANTT e PERT)</w:t>
            </w:r>
          </w:p>
          <w:p w:rsidR="00B610C8" w:rsidRDefault="00B610C8" w:rsidP="00B610C8">
            <w:pPr>
              <w:pStyle w:val="QPR-ConoscenzeAbilit"/>
              <w:suppressAutoHyphens w:val="0"/>
              <w:ind w:left="283" w:hanging="198"/>
            </w:pPr>
            <w:r>
              <w:rPr>
                <w:noProof/>
              </w:rPr>
              <w:t>Predisporre il piano degli approvvigionamenti di materiali e mezzi d'opera</w:t>
            </w:r>
          </w:p>
          <w:p w:rsidR="00B610C8" w:rsidRDefault="00B610C8" w:rsidP="00B610C8">
            <w:pPr>
              <w:pStyle w:val="QPR-ConoscenzeAbilit"/>
              <w:suppressAutoHyphens w:val="0"/>
              <w:ind w:left="283" w:hanging="198"/>
            </w:pPr>
            <w:r>
              <w:rPr>
                <w:noProof/>
              </w:rPr>
              <w:t>Definire e stilare un programma per le verifiche periodiche sullo stato di avanzamento della commessa</w:t>
            </w:r>
          </w:p>
          <w:p w:rsidR="00B610C8" w:rsidRPr="006F0970" w:rsidRDefault="00B610C8" w:rsidP="00B32C86">
            <w:pPr>
              <w:pStyle w:val="QPR-ChiusuraConAbi"/>
            </w:pPr>
          </w:p>
        </w:tc>
      </w:tr>
    </w:tbl>
    <w:p w:rsidR="00B610C8" w:rsidRDefault="00B610C8" w:rsidP="00B610C8">
      <w:pPr>
        <w:pStyle w:val="DOC-Spaziatura"/>
      </w:pPr>
    </w:p>
    <w:p w:rsidR="00B610C8" w:rsidRDefault="00B610C8" w:rsidP="00B610C8">
      <w:pPr>
        <w:pStyle w:val="DOC-Spaziatura"/>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10C8"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B610C8" w:rsidRPr="00174B50" w:rsidRDefault="00B610C8" w:rsidP="00B32C86">
            <w:pPr>
              <w:pStyle w:val="QPR-Titolo"/>
            </w:pPr>
            <w:r w:rsidRPr="00E14A14">
              <w:t>GESTIONE DELL’AVVIO LAVORI E DELL’APPRONTAMENTO DEL CANTIERE</w:t>
            </w:r>
          </w:p>
        </w:tc>
      </w:tr>
      <w:tr w:rsidR="00B610C8"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B610C8" w:rsidRPr="00F80D72" w:rsidRDefault="00B610C8"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10C8" w:rsidRPr="00F80D72" w:rsidRDefault="00B610C8" w:rsidP="00B32C86">
            <w:pPr>
              <w:pStyle w:val="QPR-Codice"/>
            </w:pPr>
            <w:r w:rsidRPr="00E14A14">
              <w:t>QPR-EDI-07</w:t>
            </w:r>
          </w:p>
        </w:tc>
        <w:tc>
          <w:tcPr>
            <w:tcW w:w="1625" w:type="dxa"/>
            <w:tcBorders>
              <w:left w:val="nil"/>
              <w:bottom w:val="single" w:sz="4" w:space="0" w:color="auto"/>
              <w:right w:val="nil"/>
            </w:tcBorders>
            <w:shd w:val="clear" w:color="auto" w:fill="CCECFF"/>
            <w:vAlign w:val="center"/>
          </w:tcPr>
          <w:p w:rsidR="00B610C8" w:rsidRDefault="00B610C8"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10C8" w:rsidRDefault="00B610C8" w:rsidP="00B32C86">
            <w:pPr>
              <w:pStyle w:val="QPR-LivelloEQF"/>
            </w:pPr>
            <w:r>
              <w:t>EQF-</w:t>
            </w:r>
            <w:r w:rsidRPr="00E14A14">
              <w:rPr>
                <w:noProof/>
              </w:rPr>
              <w:t>4</w:t>
            </w:r>
          </w:p>
        </w:tc>
        <w:tc>
          <w:tcPr>
            <w:tcW w:w="3250" w:type="dxa"/>
            <w:tcBorders>
              <w:left w:val="nil"/>
              <w:bottom w:val="single" w:sz="4" w:space="0" w:color="auto"/>
            </w:tcBorders>
            <w:shd w:val="clear" w:color="auto" w:fill="CCECFF"/>
            <w:vAlign w:val="center"/>
          </w:tcPr>
          <w:p w:rsidR="00B610C8" w:rsidRPr="00F80D72" w:rsidRDefault="00B610C8" w:rsidP="00B32C86">
            <w:pPr>
              <w:pStyle w:val="QPR-Versione"/>
            </w:pPr>
            <w:r w:rsidRPr="00F80D72">
              <w:t xml:space="preserve">Versione </w:t>
            </w:r>
            <w:r w:rsidRPr="00E14A14">
              <w:t>1</w:t>
            </w:r>
            <w:r w:rsidRPr="00F80D72">
              <w:t xml:space="preserve"> del</w:t>
            </w:r>
            <w:r>
              <w:t xml:space="preserve"> 10/06/2017</w:t>
            </w:r>
          </w:p>
        </w:tc>
      </w:tr>
      <w:tr w:rsidR="00B610C8"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10C8" w:rsidRPr="004503E8" w:rsidRDefault="00B610C8" w:rsidP="00B32C86">
            <w:pPr>
              <w:pStyle w:val="QPR-Titoletti"/>
            </w:pPr>
            <w:r w:rsidRPr="004503E8">
              <w:t>Descrizione del qualificatore professionale regionale</w:t>
            </w:r>
          </w:p>
        </w:tc>
      </w:tr>
      <w:tr w:rsidR="00B610C8"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10C8" w:rsidRPr="006F0970" w:rsidRDefault="00B610C8" w:rsidP="00B32C86">
            <w:pPr>
              <w:pStyle w:val="QPR-TitoloDescrizione"/>
            </w:pPr>
            <w:r w:rsidRPr="00E14A14">
              <w:rPr>
                <w:noProof/>
                <w:snapToGrid w:val="0"/>
              </w:rPr>
              <w:t>Sulla base del progetto esecutivo e delle norme vigenti, il soggetto è in grado di redigere la documentazione necessaria al fine di consentire l’approntamento del cantiere e l’avvio dei lavori.</w:t>
            </w:r>
          </w:p>
        </w:tc>
      </w:tr>
      <w:tr w:rsidR="00B610C8" w:rsidRPr="006F0970" w:rsidTr="00B32C86">
        <w:trPr>
          <w:trHeight w:hRule="exact" w:val="340"/>
        </w:trPr>
        <w:tc>
          <w:tcPr>
            <w:tcW w:w="4874" w:type="dxa"/>
            <w:gridSpan w:val="3"/>
            <w:tcBorders>
              <w:bottom w:val="nil"/>
            </w:tcBorders>
            <w:shd w:val="clear" w:color="auto" w:fill="FFFFB9"/>
            <w:vAlign w:val="center"/>
          </w:tcPr>
          <w:p w:rsidR="00B610C8" w:rsidRPr="006F0970" w:rsidRDefault="00B610C8" w:rsidP="00B32C86">
            <w:pPr>
              <w:pStyle w:val="QPR-Titoletti"/>
            </w:pPr>
            <w:r w:rsidRPr="006F0970">
              <w:t>Conoscenze</w:t>
            </w:r>
          </w:p>
        </w:tc>
        <w:tc>
          <w:tcPr>
            <w:tcW w:w="4875" w:type="dxa"/>
            <w:gridSpan w:val="2"/>
            <w:tcBorders>
              <w:bottom w:val="nil"/>
            </w:tcBorders>
            <w:shd w:val="clear" w:color="auto" w:fill="FFFFB9"/>
            <w:vAlign w:val="center"/>
          </w:tcPr>
          <w:p w:rsidR="00B610C8" w:rsidRPr="006F0970" w:rsidRDefault="00B610C8" w:rsidP="00B32C86">
            <w:pPr>
              <w:pStyle w:val="QPR-Titoletti"/>
            </w:pPr>
            <w:r w:rsidRPr="006F0970">
              <w:t>Abilità</w:t>
            </w:r>
          </w:p>
        </w:tc>
      </w:tr>
      <w:tr w:rsidR="00B610C8"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10C8" w:rsidRPr="00F1307A" w:rsidRDefault="00B610C8" w:rsidP="00B610C8">
            <w:pPr>
              <w:pStyle w:val="QPR-ConoscenzeAbilit"/>
              <w:suppressAutoHyphens w:val="0"/>
              <w:ind w:left="283" w:hanging="198"/>
            </w:pPr>
            <w:r>
              <w:rPr>
                <w:noProof/>
              </w:rPr>
              <w:t>Normativa relativa alla realizzazione delle opere edili</w:t>
            </w:r>
          </w:p>
          <w:p w:rsidR="00B610C8" w:rsidRDefault="00B610C8" w:rsidP="00B610C8">
            <w:pPr>
              <w:pStyle w:val="QPR-ConoscenzeAbilit"/>
              <w:suppressAutoHyphens w:val="0"/>
              <w:ind w:left="283" w:hanging="198"/>
            </w:pPr>
            <w:r>
              <w:rPr>
                <w:noProof/>
              </w:rPr>
              <w:t>Elementi di normativa sugli appalti</w:t>
            </w:r>
          </w:p>
          <w:p w:rsidR="00B610C8" w:rsidRDefault="00B610C8" w:rsidP="00B610C8">
            <w:pPr>
              <w:pStyle w:val="QPR-ConoscenzeAbilit"/>
              <w:suppressAutoHyphens w:val="0"/>
              <w:ind w:left="283" w:hanging="198"/>
            </w:pPr>
            <w:r>
              <w:rPr>
                <w:noProof/>
              </w:rPr>
              <w:t>Elementi di topografia e cartografia</w:t>
            </w:r>
          </w:p>
          <w:p w:rsidR="00B610C8" w:rsidRDefault="00B610C8" w:rsidP="00B610C8">
            <w:pPr>
              <w:pStyle w:val="QPR-ConoscenzeAbilit"/>
              <w:suppressAutoHyphens w:val="0"/>
              <w:ind w:left="283" w:hanging="198"/>
            </w:pPr>
            <w:r>
              <w:rPr>
                <w:noProof/>
              </w:rPr>
              <w:t>Principi di definizione del lay-out di cantiere</w:t>
            </w:r>
          </w:p>
          <w:p w:rsidR="00B610C8" w:rsidRPr="00174B50" w:rsidRDefault="00B610C8"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10C8" w:rsidRDefault="00B610C8" w:rsidP="00B610C8">
            <w:pPr>
              <w:pStyle w:val="QPR-ConoscenzeAbilit"/>
              <w:suppressAutoHyphens w:val="0"/>
              <w:ind w:left="283" w:hanging="198"/>
            </w:pPr>
            <w:r>
              <w:rPr>
                <w:noProof/>
              </w:rPr>
              <w:t>Verificare gli atti amministrativi dell'opera da realizzare (concessioni, permessi, DIA, POS, ecc.)</w:t>
            </w:r>
          </w:p>
          <w:p w:rsidR="00B610C8" w:rsidRDefault="00B610C8" w:rsidP="00B610C8">
            <w:pPr>
              <w:pStyle w:val="QPR-ConoscenzeAbilit"/>
              <w:suppressAutoHyphens w:val="0"/>
              <w:ind w:left="283" w:hanging="198"/>
            </w:pPr>
            <w:r>
              <w:rPr>
                <w:noProof/>
              </w:rPr>
              <w:t>Predisporre la documentazione per l'avvio dei lavori</w:t>
            </w:r>
          </w:p>
          <w:p w:rsidR="00B610C8" w:rsidRDefault="00B610C8" w:rsidP="00B610C8">
            <w:pPr>
              <w:pStyle w:val="QPR-ConoscenzeAbilit"/>
              <w:suppressAutoHyphens w:val="0"/>
              <w:ind w:left="283" w:hanging="198"/>
            </w:pPr>
            <w:r>
              <w:rPr>
                <w:noProof/>
              </w:rPr>
              <w:t>Individuare l'area di pertinenza dell'opera (lotto) e l'area di pertinenza del cantiere edile.</w:t>
            </w:r>
          </w:p>
          <w:p w:rsidR="00B610C8" w:rsidRDefault="00B610C8" w:rsidP="00B610C8">
            <w:pPr>
              <w:pStyle w:val="QPR-ConoscenzeAbilit"/>
              <w:suppressAutoHyphens w:val="0"/>
              <w:ind w:left="283" w:hanging="198"/>
            </w:pPr>
            <w:r>
              <w:rPr>
                <w:noProof/>
              </w:rPr>
              <w:t>Definire il lay-out del cantiere (vie d'accesso, depositi di materiali, locali per il personale, ecc.)</w:t>
            </w:r>
          </w:p>
          <w:p w:rsidR="00B610C8" w:rsidRDefault="00B610C8" w:rsidP="00B610C8">
            <w:pPr>
              <w:pStyle w:val="QPR-ConoscenzeAbilit"/>
              <w:suppressAutoHyphens w:val="0"/>
              <w:ind w:left="283" w:hanging="198"/>
            </w:pPr>
            <w:r>
              <w:rPr>
                <w:noProof/>
              </w:rPr>
              <w:t>Predisporre la quota ± 0.00 di riferimento</w:t>
            </w:r>
          </w:p>
          <w:p w:rsidR="00B610C8" w:rsidRDefault="00B610C8" w:rsidP="00B610C8">
            <w:pPr>
              <w:pStyle w:val="QPR-ConoscenzeAbilit"/>
              <w:suppressAutoHyphens w:val="0"/>
              <w:ind w:left="283" w:hanging="198"/>
            </w:pPr>
            <w:r>
              <w:rPr>
                <w:noProof/>
              </w:rPr>
              <w:t>Provvedere agli allacciamenti per la fornitura di servizi (acqua, elettricità, ecc.)</w:t>
            </w:r>
          </w:p>
          <w:p w:rsidR="00B610C8" w:rsidRPr="006F0970" w:rsidRDefault="00B610C8" w:rsidP="00B32C86">
            <w:pPr>
              <w:pStyle w:val="QPR-ChiusuraConAbi"/>
            </w:pPr>
          </w:p>
        </w:tc>
      </w:tr>
    </w:tbl>
    <w:p w:rsidR="00B610C8" w:rsidRDefault="00B610C8" w:rsidP="00B610C8">
      <w:pPr>
        <w:pStyle w:val="DOC-Spaziatura"/>
      </w:pPr>
    </w:p>
    <w:p w:rsidR="00B610C8" w:rsidRPr="00B610C8" w:rsidRDefault="00B610C8" w:rsidP="00B610C8">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B610C8"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B610C8" w:rsidRPr="00174B50" w:rsidRDefault="00B610C8" w:rsidP="00B32C86">
            <w:pPr>
              <w:pStyle w:val="QPR-Titolo"/>
            </w:pPr>
            <w:r w:rsidRPr="00E14A14">
              <w:lastRenderedPageBreak/>
              <w:t>GESTIONE DELLA COMMESSA IN CORSO D’OPERA</w:t>
            </w:r>
          </w:p>
        </w:tc>
      </w:tr>
      <w:tr w:rsidR="00B610C8" w:rsidRPr="006F0970" w:rsidTr="00B610C8">
        <w:trPr>
          <w:trHeight w:val="420"/>
        </w:trPr>
        <w:tc>
          <w:tcPr>
            <w:tcW w:w="846" w:type="dxa"/>
            <w:tcBorders>
              <w:bottom w:val="single" w:sz="4" w:space="0" w:color="auto"/>
              <w:right w:val="nil"/>
            </w:tcBorders>
            <w:shd w:val="clear" w:color="auto" w:fill="CCECFF"/>
            <w:tcMar>
              <w:left w:w="57" w:type="dxa"/>
              <w:right w:w="57" w:type="dxa"/>
            </w:tcMar>
            <w:vAlign w:val="center"/>
          </w:tcPr>
          <w:p w:rsidR="00B610C8" w:rsidRPr="00F80D72" w:rsidRDefault="00B610C8"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B610C8" w:rsidRPr="00F80D72" w:rsidRDefault="00B610C8" w:rsidP="00B32C86">
            <w:pPr>
              <w:pStyle w:val="QPR-Codice"/>
            </w:pPr>
            <w:r w:rsidRPr="00E14A14">
              <w:t>QPR-EDI-09</w:t>
            </w:r>
          </w:p>
        </w:tc>
        <w:tc>
          <w:tcPr>
            <w:tcW w:w="1625" w:type="dxa"/>
            <w:tcBorders>
              <w:left w:val="nil"/>
              <w:bottom w:val="single" w:sz="4" w:space="0" w:color="auto"/>
              <w:right w:val="nil"/>
            </w:tcBorders>
            <w:shd w:val="clear" w:color="auto" w:fill="CCECFF"/>
            <w:vAlign w:val="center"/>
          </w:tcPr>
          <w:p w:rsidR="00B610C8" w:rsidRDefault="00B610C8"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B610C8" w:rsidRDefault="00B610C8" w:rsidP="00B32C86">
            <w:pPr>
              <w:pStyle w:val="QPR-LivelloEQF"/>
            </w:pPr>
            <w:r>
              <w:t>EQF-</w:t>
            </w:r>
            <w:r w:rsidRPr="00E14A14">
              <w:rPr>
                <w:noProof/>
              </w:rPr>
              <w:t>4</w:t>
            </w:r>
          </w:p>
        </w:tc>
        <w:tc>
          <w:tcPr>
            <w:tcW w:w="3250" w:type="dxa"/>
            <w:tcBorders>
              <w:left w:val="nil"/>
              <w:bottom w:val="single" w:sz="4" w:space="0" w:color="auto"/>
            </w:tcBorders>
            <w:shd w:val="clear" w:color="auto" w:fill="CCECFF"/>
            <w:vAlign w:val="center"/>
          </w:tcPr>
          <w:p w:rsidR="00B610C8" w:rsidRPr="00F80D72" w:rsidRDefault="00B610C8" w:rsidP="00B32C86">
            <w:pPr>
              <w:pStyle w:val="QPR-Versione"/>
            </w:pPr>
            <w:r w:rsidRPr="00F80D72">
              <w:t xml:space="preserve">Versione </w:t>
            </w:r>
            <w:r w:rsidRPr="00E14A14">
              <w:t>1</w:t>
            </w:r>
            <w:r w:rsidRPr="00F80D72">
              <w:t xml:space="preserve"> del</w:t>
            </w:r>
            <w:r>
              <w:t xml:space="preserve"> 10/06/2017</w:t>
            </w:r>
          </w:p>
        </w:tc>
      </w:tr>
      <w:tr w:rsidR="00B610C8"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B610C8" w:rsidRPr="004503E8" w:rsidRDefault="00B610C8" w:rsidP="00B32C86">
            <w:pPr>
              <w:pStyle w:val="QPR-Titoletti"/>
            </w:pPr>
            <w:r w:rsidRPr="004503E8">
              <w:t>Descrizione del qualificatore professionale regionale</w:t>
            </w:r>
          </w:p>
        </w:tc>
      </w:tr>
      <w:tr w:rsidR="00B610C8"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B610C8" w:rsidRPr="006F0970" w:rsidRDefault="00B610C8" w:rsidP="00B32C86">
            <w:pPr>
              <w:pStyle w:val="QPR-TitoloDescrizione"/>
            </w:pPr>
            <w:r w:rsidRPr="00E14A14">
              <w:rPr>
                <w:noProof/>
                <w:snapToGrid w:val="0"/>
              </w:rPr>
              <w:t>Sulla base del progetto esecutivo e degli elaborati tecnici, il soggetto è in grado gestire la commessa sia da un punto di vista tecnico che economico-amministrativo, garantendo il rispetto di quanto previsto dal progetto e dal programma di lavoro.</w:t>
            </w:r>
          </w:p>
        </w:tc>
      </w:tr>
      <w:tr w:rsidR="00B610C8" w:rsidRPr="006F0970" w:rsidTr="00B32C86">
        <w:trPr>
          <w:trHeight w:hRule="exact" w:val="340"/>
        </w:trPr>
        <w:tc>
          <w:tcPr>
            <w:tcW w:w="4874" w:type="dxa"/>
            <w:gridSpan w:val="3"/>
            <w:tcBorders>
              <w:bottom w:val="nil"/>
            </w:tcBorders>
            <w:shd w:val="clear" w:color="auto" w:fill="FFFFB9"/>
            <w:vAlign w:val="center"/>
          </w:tcPr>
          <w:p w:rsidR="00B610C8" w:rsidRPr="006F0970" w:rsidRDefault="00B610C8" w:rsidP="00B32C86">
            <w:pPr>
              <w:pStyle w:val="QPR-Titoletti"/>
            </w:pPr>
            <w:r w:rsidRPr="006F0970">
              <w:t>Conoscenze</w:t>
            </w:r>
          </w:p>
        </w:tc>
        <w:tc>
          <w:tcPr>
            <w:tcW w:w="4875" w:type="dxa"/>
            <w:gridSpan w:val="2"/>
            <w:tcBorders>
              <w:bottom w:val="nil"/>
            </w:tcBorders>
            <w:shd w:val="clear" w:color="auto" w:fill="FFFFB9"/>
            <w:vAlign w:val="center"/>
          </w:tcPr>
          <w:p w:rsidR="00B610C8" w:rsidRPr="006F0970" w:rsidRDefault="00B610C8" w:rsidP="00B32C86">
            <w:pPr>
              <w:pStyle w:val="QPR-Titoletti"/>
            </w:pPr>
            <w:r w:rsidRPr="006F0970">
              <w:t>Abilità</w:t>
            </w:r>
          </w:p>
        </w:tc>
      </w:tr>
      <w:tr w:rsidR="00B610C8"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B610C8" w:rsidRPr="00F1307A" w:rsidRDefault="00B610C8" w:rsidP="00B610C8">
            <w:pPr>
              <w:pStyle w:val="QPR-ConoscenzeAbilit"/>
              <w:suppressAutoHyphens w:val="0"/>
              <w:ind w:left="283" w:hanging="198"/>
            </w:pPr>
            <w:r>
              <w:rPr>
                <w:noProof/>
              </w:rPr>
              <w:t>Caratteristiche dei materiali edili</w:t>
            </w:r>
          </w:p>
          <w:p w:rsidR="00B610C8" w:rsidRDefault="00B610C8" w:rsidP="00B610C8">
            <w:pPr>
              <w:pStyle w:val="QPR-ConoscenzeAbilit"/>
              <w:suppressAutoHyphens w:val="0"/>
              <w:ind w:left="283" w:hanging="198"/>
            </w:pPr>
            <w:r>
              <w:rPr>
                <w:noProof/>
              </w:rPr>
              <w:t>Principi di organizzazione del cantiere edile</w:t>
            </w:r>
          </w:p>
          <w:p w:rsidR="00B610C8" w:rsidRDefault="00B610C8" w:rsidP="00B610C8">
            <w:pPr>
              <w:pStyle w:val="QPR-ConoscenzeAbilit"/>
              <w:suppressAutoHyphens w:val="0"/>
              <w:ind w:left="283" w:hanging="198"/>
            </w:pPr>
            <w:r>
              <w:rPr>
                <w:noProof/>
              </w:rPr>
              <w:t>Funzionamento e ambiti di utilizzo di macchinari ed attrezzature edili</w:t>
            </w:r>
          </w:p>
          <w:p w:rsidR="00B610C8" w:rsidRDefault="00B610C8" w:rsidP="00B610C8">
            <w:pPr>
              <w:pStyle w:val="QPR-ConoscenzeAbilit"/>
              <w:suppressAutoHyphens w:val="0"/>
              <w:ind w:left="283" w:hanging="198"/>
            </w:pPr>
            <w:r>
              <w:rPr>
                <w:noProof/>
              </w:rPr>
              <w:t>Istruzioni per la manutenzione dei macchinari e delle attrezzature edili</w:t>
            </w:r>
          </w:p>
          <w:p w:rsidR="00B610C8" w:rsidRDefault="00B610C8" w:rsidP="00B610C8">
            <w:pPr>
              <w:pStyle w:val="QPR-ConoscenzeAbilit"/>
              <w:suppressAutoHyphens w:val="0"/>
              <w:ind w:left="283" w:hanging="198"/>
            </w:pPr>
            <w:r>
              <w:rPr>
                <w:noProof/>
              </w:rPr>
              <w:t>Elementi di project management</w:t>
            </w:r>
          </w:p>
          <w:p w:rsidR="00B610C8" w:rsidRDefault="00B610C8" w:rsidP="00B610C8">
            <w:pPr>
              <w:pStyle w:val="QPR-ConoscenzeAbilit"/>
              <w:suppressAutoHyphens w:val="0"/>
              <w:ind w:left="283" w:hanging="198"/>
            </w:pPr>
            <w:r>
              <w:rPr>
                <w:noProof/>
              </w:rPr>
              <w:t>Principi di contabilità di cantiere</w:t>
            </w:r>
          </w:p>
          <w:p w:rsidR="00B610C8" w:rsidRPr="00174B50" w:rsidRDefault="00B610C8"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B610C8" w:rsidRDefault="00B610C8" w:rsidP="00B610C8">
            <w:pPr>
              <w:pStyle w:val="QPR-ConoscenzeAbilit"/>
              <w:suppressAutoHyphens w:val="0"/>
              <w:ind w:left="283" w:hanging="198"/>
            </w:pPr>
            <w:r>
              <w:rPr>
                <w:noProof/>
              </w:rPr>
              <w:t>Verificare la corrispondenza di materiali, semilavorati e elementi prefabbricati con quanto richiesto dalle lavorazioni da effettuare</w:t>
            </w:r>
          </w:p>
          <w:p w:rsidR="00B610C8" w:rsidRDefault="00B610C8" w:rsidP="00B610C8">
            <w:pPr>
              <w:pStyle w:val="QPR-ConoscenzeAbilit"/>
              <w:suppressAutoHyphens w:val="0"/>
              <w:ind w:left="283" w:hanging="198"/>
            </w:pPr>
            <w:r>
              <w:rPr>
                <w:noProof/>
              </w:rPr>
              <w:t>Organizzare l'accatastamento e la movimentazione in cantiere dei materiali, dei semilavorati e degli elementi prefabbricati</w:t>
            </w:r>
          </w:p>
          <w:p w:rsidR="00B610C8" w:rsidRDefault="00B610C8" w:rsidP="00B610C8">
            <w:pPr>
              <w:pStyle w:val="QPR-ConoscenzeAbilit"/>
              <w:suppressAutoHyphens w:val="0"/>
              <w:ind w:left="283" w:hanging="198"/>
            </w:pPr>
            <w:r>
              <w:rPr>
                <w:noProof/>
              </w:rPr>
              <w:t>Controllare la corrispondenza e l'efficienza di macchinari e le attrezzature</w:t>
            </w:r>
          </w:p>
          <w:p w:rsidR="00B610C8" w:rsidRDefault="00B610C8" w:rsidP="00B610C8">
            <w:pPr>
              <w:pStyle w:val="QPR-ConoscenzeAbilit"/>
              <w:suppressAutoHyphens w:val="0"/>
              <w:ind w:left="283" w:hanging="198"/>
            </w:pPr>
            <w:r>
              <w:rPr>
                <w:noProof/>
              </w:rPr>
              <w:t>Programmare la manutenzione dei macchinari e delle attrezzature</w:t>
            </w:r>
          </w:p>
          <w:p w:rsidR="00B610C8" w:rsidRDefault="00B610C8" w:rsidP="00B610C8">
            <w:pPr>
              <w:pStyle w:val="QPR-ConoscenzeAbilit"/>
              <w:suppressAutoHyphens w:val="0"/>
              <w:ind w:left="283" w:hanging="198"/>
            </w:pPr>
            <w:r>
              <w:rPr>
                <w:noProof/>
              </w:rPr>
              <w:t>Controllare la rispondenza delle attività realizzate con quanto programmato e pianificato</w:t>
            </w:r>
          </w:p>
          <w:p w:rsidR="00B610C8" w:rsidRDefault="00B610C8" w:rsidP="00B610C8">
            <w:pPr>
              <w:pStyle w:val="QPR-ConoscenzeAbilit"/>
              <w:suppressAutoHyphens w:val="0"/>
              <w:ind w:left="283" w:hanging="198"/>
            </w:pPr>
            <w:r>
              <w:rPr>
                <w:noProof/>
              </w:rPr>
              <w:t>Recuperare eventuali scostamenti</w:t>
            </w:r>
          </w:p>
          <w:p w:rsidR="00B610C8" w:rsidRDefault="00B610C8" w:rsidP="00B610C8">
            <w:pPr>
              <w:pStyle w:val="QPR-ConoscenzeAbilit"/>
              <w:suppressAutoHyphens w:val="0"/>
              <w:ind w:left="283" w:hanging="198"/>
            </w:pPr>
            <w:r>
              <w:rPr>
                <w:noProof/>
              </w:rPr>
              <w:t>Predisporre e raccogliere la documentazione necessaria alla gestione economica ed amministrativa del cantiere</w:t>
            </w:r>
          </w:p>
          <w:p w:rsidR="00B610C8" w:rsidRPr="006F0970" w:rsidRDefault="00B610C8" w:rsidP="00B32C86">
            <w:pPr>
              <w:pStyle w:val="QPR-ChiusuraConAbi"/>
            </w:pPr>
          </w:p>
        </w:tc>
      </w:tr>
    </w:tbl>
    <w:p w:rsidR="00B610C8" w:rsidRDefault="00B610C8" w:rsidP="00B610C8">
      <w:pPr>
        <w:pStyle w:val="DOC-Spaziatura"/>
      </w:pPr>
    </w:p>
    <w:p w:rsidR="00EC3D1D" w:rsidRPr="00493351" w:rsidRDefault="00EC3D1D" w:rsidP="00EC3D1D">
      <w:pPr>
        <w:pStyle w:val="DOC-TestoBase"/>
      </w:pPr>
    </w:p>
    <w:p w:rsidR="00EC3D1D" w:rsidRPr="00493351" w:rsidRDefault="00EC3D1D" w:rsidP="00EC3D1D">
      <w:pPr>
        <w:pStyle w:val="DOC-TestoBase"/>
        <w:sectPr w:rsidR="00EC3D1D" w:rsidRPr="00493351" w:rsidSect="00D17F58">
          <w:headerReference w:type="default" r:id="rId294"/>
          <w:footerReference w:type="default" r:id="rId295"/>
          <w:footerReference w:type="first" r:id="rId296"/>
          <w:pgSz w:w="11907" w:h="16840" w:code="9"/>
          <w:pgMar w:top="1134" w:right="1134" w:bottom="1134" w:left="1276" w:header="567" w:footer="567" w:gutter="0"/>
          <w:cols w:space="708"/>
          <w:titlePg/>
          <w:docGrid w:linePitch="360"/>
        </w:sectPr>
      </w:pPr>
    </w:p>
    <w:p w:rsidR="00EC3D1D" w:rsidRPr="00493351" w:rsidRDefault="00EC3D1D" w:rsidP="00EC3D1D">
      <w:pPr>
        <w:pStyle w:val="LG-Titoletto"/>
      </w:pPr>
      <w:r w:rsidRPr="00493351">
        <w:lastRenderedPageBreak/>
        <w:t>Descrizione degli standard professionali caratterizzanti il profilo regionale</w:t>
      </w:r>
    </w:p>
    <w:p w:rsidR="00EC3D1D" w:rsidRPr="00493351" w:rsidRDefault="00EC3D1D" w:rsidP="00EC3D1D">
      <w:pPr>
        <w:pStyle w:val="LG-TitoloProfiloRichiamo"/>
      </w:pPr>
      <w:r>
        <w:t>Tecnico</w:t>
      </w:r>
      <w:r w:rsidRPr="00493351">
        <w:t xml:space="preserve"> edile</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BF5D23" w:rsidTr="00BF5D23">
        <w:trPr>
          <w:trHeight w:hRule="exact" w:val="280"/>
        </w:trPr>
        <w:tc>
          <w:tcPr>
            <w:tcW w:w="1644" w:type="dxa"/>
            <w:gridSpan w:val="2"/>
            <w:tcBorders>
              <w:bottom w:val="single" w:sz="1" w:space="0" w:color="000000"/>
            </w:tcBorders>
            <w:tcMar>
              <w:top w:w="40" w:type="dxa"/>
              <w:left w:w="60" w:type="dxa"/>
              <w:bottom w:w="0" w:type="dxa"/>
              <w:right w:w="0" w:type="dxa"/>
            </w:tcMar>
          </w:tcPr>
          <w:p w:rsidR="00BF5D23" w:rsidRDefault="00BF5D23" w:rsidP="006B4686">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BF5D23" w:rsidRDefault="00BF5D23" w:rsidP="006B4686">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BF5D23" w:rsidRDefault="00BF5D23" w:rsidP="006B4686">
            <w:pPr>
              <w:pStyle w:val="DOC-TabellaIntestazioni"/>
            </w:pPr>
            <w:r>
              <w:t>EQF</w:t>
            </w:r>
          </w:p>
        </w:tc>
        <w:tc>
          <w:tcPr>
            <w:tcW w:w="3100" w:type="dxa"/>
            <w:tcBorders>
              <w:bottom w:val="single" w:sz="1" w:space="0" w:color="000000"/>
            </w:tcBorders>
          </w:tcPr>
          <w:p w:rsidR="00BF5D23" w:rsidRDefault="00BF5D23" w:rsidP="006B4686">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BF5D23" w:rsidRDefault="00BF5D23" w:rsidP="006B4686">
            <w:pPr>
              <w:pStyle w:val="DOC-TabellaIntestazioni"/>
            </w:pPr>
            <w:r>
              <w:t>Note sulla SST correlata</w:t>
            </w:r>
          </w:p>
        </w:tc>
      </w:tr>
      <w:tr w:rsidR="00BF5D23" w:rsidTr="00BF5D23">
        <w:trPr>
          <w:trHeight w:hRule="exact" w:val="23"/>
        </w:trPr>
        <w:tc>
          <w:tcPr>
            <w:tcW w:w="1644" w:type="dxa"/>
            <w:gridSpan w:val="2"/>
            <w:tcBorders>
              <w:bottom w:val="single" w:sz="1" w:space="0" w:color="000000"/>
            </w:tcBorders>
            <w:tcMar>
              <w:top w:w="40" w:type="dxa"/>
              <w:left w:w="60" w:type="dxa"/>
              <w:bottom w:w="0" w:type="dxa"/>
              <w:right w:w="0" w:type="dxa"/>
            </w:tcMar>
          </w:tcPr>
          <w:p w:rsidR="00BF5D23" w:rsidRDefault="00BF5D23" w:rsidP="006B4686">
            <w:pPr>
              <w:pStyle w:val="EMPTYCELLSTYLE"/>
            </w:pPr>
          </w:p>
        </w:tc>
        <w:tc>
          <w:tcPr>
            <w:tcW w:w="6574" w:type="dxa"/>
            <w:gridSpan w:val="2"/>
            <w:tcBorders>
              <w:bottom w:val="single" w:sz="1" w:space="0" w:color="000000"/>
            </w:tcBorders>
            <w:tcMar>
              <w:top w:w="40" w:type="dxa"/>
              <w:left w:w="60" w:type="dxa"/>
              <w:bottom w:w="0" w:type="dxa"/>
              <w:right w:w="0" w:type="dxa"/>
            </w:tcMar>
          </w:tcPr>
          <w:p w:rsidR="00BF5D23" w:rsidRDefault="00BF5D23" w:rsidP="006B4686">
            <w:pPr>
              <w:pStyle w:val="EMPTYCELLSTYLE"/>
            </w:pPr>
          </w:p>
        </w:tc>
        <w:tc>
          <w:tcPr>
            <w:tcW w:w="998" w:type="dxa"/>
            <w:tcBorders>
              <w:bottom w:val="single" w:sz="1" w:space="0" w:color="000000"/>
            </w:tcBorders>
            <w:tcMar>
              <w:top w:w="40" w:type="dxa"/>
              <w:left w:w="60" w:type="dxa"/>
              <w:bottom w:w="0" w:type="dxa"/>
              <w:right w:w="0" w:type="dxa"/>
            </w:tcMar>
          </w:tcPr>
          <w:p w:rsidR="00BF5D23" w:rsidRDefault="00BF5D23" w:rsidP="006B4686">
            <w:pPr>
              <w:pStyle w:val="EMPTYCELLSTYLE"/>
            </w:pPr>
          </w:p>
        </w:tc>
        <w:tc>
          <w:tcPr>
            <w:tcW w:w="3100" w:type="dxa"/>
            <w:tcBorders>
              <w:bottom w:val="single" w:sz="1" w:space="0" w:color="000000"/>
            </w:tcBorders>
          </w:tcPr>
          <w:p w:rsidR="00BF5D23" w:rsidRDefault="00BF5D23" w:rsidP="006B4686">
            <w:pPr>
              <w:pStyle w:val="EMPTYCELLSTYLE"/>
            </w:pPr>
          </w:p>
        </w:tc>
        <w:tc>
          <w:tcPr>
            <w:tcW w:w="2030" w:type="dxa"/>
            <w:tcBorders>
              <w:bottom w:val="single" w:sz="1" w:space="0" w:color="000000"/>
            </w:tcBorders>
            <w:tcMar>
              <w:top w:w="40" w:type="dxa"/>
              <w:left w:w="60" w:type="dxa"/>
              <w:bottom w:w="0" w:type="dxa"/>
              <w:right w:w="0" w:type="dxa"/>
            </w:tcMar>
          </w:tcPr>
          <w:p w:rsidR="00BF5D23" w:rsidRDefault="00BF5D23" w:rsidP="006B4686">
            <w:pPr>
              <w:pStyle w:val="EMPTYCELLSTYLE"/>
            </w:pPr>
          </w:p>
        </w:tc>
      </w:tr>
      <w:tr w:rsidR="00BF5D23" w:rsidTr="00BF5D23">
        <w:trPr>
          <w:trHeight w:hRule="exact" w:val="280"/>
        </w:trPr>
        <w:tc>
          <w:tcPr>
            <w:tcW w:w="1644" w:type="dxa"/>
            <w:gridSpan w:val="2"/>
            <w:tcMar>
              <w:top w:w="0" w:type="dxa"/>
              <w:left w:w="100" w:type="dxa"/>
              <w:bottom w:w="0" w:type="dxa"/>
              <w:right w:w="0" w:type="dxa"/>
            </w:tcMar>
          </w:tcPr>
          <w:p w:rsidR="00BF5D23" w:rsidRDefault="00BF5D23" w:rsidP="006B4686">
            <w:pPr>
              <w:pStyle w:val="DOC-TabellaGrassetto"/>
            </w:pPr>
            <w:r>
              <w:t>QPR-EDI-06</w:t>
            </w:r>
          </w:p>
        </w:tc>
        <w:tc>
          <w:tcPr>
            <w:tcW w:w="6574" w:type="dxa"/>
            <w:gridSpan w:val="2"/>
            <w:tcMar>
              <w:top w:w="0" w:type="dxa"/>
              <w:left w:w="100" w:type="dxa"/>
              <w:bottom w:w="0" w:type="dxa"/>
              <w:right w:w="0" w:type="dxa"/>
            </w:tcMar>
          </w:tcPr>
          <w:p w:rsidR="00BF5D23" w:rsidRDefault="00BF5D23" w:rsidP="006B4686">
            <w:pPr>
              <w:pStyle w:val="DOC-TabellaTesto"/>
            </w:pPr>
            <w:r>
              <w:t>DEFINIZIONE DEL PROGRAMMA DI LAVORO PER L’ESECUZIONE DELLA COMMESSA</w:t>
            </w:r>
          </w:p>
        </w:tc>
        <w:tc>
          <w:tcPr>
            <w:tcW w:w="998" w:type="dxa"/>
            <w:tcMar>
              <w:top w:w="0" w:type="dxa"/>
              <w:left w:w="60" w:type="dxa"/>
              <w:bottom w:w="0" w:type="dxa"/>
              <w:right w:w="0" w:type="dxa"/>
            </w:tcMar>
          </w:tcPr>
          <w:p w:rsidR="00BF5D23" w:rsidRDefault="00BF5D23" w:rsidP="006B4686">
            <w:pPr>
              <w:pStyle w:val="DOC-TabellaTestoCx"/>
            </w:pPr>
            <w:r>
              <w:t>4</w:t>
            </w:r>
          </w:p>
        </w:tc>
        <w:tc>
          <w:tcPr>
            <w:tcW w:w="3100" w:type="dxa"/>
          </w:tcPr>
          <w:p w:rsidR="00BF5D23" w:rsidRDefault="00BF5D23" w:rsidP="006B4686">
            <w:pPr>
              <w:pStyle w:val="DOC-TabellaTestoCx"/>
            </w:pPr>
            <w:r>
              <w:t>Completo</w:t>
            </w:r>
          </w:p>
        </w:tc>
        <w:tc>
          <w:tcPr>
            <w:tcW w:w="2030" w:type="dxa"/>
            <w:tcMar>
              <w:top w:w="0" w:type="dxa"/>
              <w:left w:w="60" w:type="dxa"/>
              <w:bottom w:w="0" w:type="dxa"/>
              <w:right w:w="0" w:type="dxa"/>
            </w:tcMar>
          </w:tcPr>
          <w:p w:rsidR="00BF5D23" w:rsidRDefault="00BF5D23" w:rsidP="006B4686">
            <w:pPr>
              <w:pStyle w:val="DOC-TabellaTestoCx"/>
            </w:pPr>
          </w:p>
        </w:tc>
      </w:tr>
      <w:tr w:rsidR="00BF5D23" w:rsidTr="00BF5D23">
        <w:trPr>
          <w:trHeight w:hRule="exact" w:val="20"/>
        </w:trPr>
        <w:tc>
          <w:tcPr>
            <w:tcW w:w="862" w:type="dxa"/>
          </w:tcPr>
          <w:p w:rsidR="00BF5D23" w:rsidRDefault="00BF5D23" w:rsidP="006B4686">
            <w:pPr>
              <w:pStyle w:val="EMPTYCELLSTYLE"/>
            </w:pPr>
          </w:p>
        </w:tc>
        <w:tc>
          <w:tcPr>
            <w:tcW w:w="782" w:type="dxa"/>
          </w:tcPr>
          <w:p w:rsidR="00BF5D23" w:rsidRDefault="00BF5D23" w:rsidP="006B4686">
            <w:pPr>
              <w:pStyle w:val="EMPTYCELLSTYLE"/>
            </w:pPr>
          </w:p>
        </w:tc>
        <w:tc>
          <w:tcPr>
            <w:tcW w:w="4223" w:type="dxa"/>
          </w:tcPr>
          <w:p w:rsidR="00BF5D23" w:rsidRDefault="00BF5D23" w:rsidP="006B4686">
            <w:pPr>
              <w:pStyle w:val="EMPTYCELLSTYLE"/>
            </w:pPr>
          </w:p>
        </w:tc>
        <w:tc>
          <w:tcPr>
            <w:tcW w:w="2351" w:type="dxa"/>
          </w:tcPr>
          <w:p w:rsidR="00BF5D23" w:rsidRDefault="00BF5D23" w:rsidP="006B4686">
            <w:pPr>
              <w:pStyle w:val="EMPTYCELLSTYLE"/>
            </w:pPr>
          </w:p>
        </w:tc>
        <w:tc>
          <w:tcPr>
            <w:tcW w:w="998" w:type="dxa"/>
          </w:tcPr>
          <w:p w:rsidR="00BF5D23" w:rsidRDefault="00BF5D23" w:rsidP="006B4686">
            <w:pPr>
              <w:pStyle w:val="EMPTYCELLSTYLE"/>
            </w:pPr>
          </w:p>
        </w:tc>
        <w:tc>
          <w:tcPr>
            <w:tcW w:w="3100" w:type="dxa"/>
          </w:tcPr>
          <w:p w:rsidR="00BF5D23" w:rsidRDefault="00BF5D23" w:rsidP="006B4686">
            <w:pPr>
              <w:pStyle w:val="EMPTYCELLSTYLE"/>
            </w:pPr>
          </w:p>
        </w:tc>
        <w:tc>
          <w:tcPr>
            <w:tcW w:w="2030" w:type="dxa"/>
          </w:tcPr>
          <w:p w:rsidR="00BF5D23" w:rsidRDefault="00BF5D23" w:rsidP="006B4686">
            <w:pPr>
              <w:pStyle w:val="EMPTYCELLSTYLE"/>
            </w:pPr>
          </w:p>
        </w:tc>
      </w:tr>
      <w:tr w:rsidR="00BF5D23" w:rsidTr="00BF5D23">
        <w:trPr>
          <w:trHeight w:hRule="exact" w:val="280"/>
        </w:trPr>
        <w:tc>
          <w:tcPr>
            <w:tcW w:w="1644" w:type="dxa"/>
            <w:gridSpan w:val="2"/>
            <w:tcMar>
              <w:top w:w="0" w:type="dxa"/>
              <w:left w:w="100" w:type="dxa"/>
              <w:bottom w:w="0" w:type="dxa"/>
              <w:right w:w="0" w:type="dxa"/>
            </w:tcMar>
          </w:tcPr>
          <w:p w:rsidR="00BF5D23" w:rsidRDefault="00BF5D23" w:rsidP="006B4686">
            <w:pPr>
              <w:pStyle w:val="DOC-TabellaGrassetto"/>
            </w:pPr>
            <w:r>
              <w:t>QPR-EDI-07</w:t>
            </w:r>
          </w:p>
        </w:tc>
        <w:tc>
          <w:tcPr>
            <w:tcW w:w="6574" w:type="dxa"/>
            <w:gridSpan w:val="2"/>
            <w:tcMar>
              <w:top w:w="0" w:type="dxa"/>
              <w:left w:w="100" w:type="dxa"/>
              <w:bottom w:w="0" w:type="dxa"/>
              <w:right w:w="0" w:type="dxa"/>
            </w:tcMar>
          </w:tcPr>
          <w:p w:rsidR="00BF5D23" w:rsidRDefault="00BF5D23" w:rsidP="006B4686">
            <w:pPr>
              <w:pStyle w:val="DOC-TabellaTesto"/>
            </w:pPr>
            <w:r>
              <w:t>GESTIONE DELL’AVVIO LAVORI E DELL’APPRONTAMENTO DEL CANTIERE</w:t>
            </w:r>
          </w:p>
        </w:tc>
        <w:tc>
          <w:tcPr>
            <w:tcW w:w="998" w:type="dxa"/>
            <w:tcMar>
              <w:top w:w="0" w:type="dxa"/>
              <w:left w:w="60" w:type="dxa"/>
              <w:bottom w:w="0" w:type="dxa"/>
              <w:right w:w="0" w:type="dxa"/>
            </w:tcMar>
          </w:tcPr>
          <w:p w:rsidR="00BF5D23" w:rsidRDefault="00BF5D23" w:rsidP="006B4686">
            <w:pPr>
              <w:pStyle w:val="DOC-TabellaTestoCx"/>
            </w:pPr>
            <w:r>
              <w:t>4</w:t>
            </w:r>
          </w:p>
        </w:tc>
        <w:tc>
          <w:tcPr>
            <w:tcW w:w="3100" w:type="dxa"/>
          </w:tcPr>
          <w:p w:rsidR="00BF5D23" w:rsidRDefault="00BF5D23" w:rsidP="006B4686">
            <w:pPr>
              <w:pStyle w:val="DOC-TabellaTestoCx"/>
            </w:pPr>
            <w:r>
              <w:t>Parziale</w:t>
            </w:r>
          </w:p>
        </w:tc>
        <w:tc>
          <w:tcPr>
            <w:tcW w:w="2030" w:type="dxa"/>
            <w:tcMar>
              <w:top w:w="0" w:type="dxa"/>
              <w:left w:w="60" w:type="dxa"/>
              <w:bottom w:w="0" w:type="dxa"/>
              <w:right w:w="0" w:type="dxa"/>
            </w:tcMar>
          </w:tcPr>
          <w:p w:rsidR="00BF5D23" w:rsidRDefault="00BF5D23" w:rsidP="006B4686">
            <w:pPr>
              <w:pStyle w:val="DOC-TabellaTestoCx"/>
            </w:pPr>
          </w:p>
        </w:tc>
      </w:tr>
      <w:tr w:rsidR="00BF5D23" w:rsidTr="00BF5D23">
        <w:trPr>
          <w:trHeight w:hRule="exact" w:val="20"/>
        </w:trPr>
        <w:tc>
          <w:tcPr>
            <w:tcW w:w="862" w:type="dxa"/>
          </w:tcPr>
          <w:p w:rsidR="00BF5D23" w:rsidRDefault="00BF5D23" w:rsidP="006B4686">
            <w:pPr>
              <w:pStyle w:val="EMPTYCELLSTYLE"/>
            </w:pPr>
          </w:p>
        </w:tc>
        <w:tc>
          <w:tcPr>
            <w:tcW w:w="782" w:type="dxa"/>
          </w:tcPr>
          <w:p w:rsidR="00BF5D23" w:rsidRDefault="00BF5D23" w:rsidP="006B4686">
            <w:pPr>
              <w:pStyle w:val="EMPTYCELLSTYLE"/>
            </w:pPr>
          </w:p>
        </w:tc>
        <w:tc>
          <w:tcPr>
            <w:tcW w:w="4223" w:type="dxa"/>
          </w:tcPr>
          <w:p w:rsidR="00BF5D23" w:rsidRDefault="00BF5D23" w:rsidP="006B4686">
            <w:pPr>
              <w:pStyle w:val="EMPTYCELLSTYLE"/>
            </w:pPr>
          </w:p>
        </w:tc>
        <w:tc>
          <w:tcPr>
            <w:tcW w:w="2351" w:type="dxa"/>
          </w:tcPr>
          <w:p w:rsidR="00BF5D23" w:rsidRDefault="00BF5D23" w:rsidP="006B4686">
            <w:pPr>
              <w:pStyle w:val="EMPTYCELLSTYLE"/>
            </w:pPr>
          </w:p>
        </w:tc>
        <w:tc>
          <w:tcPr>
            <w:tcW w:w="998" w:type="dxa"/>
          </w:tcPr>
          <w:p w:rsidR="00BF5D23" w:rsidRDefault="00BF5D23" w:rsidP="006B4686">
            <w:pPr>
              <w:pStyle w:val="EMPTYCELLSTYLE"/>
            </w:pPr>
          </w:p>
        </w:tc>
        <w:tc>
          <w:tcPr>
            <w:tcW w:w="3100" w:type="dxa"/>
          </w:tcPr>
          <w:p w:rsidR="00BF5D23" w:rsidRDefault="00BF5D23" w:rsidP="006B4686">
            <w:pPr>
              <w:pStyle w:val="EMPTYCELLSTYLE"/>
            </w:pPr>
          </w:p>
        </w:tc>
        <w:tc>
          <w:tcPr>
            <w:tcW w:w="2030" w:type="dxa"/>
          </w:tcPr>
          <w:p w:rsidR="00BF5D23" w:rsidRDefault="00BF5D23" w:rsidP="006B4686">
            <w:pPr>
              <w:pStyle w:val="EMPTYCELLSTYLE"/>
            </w:pPr>
          </w:p>
        </w:tc>
      </w:tr>
      <w:tr w:rsidR="00BF5D23" w:rsidTr="00BF5D23">
        <w:trPr>
          <w:trHeight w:hRule="exact" w:val="280"/>
        </w:trPr>
        <w:tc>
          <w:tcPr>
            <w:tcW w:w="1644" w:type="dxa"/>
            <w:gridSpan w:val="2"/>
            <w:tcMar>
              <w:top w:w="0" w:type="dxa"/>
              <w:left w:w="100" w:type="dxa"/>
              <w:bottom w:w="0" w:type="dxa"/>
              <w:right w:w="0" w:type="dxa"/>
            </w:tcMar>
          </w:tcPr>
          <w:p w:rsidR="00BF5D23" w:rsidRDefault="00BF5D23" w:rsidP="006B4686">
            <w:pPr>
              <w:pStyle w:val="DOC-TabellaGrassetto"/>
            </w:pPr>
            <w:r>
              <w:t>QPR-EDI-09</w:t>
            </w:r>
          </w:p>
        </w:tc>
        <w:tc>
          <w:tcPr>
            <w:tcW w:w="6574" w:type="dxa"/>
            <w:gridSpan w:val="2"/>
            <w:tcMar>
              <w:top w:w="0" w:type="dxa"/>
              <w:left w:w="100" w:type="dxa"/>
              <w:bottom w:w="0" w:type="dxa"/>
              <w:right w:w="0" w:type="dxa"/>
            </w:tcMar>
          </w:tcPr>
          <w:p w:rsidR="00BF5D23" w:rsidRDefault="00BF5D23" w:rsidP="006B4686">
            <w:pPr>
              <w:pStyle w:val="DOC-TabellaTesto"/>
            </w:pPr>
            <w:r>
              <w:t>GESTIONE DELLA COMMESSA IN CORSO D’OPERA</w:t>
            </w:r>
          </w:p>
        </w:tc>
        <w:tc>
          <w:tcPr>
            <w:tcW w:w="998" w:type="dxa"/>
            <w:tcMar>
              <w:top w:w="0" w:type="dxa"/>
              <w:left w:w="60" w:type="dxa"/>
              <w:bottom w:w="0" w:type="dxa"/>
              <w:right w:w="0" w:type="dxa"/>
            </w:tcMar>
          </w:tcPr>
          <w:p w:rsidR="00BF5D23" w:rsidRDefault="00BF5D23" w:rsidP="006B4686">
            <w:pPr>
              <w:pStyle w:val="DOC-TabellaTestoCx"/>
            </w:pPr>
            <w:r>
              <w:t>4</w:t>
            </w:r>
          </w:p>
        </w:tc>
        <w:tc>
          <w:tcPr>
            <w:tcW w:w="3100" w:type="dxa"/>
          </w:tcPr>
          <w:p w:rsidR="00BF5D23" w:rsidRDefault="00BF5D23" w:rsidP="006B4686">
            <w:pPr>
              <w:pStyle w:val="DOC-TabellaTestoCx"/>
            </w:pPr>
            <w:r>
              <w:t>Completo</w:t>
            </w:r>
          </w:p>
        </w:tc>
        <w:tc>
          <w:tcPr>
            <w:tcW w:w="2030" w:type="dxa"/>
            <w:tcMar>
              <w:top w:w="0" w:type="dxa"/>
              <w:left w:w="60" w:type="dxa"/>
              <w:bottom w:w="0" w:type="dxa"/>
              <w:right w:w="0" w:type="dxa"/>
            </w:tcMar>
          </w:tcPr>
          <w:p w:rsidR="00BF5D23" w:rsidRDefault="00BF5D23" w:rsidP="006B4686">
            <w:pPr>
              <w:pStyle w:val="DOC-TabellaTestoCx"/>
            </w:pPr>
          </w:p>
        </w:tc>
      </w:tr>
      <w:tr w:rsidR="00BF5D23" w:rsidTr="00BF5D23">
        <w:trPr>
          <w:trHeight w:hRule="exact" w:val="20"/>
        </w:trPr>
        <w:tc>
          <w:tcPr>
            <w:tcW w:w="862" w:type="dxa"/>
          </w:tcPr>
          <w:p w:rsidR="00BF5D23" w:rsidRDefault="00BF5D23" w:rsidP="006B4686">
            <w:pPr>
              <w:pStyle w:val="EMPTYCELLSTYLE"/>
            </w:pPr>
          </w:p>
        </w:tc>
        <w:tc>
          <w:tcPr>
            <w:tcW w:w="782" w:type="dxa"/>
          </w:tcPr>
          <w:p w:rsidR="00BF5D23" w:rsidRDefault="00BF5D23" w:rsidP="006B4686">
            <w:pPr>
              <w:pStyle w:val="EMPTYCELLSTYLE"/>
            </w:pPr>
          </w:p>
        </w:tc>
        <w:tc>
          <w:tcPr>
            <w:tcW w:w="4223" w:type="dxa"/>
          </w:tcPr>
          <w:p w:rsidR="00BF5D23" w:rsidRDefault="00BF5D23" w:rsidP="006B4686">
            <w:pPr>
              <w:pStyle w:val="EMPTYCELLSTYLE"/>
            </w:pPr>
          </w:p>
        </w:tc>
        <w:tc>
          <w:tcPr>
            <w:tcW w:w="2351" w:type="dxa"/>
          </w:tcPr>
          <w:p w:rsidR="00BF5D23" w:rsidRDefault="00BF5D23" w:rsidP="006B4686">
            <w:pPr>
              <w:pStyle w:val="EMPTYCELLSTYLE"/>
            </w:pPr>
          </w:p>
        </w:tc>
        <w:tc>
          <w:tcPr>
            <w:tcW w:w="998" w:type="dxa"/>
          </w:tcPr>
          <w:p w:rsidR="00BF5D23" w:rsidRDefault="00BF5D23" w:rsidP="006B4686">
            <w:pPr>
              <w:pStyle w:val="EMPTYCELLSTYLE"/>
            </w:pPr>
          </w:p>
        </w:tc>
        <w:tc>
          <w:tcPr>
            <w:tcW w:w="3100" w:type="dxa"/>
          </w:tcPr>
          <w:p w:rsidR="00BF5D23" w:rsidRDefault="00BF5D23" w:rsidP="006B4686">
            <w:pPr>
              <w:pStyle w:val="EMPTYCELLSTYLE"/>
            </w:pPr>
          </w:p>
        </w:tc>
        <w:tc>
          <w:tcPr>
            <w:tcW w:w="2030" w:type="dxa"/>
          </w:tcPr>
          <w:p w:rsidR="00BF5D23" w:rsidRDefault="00BF5D23" w:rsidP="006B4686">
            <w:pPr>
              <w:pStyle w:val="EMPTYCELLSTYLE"/>
            </w:pPr>
          </w:p>
        </w:tc>
      </w:tr>
      <w:tr w:rsidR="00BF5D23" w:rsidTr="00BF5D23">
        <w:trPr>
          <w:trHeight w:hRule="exact" w:val="23"/>
        </w:trPr>
        <w:tc>
          <w:tcPr>
            <w:tcW w:w="1644" w:type="dxa"/>
            <w:gridSpan w:val="2"/>
            <w:tcBorders>
              <w:top w:val="single" w:sz="2" w:space="0" w:color="auto"/>
            </w:tcBorders>
            <w:shd w:val="clear" w:color="auto" w:fill="FFFFFF"/>
          </w:tcPr>
          <w:p w:rsidR="00BF5D23" w:rsidRDefault="00BF5D23" w:rsidP="006B4686">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BF5D23" w:rsidRDefault="00BF5D23" w:rsidP="006B4686">
            <w:pPr>
              <w:pStyle w:val="EMPTYCELLSTYLE"/>
            </w:pPr>
          </w:p>
        </w:tc>
      </w:tr>
    </w:tbl>
    <w:p w:rsidR="00EC3D1D" w:rsidRPr="00493351" w:rsidRDefault="00EC3D1D" w:rsidP="00EC3D1D">
      <w:pPr>
        <w:pStyle w:val="LG-TestoBase"/>
      </w:pPr>
    </w:p>
    <w:p w:rsidR="00EC3D1D" w:rsidRPr="00493351" w:rsidRDefault="00EC3D1D" w:rsidP="00EC3D1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C3D1D" w:rsidRPr="00493351" w:rsidRDefault="00EC3D1D" w:rsidP="00C1484B">
      <w:pPr>
        <w:pStyle w:val="DOC-TestoBase"/>
      </w:pPr>
      <w:r w:rsidRPr="00493351">
        <w:br w:type="page"/>
      </w:r>
    </w:p>
    <w:p w:rsidR="00EC3D1D" w:rsidRDefault="00C1484B" w:rsidP="00BF5D23">
      <w:pPr>
        <w:pStyle w:val="DOC-TestoBase"/>
        <w:jc w:val="center"/>
      </w:pPr>
      <w:r w:rsidRPr="00C1484B">
        <w:rPr>
          <w:noProof/>
          <w:lang w:eastAsia="it-IT"/>
        </w:rPr>
        <w:lastRenderedPageBreak/>
        <w:drawing>
          <wp:inline distT="0" distB="0" distL="0" distR="0">
            <wp:extent cx="8640000" cy="6217200"/>
            <wp:effectExtent l="0" t="0" r="8890"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C1484B" w:rsidRDefault="00C1484B" w:rsidP="00BF5D23">
      <w:pPr>
        <w:pStyle w:val="DOC-TestoBase"/>
        <w:jc w:val="center"/>
      </w:pPr>
      <w:r w:rsidRPr="00C1484B">
        <w:rPr>
          <w:noProof/>
          <w:lang w:eastAsia="it-IT"/>
        </w:rPr>
        <w:lastRenderedPageBreak/>
        <w:drawing>
          <wp:inline distT="0" distB="0" distL="0" distR="0">
            <wp:extent cx="8640000" cy="6213600"/>
            <wp:effectExtent l="0" t="0" r="8890" b="0"/>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C1484B" w:rsidRPr="00493351" w:rsidRDefault="00C1484B" w:rsidP="00C1484B">
      <w:pPr>
        <w:pStyle w:val="DOC-TestoBase"/>
        <w:jc w:val="center"/>
        <w:sectPr w:rsidR="00C1484B" w:rsidRPr="00493351" w:rsidSect="001522F9">
          <w:pgSz w:w="16840" w:h="11907" w:orient="landscape" w:code="9"/>
          <w:pgMar w:top="1134" w:right="1134" w:bottom="1134" w:left="1134" w:header="567" w:footer="567" w:gutter="0"/>
          <w:cols w:space="708"/>
          <w:docGrid w:linePitch="360"/>
        </w:sectPr>
      </w:pPr>
      <w:r w:rsidRPr="00C1484B">
        <w:rPr>
          <w:noProof/>
          <w:lang w:eastAsia="it-IT"/>
        </w:rPr>
        <w:lastRenderedPageBreak/>
        <w:drawing>
          <wp:inline distT="0" distB="0" distL="0" distR="0">
            <wp:extent cx="8640000" cy="6217200"/>
            <wp:effectExtent l="0" t="0" r="889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C3D1D" w:rsidRPr="00493351" w:rsidRDefault="00EC3D1D" w:rsidP="00EC3D1D">
      <w:pPr>
        <w:pStyle w:val="LG-Sezione"/>
      </w:pPr>
      <w:r w:rsidRPr="00493351">
        <w:lastRenderedPageBreak/>
        <w:t>Profilo professionale</w:t>
      </w:r>
    </w:p>
    <w:p w:rsidR="00EC3D1D" w:rsidRPr="00493351" w:rsidRDefault="00EC3D1D" w:rsidP="00EC3D1D">
      <w:pPr>
        <w:pStyle w:val="LG-CodiceProfilo"/>
      </w:pPr>
      <w:r w:rsidRPr="00493351">
        <w:t>PROF-EDI-0</w:t>
      </w:r>
      <w:r>
        <w:t>8</w:t>
      </w:r>
    </w:p>
    <w:p w:rsidR="00EC3D1D" w:rsidRPr="00493351" w:rsidRDefault="00EC3D1D" w:rsidP="00EC3D1D">
      <w:pPr>
        <w:pStyle w:val="LG-TitoloProfilo"/>
      </w:pPr>
      <w:bookmarkStart w:id="98" w:name="_Toc508197866"/>
      <w:bookmarkStart w:id="99" w:name="_Toc10793433"/>
      <w:r>
        <w:t>Tecnico CAD in ambito edile</w:t>
      </w:r>
      <w:bookmarkEnd w:id="98"/>
      <w:bookmarkEnd w:id="99"/>
    </w:p>
    <w:tbl>
      <w:tblPr>
        <w:tblW w:w="0" w:type="auto"/>
        <w:tblInd w:w="10" w:type="dxa"/>
        <w:tblLayout w:type="fixed"/>
        <w:tblCellMar>
          <w:left w:w="10" w:type="dxa"/>
          <w:right w:w="10" w:type="dxa"/>
        </w:tblCellMar>
        <w:tblLook w:val="0000" w:firstRow="0" w:lastRow="0" w:firstColumn="0" w:lastColumn="0" w:noHBand="0" w:noVBand="0"/>
      </w:tblPr>
      <w:tblGrid>
        <w:gridCol w:w="40"/>
        <w:gridCol w:w="200"/>
        <w:gridCol w:w="1180"/>
        <w:gridCol w:w="420"/>
        <w:gridCol w:w="5540"/>
        <w:gridCol w:w="980"/>
        <w:gridCol w:w="1380"/>
        <w:gridCol w:w="40"/>
      </w:tblGrid>
      <w:tr w:rsidR="00A216A1" w:rsidTr="00B32C86">
        <w:trPr>
          <w:trHeight w:hRule="exact" w:val="340"/>
        </w:trPr>
        <w:tc>
          <w:tcPr>
            <w:tcW w:w="1" w:type="dxa"/>
          </w:tcPr>
          <w:p w:rsidR="00A216A1" w:rsidRDefault="00A216A1" w:rsidP="00B32C86">
            <w:pPr>
              <w:pStyle w:val="EMPTYCELLSTYLE"/>
            </w:pPr>
          </w:p>
        </w:tc>
        <w:tc>
          <w:tcPr>
            <w:tcW w:w="9700" w:type="dxa"/>
            <w:gridSpan w:val="6"/>
            <w:tcMar>
              <w:top w:w="0" w:type="dxa"/>
              <w:left w:w="60" w:type="dxa"/>
              <w:bottom w:w="0" w:type="dxa"/>
              <w:right w:w="0" w:type="dxa"/>
            </w:tcMar>
          </w:tcPr>
          <w:p w:rsidR="00A216A1" w:rsidRDefault="00A216A1" w:rsidP="00B32C86">
            <w:pPr>
              <w:pStyle w:val="LG-Titoletto"/>
            </w:pPr>
            <w:r>
              <w:t>REFERENZIAZIONI</w:t>
            </w:r>
          </w:p>
        </w:tc>
        <w:tc>
          <w:tcPr>
            <w:tcW w:w="1" w:type="dxa"/>
          </w:tcPr>
          <w:p w:rsidR="00A216A1" w:rsidRDefault="00A216A1" w:rsidP="00B32C86">
            <w:pPr>
              <w:pStyle w:val="EMPTYCELLSTYLE"/>
            </w:pPr>
          </w:p>
        </w:tc>
      </w:tr>
      <w:tr w:rsidR="00A216A1" w:rsidTr="00DC46E1">
        <w:trPr>
          <w:trHeight w:hRule="exact" w:val="170"/>
        </w:trPr>
        <w:tc>
          <w:tcPr>
            <w:tcW w:w="1" w:type="dxa"/>
          </w:tcPr>
          <w:p w:rsidR="00A216A1" w:rsidRDefault="00A216A1" w:rsidP="00B32C86">
            <w:pPr>
              <w:pStyle w:val="EMPTYCELLSTYLE"/>
            </w:pPr>
          </w:p>
        </w:tc>
        <w:tc>
          <w:tcPr>
            <w:tcW w:w="200" w:type="dxa"/>
          </w:tcPr>
          <w:p w:rsidR="00A216A1" w:rsidRDefault="00A216A1" w:rsidP="00B32C86">
            <w:pPr>
              <w:pStyle w:val="EMPTYCELLSTYLE"/>
            </w:pPr>
          </w:p>
        </w:tc>
        <w:tc>
          <w:tcPr>
            <w:tcW w:w="1180" w:type="dxa"/>
          </w:tcPr>
          <w:p w:rsidR="00A216A1" w:rsidRDefault="00A216A1" w:rsidP="00B32C86">
            <w:pPr>
              <w:pStyle w:val="EMPTYCELLSTYLE"/>
            </w:pPr>
          </w:p>
        </w:tc>
        <w:tc>
          <w:tcPr>
            <w:tcW w:w="420" w:type="dxa"/>
          </w:tcPr>
          <w:p w:rsidR="00A216A1" w:rsidRDefault="00A216A1" w:rsidP="00B32C86">
            <w:pPr>
              <w:pStyle w:val="EMPTYCELLSTYLE"/>
            </w:pPr>
          </w:p>
        </w:tc>
        <w:tc>
          <w:tcPr>
            <w:tcW w:w="5540" w:type="dxa"/>
          </w:tcPr>
          <w:p w:rsidR="00A216A1" w:rsidRDefault="00A216A1" w:rsidP="00B32C86">
            <w:pPr>
              <w:pStyle w:val="EMPTYCELLSTYLE"/>
            </w:pPr>
          </w:p>
        </w:tc>
        <w:tc>
          <w:tcPr>
            <w:tcW w:w="980" w:type="dxa"/>
          </w:tcPr>
          <w:p w:rsidR="00A216A1" w:rsidRDefault="00A216A1" w:rsidP="00B32C86">
            <w:pPr>
              <w:pStyle w:val="EMPTYCELLSTYLE"/>
            </w:pPr>
          </w:p>
        </w:tc>
        <w:tc>
          <w:tcPr>
            <w:tcW w:w="1380" w:type="dxa"/>
          </w:tcPr>
          <w:p w:rsidR="00A216A1" w:rsidRDefault="00A216A1" w:rsidP="00B32C86">
            <w:pPr>
              <w:pStyle w:val="EMPTYCELLSTYLE"/>
            </w:pPr>
          </w:p>
        </w:tc>
        <w:tc>
          <w:tcPr>
            <w:tcW w:w="1" w:type="dxa"/>
          </w:tcPr>
          <w:p w:rsidR="00A216A1" w:rsidRDefault="00A216A1" w:rsidP="00B32C86">
            <w:pPr>
              <w:pStyle w:val="EMPTYCELLSTYLE"/>
            </w:pPr>
          </w:p>
        </w:tc>
      </w:tr>
      <w:tr w:rsidR="00A216A1" w:rsidTr="00B32C86">
        <w:trPr>
          <w:trHeight w:hRule="exact" w:val="280"/>
        </w:trPr>
        <w:tc>
          <w:tcPr>
            <w:tcW w:w="1" w:type="dxa"/>
          </w:tcPr>
          <w:p w:rsidR="00A216A1" w:rsidRDefault="00A216A1" w:rsidP="00B32C86">
            <w:pPr>
              <w:pStyle w:val="EMPTYCELLSTYLE"/>
            </w:pPr>
          </w:p>
        </w:tc>
        <w:tc>
          <w:tcPr>
            <w:tcW w:w="9700" w:type="dxa"/>
            <w:gridSpan w:val="6"/>
            <w:tcMar>
              <w:top w:w="0" w:type="dxa"/>
              <w:left w:w="60" w:type="dxa"/>
              <w:bottom w:w="0" w:type="dxa"/>
              <w:right w:w="0" w:type="dxa"/>
            </w:tcMar>
          </w:tcPr>
          <w:p w:rsidR="00A216A1" w:rsidRDefault="00A216A1" w:rsidP="00B32C86">
            <w:pPr>
              <w:pStyle w:val="DOC-TestoBase"/>
            </w:pPr>
            <w:r>
              <w:t>Professioni NUP/ISTAT correlate:</w:t>
            </w:r>
          </w:p>
        </w:tc>
        <w:tc>
          <w:tcPr>
            <w:tcW w:w="1" w:type="dxa"/>
          </w:tcPr>
          <w:p w:rsidR="00A216A1" w:rsidRDefault="00A216A1" w:rsidP="00B32C86">
            <w:pPr>
              <w:pStyle w:val="EMPTYCELLSTYLE"/>
            </w:pPr>
          </w:p>
        </w:tc>
      </w:tr>
      <w:tr w:rsidR="00A216A1" w:rsidTr="00B32C86">
        <w:trPr>
          <w:trHeight w:hRule="exact" w:val="280"/>
        </w:trPr>
        <w:tc>
          <w:tcPr>
            <w:tcW w:w="1" w:type="dxa"/>
          </w:tcPr>
          <w:p w:rsidR="00A216A1" w:rsidRDefault="00A216A1" w:rsidP="00B32C86">
            <w:pPr>
              <w:pStyle w:val="EMPTYCELLSTYLE"/>
            </w:pPr>
          </w:p>
        </w:tc>
        <w:tc>
          <w:tcPr>
            <w:tcW w:w="200" w:type="dxa"/>
          </w:tcPr>
          <w:p w:rsidR="00A216A1" w:rsidRDefault="00A216A1" w:rsidP="00B32C86">
            <w:pPr>
              <w:pStyle w:val="EMPTYCELLSTYLE"/>
            </w:pPr>
          </w:p>
        </w:tc>
        <w:tc>
          <w:tcPr>
            <w:tcW w:w="1600" w:type="dxa"/>
            <w:gridSpan w:val="2"/>
            <w:tcMar>
              <w:top w:w="0" w:type="dxa"/>
              <w:left w:w="60" w:type="dxa"/>
              <w:bottom w:w="0" w:type="dxa"/>
              <w:right w:w="0" w:type="dxa"/>
            </w:tcMar>
          </w:tcPr>
          <w:p w:rsidR="00A216A1" w:rsidRDefault="00A216A1" w:rsidP="00B32C86">
            <w:pPr>
              <w:pStyle w:val="LG-ElencoConTabulazione"/>
            </w:pPr>
            <w:r>
              <w:t>3.1.3.5.0</w:t>
            </w:r>
          </w:p>
        </w:tc>
        <w:tc>
          <w:tcPr>
            <w:tcW w:w="7900" w:type="dxa"/>
            <w:gridSpan w:val="3"/>
            <w:tcMar>
              <w:top w:w="0" w:type="dxa"/>
              <w:left w:w="60" w:type="dxa"/>
              <w:bottom w:w="0" w:type="dxa"/>
              <w:right w:w="0" w:type="dxa"/>
            </w:tcMar>
          </w:tcPr>
          <w:p w:rsidR="00A216A1" w:rsidRDefault="00A216A1" w:rsidP="00B32C86">
            <w:pPr>
              <w:pStyle w:val="LG-ElencoConTabulazione"/>
            </w:pPr>
            <w:r>
              <w:t>Tecnici delle costruzioni civili e professioni assimilate</w:t>
            </w:r>
          </w:p>
        </w:tc>
        <w:tc>
          <w:tcPr>
            <w:tcW w:w="1" w:type="dxa"/>
          </w:tcPr>
          <w:p w:rsidR="00A216A1" w:rsidRDefault="00A216A1" w:rsidP="00B32C86">
            <w:pPr>
              <w:pStyle w:val="EMPTYCELLSTYLE"/>
            </w:pPr>
          </w:p>
        </w:tc>
      </w:tr>
      <w:tr w:rsidR="00A216A1" w:rsidTr="00B32C86">
        <w:trPr>
          <w:trHeight w:hRule="exact" w:val="280"/>
        </w:trPr>
        <w:tc>
          <w:tcPr>
            <w:tcW w:w="1" w:type="dxa"/>
          </w:tcPr>
          <w:p w:rsidR="00A216A1" w:rsidRDefault="00A216A1" w:rsidP="00B32C86">
            <w:pPr>
              <w:pStyle w:val="EMPTYCELLSTYLE"/>
            </w:pPr>
          </w:p>
        </w:tc>
        <w:tc>
          <w:tcPr>
            <w:tcW w:w="200" w:type="dxa"/>
          </w:tcPr>
          <w:p w:rsidR="00A216A1" w:rsidRDefault="00A216A1" w:rsidP="00B32C86">
            <w:pPr>
              <w:pStyle w:val="EMPTYCELLSTYLE"/>
            </w:pPr>
          </w:p>
        </w:tc>
        <w:tc>
          <w:tcPr>
            <w:tcW w:w="1600" w:type="dxa"/>
            <w:gridSpan w:val="2"/>
            <w:tcMar>
              <w:top w:w="0" w:type="dxa"/>
              <w:left w:w="60" w:type="dxa"/>
              <w:bottom w:w="0" w:type="dxa"/>
              <w:right w:w="0" w:type="dxa"/>
            </w:tcMar>
          </w:tcPr>
          <w:p w:rsidR="00A216A1" w:rsidRDefault="00A216A1" w:rsidP="00B32C86">
            <w:pPr>
              <w:pStyle w:val="LG-ElencoConTabulazione"/>
            </w:pPr>
            <w:r>
              <w:t>3.1.3.7.1</w:t>
            </w:r>
          </w:p>
        </w:tc>
        <w:tc>
          <w:tcPr>
            <w:tcW w:w="7900" w:type="dxa"/>
            <w:gridSpan w:val="3"/>
            <w:tcMar>
              <w:top w:w="0" w:type="dxa"/>
              <w:left w:w="60" w:type="dxa"/>
              <w:bottom w:w="0" w:type="dxa"/>
              <w:right w:w="0" w:type="dxa"/>
            </w:tcMar>
          </w:tcPr>
          <w:p w:rsidR="00A216A1" w:rsidRDefault="00A216A1" w:rsidP="00B32C86">
            <w:pPr>
              <w:pStyle w:val="LG-ElencoConTabulazione"/>
            </w:pPr>
            <w:r>
              <w:t>Disegnatori tecnici</w:t>
            </w:r>
          </w:p>
        </w:tc>
        <w:tc>
          <w:tcPr>
            <w:tcW w:w="1" w:type="dxa"/>
          </w:tcPr>
          <w:p w:rsidR="00A216A1" w:rsidRDefault="00A216A1" w:rsidP="00B32C86">
            <w:pPr>
              <w:pStyle w:val="EMPTYCELLSTYLE"/>
            </w:pPr>
          </w:p>
        </w:tc>
      </w:tr>
      <w:tr w:rsidR="00A216A1" w:rsidTr="00B32C86">
        <w:trPr>
          <w:trHeight w:hRule="exact" w:val="280"/>
        </w:trPr>
        <w:tc>
          <w:tcPr>
            <w:tcW w:w="1" w:type="dxa"/>
          </w:tcPr>
          <w:p w:rsidR="00A216A1" w:rsidRDefault="00A216A1" w:rsidP="00B32C86">
            <w:pPr>
              <w:pStyle w:val="EMPTYCELLSTYLE"/>
            </w:pPr>
          </w:p>
        </w:tc>
        <w:tc>
          <w:tcPr>
            <w:tcW w:w="200" w:type="dxa"/>
          </w:tcPr>
          <w:p w:rsidR="00A216A1" w:rsidRDefault="00A216A1" w:rsidP="00B32C86">
            <w:pPr>
              <w:pStyle w:val="EMPTYCELLSTYLE"/>
            </w:pPr>
          </w:p>
        </w:tc>
        <w:tc>
          <w:tcPr>
            <w:tcW w:w="1600" w:type="dxa"/>
            <w:gridSpan w:val="2"/>
            <w:tcMar>
              <w:top w:w="0" w:type="dxa"/>
              <w:left w:w="60" w:type="dxa"/>
              <w:bottom w:w="0" w:type="dxa"/>
              <w:right w:w="0" w:type="dxa"/>
            </w:tcMar>
          </w:tcPr>
          <w:p w:rsidR="00A216A1" w:rsidRDefault="00A216A1" w:rsidP="00B32C86">
            <w:pPr>
              <w:pStyle w:val="LG-ElencoConTabulazione"/>
            </w:pPr>
            <w:r>
              <w:t>3.1.3.7.3</w:t>
            </w:r>
          </w:p>
        </w:tc>
        <w:tc>
          <w:tcPr>
            <w:tcW w:w="7900" w:type="dxa"/>
            <w:gridSpan w:val="3"/>
            <w:tcMar>
              <w:top w:w="0" w:type="dxa"/>
              <w:left w:w="60" w:type="dxa"/>
              <w:bottom w:w="0" w:type="dxa"/>
              <w:right w:w="0" w:type="dxa"/>
            </w:tcMar>
          </w:tcPr>
          <w:p w:rsidR="00A216A1" w:rsidRDefault="00A216A1" w:rsidP="00B32C86">
            <w:pPr>
              <w:pStyle w:val="LG-ElencoConTabulazione"/>
            </w:pPr>
            <w:r>
              <w:t>Rilevatori e disegnatori di prospezioni</w:t>
            </w:r>
          </w:p>
        </w:tc>
        <w:tc>
          <w:tcPr>
            <w:tcW w:w="1" w:type="dxa"/>
          </w:tcPr>
          <w:p w:rsidR="00A216A1" w:rsidRDefault="00A216A1" w:rsidP="00B32C86">
            <w:pPr>
              <w:pStyle w:val="EMPTYCELLSTYLE"/>
            </w:pPr>
          </w:p>
        </w:tc>
      </w:tr>
      <w:tr w:rsidR="00A216A1" w:rsidTr="00DC46E1">
        <w:trPr>
          <w:trHeight w:hRule="exact" w:val="170"/>
        </w:trPr>
        <w:tc>
          <w:tcPr>
            <w:tcW w:w="1" w:type="dxa"/>
          </w:tcPr>
          <w:p w:rsidR="00A216A1" w:rsidRDefault="00A216A1" w:rsidP="00B32C86">
            <w:pPr>
              <w:pStyle w:val="EMPTYCELLSTYLE"/>
            </w:pPr>
          </w:p>
        </w:tc>
        <w:tc>
          <w:tcPr>
            <w:tcW w:w="200" w:type="dxa"/>
          </w:tcPr>
          <w:p w:rsidR="00A216A1" w:rsidRDefault="00A216A1" w:rsidP="00B32C86">
            <w:pPr>
              <w:pStyle w:val="EMPTYCELLSTYLE"/>
            </w:pPr>
          </w:p>
        </w:tc>
        <w:tc>
          <w:tcPr>
            <w:tcW w:w="1180" w:type="dxa"/>
          </w:tcPr>
          <w:p w:rsidR="00A216A1" w:rsidRDefault="00A216A1" w:rsidP="00B32C86">
            <w:pPr>
              <w:pStyle w:val="EMPTYCELLSTYLE"/>
            </w:pPr>
          </w:p>
        </w:tc>
        <w:tc>
          <w:tcPr>
            <w:tcW w:w="420" w:type="dxa"/>
          </w:tcPr>
          <w:p w:rsidR="00A216A1" w:rsidRDefault="00A216A1" w:rsidP="00B32C86">
            <w:pPr>
              <w:pStyle w:val="EMPTYCELLSTYLE"/>
            </w:pPr>
          </w:p>
        </w:tc>
        <w:tc>
          <w:tcPr>
            <w:tcW w:w="5540" w:type="dxa"/>
          </w:tcPr>
          <w:p w:rsidR="00A216A1" w:rsidRDefault="00A216A1" w:rsidP="00B32C86">
            <w:pPr>
              <w:pStyle w:val="EMPTYCELLSTYLE"/>
            </w:pPr>
          </w:p>
        </w:tc>
        <w:tc>
          <w:tcPr>
            <w:tcW w:w="980" w:type="dxa"/>
          </w:tcPr>
          <w:p w:rsidR="00A216A1" w:rsidRDefault="00A216A1" w:rsidP="00B32C86">
            <w:pPr>
              <w:pStyle w:val="EMPTYCELLSTYLE"/>
            </w:pPr>
          </w:p>
        </w:tc>
        <w:tc>
          <w:tcPr>
            <w:tcW w:w="1380" w:type="dxa"/>
          </w:tcPr>
          <w:p w:rsidR="00A216A1" w:rsidRDefault="00A216A1" w:rsidP="00B32C86">
            <w:pPr>
              <w:pStyle w:val="EMPTYCELLSTYLE"/>
            </w:pPr>
          </w:p>
        </w:tc>
        <w:tc>
          <w:tcPr>
            <w:tcW w:w="1" w:type="dxa"/>
          </w:tcPr>
          <w:p w:rsidR="00A216A1" w:rsidRDefault="00A216A1" w:rsidP="00B32C86">
            <w:pPr>
              <w:pStyle w:val="EMPTYCELLSTYLE"/>
            </w:pPr>
          </w:p>
        </w:tc>
      </w:tr>
      <w:tr w:rsidR="00A216A1" w:rsidTr="00B32C86">
        <w:trPr>
          <w:trHeight w:hRule="exact" w:val="280"/>
        </w:trPr>
        <w:tc>
          <w:tcPr>
            <w:tcW w:w="1" w:type="dxa"/>
          </w:tcPr>
          <w:p w:rsidR="00A216A1" w:rsidRDefault="00A216A1" w:rsidP="00B32C86">
            <w:pPr>
              <w:pStyle w:val="EMPTYCELLSTYLE"/>
            </w:pPr>
          </w:p>
        </w:tc>
        <w:tc>
          <w:tcPr>
            <w:tcW w:w="9700" w:type="dxa"/>
            <w:gridSpan w:val="6"/>
            <w:tcMar>
              <w:top w:w="0" w:type="dxa"/>
              <w:left w:w="60" w:type="dxa"/>
              <w:bottom w:w="0" w:type="dxa"/>
              <w:right w:w="0" w:type="dxa"/>
            </w:tcMar>
          </w:tcPr>
          <w:p w:rsidR="00A216A1" w:rsidRDefault="00A216A1" w:rsidP="00B32C86">
            <w:pPr>
              <w:pStyle w:val="DOC-TestoBase"/>
            </w:pPr>
            <w:r>
              <w:t xml:space="preserve">Attività economiche di riferimento (ATECO 2007/ISTAT): </w:t>
            </w:r>
          </w:p>
        </w:tc>
        <w:tc>
          <w:tcPr>
            <w:tcW w:w="1" w:type="dxa"/>
          </w:tcPr>
          <w:p w:rsidR="00A216A1" w:rsidRDefault="00A216A1" w:rsidP="00B32C86">
            <w:pPr>
              <w:pStyle w:val="EMPTYCELLSTYLE"/>
            </w:pPr>
          </w:p>
        </w:tc>
      </w:tr>
      <w:tr w:rsidR="00A216A1" w:rsidTr="00B32C86">
        <w:trPr>
          <w:trHeight w:hRule="exact" w:val="280"/>
        </w:trPr>
        <w:tc>
          <w:tcPr>
            <w:tcW w:w="1" w:type="dxa"/>
          </w:tcPr>
          <w:p w:rsidR="00A216A1" w:rsidRDefault="00A216A1" w:rsidP="00B32C86">
            <w:pPr>
              <w:pStyle w:val="EMPTYCELLSTYLE"/>
            </w:pPr>
          </w:p>
        </w:tc>
        <w:tc>
          <w:tcPr>
            <w:tcW w:w="200" w:type="dxa"/>
          </w:tcPr>
          <w:p w:rsidR="00A216A1" w:rsidRDefault="00A216A1" w:rsidP="00B32C86">
            <w:pPr>
              <w:pStyle w:val="EMPTYCELLSTYLE"/>
            </w:pPr>
          </w:p>
        </w:tc>
        <w:tc>
          <w:tcPr>
            <w:tcW w:w="1600" w:type="dxa"/>
            <w:gridSpan w:val="2"/>
            <w:tcMar>
              <w:top w:w="0" w:type="dxa"/>
              <w:left w:w="60" w:type="dxa"/>
              <w:bottom w:w="0" w:type="dxa"/>
              <w:right w:w="0" w:type="dxa"/>
            </w:tcMar>
          </w:tcPr>
          <w:p w:rsidR="00A216A1" w:rsidRDefault="00A216A1" w:rsidP="00B32C86">
            <w:pPr>
              <w:pStyle w:val="LG-ElencoConTabulazione"/>
            </w:pPr>
            <w:r>
              <w:t>41.20.00</w:t>
            </w:r>
          </w:p>
        </w:tc>
        <w:tc>
          <w:tcPr>
            <w:tcW w:w="7900" w:type="dxa"/>
            <w:gridSpan w:val="3"/>
            <w:tcMar>
              <w:top w:w="0" w:type="dxa"/>
              <w:left w:w="60" w:type="dxa"/>
              <w:bottom w:w="0" w:type="dxa"/>
              <w:right w:w="0" w:type="dxa"/>
            </w:tcMar>
          </w:tcPr>
          <w:p w:rsidR="00A216A1" w:rsidRDefault="00A216A1" w:rsidP="00B32C86">
            <w:pPr>
              <w:pStyle w:val="LG-ElencoConTabulazione"/>
            </w:pPr>
            <w:r>
              <w:t>Costruzione di edifici residenziali e non residenziali</w:t>
            </w:r>
          </w:p>
        </w:tc>
        <w:tc>
          <w:tcPr>
            <w:tcW w:w="1" w:type="dxa"/>
          </w:tcPr>
          <w:p w:rsidR="00A216A1" w:rsidRDefault="00A216A1" w:rsidP="00B32C86">
            <w:pPr>
              <w:pStyle w:val="EMPTYCELLSTYLE"/>
            </w:pPr>
          </w:p>
        </w:tc>
      </w:tr>
      <w:tr w:rsidR="00A216A1" w:rsidTr="00B32C86">
        <w:trPr>
          <w:trHeight w:hRule="exact" w:val="280"/>
        </w:trPr>
        <w:tc>
          <w:tcPr>
            <w:tcW w:w="1" w:type="dxa"/>
          </w:tcPr>
          <w:p w:rsidR="00A216A1" w:rsidRDefault="00A216A1" w:rsidP="00B32C86">
            <w:pPr>
              <w:pStyle w:val="EMPTYCELLSTYLE"/>
            </w:pPr>
          </w:p>
        </w:tc>
        <w:tc>
          <w:tcPr>
            <w:tcW w:w="200" w:type="dxa"/>
          </w:tcPr>
          <w:p w:rsidR="00A216A1" w:rsidRDefault="00A216A1" w:rsidP="00B32C86">
            <w:pPr>
              <w:pStyle w:val="EMPTYCELLSTYLE"/>
            </w:pPr>
          </w:p>
        </w:tc>
        <w:tc>
          <w:tcPr>
            <w:tcW w:w="1600" w:type="dxa"/>
            <w:gridSpan w:val="2"/>
            <w:tcMar>
              <w:top w:w="0" w:type="dxa"/>
              <w:left w:w="60" w:type="dxa"/>
              <w:bottom w:w="0" w:type="dxa"/>
              <w:right w:w="0" w:type="dxa"/>
            </w:tcMar>
          </w:tcPr>
          <w:p w:rsidR="00A216A1" w:rsidRDefault="00A216A1" w:rsidP="00B32C86">
            <w:pPr>
              <w:pStyle w:val="LG-ElencoConTabulazione"/>
            </w:pPr>
            <w:r>
              <w:t>71.11.00</w:t>
            </w:r>
          </w:p>
        </w:tc>
        <w:tc>
          <w:tcPr>
            <w:tcW w:w="7900" w:type="dxa"/>
            <w:gridSpan w:val="3"/>
            <w:tcMar>
              <w:top w:w="0" w:type="dxa"/>
              <w:left w:w="60" w:type="dxa"/>
              <w:bottom w:w="0" w:type="dxa"/>
              <w:right w:w="0" w:type="dxa"/>
            </w:tcMar>
          </w:tcPr>
          <w:p w:rsidR="00A216A1" w:rsidRDefault="00A216A1" w:rsidP="00B32C86">
            <w:pPr>
              <w:pStyle w:val="LG-ElencoConTabulazione"/>
            </w:pPr>
            <w:r>
              <w:t>Attività degli studi di architettura</w:t>
            </w:r>
          </w:p>
        </w:tc>
        <w:tc>
          <w:tcPr>
            <w:tcW w:w="1" w:type="dxa"/>
          </w:tcPr>
          <w:p w:rsidR="00A216A1" w:rsidRDefault="00A216A1" w:rsidP="00B32C86">
            <w:pPr>
              <w:pStyle w:val="EMPTYCELLSTYLE"/>
            </w:pPr>
          </w:p>
        </w:tc>
      </w:tr>
      <w:tr w:rsidR="00A216A1" w:rsidTr="00B32C86">
        <w:trPr>
          <w:trHeight w:hRule="exact" w:val="280"/>
        </w:trPr>
        <w:tc>
          <w:tcPr>
            <w:tcW w:w="1" w:type="dxa"/>
          </w:tcPr>
          <w:p w:rsidR="00A216A1" w:rsidRDefault="00A216A1" w:rsidP="00B32C86">
            <w:pPr>
              <w:pStyle w:val="EMPTYCELLSTYLE"/>
            </w:pPr>
          </w:p>
        </w:tc>
        <w:tc>
          <w:tcPr>
            <w:tcW w:w="200" w:type="dxa"/>
          </w:tcPr>
          <w:p w:rsidR="00A216A1" w:rsidRDefault="00A216A1" w:rsidP="00B32C86">
            <w:pPr>
              <w:pStyle w:val="EMPTYCELLSTYLE"/>
            </w:pPr>
          </w:p>
        </w:tc>
        <w:tc>
          <w:tcPr>
            <w:tcW w:w="1600" w:type="dxa"/>
            <w:gridSpan w:val="2"/>
            <w:tcMar>
              <w:top w:w="0" w:type="dxa"/>
              <w:left w:w="60" w:type="dxa"/>
              <w:bottom w:w="0" w:type="dxa"/>
              <w:right w:w="0" w:type="dxa"/>
            </w:tcMar>
          </w:tcPr>
          <w:p w:rsidR="00A216A1" w:rsidRDefault="00A216A1" w:rsidP="00B32C86">
            <w:pPr>
              <w:pStyle w:val="LG-ElencoConTabulazione"/>
            </w:pPr>
            <w:r>
              <w:t>71.12.10</w:t>
            </w:r>
          </w:p>
        </w:tc>
        <w:tc>
          <w:tcPr>
            <w:tcW w:w="7900" w:type="dxa"/>
            <w:gridSpan w:val="3"/>
            <w:tcMar>
              <w:top w:w="0" w:type="dxa"/>
              <w:left w:w="60" w:type="dxa"/>
              <w:bottom w:w="0" w:type="dxa"/>
              <w:right w:w="0" w:type="dxa"/>
            </w:tcMar>
          </w:tcPr>
          <w:p w:rsidR="00A216A1" w:rsidRDefault="00A216A1" w:rsidP="00B32C86">
            <w:pPr>
              <w:pStyle w:val="LG-ElencoConTabulazione"/>
            </w:pPr>
            <w:r>
              <w:t>Attività degli studi di ingegneria</w:t>
            </w:r>
          </w:p>
        </w:tc>
        <w:tc>
          <w:tcPr>
            <w:tcW w:w="1" w:type="dxa"/>
          </w:tcPr>
          <w:p w:rsidR="00A216A1" w:rsidRDefault="00A216A1" w:rsidP="00B32C86">
            <w:pPr>
              <w:pStyle w:val="EMPTYCELLSTYLE"/>
            </w:pPr>
          </w:p>
        </w:tc>
      </w:tr>
      <w:tr w:rsidR="00A216A1" w:rsidTr="00B32C86">
        <w:trPr>
          <w:trHeight w:hRule="exact" w:val="280"/>
        </w:trPr>
        <w:tc>
          <w:tcPr>
            <w:tcW w:w="1" w:type="dxa"/>
          </w:tcPr>
          <w:p w:rsidR="00A216A1" w:rsidRDefault="00A216A1" w:rsidP="00B32C86">
            <w:pPr>
              <w:pStyle w:val="EMPTYCELLSTYLE"/>
            </w:pPr>
          </w:p>
        </w:tc>
        <w:tc>
          <w:tcPr>
            <w:tcW w:w="200" w:type="dxa"/>
          </w:tcPr>
          <w:p w:rsidR="00A216A1" w:rsidRDefault="00A216A1" w:rsidP="00B32C86">
            <w:pPr>
              <w:pStyle w:val="EMPTYCELLSTYLE"/>
            </w:pPr>
          </w:p>
        </w:tc>
        <w:tc>
          <w:tcPr>
            <w:tcW w:w="1600" w:type="dxa"/>
            <w:gridSpan w:val="2"/>
            <w:tcMar>
              <w:top w:w="0" w:type="dxa"/>
              <w:left w:w="60" w:type="dxa"/>
              <w:bottom w:w="0" w:type="dxa"/>
              <w:right w:w="0" w:type="dxa"/>
            </w:tcMar>
          </w:tcPr>
          <w:p w:rsidR="00A216A1" w:rsidRDefault="00A216A1" w:rsidP="00B32C86">
            <w:pPr>
              <w:pStyle w:val="LG-ElencoConTabulazione"/>
            </w:pPr>
            <w:r>
              <w:t>71.12.30</w:t>
            </w:r>
          </w:p>
        </w:tc>
        <w:tc>
          <w:tcPr>
            <w:tcW w:w="7900" w:type="dxa"/>
            <w:gridSpan w:val="3"/>
            <w:tcMar>
              <w:top w:w="0" w:type="dxa"/>
              <w:left w:w="60" w:type="dxa"/>
              <w:bottom w:w="0" w:type="dxa"/>
              <w:right w:w="0" w:type="dxa"/>
            </w:tcMar>
          </w:tcPr>
          <w:p w:rsidR="00A216A1" w:rsidRDefault="00A216A1" w:rsidP="00B32C86">
            <w:pPr>
              <w:pStyle w:val="LG-ElencoConTabulazione"/>
            </w:pPr>
            <w:r>
              <w:t>Attività tecniche svolte da geometri</w:t>
            </w:r>
          </w:p>
        </w:tc>
        <w:tc>
          <w:tcPr>
            <w:tcW w:w="1" w:type="dxa"/>
          </w:tcPr>
          <w:p w:rsidR="00A216A1" w:rsidRDefault="00A216A1" w:rsidP="00B32C86">
            <w:pPr>
              <w:pStyle w:val="EMPTYCELLSTYLE"/>
            </w:pPr>
          </w:p>
        </w:tc>
      </w:tr>
      <w:tr w:rsidR="00A216A1" w:rsidTr="00DC46E1">
        <w:trPr>
          <w:trHeight w:hRule="exact" w:val="283"/>
        </w:trPr>
        <w:tc>
          <w:tcPr>
            <w:tcW w:w="1" w:type="dxa"/>
          </w:tcPr>
          <w:p w:rsidR="00A216A1" w:rsidRDefault="00A216A1" w:rsidP="00B32C86">
            <w:pPr>
              <w:pStyle w:val="EMPTYCELLSTYLE"/>
            </w:pPr>
          </w:p>
        </w:tc>
        <w:tc>
          <w:tcPr>
            <w:tcW w:w="200" w:type="dxa"/>
          </w:tcPr>
          <w:p w:rsidR="00A216A1" w:rsidRDefault="00A216A1" w:rsidP="00B32C86">
            <w:pPr>
              <w:pStyle w:val="EMPTYCELLSTYLE"/>
            </w:pPr>
          </w:p>
        </w:tc>
        <w:tc>
          <w:tcPr>
            <w:tcW w:w="1180" w:type="dxa"/>
          </w:tcPr>
          <w:p w:rsidR="00A216A1" w:rsidRDefault="00A216A1" w:rsidP="00B32C86">
            <w:pPr>
              <w:pStyle w:val="EMPTYCELLSTYLE"/>
            </w:pPr>
          </w:p>
        </w:tc>
        <w:tc>
          <w:tcPr>
            <w:tcW w:w="420" w:type="dxa"/>
          </w:tcPr>
          <w:p w:rsidR="00A216A1" w:rsidRDefault="00A216A1" w:rsidP="00B32C86">
            <w:pPr>
              <w:pStyle w:val="EMPTYCELLSTYLE"/>
            </w:pPr>
          </w:p>
        </w:tc>
        <w:tc>
          <w:tcPr>
            <w:tcW w:w="5540" w:type="dxa"/>
          </w:tcPr>
          <w:p w:rsidR="00A216A1" w:rsidRDefault="00A216A1" w:rsidP="00B32C86">
            <w:pPr>
              <w:pStyle w:val="EMPTYCELLSTYLE"/>
            </w:pPr>
          </w:p>
        </w:tc>
        <w:tc>
          <w:tcPr>
            <w:tcW w:w="980" w:type="dxa"/>
          </w:tcPr>
          <w:p w:rsidR="00A216A1" w:rsidRDefault="00A216A1" w:rsidP="00B32C86">
            <w:pPr>
              <w:pStyle w:val="EMPTYCELLSTYLE"/>
            </w:pPr>
          </w:p>
        </w:tc>
        <w:tc>
          <w:tcPr>
            <w:tcW w:w="1380" w:type="dxa"/>
          </w:tcPr>
          <w:p w:rsidR="00A216A1" w:rsidRDefault="00A216A1" w:rsidP="00B32C86">
            <w:pPr>
              <w:pStyle w:val="EMPTYCELLSTYLE"/>
            </w:pPr>
          </w:p>
        </w:tc>
        <w:tc>
          <w:tcPr>
            <w:tcW w:w="1" w:type="dxa"/>
          </w:tcPr>
          <w:p w:rsidR="00A216A1" w:rsidRDefault="00A216A1" w:rsidP="00B32C86">
            <w:pPr>
              <w:pStyle w:val="EMPTYCELLSTYLE"/>
            </w:pPr>
          </w:p>
        </w:tc>
      </w:tr>
      <w:tr w:rsidR="00A216A1" w:rsidTr="00B32C86">
        <w:trPr>
          <w:trHeight w:hRule="exact" w:val="340"/>
        </w:trPr>
        <w:tc>
          <w:tcPr>
            <w:tcW w:w="1" w:type="dxa"/>
          </w:tcPr>
          <w:p w:rsidR="00A216A1" w:rsidRDefault="00A216A1" w:rsidP="00B32C86">
            <w:pPr>
              <w:pStyle w:val="EMPTYCELLSTYLE"/>
            </w:pPr>
          </w:p>
        </w:tc>
        <w:tc>
          <w:tcPr>
            <w:tcW w:w="9700" w:type="dxa"/>
            <w:gridSpan w:val="6"/>
            <w:tcMar>
              <w:top w:w="0" w:type="dxa"/>
              <w:left w:w="60" w:type="dxa"/>
              <w:bottom w:w="0" w:type="dxa"/>
              <w:right w:w="0" w:type="dxa"/>
            </w:tcMar>
          </w:tcPr>
          <w:p w:rsidR="00A216A1" w:rsidRDefault="00A216A1" w:rsidP="00B32C86">
            <w:pPr>
              <w:pStyle w:val="LG-Titoletto"/>
            </w:pPr>
            <w:r>
              <w:t>DESCRIZIONE SINTETICA DEL PROFILO</w:t>
            </w:r>
          </w:p>
        </w:tc>
        <w:tc>
          <w:tcPr>
            <w:tcW w:w="1" w:type="dxa"/>
          </w:tcPr>
          <w:p w:rsidR="00A216A1" w:rsidRDefault="00A216A1" w:rsidP="00B32C86">
            <w:pPr>
              <w:pStyle w:val="EMPTYCELLSTYLE"/>
            </w:pPr>
          </w:p>
        </w:tc>
      </w:tr>
      <w:tr w:rsidR="00A216A1" w:rsidTr="00DC46E1">
        <w:trPr>
          <w:trHeight w:hRule="exact" w:val="170"/>
        </w:trPr>
        <w:tc>
          <w:tcPr>
            <w:tcW w:w="1" w:type="dxa"/>
          </w:tcPr>
          <w:p w:rsidR="00A216A1" w:rsidRDefault="00A216A1" w:rsidP="00B32C86">
            <w:pPr>
              <w:pStyle w:val="EMPTYCELLSTYLE"/>
            </w:pPr>
          </w:p>
        </w:tc>
        <w:tc>
          <w:tcPr>
            <w:tcW w:w="200" w:type="dxa"/>
          </w:tcPr>
          <w:p w:rsidR="00A216A1" w:rsidRDefault="00A216A1" w:rsidP="00B32C86">
            <w:pPr>
              <w:pStyle w:val="EMPTYCELLSTYLE"/>
            </w:pPr>
          </w:p>
        </w:tc>
        <w:tc>
          <w:tcPr>
            <w:tcW w:w="1180" w:type="dxa"/>
          </w:tcPr>
          <w:p w:rsidR="00A216A1" w:rsidRDefault="00A216A1" w:rsidP="00B32C86">
            <w:pPr>
              <w:pStyle w:val="EMPTYCELLSTYLE"/>
            </w:pPr>
          </w:p>
        </w:tc>
        <w:tc>
          <w:tcPr>
            <w:tcW w:w="420" w:type="dxa"/>
          </w:tcPr>
          <w:p w:rsidR="00A216A1" w:rsidRDefault="00A216A1" w:rsidP="00B32C86">
            <w:pPr>
              <w:pStyle w:val="EMPTYCELLSTYLE"/>
            </w:pPr>
          </w:p>
        </w:tc>
        <w:tc>
          <w:tcPr>
            <w:tcW w:w="5540" w:type="dxa"/>
          </w:tcPr>
          <w:p w:rsidR="00A216A1" w:rsidRDefault="00A216A1" w:rsidP="00B32C86">
            <w:pPr>
              <w:pStyle w:val="EMPTYCELLSTYLE"/>
            </w:pPr>
          </w:p>
        </w:tc>
        <w:tc>
          <w:tcPr>
            <w:tcW w:w="980" w:type="dxa"/>
          </w:tcPr>
          <w:p w:rsidR="00A216A1" w:rsidRDefault="00A216A1" w:rsidP="00B32C86">
            <w:pPr>
              <w:pStyle w:val="EMPTYCELLSTYLE"/>
            </w:pPr>
          </w:p>
        </w:tc>
        <w:tc>
          <w:tcPr>
            <w:tcW w:w="1380" w:type="dxa"/>
          </w:tcPr>
          <w:p w:rsidR="00A216A1" w:rsidRDefault="00A216A1" w:rsidP="00B32C86">
            <w:pPr>
              <w:pStyle w:val="EMPTYCELLSTYLE"/>
            </w:pPr>
          </w:p>
        </w:tc>
        <w:tc>
          <w:tcPr>
            <w:tcW w:w="1" w:type="dxa"/>
          </w:tcPr>
          <w:p w:rsidR="00A216A1" w:rsidRDefault="00A216A1" w:rsidP="00B32C86">
            <w:pPr>
              <w:pStyle w:val="EMPTYCELLSTYLE"/>
            </w:pPr>
          </w:p>
        </w:tc>
      </w:tr>
      <w:tr w:rsidR="00A216A1" w:rsidTr="00DC46E1">
        <w:trPr>
          <w:trHeight w:hRule="exact" w:val="1456"/>
        </w:trPr>
        <w:tc>
          <w:tcPr>
            <w:tcW w:w="1" w:type="dxa"/>
          </w:tcPr>
          <w:p w:rsidR="00A216A1" w:rsidRDefault="00A216A1" w:rsidP="00B32C86">
            <w:pPr>
              <w:pStyle w:val="EMPTYCELLSTYLE"/>
            </w:pPr>
          </w:p>
        </w:tc>
        <w:tc>
          <w:tcPr>
            <w:tcW w:w="9700" w:type="dxa"/>
            <w:gridSpan w:val="6"/>
            <w:tcMar>
              <w:top w:w="0" w:type="dxa"/>
              <w:left w:w="60" w:type="dxa"/>
              <w:bottom w:w="0" w:type="dxa"/>
              <w:right w:w="0" w:type="dxa"/>
            </w:tcMar>
          </w:tcPr>
          <w:p w:rsidR="00A216A1" w:rsidRDefault="00A216A1" w:rsidP="00B32C86">
            <w:pPr>
              <w:pStyle w:val="LG-TestoBase"/>
            </w:pPr>
            <w:r>
              <w:t>Il TECNICO CAD IN AMBITO EDILE elabora i disegni tecnici 2D e/o 3D relativi a progetti relativi alla costruzione di edifici utilizzando appositi software CAD (Computer Aided Design). In particolare, è in grado di effettuare rilievi metrici e di realizzarne la restituzione grafica, di redigere elaborati di progetti di massima, progetti architettonici ed esecutivi, tavole impiantistiche, tavole strutturali, particolari costruttivi e rappresentazioni tridimensionali, seguendo le indicazioni progettuali e della committenza.</w:t>
            </w:r>
          </w:p>
        </w:tc>
        <w:tc>
          <w:tcPr>
            <w:tcW w:w="1" w:type="dxa"/>
          </w:tcPr>
          <w:p w:rsidR="00A216A1" w:rsidRDefault="00A216A1" w:rsidP="00B32C86">
            <w:pPr>
              <w:pStyle w:val="EMPTYCELLSTYLE"/>
            </w:pPr>
          </w:p>
        </w:tc>
      </w:tr>
      <w:tr w:rsidR="00A216A1" w:rsidTr="00DC46E1">
        <w:trPr>
          <w:trHeight w:hRule="exact" w:val="283"/>
        </w:trPr>
        <w:tc>
          <w:tcPr>
            <w:tcW w:w="1" w:type="dxa"/>
          </w:tcPr>
          <w:p w:rsidR="00A216A1" w:rsidRDefault="00A216A1" w:rsidP="00B32C86">
            <w:pPr>
              <w:pStyle w:val="EMPTYCELLSTYLE"/>
            </w:pPr>
          </w:p>
        </w:tc>
        <w:tc>
          <w:tcPr>
            <w:tcW w:w="200" w:type="dxa"/>
          </w:tcPr>
          <w:p w:rsidR="00A216A1" w:rsidRDefault="00A216A1" w:rsidP="00B32C86">
            <w:pPr>
              <w:pStyle w:val="EMPTYCELLSTYLE"/>
            </w:pPr>
          </w:p>
        </w:tc>
        <w:tc>
          <w:tcPr>
            <w:tcW w:w="1180" w:type="dxa"/>
          </w:tcPr>
          <w:p w:rsidR="00A216A1" w:rsidRDefault="00A216A1" w:rsidP="00B32C86">
            <w:pPr>
              <w:pStyle w:val="EMPTYCELLSTYLE"/>
            </w:pPr>
          </w:p>
        </w:tc>
        <w:tc>
          <w:tcPr>
            <w:tcW w:w="420" w:type="dxa"/>
          </w:tcPr>
          <w:p w:rsidR="00A216A1" w:rsidRDefault="00A216A1" w:rsidP="00B32C86">
            <w:pPr>
              <w:pStyle w:val="EMPTYCELLSTYLE"/>
            </w:pPr>
          </w:p>
        </w:tc>
        <w:tc>
          <w:tcPr>
            <w:tcW w:w="5540" w:type="dxa"/>
          </w:tcPr>
          <w:p w:rsidR="00A216A1" w:rsidRDefault="00A216A1" w:rsidP="00B32C86">
            <w:pPr>
              <w:pStyle w:val="EMPTYCELLSTYLE"/>
            </w:pPr>
          </w:p>
        </w:tc>
        <w:tc>
          <w:tcPr>
            <w:tcW w:w="980" w:type="dxa"/>
          </w:tcPr>
          <w:p w:rsidR="00A216A1" w:rsidRDefault="00A216A1" w:rsidP="00B32C86">
            <w:pPr>
              <w:pStyle w:val="EMPTYCELLSTYLE"/>
            </w:pPr>
          </w:p>
        </w:tc>
        <w:tc>
          <w:tcPr>
            <w:tcW w:w="1380" w:type="dxa"/>
          </w:tcPr>
          <w:p w:rsidR="00A216A1" w:rsidRDefault="00A216A1" w:rsidP="00B32C86">
            <w:pPr>
              <w:pStyle w:val="EMPTYCELLSTYLE"/>
            </w:pPr>
          </w:p>
        </w:tc>
        <w:tc>
          <w:tcPr>
            <w:tcW w:w="1" w:type="dxa"/>
          </w:tcPr>
          <w:p w:rsidR="00A216A1" w:rsidRDefault="00A216A1" w:rsidP="00B32C86">
            <w:pPr>
              <w:pStyle w:val="EMPTYCELLSTYLE"/>
            </w:pPr>
          </w:p>
        </w:tc>
      </w:tr>
      <w:tr w:rsidR="00A216A1" w:rsidTr="00B32C86">
        <w:trPr>
          <w:trHeight w:hRule="exact" w:val="340"/>
        </w:trPr>
        <w:tc>
          <w:tcPr>
            <w:tcW w:w="1" w:type="dxa"/>
          </w:tcPr>
          <w:p w:rsidR="00A216A1" w:rsidRDefault="00A216A1" w:rsidP="00B32C86">
            <w:pPr>
              <w:pStyle w:val="EMPTYCELLSTYLE"/>
            </w:pPr>
          </w:p>
        </w:tc>
        <w:tc>
          <w:tcPr>
            <w:tcW w:w="9700" w:type="dxa"/>
            <w:gridSpan w:val="6"/>
            <w:tcMar>
              <w:top w:w="0" w:type="dxa"/>
              <w:left w:w="60" w:type="dxa"/>
              <w:bottom w:w="0" w:type="dxa"/>
              <w:right w:w="0" w:type="dxa"/>
            </w:tcMar>
          </w:tcPr>
          <w:p w:rsidR="00A216A1" w:rsidRDefault="00A216A1" w:rsidP="00B32C86">
            <w:pPr>
              <w:pStyle w:val="LG-Titoletto"/>
            </w:pPr>
            <w:r>
              <w:t>REQUISITI FORMALI DI ACCESSO</w:t>
            </w:r>
          </w:p>
        </w:tc>
        <w:tc>
          <w:tcPr>
            <w:tcW w:w="1" w:type="dxa"/>
          </w:tcPr>
          <w:p w:rsidR="00A216A1" w:rsidRDefault="00A216A1" w:rsidP="00B32C86">
            <w:pPr>
              <w:pStyle w:val="EMPTYCELLSTYLE"/>
            </w:pPr>
          </w:p>
        </w:tc>
      </w:tr>
      <w:tr w:rsidR="00A216A1" w:rsidTr="00DC46E1">
        <w:trPr>
          <w:trHeight w:hRule="exact" w:val="170"/>
        </w:trPr>
        <w:tc>
          <w:tcPr>
            <w:tcW w:w="1" w:type="dxa"/>
          </w:tcPr>
          <w:p w:rsidR="00A216A1" w:rsidRDefault="00A216A1" w:rsidP="00B32C86">
            <w:pPr>
              <w:pStyle w:val="EMPTYCELLSTYLE"/>
            </w:pPr>
          </w:p>
        </w:tc>
        <w:tc>
          <w:tcPr>
            <w:tcW w:w="200" w:type="dxa"/>
          </w:tcPr>
          <w:p w:rsidR="00A216A1" w:rsidRDefault="00A216A1" w:rsidP="00B32C86">
            <w:pPr>
              <w:pStyle w:val="EMPTYCELLSTYLE"/>
            </w:pPr>
          </w:p>
        </w:tc>
        <w:tc>
          <w:tcPr>
            <w:tcW w:w="1180" w:type="dxa"/>
          </w:tcPr>
          <w:p w:rsidR="00A216A1" w:rsidRDefault="00A216A1" w:rsidP="00B32C86">
            <w:pPr>
              <w:pStyle w:val="EMPTYCELLSTYLE"/>
            </w:pPr>
          </w:p>
        </w:tc>
        <w:tc>
          <w:tcPr>
            <w:tcW w:w="420" w:type="dxa"/>
          </w:tcPr>
          <w:p w:rsidR="00A216A1" w:rsidRDefault="00A216A1" w:rsidP="00B32C86">
            <w:pPr>
              <w:pStyle w:val="EMPTYCELLSTYLE"/>
            </w:pPr>
          </w:p>
        </w:tc>
        <w:tc>
          <w:tcPr>
            <w:tcW w:w="5540" w:type="dxa"/>
          </w:tcPr>
          <w:p w:rsidR="00A216A1" w:rsidRDefault="00A216A1" w:rsidP="00B32C86">
            <w:pPr>
              <w:pStyle w:val="EMPTYCELLSTYLE"/>
            </w:pPr>
          </w:p>
        </w:tc>
        <w:tc>
          <w:tcPr>
            <w:tcW w:w="980" w:type="dxa"/>
          </w:tcPr>
          <w:p w:rsidR="00A216A1" w:rsidRDefault="00A216A1" w:rsidP="00B32C86">
            <w:pPr>
              <w:pStyle w:val="EMPTYCELLSTYLE"/>
            </w:pPr>
          </w:p>
        </w:tc>
        <w:tc>
          <w:tcPr>
            <w:tcW w:w="1380" w:type="dxa"/>
          </w:tcPr>
          <w:p w:rsidR="00A216A1" w:rsidRDefault="00A216A1" w:rsidP="00B32C86">
            <w:pPr>
              <w:pStyle w:val="EMPTYCELLSTYLE"/>
            </w:pPr>
          </w:p>
        </w:tc>
        <w:tc>
          <w:tcPr>
            <w:tcW w:w="1" w:type="dxa"/>
          </w:tcPr>
          <w:p w:rsidR="00A216A1" w:rsidRDefault="00A216A1" w:rsidP="00B32C86">
            <w:pPr>
              <w:pStyle w:val="EMPTYCELLSTYLE"/>
            </w:pPr>
          </w:p>
        </w:tc>
      </w:tr>
      <w:tr w:rsidR="00A216A1" w:rsidTr="00B32C86">
        <w:trPr>
          <w:trHeight w:hRule="exact" w:val="1940"/>
        </w:trPr>
        <w:tc>
          <w:tcPr>
            <w:tcW w:w="1" w:type="dxa"/>
          </w:tcPr>
          <w:p w:rsidR="00A216A1" w:rsidRDefault="00A216A1" w:rsidP="00B32C86">
            <w:pPr>
              <w:pStyle w:val="EMPTYCELLSTYLE"/>
            </w:pPr>
          </w:p>
        </w:tc>
        <w:tc>
          <w:tcPr>
            <w:tcW w:w="9700" w:type="dxa"/>
            <w:gridSpan w:val="6"/>
            <w:tcMar>
              <w:top w:w="0" w:type="dxa"/>
              <w:left w:w="60" w:type="dxa"/>
              <w:bottom w:w="0" w:type="dxa"/>
              <w:right w:w="0" w:type="dxa"/>
            </w:tcMar>
          </w:tcPr>
          <w:p w:rsidR="00A216A1" w:rsidRDefault="00A216A1" w:rsidP="00B32C86">
            <w:pPr>
              <w:pStyle w:val="LG-TestoBase"/>
            </w:pPr>
            <w:r>
              <w:t xml:space="preserve">Qualificazioni professionali di livello EQF 3. Sono considerate qualifiche preferenziali: </w:t>
            </w:r>
            <w:r>
              <w:br/>
              <w:t>• Addetto alle lavorazioni di cantiere edile</w:t>
            </w:r>
            <w:r>
              <w:br/>
              <w:t>• Addetto alle lavorazioni edili nella filiera “Legno-Edilizia”</w:t>
            </w:r>
            <w:r>
              <w:br/>
              <w:t>• Addetto alle lavorazioni artistiche in edilizia</w:t>
            </w:r>
            <w:r>
              <w:br/>
              <w:t>Oppure, diplomi di scuola secondaria di secondo grado. Sono considerati diplomi preferenziali:</w:t>
            </w:r>
            <w:r>
              <w:br/>
              <w:t>• Titolo di Istituto tecnico - settore Tecnologico – indirizzo Costruzioni, Ambiente e Territorio</w:t>
            </w:r>
            <w:r>
              <w:br/>
              <w:t>• Titolo di Liceo artistico – indirizzo Architettura e Ambiente</w:t>
            </w:r>
            <w:r>
              <w:br/>
              <w:t>• Titolo di Liceo scientifico</w:t>
            </w:r>
          </w:p>
        </w:tc>
        <w:tc>
          <w:tcPr>
            <w:tcW w:w="1" w:type="dxa"/>
          </w:tcPr>
          <w:p w:rsidR="00A216A1" w:rsidRDefault="00A216A1" w:rsidP="00B32C86">
            <w:pPr>
              <w:pStyle w:val="EMPTYCELLSTYLE"/>
            </w:pPr>
          </w:p>
        </w:tc>
      </w:tr>
      <w:tr w:rsidR="00A216A1" w:rsidTr="00DC46E1">
        <w:trPr>
          <w:trHeight w:hRule="exact" w:val="283"/>
        </w:trPr>
        <w:tc>
          <w:tcPr>
            <w:tcW w:w="1" w:type="dxa"/>
          </w:tcPr>
          <w:p w:rsidR="00A216A1" w:rsidRDefault="00A216A1" w:rsidP="00B32C86">
            <w:pPr>
              <w:pStyle w:val="EMPTYCELLSTYLE"/>
            </w:pPr>
          </w:p>
        </w:tc>
        <w:tc>
          <w:tcPr>
            <w:tcW w:w="200" w:type="dxa"/>
          </w:tcPr>
          <w:p w:rsidR="00A216A1" w:rsidRDefault="00A216A1" w:rsidP="00B32C86">
            <w:pPr>
              <w:pStyle w:val="EMPTYCELLSTYLE"/>
            </w:pPr>
          </w:p>
        </w:tc>
        <w:tc>
          <w:tcPr>
            <w:tcW w:w="1180" w:type="dxa"/>
          </w:tcPr>
          <w:p w:rsidR="00A216A1" w:rsidRDefault="00A216A1" w:rsidP="00B32C86">
            <w:pPr>
              <w:pStyle w:val="EMPTYCELLSTYLE"/>
            </w:pPr>
          </w:p>
        </w:tc>
        <w:tc>
          <w:tcPr>
            <w:tcW w:w="420" w:type="dxa"/>
          </w:tcPr>
          <w:p w:rsidR="00A216A1" w:rsidRDefault="00A216A1" w:rsidP="00B32C86">
            <w:pPr>
              <w:pStyle w:val="EMPTYCELLSTYLE"/>
            </w:pPr>
          </w:p>
        </w:tc>
        <w:tc>
          <w:tcPr>
            <w:tcW w:w="5540" w:type="dxa"/>
          </w:tcPr>
          <w:p w:rsidR="00A216A1" w:rsidRDefault="00A216A1" w:rsidP="00B32C86">
            <w:pPr>
              <w:pStyle w:val="EMPTYCELLSTYLE"/>
            </w:pPr>
          </w:p>
        </w:tc>
        <w:tc>
          <w:tcPr>
            <w:tcW w:w="980" w:type="dxa"/>
          </w:tcPr>
          <w:p w:rsidR="00A216A1" w:rsidRDefault="00A216A1" w:rsidP="00B32C86">
            <w:pPr>
              <w:pStyle w:val="EMPTYCELLSTYLE"/>
            </w:pPr>
          </w:p>
        </w:tc>
        <w:tc>
          <w:tcPr>
            <w:tcW w:w="1380" w:type="dxa"/>
          </w:tcPr>
          <w:p w:rsidR="00A216A1" w:rsidRDefault="00A216A1" w:rsidP="00B32C86">
            <w:pPr>
              <w:pStyle w:val="EMPTYCELLSTYLE"/>
            </w:pPr>
          </w:p>
        </w:tc>
        <w:tc>
          <w:tcPr>
            <w:tcW w:w="1" w:type="dxa"/>
          </w:tcPr>
          <w:p w:rsidR="00A216A1" w:rsidRDefault="00A216A1" w:rsidP="00B32C86">
            <w:pPr>
              <w:pStyle w:val="EMPTYCELLSTYLE"/>
            </w:pPr>
          </w:p>
        </w:tc>
      </w:tr>
      <w:tr w:rsidR="00A216A1" w:rsidTr="00B32C86">
        <w:trPr>
          <w:trHeight w:hRule="exact" w:val="340"/>
        </w:trPr>
        <w:tc>
          <w:tcPr>
            <w:tcW w:w="1" w:type="dxa"/>
          </w:tcPr>
          <w:p w:rsidR="00A216A1" w:rsidRDefault="00A216A1" w:rsidP="00B32C86">
            <w:pPr>
              <w:pStyle w:val="EMPTYCELLSTYLE"/>
            </w:pPr>
          </w:p>
        </w:tc>
        <w:tc>
          <w:tcPr>
            <w:tcW w:w="9700" w:type="dxa"/>
            <w:gridSpan w:val="6"/>
            <w:tcMar>
              <w:top w:w="0" w:type="dxa"/>
              <w:left w:w="60" w:type="dxa"/>
              <w:bottom w:w="0" w:type="dxa"/>
              <w:right w:w="0" w:type="dxa"/>
            </w:tcMar>
          </w:tcPr>
          <w:p w:rsidR="00A216A1" w:rsidRDefault="00A216A1" w:rsidP="00DC46E1">
            <w:pPr>
              <w:pStyle w:val="LG-Titoletto"/>
            </w:pPr>
            <w:r>
              <w:t xml:space="preserve">COMPETENZE PROFESSIONALI CARATTERIZZANTI IL PROFILO REGIONALE </w:t>
            </w:r>
          </w:p>
        </w:tc>
        <w:tc>
          <w:tcPr>
            <w:tcW w:w="1" w:type="dxa"/>
          </w:tcPr>
          <w:p w:rsidR="00A216A1" w:rsidRDefault="00A216A1" w:rsidP="00B32C86">
            <w:pPr>
              <w:pStyle w:val="EMPTYCELLSTYLE"/>
            </w:pPr>
          </w:p>
        </w:tc>
      </w:tr>
      <w:tr w:rsidR="00DC46E1" w:rsidTr="00DC46E1">
        <w:trPr>
          <w:trHeight w:hRule="exact" w:val="170"/>
        </w:trPr>
        <w:tc>
          <w:tcPr>
            <w:tcW w:w="1" w:type="dxa"/>
          </w:tcPr>
          <w:p w:rsidR="00DC46E1" w:rsidRDefault="00DC46E1" w:rsidP="00B32C86">
            <w:pPr>
              <w:pStyle w:val="EMPTYCELLSTYLE"/>
            </w:pPr>
          </w:p>
        </w:tc>
        <w:tc>
          <w:tcPr>
            <w:tcW w:w="9700" w:type="dxa"/>
            <w:gridSpan w:val="6"/>
            <w:tcMar>
              <w:top w:w="0" w:type="dxa"/>
              <w:left w:w="60" w:type="dxa"/>
              <w:bottom w:w="0" w:type="dxa"/>
              <w:right w:w="0" w:type="dxa"/>
            </w:tcMar>
          </w:tcPr>
          <w:p w:rsidR="00DC46E1" w:rsidRDefault="00DC46E1" w:rsidP="00DC46E1">
            <w:pPr>
              <w:pStyle w:val="LG-Titoletto"/>
            </w:pPr>
          </w:p>
        </w:tc>
        <w:tc>
          <w:tcPr>
            <w:tcW w:w="1" w:type="dxa"/>
          </w:tcPr>
          <w:p w:rsidR="00DC46E1" w:rsidRDefault="00DC46E1" w:rsidP="00B32C86">
            <w:pPr>
              <w:pStyle w:val="EMPTYCELLSTYLE"/>
            </w:pPr>
          </w:p>
        </w:tc>
      </w:tr>
      <w:tr w:rsidR="00A216A1" w:rsidTr="00B32C86">
        <w:trPr>
          <w:trHeight w:hRule="exact" w:val="280"/>
        </w:trPr>
        <w:tc>
          <w:tcPr>
            <w:tcW w:w="1" w:type="dxa"/>
          </w:tcPr>
          <w:p w:rsidR="00A216A1" w:rsidRDefault="00A216A1" w:rsidP="00B32C86">
            <w:pPr>
              <w:pStyle w:val="EMPTYCELLSTYLE"/>
            </w:pPr>
          </w:p>
        </w:tc>
        <w:tc>
          <w:tcPr>
            <w:tcW w:w="1380" w:type="dxa"/>
            <w:gridSpan w:val="2"/>
            <w:tcBorders>
              <w:bottom w:val="single" w:sz="1" w:space="0" w:color="000000"/>
            </w:tcBorders>
            <w:tcMar>
              <w:top w:w="40" w:type="dxa"/>
              <w:left w:w="60" w:type="dxa"/>
              <w:bottom w:w="0" w:type="dxa"/>
              <w:right w:w="0" w:type="dxa"/>
            </w:tcMar>
          </w:tcPr>
          <w:p w:rsidR="00A216A1" w:rsidRDefault="00A216A1" w:rsidP="00B32C86">
            <w:pPr>
              <w:pStyle w:val="DOC-TabellaIntestazioni"/>
            </w:pPr>
            <w:r>
              <w:t>Codice</w:t>
            </w:r>
          </w:p>
        </w:tc>
        <w:tc>
          <w:tcPr>
            <w:tcW w:w="5960" w:type="dxa"/>
            <w:gridSpan w:val="2"/>
            <w:tcBorders>
              <w:bottom w:val="single" w:sz="1" w:space="0" w:color="000000"/>
            </w:tcBorders>
            <w:tcMar>
              <w:top w:w="40" w:type="dxa"/>
              <w:left w:w="60" w:type="dxa"/>
              <w:bottom w:w="0" w:type="dxa"/>
              <w:right w:w="0" w:type="dxa"/>
            </w:tcMar>
          </w:tcPr>
          <w:p w:rsidR="00A216A1" w:rsidRDefault="00A216A1" w:rsidP="00B32C86">
            <w:pPr>
              <w:pStyle w:val="DOC-TabellaIntestazioni"/>
            </w:pPr>
            <w:r>
              <w:t>Titolo del QPR</w:t>
            </w:r>
          </w:p>
        </w:tc>
        <w:tc>
          <w:tcPr>
            <w:tcW w:w="980" w:type="dxa"/>
            <w:tcBorders>
              <w:bottom w:val="single" w:sz="1" w:space="0" w:color="000000"/>
            </w:tcBorders>
            <w:tcMar>
              <w:top w:w="40" w:type="dxa"/>
              <w:left w:w="60" w:type="dxa"/>
              <w:bottom w:w="0" w:type="dxa"/>
              <w:right w:w="0" w:type="dxa"/>
            </w:tcMar>
          </w:tcPr>
          <w:p w:rsidR="00A216A1" w:rsidRDefault="00A216A1" w:rsidP="00B32C86">
            <w:pPr>
              <w:pStyle w:val="DOC-TabellaIntestazioni"/>
            </w:pPr>
            <w:r>
              <w:t>EQF</w:t>
            </w:r>
          </w:p>
        </w:tc>
        <w:tc>
          <w:tcPr>
            <w:tcW w:w="1380" w:type="dxa"/>
            <w:tcBorders>
              <w:bottom w:val="single" w:sz="1" w:space="0" w:color="000000"/>
            </w:tcBorders>
            <w:tcMar>
              <w:top w:w="40" w:type="dxa"/>
              <w:left w:w="60" w:type="dxa"/>
              <w:bottom w:w="0" w:type="dxa"/>
              <w:right w:w="0" w:type="dxa"/>
            </w:tcMar>
          </w:tcPr>
          <w:p w:rsidR="00A216A1" w:rsidRDefault="00A216A1" w:rsidP="00B32C86">
            <w:pPr>
              <w:pStyle w:val="DOC-TabellaIntestazioni"/>
            </w:pPr>
            <w:r>
              <w:t>Sviluppato in modo:</w:t>
            </w:r>
          </w:p>
        </w:tc>
        <w:tc>
          <w:tcPr>
            <w:tcW w:w="1" w:type="dxa"/>
          </w:tcPr>
          <w:p w:rsidR="00A216A1" w:rsidRDefault="00A216A1" w:rsidP="00B32C86">
            <w:pPr>
              <w:pStyle w:val="EMPTYCELLSTYLE"/>
            </w:pPr>
          </w:p>
        </w:tc>
      </w:tr>
      <w:tr w:rsidR="00A216A1" w:rsidTr="00B32C86">
        <w:trPr>
          <w:trHeight w:hRule="exact" w:val="280"/>
        </w:trPr>
        <w:tc>
          <w:tcPr>
            <w:tcW w:w="1" w:type="dxa"/>
          </w:tcPr>
          <w:p w:rsidR="00A216A1" w:rsidRDefault="00A216A1" w:rsidP="00B32C86">
            <w:pPr>
              <w:pStyle w:val="EMPTYCELLSTYLE"/>
            </w:pPr>
          </w:p>
        </w:tc>
        <w:tc>
          <w:tcPr>
            <w:tcW w:w="1380" w:type="dxa"/>
            <w:gridSpan w:val="2"/>
            <w:tcMar>
              <w:top w:w="0" w:type="dxa"/>
              <w:left w:w="100" w:type="dxa"/>
              <w:bottom w:w="0" w:type="dxa"/>
              <w:right w:w="0" w:type="dxa"/>
            </w:tcMar>
          </w:tcPr>
          <w:p w:rsidR="00A216A1" w:rsidRDefault="00A216A1" w:rsidP="00B32C86">
            <w:pPr>
              <w:pStyle w:val="DOC-TabellaGrassetto"/>
            </w:pPr>
            <w:r>
              <w:t>QPR-EDI-01</w:t>
            </w:r>
          </w:p>
        </w:tc>
        <w:tc>
          <w:tcPr>
            <w:tcW w:w="5960" w:type="dxa"/>
            <w:gridSpan w:val="2"/>
            <w:tcMar>
              <w:top w:w="0" w:type="dxa"/>
              <w:left w:w="100" w:type="dxa"/>
              <w:bottom w:w="0" w:type="dxa"/>
              <w:right w:w="0" w:type="dxa"/>
            </w:tcMar>
          </w:tcPr>
          <w:p w:rsidR="00A216A1" w:rsidRDefault="00A216A1" w:rsidP="00367BC8">
            <w:pPr>
              <w:pStyle w:val="DOC-TabellaTesto"/>
            </w:pPr>
            <w:r>
              <w:t>ACQUISIZIONE DEGLI ELEMENTI SUL SITO</w:t>
            </w:r>
          </w:p>
        </w:tc>
        <w:tc>
          <w:tcPr>
            <w:tcW w:w="980" w:type="dxa"/>
            <w:tcMar>
              <w:top w:w="0" w:type="dxa"/>
              <w:left w:w="60" w:type="dxa"/>
              <w:bottom w:w="0" w:type="dxa"/>
              <w:right w:w="0" w:type="dxa"/>
            </w:tcMar>
          </w:tcPr>
          <w:p w:rsidR="00A216A1" w:rsidRDefault="00A216A1" w:rsidP="00B32C86">
            <w:pPr>
              <w:pStyle w:val="DOC-TabellaTestoCx"/>
            </w:pPr>
            <w:r>
              <w:t>4</w:t>
            </w:r>
          </w:p>
        </w:tc>
        <w:tc>
          <w:tcPr>
            <w:tcW w:w="1380" w:type="dxa"/>
            <w:tcMar>
              <w:top w:w="0" w:type="dxa"/>
              <w:left w:w="60" w:type="dxa"/>
              <w:bottom w:w="0" w:type="dxa"/>
              <w:right w:w="0" w:type="dxa"/>
            </w:tcMar>
          </w:tcPr>
          <w:p w:rsidR="00A216A1" w:rsidRDefault="00A216A1" w:rsidP="00B32C86">
            <w:pPr>
              <w:pStyle w:val="DOC-TabellaTestoCx"/>
            </w:pPr>
            <w:r>
              <w:t>Completo</w:t>
            </w:r>
          </w:p>
        </w:tc>
        <w:tc>
          <w:tcPr>
            <w:tcW w:w="1" w:type="dxa"/>
          </w:tcPr>
          <w:p w:rsidR="00A216A1" w:rsidRDefault="00A216A1" w:rsidP="00B32C86">
            <w:pPr>
              <w:pStyle w:val="EMPTYCELLSTYLE"/>
            </w:pPr>
          </w:p>
        </w:tc>
      </w:tr>
      <w:tr w:rsidR="00A216A1" w:rsidTr="00B32C86">
        <w:trPr>
          <w:trHeight w:hRule="exact" w:val="20"/>
        </w:trPr>
        <w:tc>
          <w:tcPr>
            <w:tcW w:w="1" w:type="dxa"/>
          </w:tcPr>
          <w:p w:rsidR="00A216A1" w:rsidRDefault="00A216A1" w:rsidP="00B32C86">
            <w:pPr>
              <w:pStyle w:val="EMPTYCELLSTYLE"/>
            </w:pPr>
          </w:p>
        </w:tc>
        <w:tc>
          <w:tcPr>
            <w:tcW w:w="200" w:type="dxa"/>
          </w:tcPr>
          <w:p w:rsidR="00A216A1" w:rsidRDefault="00A216A1" w:rsidP="00B32C86">
            <w:pPr>
              <w:pStyle w:val="EMPTYCELLSTYLE"/>
            </w:pPr>
          </w:p>
        </w:tc>
        <w:tc>
          <w:tcPr>
            <w:tcW w:w="1180" w:type="dxa"/>
          </w:tcPr>
          <w:p w:rsidR="00A216A1" w:rsidRDefault="00A216A1" w:rsidP="00B32C86">
            <w:pPr>
              <w:pStyle w:val="EMPTYCELLSTYLE"/>
            </w:pPr>
          </w:p>
        </w:tc>
        <w:tc>
          <w:tcPr>
            <w:tcW w:w="420" w:type="dxa"/>
          </w:tcPr>
          <w:p w:rsidR="00A216A1" w:rsidRDefault="00A216A1" w:rsidP="00B32C86">
            <w:pPr>
              <w:pStyle w:val="EMPTYCELLSTYLE"/>
            </w:pPr>
          </w:p>
        </w:tc>
        <w:tc>
          <w:tcPr>
            <w:tcW w:w="5540" w:type="dxa"/>
          </w:tcPr>
          <w:p w:rsidR="00A216A1" w:rsidRDefault="00A216A1" w:rsidP="00B32C86">
            <w:pPr>
              <w:pStyle w:val="EMPTYCELLSTYLE"/>
            </w:pPr>
          </w:p>
        </w:tc>
        <w:tc>
          <w:tcPr>
            <w:tcW w:w="980" w:type="dxa"/>
          </w:tcPr>
          <w:p w:rsidR="00A216A1" w:rsidRDefault="00A216A1" w:rsidP="00B32C86">
            <w:pPr>
              <w:pStyle w:val="EMPTYCELLSTYLE"/>
            </w:pPr>
          </w:p>
        </w:tc>
        <w:tc>
          <w:tcPr>
            <w:tcW w:w="1380" w:type="dxa"/>
          </w:tcPr>
          <w:p w:rsidR="00A216A1" w:rsidRDefault="00A216A1" w:rsidP="00B32C86">
            <w:pPr>
              <w:pStyle w:val="EMPTYCELLSTYLE"/>
            </w:pPr>
          </w:p>
        </w:tc>
        <w:tc>
          <w:tcPr>
            <w:tcW w:w="1" w:type="dxa"/>
          </w:tcPr>
          <w:p w:rsidR="00A216A1" w:rsidRDefault="00A216A1" w:rsidP="00B32C86">
            <w:pPr>
              <w:pStyle w:val="EMPTYCELLSTYLE"/>
            </w:pPr>
          </w:p>
        </w:tc>
      </w:tr>
      <w:tr w:rsidR="00A216A1" w:rsidTr="00B32C86">
        <w:trPr>
          <w:trHeight w:hRule="exact" w:val="280"/>
        </w:trPr>
        <w:tc>
          <w:tcPr>
            <w:tcW w:w="1" w:type="dxa"/>
          </w:tcPr>
          <w:p w:rsidR="00A216A1" w:rsidRDefault="00A216A1" w:rsidP="00B32C86">
            <w:pPr>
              <w:pStyle w:val="EMPTYCELLSTYLE"/>
            </w:pPr>
          </w:p>
        </w:tc>
        <w:tc>
          <w:tcPr>
            <w:tcW w:w="1380" w:type="dxa"/>
            <w:gridSpan w:val="2"/>
            <w:tcMar>
              <w:top w:w="0" w:type="dxa"/>
              <w:left w:w="100" w:type="dxa"/>
              <w:bottom w:w="0" w:type="dxa"/>
              <w:right w:w="0" w:type="dxa"/>
            </w:tcMar>
          </w:tcPr>
          <w:p w:rsidR="00A216A1" w:rsidRDefault="00A216A1" w:rsidP="00B32C86">
            <w:pPr>
              <w:pStyle w:val="DOC-TabellaGrassetto"/>
            </w:pPr>
            <w:r>
              <w:t>QPR-EDI-04</w:t>
            </w:r>
          </w:p>
        </w:tc>
        <w:tc>
          <w:tcPr>
            <w:tcW w:w="5960" w:type="dxa"/>
            <w:gridSpan w:val="2"/>
            <w:tcMar>
              <w:top w:w="0" w:type="dxa"/>
              <w:left w:w="100" w:type="dxa"/>
              <w:bottom w:w="0" w:type="dxa"/>
              <w:right w:w="0" w:type="dxa"/>
            </w:tcMar>
          </w:tcPr>
          <w:p w:rsidR="00A216A1" w:rsidRDefault="00A216A1" w:rsidP="00367BC8">
            <w:pPr>
              <w:pStyle w:val="DOC-TabellaTesto"/>
            </w:pPr>
            <w:r>
              <w:t>REALIZZAZIONE DI DISEGNI TECNICI CON SOFTWARE CAD 2D</w:t>
            </w:r>
          </w:p>
        </w:tc>
        <w:tc>
          <w:tcPr>
            <w:tcW w:w="980" w:type="dxa"/>
            <w:tcMar>
              <w:top w:w="0" w:type="dxa"/>
              <w:left w:w="60" w:type="dxa"/>
              <w:bottom w:w="0" w:type="dxa"/>
              <w:right w:w="0" w:type="dxa"/>
            </w:tcMar>
          </w:tcPr>
          <w:p w:rsidR="00A216A1" w:rsidRDefault="00A216A1" w:rsidP="00B32C86">
            <w:pPr>
              <w:pStyle w:val="DOC-TabellaTestoCx"/>
            </w:pPr>
            <w:r>
              <w:t>4</w:t>
            </w:r>
          </w:p>
        </w:tc>
        <w:tc>
          <w:tcPr>
            <w:tcW w:w="1380" w:type="dxa"/>
            <w:tcMar>
              <w:top w:w="0" w:type="dxa"/>
              <w:left w:w="60" w:type="dxa"/>
              <w:bottom w:w="0" w:type="dxa"/>
              <w:right w:w="0" w:type="dxa"/>
            </w:tcMar>
          </w:tcPr>
          <w:p w:rsidR="00A216A1" w:rsidRDefault="00A216A1" w:rsidP="00B32C86">
            <w:pPr>
              <w:pStyle w:val="DOC-TabellaTestoCx"/>
            </w:pPr>
            <w:r>
              <w:t>Esteso</w:t>
            </w:r>
          </w:p>
        </w:tc>
        <w:tc>
          <w:tcPr>
            <w:tcW w:w="1" w:type="dxa"/>
          </w:tcPr>
          <w:p w:rsidR="00A216A1" w:rsidRDefault="00A216A1" w:rsidP="00B32C86">
            <w:pPr>
              <w:pStyle w:val="EMPTYCELLSTYLE"/>
            </w:pPr>
          </w:p>
        </w:tc>
      </w:tr>
      <w:tr w:rsidR="00A216A1" w:rsidTr="00B32C86">
        <w:trPr>
          <w:trHeight w:hRule="exact" w:val="20"/>
        </w:trPr>
        <w:tc>
          <w:tcPr>
            <w:tcW w:w="1" w:type="dxa"/>
          </w:tcPr>
          <w:p w:rsidR="00A216A1" w:rsidRDefault="00A216A1" w:rsidP="00B32C86">
            <w:pPr>
              <w:pStyle w:val="EMPTYCELLSTYLE"/>
            </w:pPr>
          </w:p>
        </w:tc>
        <w:tc>
          <w:tcPr>
            <w:tcW w:w="200" w:type="dxa"/>
          </w:tcPr>
          <w:p w:rsidR="00A216A1" w:rsidRDefault="00A216A1" w:rsidP="00B32C86">
            <w:pPr>
              <w:pStyle w:val="EMPTYCELLSTYLE"/>
            </w:pPr>
          </w:p>
        </w:tc>
        <w:tc>
          <w:tcPr>
            <w:tcW w:w="1180" w:type="dxa"/>
          </w:tcPr>
          <w:p w:rsidR="00A216A1" w:rsidRDefault="00A216A1" w:rsidP="00B32C86">
            <w:pPr>
              <w:pStyle w:val="EMPTYCELLSTYLE"/>
            </w:pPr>
          </w:p>
        </w:tc>
        <w:tc>
          <w:tcPr>
            <w:tcW w:w="420" w:type="dxa"/>
          </w:tcPr>
          <w:p w:rsidR="00A216A1" w:rsidRDefault="00A216A1" w:rsidP="00B32C86">
            <w:pPr>
              <w:pStyle w:val="EMPTYCELLSTYLE"/>
            </w:pPr>
          </w:p>
        </w:tc>
        <w:tc>
          <w:tcPr>
            <w:tcW w:w="5540" w:type="dxa"/>
          </w:tcPr>
          <w:p w:rsidR="00A216A1" w:rsidRDefault="00A216A1" w:rsidP="00B32C86">
            <w:pPr>
              <w:pStyle w:val="EMPTYCELLSTYLE"/>
            </w:pPr>
          </w:p>
        </w:tc>
        <w:tc>
          <w:tcPr>
            <w:tcW w:w="980" w:type="dxa"/>
          </w:tcPr>
          <w:p w:rsidR="00A216A1" w:rsidRDefault="00A216A1" w:rsidP="00B32C86">
            <w:pPr>
              <w:pStyle w:val="EMPTYCELLSTYLE"/>
            </w:pPr>
          </w:p>
        </w:tc>
        <w:tc>
          <w:tcPr>
            <w:tcW w:w="1380" w:type="dxa"/>
          </w:tcPr>
          <w:p w:rsidR="00A216A1" w:rsidRDefault="00A216A1" w:rsidP="00B32C86">
            <w:pPr>
              <w:pStyle w:val="EMPTYCELLSTYLE"/>
            </w:pPr>
          </w:p>
        </w:tc>
        <w:tc>
          <w:tcPr>
            <w:tcW w:w="1" w:type="dxa"/>
          </w:tcPr>
          <w:p w:rsidR="00A216A1" w:rsidRDefault="00A216A1" w:rsidP="00B32C86">
            <w:pPr>
              <w:pStyle w:val="EMPTYCELLSTYLE"/>
            </w:pPr>
          </w:p>
        </w:tc>
      </w:tr>
      <w:tr w:rsidR="00A216A1" w:rsidTr="00B32C86">
        <w:trPr>
          <w:trHeight w:hRule="exact" w:val="280"/>
        </w:trPr>
        <w:tc>
          <w:tcPr>
            <w:tcW w:w="1" w:type="dxa"/>
          </w:tcPr>
          <w:p w:rsidR="00A216A1" w:rsidRDefault="00A216A1" w:rsidP="00B32C86">
            <w:pPr>
              <w:pStyle w:val="EMPTYCELLSTYLE"/>
            </w:pPr>
          </w:p>
        </w:tc>
        <w:tc>
          <w:tcPr>
            <w:tcW w:w="1380" w:type="dxa"/>
            <w:gridSpan w:val="2"/>
            <w:tcMar>
              <w:top w:w="0" w:type="dxa"/>
              <w:left w:w="100" w:type="dxa"/>
              <w:bottom w:w="0" w:type="dxa"/>
              <w:right w:w="0" w:type="dxa"/>
            </w:tcMar>
          </w:tcPr>
          <w:p w:rsidR="00A216A1" w:rsidRDefault="00A216A1" w:rsidP="00B32C86">
            <w:pPr>
              <w:pStyle w:val="DOC-TabellaGrassetto"/>
            </w:pPr>
            <w:r>
              <w:t>QPR-EDI-05</w:t>
            </w:r>
          </w:p>
        </w:tc>
        <w:tc>
          <w:tcPr>
            <w:tcW w:w="5960" w:type="dxa"/>
            <w:gridSpan w:val="2"/>
            <w:tcMar>
              <w:top w:w="0" w:type="dxa"/>
              <w:left w:w="100" w:type="dxa"/>
              <w:bottom w:w="0" w:type="dxa"/>
              <w:right w:w="0" w:type="dxa"/>
            </w:tcMar>
          </w:tcPr>
          <w:p w:rsidR="00A216A1" w:rsidRDefault="00A216A1" w:rsidP="00367BC8">
            <w:pPr>
              <w:pStyle w:val="DOC-TabellaTesto"/>
            </w:pPr>
            <w:r>
              <w:t>REALIZZAZIONE DI MODELLI TRIDIMENSIONALI CON SOFTWARE CAD 3D</w:t>
            </w:r>
          </w:p>
        </w:tc>
        <w:tc>
          <w:tcPr>
            <w:tcW w:w="980" w:type="dxa"/>
            <w:tcMar>
              <w:top w:w="0" w:type="dxa"/>
              <w:left w:w="60" w:type="dxa"/>
              <w:bottom w:w="0" w:type="dxa"/>
              <w:right w:w="0" w:type="dxa"/>
            </w:tcMar>
          </w:tcPr>
          <w:p w:rsidR="00A216A1" w:rsidRDefault="00A216A1" w:rsidP="00B32C86">
            <w:pPr>
              <w:pStyle w:val="DOC-TabellaTestoCx"/>
            </w:pPr>
            <w:r>
              <w:t>4</w:t>
            </w:r>
          </w:p>
        </w:tc>
        <w:tc>
          <w:tcPr>
            <w:tcW w:w="1380" w:type="dxa"/>
            <w:tcMar>
              <w:top w:w="0" w:type="dxa"/>
              <w:left w:w="60" w:type="dxa"/>
              <w:bottom w:w="0" w:type="dxa"/>
              <w:right w:w="0" w:type="dxa"/>
            </w:tcMar>
          </w:tcPr>
          <w:p w:rsidR="00A216A1" w:rsidRDefault="00A216A1" w:rsidP="00B32C86">
            <w:pPr>
              <w:pStyle w:val="DOC-TabellaTestoCx"/>
            </w:pPr>
            <w:r>
              <w:t>Esteso</w:t>
            </w:r>
          </w:p>
        </w:tc>
        <w:tc>
          <w:tcPr>
            <w:tcW w:w="1" w:type="dxa"/>
          </w:tcPr>
          <w:p w:rsidR="00A216A1" w:rsidRDefault="00A216A1" w:rsidP="00B32C86">
            <w:pPr>
              <w:pStyle w:val="EMPTYCELLSTYLE"/>
            </w:pPr>
          </w:p>
        </w:tc>
      </w:tr>
      <w:tr w:rsidR="00A216A1" w:rsidTr="00B32C86">
        <w:trPr>
          <w:trHeight w:hRule="exact" w:val="20"/>
        </w:trPr>
        <w:tc>
          <w:tcPr>
            <w:tcW w:w="1" w:type="dxa"/>
          </w:tcPr>
          <w:p w:rsidR="00A216A1" w:rsidRDefault="00A216A1" w:rsidP="00B32C86">
            <w:pPr>
              <w:pStyle w:val="EMPTYCELLSTYLE"/>
            </w:pPr>
          </w:p>
        </w:tc>
        <w:tc>
          <w:tcPr>
            <w:tcW w:w="200" w:type="dxa"/>
          </w:tcPr>
          <w:p w:rsidR="00A216A1" w:rsidRDefault="00A216A1" w:rsidP="00B32C86">
            <w:pPr>
              <w:pStyle w:val="EMPTYCELLSTYLE"/>
            </w:pPr>
          </w:p>
        </w:tc>
        <w:tc>
          <w:tcPr>
            <w:tcW w:w="1180" w:type="dxa"/>
          </w:tcPr>
          <w:p w:rsidR="00A216A1" w:rsidRDefault="00A216A1" w:rsidP="00B32C86">
            <w:pPr>
              <w:pStyle w:val="EMPTYCELLSTYLE"/>
            </w:pPr>
          </w:p>
        </w:tc>
        <w:tc>
          <w:tcPr>
            <w:tcW w:w="420" w:type="dxa"/>
          </w:tcPr>
          <w:p w:rsidR="00A216A1" w:rsidRDefault="00A216A1" w:rsidP="00B32C86">
            <w:pPr>
              <w:pStyle w:val="EMPTYCELLSTYLE"/>
            </w:pPr>
          </w:p>
        </w:tc>
        <w:tc>
          <w:tcPr>
            <w:tcW w:w="5540" w:type="dxa"/>
          </w:tcPr>
          <w:p w:rsidR="00A216A1" w:rsidRDefault="00A216A1" w:rsidP="00B32C86">
            <w:pPr>
              <w:pStyle w:val="EMPTYCELLSTYLE"/>
            </w:pPr>
          </w:p>
        </w:tc>
        <w:tc>
          <w:tcPr>
            <w:tcW w:w="980" w:type="dxa"/>
          </w:tcPr>
          <w:p w:rsidR="00A216A1" w:rsidRDefault="00A216A1" w:rsidP="00B32C86">
            <w:pPr>
              <w:pStyle w:val="EMPTYCELLSTYLE"/>
            </w:pPr>
          </w:p>
        </w:tc>
        <w:tc>
          <w:tcPr>
            <w:tcW w:w="1380" w:type="dxa"/>
          </w:tcPr>
          <w:p w:rsidR="00A216A1" w:rsidRDefault="00A216A1" w:rsidP="00B32C86">
            <w:pPr>
              <w:pStyle w:val="EMPTYCELLSTYLE"/>
            </w:pPr>
          </w:p>
        </w:tc>
        <w:tc>
          <w:tcPr>
            <w:tcW w:w="1" w:type="dxa"/>
          </w:tcPr>
          <w:p w:rsidR="00A216A1" w:rsidRDefault="00A216A1" w:rsidP="00B32C86">
            <w:pPr>
              <w:pStyle w:val="EMPTYCELLSTYLE"/>
            </w:pPr>
          </w:p>
        </w:tc>
      </w:tr>
      <w:tr w:rsidR="00A216A1" w:rsidTr="00B32C86">
        <w:trPr>
          <w:trHeight w:hRule="exact" w:val="20"/>
        </w:trPr>
        <w:tc>
          <w:tcPr>
            <w:tcW w:w="1" w:type="dxa"/>
          </w:tcPr>
          <w:p w:rsidR="00A216A1" w:rsidRDefault="00A216A1" w:rsidP="00B32C86">
            <w:pPr>
              <w:pStyle w:val="EMPTYCELLSTYLE"/>
            </w:pPr>
          </w:p>
        </w:tc>
        <w:tc>
          <w:tcPr>
            <w:tcW w:w="9700" w:type="dxa"/>
            <w:gridSpan w:val="6"/>
            <w:tcBorders>
              <w:top w:val="single" w:sz="1" w:space="0" w:color="000000"/>
            </w:tcBorders>
            <w:shd w:val="clear" w:color="auto" w:fill="FFFFFF"/>
            <w:tcMar>
              <w:top w:w="0" w:type="dxa"/>
              <w:left w:w="0" w:type="dxa"/>
              <w:bottom w:w="0" w:type="dxa"/>
              <w:right w:w="0" w:type="dxa"/>
            </w:tcMar>
          </w:tcPr>
          <w:p w:rsidR="00A216A1" w:rsidRDefault="00A216A1" w:rsidP="00B32C86">
            <w:pPr>
              <w:pStyle w:val="EMPTYCELLSTYLE"/>
            </w:pPr>
          </w:p>
        </w:tc>
        <w:tc>
          <w:tcPr>
            <w:tcW w:w="1" w:type="dxa"/>
          </w:tcPr>
          <w:p w:rsidR="00A216A1" w:rsidRDefault="00A216A1" w:rsidP="00B32C86">
            <w:pPr>
              <w:pStyle w:val="EMPTYCELLSTYLE"/>
            </w:pPr>
          </w:p>
        </w:tc>
      </w:tr>
    </w:tbl>
    <w:p w:rsidR="00A216A1" w:rsidRDefault="00A216A1" w:rsidP="00A216A1"/>
    <w:p w:rsidR="00EC3D1D" w:rsidRPr="00493351" w:rsidRDefault="00EC3D1D" w:rsidP="00EC3D1D">
      <w:pPr>
        <w:pStyle w:val="DOC-TestoBase"/>
      </w:pPr>
      <w:r w:rsidRPr="00493351">
        <w:br w:type="page"/>
      </w:r>
    </w:p>
    <w:p w:rsidR="00EC3D1D" w:rsidRDefault="00EC3D1D" w:rsidP="00EC3D1D">
      <w:pPr>
        <w:pStyle w:val="LG-Titoletto"/>
      </w:pPr>
      <w:r w:rsidRPr="00493351">
        <w:lastRenderedPageBreak/>
        <w:t>Descrizione delle competenze caratterizzanti il profilo PROFESSIONALE regionale</w:t>
      </w:r>
    </w:p>
    <w:p w:rsidR="00F754BC" w:rsidRPr="00493351" w:rsidRDefault="00F754BC" w:rsidP="00EC3D1D">
      <w:pPr>
        <w:pStyle w:val="LG-Titoletto"/>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754BC"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F754BC" w:rsidRPr="00174B50" w:rsidRDefault="00F754BC" w:rsidP="00B32C86">
            <w:pPr>
              <w:pStyle w:val="QPR-Titolo"/>
            </w:pPr>
            <w:r w:rsidRPr="00E14A14">
              <w:t>ACQUISIZIONE DEGLI ELEMENTI SUL SITO</w:t>
            </w:r>
          </w:p>
        </w:tc>
      </w:tr>
      <w:tr w:rsidR="00F754BC"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F754BC" w:rsidRPr="00F80D72" w:rsidRDefault="00F754BC"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F754BC" w:rsidRPr="00F80D72" w:rsidRDefault="00F754BC" w:rsidP="00B32C86">
            <w:pPr>
              <w:pStyle w:val="QPR-Codice"/>
            </w:pPr>
            <w:r w:rsidRPr="00E14A14">
              <w:t>QPR-EDI-01</w:t>
            </w:r>
          </w:p>
        </w:tc>
        <w:tc>
          <w:tcPr>
            <w:tcW w:w="1625" w:type="dxa"/>
            <w:tcBorders>
              <w:left w:val="nil"/>
              <w:bottom w:val="single" w:sz="4" w:space="0" w:color="auto"/>
              <w:right w:val="nil"/>
            </w:tcBorders>
            <w:shd w:val="clear" w:color="auto" w:fill="CCECFF"/>
            <w:vAlign w:val="center"/>
          </w:tcPr>
          <w:p w:rsidR="00F754BC" w:rsidRDefault="00F754BC"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754BC" w:rsidRDefault="00F754BC" w:rsidP="00B32C86">
            <w:pPr>
              <w:pStyle w:val="QPR-LivelloEQF"/>
            </w:pPr>
            <w:r>
              <w:t>EQF-</w:t>
            </w:r>
            <w:r w:rsidRPr="00E14A14">
              <w:rPr>
                <w:noProof/>
              </w:rPr>
              <w:t>4</w:t>
            </w:r>
          </w:p>
        </w:tc>
        <w:tc>
          <w:tcPr>
            <w:tcW w:w="3250" w:type="dxa"/>
            <w:tcBorders>
              <w:left w:val="nil"/>
              <w:bottom w:val="single" w:sz="4" w:space="0" w:color="auto"/>
            </w:tcBorders>
            <w:shd w:val="clear" w:color="auto" w:fill="CCECFF"/>
            <w:vAlign w:val="center"/>
          </w:tcPr>
          <w:p w:rsidR="00F754BC" w:rsidRPr="00F80D72" w:rsidRDefault="00F754BC" w:rsidP="00B32C86">
            <w:pPr>
              <w:pStyle w:val="QPR-Versione"/>
            </w:pPr>
            <w:r w:rsidRPr="00F80D72">
              <w:t xml:space="preserve">Versione </w:t>
            </w:r>
            <w:r w:rsidRPr="00E14A14">
              <w:t>1</w:t>
            </w:r>
            <w:r w:rsidRPr="00F80D72">
              <w:t xml:space="preserve"> del</w:t>
            </w:r>
            <w:r>
              <w:t xml:space="preserve"> 10/06/2017</w:t>
            </w:r>
          </w:p>
        </w:tc>
      </w:tr>
      <w:tr w:rsidR="00F754BC"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754BC" w:rsidRPr="004503E8" w:rsidRDefault="00F754BC" w:rsidP="00B32C86">
            <w:pPr>
              <w:pStyle w:val="QPR-Titoletti"/>
            </w:pPr>
            <w:r w:rsidRPr="004503E8">
              <w:t>Descrizione del qualificatore professionale regionale</w:t>
            </w:r>
          </w:p>
        </w:tc>
      </w:tr>
      <w:tr w:rsidR="00F754BC"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754BC" w:rsidRPr="006F0970" w:rsidRDefault="00F754BC" w:rsidP="00B32C86">
            <w:pPr>
              <w:pStyle w:val="QPR-TitoloDescrizione"/>
            </w:pPr>
            <w:r w:rsidRPr="00E14A14">
              <w:rPr>
                <w:noProof/>
                <w:snapToGrid w:val="0"/>
              </w:rPr>
              <w:t>Dopo aver eseguito il sopralluogo per visionare dove dovrà essere realizzata l’opera edile, effettuare, attraverso l’utilizzo di strumenti tradizionali e/o evoluti, i rilievi metrici e topografici del lotto di terreno e/o della costruzione esistente, verificando l’esattezza dei dati raccolti.</w:t>
            </w:r>
          </w:p>
        </w:tc>
      </w:tr>
      <w:tr w:rsidR="00F754BC" w:rsidRPr="006F0970" w:rsidTr="00B32C86">
        <w:trPr>
          <w:trHeight w:hRule="exact" w:val="340"/>
        </w:trPr>
        <w:tc>
          <w:tcPr>
            <w:tcW w:w="4874" w:type="dxa"/>
            <w:gridSpan w:val="3"/>
            <w:tcBorders>
              <w:bottom w:val="nil"/>
            </w:tcBorders>
            <w:shd w:val="clear" w:color="auto" w:fill="FFFFB9"/>
            <w:vAlign w:val="center"/>
          </w:tcPr>
          <w:p w:rsidR="00F754BC" w:rsidRPr="006F0970" w:rsidRDefault="00F754BC" w:rsidP="00B32C86">
            <w:pPr>
              <w:pStyle w:val="QPR-Titoletti"/>
            </w:pPr>
            <w:r w:rsidRPr="006F0970">
              <w:t>Conoscenze</w:t>
            </w:r>
          </w:p>
        </w:tc>
        <w:tc>
          <w:tcPr>
            <w:tcW w:w="4875" w:type="dxa"/>
            <w:gridSpan w:val="2"/>
            <w:tcBorders>
              <w:bottom w:val="nil"/>
            </w:tcBorders>
            <w:shd w:val="clear" w:color="auto" w:fill="FFFFB9"/>
            <w:vAlign w:val="center"/>
          </w:tcPr>
          <w:p w:rsidR="00F754BC" w:rsidRPr="006F0970" w:rsidRDefault="00F754BC" w:rsidP="00B32C86">
            <w:pPr>
              <w:pStyle w:val="QPR-Titoletti"/>
            </w:pPr>
            <w:r w:rsidRPr="006F0970">
              <w:t>Abilità</w:t>
            </w:r>
          </w:p>
        </w:tc>
      </w:tr>
      <w:tr w:rsidR="00F754BC"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754BC" w:rsidRPr="00F1307A" w:rsidRDefault="00F754BC" w:rsidP="00F754BC">
            <w:pPr>
              <w:pStyle w:val="QPR-ConoscenzeAbilit"/>
              <w:suppressAutoHyphens w:val="0"/>
              <w:ind w:left="283" w:hanging="198"/>
            </w:pPr>
            <w:r>
              <w:rPr>
                <w:noProof/>
              </w:rPr>
              <w:t>Elementi di topografia e cartografia</w:t>
            </w:r>
          </w:p>
          <w:p w:rsidR="00F754BC" w:rsidRDefault="00F754BC" w:rsidP="00F754BC">
            <w:pPr>
              <w:pStyle w:val="QPR-ConoscenzeAbilit"/>
              <w:suppressAutoHyphens w:val="0"/>
              <w:ind w:left="283" w:hanging="198"/>
            </w:pPr>
            <w:r>
              <w:rPr>
                <w:noProof/>
              </w:rPr>
              <w:t>Gli strumenti per il rilievo e la misurazione (metro, cordella, laser, ecc.)</w:t>
            </w:r>
          </w:p>
          <w:p w:rsidR="00F754BC" w:rsidRDefault="00F754BC" w:rsidP="00F754BC">
            <w:pPr>
              <w:pStyle w:val="QPR-ConoscenzeAbilit"/>
              <w:suppressAutoHyphens w:val="0"/>
              <w:ind w:left="283" w:hanging="198"/>
            </w:pPr>
            <w:r>
              <w:rPr>
                <w:noProof/>
              </w:rPr>
              <w:t>Tecniche di misurazione</w:t>
            </w:r>
          </w:p>
          <w:p w:rsidR="00F754BC" w:rsidRDefault="00F754BC" w:rsidP="00F754BC">
            <w:pPr>
              <w:pStyle w:val="QPR-ConoscenzeAbilit"/>
              <w:suppressAutoHyphens w:val="0"/>
              <w:ind w:left="283" w:hanging="198"/>
            </w:pPr>
            <w:r>
              <w:rPr>
                <w:noProof/>
              </w:rPr>
              <w:t>Metodologie di rilievo</w:t>
            </w:r>
          </w:p>
          <w:p w:rsidR="00F754BC" w:rsidRDefault="00F754BC" w:rsidP="00F754BC">
            <w:pPr>
              <w:pStyle w:val="QPR-ConoscenzeAbilit"/>
              <w:suppressAutoHyphens w:val="0"/>
              <w:ind w:left="283" w:hanging="198"/>
            </w:pPr>
            <w:r>
              <w:rPr>
                <w:noProof/>
              </w:rPr>
              <w:t>Tecnologia dei materiali e delle costruzioni</w:t>
            </w:r>
          </w:p>
          <w:p w:rsidR="00F754BC" w:rsidRDefault="00F754BC" w:rsidP="00F754BC">
            <w:pPr>
              <w:pStyle w:val="QPR-ConoscenzeAbilit"/>
              <w:suppressAutoHyphens w:val="0"/>
              <w:ind w:left="283" w:hanging="198"/>
            </w:pPr>
            <w:r>
              <w:rPr>
                <w:noProof/>
              </w:rPr>
              <w:t>Principi di trigonometria</w:t>
            </w:r>
          </w:p>
          <w:p w:rsidR="00F754BC" w:rsidRDefault="00F754BC" w:rsidP="00F754BC">
            <w:pPr>
              <w:pStyle w:val="QPR-ConoscenzeAbilit"/>
              <w:suppressAutoHyphens w:val="0"/>
              <w:ind w:left="283" w:hanging="198"/>
            </w:pPr>
            <w:r>
              <w:rPr>
                <w:noProof/>
              </w:rPr>
              <w:t>Tecniche di restituzione topografica e architettonica</w:t>
            </w:r>
          </w:p>
          <w:p w:rsidR="00F754BC" w:rsidRDefault="00F754BC" w:rsidP="00F754BC">
            <w:pPr>
              <w:pStyle w:val="QPR-ConoscenzeAbilit"/>
              <w:suppressAutoHyphens w:val="0"/>
              <w:ind w:left="283" w:hanging="198"/>
            </w:pPr>
            <w:r>
              <w:rPr>
                <w:noProof/>
              </w:rPr>
              <w:t>Tecniche di archiviazione e aggiornamento cartografico</w:t>
            </w:r>
          </w:p>
          <w:p w:rsidR="00F754BC" w:rsidRPr="00174B50" w:rsidRDefault="00F754BC"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754BC" w:rsidRDefault="00F754BC" w:rsidP="00F754BC">
            <w:pPr>
              <w:pStyle w:val="QPR-ConoscenzeAbilit"/>
              <w:suppressAutoHyphens w:val="0"/>
              <w:ind w:left="283" w:hanging="198"/>
            </w:pPr>
            <w:r>
              <w:rPr>
                <w:noProof/>
              </w:rPr>
              <w:t>Eseguire disegni/schizzi a mano</w:t>
            </w:r>
          </w:p>
          <w:p w:rsidR="00F754BC" w:rsidRDefault="00F754BC" w:rsidP="00F754BC">
            <w:pPr>
              <w:pStyle w:val="QPR-ConoscenzeAbilit"/>
              <w:suppressAutoHyphens w:val="0"/>
              <w:ind w:left="283" w:hanging="198"/>
            </w:pPr>
            <w:r>
              <w:rPr>
                <w:noProof/>
              </w:rPr>
              <w:t>Eseguire il rilievo grafico e fotografico</w:t>
            </w:r>
          </w:p>
          <w:p w:rsidR="00F754BC" w:rsidRDefault="00F754BC" w:rsidP="00F754BC">
            <w:pPr>
              <w:pStyle w:val="QPR-ConoscenzeAbilit"/>
              <w:suppressAutoHyphens w:val="0"/>
              <w:ind w:left="283" w:hanging="198"/>
            </w:pPr>
            <w:r>
              <w:rPr>
                <w:noProof/>
              </w:rPr>
              <w:t>Analizzare le strutture edilizie preesistenti e le caratteristiche morfologiche del terreno</w:t>
            </w:r>
          </w:p>
          <w:p w:rsidR="00F754BC" w:rsidRDefault="00F754BC" w:rsidP="00F754BC">
            <w:pPr>
              <w:pStyle w:val="QPR-ConoscenzeAbilit"/>
              <w:suppressAutoHyphens w:val="0"/>
              <w:ind w:left="283" w:hanging="198"/>
            </w:pPr>
            <w:r>
              <w:rPr>
                <w:noProof/>
              </w:rPr>
              <w:t>Riconoscere gli elementi che caratterizzano un edificio preesistente (muri portanti, travi, solai, ecc.)</w:t>
            </w:r>
          </w:p>
          <w:p w:rsidR="00F754BC" w:rsidRDefault="00F754BC" w:rsidP="00F754BC">
            <w:pPr>
              <w:pStyle w:val="QPR-ConoscenzeAbilit"/>
              <w:suppressAutoHyphens w:val="0"/>
              <w:ind w:left="283" w:hanging="198"/>
            </w:pPr>
            <w:r>
              <w:rPr>
                <w:noProof/>
              </w:rPr>
              <w:t>Applicare le procedure di rilievo e tracciamento</w:t>
            </w:r>
          </w:p>
          <w:p w:rsidR="00F754BC" w:rsidRDefault="00F754BC" w:rsidP="00F754BC">
            <w:pPr>
              <w:pStyle w:val="QPR-ConoscenzeAbilit"/>
              <w:suppressAutoHyphens w:val="0"/>
              <w:ind w:left="283" w:hanging="198"/>
            </w:pPr>
            <w:r>
              <w:rPr>
                <w:noProof/>
              </w:rPr>
              <w:t>Utilizzare metodi di rilievo strumentale territoriale e/o architettonico per restituire l'oggetto da rilevare</w:t>
            </w:r>
          </w:p>
          <w:p w:rsidR="00F754BC" w:rsidRDefault="00F754BC" w:rsidP="00F754BC">
            <w:pPr>
              <w:pStyle w:val="QPR-ConoscenzeAbilit"/>
              <w:suppressAutoHyphens w:val="0"/>
              <w:ind w:left="283" w:hanging="198"/>
            </w:pPr>
            <w:r>
              <w:rPr>
                <w:noProof/>
              </w:rPr>
              <w:t>Selezionare il dispositivo più opportuno da utilizzare in relazione alla tipologia di rilievo da effettuare</w:t>
            </w:r>
          </w:p>
          <w:p w:rsidR="00F754BC" w:rsidRDefault="00F754BC" w:rsidP="00F754BC">
            <w:pPr>
              <w:pStyle w:val="QPR-ConoscenzeAbilit"/>
              <w:suppressAutoHyphens w:val="0"/>
              <w:ind w:left="283" w:hanging="198"/>
            </w:pPr>
            <w:r>
              <w:rPr>
                <w:noProof/>
              </w:rPr>
              <w:t>Impostare i parametri di funzionamento per regolare e tarare la strumentazione</w:t>
            </w:r>
          </w:p>
          <w:p w:rsidR="00F754BC" w:rsidRDefault="00F754BC" w:rsidP="00F754BC">
            <w:pPr>
              <w:pStyle w:val="QPR-ConoscenzeAbilit"/>
              <w:suppressAutoHyphens w:val="0"/>
              <w:ind w:left="283" w:hanging="198"/>
            </w:pPr>
            <w:r>
              <w:rPr>
                <w:noProof/>
              </w:rPr>
              <w:t>Scegliere i punti da rilevare in funzione del risultato previsto nella restituzione</w:t>
            </w:r>
          </w:p>
          <w:p w:rsidR="00F754BC" w:rsidRDefault="00F754BC" w:rsidP="00F754BC">
            <w:pPr>
              <w:pStyle w:val="QPR-ConoscenzeAbilit"/>
              <w:suppressAutoHyphens w:val="0"/>
              <w:ind w:left="283" w:hanging="198"/>
            </w:pPr>
            <w:r>
              <w:rPr>
                <w:noProof/>
              </w:rPr>
              <w:t>Effettuare verifiche sui dati raccolti nelle misurazioni considerando i margini di errore consentiti</w:t>
            </w:r>
          </w:p>
          <w:p w:rsidR="00F754BC" w:rsidRPr="006F0970" w:rsidRDefault="00F754BC" w:rsidP="00B32C86">
            <w:pPr>
              <w:pStyle w:val="QPR-ChiusuraConAbi"/>
            </w:pPr>
          </w:p>
        </w:tc>
      </w:tr>
    </w:tbl>
    <w:p w:rsidR="00F754BC" w:rsidRDefault="00F754BC" w:rsidP="00F754BC">
      <w:pPr>
        <w:pStyle w:val="DOC-Spaziatura"/>
      </w:pPr>
    </w:p>
    <w:p w:rsidR="00F754BC" w:rsidRPr="00F754BC" w:rsidRDefault="00F754BC" w:rsidP="00F754BC">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754BC"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F754BC" w:rsidRPr="00174B50" w:rsidRDefault="00F754BC" w:rsidP="00B32C86">
            <w:pPr>
              <w:pStyle w:val="QPR-Titolo"/>
            </w:pPr>
            <w:r w:rsidRPr="00E14A14">
              <w:lastRenderedPageBreak/>
              <w:t>REALIZZAZIONE DI DISEGNI TECNICI CON SOFTWARE CAD 2D</w:t>
            </w:r>
          </w:p>
        </w:tc>
      </w:tr>
      <w:tr w:rsidR="00F754BC"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F754BC" w:rsidRPr="00F80D72" w:rsidRDefault="00F754BC"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F754BC" w:rsidRPr="00F80D72" w:rsidRDefault="00F754BC" w:rsidP="00B32C86">
            <w:pPr>
              <w:pStyle w:val="QPR-Codice"/>
            </w:pPr>
            <w:r w:rsidRPr="00E14A14">
              <w:t>QPR-EDI-04</w:t>
            </w:r>
          </w:p>
        </w:tc>
        <w:tc>
          <w:tcPr>
            <w:tcW w:w="1625" w:type="dxa"/>
            <w:tcBorders>
              <w:left w:val="nil"/>
              <w:bottom w:val="single" w:sz="4" w:space="0" w:color="auto"/>
              <w:right w:val="nil"/>
            </w:tcBorders>
            <w:shd w:val="clear" w:color="auto" w:fill="CCECFF"/>
            <w:vAlign w:val="center"/>
          </w:tcPr>
          <w:p w:rsidR="00F754BC" w:rsidRDefault="00F754BC"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754BC" w:rsidRDefault="00F754BC" w:rsidP="00B32C86">
            <w:pPr>
              <w:pStyle w:val="QPR-LivelloEQF"/>
            </w:pPr>
            <w:r>
              <w:t>EQF-</w:t>
            </w:r>
            <w:r w:rsidRPr="00E14A14">
              <w:rPr>
                <w:noProof/>
              </w:rPr>
              <w:t>4</w:t>
            </w:r>
          </w:p>
        </w:tc>
        <w:tc>
          <w:tcPr>
            <w:tcW w:w="3250" w:type="dxa"/>
            <w:tcBorders>
              <w:left w:val="nil"/>
              <w:bottom w:val="single" w:sz="4" w:space="0" w:color="auto"/>
            </w:tcBorders>
            <w:shd w:val="clear" w:color="auto" w:fill="CCECFF"/>
            <w:vAlign w:val="center"/>
          </w:tcPr>
          <w:p w:rsidR="00F754BC" w:rsidRPr="00F80D72" w:rsidRDefault="00F754BC" w:rsidP="00B32C86">
            <w:pPr>
              <w:pStyle w:val="QPR-Versione"/>
            </w:pPr>
            <w:r w:rsidRPr="00F80D72">
              <w:t xml:space="preserve">Versione </w:t>
            </w:r>
            <w:r w:rsidRPr="00E14A14">
              <w:t>1</w:t>
            </w:r>
            <w:r w:rsidRPr="00F80D72">
              <w:t xml:space="preserve"> del</w:t>
            </w:r>
            <w:r>
              <w:t xml:space="preserve"> 10/06/2017</w:t>
            </w:r>
          </w:p>
        </w:tc>
      </w:tr>
      <w:tr w:rsidR="00F754BC"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754BC" w:rsidRPr="004503E8" w:rsidRDefault="00F754BC" w:rsidP="00B32C86">
            <w:pPr>
              <w:pStyle w:val="QPR-Titoletti"/>
            </w:pPr>
            <w:r w:rsidRPr="004503E8">
              <w:t>Descrizione del qualificatore professionale regionale</w:t>
            </w:r>
          </w:p>
        </w:tc>
      </w:tr>
      <w:tr w:rsidR="00F754BC"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754BC" w:rsidRPr="006F0970" w:rsidRDefault="00F754BC" w:rsidP="00B32C86">
            <w:pPr>
              <w:pStyle w:val="QPR-TitoloDescrizione"/>
            </w:pPr>
            <w:r w:rsidRPr="00E14A14">
              <w:rPr>
                <w:noProof/>
                <w:snapToGrid w:val="0"/>
              </w:rPr>
              <w:t>Sulla base delle indicazioni di progetto o del rilievo, restituire graficamente con un software 2D (es. Autodesk AutoCAD) gli elementi di un edificio, utilizzando i metodi di rappresentazione e la codifica dei disegni tecnici edili.</w:t>
            </w:r>
          </w:p>
        </w:tc>
      </w:tr>
      <w:tr w:rsidR="00F754BC" w:rsidRPr="006F0970" w:rsidTr="00B32C86">
        <w:trPr>
          <w:trHeight w:hRule="exact" w:val="340"/>
        </w:trPr>
        <w:tc>
          <w:tcPr>
            <w:tcW w:w="4874" w:type="dxa"/>
            <w:gridSpan w:val="3"/>
            <w:tcBorders>
              <w:bottom w:val="nil"/>
            </w:tcBorders>
            <w:shd w:val="clear" w:color="auto" w:fill="FFFFB9"/>
            <w:vAlign w:val="center"/>
          </w:tcPr>
          <w:p w:rsidR="00F754BC" w:rsidRPr="006F0970" w:rsidRDefault="00F754BC" w:rsidP="00B32C86">
            <w:pPr>
              <w:pStyle w:val="QPR-Titoletti"/>
            </w:pPr>
            <w:r w:rsidRPr="006F0970">
              <w:t>Conoscenze</w:t>
            </w:r>
          </w:p>
        </w:tc>
        <w:tc>
          <w:tcPr>
            <w:tcW w:w="4875" w:type="dxa"/>
            <w:gridSpan w:val="2"/>
            <w:tcBorders>
              <w:bottom w:val="nil"/>
            </w:tcBorders>
            <w:shd w:val="clear" w:color="auto" w:fill="FFFFB9"/>
            <w:vAlign w:val="center"/>
          </w:tcPr>
          <w:p w:rsidR="00F754BC" w:rsidRPr="006F0970" w:rsidRDefault="00F754BC" w:rsidP="00B32C86">
            <w:pPr>
              <w:pStyle w:val="QPR-Titoletti"/>
            </w:pPr>
            <w:r w:rsidRPr="006F0970">
              <w:t>Abilità</w:t>
            </w:r>
          </w:p>
        </w:tc>
      </w:tr>
      <w:tr w:rsidR="00F754BC"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754BC" w:rsidRPr="00F1307A" w:rsidRDefault="00F754BC" w:rsidP="00F754BC">
            <w:pPr>
              <w:pStyle w:val="QPR-ConoscenzeAbilit"/>
              <w:suppressAutoHyphens w:val="0"/>
              <w:ind w:left="283" w:hanging="198"/>
            </w:pPr>
            <w:r>
              <w:rPr>
                <w:noProof/>
              </w:rPr>
              <w:t>Elementi di progettazione edile e di tecnologia delle costruzioni</w:t>
            </w:r>
          </w:p>
          <w:p w:rsidR="00F754BC" w:rsidRDefault="00F754BC" w:rsidP="00F754BC">
            <w:pPr>
              <w:pStyle w:val="QPR-ConoscenzeAbilit"/>
              <w:suppressAutoHyphens w:val="0"/>
              <w:ind w:left="283" w:hanging="198"/>
            </w:pPr>
            <w:r>
              <w:rPr>
                <w:noProof/>
              </w:rPr>
              <w:t>Norme ISO, EN, UNI di rappresentazione e quotatura di disegni tecnici in ambito edile</w:t>
            </w:r>
          </w:p>
          <w:p w:rsidR="00F754BC" w:rsidRDefault="00F754BC" w:rsidP="00F754BC">
            <w:pPr>
              <w:pStyle w:val="QPR-ConoscenzeAbilit"/>
              <w:suppressAutoHyphens w:val="0"/>
              <w:ind w:left="283" w:hanging="198"/>
            </w:pPr>
            <w:r>
              <w:rPr>
                <w:noProof/>
              </w:rPr>
              <w:t>Caratteristiche dei software CAD 2D</w:t>
            </w:r>
          </w:p>
          <w:p w:rsidR="00F754BC" w:rsidRDefault="00F754BC" w:rsidP="00F754BC">
            <w:pPr>
              <w:pStyle w:val="QPR-ConoscenzeAbilit"/>
              <w:suppressAutoHyphens w:val="0"/>
              <w:ind w:left="283" w:hanging="198"/>
            </w:pPr>
            <w:r>
              <w:rPr>
                <w:noProof/>
              </w:rPr>
              <w:t>Principali tecniche di disegno architettonico: metodi di rappresentazione, scale di rappresentazione, convenzioni sulle sezioni, sistemi di quotatura, segni e simboli, ecc.</w:t>
            </w:r>
          </w:p>
          <w:p w:rsidR="00F754BC" w:rsidRDefault="00F754BC" w:rsidP="00F754BC">
            <w:pPr>
              <w:pStyle w:val="QPR-ConoscenzeAbilit"/>
              <w:suppressAutoHyphens w:val="0"/>
              <w:ind w:left="283" w:hanging="198"/>
            </w:pPr>
            <w:r>
              <w:rPr>
                <w:noProof/>
              </w:rPr>
              <w:t>Sistemi di coordinate cartesiane e polari</w:t>
            </w:r>
          </w:p>
          <w:p w:rsidR="00F754BC" w:rsidRDefault="00F754BC" w:rsidP="00F754BC">
            <w:pPr>
              <w:pStyle w:val="QPR-ConoscenzeAbilit"/>
              <w:suppressAutoHyphens w:val="0"/>
              <w:ind w:left="283" w:hanging="198"/>
            </w:pPr>
            <w:r>
              <w:rPr>
                <w:noProof/>
              </w:rPr>
              <w:t>Proprietà degli oggetti di un modello grafico</w:t>
            </w:r>
          </w:p>
          <w:p w:rsidR="00F754BC" w:rsidRDefault="00F754BC" w:rsidP="00F754BC">
            <w:pPr>
              <w:pStyle w:val="QPR-ConoscenzeAbilit"/>
              <w:suppressAutoHyphens w:val="0"/>
              <w:ind w:left="283" w:hanging="198"/>
            </w:pPr>
            <w:r>
              <w:rPr>
                <w:noProof/>
              </w:rPr>
              <w:t>Concetto di libreria di oggetti grafici riutilizzabili</w:t>
            </w:r>
          </w:p>
          <w:p w:rsidR="00F754BC" w:rsidRDefault="00F754BC" w:rsidP="00F754BC">
            <w:pPr>
              <w:pStyle w:val="QPR-ConoscenzeAbilit"/>
              <w:suppressAutoHyphens w:val="0"/>
              <w:ind w:left="283" w:hanging="198"/>
            </w:pPr>
            <w:r>
              <w:rPr>
                <w:noProof/>
              </w:rPr>
              <w:t>Procedure di archiviazione dei disegni tecnici</w:t>
            </w:r>
          </w:p>
          <w:p w:rsidR="00F754BC" w:rsidRDefault="00F754BC" w:rsidP="00F754BC">
            <w:pPr>
              <w:pStyle w:val="QPR-ConoscenzeAbilit"/>
              <w:suppressAutoHyphens w:val="0"/>
              <w:ind w:left="283" w:hanging="198"/>
            </w:pPr>
            <w:r>
              <w:rPr>
                <w:noProof/>
              </w:rPr>
              <w:t>Caratteristiche dei diversi sistemi di stampa su carta</w:t>
            </w:r>
          </w:p>
          <w:p w:rsidR="00F754BC" w:rsidRDefault="00F754BC" w:rsidP="00F754BC">
            <w:pPr>
              <w:pStyle w:val="QPR-ConoscenzeAbilit"/>
              <w:suppressAutoHyphens w:val="0"/>
              <w:ind w:left="283" w:hanging="198"/>
            </w:pPr>
            <w:r>
              <w:rPr>
                <w:noProof/>
              </w:rPr>
              <w:t>Stampanti grafiche</w:t>
            </w:r>
          </w:p>
          <w:p w:rsidR="00F754BC" w:rsidRPr="00174B50" w:rsidRDefault="00F754BC"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754BC" w:rsidRDefault="00F754BC" w:rsidP="00F754BC">
            <w:pPr>
              <w:pStyle w:val="QPR-ConoscenzeAbilit"/>
              <w:suppressAutoHyphens w:val="0"/>
              <w:ind w:left="283" w:hanging="198"/>
            </w:pPr>
            <w:r>
              <w:rPr>
                <w:noProof/>
              </w:rPr>
              <w:t>Configurare l'area di lavoro del software CAD in funzione del tipo di disegno da realizzare</w:t>
            </w:r>
          </w:p>
          <w:p w:rsidR="00F754BC" w:rsidRDefault="00F754BC" w:rsidP="00F754BC">
            <w:pPr>
              <w:pStyle w:val="QPR-ConoscenzeAbilit"/>
              <w:suppressAutoHyphens w:val="0"/>
              <w:ind w:left="283" w:hanging="198"/>
            </w:pPr>
            <w:r>
              <w:rPr>
                <w:noProof/>
              </w:rPr>
              <w:t>Applicare metodi e tecniche di progettazione assistita da calcolatore, definendo piante, particolari costruttivi e prospetti di edifici e altri manufatti edili</w:t>
            </w:r>
          </w:p>
          <w:p w:rsidR="00F754BC" w:rsidRDefault="00F754BC" w:rsidP="00F754BC">
            <w:pPr>
              <w:pStyle w:val="QPR-ConoscenzeAbilit"/>
              <w:suppressAutoHyphens w:val="0"/>
              <w:ind w:left="283" w:hanging="198"/>
            </w:pPr>
            <w:r>
              <w:rPr>
                <w:noProof/>
              </w:rPr>
              <w:t>Utilizzare i comandi di creazione e modifica per disegnare gli elementi grafici</w:t>
            </w:r>
          </w:p>
          <w:p w:rsidR="00F754BC" w:rsidRDefault="00F754BC" w:rsidP="00F754BC">
            <w:pPr>
              <w:pStyle w:val="QPR-ConoscenzeAbilit"/>
              <w:suppressAutoHyphens w:val="0"/>
              <w:ind w:left="283" w:hanging="198"/>
            </w:pPr>
            <w:r>
              <w:rPr>
                <w:noProof/>
              </w:rPr>
              <w:t>Utilizzare i livelli (layers) per associare proprieta simili a elementi grafici aventi le stesse caratteristiche</w:t>
            </w:r>
          </w:p>
          <w:p w:rsidR="00F754BC" w:rsidRDefault="00F754BC" w:rsidP="00F754BC">
            <w:pPr>
              <w:pStyle w:val="QPR-ConoscenzeAbilit"/>
              <w:suppressAutoHyphens w:val="0"/>
              <w:ind w:left="283" w:hanging="198"/>
            </w:pPr>
            <w:r>
              <w:rPr>
                <w:noProof/>
              </w:rPr>
              <w:t>Gestire la vista degli elementi grafici</w:t>
            </w:r>
          </w:p>
          <w:p w:rsidR="00F754BC" w:rsidRDefault="00F754BC" w:rsidP="00F754BC">
            <w:pPr>
              <w:pStyle w:val="QPR-ConoscenzeAbilit"/>
              <w:suppressAutoHyphens w:val="0"/>
              <w:ind w:left="283" w:hanging="198"/>
            </w:pPr>
            <w:r>
              <w:rPr>
                <w:noProof/>
              </w:rPr>
              <w:t>Creare e utilizzare librerie di simboli (blocchi) rappresentativi di elementi architettonici</w:t>
            </w:r>
          </w:p>
          <w:p w:rsidR="00F754BC" w:rsidRDefault="00F754BC" w:rsidP="00F754BC">
            <w:pPr>
              <w:pStyle w:val="QPR-ConoscenzeAbilit"/>
              <w:suppressAutoHyphens w:val="0"/>
              <w:ind w:left="283" w:hanging="198"/>
            </w:pPr>
            <w:r>
              <w:rPr>
                <w:noProof/>
              </w:rPr>
              <w:t>Inserire le informazioni (testi e quote) necessarie rendere funzionale il disegno tecnico per le successive fasi lavorative</w:t>
            </w:r>
          </w:p>
          <w:p w:rsidR="00F754BC" w:rsidRDefault="00F754BC" w:rsidP="00F754BC">
            <w:pPr>
              <w:pStyle w:val="QPR-ConoscenzeAbilit"/>
              <w:suppressAutoHyphens w:val="0"/>
              <w:ind w:left="283" w:hanging="198"/>
            </w:pPr>
            <w:r>
              <w:rPr>
                <w:noProof/>
              </w:rPr>
              <w:t>Eseguire le operazioni di archiviazione dei file</w:t>
            </w:r>
          </w:p>
          <w:p w:rsidR="00F754BC" w:rsidRDefault="00F754BC" w:rsidP="00F754BC">
            <w:pPr>
              <w:pStyle w:val="QPR-ConoscenzeAbilit"/>
              <w:suppressAutoHyphens w:val="0"/>
              <w:ind w:left="283" w:hanging="198"/>
            </w:pPr>
            <w:r>
              <w:rPr>
                <w:noProof/>
              </w:rPr>
              <w:t>Stampare su idoneo supporto gli elaborati grafici creati</w:t>
            </w:r>
          </w:p>
          <w:p w:rsidR="00F754BC" w:rsidRPr="006F0970" w:rsidRDefault="00F754BC" w:rsidP="00B32C86">
            <w:pPr>
              <w:pStyle w:val="QPR-ChiusuraConAbi"/>
            </w:pPr>
          </w:p>
        </w:tc>
      </w:tr>
    </w:tbl>
    <w:p w:rsidR="00F754BC" w:rsidRDefault="00F754BC" w:rsidP="00F754BC">
      <w:pPr>
        <w:pStyle w:val="DOC-Spaziatura"/>
      </w:pPr>
    </w:p>
    <w:p w:rsidR="00F754BC" w:rsidRPr="00F754BC" w:rsidRDefault="00F754BC" w:rsidP="00F754BC">
      <w:pPr>
        <w:jc w:val="left"/>
        <w:rPr>
          <w:rFonts w:ascii="Calibri" w:hAnsi="Calibri" w:cs="Times New Roman"/>
          <w:lang w:eastAsia="en-US"/>
        </w:rPr>
      </w:pPr>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F754BC" w:rsidRPr="00174B50" w:rsidTr="00B32C86">
        <w:trPr>
          <w:trHeight w:val="397"/>
        </w:trPr>
        <w:tc>
          <w:tcPr>
            <w:tcW w:w="9749" w:type="dxa"/>
            <w:gridSpan w:val="5"/>
            <w:tcBorders>
              <w:bottom w:val="single" w:sz="4" w:space="0" w:color="auto"/>
            </w:tcBorders>
            <w:shd w:val="clear" w:color="auto" w:fill="CCECFF"/>
            <w:tcMar>
              <w:left w:w="57" w:type="dxa"/>
              <w:right w:w="57" w:type="dxa"/>
            </w:tcMar>
            <w:vAlign w:val="center"/>
          </w:tcPr>
          <w:p w:rsidR="00F754BC" w:rsidRPr="00174B50" w:rsidRDefault="00F754BC" w:rsidP="00B32C86">
            <w:pPr>
              <w:pStyle w:val="QPR-Titolo"/>
            </w:pPr>
            <w:r w:rsidRPr="00E14A14">
              <w:lastRenderedPageBreak/>
              <w:t>REALIZZAZIONE DI MODELLI TRIDIMENSIONALI CON SOFTWARE CAD 3D</w:t>
            </w:r>
          </w:p>
        </w:tc>
      </w:tr>
      <w:tr w:rsidR="00F754BC" w:rsidRPr="006F0970" w:rsidTr="00B32C86">
        <w:trPr>
          <w:trHeight w:val="340"/>
        </w:trPr>
        <w:tc>
          <w:tcPr>
            <w:tcW w:w="846" w:type="dxa"/>
            <w:tcBorders>
              <w:bottom w:val="single" w:sz="4" w:space="0" w:color="auto"/>
              <w:right w:val="nil"/>
            </w:tcBorders>
            <w:shd w:val="clear" w:color="auto" w:fill="CCECFF"/>
            <w:tcMar>
              <w:left w:w="57" w:type="dxa"/>
              <w:right w:w="57" w:type="dxa"/>
            </w:tcMar>
            <w:vAlign w:val="center"/>
          </w:tcPr>
          <w:p w:rsidR="00F754BC" w:rsidRPr="00F80D72" w:rsidRDefault="00F754BC" w:rsidP="00B32C86">
            <w:pPr>
              <w:pStyle w:val="QPR-Descrittori"/>
            </w:pPr>
            <w:r w:rsidRPr="00F80D72">
              <w:t>Codice:</w:t>
            </w:r>
          </w:p>
        </w:tc>
        <w:tc>
          <w:tcPr>
            <w:tcW w:w="2403" w:type="dxa"/>
            <w:tcBorders>
              <w:left w:val="nil"/>
              <w:bottom w:val="single" w:sz="4" w:space="0" w:color="auto"/>
              <w:right w:val="nil"/>
            </w:tcBorders>
            <w:shd w:val="clear" w:color="auto" w:fill="CCECFF"/>
            <w:vAlign w:val="center"/>
          </w:tcPr>
          <w:p w:rsidR="00F754BC" w:rsidRPr="00F80D72" w:rsidRDefault="00F754BC" w:rsidP="00B32C86">
            <w:pPr>
              <w:pStyle w:val="QPR-Codice"/>
            </w:pPr>
            <w:r w:rsidRPr="00E14A14">
              <w:t>QPR-EDI-05</w:t>
            </w:r>
          </w:p>
        </w:tc>
        <w:tc>
          <w:tcPr>
            <w:tcW w:w="1625" w:type="dxa"/>
            <w:tcBorders>
              <w:left w:val="nil"/>
              <w:bottom w:val="single" w:sz="4" w:space="0" w:color="auto"/>
              <w:right w:val="nil"/>
            </w:tcBorders>
            <w:shd w:val="clear" w:color="auto" w:fill="CCECFF"/>
            <w:vAlign w:val="center"/>
          </w:tcPr>
          <w:p w:rsidR="00F754BC" w:rsidRDefault="00F754BC" w:rsidP="00B32C86">
            <w:pPr>
              <w:pStyle w:val="QPR-Descrittori"/>
            </w:pPr>
            <w:r>
              <w:t xml:space="preserve">Livello: </w:t>
            </w:r>
          </w:p>
        </w:tc>
        <w:tc>
          <w:tcPr>
            <w:tcW w:w="1625" w:type="dxa"/>
            <w:tcBorders>
              <w:left w:val="nil"/>
              <w:bottom w:val="single" w:sz="4" w:space="0" w:color="auto"/>
              <w:right w:val="nil"/>
            </w:tcBorders>
            <w:shd w:val="clear" w:color="auto" w:fill="CCECFF"/>
            <w:vAlign w:val="center"/>
          </w:tcPr>
          <w:p w:rsidR="00F754BC" w:rsidRDefault="00F754BC" w:rsidP="00B32C86">
            <w:pPr>
              <w:pStyle w:val="QPR-LivelloEQF"/>
            </w:pPr>
            <w:r>
              <w:t>EQF-</w:t>
            </w:r>
            <w:r w:rsidRPr="00E14A14">
              <w:rPr>
                <w:noProof/>
              </w:rPr>
              <w:t>4</w:t>
            </w:r>
          </w:p>
        </w:tc>
        <w:tc>
          <w:tcPr>
            <w:tcW w:w="3250" w:type="dxa"/>
            <w:tcBorders>
              <w:left w:val="nil"/>
              <w:bottom w:val="single" w:sz="4" w:space="0" w:color="auto"/>
            </w:tcBorders>
            <w:shd w:val="clear" w:color="auto" w:fill="CCECFF"/>
            <w:vAlign w:val="center"/>
          </w:tcPr>
          <w:p w:rsidR="00F754BC" w:rsidRPr="00F80D72" w:rsidRDefault="00F754BC" w:rsidP="00B32C86">
            <w:pPr>
              <w:pStyle w:val="QPR-Versione"/>
            </w:pPr>
            <w:r w:rsidRPr="00F80D72">
              <w:t xml:space="preserve">Versione </w:t>
            </w:r>
            <w:r w:rsidRPr="00E14A14">
              <w:t>1</w:t>
            </w:r>
            <w:r w:rsidRPr="00F80D72">
              <w:t xml:space="preserve"> del</w:t>
            </w:r>
            <w:r>
              <w:t xml:space="preserve"> 10/06/2017</w:t>
            </w:r>
          </w:p>
        </w:tc>
      </w:tr>
      <w:tr w:rsidR="00F754BC" w:rsidRPr="006F0970" w:rsidTr="00B32C8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F754BC" w:rsidRPr="004503E8" w:rsidRDefault="00F754BC" w:rsidP="00B32C86">
            <w:pPr>
              <w:pStyle w:val="QPR-Titoletti"/>
            </w:pPr>
            <w:r w:rsidRPr="004503E8">
              <w:t>Descrizione del qualificatore professionale regionale</w:t>
            </w:r>
          </w:p>
        </w:tc>
      </w:tr>
      <w:tr w:rsidR="00F754BC" w:rsidRPr="006F0970" w:rsidTr="00B32C8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F754BC" w:rsidRPr="006F0970" w:rsidRDefault="00F754BC" w:rsidP="00B32C86">
            <w:pPr>
              <w:pStyle w:val="QPR-TitoloDescrizione"/>
            </w:pPr>
            <w:r w:rsidRPr="00E14A14">
              <w:rPr>
                <w:noProof/>
                <w:snapToGrid w:val="0"/>
              </w:rPr>
              <w:t>Sulla base delle indicazioni di progetto o di rilievo, restituire graficamente con un software 3D (es. Architecture, Revit) un edificio, utilizzando i metodi di rappresentazione e la codifica dei disegni tecnici edili.</w:t>
            </w:r>
          </w:p>
        </w:tc>
      </w:tr>
      <w:tr w:rsidR="00F754BC" w:rsidRPr="006F0970" w:rsidTr="00B32C86">
        <w:trPr>
          <w:trHeight w:hRule="exact" w:val="340"/>
        </w:trPr>
        <w:tc>
          <w:tcPr>
            <w:tcW w:w="4874" w:type="dxa"/>
            <w:gridSpan w:val="3"/>
            <w:tcBorders>
              <w:bottom w:val="nil"/>
            </w:tcBorders>
            <w:shd w:val="clear" w:color="auto" w:fill="FFFFB9"/>
            <w:vAlign w:val="center"/>
          </w:tcPr>
          <w:p w:rsidR="00F754BC" w:rsidRPr="006F0970" w:rsidRDefault="00F754BC" w:rsidP="00B32C86">
            <w:pPr>
              <w:pStyle w:val="QPR-Titoletti"/>
            </w:pPr>
            <w:r w:rsidRPr="006F0970">
              <w:t>Conoscenze</w:t>
            </w:r>
          </w:p>
        </w:tc>
        <w:tc>
          <w:tcPr>
            <w:tcW w:w="4875" w:type="dxa"/>
            <w:gridSpan w:val="2"/>
            <w:tcBorders>
              <w:bottom w:val="nil"/>
            </w:tcBorders>
            <w:shd w:val="clear" w:color="auto" w:fill="FFFFB9"/>
            <w:vAlign w:val="center"/>
          </w:tcPr>
          <w:p w:rsidR="00F754BC" w:rsidRPr="006F0970" w:rsidRDefault="00F754BC" w:rsidP="00B32C86">
            <w:pPr>
              <w:pStyle w:val="QPR-Titoletti"/>
            </w:pPr>
            <w:r w:rsidRPr="006F0970">
              <w:t>Abilità</w:t>
            </w:r>
          </w:p>
        </w:tc>
      </w:tr>
      <w:tr w:rsidR="00F754BC" w:rsidRPr="006F0970" w:rsidTr="00B32C8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F754BC" w:rsidRPr="00F1307A" w:rsidRDefault="00F754BC" w:rsidP="00F754BC">
            <w:pPr>
              <w:pStyle w:val="QPR-ConoscenzeAbilit"/>
              <w:suppressAutoHyphens w:val="0"/>
              <w:ind w:left="283" w:hanging="198"/>
            </w:pPr>
            <w:r>
              <w:rPr>
                <w:noProof/>
              </w:rPr>
              <w:t>Norme ISO, EN, UNI di rappresentazione e quotatura di disegni tecnici in ambito edile</w:t>
            </w:r>
          </w:p>
          <w:p w:rsidR="00F754BC" w:rsidRDefault="00F754BC" w:rsidP="00F754BC">
            <w:pPr>
              <w:pStyle w:val="QPR-ConoscenzeAbilit"/>
              <w:suppressAutoHyphens w:val="0"/>
              <w:ind w:left="283" w:hanging="198"/>
            </w:pPr>
            <w:r>
              <w:rPr>
                <w:noProof/>
              </w:rPr>
              <w:t>Tecniche CAD per il disegno tridimensionale</w:t>
            </w:r>
          </w:p>
          <w:p w:rsidR="00F754BC" w:rsidRDefault="00F754BC" w:rsidP="00F754BC">
            <w:pPr>
              <w:pStyle w:val="QPR-ConoscenzeAbilit"/>
              <w:suppressAutoHyphens w:val="0"/>
              <w:ind w:left="283" w:hanging="198"/>
            </w:pPr>
            <w:r>
              <w:rPr>
                <w:noProof/>
              </w:rPr>
              <w:t>Tecniche di modellazione</w:t>
            </w:r>
          </w:p>
          <w:p w:rsidR="00F754BC" w:rsidRDefault="00F754BC" w:rsidP="00F754BC">
            <w:pPr>
              <w:pStyle w:val="QPR-ConoscenzeAbilit"/>
              <w:suppressAutoHyphens w:val="0"/>
              <w:ind w:left="283" w:hanging="198"/>
            </w:pPr>
            <w:r>
              <w:rPr>
                <w:noProof/>
              </w:rPr>
              <w:t>Caratteristiche dei software di modellazione 3D</w:t>
            </w:r>
          </w:p>
          <w:p w:rsidR="00F754BC" w:rsidRDefault="00F754BC" w:rsidP="00F754BC">
            <w:pPr>
              <w:pStyle w:val="QPR-ConoscenzeAbilit"/>
              <w:suppressAutoHyphens w:val="0"/>
              <w:ind w:left="283" w:hanging="198"/>
            </w:pPr>
            <w:r>
              <w:rPr>
                <w:noProof/>
              </w:rPr>
              <w:t>Sistemi di coordinate nello spazio</w:t>
            </w:r>
          </w:p>
          <w:p w:rsidR="00F754BC" w:rsidRDefault="00F754BC" w:rsidP="00F754BC">
            <w:pPr>
              <w:pStyle w:val="QPR-ConoscenzeAbilit"/>
              <w:suppressAutoHyphens w:val="0"/>
              <w:ind w:left="283" w:hanging="198"/>
            </w:pPr>
            <w:r>
              <w:rPr>
                <w:noProof/>
              </w:rPr>
              <w:t>Tecniche di costruzione di oggetti 3D</w:t>
            </w:r>
          </w:p>
          <w:p w:rsidR="00F754BC" w:rsidRDefault="00F754BC" w:rsidP="00F754BC">
            <w:pPr>
              <w:pStyle w:val="QPR-ConoscenzeAbilit"/>
              <w:suppressAutoHyphens w:val="0"/>
              <w:ind w:left="283" w:hanging="198"/>
            </w:pPr>
            <w:r>
              <w:rPr>
                <w:noProof/>
              </w:rPr>
              <w:t>Elementi di elaborazione immagini</w:t>
            </w:r>
          </w:p>
          <w:p w:rsidR="00F754BC" w:rsidRDefault="00F754BC" w:rsidP="00F754BC">
            <w:pPr>
              <w:pStyle w:val="QPR-ConoscenzeAbilit"/>
              <w:suppressAutoHyphens w:val="0"/>
              <w:ind w:left="283" w:hanging="198"/>
            </w:pPr>
            <w:r>
              <w:rPr>
                <w:noProof/>
              </w:rPr>
              <w:t>Tecniche di rendering</w:t>
            </w:r>
          </w:p>
          <w:p w:rsidR="00F754BC" w:rsidRDefault="00F754BC" w:rsidP="00F754BC">
            <w:pPr>
              <w:pStyle w:val="QPR-ConoscenzeAbilit"/>
              <w:suppressAutoHyphens w:val="0"/>
              <w:ind w:left="283" w:hanging="198"/>
            </w:pPr>
            <w:r>
              <w:rPr>
                <w:noProof/>
              </w:rPr>
              <w:t>Tecniche di animazione virtuale</w:t>
            </w:r>
          </w:p>
          <w:p w:rsidR="00F754BC" w:rsidRDefault="00F754BC" w:rsidP="00F754BC">
            <w:pPr>
              <w:pStyle w:val="QPR-ConoscenzeAbilit"/>
              <w:suppressAutoHyphens w:val="0"/>
              <w:ind w:left="283" w:hanging="198"/>
            </w:pPr>
            <w:r>
              <w:rPr>
                <w:noProof/>
              </w:rPr>
              <w:t>Proprietà degli oggetti grafici parametrici</w:t>
            </w:r>
          </w:p>
          <w:p w:rsidR="00F754BC" w:rsidRDefault="00F754BC" w:rsidP="00F754BC">
            <w:pPr>
              <w:pStyle w:val="QPR-ConoscenzeAbilit"/>
              <w:suppressAutoHyphens w:val="0"/>
              <w:ind w:left="283" w:hanging="198"/>
            </w:pPr>
            <w:r>
              <w:rPr>
                <w:noProof/>
              </w:rPr>
              <w:t>Procedure per la generazione dei disegni tecnici 2D</w:t>
            </w:r>
          </w:p>
          <w:p w:rsidR="00F754BC" w:rsidRDefault="00F754BC" w:rsidP="00F754BC">
            <w:pPr>
              <w:pStyle w:val="QPR-ConoscenzeAbilit"/>
              <w:suppressAutoHyphens w:val="0"/>
              <w:ind w:left="283" w:hanging="198"/>
            </w:pPr>
            <w:r>
              <w:rPr>
                <w:noProof/>
              </w:rPr>
              <w:t>Caratteristiche dei sistemi di stampa digitale 3D</w:t>
            </w:r>
          </w:p>
          <w:p w:rsidR="00F754BC" w:rsidRPr="00174B50" w:rsidRDefault="00F754BC" w:rsidP="00B32C86">
            <w:pPr>
              <w:pStyle w:val="QPR-ChiusuraConAbi"/>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F754BC" w:rsidRDefault="00F754BC" w:rsidP="00F754BC">
            <w:pPr>
              <w:pStyle w:val="QPR-ConoscenzeAbilit"/>
              <w:suppressAutoHyphens w:val="0"/>
              <w:ind w:left="283" w:hanging="198"/>
            </w:pPr>
            <w:r>
              <w:rPr>
                <w:noProof/>
              </w:rPr>
              <w:t>Configurare l'area di lavoro del software CAD in funzione del tipo di modello 3D da realizzare</w:t>
            </w:r>
          </w:p>
          <w:p w:rsidR="00F754BC" w:rsidRDefault="00F754BC" w:rsidP="00F754BC">
            <w:pPr>
              <w:pStyle w:val="QPR-ConoscenzeAbilit"/>
              <w:suppressAutoHyphens w:val="0"/>
              <w:ind w:left="283" w:hanging="198"/>
            </w:pPr>
            <w:r>
              <w:rPr>
                <w:noProof/>
              </w:rPr>
              <w:t>Elaborare entità grafiche tridimensionali di disegni edili e architettonici</w:t>
            </w:r>
          </w:p>
          <w:p w:rsidR="00F754BC" w:rsidRDefault="00F754BC" w:rsidP="00F754BC">
            <w:pPr>
              <w:pStyle w:val="QPR-ConoscenzeAbilit"/>
              <w:suppressAutoHyphens w:val="0"/>
              <w:ind w:left="283" w:hanging="198"/>
            </w:pPr>
            <w:r>
              <w:rPr>
                <w:noProof/>
              </w:rPr>
              <w:t>Realizzare oggetti attraverso la geometria solida costruttiva</w:t>
            </w:r>
          </w:p>
          <w:p w:rsidR="00F754BC" w:rsidRDefault="00F754BC" w:rsidP="00F754BC">
            <w:pPr>
              <w:pStyle w:val="QPR-ConoscenzeAbilit"/>
              <w:suppressAutoHyphens w:val="0"/>
              <w:ind w:left="283" w:hanging="198"/>
            </w:pPr>
            <w:r>
              <w:rPr>
                <w:noProof/>
              </w:rPr>
              <w:t>Modellare superfici 3D</w:t>
            </w:r>
          </w:p>
          <w:p w:rsidR="00F754BC" w:rsidRDefault="00F754BC" w:rsidP="00F754BC">
            <w:pPr>
              <w:pStyle w:val="QPR-ConoscenzeAbilit"/>
              <w:suppressAutoHyphens w:val="0"/>
              <w:ind w:left="283" w:hanging="198"/>
            </w:pPr>
            <w:r>
              <w:rPr>
                <w:noProof/>
              </w:rPr>
              <w:t>Creare e modificare solidi</w:t>
            </w:r>
          </w:p>
          <w:p w:rsidR="00F754BC" w:rsidRDefault="00F754BC" w:rsidP="00F754BC">
            <w:pPr>
              <w:pStyle w:val="QPR-ConoscenzeAbilit"/>
              <w:suppressAutoHyphens w:val="0"/>
              <w:ind w:left="283" w:hanging="198"/>
            </w:pPr>
            <w:r>
              <w:rPr>
                <w:noProof/>
              </w:rPr>
              <w:t>Creare oggetti parametrici</w:t>
            </w:r>
          </w:p>
          <w:p w:rsidR="00F754BC" w:rsidRDefault="00F754BC" w:rsidP="00F754BC">
            <w:pPr>
              <w:pStyle w:val="QPR-ConoscenzeAbilit"/>
              <w:suppressAutoHyphens w:val="0"/>
              <w:ind w:left="283" w:hanging="198"/>
            </w:pPr>
            <w:r>
              <w:rPr>
                <w:noProof/>
              </w:rPr>
              <w:t>Costruzione di complessivi 3D vincolando tra di loro i singoli oggetti 3D in modo da rispettare i gradi di libertà di movimento previsti dal progetto</w:t>
            </w:r>
          </w:p>
          <w:p w:rsidR="00F754BC" w:rsidRDefault="00F754BC" w:rsidP="00F754BC">
            <w:pPr>
              <w:pStyle w:val="QPR-ConoscenzeAbilit"/>
              <w:suppressAutoHyphens w:val="0"/>
              <w:ind w:left="283" w:hanging="198"/>
            </w:pPr>
            <w:r>
              <w:rPr>
                <w:noProof/>
              </w:rPr>
              <w:t>Gestire la vista di oggetti grafici tridimensionali</w:t>
            </w:r>
          </w:p>
          <w:p w:rsidR="00F754BC" w:rsidRDefault="00F754BC" w:rsidP="00F754BC">
            <w:pPr>
              <w:pStyle w:val="QPR-ConoscenzeAbilit"/>
              <w:suppressAutoHyphens w:val="0"/>
              <w:ind w:left="283" w:hanging="198"/>
            </w:pPr>
            <w:r>
              <w:rPr>
                <w:noProof/>
              </w:rPr>
              <w:t>Messa in tavola 2D del modello 3D</w:t>
            </w:r>
          </w:p>
          <w:p w:rsidR="00F754BC" w:rsidRDefault="00F754BC" w:rsidP="00F754BC">
            <w:pPr>
              <w:pStyle w:val="QPR-ConoscenzeAbilit"/>
              <w:suppressAutoHyphens w:val="0"/>
              <w:ind w:left="283" w:hanging="198"/>
            </w:pPr>
            <w:r>
              <w:rPr>
                <w:noProof/>
              </w:rPr>
              <w:t>Resa fotorealistica (rendering) di oggetti 3D</w:t>
            </w:r>
          </w:p>
          <w:p w:rsidR="00F754BC" w:rsidRDefault="00F754BC" w:rsidP="00F754BC">
            <w:pPr>
              <w:pStyle w:val="QPR-ConoscenzeAbilit"/>
              <w:suppressAutoHyphens w:val="0"/>
              <w:ind w:left="283" w:hanging="198"/>
            </w:pPr>
            <w:r>
              <w:rPr>
                <w:noProof/>
              </w:rPr>
              <w:t>Stampa digitale in 3D dei modelli realizzati</w:t>
            </w:r>
          </w:p>
          <w:p w:rsidR="00F754BC" w:rsidRDefault="00F754BC" w:rsidP="00F754BC">
            <w:pPr>
              <w:pStyle w:val="QPR-ConoscenzeAbilit"/>
              <w:suppressAutoHyphens w:val="0"/>
              <w:ind w:left="283" w:hanging="198"/>
            </w:pPr>
            <w:r>
              <w:rPr>
                <w:noProof/>
              </w:rPr>
              <w:t>Scegliere i materiali da applicare al modello</w:t>
            </w:r>
          </w:p>
          <w:p w:rsidR="00F754BC" w:rsidRDefault="00F754BC" w:rsidP="00F754BC">
            <w:pPr>
              <w:pStyle w:val="QPR-ConoscenzeAbilit"/>
              <w:suppressAutoHyphens w:val="0"/>
              <w:ind w:left="283" w:hanging="198"/>
            </w:pPr>
            <w:r>
              <w:rPr>
                <w:noProof/>
              </w:rPr>
              <w:t>Creare texture per modelli tridimensionali</w:t>
            </w:r>
          </w:p>
          <w:p w:rsidR="00F754BC" w:rsidRDefault="00F754BC" w:rsidP="00F754BC">
            <w:pPr>
              <w:pStyle w:val="QPR-ConoscenzeAbilit"/>
              <w:suppressAutoHyphens w:val="0"/>
              <w:ind w:left="283" w:hanging="198"/>
            </w:pPr>
            <w:r>
              <w:rPr>
                <w:noProof/>
              </w:rPr>
              <w:t>Inserire le luci e le telecamere per la creazione della scena</w:t>
            </w:r>
          </w:p>
          <w:p w:rsidR="00F754BC" w:rsidRDefault="00F754BC" w:rsidP="00F754BC">
            <w:pPr>
              <w:pStyle w:val="QPR-ConoscenzeAbilit"/>
              <w:suppressAutoHyphens w:val="0"/>
              <w:ind w:left="283" w:hanging="198"/>
            </w:pPr>
            <w:r>
              <w:rPr>
                <w:noProof/>
              </w:rPr>
              <w:t>Realizzare rappresentazioni foto-realistiche dell'elaborato grafico</w:t>
            </w:r>
          </w:p>
          <w:p w:rsidR="00F754BC" w:rsidRPr="006F0970" w:rsidRDefault="00F754BC" w:rsidP="00B32C86">
            <w:pPr>
              <w:pStyle w:val="QPR-ChiusuraConAbi"/>
            </w:pPr>
          </w:p>
        </w:tc>
      </w:tr>
    </w:tbl>
    <w:p w:rsidR="00F754BC" w:rsidRDefault="00F754BC" w:rsidP="00F754BC">
      <w:pPr>
        <w:pStyle w:val="DOC-Spaziatura"/>
      </w:pPr>
    </w:p>
    <w:p w:rsidR="00EC3D1D" w:rsidRPr="00493351" w:rsidRDefault="00EC3D1D" w:rsidP="00EC3D1D">
      <w:pPr>
        <w:pStyle w:val="DOC-TestoBase"/>
      </w:pPr>
    </w:p>
    <w:p w:rsidR="00EC3D1D" w:rsidRPr="00493351" w:rsidRDefault="00EC3D1D" w:rsidP="00EC3D1D">
      <w:pPr>
        <w:pStyle w:val="DOC-TestoBase"/>
        <w:sectPr w:rsidR="00EC3D1D" w:rsidRPr="00493351" w:rsidSect="00D17F58">
          <w:headerReference w:type="default" r:id="rId300"/>
          <w:footerReference w:type="default" r:id="rId301"/>
          <w:footerReference w:type="first" r:id="rId302"/>
          <w:pgSz w:w="11907" w:h="16840" w:code="9"/>
          <w:pgMar w:top="1134" w:right="1134" w:bottom="1134" w:left="1276" w:header="567" w:footer="567" w:gutter="0"/>
          <w:cols w:space="708"/>
          <w:titlePg/>
          <w:docGrid w:linePitch="360"/>
        </w:sectPr>
      </w:pPr>
    </w:p>
    <w:p w:rsidR="00EC3D1D" w:rsidRPr="00493351" w:rsidRDefault="00EC3D1D" w:rsidP="00EC3D1D">
      <w:pPr>
        <w:pStyle w:val="LG-Titoletto"/>
      </w:pPr>
      <w:r w:rsidRPr="00493351">
        <w:lastRenderedPageBreak/>
        <w:t>Descrizione degli standard professionali caratterizzanti il profilo regionale</w:t>
      </w:r>
    </w:p>
    <w:p w:rsidR="00EC3D1D" w:rsidRPr="00493351" w:rsidRDefault="00EC3D1D" w:rsidP="00EC3D1D">
      <w:pPr>
        <w:pStyle w:val="LG-TitoloProfiloRichiamo"/>
      </w:pPr>
      <w:r>
        <w:t>Tecnico CAD IN AMBITO EDILE</w:t>
      </w:r>
    </w:p>
    <w:tbl>
      <w:tblPr>
        <w:tblW w:w="14346" w:type="dxa"/>
        <w:tblInd w:w="10" w:type="dxa"/>
        <w:tblLayout w:type="fixed"/>
        <w:tblCellMar>
          <w:left w:w="10" w:type="dxa"/>
          <w:right w:w="10" w:type="dxa"/>
        </w:tblCellMar>
        <w:tblLook w:val="04A0" w:firstRow="1" w:lastRow="0" w:firstColumn="1" w:lastColumn="0" w:noHBand="0" w:noVBand="1"/>
      </w:tblPr>
      <w:tblGrid>
        <w:gridCol w:w="862"/>
        <w:gridCol w:w="782"/>
        <w:gridCol w:w="4223"/>
        <w:gridCol w:w="2351"/>
        <w:gridCol w:w="998"/>
        <w:gridCol w:w="3100"/>
        <w:gridCol w:w="2030"/>
      </w:tblGrid>
      <w:tr w:rsidR="00DC46E1" w:rsidTr="00DC46E1">
        <w:trPr>
          <w:trHeight w:hRule="exact" w:val="280"/>
        </w:trPr>
        <w:tc>
          <w:tcPr>
            <w:tcW w:w="1644" w:type="dxa"/>
            <w:gridSpan w:val="2"/>
            <w:tcBorders>
              <w:bottom w:val="single" w:sz="1" w:space="0" w:color="000000"/>
            </w:tcBorders>
            <w:tcMar>
              <w:top w:w="40" w:type="dxa"/>
              <w:left w:w="60" w:type="dxa"/>
              <w:bottom w:w="0" w:type="dxa"/>
              <w:right w:w="0" w:type="dxa"/>
            </w:tcMar>
          </w:tcPr>
          <w:p w:rsidR="00DC46E1" w:rsidRDefault="00DC46E1" w:rsidP="006B4686">
            <w:pPr>
              <w:pStyle w:val="DOC-TabellaIntestazioni"/>
            </w:pPr>
            <w:r>
              <w:t>Codice</w:t>
            </w:r>
          </w:p>
        </w:tc>
        <w:tc>
          <w:tcPr>
            <w:tcW w:w="6574" w:type="dxa"/>
            <w:gridSpan w:val="2"/>
            <w:tcBorders>
              <w:bottom w:val="single" w:sz="1" w:space="0" w:color="000000"/>
            </w:tcBorders>
            <w:tcMar>
              <w:top w:w="40" w:type="dxa"/>
              <w:left w:w="60" w:type="dxa"/>
              <w:bottom w:w="0" w:type="dxa"/>
              <w:right w:w="0" w:type="dxa"/>
            </w:tcMar>
          </w:tcPr>
          <w:p w:rsidR="00DC46E1" w:rsidRDefault="00DC46E1" w:rsidP="006B4686">
            <w:pPr>
              <w:pStyle w:val="DOC-TabellaIntestazioni"/>
            </w:pPr>
            <w:r>
              <w:t>Titolo del QPR</w:t>
            </w:r>
          </w:p>
        </w:tc>
        <w:tc>
          <w:tcPr>
            <w:tcW w:w="998" w:type="dxa"/>
            <w:tcBorders>
              <w:bottom w:val="single" w:sz="1" w:space="0" w:color="000000"/>
            </w:tcBorders>
            <w:tcMar>
              <w:top w:w="40" w:type="dxa"/>
              <w:left w:w="60" w:type="dxa"/>
              <w:bottom w:w="0" w:type="dxa"/>
              <w:right w:w="0" w:type="dxa"/>
            </w:tcMar>
          </w:tcPr>
          <w:p w:rsidR="00DC46E1" w:rsidRDefault="00DC46E1" w:rsidP="006B4686">
            <w:pPr>
              <w:pStyle w:val="DOC-TabellaIntestazioni"/>
            </w:pPr>
            <w:r>
              <w:t>EQF</w:t>
            </w:r>
          </w:p>
        </w:tc>
        <w:tc>
          <w:tcPr>
            <w:tcW w:w="3100" w:type="dxa"/>
            <w:tcBorders>
              <w:bottom w:val="single" w:sz="1" w:space="0" w:color="000000"/>
            </w:tcBorders>
          </w:tcPr>
          <w:p w:rsidR="00DC46E1" w:rsidRDefault="00DC46E1" w:rsidP="006B4686">
            <w:pPr>
              <w:pStyle w:val="DOC-TabellaIntestazioni"/>
            </w:pPr>
            <w:r>
              <w:t>Nel profilo il QPR è sviluppato in modo:</w:t>
            </w:r>
          </w:p>
        </w:tc>
        <w:tc>
          <w:tcPr>
            <w:tcW w:w="2030" w:type="dxa"/>
            <w:tcBorders>
              <w:bottom w:val="single" w:sz="1" w:space="0" w:color="000000"/>
            </w:tcBorders>
            <w:tcMar>
              <w:top w:w="40" w:type="dxa"/>
              <w:left w:w="60" w:type="dxa"/>
              <w:bottom w:w="0" w:type="dxa"/>
              <w:right w:w="0" w:type="dxa"/>
            </w:tcMar>
          </w:tcPr>
          <w:p w:rsidR="00DC46E1" w:rsidRDefault="00DC46E1" w:rsidP="006B4686">
            <w:pPr>
              <w:pStyle w:val="DOC-TabellaIntestazioni"/>
            </w:pPr>
            <w:r>
              <w:t>Note sulla SST correlata</w:t>
            </w:r>
          </w:p>
        </w:tc>
      </w:tr>
      <w:tr w:rsidR="00DC46E1" w:rsidTr="00DC46E1">
        <w:trPr>
          <w:trHeight w:hRule="exact" w:val="23"/>
        </w:trPr>
        <w:tc>
          <w:tcPr>
            <w:tcW w:w="1644" w:type="dxa"/>
            <w:gridSpan w:val="2"/>
            <w:tcBorders>
              <w:bottom w:val="single" w:sz="1" w:space="0" w:color="000000"/>
            </w:tcBorders>
            <w:tcMar>
              <w:top w:w="40" w:type="dxa"/>
              <w:left w:w="60" w:type="dxa"/>
              <w:bottom w:w="0" w:type="dxa"/>
              <w:right w:w="0" w:type="dxa"/>
            </w:tcMar>
          </w:tcPr>
          <w:p w:rsidR="00DC46E1" w:rsidRDefault="00DC46E1" w:rsidP="006B4686">
            <w:pPr>
              <w:pStyle w:val="EMPTYCELLSTYLE"/>
            </w:pPr>
          </w:p>
        </w:tc>
        <w:tc>
          <w:tcPr>
            <w:tcW w:w="6574" w:type="dxa"/>
            <w:gridSpan w:val="2"/>
            <w:tcBorders>
              <w:bottom w:val="single" w:sz="1" w:space="0" w:color="000000"/>
            </w:tcBorders>
            <w:tcMar>
              <w:top w:w="40" w:type="dxa"/>
              <w:left w:w="60" w:type="dxa"/>
              <w:bottom w:w="0" w:type="dxa"/>
              <w:right w:w="0" w:type="dxa"/>
            </w:tcMar>
          </w:tcPr>
          <w:p w:rsidR="00DC46E1" w:rsidRDefault="00DC46E1" w:rsidP="006B4686">
            <w:pPr>
              <w:pStyle w:val="EMPTYCELLSTYLE"/>
            </w:pPr>
          </w:p>
        </w:tc>
        <w:tc>
          <w:tcPr>
            <w:tcW w:w="998" w:type="dxa"/>
            <w:tcBorders>
              <w:bottom w:val="single" w:sz="1" w:space="0" w:color="000000"/>
            </w:tcBorders>
            <w:tcMar>
              <w:top w:w="40" w:type="dxa"/>
              <w:left w:w="60" w:type="dxa"/>
              <w:bottom w:w="0" w:type="dxa"/>
              <w:right w:w="0" w:type="dxa"/>
            </w:tcMar>
          </w:tcPr>
          <w:p w:rsidR="00DC46E1" w:rsidRDefault="00DC46E1" w:rsidP="006B4686">
            <w:pPr>
              <w:pStyle w:val="EMPTYCELLSTYLE"/>
            </w:pPr>
          </w:p>
        </w:tc>
        <w:tc>
          <w:tcPr>
            <w:tcW w:w="3100" w:type="dxa"/>
            <w:tcBorders>
              <w:bottom w:val="single" w:sz="1" w:space="0" w:color="000000"/>
            </w:tcBorders>
          </w:tcPr>
          <w:p w:rsidR="00DC46E1" w:rsidRDefault="00DC46E1" w:rsidP="006B4686">
            <w:pPr>
              <w:pStyle w:val="EMPTYCELLSTYLE"/>
            </w:pPr>
          </w:p>
        </w:tc>
        <w:tc>
          <w:tcPr>
            <w:tcW w:w="2030" w:type="dxa"/>
            <w:tcBorders>
              <w:bottom w:val="single" w:sz="1" w:space="0" w:color="000000"/>
            </w:tcBorders>
            <w:tcMar>
              <w:top w:w="40" w:type="dxa"/>
              <w:left w:w="60" w:type="dxa"/>
              <w:bottom w:w="0" w:type="dxa"/>
              <w:right w:w="0" w:type="dxa"/>
            </w:tcMar>
          </w:tcPr>
          <w:p w:rsidR="00DC46E1" w:rsidRDefault="00DC46E1" w:rsidP="006B4686">
            <w:pPr>
              <w:pStyle w:val="EMPTYCELLSTYLE"/>
            </w:pPr>
          </w:p>
        </w:tc>
      </w:tr>
      <w:tr w:rsidR="00DC46E1" w:rsidTr="00DC46E1">
        <w:trPr>
          <w:trHeight w:hRule="exact" w:val="280"/>
        </w:trPr>
        <w:tc>
          <w:tcPr>
            <w:tcW w:w="1644" w:type="dxa"/>
            <w:gridSpan w:val="2"/>
            <w:tcMar>
              <w:top w:w="0" w:type="dxa"/>
              <w:left w:w="100" w:type="dxa"/>
              <w:bottom w:w="0" w:type="dxa"/>
              <w:right w:w="0" w:type="dxa"/>
            </w:tcMar>
          </w:tcPr>
          <w:p w:rsidR="00DC46E1" w:rsidRDefault="00DC46E1" w:rsidP="006B4686">
            <w:pPr>
              <w:pStyle w:val="DOC-TabellaGrassetto"/>
            </w:pPr>
            <w:r>
              <w:t>QPR-EDI-01</w:t>
            </w:r>
          </w:p>
        </w:tc>
        <w:tc>
          <w:tcPr>
            <w:tcW w:w="6574" w:type="dxa"/>
            <w:gridSpan w:val="2"/>
            <w:tcMar>
              <w:top w:w="0" w:type="dxa"/>
              <w:left w:w="100" w:type="dxa"/>
              <w:bottom w:w="0" w:type="dxa"/>
              <w:right w:w="0" w:type="dxa"/>
            </w:tcMar>
          </w:tcPr>
          <w:p w:rsidR="00DC46E1" w:rsidRDefault="00DC46E1" w:rsidP="006B4686">
            <w:pPr>
              <w:pStyle w:val="DOC-TabellaTesto"/>
            </w:pPr>
            <w:r>
              <w:t>ACQUISIZIONE DEGLI ELEMENTI SUL SITO</w:t>
            </w:r>
          </w:p>
        </w:tc>
        <w:tc>
          <w:tcPr>
            <w:tcW w:w="998" w:type="dxa"/>
            <w:tcMar>
              <w:top w:w="0" w:type="dxa"/>
              <w:left w:w="60" w:type="dxa"/>
              <w:bottom w:w="0" w:type="dxa"/>
              <w:right w:w="0" w:type="dxa"/>
            </w:tcMar>
          </w:tcPr>
          <w:p w:rsidR="00DC46E1" w:rsidRDefault="00DC46E1" w:rsidP="006B4686">
            <w:pPr>
              <w:pStyle w:val="DOC-TabellaTestoCx"/>
            </w:pPr>
            <w:r>
              <w:t>4</w:t>
            </w:r>
          </w:p>
        </w:tc>
        <w:tc>
          <w:tcPr>
            <w:tcW w:w="3100" w:type="dxa"/>
          </w:tcPr>
          <w:p w:rsidR="00DC46E1" w:rsidRDefault="00DC46E1" w:rsidP="006B4686">
            <w:pPr>
              <w:pStyle w:val="DOC-TabellaTestoCx"/>
            </w:pPr>
            <w:r>
              <w:t>Completo</w:t>
            </w:r>
          </w:p>
        </w:tc>
        <w:tc>
          <w:tcPr>
            <w:tcW w:w="2030" w:type="dxa"/>
            <w:tcMar>
              <w:top w:w="0" w:type="dxa"/>
              <w:left w:w="60" w:type="dxa"/>
              <w:bottom w:w="0" w:type="dxa"/>
              <w:right w:w="0" w:type="dxa"/>
            </w:tcMar>
          </w:tcPr>
          <w:p w:rsidR="00DC46E1" w:rsidRDefault="00DC46E1" w:rsidP="006B4686">
            <w:pPr>
              <w:pStyle w:val="DOC-TabellaTestoCx"/>
            </w:pPr>
          </w:p>
        </w:tc>
      </w:tr>
      <w:tr w:rsidR="00DC46E1" w:rsidTr="00DC46E1">
        <w:trPr>
          <w:trHeight w:hRule="exact" w:val="20"/>
        </w:trPr>
        <w:tc>
          <w:tcPr>
            <w:tcW w:w="862" w:type="dxa"/>
          </w:tcPr>
          <w:p w:rsidR="00DC46E1" w:rsidRDefault="00DC46E1" w:rsidP="006B4686">
            <w:pPr>
              <w:pStyle w:val="EMPTYCELLSTYLE"/>
            </w:pPr>
          </w:p>
        </w:tc>
        <w:tc>
          <w:tcPr>
            <w:tcW w:w="782" w:type="dxa"/>
          </w:tcPr>
          <w:p w:rsidR="00DC46E1" w:rsidRDefault="00DC46E1" w:rsidP="006B4686">
            <w:pPr>
              <w:pStyle w:val="EMPTYCELLSTYLE"/>
            </w:pPr>
          </w:p>
        </w:tc>
        <w:tc>
          <w:tcPr>
            <w:tcW w:w="4223" w:type="dxa"/>
          </w:tcPr>
          <w:p w:rsidR="00DC46E1" w:rsidRDefault="00DC46E1" w:rsidP="006B4686">
            <w:pPr>
              <w:pStyle w:val="EMPTYCELLSTYLE"/>
            </w:pPr>
          </w:p>
        </w:tc>
        <w:tc>
          <w:tcPr>
            <w:tcW w:w="2351" w:type="dxa"/>
          </w:tcPr>
          <w:p w:rsidR="00DC46E1" w:rsidRDefault="00DC46E1" w:rsidP="006B4686">
            <w:pPr>
              <w:pStyle w:val="EMPTYCELLSTYLE"/>
            </w:pPr>
          </w:p>
        </w:tc>
        <w:tc>
          <w:tcPr>
            <w:tcW w:w="998" w:type="dxa"/>
          </w:tcPr>
          <w:p w:rsidR="00DC46E1" w:rsidRDefault="00DC46E1" w:rsidP="006B4686">
            <w:pPr>
              <w:pStyle w:val="EMPTYCELLSTYLE"/>
            </w:pPr>
          </w:p>
        </w:tc>
        <w:tc>
          <w:tcPr>
            <w:tcW w:w="3100" w:type="dxa"/>
          </w:tcPr>
          <w:p w:rsidR="00DC46E1" w:rsidRDefault="00DC46E1" w:rsidP="006B4686">
            <w:pPr>
              <w:pStyle w:val="EMPTYCELLSTYLE"/>
            </w:pPr>
          </w:p>
        </w:tc>
        <w:tc>
          <w:tcPr>
            <w:tcW w:w="2030" w:type="dxa"/>
          </w:tcPr>
          <w:p w:rsidR="00DC46E1" w:rsidRDefault="00DC46E1" w:rsidP="006B4686">
            <w:pPr>
              <w:pStyle w:val="EMPTYCELLSTYLE"/>
            </w:pPr>
          </w:p>
        </w:tc>
      </w:tr>
      <w:tr w:rsidR="00DC46E1" w:rsidTr="00DC46E1">
        <w:trPr>
          <w:trHeight w:hRule="exact" w:val="280"/>
        </w:trPr>
        <w:tc>
          <w:tcPr>
            <w:tcW w:w="1644" w:type="dxa"/>
            <w:gridSpan w:val="2"/>
            <w:tcMar>
              <w:top w:w="0" w:type="dxa"/>
              <w:left w:w="100" w:type="dxa"/>
              <w:bottom w:w="0" w:type="dxa"/>
              <w:right w:w="0" w:type="dxa"/>
            </w:tcMar>
          </w:tcPr>
          <w:p w:rsidR="00DC46E1" w:rsidRDefault="00DC46E1" w:rsidP="006B4686">
            <w:pPr>
              <w:pStyle w:val="DOC-TabellaGrassetto"/>
            </w:pPr>
            <w:r>
              <w:t>QPR-EDI-04</w:t>
            </w:r>
          </w:p>
        </w:tc>
        <w:tc>
          <w:tcPr>
            <w:tcW w:w="6574" w:type="dxa"/>
            <w:gridSpan w:val="2"/>
            <w:tcMar>
              <w:top w:w="0" w:type="dxa"/>
              <w:left w:w="100" w:type="dxa"/>
              <w:bottom w:w="0" w:type="dxa"/>
              <w:right w:w="0" w:type="dxa"/>
            </w:tcMar>
          </w:tcPr>
          <w:p w:rsidR="00DC46E1" w:rsidRDefault="00DC46E1" w:rsidP="006B4686">
            <w:pPr>
              <w:pStyle w:val="DOC-TabellaTesto"/>
            </w:pPr>
            <w:r>
              <w:t>REALIZZAZIONE DI DISEGNI TECNICI CON SOFTWARE CAD 2D</w:t>
            </w:r>
          </w:p>
        </w:tc>
        <w:tc>
          <w:tcPr>
            <w:tcW w:w="998" w:type="dxa"/>
            <w:tcMar>
              <w:top w:w="0" w:type="dxa"/>
              <w:left w:w="60" w:type="dxa"/>
              <w:bottom w:w="0" w:type="dxa"/>
              <w:right w:w="0" w:type="dxa"/>
            </w:tcMar>
          </w:tcPr>
          <w:p w:rsidR="00DC46E1" w:rsidRDefault="00DC46E1" w:rsidP="006B4686">
            <w:pPr>
              <w:pStyle w:val="DOC-TabellaTestoCx"/>
            </w:pPr>
            <w:r>
              <w:t>4</w:t>
            </w:r>
          </w:p>
        </w:tc>
        <w:tc>
          <w:tcPr>
            <w:tcW w:w="3100" w:type="dxa"/>
          </w:tcPr>
          <w:p w:rsidR="00DC46E1" w:rsidRDefault="00DC46E1" w:rsidP="006B4686">
            <w:pPr>
              <w:pStyle w:val="DOC-TabellaTestoCx"/>
            </w:pPr>
            <w:r>
              <w:t>Esteso</w:t>
            </w:r>
          </w:p>
        </w:tc>
        <w:tc>
          <w:tcPr>
            <w:tcW w:w="2030" w:type="dxa"/>
            <w:tcMar>
              <w:top w:w="0" w:type="dxa"/>
              <w:left w:w="60" w:type="dxa"/>
              <w:bottom w:w="0" w:type="dxa"/>
              <w:right w:w="0" w:type="dxa"/>
            </w:tcMar>
          </w:tcPr>
          <w:p w:rsidR="00DC46E1" w:rsidRDefault="00DC46E1" w:rsidP="006B4686">
            <w:pPr>
              <w:pStyle w:val="DOC-TabellaTestoCx"/>
            </w:pPr>
          </w:p>
        </w:tc>
      </w:tr>
      <w:tr w:rsidR="00DC46E1" w:rsidTr="00DC46E1">
        <w:trPr>
          <w:trHeight w:hRule="exact" w:val="20"/>
        </w:trPr>
        <w:tc>
          <w:tcPr>
            <w:tcW w:w="862" w:type="dxa"/>
          </w:tcPr>
          <w:p w:rsidR="00DC46E1" w:rsidRDefault="00DC46E1" w:rsidP="006B4686">
            <w:pPr>
              <w:pStyle w:val="EMPTYCELLSTYLE"/>
            </w:pPr>
          </w:p>
        </w:tc>
        <w:tc>
          <w:tcPr>
            <w:tcW w:w="782" w:type="dxa"/>
          </w:tcPr>
          <w:p w:rsidR="00DC46E1" w:rsidRDefault="00DC46E1" w:rsidP="006B4686">
            <w:pPr>
              <w:pStyle w:val="EMPTYCELLSTYLE"/>
            </w:pPr>
          </w:p>
        </w:tc>
        <w:tc>
          <w:tcPr>
            <w:tcW w:w="4223" w:type="dxa"/>
          </w:tcPr>
          <w:p w:rsidR="00DC46E1" w:rsidRDefault="00DC46E1" w:rsidP="006B4686">
            <w:pPr>
              <w:pStyle w:val="EMPTYCELLSTYLE"/>
            </w:pPr>
          </w:p>
        </w:tc>
        <w:tc>
          <w:tcPr>
            <w:tcW w:w="2351" w:type="dxa"/>
          </w:tcPr>
          <w:p w:rsidR="00DC46E1" w:rsidRDefault="00DC46E1" w:rsidP="006B4686">
            <w:pPr>
              <w:pStyle w:val="EMPTYCELLSTYLE"/>
            </w:pPr>
          </w:p>
        </w:tc>
        <w:tc>
          <w:tcPr>
            <w:tcW w:w="998" w:type="dxa"/>
          </w:tcPr>
          <w:p w:rsidR="00DC46E1" w:rsidRDefault="00DC46E1" w:rsidP="006B4686">
            <w:pPr>
              <w:pStyle w:val="EMPTYCELLSTYLE"/>
            </w:pPr>
          </w:p>
        </w:tc>
        <w:tc>
          <w:tcPr>
            <w:tcW w:w="3100" w:type="dxa"/>
          </w:tcPr>
          <w:p w:rsidR="00DC46E1" w:rsidRDefault="00DC46E1" w:rsidP="006B4686">
            <w:pPr>
              <w:pStyle w:val="EMPTYCELLSTYLE"/>
            </w:pPr>
          </w:p>
        </w:tc>
        <w:tc>
          <w:tcPr>
            <w:tcW w:w="2030" w:type="dxa"/>
          </w:tcPr>
          <w:p w:rsidR="00DC46E1" w:rsidRDefault="00DC46E1" w:rsidP="006B4686">
            <w:pPr>
              <w:pStyle w:val="EMPTYCELLSTYLE"/>
            </w:pPr>
          </w:p>
        </w:tc>
      </w:tr>
      <w:tr w:rsidR="00DC46E1" w:rsidTr="00DC46E1">
        <w:trPr>
          <w:trHeight w:hRule="exact" w:val="280"/>
        </w:trPr>
        <w:tc>
          <w:tcPr>
            <w:tcW w:w="1644" w:type="dxa"/>
            <w:gridSpan w:val="2"/>
            <w:tcMar>
              <w:top w:w="0" w:type="dxa"/>
              <w:left w:w="100" w:type="dxa"/>
              <w:bottom w:w="0" w:type="dxa"/>
              <w:right w:w="0" w:type="dxa"/>
            </w:tcMar>
          </w:tcPr>
          <w:p w:rsidR="00DC46E1" w:rsidRDefault="00DC46E1" w:rsidP="006B4686">
            <w:pPr>
              <w:pStyle w:val="DOC-TabellaGrassetto"/>
            </w:pPr>
            <w:r>
              <w:t>QPR-EDI-05</w:t>
            </w:r>
          </w:p>
        </w:tc>
        <w:tc>
          <w:tcPr>
            <w:tcW w:w="6574" w:type="dxa"/>
            <w:gridSpan w:val="2"/>
            <w:tcMar>
              <w:top w:w="0" w:type="dxa"/>
              <w:left w:w="100" w:type="dxa"/>
              <w:bottom w:w="0" w:type="dxa"/>
              <w:right w:w="0" w:type="dxa"/>
            </w:tcMar>
          </w:tcPr>
          <w:p w:rsidR="00DC46E1" w:rsidRDefault="00DC46E1" w:rsidP="006B4686">
            <w:pPr>
              <w:pStyle w:val="DOC-TabellaTesto"/>
            </w:pPr>
            <w:r>
              <w:t>REALIZZAZIONE DI MODELLI TRIDIMENSIONALI CON SOFTWARE CAD 3D</w:t>
            </w:r>
          </w:p>
        </w:tc>
        <w:tc>
          <w:tcPr>
            <w:tcW w:w="998" w:type="dxa"/>
            <w:tcMar>
              <w:top w:w="0" w:type="dxa"/>
              <w:left w:w="60" w:type="dxa"/>
              <w:bottom w:w="0" w:type="dxa"/>
              <w:right w:w="0" w:type="dxa"/>
            </w:tcMar>
          </w:tcPr>
          <w:p w:rsidR="00DC46E1" w:rsidRDefault="00DC46E1" w:rsidP="006B4686">
            <w:pPr>
              <w:pStyle w:val="DOC-TabellaTestoCx"/>
            </w:pPr>
            <w:r>
              <w:t>4</w:t>
            </w:r>
          </w:p>
        </w:tc>
        <w:tc>
          <w:tcPr>
            <w:tcW w:w="3100" w:type="dxa"/>
          </w:tcPr>
          <w:p w:rsidR="00DC46E1" w:rsidRDefault="00DC46E1" w:rsidP="006B4686">
            <w:pPr>
              <w:pStyle w:val="DOC-TabellaTestoCx"/>
            </w:pPr>
            <w:r>
              <w:t>Esteso</w:t>
            </w:r>
          </w:p>
        </w:tc>
        <w:tc>
          <w:tcPr>
            <w:tcW w:w="2030" w:type="dxa"/>
            <w:tcMar>
              <w:top w:w="0" w:type="dxa"/>
              <w:left w:w="60" w:type="dxa"/>
              <w:bottom w:w="0" w:type="dxa"/>
              <w:right w:w="0" w:type="dxa"/>
            </w:tcMar>
          </w:tcPr>
          <w:p w:rsidR="00DC46E1" w:rsidRDefault="00DC46E1" w:rsidP="006B4686">
            <w:pPr>
              <w:pStyle w:val="DOC-TabellaTestoCx"/>
            </w:pPr>
          </w:p>
        </w:tc>
      </w:tr>
      <w:tr w:rsidR="00DC46E1" w:rsidTr="00DC46E1">
        <w:trPr>
          <w:trHeight w:hRule="exact" w:val="20"/>
        </w:trPr>
        <w:tc>
          <w:tcPr>
            <w:tcW w:w="862" w:type="dxa"/>
          </w:tcPr>
          <w:p w:rsidR="00DC46E1" w:rsidRDefault="00DC46E1" w:rsidP="006B4686">
            <w:pPr>
              <w:pStyle w:val="EMPTYCELLSTYLE"/>
            </w:pPr>
          </w:p>
        </w:tc>
        <w:tc>
          <w:tcPr>
            <w:tcW w:w="782" w:type="dxa"/>
          </w:tcPr>
          <w:p w:rsidR="00DC46E1" w:rsidRDefault="00DC46E1" w:rsidP="006B4686">
            <w:pPr>
              <w:pStyle w:val="EMPTYCELLSTYLE"/>
            </w:pPr>
          </w:p>
        </w:tc>
        <w:tc>
          <w:tcPr>
            <w:tcW w:w="4223" w:type="dxa"/>
          </w:tcPr>
          <w:p w:rsidR="00DC46E1" w:rsidRDefault="00DC46E1" w:rsidP="006B4686">
            <w:pPr>
              <w:pStyle w:val="EMPTYCELLSTYLE"/>
            </w:pPr>
          </w:p>
        </w:tc>
        <w:tc>
          <w:tcPr>
            <w:tcW w:w="2351" w:type="dxa"/>
          </w:tcPr>
          <w:p w:rsidR="00DC46E1" w:rsidRDefault="00DC46E1" w:rsidP="006B4686">
            <w:pPr>
              <w:pStyle w:val="EMPTYCELLSTYLE"/>
            </w:pPr>
          </w:p>
        </w:tc>
        <w:tc>
          <w:tcPr>
            <w:tcW w:w="998" w:type="dxa"/>
          </w:tcPr>
          <w:p w:rsidR="00DC46E1" w:rsidRDefault="00DC46E1" w:rsidP="006B4686">
            <w:pPr>
              <w:pStyle w:val="EMPTYCELLSTYLE"/>
            </w:pPr>
          </w:p>
        </w:tc>
        <w:tc>
          <w:tcPr>
            <w:tcW w:w="3100" w:type="dxa"/>
          </w:tcPr>
          <w:p w:rsidR="00DC46E1" w:rsidRDefault="00DC46E1" w:rsidP="006B4686">
            <w:pPr>
              <w:pStyle w:val="EMPTYCELLSTYLE"/>
            </w:pPr>
          </w:p>
        </w:tc>
        <w:tc>
          <w:tcPr>
            <w:tcW w:w="2030" w:type="dxa"/>
          </w:tcPr>
          <w:p w:rsidR="00DC46E1" w:rsidRDefault="00DC46E1" w:rsidP="006B4686">
            <w:pPr>
              <w:pStyle w:val="EMPTYCELLSTYLE"/>
            </w:pPr>
          </w:p>
        </w:tc>
      </w:tr>
      <w:tr w:rsidR="00DC46E1" w:rsidTr="00DC46E1">
        <w:trPr>
          <w:trHeight w:hRule="exact" w:val="23"/>
        </w:trPr>
        <w:tc>
          <w:tcPr>
            <w:tcW w:w="1644" w:type="dxa"/>
            <w:gridSpan w:val="2"/>
            <w:tcBorders>
              <w:top w:val="single" w:sz="2" w:space="0" w:color="auto"/>
            </w:tcBorders>
            <w:shd w:val="clear" w:color="auto" w:fill="FFFFFF"/>
          </w:tcPr>
          <w:p w:rsidR="00DC46E1" w:rsidRDefault="00DC46E1" w:rsidP="006B4686">
            <w:pPr>
              <w:pStyle w:val="EMPTYCELLSTYLE"/>
            </w:pPr>
          </w:p>
        </w:tc>
        <w:tc>
          <w:tcPr>
            <w:tcW w:w="12702" w:type="dxa"/>
            <w:gridSpan w:val="5"/>
            <w:tcBorders>
              <w:top w:val="single" w:sz="1" w:space="0" w:color="000000"/>
            </w:tcBorders>
            <w:shd w:val="clear" w:color="auto" w:fill="FFFFFF"/>
            <w:tcMar>
              <w:top w:w="0" w:type="dxa"/>
              <w:left w:w="0" w:type="dxa"/>
              <w:bottom w:w="0" w:type="dxa"/>
              <w:right w:w="0" w:type="dxa"/>
            </w:tcMar>
          </w:tcPr>
          <w:p w:rsidR="00DC46E1" w:rsidRDefault="00DC46E1" w:rsidP="006B4686">
            <w:pPr>
              <w:pStyle w:val="EMPTYCELLSTYLE"/>
            </w:pPr>
          </w:p>
        </w:tc>
      </w:tr>
    </w:tbl>
    <w:p w:rsidR="00EC3D1D" w:rsidRPr="00493351" w:rsidRDefault="00EC3D1D" w:rsidP="00EC3D1D">
      <w:pPr>
        <w:pStyle w:val="LG-TestoBase"/>
      </w:pPr>
    </w:p>
    <w:p w:rsidR="00EC3D1D" w:rsidRPr="00493351" w:rsidRDefault="00EC3D1D" w:rsidP="00EC3D1D">
      <w:pPr>
        <w:pStyle w:val="DOC-TabellaTestoCx"/>
      </w:pPr>
      <w:r w:rsidRPr="00493351">
        <w:t>Per ciascun QPR costituent</w:t>
      </w:r>
      <w:r>
        <w:t>e</w:t>
      </w:r>
      <w:r w:rsidRPr="00493351">
        <w:t xml:space="preserve"> il profilo in oggetto, nelle pagine seguenti sono riportate le schede delle situazioni tipo (SST) con la linea di demarcazione del livello soglia.</w:t>
      </w:r>
    </w:p>
    <w:p w:rsidR="00EC3D1D" w:rsidRPr="00493351" w:rsidRDefault="00EC3D1D" w:rsidP="00EC3D1D">
      <w:pPr>
        <w:pStyle w:val="DOC-TestoBase"/>
      </w:pPr>
      <w:r w:rsidRPr="00493351">
        <w:br w:type="page"/>
      </w:r>
    </w:p>
    <w:p w:rsidR="00EC3D1D" w:rsidRPr="00493351" w:rsidRDefault="00B65AD2" w:rsidP="00B65AD2">
      <w:pPr>
        <w:pStyle w:val="DOC-TestoBase"/>
        <w:jc w:val="center"/>
      </w:pPr>
      <w:r w:rsidRPr="00B65AD2">
        <w:rPr>
          <w:noProof/>
          <w:lang w:eastAsia="it-IT"/>
        </w:rPr>
        <w:lastRenderedPageBreak/>
        <w:drawing>
          <wp:inline distT="0" distB="0" distL="0" distR="0">
            <wp:extent cx="8640000" cy="6217200"/>
            <wp:effectExtent l="0" t="0" r="889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B65AD2" w:rsidRDefault="00B65AD2" w:rsidP="00B65AD2">
      <w:pPr>
        <w:pStyle w:val="DOC-TestoBase"/>
        <w:jc w:val="center"/>
      </w:pPr>
      <w:r w:rsidRPr="00B65AD2">
        <w:rPr>
          <w:noProof/>
          <w:lang w:eastAsia="it-IT"/>
        </w:rPr>
        <w:lastRenderedPageBreak/>
        <w:drawing>
          <wp:inline distT="0" distB="0" distL="0" distR="0">
            <wp:extent cx="8640000" cy="6213600"/>
            <wp:effectExtent l="0" t="0" r="889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B65AD2" w:rsidRPr="00493351" w:rsidRDefault="00B65AD2" w:rsidP="00B65AD2">
      <w:pPr>
        <w:pStyle w:val="DOC-TestoBase"/>
        <w:jc w:val="center"/>
        <w:sectPr w:rsidR="00B65AD2" w:rsidRPr="00493351" w:rsidSect="001522F9">
          <w:pgSz w:w="16840" w:h="11907" w:orient="landscape" w:code="9"/>
          <w:pgMar w:top="1134" w:right="1134" w:bottom="1134" w:left="1134" w:header="567" w:footer="567" w:gutter="0"/>
          <w:cols w:space="708"/>
          <w:docGrid w:linePitch="360"/>
        </w:sectPr>
      </w:pPr>
      <w:r w:rsidRPr="00B65AD2">
        <w:rPr>
          <w:noProof/>
          <w:lang w:eastAsia="it-IT"/>
        </w:rPr>
        <w:lastRenderedPageBreak/>
        <w:drawing>
          <wp:inline distT="0" distB="0" distL="0" distR="0">
            <wp:extent cx="8640000" cy="6213600"/>
            <wp:effectExtent l="0" t="0" r="8890" b="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8640000" cy="6213600"/>
                    </a:xfrm>
                    <a:prstGeom prst="rect">
                      <a:avLst/>
                    </a:prstGeom>
                    <a:noFill/>
                    <a:ln>
                      <a:noFill/>
                    </a:ln>
                  </pic:spPr>
                </pic:pic>
              </a:graphicData>
            </a:graphic>
          </wp:inline>
        </w:drawing>
      </w:r>
    </w:p>
    <w:p w:rsidR="009C73DE" w:rsidRPr="00B65AD2" w:rsidRDefault="009C73DE" w:rsidP="00B65AD2">
      <w:pPr>
        <w:jc w:val="left"/>
        <w:rPr>
          <w:rFonts w:ascii="Calibri" w:hAnsi="Calibri" w:cs="Times New Roman"/>
          <w:noProof w:val="0"/>
          <w:lang w:eastAsia="en-US"/>
        </w:rPr>
      </w:pPr>
    </w:p>
    <w:sectPr w:rsidR="009C73DE" w:rsidRPr="00B65AD2" w:rsidSect="001522F9">
      <w:headerReference w:type="default" r:id="rId306"/>
      <w:footerReference w:type="default" r:id="rId307"/>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588F" w:rsidRDefault="0043588F" w:rsidP="006F5D86">
      <w:r>
        <w:separator/>
      </w:r>
    </w:p>
  </w:endnote>
  <w:endnote w:type="continuationSeparator" w:id="0">
    <w:p w:rsidR="0043588F" w:rsidRDefault="0043588F" w:rsidP="006F5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cima Rg">
    <w:panose1 w:val="00000000000000000000"/>
    <w:charset w:val="00"/>
    <w:family w:val="modern"/>
    <w:notTrueType/>
    <w:pitch w:val="variable"/>
    <w:sig w:usb0="A00002AF" w:usb1="5000204B" w:usb2="00000000" w:usb3="00000000" w:csb0="0000009F" w:csb1="00000000"/>
  </w:font>
  <w:font w:name="SansSerif">
    <w:panose1 w:val="00000400000000000000"/>
    <w:charset w:val="02"/>
    <w:family w:val="auto"/>
    <w:pitch w:val="variable"/>
    <w:sig w:usb0="00000000" w:usb1="10000000" w:usb2="00000000" w:usb3="00000000" w:csb0="80000000" w:csb1="00000000"/>
  </w:font>
  <w:font w:name="DecimaWE Rg">
    <w:panose1 w:val="02000000000000000000"/>
    <w:charset w:val="00"/>
    <w:family w:val="auto"/>
    <w:pitch w:val="variable"/>
    <w:sig w:usb0="8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Pr="00570B35" w:rsidRDefault="0043588F" w:rsidP="00570B35">
    <w:pPr>
      <w:pStyle w:val="DOC-PiDiPagina"/>
      <w:tabs>
        <w:tab w:val="center" w:pos="4820"/>
      </w:tabs>
    </w:pPr>
    <w:r>
      <w:t>Volume 2 - Pagina</w:t>
    </w:r>
    <w:r w:rsidRPr="00C96672">
      <w:t xml:space="preserve"> </w:t>
    </w:r>
    <w:r w:rsidRPr="00C96672">
      <w:fldChar w:fldCharType="begin"/>
    </w:r>
    <w:r w:rsidRPr="00C96672">
      <w:instrText>PAGE   \* MERGEFORMAT</w:instrText>
    </w:r>
    <w:r w:rsidRPr="00C96672">
      <w:fldChar w:fldCharType="separate"/>
    </w:r>
    <w:r w:rsidR="008754E8">
      <w:rPr>
        <w:noProof/>
      </w:rPr>
      <w:t>381</w:t>
    </w:r>
    <w:r w:rsidRPr="00C96672">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Pr="001D6354" w:rsidRDefault="0043588F" w:rsidP="00D17F58">
    <w:pPr>
      <w:pStyle w:val="DOC-PiDiPagina"/>
    </w:pPr>
    <w:r>
      <w:t xml:space="preserve">Volume 2 – Pagina </w:t>
    </w:r>
    <w:r w:rsidRPr="00C96672">
      <w:fldChar w:fldCharType="begin"/>
    </w:r>
    <w:r w:rsidRPr="00C96672">
      <w:instrText>PAGE   \* MERGEFORMAT</w:instrText>
    </w:r>
    <w:r w:rsidRPr="00C96672">
      <w:fldChar w:fldCharType="separate"/>
    </w:r>
    <w:r w:rsidR="008754E8">
      <w:rPr>
        <w:noProof/>
      </w:rPr>
      <w:t>479</w:t>
    </w:r>
    <w:r w:rsidRPr="00C96672">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Pr="004720DA" w:rsidRDefault="0043588F" w:rsidP="006F5D86">
    <w:pPr>
      <w:pStyle w:val="Pidipagina"/>
    </w:pPr>
    <w:r w:rsidRPr="004720DA">
      <w:t xml:space="preserve">- </w:t>
    </w:r>
    <w:r w:rsidRPr="004720DA">
      <w:fldChar w:fldCharType="begin"/>
    </w:r>
    <w:r w:rsidRPr="004720DA">
      <w:instrText>PAGE   \* MERGEFORMAT</w:instrText>
    </w:r>
    <w:r w:rsidRPr="004720DA">
      <w:fldChar w:fldCharType="separate"/>
    </w:r>
    <w:r w:rsidR="008754E8">
      <w:t>487</w:t>
    </w:r>
    <w:r w:rsidRPr="004720DA">
      <w:fldChar w:fldCharType="end"/>
    </w:r>
    <w:r w:rsidRPr="004720D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Pr="005E312C" w:rsidRDefault="0043588F" w:rsidP="005E312C">
    <w:pPr>
      <w:pStyle w:val="Copertina-PiDiPagina"/>
    </w:pPr>
    <w:r>
      <w:tab/>
    </w:r>
    <w:r w:rsidRPr="00367BC8">
      <w:rPr>
        <w:sz w:val="28"/>
      </w:rPr>
      <w:t>Giugno 2019</w:t>
    </w:r>
    <w:r>
      <w:tab/>
      <w:t>(Versione 1.6)</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Pr="004C2429" w:rsidRDefault="0043588F" w:rsidP="00D17F58">
    <w:pPr>
      <w:pStyle w:val="DOC-PiDiPagina"/>
    </w:pPr>
    <w:r>
      <w:t xml:space="preserve">Volume 2 – Pagina </w:t>
    </w:r>
    <w:r w:rsidRPr="00C96672">
      <w:fldChar w:fldCharType="begin"/>
    </w:r>
    <w:r w:rsidRPr="00C96672">
      <w:instrText>PAGE   \* MERGEFORMAT</w:instrText>
    </w:r>
    <w:r w:rsidRPr="00C96672">
      <w:fldChar w:fldCharType="separate"/>
    </w:r>
    <w:r w:rsidR="008754E8">
      <w:rPr>
        <w:noProof/>
      </w:rPr>
      <w:t>441</w:t>
    </w:r>
    <w:r w:rsidRPr="00C96672">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Pr="004C2429" w:rsidRDefault="0043588F" w:rsidP="00D17F58">
    <w:pPr>
      <w:pStyle w:val="DOC-PiDiPagina"/>
    </w:pPr>
    <w:r>
      <w:t xml:space="preserve">Volume 2 – Pagina </w:t>
    </w:r>
    <w:r w:rsidRPr="00C96672">
      <w:fldChar w:fldCharType="begin"/>
    </w:r>
    <w:r w:rsidRPr="00C96672">
      <w:instrText>PAGE   \* MERGEFORMAT</w:instrText>
    </w:r>
    <w:r w:rsidRPr="00C96672">
      <w:fldChar w:fldCharType="separate"/>
    </w:r>
    <w:r w:rsidR="008754E8">
      <w:rPr>
        <w:noProof/>
      </w:rPr>
      <w:t>455</w:t>
    </w:r>
    <w:r w:rsidRPr="00C9667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Pr="004C2429" w:rsidRDefault="0043588F" w:rsidP="00D17F58">
    <w:pPr>
      <w:pStyle w:val="DOC-PiDiPagina"/>
    </w:pPr>
    <w:r>
      <w:t xml:space="preserve">Volume 2 – Pagina </w:t>
    </w:r>
    <w:r w:rsidRPr="00C96672">
      <w:fldChar w:fldCharType="begin"/>
    </w:r>
    <w:r w:rsidRPr="00C96672">
      <w:instrText>PAGE   \* MERGEFORMAT</w:instrText>
    </w:r>
    <w:r w:rsidRPr="00C96672">
      <w:fldChar w:fldCharType="separate"/>
    </w:r>
    <w:r w:rsidR="008754E8">
      <w:rPr>
        <w:noProof/>
      </w:rPr>
      <w:t>471</w:t>
    </w:r>
    <w:r w:rsidRPr="00C96672">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Pr="001D6354" w:rsidRDefault="0043588F" w:rsidP="00D17F58">
    <w:pPr>
      <w:pStyle w:val="DOC-PiDiPagina"/>
    </w:pPr>
    <w:r>
      <w:t xml:space="preserve">Volume 2 – Pagina </w:t>
    </w:r>
    <w:r w:rsidRPr="00C96672">
      <w:fldChar w:fldCharType="begin"/>
    </w:r>
    <w:r w:rsidRPr="00C96672">
      <w:instrText>PAGE   \* MERGEFORMAT</w:instrText>
    </w:r>
    <w:r w:rsidRPr="00C96672">
      <w:fldChar w:fldCharType="separate"/>
    </w:r>
    <w:r w:rsidR="008754E8">
      <w:rPr>
        <w:noProof/>
      </w:rPr>
      <w:t>456</w:t>
    </w:r>
    <w:r w:rsidRPr="00C96672">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Pr="004C2429" w:rsidRDefault="0043588F" w:rsidP="00D17F58">
    <w:pPr>
      <w:pStyle w:val="DOC-PiDiPagina"/>
    </w:pPr>
    <w:r>
      <w:t xml:space="preserve">Volume 2 – Pagina </w:t>
    </w:r>
    <w:r w:rsidRPr="00C96672">
      <w:fldChar w:fldCharType="begin"/>
    </w:r>
    <w:r w:rsidRPr="00C96672">
      <w:instrText>PAGE   \* MERGEFORMAT</w:instrText>
    </w:r>
    <w:r w:rsidRPr="00C96672">
      <w:fldChar w:fldCharType="separate"/>
    </w:r>
    <w:r w:rsidR="008754E8">
      <w:rPr>
        <w:noProof/>
      </w:rPr>
      <w:t>478</w:t>
    </w:r>
    <w:r w:rsidRPr="00C96672">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Pr="001D6354" w:rsidRDefault="0043588F" w:rsidP="00D17F58">
    <w:pPr>
      <w:pStyle w:val="DOC-PiDiPagina"/>
    </w:pPr>
    <w:r>
      <w:t xml:space="preserve">Volume 2 – Pagina </w:t>
    </w:r>
    <w:r w:rsidRPr="00C96672">
      <w:fldChar w:fldCharType="begin"/>
    </w:r>
    <w:r w:rsidRPr="00C96672">
      <w:instrText>PAGE   \* MERGEFORMAT</w:instrText>
    </w:r>
    <w:r w:rsidRPr="00C96672">
      <w:fldChar w:fldCharType="separate"/>
    </w:r>
    <w:r w:rsidR="008754E8">
      <w:rPr>
        <w:noProof/>
      </w:rPr>
      <w:t>472</w:t>
    </w:r>
    <w:r w:rsidRPr="00C96672">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Pr="004C2429" w:rsidRDefault="0043588F" w:rsidP="00D17F58">
    <w:pPr>
      <w:pStyle w:val="DOC-PiDiPagina"/>
    </w:pPr>
    <w:r>
      <w:t xml:space="preserve">Volume 2 – Pagina </w:t>
    </w:r>
    <w:r w:rsidRPr="00C96672">
      <w:fldChar w:fldCharType="begin"/>
    </w:r>
    <w:r w:rsidRPr="00C96672">
      <w:instrText>PAGE   \* MERGEFORMAT</w:instrText>
    </w:r>
    <w:r w:rsidRPr="00C96672">
      <w:fldChar w:fldCharType="separate"/>
    </w:r>
    <w:r w:rsidR="008754E8">
      <w:rPr>
        <w:noProof/>
      </w:rPr>
      <w:t>486</w:t>
    </w:r>
    <w:r w:rsidRPr="00C9667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588F" w:rsidRDefault="0043588F" w:rsidP="006F5D86">
      <w:r>
        <w:separator/>
      </w:r>
    </w:p>
  </w:footnote>
  <w:footnote w:type="continuationSeparator" w:id="0">
    <w:p w:rsidR="0043588F" w:rsidRDefault="0043588F" w:rsidP="006F5D86">
      <w:r>
        <w:continuationSeparator/>
      </w:r>
    </w:p>
  </w:footnote>
  <w:footnote w:id="1">
    <w:p w:rsidR="0043588F" w:rsidRPr="00BC5528" w:rsidRDefault="0043588F" w:rsidP="00BC5528">
      <w:pPr>
        <w:pStyle w:val="DOC-TestoNotaPiPagina"/>
      </w:pPr>
      <w:r w:rsidRPr="00BC5528">
        <w:rPr>
          <w:rStyle w:val="Rimandonotaapidipagina"/>
        </w:rPr>
        <w:footnoteRef/>
      </w:r>
      <w:r w:rsidRPr="00BC5528">
        <w:t xml:space="preserve"> </w:t>
      </w:r>
      <w:r w:rsidRPr="00BC5528">
        <w:rPr>
          <w:rStyle w:val="Riferimentodelicato"/>
          <w:smallCaps w:val="0"/>
          <w:color w:val="auto"/>
        </w:rPr>
        <w:t>Approvato con DGR n. 2023 del 31 agosto 2006 e aggiornato con DGR n. 2208 del 27 settembre 2007, n. 1031 del 7 maggio 2009 e n. 2612 del 16 dicembre 2010.</w:t>
      </w:r>
    </w:p>
  </w:footnote>
  <w:footnote w:id="2">
    <w:p w:rsidR="0043588F" w:rsidRPr="00BC5528" w:rsidRDefault="0043588F" w:rsidP="00BC5528">
      <w:pPr>
        <w:pStyle w:val="DOC-TestoNotaPiPagina"/>
      </w:pPr>
      <w:r w:rsidRPr="00BC5528">
        <w:rPr>
          <w:rStyle w:val="Rimandonotaapidipagina"/>
        </w:rPr>
        <w:footnoteRef/>
      </w:r>
      <w:r w:rsidRPr="00BC5528">
        <w:t xml:space="preserve"> Definizione delle norme generali e dei livelli essenziali delle prestazioni per l’individuazione e validazione degli apprendimenti non formali e informali e degli standard minimi di servizio del sistema nazionale di certificazione delle competenze, a norma dell’articolo 4, commi 58 e 68, della legge 28 giugno 2012, n. 92.</w:t>
      </w:r>
    </w:p>
  </w:footnote>
  <w:footnote w:id="3">
    <w:p w:rsidR="0043588F" w:rsidRDefault="0043588F" w:rsidP="00BC5528">
      <w:pPr>
        <w:pStyle w:val="DOC-TestoNotaPiPagina"/>
      </w:pPr>
      <w:r>
        <w:rPr>
          <w:rStyle w:val="Rimandonotaapidipagina"/>
        </w:rPr>
        <w:footnoteRef/>
      </w:r>
      <w:r>
        <w:t xml:space="preserve"> Decreto interministeriale concernente la definizione di un quadro operativo per il riconoscimento a livello nazionale delle qualificazioni regionali e delle relative competenze, nell’ambito del Repertorio nazionale dei titoli di istruzione e formazione e delle qualificazioni professionali di cui all’articolo 8 del decreto legislativo 16 gennaio 2013, n.13. </w:t>
      </w:r>
    </w:p>
  </w:footnote>
  <w:footnote w:id="4">
    <w:p w:rsidR="008D30F6" w:rsidRDefault="008D30F6" w:rsidP="008D30F6">
      <w:pPr>
        <w:pStyle w:val="DOC-TestoNotaPiPagina"/>
      </w:pPr>
      <w:r>
        <w:rPr>
          <w:rStyle w:val="Rimandonotaapidipagina"/>
        </w:rPr>
        <w:footnoteRef/>
      </w:r>
      <w:r>
        <w:t xml:space="preserve"> </w:t>
      </w:r>
      <w:r w:rsidRPr="00DC2BA4">
        <w:t xml:space="preserve">Per soggetti in possesso della qualifica IeFP </w:t>
      </w:r>
      <w:r>
        <w:t xml:space="preserve">"Autocarrozziere" </w:t>
      </w:r>
      <w:r w:rsidRPr="00DC2BA4">
        <w:t xml:space="preserve">la durata è </w:t>
      </w:r>
      <w:r>
        <w:t>di</w:t>
      </w:r>
      <w:r w:rsidRPr="00DC2BA4">
        <w:t xml:space="preserve"> 300 ore in base alla Delibera n. 1153 del 19/06/2015.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570B35">
    <w:pPr>
      <w:pStyle w:val="DOC-Intestazione"/>
      <w:jc w:val="right"/>
    </w:pPr>
    <w:r w:rsidRPr="00C96672">
      <w:t>Repertorio delle qualificazioni</w:t>
    </w:r>
    <w:r>
      <w:t xml:space="preserve"> regionali</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6F5D86">
    <w:pPr>
      <w:pStyle w:val="Intestazione"/>
    </w:pPr>
    <w:r w:rsidRPr="00246CBC">
      <w:t>Repertorio regionale delle qualificazioni</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6F5D86">
    <w:pPr>
      <w:pStyle w:val="Intestazione"/>
    </w:pPr>
    <w:r w:rsidRPr="00246CBC">
      <w:t>Repertorio regionale delle qualificazioni</w:t>
    </w:r>
  </w:p>
  <w:p w:rsidR="0043588F" w:rsidRDefault="0043588F" w:rsidP="006F5D86"/>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6F5D86">
    <w:pPr>
      <w:pStyle w:val="Intestazione"/>
    </w:pPr>
    <w:r w:rsidRPr="00246CBC">
      <w:t>Repertorio regionale delle qualificazioni</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6F5D86">
    <w:pPr>
      <w:pStyle w:val="Intestazione"/>
    </w:pPr>
    <w:r w:rsidRPr="00246CBC">
      <w:t>Repertorio regionale delle qualificazioni</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6F5D86">
    <w:pPr>
      <w:pStyle w:val="Intestazione"/>
    </w:pPr>
    <w:r w:rsidRPr="00246CBC">
      <w:t>Repertorio regionale delle qualificazioni</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6F5D86">
    <w:pPr>
      <w:pStyle w:val="Intestazione"/>
    </w:pPr>
    <w:r w:rsidRPr="00246CBC">
      <w:t>Repertorio regionale delle qualificazioni</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6F5D86">
    <w:pPr>
      <w:pStyle w:val="Intestazione"/>
    </w:pPr>
    <w:r w:rsidRPr="00246CBC">
      <w:t>Repertorio regionale delle qualificazioni</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6F5D86">
    <w:pPr>
      <w:pStyle w:val="Intestazione"/>
    </w:pPr>
    <w:r w:rsidRPr="00246CBC">
      <w:t>Repertorio regionale delle qualificazioni</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6F5D86">
    <w:pPr>
      <w:pStyle w:val="Intestazione"/>
    </w:pPr>
    <w:r w:rsidRPr="00246CBC">
      <w:t>Repertorio regionale delle qualificazioni</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6F5D86">
    <w:pPr>
      <w:pStyle w:val="Intestazione"/>
    </w:pPr>
    <w:r w:rsidRPr="00246CBC">
      <w:t>Repertorio regionale delle qualificazioni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8754E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71.45pt">
          <v:imagedata r:id="rId1" o:title="FSE-istituzionale-1000px"/>
        </v:shape>
      </w:pict>
    </w:r>
  </w:p>
  <w:p w:rsidR="0043588F" w:rsidRDefault="0043588F"/>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6F5D86">
    <w:pPr>
      <w:pStyle w:val="Intestazione"/>
    </w:pPr>
    <w:r w:rsidRPr="00246CBC">
      <w:t>Repertorio regionale delle qualificazioni</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6F5D86">
    <w:pPr>
      <w:pStyle w:val="Intestazione"/>
    </w:pPr>
    <w:r w:rsidRPr="00246CBC">
      <w:t>Repertorio regionale delle qualificazioni</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6F5D86">
    <w:pPr>
      <w:pStyle w:val="Intestazione"/>
    </w:pPr>
    <w:r w:rsidRPr="00246CBC">
      <w:t>Repertorio regionale delle qualificazioni</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6F5D86">
    <w:pPr>
      <w:pStyle w:val="Intestazione"/>
    </w:pPr>
    <w:r w:rsidRPr="00246CBC">
      <w:t>Repertorio regionale delle qualificazioni</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6F5D86">
    <w:pPr>
      <w:pStyle w:val="Intestazione"/>
    </w:pPr>
    <w:r w:rsidRPr="00246CBC">
      <w:t>Repertorio regionale delle qualificazioni</w: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6F5D86">
    <w:pPr>
      <w:pStyle w:val="Intestazione"/>
    </w:pPr>
    <w:r w:rsidRPr="00246CBC">
      <w:t>Repertorio regionale delle qualificazioni</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6F5D86">
    <w:pPr>
      <w:pStyle w:val="Intestazione"/>
    </w:pPr>
    <w:r w:rsidRPr="00246CBC">
      <w:t>Repertorio regionale delle qualificazioni</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6F5D86">
    <w:pPr>
      <w:pStyle w:val="Intestazione"/>
    </w:pPr>
    <w:r w:rsidRPr="00246CBC">
      <w:t>Repertorio regionale delle qualificazioni</w: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6F5D86">
    <w:pPr>
      <w:pStyle w:val="Intestazione"/>
    </w:pPr>
    <w:r w:rsidRPr="00246CBC">
      <w:t>Repertorio regionale delle qualificazioni</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6F5D86">
    <w:pPr>
      <w:pStyle w:val="Intestazione"/>
    </w:pPr>
    <w:r w:rsidRPr="00246CBC">
      <w:t>Repertorio regionale delle qualificazioni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6F5D86">
    <w:pPr>
      <w:pStyle w:val="Intestazione"/>
    </w:pPr>
    <w:r w:rsidRPr="00246CBC">
      <w:t>Repertorio regionale delle qualificazioni</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D17F58">
    <w:pPr>
      <w:pStyle w:val="Intestazione"/>
    </w:pPr>
    <w:r w:rsidRPr="00246CBC">
      <w:t>Repertorio regionale delle qualificazioni</w: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D17F58">
    <w:pPr>
      <w:pStyle w:val="Intestazione"/>
    </w:pPr>
    <w:r w:rsidRPr="00246CBC">
      <w:t>Repertorio regionale delle qualificazioni</w: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D17F58">
    <w:pPr>
      <w:pStyle w:val="Intestazione"/>
    </w:pPr>
    <w:r w:rsidRPr="00246CBC">
      <w:t>Repertorio regionale delle qualificazioni</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D17F58">
    <w:pPr>
      <w:pStyle w:val="Intestazione"/>
    </w:pPr>
    <w:r w:rsidRPr="00246CBC">
      <w:t>Repertorio regionale delle qualificazioni</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D17F58">
    <w:pPr>
      <w:pStyle w:val="Intestazione"/>
    </w:pPr>
    <w:r w:rsidRPr="00246CBC">
      <w:t>Repertorio regionale delle qualificazioni</w: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D17F58">
    <w:pPr>
      <w:pStyle w:val="Intestazione"/>
    </w:pPr>
    <w:r w:rsidRPr="00246CBC">
      <w:t>Repertorio regionale delle qualificazioni</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D17F58">
    <w:pPr>
      <w:pStyle w:val="Intestazione"/>
    </w:pPr>
    <w:r w:rsidRPr="00246CBC">
      <w:t>Repertorio regionale delle qualificazioni</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D17F58">
    <w:pPr>
      <w:pStyle w:val="Intestazione"/>
    </w:pPr>
    <w:r w:rsidRPr="00246CBC">
      <w:t>Repertorio regionale delle qualificazioni</w: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Pr="00D04771" w:rsidRDefault="0043588F" w:rsidP="006F5D86">
    <w:pPr>
      <w:pStyle w:val="Intestazione"/>
    </w:pPr>
    <w:r w:rsidRPr="00246CBC">
      <w:t>Repertorio regionale delle qualificazioni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6F5D86">
    <w:pPr>
      <w:pStyle w:val="Intestazione"/>
    </w:pPr>
    <w:r w:rsidRPr="00246CBC">
      <w:t>Repertorio regionale delle qualificazioni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6F5D86">
    <w:pPr>
      <w:pStyle w:val="Intestazione"/>
    </w:pPr>
    <w:r w:rsidRPr="00246CBC">
      <w:t>Repertorio regionale delle qualificazioni</w:t>
    </w:r>
  </w:p>
  <w:p w:rsidR="0043588F" w:rsidRDefault="0043588F" w:rsidP="006F5D86"/>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6F5D86">
    <w:pPr>
      <w:pStyle w:val="Intestazione"/>
    </w:pPr>
    <w:r w:rsidRPr="00246CBC">
      <w:t>Repertorio regionale delle qualificazioni</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6F5D86">
    <w:pPr>
      <w:pStyle w:val="Intestazione"/>
    </w:pPr>
    <w:r w:rsidRPr="00246CBC">
      <w:t>Repertorio regionale delle qualificazioni</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6F5D86">
    <w:pPr>
      <w:pStyle w:val="Intestazione"/>
    </w:pPr>
    <w:r w:rsidRPr="00246CBC">
      <w:t>Repertorio regionale delle qualificazioni</w:t>
    </w:r>
  </w:p>
  <w:p w:rsidR="0043588F" w:rsidRDefault="0043588F" w:rsidP="006F5D86"/>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88F" w:rsidRDefault="0043588F" w:rsidP="006F5D86">
    <w:pPr>
      <w:pStyle w:val="Intestazione"/>
    </w:pPr>
    <w:r w:rsidRPr="00246CBC">
      <w:t>Repertorio regionale delle qualificazioni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91062048"/>
    <w:lvl w:ilvl="0">
      <w:start w:val="1"/>
      <w:numFmt w:val="decimal"/>
      <w:pStyle w:val="Numeroelenco4"/>
      <w:lvlText w:val="%1."/>
      <w:lvlJc w:val="left"/>
      <w:pPr>
        <w:tabs>
          <w:tab w:val="num" w:pos="1209"/>
        </w:tabs>
        <w:ind w:left="1209" w:hanging="360"/>
      </w:pPr>
    </w:lvl>
  </w:abstractNum>
  <w:abstractNum w:abstractNumId="1"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65D3D41"/>
    <w:multiLevelType w:val="hybridMultilevel"/>
    <w:tmpl w:val="4A483568"/>
    <w:lvl w:ilvl="0" w:tplc="530AFAC2">
      <w:start w:val="1"/>
      <w:numFmt w:val="decimal"/>
      <w:lvlText w:val="%1."/>
      <w:lvlJc w:val="left"/>
      <w:pPr>
        <w:tabs>
          <w:tab w:val="num" w:pos="720"/>
        </w:tabs>
        <w:ind w:left="720" w:hanging="360"/>
      </w:pPr>
      <w:rPr>
        <w:rFonts w:hint="default"/>
      </w:rPr>
    </w:lvl>
    <w:lvl w:ilvl="1" w:tplc="A0C8BF70">
      <w:numFmt w:val="none"/>
      <w:lvlText w:val=""/>
      <w:lvlJc w:val="left"/>
      <w:pPr>
        <w:tabs>
          <w:tab w:val="num" w:pos="360"/>
        </w:tabs>
      </w:pPr>
    </w:lvl>
    <w:lvl w:ilvl="2" w:tplc="A9303DCA">
      <w:numFmt w:val="none"/>
      <w:lvlText w:val=""/>
      <w:lvlJc w:val="left"/>
      <w:pPr>
        <w:tabs>
          <w:tab w:val="num" w:pos="360"/>
        </w:tabs>
      </w:pPr>
    </w:lvl>
    <w:lvl w:ilvl="3" w:tplc="BCF47542">
      <w:numFmt w:val="none"/>
      <w:lvlText w:val=""/>
      <w:lvlJc w:val="left"/>
      <w:pPr>
        <w:tabs>
          <w:tab w:val="num" w:pos="360"/>
        </w:tabs>
      </w:pPr>
    </w:lvl>
    <w:lvl w:ilvl="4" w:tplc="0AA6CF92">
      <w:numFmt w:val="none"/>
      <w:lvlText w:val=""/>
      <w:lvlJc w:val="left"/>
      <w:pPr>
        <w:tabs>
          <w:tab w:val="num" w:pos="360"/>
        </w:tabs>
      </w:pPr>
    </w:lvl>
    <w:lvl w:ilvl="5" w:tplc="D280327E">
      <w:numFmt w:val="none"/>
      <w:lvlText w:val=""/>
      <w:lvlJc w:val="left"/>
      <w:pPr>
        <w:tabs>
          <w:tab w:val="num" w:pos="360"/>
        </w:tabs>
      </w:pPr>
    </w:lvl>
    <w:lvl w:ilvl="6" w:tplc="68201666">
      <w:numFmt w:val="none"/>
      <w:lvlText w:val=""/>
      <w:lvlJc w:val="left"/>
      <w:pPr>
        <w:tabs>
          <w:tab w:val="num" w:pos="360"/>
        </w:tabs>
      </w:pPr>
    </w:lvl>
    <w:lvl w:ilvl="7" w:tplc="A694FF92">
      <w:numFmt w:val="none"/>
      <w:lvlText w:val=""/>
      <w:lvlJc w:val="left"/>
      <w:pPr>
        <w:tabs>
          <w:tab w:val="num" w:pos="360"/>
        </w:tabs>
      </w:pPr>
    </w:lvl>
    <w:lvl w:ilvl="8" w:tplc="2E3030F0">
      <w:numFmt w:val="none"/>
      <w:lvlText w:val=""/>
      <w:lvlJc w:val="left"/>
      <w:pPr>
        <w:tabs>
          <w:tab w:val="num" w:pos="360"/>
        </w:tabs>
      </w:pPr>
    </w:lvl>
  </w:abstractNum>
  <w:abstractNum w:abstractNumId="3" w15:restartNumberingAfterBreak="0">
    <w:nsid w:val="06825FCF"/>
    <w:multiLevelType w:val="hybridMultilevel"/>
    <w:tmpl w:val="1AF20B6E"/>
    <w:lvl w:ilvl="0" w:tplc="F72E2700">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90A0650"/>
    <w:multiLevelType w:val="hybridMultilevel"/>
    <w:tmpl w:val="B76E7D4A"/>
    <w:lvl w:ilvl="0" w:tplc="F89E779E">
      <w:start w:val="1"/>
      <w:numFmt w:val="bullet"/>
      <w:pStyle w:val="Sommario2"/>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5" w15:restartNumberingAfterBreak="0">
    <w:nsid w:val="0A702387"/>
    <w:multiLevelType w:val="hybridMultilevel"/>
    <w:tmpl w:val="42E824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DE833F7"/>
    <w:multiLevelType w:val="hybridMultilevel"/>
    <w:tmpl w:val="B1C685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D14AF7"/>
    <w:multiLevelType w:val="hybridMultilevel"/>
    <w:tmpl w:val="83945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1C14B42"/>
    <w:multiLevelType w:val="hybridMultilevel"/>
    <w:tmpl w:val="3C166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8A5C7520">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20F0CD0"/>
    <w:multiLevelType w:val="hybridMultilevel"/>
    <w:tmpl w:val="EFA650A8"/>
    <w:lvl w:ilvl="0" w:tplc="90660E8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3002062"/>
    <w:multiLevelType w:val="hybridMultilevel"/>
    <w:tmpl w:val="1616BD9C"/>
    <w:lvl w:ilvl="0" w:tplc="84E020D6">
      <w:start w:val="1"/>
      <w:numFmt w:val="bullet"/>
      <w:lvlText w:val="•"/>
      <w:lvlJc w:val="left"/>
      <w:pPr>
        <w:tabs>
          <w:tab w:val="num" w:pos="720"/>
        </w:tabs>
        <w:ind w:left="720" w:hanging="360"/>
      </w:pPr>
      <w:rPr>
        <w:rFonts w:ascii="Arial" w:hAnsi="Arial" w:hint="default"/>
      </w:rPr>
    </w:lvl>
    <w:lvl w:ilvl="1" w:tplc="FD402EA4" w:tentative="1">
      <w:start w:val="1"/>
      <w:numFmt w:val="bullet"/>
      <w:lvlText w:val="•"/>
      <w:lvlJc w:val="left"/>
      <w:pPr>
        <w:tabs>
          <w:tab w:val="num" w:pos="1440"/>
        </w:tabs>
        <w:ind w:left="1440" w:hanging="360"/>
      </w:pPr>
      <w:rPr>
        <w:rFonts w:ascii="Arial" w:hAnsi="Arial" w:hint="default"/>
      </w:rPr>
    </w:lvl>
    <w:lvl w:ilvl="2" w:tplc="BD68DA80" w:tentative="1">
      <w:start w:val="1"/>
      <w:numFmt w:val="bullet"/>
      <w:lvlText w:val="•"/>
      <w:lvlJc w:val="left"/>
      <w:pPr>
        <w:tabs>
          <w:tab w:val="num" w:pos="2160"/>
        </w:tabs>
        <w:ind w:left="2160" w:hanging="360"/>
      </w:pPr>
      <w:rPr>
        <w:rFonts w:ascii="Arial" w:hAnsi="Arial" w:hint="default"/>
      </w:rPr>
    </w:lvl>
    <w:lvl w:ilvl="3" w:tplc="E2626084" w:tentative="1">
      <w:start w:val="1"/>
      <w:numFmt w:val="bullet"/>
      <w:lvlText w:val="•"/>
      <w:lvlJc w:val="left"/>
      <w:pPr>
        <w:tabs>
          <w:tab w:val="num" w:pos="2880"/>
        </w:tabs>
        <w:ind w:left="2880" w:hanging="360"/>
      </w:pPr>
      <w:rPr>
        <w:rFonts w:ascii="Arial" w:hAnsi="Arial" w:hint="default"/>
      </w:rPr>
    </w:lvl>
    <w:lvl w:ilvl="4" w:tplc="19F2C728" w:tentative="1">
      <w:start w:val="1"/>
      <w:numFmt w:val="bullet"/>
      <w:lvlText w:val="•"/>
      <w:lvlJc w:val="left"/>
      <w:pPr>
        <w:tabs>
          <w:tab w:val="num" w:pos="3600"/>
        </w:tabs>
        <w:ind w:left="3600" w:hanging="360"/>
      </w:pPr>
      <w:rPr>
        <w:rFonts w:ascii="Arial" w:hAnsi="Arial" w:hint="default"/>
      </w:rPr>
    </w:lvl>
    <w:lvl w:ilvl="5" w:tplc="E8B62D72" w:tentative="1">
      <w:start w:val="1"/>
      <w:numFmt w:val="bullet"/>
      <w:lvlText w:val="•"/>
      <w:lvlJc w:val="left"/>
      <w:pPr>
        <w:tabs>
          <w:tab w:val="num" w:pos="4320"/>
        </w:tabs>
        <w:ind w:left="4320" w:hanging="360"/>
      </w:pPr>
      <w:rPr>
        <w:rFonts w:ascii="Arial" w:hAnsi="Arial" w:hint="default"/>
      </w:rPr>
    </w:lvl>
    <w:lvl w:ilvl="6" w:tplc="E662EC8A" w:tentative="1">
      <w:start w:val="1"/>
      <w:numFmt w:val="bullet"/>
      <w:lvlText w:val="•"/>
      <w:lvlJc w:val="left"/>
      <w:pPr>
        <w:tabs>
          <w:tab w:val="num" w:pos="5040"/>
        </w:tabs>
        <w:ind w:left="5040" w:hanging="360"/>
      </w:pPr>
      <w:rPr>
        <w:rFonts w:ascii="Arial" w:hAnsi="Arial" w:hint="default"/>
      </w:rPr>
    </w:lvl>
    <w:lvl w:ilvl="7" w:tplc="EF181480" w:tentative="1">
      <w:start w:val="1"/>
      <w:numFmt w:val="bullet"/>
      <w:lvlText w:val="•"/>
      <w:lvlJc w:val="left"/>
      <w:pPr>
        <w:tabs>
          <w:tab w:val="num" w:pos="5760"/>
        </w:tabs>
        <w:ind w:left="5760" w:hanging="360"/>
      </w:pPr>
      <w:rPr>
        <w:rFonts w:ascii="Arial" w:hAnsi="Arial" w:hint="default"/>
      </w:rPr>
    </w:lvl>
    <w:lvl w:ilvl="8" w:tplc="C26C375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68B097C"/>
    <w:multiLevelType w:val="multilevel"/>
    <w:tmpl w:val="383A7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E0608D"/>
    <w:multiLevelType w:val="hybridMultilevel"/>
    <w:tmpl w:val="B282BB4E"/>
    <w:lvl w:ilvl="0" w:tplc="FFFFFFFF">
      <w:start w:val="1"/>
      <w:numFmt w:val="bullet"/>
      <w:pStyle w:val="Tabellaelenc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E62C14"/>
    <w:multiLevelType w:val="hybridMultilevel"/>
    <w:tmpl w:val="8BD8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B677A3F"/>
    <w:multiLevelType w:val="hybridMultilevel"/>
    <w:tmpl w:val="2606425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C772F62"/>
    <w:multiLevelType w:val="hybridMultilevel"/>
    <w:tmpl w:val="A09AD062"/>
    <w:lvl w:ilvl="0" w:tplc="D44051B8">
      <w:start w:val="1"/>
      <w:numFmt w:val="bullet"/>
      <w:pStyle w:val="DOC-TestoElenco"/>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C7D13D2"/>
    <w:multiLevelType w:val="hybridMultilevel"/>
    <w:tmpl w:val="DAA46468"/>
    <w:lvl w:ilvl="0" w:tplc="7804D3F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E763BAF"/>
    <w:multiLevelType w:val="hybridMultilevel"/>
    <w:tmpl w:val="AE907A4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1FC75691"/>
    <w:multiLevelType w:val="hybridMultilevel"/>
    <w:tmpl w:val="DECAA5A6"/>
    <w:lvl w:ilvl="0" w:tplc="5E6E40F6">
      <w:start w:val="1"/>
      <w:numFmt w:val="bullet"/>
      <w:pStyle w:val="Sommario3"/>
      <w:lvlText w:val=""/>
      <w:lvlJc w:val="left"/>
      <w:pPr>
        <w:ind w:left="1854" w:hanging="360"/>
      </w:pPr>
      <w:rPr>
        <w:rFonts w:ascii="Wingdings" w:hAnsi="Wingdings"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abstractNum w:abstractNumId="19" w15:restartNumberingAfterBreak="0">
    <w:nsid w:val="214E5757"/>
    <w:multiLevelType w:val="multilevel"/>
    <w:tmpl w:val="9C5039C0"/>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1F03CEA"/>
    <w:multiLevelType w:val="multilevel"/>
    <w:tmpl w:val="2AE6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572DAD"/>
    <w:multiLevelType w:val="multilevel"/>
    <w:tmpl w:val="E774D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DF683E"/>
    <w:multiLevelType w:val="hybridMultilevel"/>
    <w:tmpl w:val="C77451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FA91BFE"/>
    <w:multiLevelType w:val="multilevel"/>
    <w:tmpl w:val="504E3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5B2250"/>
    <w:multiLevelType w:val="hybridMultilevel"/>
    <w:tmpl w:val="31D8AE3E"/>
    <w:lvl w:ilvl="0" w:tplc="7F04298E">
      <w:numFmt w:val="bullet"/>
      <w:lvlText w:val="•"/>
      <w:lvlJc w:val="left"/>
      <w:pPr>
        <w:ind w:left="795" w:hanging="435"/>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6D67DE0"/>
    <w:multiLevelType w:val="hybridMultilevel"/>
    <w:tmpl w:val="F7F073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3F0E4110"/>
    <w:multiLevelType w:val="hybridMultilevel"/>
    <w:tmpl w:val="F93C10D4"/>
    <w:lvl w:ilvl="0" w:tplc="DB1434A6">
      <w:start w:val="1"/>
      <w:numFmt w:val="bullet"/>
      <w:pStyle w:val="QPR-ConoscenzeAbili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1260681"/>
    <w:multiLevelType w:val="hybridMultilevel"/>
    <w:tmpl w:val="7F9C030C"/>
    <w:lvl w:ilvl="0" w:tplc="7F04298E">
      <w:numFmt w:val="bullet"/>
      <w:lvlText w:val="•"/>
      <w:lvlJc w:val="left"/>
      <w:pPr>
        <w:ind w:left="795" w:hanging="435"/>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4790FF3"/>
    <w:multiLevelType w:val="multilevel"/>
    <w:tmpl w:val="41EEB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CC6097"/>
    <w:multiLevelType w:val="hybridMultilevel"/>
    <w:tmpl w:val="B494339A"/>
    <w:lvl w:ilvl="0" w:tplc="58EA7A4A">
      <w:numFmt w:val="bullet"/>
      <w:lvlText w:val="•"/>
      <w:lvlJc w:val="left"/>
      <w:pPr>
        <w:ind w:left="705" w:hanging="705"/>
      </w:pPr>
      <w:rPr>
        <w:rFonts w:ascii="Tahoma" w:eastAsia="Times New Roman" w:hAnsi="Tahoma" w:cs="Tahoma"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15:restartNumberingAfterBreak="0">
    <w:nsid w:val="48BA409E"/>
    <w:multiLevelType w:val="hybridMultilevel"/>
    <w:tmpl w:val="39B086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C603233"/>
    <w:multiLevelType w:val="hybridMultilevel"/>
    <w:tmpl w:val="3A8689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CB27CEC"/>
    <w:multiLevelType w:val="hybridMultilevel"/>
    <w:tmpl w:val="267E2EB6"/>
    <w:lvl w:ilvl="0" w:tplc="7E04F1DE">
      <w:numFmt w:val="bullet"/>
      <w:pStyle w:val="LG-ElencoConTrattino"/>
      <w:lvlText w:val="-"/>
      <w:lvlJc w:val="left"/>
      <w:pPr>
        <w:ind w:left="720" w:hanging="360"/>
      </w:pPr>
      <w:rPr>
        <w:rFonts w:ascii="Arial" w:eastAsia="Times New Roman" w:hAnsi="Aria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E0C54D8"/>
    <w:multiLevelType w:val="multilevel"/>
    <w:tmpl w:val="38B4C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E24865"/>
    <w:multiLevelType w:val="multilevel"/>
    <w:tmpl w:val="39062D8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5" w15:restartNumberingAfterBreak="0">
    <w:nsid w:val="590A2B18"/>
    <w:multiLevelType w:val="multilevel"/>
    <w:tmpl w:val="08D88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4024FE"/>
    <w:multiLevelType w:val="hybridMultilevel"/>
    <w:tmpl w:val="9E7223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A8031AC"/>
    <w:multiLevelType w:val="hybridMultilevel"/>
    <w:tmpl w:val="C39E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E9B27C7"/>
    <w:multiLevelType w:val="multilevel"/>
    <w:tmpl w:val="65641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FC71AB1"/>
    <w:multiLevelType w:val="multilevel"/>
    <w:tmpl w:val="622E186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22C0EE8"/>
    <w:multiLevelType w:val="multilevel"/>
    <w:tmpl w:val="3B6AB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9A0262"/>
    <w:multiLevelType w:val="hybridMultilevel"/>
    <w:tmpl w:val="54DC06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5C869FC"/>
    <w:multiLevelType w:val="hybridMultilevel"/>
    <w:tmpl w:val="BB645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748032C"/>
    <w:multiLevelType w:val="multilevel"/>
    <w:tmpl w:val="9A9E2E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8DE4860"/>
    <w:multiLevelType w:val="hybridMultilevel"/>
    <w:tmpl w:val="B81475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BB306FD"/>
    <w:multiLevelType w:val="hybridMultilevel"/>
    <w:tmpl w:val="73BA0942"/>
    <w:lvl w:ilvl="0" w:tplc="AC0A989E">
      <w:start w:val="1"/>
      <w:numFmt w:val="bullet"/>
      <w:pStyle w:val="LG-ProfiliFigure"/>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6D675EDA"/>
    <w:multiLevelType w:val="hybridMultilevel"/>
    <w:tmpl w:val="39B41FB8"/>
    <w:lvl w:ilvl="0" w:tplc="41C8E900">
      <w:start w:val="1"/>
      <w:numFmt w:val="bullet"/>
      <w:pStyle w:val="LG-ElencoConQuadratino"/>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8814A1A"/>
    <w:multiLevelType w:val="multilevel"/>
    <w:tmpl w:val="36C44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2"/>
  </w:num>
  <w:num w:numId="3">
    <w:abstractNumId w:val="26"/>
  </w:num>
  <w:num w:numId="4">
    <w:abstractNumId w:val="9"/>
  </w:num>
  <w:num w:numId="5">
    <w:abstractNumId w:val="3"/>
  </w:num>
  <w:num w:numId="6">
    <w:abstractNumId w:val="2"/>
  </w:num>
  <w:num w:numId="7">
    <w:abstractNumId w:val="8"/>
  </w:num>
  <w:num w:numId="8">
    <w:abstractNumId w:val="10"/>
  </w:num>
  <w:num w:numId="9">
    <w:abstractNumId w:val="13"/>
  </w:num>
  <w:num w:numId="10">
    <w:abstractNumId w:val="7"/>
  </w:num>
  <w:num w:numId="11">
    <w:abstractNumId w:val="37"/>
  </w:num>
  <w:num w:numId="12">
    <w:abstractNumId w:val="16"/>
  </w:num>
  <w:num w:numId="13">
    <w:abstractNumId w:val="42"/>
  </w:num>
  <w:num w:numId="14">
    <w:abstractNumId w:val="15"/>
  </w:num>
  <w:num w:numId="15">
    <w:abstractNumId w:val="30"/>
  </w:num>
  <w:num w:numId="16">
    <w:abstractNumId w:val="27"/>
  </w:num>
  <w:num w:numId="17">
    <w:abstractNumId w:val="24"/>
  </w:num>
  <w:num w:numId="18">
    <w:abstractNumId w:val="19"/>
  </w:num>
  <w:num w:numId="19">
    <w:abstractNumId w:val="45"/>
  </w:num>
  <w:num w:numId="20">
    <w:abstractNumId w:val="4"/>
  </w:num>
  <w:num w:numId="21">
    <w:abstractNumId w:val="18"/>
  </w:num>
  <w:num w:numId="22">
    <w:abstractNumId w:val="5"/>
  </w:num>
  <w:num w:numId="23">
    <w:abstractNumId w:val="33"/>
  </w:num>
  <w:num w:numId="24">
    <w:abstractNumId w:val="40"/>
  </w:num>
  <w:num w:numId="25">
    <w:abstractNumId w:val="28"/>
  </w:num>
  <w:num w:numId="26">
    <w:abstractNumId w:val="35"/>
  </w:num>
  <w:num w:numId="27">
    <w:abstractNumId w:val="20"/>
  </w:num>
  <w:num w:numId="28">
    <w:abstractNumId w:val="11"/>
  </w:num>
  <w:num w:numId="29">
    <w:abstractNumId w:val="39"/>
  </w:num>
  <w:num w:numId="30">
    <w:abstractNumId w:val="32"/>
  </w:num>
  <w:num w:numId="31">
    <w:abstractNumId w:val="46"/>
  </w:num>
  <w:num w:numId="32">
    <w:abstractNumId w:val="34"/>
  </w:num>
  <w:num w:numId="33">
    <w:abstractNumId w:val="43"/>
  </w:num>
  <w:num w:numId="34">
    <w:abstractNumId w:val="38"/>
  </w:num>
  <w:num w:numId="35">
    <w:abstractNumId w:val="47"/>
  </w:num>
  <w:num w:numId="36">
    <w:abstractNumId w:val="36"/>
  </w:num>
  <w:num w:numId="37">
    <w:abstractNumId w:val="31"/>
  </w:num>
  <w:num w:numId="38">
    <w:abstractNumId w:val="41"/>
  </w:num>
  <w:num w:numId="39">
    <w:abstractNumId w:val="17"/>
  </w:num>
  <w:num w:numId="40">
    <w:abstractNumId w:val="1"/>
  </w:num>
  <w:num w:numId="41">
    <w:abstractNumId w:val="0"/>
  </w:num>
  <w:num w:numId="42">
    <w:abstractNumId w:val="44"/>
  </w:num>
  <w:num w:numId="43">
    <w:abstractNumId w:val="14"/>
  </w:num>
  <w:num w:numId="44">
    <w:abstractNumId w:val="23"/>
  </w:num>
  <w:num w:numId="45">
    <w:abstractNumId w:val="22"/>
  </w:num>
  <w:num w:numId="46">
    <w:abstractNumId w:val="21"/>
  </w:num>
  <w:num w:numId="47">
    <w:abstractNumId w:val="6"/>
  </w:num>
  <w:num w:numId="48">
    <w:abstractNumId w:val="29"/>
  </w:num>
  <w:num w:numId="4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autoHyphenation/>
  <w:hyphenationZone w:val="283"/>
  <w:drawingGridHorizontalSpacing w:val="100"/>
  <w:displayHorizontalDrawingGridEvery w:val="2"/>
  <w:characterSpacingControl w:val="doNotCompress"/>
  <w:hdrShapeDefaults>
    <o:shapedefaults v:ext="edit" spidmax="20992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7E0"/>
    <w:rsid w:val="0000007A"/>
    <w:rsid w:val="00001767"/>
    <w:rsid w:val="00001D4A"/>
    <w:rsid w:val="00002281"/>
    <w:rsid w:val="000048CF"/>
    <w:rsid w:val="000061FB"/>
    <w:rsid w:val="00006FE5"/>
    <w:rsid w:val="00007071"/>
    <w:rsid w:val="00007839"/>
    <w:rsid w:val="0001016E"/>
    <w:rsid w:val="000105D9"/>
    <w:rsid w:val="000107AE"/>
    <w:rsid w:val="00011C52"/>
    <w:rsid w:val="00012760"/>
    <w:rsid w:val="00013613"/>
    <w:rsid w:val="0002043D"/>
    <w:rsid w:val="0002071D"/>
    <w:rsid w:val="000216B7"/>
    <w:rsid w:val="0002634B"/>
    <w:rsid w:val="0003142C"/>
    <w:rsid w:val="00031A30"/>
    <w:rsid w:val="00031AC2"/>
    <w:rsid w:val="00031F11"/>
    <w:rsid w:val="00031F58"/>
    <w:rsid w:val="000329D6"/>
    <w:rsid w:val="00034ABA"/>
    <w:rsid w:val="0003666F"/>
    <w:rsid w:val="00036E76"/>
    <w:rsid w:val="000400EC"/>
    <w:rsid w:val="00044C73"/>
    <w:rsid w:val="00053130"/>
    <w:rsid w:val="00053E0A"/>
    <w:rsid w:val="00054F5D"/>
    <w:rsid w:val="000553F9"/>
    <w:rsid w:val="00055E94"/>
    <w:rsid w:val="00057F36"/>
    <w:rsid w:val="00061076"/>
    <w:rsid w:val="00062038"/>
    <w:rsid w:val="00064359"/>
    <w:rsid w:val="000647F8"/>
    <w:rsid w:val="00064FB6"/>
    <w:rsid w:val="00066323"/>
    <w:rsid w:val="000709F1"/>
    <w:rsid w:val="00070B66"/>
    <w:rsid w:val="000713FA"/>
    <w:rsid w:val="00075AB7"/>
    <w:rsid w:val="00076456"/>
    <w:rsid w:val="000801F9"/>
    <w:rsid w:val="00083611"/>
    <w:rsid w:val="000875D9"/>
    <w:rsid w:val="0009155C"/>
    <w:rsid w:val="000916A1"/>
    <w:rsid w:val="0009275F"/>
    <w:rsid w:val="00092FB5"/>
    <w:rsid w:val="0009366F"/>
    <w:rsid w:val="000964C5"/>
    <w:rsid w:val="000A0CEB"/>
    <w:rsid w:val="000A1C69"/>
    <w:rsid w:val="000A2327"/>
    <w:rsid w:val="000A2616"/>
    <w:rsid w:val="000A2D20"/>
    <w:rsid w:val="000A3F73"/>
    <w:rsid w:val="000A5932"/>
    <w:rsid w:val="000B521A"/>
    <w:rsid w:val="000B5C0F"/>
    <w:rsid w:val="000B66A0"/>
    <w:rsid w:val="000B79BF"/>
    <w:rsid w:val="000C2BBF"/>
    <w:rsid w:val="000C3D39"/>
    <w:rsid w:val="000D365F"/>
    <w:rsid w:val="000D4F46"/>
    <w:rsid w:val="000E1152"/>
    <w:rsid w:val="000E164E"/>
    <w:rsid w:val="000E653E"/>
    <w:rsid w:val="000E7AD8"/>
    <w:rsid w:val="000F25B9"/>
    <w:rsid w:val="000F3840"/>
    <w:rsid w:val="000F455D"/>
    <w:rsid w:val="000F55B0"/>
    <w:rsid w:val="000F55BE"/>
    <w:rsid w:val="000F5978"/>
    <w:rsid w:val="000F6B34"/>
    <w:rsid w:val="0010215E"/>
    <w:rsid w:val="00102C68"/>
    <w:rsid w:val="00102DF1"/>
    <w:rsid w:val="00103C3D"/>
    <w:rsid w:val="0010459E"/>
    <w:rsid w:val="00105D0F"/>
    <w:rsid w:val="00107030"/>
    <w:rsid w:val="00107601"/>
    <w:rsid w:val="00110327"/>
    <w:rsid w:val="00110A16"/>
    <w:rsid w:val="00110F2B"/>
    <w:rsid w:val="001120E3"/>
    <w:rsid w:val="00113363"/>
    <w:rsid w:val="00114032"/>
    <w:rsid w:val="001166B3"/>
    <w:rsid w:val="00116F73"/>
    <w:rsid w:val="00121876"/>
    <w:rsid w:val="00122F8D"/>
    <w:rsid w:val="00123C08"/>
    <w:rsid w:val="001256C0"/>
    <w:rsid w:val="001273EB"/>
    <w:rsid w:val="00133A66"/>
    <w:rsid w:val="00134A81"/>
    <w:rsid w:val="00135EDE"/>
    <w:rsid w:val="00136871"/>
    <w:rsid w:val="001379A2"/>
    <w:rsid w:val="001423CB"/>
    <w:rsid w:val="00142940"/>
    <w:rsid w:val="00143EC6"/>
    <w:rsid w:val="001448D0"/>
    <w:rsid w:val="00144999"/>
    <w:rsid w:val="001463B3"/>
    <w:rsid w:val="00147F22"/>
    <w:rsid w:val="00150269"/>
    <w:rsid w:val="001506E9"/>
    <w:rsid w:val="001517CF"/>
    <w:rsid w:val="001522F9"/>
    <w:rsid w:val="0015423A"/>
    <w:rsid w:val="00154D71"/>
    <w:rsid w:val="00156C6B"/>
    <w:rsid w:val="001651F4"/>
    <w:rsid w:val="0016564A"/>
    <w:rsid w:val="001678CF"/>
    <w:rsid w:val="00172A03"/>
    <w:rsid w:val="00172CE0"/>
    <w:rsid w:val="00173578"/>
    <w:rsid w:val="001760E4"/>
    <w:rsid w:val="00176D5B"/>
    <w:rsid w:val="0018280D"/>
    <w:rsid w:val="00182815"/>
    <w:rsid w:val="00195247"/>
    <w:rsid w:val="00197AD5"/>
    <w:rsid w:val="001A1D83"/>
    <w:rsid w:val="001A4E8B"/>
    <w:rsid w:val="001A5858"/>
    <w:rsid w:val="001A6C4E"/>
    <w:rsid w:val="001A79DC"/>
    <w:rsid w:val="001B0A9D"/>
    <w:rsid w:val="001B1DB0"/>
    <w:rsid w:val="001B3D46"/>
    <w:rsid w:val="001B41E3"/>
    <w:rsid w:val="001B4324"/>
    <w:rsid w:val="001B5378"/>
    <w:rsid w:val="001B54A2"/>
    <w:rsid w:val="001B5F7A"/>
    <w:rsid w:val="001B7AAD"/>
    <w:rsid w:val="001B7B0A"/>
    <w:rsid w:val="001B7EF3"/>
    <w:rsid w:val="001C2580"/>
    <w:rsid w:val="001C2BA7"/>
    <w:rsid w:val="001C41DB"/>
    <w:rsid w:val="001C41F6"/>
    <w:rsid w:val="001C569E"/>
    <w:rsid w:val="001C7375"/>
    <w:rsid w:val="001C76E9"/>
    <w:rsid w:val="001D1CBD"/>
    <w:rsid w:val="001D2427"/>
    <w:rsid w:val="001D2D1A"/>
    <w:rsid w:val="001D507A"/>
    <w:rsid w:val="001D6FED"/>
    <w:rsid w:val="001E3352"/>
    <w:rsid w:val="001E3785"/>
    <w:rsid w:val="001E3862"/>
    <w:rsid w:val="001E4E5A"/>
    <w:rsid w:val="001E589E"/>
    <w:rsid w:val="001E59E0"/>
    <w:rsid w:val="001E5D1F"/>
    <w:rsid w:val="001F3091"/>
    <w:rsid w:val="001F48A9"/>
    <w:rsid w:val="001F5152"/>
    <w:rsid w:val="001F54D8"/>
    <w:rsid w:val="001F6370"/>
    <w:rsid w:val="001F682B"/>
    <w:rsid w:val="002017E0"/>
    <w:rsid w:val="00202D0C"/>
    <w:rsid w:val="00205556"/>
    <w:rsid w:val="0020579D"/>
    <w:rsid w:val="00206466"/>
    <w:rsid w:val="00206EF0"/>
    <w:rsid w:val="0020771C"/>
    <w:rsid w:val="00207F24"/>
    <w:rsid w:val="00211318"/>
    <w:rsid w:val="002130AA"/>
    <w:rsid w:val="00222108"/>
    <w:rsid w:val="00222A8B"/>
    <w:rsid w:val="00222BF0"/>
    <w:rsid w:val="00224A3D"/>
    <w:rsid w:val="00224FBA"/>
    <w:rsid w:val="00225D89"/>
    <w:rsid w:val="00226158"/>
    <w:rsid w:val="00226B4F"/>
    <w:rsid w:val="002305D0"/>
    <w:rsid w:val="0023095F"/>
    <w:rsid w:val="00230E47"/>
    <w:rsid w:val="00231966"/>
    <w:rsid w:val="002327B5"/>
    <w:rsid w:val="00233F98"/>
    <w:rsid w:val="00234574"/>
    <w:rsid w:val="00234F95"/>
    <w:rsid w:val="00235BE1"/>
    <w:rsid w:val="00236F34"/>
    <w:rsid w:val="00244BFA"/>
    <w:rsid w:val="00246CBC"/>
    <w:rsid w:val="00247B37"/>
    <w:rsid w:val="00247BDF"/>
    <w:rsid w:val="00252315"/>
    <w:rsid w:val="002541DD"/>
    <w:rsid w:val="002570DA"/>
    <w:rsid w:val="0026122B"/>
    <w:rsid w:val="00261C3D"/>
    <w:rsid w:val="00262560"/>
    <w:rsid w:val="0026318F"/>
    <w:rsid w:val="00265D40"/>
    <w:rsid w:val="002665C6"/>
    <w:rsid w:val="00270274"/>
    <w:rsid w:val="00272D9E"/>
    <w:rsid w:val="0027578B"/>
    <w:rsid w:val="0027597B"/>
    <w:rsid w:val="00275CF0"/>
    <w:rsid w:val="00276016"/>
    <w:rsid w:val="002774E7"/>
    <w:rsid w:val="00280EB2"/>
    <w:rsid w:val="00282802"/>
    <w:rsid w:val="002840D3"/>
    <w:rsid w:val="00290206"/>
    <w:rsid w:val="00291E43"/>
    <w:rsid w:val="00292586"/>
    <w:rsid w:val="00293242"/>
    <w:rsid w:val="002942B8"/>
    <w:rsid w:val="002952B1"/>
    <w:rsid w:val="002959FB"/>
    <w:rsid w:val="002A08FF"/>
    <w:rsid w:val="002A1D5D"/>
    <w:rsid w:val="002A242E"/>
    <w:rsid w:val="002A550D"/>
    <w:rsid w:val="002A795A"/>
    <w:rsid w:val="002B185C"/>
    <w:rsid w:val="002B50F6"/>
    <w:rsid w:val="002B57FF"/>
    <w:rsid w:val="002B68A5"/>
    <w:rsid w:val="002C0E41"/>
    <w:rsid w:val="002C1383"/>
    <w:rsid w:val="002C13AE"/>
    <w:rsid w:val="002C22CC"/>
    <w:rsid w:val="002C5D8B"/>
    <w:rsid w:val="002C6FA6"/>
    <w:rsid w:val="002E2543"/>
    <w:rsid w:val="002E4562"/>
    <w:rsid w:val="002E53E7"/>
    <w:rsid w:val="002F11FE"/>
    <w:rsid w:val="002F59B4"/>
    <w:rsid w:val="002F6E87"/>
    <w:rsid w:val="002F74EB"/>
    <w:rsid w:val="002F7760"/>
    <w:rsid w:val="00301090"/>
    <w:rsid w:val="0030129B"/>
    <w:rsid w:val="00302DDD"/>
    <w:rsid w:val="00310E4B"/>
    <w:rsid w:val="0031313E"/>
    <w:rsid w:val="003133CB"/>
    <w:rsid w:val="003159C1"/>
    <w:rsid w:val="0031617D"/>
    <w:rsid w:val="003179E1"/>
    <w:rsid w:val="00320EB1"/>
    <w:rsid w:val="00321CEB"/>
    <w:rsid w:val="0032228A"/>
    <w:rsid w:val="003259DC"/>
    <w:rsid w:val="00327ED9"/>
    <w:rsid w:val="00330070"/>
    <w:rsid w:val="003310DA"/>
    <w:rsid w:val="003326C6"/>
    <w:rsid w:val="003327BE"/>
    <w:rsid w:val="00334AF1"/>
    <w:rsid w:val="00342548"/>
    <w:rsid w:val="00343D0B"/>
    <w:rsid w:val="00344BEB"/>
    <w:rsid w:val="0034769E"/>
    <w:rsid w:val="0034775A"/>
    <w:rsid w:val="00350EF5"/>
    <w:rsid w:val="003514D0"/>
    <w:rsid w:val="00351978"/>
    <w:rsid w:val="00351BA5"/>
    <w:rsid w:val="003532D8"/>
    <w:rsid w:val="00355B15"/>
    <w:rsid w:val="00361569"/>
    <w:rsid w:val="00361A57"/>
    <w:rsid w:val="003620D5"/>
    <w:rsid w:val="003637AC"/>
    <w:rsid w:val="0036703A"/>
    <w:rsid w:val="00367BC8"/>
    <w:rsid w:val="00370715"/>
    <w:rsid w:val="00370D50"/>
    <w:rsid w:val="003719B5"/>
    <w:rsid w:val="003731B0"/>
    <w:rsid w:val="00376889"/>
    <w:rsid w:val="00377ADE"/>
    <w:rsid w:val="00377FBB"/>
    <w:rsid w:val="0038054D"/>
    <w:rsid w:val="0038093E"/>
    <w:rsid w:val="00381AFB"/>
    <w:rsid w:val="00381BC8"/>
    <w:rsid w:val="00383118"/>
    <w:rsid w:val="0038768E"/>
    <w:rsid w:val="0039282F"/>
    <w:rsid w:val="0039334C"/>
    <w:rsid w:val="003937CA"/>
    <w:rsid w:val="003939E0"/>
    <w:rsid w:val="00394551"/>
    <w:rsid w:val="003951F0"/>
    <w:rsid w:val="003A015A"/>
    <w:rsid w:val="003A1891"/>
    <w:rsid w:val="003A38CE"/>
    <w:rsid w:val="003A3CFD"/>
    <w:rsid w:val="003A6287"/>
    <w:rsid w:val="003A642E"/>
    <w:rsid w:val="003A6863"/>
    <w:rsid w:val="003A772E"/>
    <w:rsid w:val="003B0F2A"/>
    <w:rsid w:val="003B2C78"/>
    <w:rsid w:val="003B3F64"/>
    <w:rsid w:val="003B76C0"/>
    <w:rsid w:val="003B7AF5"/>
    <w:rsid w:val="003C0D22"/>
    <w:rsid w:val="003C20E8"/>
    <w:rsid w:val="003C4161"/>
    <w:rsid w:val="003C4F68"/>
    <w:rsid w:val="003C5887"/>
    <w:rsid w:val="003C6B2D"/>
    <w:rsid w:val="003C6D8E"/>
    <w:rsid w:val="003D04F5"/>
    <w:rsid w:val="003D1313"/>
    <w:rsid w:val="003D3323"/>
    <w:rsid w:val="003D3688"/>
    <w:rsid w:val="003D4621"/>
    <w:rsid w:val="003D4D99"/>
    <w:rsid w:val="003D5F7D"/>
    <w:rsid w:val="003D6BF3"/>
    <w:rsid w:val="003E1EF7"/>
    <w:rsid w:val="003E2028"/>
    <w:rsid w:val="003E2793"/>
    <w:rsid w:val="003E2FC2"/>
    <w:rsid w:val="003E4683"/>
    <w:rsid w:val="003E4985"/>
    <w:rsid w:val="003E5FA0"/>
    <w:rsid w:val="003E63E6"/>
    <w:rsid w:val="003E73C9"/>
    <w:rsid w:val="003E7785"/>
    <w:rsid w:val="003F1860"/>
    <w:rsid w:val="003F3D27"/>
    <w:rsid w:val="003F4247"/>
    <w:rsid w:val="003F5214"/>
    <w:rsid w:val="0040146C"/>
    <w:rsid w:val="0040320B"/>
    <w:rsid w:val="0040385B"/>
    <w:rsid w:val="00407A4C"/>
    <w:rsid w:val="00414ABD"/>
    <w:rsid w:val="004153CF"/>
    <w:rsid w:val="0041576D"/>
    <w:rsid w:val="00421077"/>
    <w:rsid w:val="00421405"/>
    <w:rsid w:val="0042176E"/>
    <w:rsid w:val="00422661"/>
    <w:rsid w:val="0042570B"/>
    <w:rsid w:val="00426AF2"/>
    <w:rsid w:val="004270BD"/>
    <w:rsid w:val="00427BEF"/>
    <w:rsid w:val="00430412"/>
    <w:rsid w:val="00432F17"/>
    <w:rsid w:val="004333B8"/>
    <w:rsid w:val="00433C60"/>
    <w:rsid w:val="004352B3"/>
    <w:rsid w:val="0043588F"/>
    <w:rsid w:val="00435FAB"/>
    <w:rsid w:val="00447F6E"/>
    <w:rsid w:val="004504DE"/>
    <w:rsid w:val="00450B87"/>
    <w:rsid w:val="00451F7F"/>
    <w:rsid w:val="00453040"/>
    <w:rsid w:val="00453282"/>
    <w:rsid w:val="00453F7F"/>
    <w:rsid w:val="0045425F"/>
    <w:rsid w:val="00454697"/>
    <w:rsid w:val="004546FA"/>
    <w:rsid w:val="0045696F"/>
    <w:rsid w:val="004615EC"/>
    <w:rsid w:val="004638F7"/>
    <w:rsid w:val="00464517"/>
    <w:rsid w:val="00465C67"/>
    <w:rsid w:val="004706C4"/>
    <w:rsid w:val="00470D16"/>
    <w:rsid w:val="004720DA"/>
    <w:rsid w:val="004740D6"/>
    <w:rsid w:val="004758CC"/>
    <w:rsid w:val="00480569"/>
    <w:rsid w:val="00480617"/>
    <w:rsid w:val="00481D50"/>
    <w:rsid w:val="00484CE5"/>
    <w:rsid w:val="00485A90"/>
    <w:rsid w:val="00486038"/>
    <w:rsid w:val="004863CC"/>
    <w:rsid w:val="00492A3C"/>
    <w:rsid w:val="00493351"/>
    <w:rsid w:val="00493574"/>
    <w:rsid w:val="004A189E"/>
    <w:rsid w:val="004A1AF9"/>
    <w:rsid w:val="004A4FF2"/>
    <w:rsid w:val="004A538F"/>
    <w:rsid w:val="004A6362"/>
    <w:rsid w:val="004B07C5"/>
    <w:rsid w:val="004B1420"/>
    <w:rsid w:val="004B3BFC"/>
    <w:rsid w:val="004B4364"/>
    <w:rsid w:val="004B4F71"/>
    <w:rsid w:val="004B7E5E"/>
    <w:rsid w:val="004C0579"/>
    <w:rsid w:val="004C2537"/>
    <w:rsid w:val="004C4A5D"/>
    <w:rsid w:val="004C7386"/>
    <w:rsid w:val="004D049C"/>
    <w:rsid w:val="004D42CD"/>
    <w:rsid w:val="004D776F"/>
    <w:rsid w:val="004E25F6"/>
    <w:rsid w:val="004E3104"/>
    <w:rsid w:val="004E66A5"/>
    <w:rsid w:val="004E6986"/>
    <w:rsid w:val="004E6C40"/>
    <w:rsid w:val="004E6C90"/>
    <w:rsid w:val="004F02DA"/>
    <w:rsid w:val="004F0D59"/>
    <w:rsid w:val="004F0E8D"/>
    <w:rsid w:val="004F25FF"/>
    <w:rsid w:val="004F299D"/>
    <w:rsid w:val="004F3CD7"/>
    <w:rsid w:val="004F41B3"/>
    <w:rsid w:val="004F5061"/>
    <w:rsid w:val="004F641A"/>
    <w:rsid w:val="004F78AD"/>
    <w:rsid w:val="00501632"/>
    <w:rsid w:val="005029CD"/>
    <w:rsid w:val="005069EB"/>
    <w:rsid w:val="00507353"/>
    <w:rsid w:val="00510BDE"/>
    <w:rsid w:val="00510DD7"/>
    <w:rsid w:val="00511E33"/>
    <w:rsid w:val="005130AA"/>
    <w:rsid w:val="00513CF3"/>
    <w:rsid w:val="00516878"/>
    <w:rsid w:val="0052017A"/>
    <w:rsid w:val="0052020E"/>
    <w:rsid w:val="00521D4B"/>
    <w:rsid w:val="005239A6"/>
    <w:rsid w:val="00526F37"/>
    <w:rsid w:val="00527156"/>
    <w:rsid w:val="005306A7"/>
    <w:rsid w:val="0053091D"/>
    <w:rsid w:val="005326F6"/>
    <w:rsid w:val="00534135"/>
    <w:rsid w:val="00535B97"/>
    <w:rsid w:val="00537976"/>
    <w:rsid w:val="005429B4"/>
    <w:rsid w:val="00545168"/>
    <w:rsid w:val="00545964"/>
    <w:rsid w:val="0055199D"/>
    <w:rsid w:val="00551EBF"/>
    <w:rsid w:val="00551ED2"/>
    <w:rsid w:val="00552032"/>
    <w:rsid w:val="00556522"/>
    <w:rsid w:val="00557938"/>
    <w:rsid w:val="00561B59"/>
    <w:rsid w:val="005676D9"/>
    <w:rsid w:val="00570B35"/>
    <w:rsid w:val="005719BB"/>
    <w:rsid w:val="00572CA6"/>
    <w:rsid w:val="00572CB3"/>
    <w:rsid w:val="00574F89"/>
    <w:rsid w:val="0057534B"/>
    <w:rsid w:val="0057639A"/>
    <w:rsid w:val="005772D7"/>
    <w:rsid w:val="0058089C"/>
    <w:rsid w:val="00581906"/>
    <w:rsid w:val="005848F1"/>
    <w:rsid w:val="0058509E"/>
    <w:rsid w:val="005865CB"/>
    <w:rsid w:val="005876B9"/>
    <w:rsid w:val="0059013F"/>
    <w:rsid w:val="00591684"/>
    <w:rsid w:val="005936D1"/>
    <w:rsid w:val="00594EA4"/>
    <w:rsid w:val="005970D0"/>
    <w:rsid w:val="00597721"/>
    <w:rsid w:val="005A028C"/>
    <w:rsid w:val="005A0A5B"/>
    <w:rsid w:val="005A0FFD"/>
    <w:rsid w:val="005A426C"/>
    <w:rsid w:val="005A4964"/>
    <w:rsid w:val="005A6664"/>
    <w:rsid w:val="005A6C4D"/>
    <w:rsid w:val="005A7D6A"/>
    <w:rsid w:val="005A7E7E"/>
    <w:rsid w:val="005B2C8C"/>
    <w:rsid w:val="005B4B5C"/>
    <w:rsid w:val="005B5D77"/>
    <w:rsid w:val="005B652C"/>
    <w:rsid w:val="005C115F"/>
    <w:rsid w:val="005C1BD0"/>
    <w:rsid w:val="005C2EC1"/>
    <w:rsid w:val="005C5A72"/>
    <w:rsid w:val="005C606D"/>
    <w:rsid w:val="005D0849"/>
    <w:rsid w:val="005D0EA1"/>
    <w:rsid w:val="005D1ADD"/>
    <w:rsid w:val="005D2EFC"/>
    <w:rsid w:val="005D4011"/>
    <w:rsid w:val="005D66A2"/>
    <w:rsid w:val="005D70B1"/>
    <w:rsid w:val="005D7B0C"/>
    <w:rsid w:val="005E00FE"/>
    <w:rsid w:val="005E1CA6"/>
    <w:rsid w:val="005E312C"/>
    <w:rsid w:val="005E5A2E"/>
    <w:rsid w:val="005E657B"/>
    <w:rsid w:val="005F1C6A"/>
    <w:rsid w:val="005F6223"/>
    <w:rsid w:val="005F7072"/>
    <w:rsid w:val="005F7DAC"/>
    <w:rsid w:val="00600228"/>
    <w:rsid w:val="00601F06"/>
    <w:rsid w:val="00602BB4"/>
    <w:rsid w:val="00603ADF"/>
    <w:rsid w:val="00605711"/>
    <w:rsid w:val="00605BDE"/>
    <w:rsid w:val="00605D76"/>
    <w:rsid w:val="006062E8"/>
    <w:rsid w:val="006104DD"/>
    <w:rsid w:val="006108F5"/>
    <w:rsid w:val="0061153B"/>
    <w:rsid w:val="0061283A"/>
    <w:rsid w:val="00613C38"/>
    <w:rsid w:val="00616107"/>
    <w:rsid w:val="006161CB"/>
    <w:rsid w:val="00626445"/>
    <w:rsid w:val="00626D77"/>
    <w:rsid w:val="00630BDC"/>
    <w:rsid w:val="00631E37"/>
    <w:rsid w:val="00633BB8"/>
    <w:rsid w:val="00635FD2"/>
    <w:rsid w:val="00643059"/>
    <w:rsid w:val="0064416E"/>
    <w:rsid w:val="00645482"/>
    <w:rsid w:val="00645801"/>
    <w:rsid w:val="00645825"/>
    <w:rsid w:val="00645B2F"/>
    <w:rsid w:val="00646748"/>
    <w:rsid w:val="0064748C"/>
    <w:rsid w:val="00650D00"/>
    <w:rsid w:val="006516C6"/>
    <w:rsid w:val="00656ECE"/>
    <w:rsid w:val="006616F3"/>
    <w:rsid w:val="006627DE"/>
    <w:rsid w:val="006642AB"/>
    <w:rsid w:val="00666F9C"/>
    <w:rsid w:val="006755CA"/>
    <w:rsid w:val="006771EF"/>
    <w:rsid w:val="006814C2"/>
    <w:rsid w:val="00682986"/>
    <w:rsid w:val="0068734A"/>
    <w:rsid w:val="00687E2C"/>
    <w:rsid w:val="006913D9"/>
    <w:rsid w:val="006921AC"/>
    <w:rsid w:val="00693F2B"/>
    <w:rsid w:val="00694B8F"/>
    <w:rsid w:val="00696E8F"/>
    <w:rsid w:val="0069791D"/>
    <w:rsid w:val="006A11E8"/>
    <w:rsid w:val="006A76D2"/>
    <w:rsid w:val="006A7885"/>
    <w:rsid w:val="006B0291"/>
    <w:rsid w:val="006B1FFC"/>
    <w:rsid w:val="006B2060"/>
    <w:rsid w:val="006B33BF"/>
    <w:rsid w:val="006B4686"/>
    <w:rsid w:val="006B5B24"/>
    <w:rsid w:val="006B5BE5"/>
    <w:rsid w:val="006B7F6A"/>
    <w:rsid w:val="006C14C7"/>
    <w:rsid w:val="006C28D9"/>
    <w:rsid w:val="006C6409"/>
    <w:rsid w:val="006C68A5"/>
    <w:rsid w:val="006D116F"/>
    <w:rsid w:val="006D4158"/>
    <w:rsid w:val="006D5322"/>
    <w:rsid w:val="006E37E0"/>
    <w:rsid w:val="006E4D4C"/>
    <w:rsid w:val="006E5C78"/>
    <w:rsid w:val="006E5CA2"/>
    <w:rsid w:val="006E7F45"/>
    <w:rsid w:val="006F0970"/>
    <w:rsid w:val="006F1356"/>
    <w:rsid w:val="006F2AF1"/>
    <w:rsid w:val="006F4EED"/>
    <w:rsid w:val="006F5004"/>
    <w:rsid w:val="006F5C5D"/>
    <w:rsid w:val="006F5D86"/>
    <w:rsid w:val="006F7327"/>
    <w:rsid w:val="00700F86"/>
    <w:rsid w:val="00701AE0"/>
    <w:rsid w:val="007116C8"/>
    <w:rsid w:val="007119D9"/>
    <w:rsid w:val="007141FE"/>
    <w:rsid w:val="0071439E"/>
    <w:rsid w:val="007147C7"/>
    <w:rsid w:val="00715D12"/>
    <w:rsid w:val="007212FF"/>
    <w:rsid w:val="0072300F"/>
    <w:rsid w:val="00725D31"/>
    <w:rsid w:val="0072692A"/>
    <w:rsid w:val="00727E3E"/>
    <w:rsid w:val="00734940"/>
    <w:rsid w:val="00736D96"/>
    <w:rsid w:val="00740162"/>
    <w:rsid w:val="00742D8C"/>
    <w:rsid w:val="007434D6"/>
    <w:rsid w:val="007440CC"/>
    <w:rsid w:val="00744A40"/>
    <w:rsid w:val="007454E1"/>
    <w:rsid w:val="0074676E"/>
    <w:rsid w:val="0074765A"/>
    <w:rsid w:val="00751A68"/>
    <w:rsid w:val="00751B9D"/>
    <w:rsid w:val="00753270"/>
    <w:rsid w:val="00754395"/>
    <w:rsid w:val="00755A37"/>
    <w:rsid w:val="00755B67"/>
    <w:rsid w:val="00756438"/>
    <w:rsid w:val="0075685F"/>
    <w:rsid w:val="007625C2"/>
    <w:rsid w:val="007630AD"/>
    <w:rsid w:val="007635FD"/>
    <w:rsid w:val="00763DEE"/>
    <w:rsid w:val="00764179"/>
    <w:rsid w:val="007653EB"/>
    <w:rsid w:val="007654B0"/>
    <w:rsid w:val="007668F4"/>
    <w:rsid w:val="00770346"/>
    <w:rsid w:val="0077085C"/>
    <w:rsid w:val="007728A7"/>
    <w:rsid w:val="0077443B"/>
    <w:rsid w:val="00774E71"/>
    <w:rsid w:val="00775216"/>
    <w:rsid w:val="00777EFD"/>
    <w:rsid w:val="007800EC"/>
    <w:rsid w:val="007809F1"/>
    <w:rsid w:val="00780B62"/>
    <w:rsid w:val="00781762"/>
    <w:rsid w:val="00782ECA"/>
    <w:rsid w:val="00786C38"/>
    <w:rsid w:val="007879B7"/>
    <w:rsid w:val="00787E5A"/>
    <w:rsid w:val="0079035B"/>
    <w:rsid w:val="0079294E"/>
    <w:rsid w:val="007A0045"/>
    <w:rsid w:val="007A09DB"/>
    <w:rsid w:val="007A2B5F"/>
    <w:rsid w:val="007A2B61"/>
    <w:rsid w:val="007A5806"/>
    <w:rsid w:val="007B1DE3"/>
    <w:rsid w:val="007B3340"/>
    <w:rsid w:val="007B37D7"/>
    <w:rsid w:val="007C073B"/>
    <w:rsid w:val="007C1B76"/>
    <w:rsid w:val="007C1F08"/>
    <w:rsid w:val="007C318F"/>
    <w:rsid w:val="007C38DF"/>
    <w:rsid w:val="007C4A0C"/>
    <w:rsid w:val="007D2AAB"/>
    <w:rsid w:val="007D3E62"/>
    <w:rsid w:val="007D6BE7"/>
    <w:rsid w:val="007D6FAE"/>
    <w:rsid w:val="007E267C"/>
    <w:rsid w:val="007E424D"/>
    <w:rsid w:val="007E4FD3"/>
    <w:rsid w:val="007F0CD6"/>
    <w:rsid w:val="007F14BC"/>
    <w:rsid w:val="007F15A8"/>
    <w:rsid w:val="007F1947"/>
    <w:rsid w:val="007F1FBD"/>
    <w:rsid w:val="007F239B"/>
    <w:rsid w:val="007F3756"/>
    <w:rsid w:val="007F5874"/>
    <w:rsid w:val="007F5C24"/>
    <w:rsid w:val="007F5CED"/>
    <w:rsid w:val="007F6FDD"/>
    <w:rsid w:val="007F7307"/>
    <w:rsid w:val="008002A7"/>
    <w:rsid w:val="0080087E"/>
    <w:rsid w:val="008012D4"/>
    <w:rsid w:val="00804899"/>
    <w:rsid w:val="00804FB8"/>
    <w:rsid w:val="00812273"/>
    <w:rsid w:val="008156A3"/>
    <w:rsid w:val="00815D6D"/>
    <w:rsid w:val="00820642"/>
    <w:rsid w:val="008208D8"/>
    <w:rsid w:val="00820998"/>
    <w:rsid w:val="008214CE"/>
    <w:rsid w:val="00824A52"/>
    <w:rsid w:val="00825A37"/>
    <w:rsid w:val="00826F59"/>
    <w:rsid w:val="0082730A"/>
    <w:rsid w:val="00831B5B"/>
    <w:rsid w:val="00832684"/>
    <w:rsid w:val="0083648E"/>
    <w:rsid w:val="00836B32"/>
    <w:rsid w:val="008413A4"/>
    <w:rsid w:val="00842273"/>
    <w:rsid w:val="00842B34"/>
    <w:rsid w:val="00843061"/>
    <w:rsid w:val="008440CE"/>
    <w:rsid w:val="00846631"/>
    <w:rsid w:val="00846778"/>
    <w:rsid w:val="00846CF0"/>
    <w:rsid w:val="00846DA7"/>
    <w:rsid w:val="008470CB"/>
    <w:rsid w:val="0085367C"/>
    <w:rsid w:val="00857A8F"/>
    <w:rsid w:val="0086249E"/>
    <w:rsid w:val="008637EE"/>
    <w:rsid w:val="00865FBA"/>
    <w:rsid w:val="0086623A"/>
    <w:rsid w:val="00867BD0"/>
    <w:rsid w:val="00870EE0"/>
    <w:rsid w:val="00871313"/>
    <w:rsid w:val="0087346E"/>
    <w:rsid w:val="008754E8"/>
    <w:rsid w:val="00876C25"/>
    <w:rsid w:val="00882E8C"/>
    <w:rsid w:val="0088602C"/>
    <w:rsid w:val="00886DDF"/>
    <w:rsid w:val="00887619"/>
    <w:rsid w:val="008916EA"/>
    <w:rsid w:val="00891C01"/>
    <w:rsid w:val="00891E10"/>
    <w:rsid w:val="00893230"/>
    <w:rsid w:val="008938DA"/>
    <w:rsid w:val="008978AD"/>
    <w:rsid w:val="008A1497"/>
    <w:rsid w:val="008A1B52"/>
    <w:rsid w:val="008A24B4"/>
    <w:rsid w:val="008A377F"/>
    <w:rsid w:val="008A4A9A"/>
    <w:rsid w:val="008A5A38"/>
    <w:rsid w:val="008A5C8D"/>
    <w:rsid w:val="008A62AE"/>
    <w:rsid w:val="008A70D1"/>
    <w:rsid w:val="008B0A02"/>
    <w:rsid w:val="008B280A"/>
    <w:rsid w:val="008B4041"/>
    <w:rsid w:val="008B4AEF"/>
    <w:rsid w:val="008B601D"/>
    <w:rsid w:val="008C32F3"/>
    <w:rsid w:val="008C3938"/>
    <w:rsid w:val="008C3D0C"/>
    <w:rsid w:val="008C7129"/>
    <w:rsid w:val="008D0A52"/>
    <w:rsid w:val="008D30F6"/>
    <w:rsid w:val="008D380E"/>
    <w:rsid w:val="008D4521"/>
    <w:rsid w:val="008D4A78"/>
    <w:rsid w:val="008D6FB8"/>
    <w:rsid w:val="008E1205"/>
    <w:rsid w:val="008E17AC"/>
    <w:rsid w:val="008E436E"/>
    <w:rsid w:val="008E4A93"/>
    <w:rsid w:val="008E4C43"/>
    <w:rsid w:val="008E52C1"/>
    <w:rsid w:val="008E6C9C"/>
    <w:rsid w:val="008F134A"/>
    <w:rsid w:val="008F262B"/>
    <w:rsid w:val="008F2CAD"/>
    <w:rsid w:val="008F4E57"/>
    <w:rsid w:val="008F7B68"/>
    <w:rsid w:val="00901561"/>
    <w:rsid w:val="009016DC"/>
    <w:rsid w:val="00902BAB"/>
    <w:rsid w:val="00903BD9"/>
    <w:rsid w:val="00903F1B"/>
    <w:rsid w:val="00906CEA"/>
    <w:rsid w:val="009123E1"/>
    <w:rsid w:val="009157DE"/>
    <w:rsid w:val="00915AB9"/>
    <w:rsid w:val="0091734D"/>
    <w:rsid w:val="00917CE7"/>
    <w:rsid w:val="00920259"/>
    <w:rsid w:val="00921808"/>
    <w:rsid w:val="0092247D"/>
    <w:rsid w:val="00923DBB"/>
    <w:rsid w:val="00930E9A"/>
    <w:rsid w:val="009319B4"/>
    <w:rsid w:val="009326EF"/>
    <w:rsid w:val="00934006"/>
    <w:rsid w:val="009345E7"/>
    <w:rsid w:val="00937F00"/>
    <w:rsid w:val="00941721"/>
    <w:rsid w:val="00943469"/>
    <w:rsid w:val="009440ED"/>
    <w:rsid w:val="009454B8"/>
    <w:rsid w:val="00947369"/>
    <w:rsid w:val="009473DB"/>
    <w:rsid w:val="00950A89"/>
    <w:rsid w:val="00952E09"/>
    <w:rsid w:val="00953A10"/>
    <w:rsid w:val="00957F8E"/>
    <w:rsid w:val="00962C7C"/>
    <w:rsid w:val="00963ABC"/>
    <w:rsid w:val="00964DC3"/>
    <w:rsid w:val="0096668F"/>
    <w:rsid w:val="00967615"/>
    <w:rsid w:val="009700A7"/>
    <w:rsid w:val="009727CA"/>
    <w:rsid w:val="009737EB"/>
    <w:rsid w:val="00975CB6"/>
    <w:rsid w:val="00976811"/>
    <w:rsid w:val="009769D4"/>
    <w:rsid w:val="00976A23"/>
    <w:rsid w:val="009777B8"/>
    <w:rsid w:val="009777EC"/>
    <w:rsid w:val="00984CED"/>
    <w:rsid w:val="00984EDE"/>
    <w:rsid w:val="0098612D"/>
    <w:rsid w:val="00987E5B"/>
    <w:rsid w:val="00990224"/>
    <w:rsid w:val="00990AD7"/>
    <w:rsid w:val="00992A23"/>
    <w:rsid w:val="00993440"/>
    <w:rsid w:val="00996C09"/>
    <w:rsid w:val="0099797C"/>
    <w:rsid w:val="009A024A"/>
    <w:rsid w:val="009A1D30"/>
    <w:rsid w:val="009A446B"/>
    <w:rsid w:val="009A5F6D"/>
    <w:rsid w:val="009A6800"/>
    <w:rsid w:val="009B29B6"/>
    <w:rsid w:val="009B503E"/>
    <w:rsid w:val="009C00F8"/>
    <w:rsid w:val="009C13D0"/>
    <w:rsid w:val="009C3398"/>
    <w:rsid w:val="009C3B6D"/>
    <w:rsid w:val="009C40EC"/>
    <w:rsid w:val="009C4695"/>
    <w:rsid w:val="009C73DE"/>
    <w:rsid w:val="009D07E2"/>
    <w:rsid w:val="009D09D7"/>
    <w:rsid w:val="009D1986"/>
    <w:rsid w:val="009D3347"/>
    <w:rsid w:val="009D5AB4"/>
    <w:rsid w:val="009D5F89"/>
    <w:rsid w:val="009D7242"/>
    <w:rsid w:val="009E70A9"/>
    <w:rsid w:val="009F0B69"/>
    <w:rsid w:val="009F10CB"/>
    <w:rsid w:val="009F241D"/>
    <w:rsid w:val="009F3E42"/>
    <w:rsid w:val="009F55B8"/>
    <w:rsid w:val="00A00284"/>
    <w:rsid w:val="00A027FB"/>
    <w:rsid w:val="00A05FB2"/>
    <w:rsid w:val="00A07966"/>
    <w:rsid w:val="00A11711"/>
    <w:rsid w:val="00A131FE"/>
    <w:rsid w:val="00A20B73"/>
    <w:rsid w:val="00A216A1"/>
    <w:rsid w:val="00A230FC"/>
    <w:rsid w:val="00A25085"/>
    <w:rsid w:val="00A26C43"/>
    <w:rsid w:val="00A319FD"/>
    <w:rsid w:val="00A327FA"/>
    <w:rsid w:val="00A34124"/>
    <w:rsid w:val="00A462B0"/>
    <w:rsid w:val="00A47BE3"/>
    <w:rsid w:val="00A50BC3"/>
    <w:rsid w:val="00A50F30"/>
    <w:rsid w:val="00A5267C"/>
    <w:rsid w:val="00A52ED0"/>
    <w:rsid w:val="00A53AE2"/>
    <w:rsid w:val="00A53F92"/>
    <w:rsid w:val="00A6392A"/>
    <w:rsid w:val="00A63B74"/>
    <w:rsid w:val="00A668C2"/>
    <w:rsid w:val="00A669FC"/>
    <w:rsid w:val="00A671AA"/>
    <w:rsid w:val="00A673EB"/>
    <w:rsid w:val="00A6755F"/>
    <w:rsid w:val="00A702B6"/>
    <w:rsid w:val="00A70585"/>
    <w:rsid w:val="00A71341"/>
    <w:rsid w:val="00A72F51"/>
    <w:rsid w:val="00A72FA9"/>
    <w:rsid w:val="00A7443F"/>
    <w:rsid w:val="00A80059"/>
    <w:rsid w:val="00A80E91"/>
    <w:rsid w:val="00A81FE8"/>
    <w:rsid w:val="00A85C92"/>
    <w:rsid w:val="00A86CCD"/>
    <w:rsid w:val="00A901D5"/>
    <w:rsid w:val="00A91D3D"/>
    <w:rsid w:val="00A9332E"/>
    <w:rsid w:val="00A94EBA"/>
    <w:rsid w:val="00A95CE0"/>
    <w:rsid w:val="00A96201"/>
    <w:rsid w:val="00A973EB"/>
    <w:rsid w:val="00A97F39"/>
    <w:rsid w:val="00AA1309"/>
    <w:rsid w:val="00AA2684"/>
    <w:rsid w:val="00AA285D"/>
    <w:rsid w:val="00AA5D9D"/>
    <w:rsid w:val="00AB0FD9"/>
    <w:rsid w:val="00AB1628"/>
    <w:rsid w:val="00AB46A6"/>
    <w:rsid w:val="00AB4C8A"/>
    <w:rsid w:val="00AB6392"/>
    <w:rsid w:val="00AC0346"/>
    <w:rsid w:val="00AC06BB"/>
    <w:rsid w:val="00AC0B29"/>
    <w:rsid w:val="00AC138A"/>
    <w:rsid w:val="00AC1581"/>
    <w:rsid w:val="00AC4357"/>
    <w:rsid w:val="00AC58F8"/>
    <w:rsid w:val="00AC5BED"/>
    <w:rsid w:val="00AC711C"/>
    <w:rsid w:val="00AD17E5"/>
    <w:rsid w:val="00AD2364"/>
    <w:rsid w:val="00AD4146"/>
    <w:rsid w:val="00AE0810"/>
    <w:rsid w:val="00AE1388"/>
    <w:rsid w:val="00AE1631"/>
    <w:rsid w:val="00AE1A7B"/>
    <w:rsid w:val="00AE1CE2"/>
    <w:rsid w:val="00AE3F45"/>
    <w:rsid w:val="00AE50AD"/>
    <w:rsid w:val="00AE5EE6"/>
    <w:rsid w:val="00AE5F76"/>
    <w:rsid w:val="00AE620E"/>
    <w:rsid w:val="00AF0D64"/>
    <w:rsid w:val="00AF3141"/>
    <w:rsid w:val="00AF5EEF"/>
    <w:rsid w:val="00AF6120"/>
    <w:rsid w:val="00AF6A52"/>
    <w:rsid w:val="00B02646"/>
    <w:rsid w:val="00B02CED"/>
    <w:rsid w:val="00B059D6"/>
    <w:rsid w:val="00B069D2"/>
    <w:rsid w:val="00B06AF7"/>
    <w:rsid w:val="00B079DF"/>
    <w:rsid w:val="00B07E27"/>
    <w:rsid w:val="00B10057"/>
    <w:rsid w:val="00B1129A"/>
    <w:rsid w:val="00B11578"/>
    <w:rsid w:val="00B12BD8"/>
    <w:rsid w:val="00B15D60"/>
    <w:rsid w:val="00B16657"/>
    <w:rsid w:val="00B16D4A"/>
    <w:rsid w:val="00B174EF"/>
    <w:rsid w:val="00B221CA"/>
    <w:rsid w:val="00B23FD4"/>
    <w:rsid w:val="00B25FA0"/>
    <w:rsid w:val="00B30468"/>
    <w:rsid w:val="00B30514"/>
    <w:rsid w:val="00B3167E"/>
    <w:rsid w:val="00B32051"/>
    <w:rsid w:val="00B32C86"/>
    <w:rsid w:val="00B3493E"/>
    <w:rsid w:val="00B35895"/>
    <w:rsid w:val="00B36D3B"/>
    <w:rsid w:val="00B43554"/>
    <w:rsid w:val="00B4396F"/>
    <w:rsid w:val="00B43C35"/>
    <w:rsid w:val="00B43DD7"/>
    <w:rsid w:val="00B5019F"/>
    <w:rsid w:val="00B5204A"/>
    <w:rsid w:val="00B52A92"/>
    <w:rsid w:val="00B54F2F"/>
    <w:rsid w:val="00B56006"/>
    <w:rsid w:val="00B56243"/>
    <w:rsid w:val="00B60A07"/>
    <w:rsid w:val="00B610C8"/>
    <w:rsid w:val="00B63471"/>
    <w:rsid w:val="00B63DCA"/>
    <w:rsid w:val="00B65AD2"/>
    <w:rsid w:val="00B66EBC"/>
    <w:rsid w:val="00B70309"/>
    <w:rsid w:val="00B7500F"/>
    <w:rsid w:val="00B76206"/>
    <w:rsid w:val="00B773FA"/>
    <w:rsid w:val="00B83220"/>
    <w:rsid w:val="00B83867"/>
    <w:rsid w:val="00B8430F"/>
    <w:rsid w:val="00B84E69"/>
    <w:rsid w:val="00B861B8"/>
    <w:rsid w:val="00B87807"/>
    <w:rsid w:val="00B93014"/>
    <w:rsid w:val="00B9790C"/>
    <w:rsid w:val="00B97B6A"/>
    <w:rsid w:val="00BA07C1"/>
    <w:rsid w:val="00BA16CE"/>
    <w:rsid w:val="00BA2C9B"/>
    <w:rsid w:val="00BA4DCA"/>
    <w:rsid w:val="00BA664D"/>
    <w:rsid w:val="00BA68BD"/>
    <w:rsid w:val="00BB15AB"/>
    <w:rsid w:val="00BB2E93"/>
    <w:rsid w:val="00BB3BCF"/>
    <w:rsid w:val="00BB4C52"/>
    <w:rsid w:val="00BB6D93"/>
    <w:rsid w:val="00BC001A"/>
    <w:rsid w:val="00BC3CC5"/>
    <w:rsid w:val="00BC5460"/>
    <w:rsid w:val="00BC5528"/>
    <w:rsid w:val="00BC5C72"/>
    <w:rsid w:val="00BD05CE"/>
    <w:rsid w:val="00BD0CA8"/>
    <w:rsid w:val="00BD10C0"/>
    <w:rsid w:val="00BD43A8"/>
    <w:rsid w:val="00BD4CB5"/>
    <w:rsid w:val="00BD4CD8"/>
    <w:rsid w:val="00BD6677"/>
    <w:rsid w:val="00BD7C11"/>
    <w:rsid w:val="00BD7E83"/>
    <w:rsid w:val="00BE05E4"/>
    <w:rsid w:val="00BE4BA6"/>
    <w:rsid w:val="00BE53E1"/>
    <w:rsid w:val="00BF034D"/>
    <w:rsid w:val="00BF4834"/>
    <w:rsid w:val="00BF59E1"/>
    <w:rsid w:val="00BF5C34"/>
    <w:rsid w:val="00BF5D23"/>
    <w:rsid w:val="00BF6436"/>
    <w:rsid w:val="00BF6D4C"/>
    <w:rsid w:val="00C00481"/>
    <w:rsid w:val="00C00BB8"/>
    <w:rsid w:val="00C032C5"/>
    <w:rsid w:val="00C05457"/>
    <w:rsid w:val="00C058F7"/>
    <w:rsid w:val="00C1243B"/>
    <w:rsid w:val="00C12D09"/>
    <w:rsid w:val="00C1368D"/>
    <w:rsid w:val="00C13B02"/>
    <w:rsid w:val="00C1484B"/>
    <w:rsid w:val="00C16D1A"/>
    <w:rsid w:val="00C22096"/>
    <w:rsid w:val="00C232EA"/>
    <w:rsid w:val="00C23CDC"/>
    <w:rsid w:val="00C2618D"/>
    <w:rsid w:val="00C263C5"/>
    <w:rsid w:val="00C279B5"/>
    <w:rsid w:val="00C37187"/>
    <w:rsid w:val="00C37A31"/>
    <w:rsid w:val="00C37A32"/>
    <w:rsid w:val="00C43299"/>
    <w:rsid w:val="00C44EB1"/>
    <w:rsid w:val="00C457C7"/>
    <w:rsid w:val="00C45997"/>
    <w:rsid w:val="00C46A1D"/>
    <w:rsid w:val="00C47E21"/>
    <w:rsid w:val="00C51990"/>
    <w:rsid w:val="00C53292"/>
    <w:rsid w:val="00C56B3C"/>
    <w:rsid w:val="00C573F3"/>
    <w:rsid w:val="00C60EEE"/>
    <w:rsid w:val="00C618D7"/>
    <w:rsid w:val="00C719FE"/>
    <w:rsid w:val="00C734A3"/>
    <w:rsid w:val="00C75679"/>
    <w:rsid w:val="00C77FD6"/>
    <w:rsid w:val="00C8108B"/>
    <w:rsid w:val="00C82EEC"/>
    <w:rsid w:val="00C850DF"/>
    <w:rsid w:val="00C87A60"/>
    <w:rsid w:val="00C9042E"/>
    <w:rsid w:val="00C922A9"/>
    <w:rsid w:val="00C94A82"/>
    <w:rsid w:val="00C9556C"/>
    <w:rsid w:val="00C96496"/>
    <w:rsid w:val="00C96620"/>
    <w:rsid w:val="00C96672"/>
    <w:rsid w:val="00C969CB"/>
    <w:rsid w:val="00CA3330"/>
    <w:rsid w:val="00CA3823"/>
    <w:rsid w:val="00CA6FD1"/>
    <w:rsid w:val="00CA6FF6"/>
    <w:rsid w:val="00CB3289"/>
    <w:rsid w:val="00CB4315"/>
    <w:rsid w:val="00CB60A4"/>
    <w:rsid w:val="00CB75E1"/>
    <w:rsid w:val="00CB7D7D"/>
    <w:rsid w:val="00CC031A"/>
    <w:rsid w:val="00CC0D46"/>
    <w:rsid w:val="00CC1FA2"/>
    <w:rsid w:val="00CC29A6"/>
    <w:rsid w:val="00CC3A69"/>
    <w:rsid w:val="00CD2A8B"/>
    <w:rsid w:val="00CD4143"/>
    <w:rsid w:val="00CD73D4"/>
    <w:rsid w:val="00CD79D6"/>
    <w:rsid w:val="00CE0C51"/>
    <w:rsid w:val="00CE1D63"/>
    <w:rsid w:val="00CE6684"/>
    <w:rsid w:val="00CF2A70"/>
    <w:rsid w:val="00CF6371"/>
    <w:rsid w:val="00CF78F3"/>
    <w:rsid w:val="00D004F3"/>
    <w:rsid w:val="00D0087C"/>
    <w:rsid w:val="00D0296C"/>
    <w:rsid w:val="00D03F9B"/>
    <w:rsid w:val="00D03FEF"/>
    <w:rsid w:val="00D04771"/>
    <w:rsid w:val="00D109E9"/>
    <w:rsid w:val="00D11FAA"/>
    <w:rsid w:val="00D13208"/>
    <w:rsid w:val="00D1611B"/>
    <w:rsid w:val="00D1797E"/>
    <w:rsid w:val="00D17F58"/>
    <w:rsid w:val="00D233E4"/>
    <w:rsid w:val="00D23525"/>
    <w:rsid w:val="00D349D6"/>
    <w:rsid w:val="00D3570A"/>
    <w:rsid w:val="00D37C0A"/>
    <w:rsid w:val="00D42430"/>
    <w:rsid w:val="00D4368A"/>
    <w:rsid w:val="00D451A9"/>
    <w:rsid w:val="00D45F47"/>
    <w:rsid w:val="00D461F2"/>
    <w:rsid w:val="00D55939"/>
    <w:rsid w:val="00D60665"/>
    <w:rsid w:val="00D61B2C"/>
    <w:rsid w:val="00D62619"/>
    <w:rsid w:val="00D63459"/>
    <w:rsid w:val="00D6781B"/>
    <w:rsid w:val="00D70A35"/>
    <w:rsid w:val="00D7169C"/>
    <w:rsid w:val="00D72CF7"/>
    <w:rsid w:val="00D72D8F"/>
    <w:rsid w:val="00D741F7"/>
    <w:rsid w:val="00D75194"/>
    <w:rsid w:val="00D8082F"/>
    <w:rsid w:val="00D81023"/>
    <w:rsid w:val="00D8206C"/>
    <w:rsid w:val="00D82844"/>
    <w:rsid w:val="00D86CE7"/>
    <w:rsid w:val="00D86ED5"/>
    <w:rsid w:val="00D90011"/>
    <w:rsid w:val="00D9393B"/>
    <w:rsid w:val="00D94429"/>
    <w:rsid w:val="00DA1338"/>
    <w:rsid w:val="00DA26A8"/>
    <w:rsid w:val="00DA29B8"/>
    <w:rsid w:val="00DA5C57"/>
    <w:rsid w:val="00DA6247"/>
    <w:rsid w:val="00DA6C42"/>
    <w:rsid w:val="00DA798B"/>
    <w:rsid w:val="00DA7D5E"/>
    <w:rsid w:val="00DB1BFA"/>
    <w:rsid w:val="00DB3FDF"/>
    <w:rsid w:val="00DB51EB"/>
    <w:rsid w:val="00DB5577"/>
    <w:rsid w:val="00DB5D0F"/>
    <w:rsid w:val="00DB6358"/>
    <w:rsid w:val="00DB6461"/>
    <w:rsid w:val="00DB6B80"/>
    <w:rsid w:val="00DC096B"/>
    <w:rsid w:val="00DC2BA4"/>
    <w:rsid w:val="00DC3E52"/>
    <w:rsid w:val="00DC46E1"/>
    <w:rsid w:val="00DD2305"/>
    <w:rsid w:val="00DD285A"/>
    <w:rsid w:val="00DD326F"/>
    <w:rsid w:val="00DD4092"/>
    <w:rsid w:val="00DD4C20"/>
    <w:rsid w:val="00DD7A0D"/>
    <w:rsid w:val="00DE3DDD"/>
    <w:rsid w:val="00DE5A53"/>
    <w:rsid w:val="00DE788A"/>
    <w:rsid w:val="00DF0644"/>
    <w:rsid w:val="00DF095E"/>
    <w:rsid w:val="00DF1FCE"/>
    <w:rsid w:val="00DF663A"/>
    <w:rsid w:val="00DF6E35"/>
    <w:rsid w:val="00E03748"/>
    <w:rsid w:val="00E04062"/>
    <w:rsid w:val="00E0480D"/>
    <w:rsid w:val="00E067DD"/>
    <w:rsid w:val="00E0720D"/>
    <w:rsid w:val="00E07E6F"/>
    <w:rsid w:val="00E1166D"/>
    <w:rsid w:val="00E1300F"/>
    <w:rsid w:val="00E13701"/>
    <w:rsid w:val="00E13CB2"/>
    <w:rsid w:val="00E14CC8"/>
    <w:rsid w:val="00E168A9"/>
    <w:rsid w:val="00E16DE5"/>
    <w:rsid w:val="00E21250"/>
    <w:rsid w:val="00E21CE0"/>
    <w:rsid w:val="00E2281A"/>
    <w:rsid w:val="00E24BAB"/>
    <w:rsid w:val="00E27740"/>
    <w:rsid w:val="00E311DE"/>
    <w:rsid w:val="00E328A6"/>
    <w:rsid w:val="00E32A06"/>
    <w:rsid w:val="00E33B57"/>
    <w:rsid w:val="00E3509E"/>
    <w:rsid w:val="00E41E92"/>
    <w:rsid w:val="00E42B82"/>
    <w:rsid w:val="00E45088"/>
    <w:rsid w:val="00E4694F"/>
    <w:rsid w:val="00E47C07"/>
    <w:rsid w:val="00E5101A"/>
    <w:rsid w:val="00E517E7"/>
    <w:rsid w:val="00E53D03"/>
    <w:rsid w:val="00E555C2"/>
    <w:rsid w:val="00E5605D"/>
    <w:rsid w:val="00E576B2"/>
    <w:rsid w:val="00E62BC9"/>
    <w:rsid w:val="00E6342F"/>
    <w:rsid w:val="00E77FB4"/>
    <w:rsid w:val="00E8079E"/>
    <w:rsid w:val="00E82028"/>
    <w:rsid w:val="00E83200"/>
    <w:rsid w:val="00E8459E"/>
    <w:rsid w:val="00E851CC"/>
    <w:rsid w:val="00E854EE"/>
    <w:rsid w:val="00E863B2"/>
    <w:rsid w:val="00E90C81"/>
    <w:rsid w:val="00E92D09"/>
    <w:rsid w:val="00E94D96"/>
    <w:rsid w:val="00E9690E"/>
    <w:rsid w:val="00E97566"/>
    <w:rsid w:val="00EA41C7"/>
    <w:rsid w:val="00EA5E45"/>
    <w:rsid w:val="00EA5F9C"/>
    <w:rsid w:val="00EA6D92"/>
    <w:rsid w:val="00EB01B7"/>
    <w:rsid w:val="00EB280A"/>
    <w:rsid w:val="00EB55C7"/>
    <w:rsid w:val="00EB57C6"/>
    <w:rsid w:val="00EC079E"/>
    <w:rsid w:val="00EC0F0F"/>
    <w:rsid w:val="00EC1A56"/>
    <w:rsid w:val="00EC220B"/>
    <w:rsid w:val="00EC3D1D"/>
    <w:rsid w:val="00EC5838"/>
    <w:rsid w:val="00EC70D0"/>
    <w:rsid w:val="00ED0D5A"/>
    <w:rsid w:val="00ED311D"/>
    <w:rsid w:val="00ED338C"/>
    <w:rsid w:val="00ED340F"/>
    <w:rsid w:val="00ED47B3"/>
    <w:rsid w:val="00ED5CBD"/>
    <w:rsid w:val="00ED5F62"/>
    <w:rsid w:val="00ED6E17"/>
    <w:rsid w:val="00ED718C"/>
    <w:rsid w:val="00ED7473"/>
    <w:rsid w:val="00ED78CE"/>
    <w:rsid w:val="00EE02C6"/>
    <w:rsid w:val="00EE3169"/>
    <w:rsid w:val="00EE3EBA"/>
    <w:rsid w:val="00EE6422"/>
    <w:rsid w:val="00EE7799"/>
    <w:rsid w:val="00EF2348"/>
    <w:rsid w:val="00EF33E7"/>
    <w:rsid w:val="00EF3960"/>
    <w:rsid w:val="00EF3D59"/>
    <w:rsid w:val="00EF42EC"/>
    <w:rsid w:val="00EF620E"/>
    <w:rsid w:val="00EF7466"/>
    <w:rsid w:val="00F00BF0"/>
    <w:rsid w:val="00F03827"/>
    <w:rsid w:val="00F044B8"/>
    <w:rsid w:val="00F075C2"/>
    <w:rsid w:val="00F20A51"/>
    <w:rsid w:val="00F243D4"/>
    <w:rsid w:val="00F25C27"/>
    <w:rsid w:val="00F27FC4"/>
    <w:rsid w:val="00F30CF5"/>
    <w:rsid w:val="00F33C4D"/>
    <w:rsid w:val="00F34AB4"/>
    <w:rsid w:val="00F3592E"/>
    <w:rsid w:val="00F3704E"/>
    <w:rsid w:val="00F3735D"/>
    <w:rsid w:val="00F41C45"/>
    <w:rsid w:val="00F45969"/>
    <w:rsid w:val="00F4779D"/>
    <w:rsid w:val="00F47855"/>
    <w:rsid w:val="00F51098"/>
    <w:rsid w:val="00F512B2"/>
    <w:rsid w:val="00F51D52"/>
    <w:rsid w:val="00F549D6"/>
    <w:rsid w:val="00F612BB"/>
    <w:rsid w:val="00F62D99"/>
    <w:rsid w:val="00F63594"/>
    <w:rsid w:val="00F64255"/>
    <w:rsid w:val="00F642A2"/>
    <w:rsid w:val="00F71471"/>
    <w:rsid w:val="00F732AF"/>
    <w:rsid w:val="00F73D75"/>
    <w:rsid w:val="00F7418F"/>
    <w:rsid w:val="00F754BC"/>
    <w:rsid w:val="00F76F04"/>
    <w:rsid w:val="00F83475"/>
    <w:rsid w:val="00F83B79"/>
    <w:rsid w:val="00F8600B"/>
    <w:rsid w:val="00F86F80"/>
    <w:rsid w:val="00F87271"/>
    <w:rsid w:val="00F87D63"/>
    <w:rsid w:val="00F87E62"/>
    <w:rsid w:val="00F924B6"/>
    <w:rsid w:val="00F94DCD"/>
    <w:rsid w:val="00F96B19"/>
    <w:rsid w:val="00F97AB7"/>
    <w:rsid w:val="00F97D3B"/>
    <w:rsid w:val="00F97F23"/>
    <w:rsid w:val="00FA1A1B"/>
    <w:rsid w:val="00FA37CC"/>
    <w:rsid w:val="00FA410E"/>
    <w:rsid w:val="00FA5D29"/>
    <w:rsid w:val="00FB2AB8"/>
    <w:rsid w:val="00FB405B"/>
    <w:rsid w:val="00FB57B2"/>
    <w:rsid w:val="00FB688C"/>
    <w:rsid w:val="00FB79C5"/>
    <w:rsid w:val="00FB7E6E"/>
    <w:rsid w:val="00FC19BC"/>
    <w:rsid w:val="00FC1D6C"/>
    <w:rsid w:val="00FC2274"/>
    <w:rsid w:val="00FC50D8"/>
    <w:rsid w:val="00FC5F14"/>
    <w:rsid w:val="00FC6863"/>
    <w:rsid w:val="00FD1E97"/>
    <w:rsid w:val="00FD385A"/>
    <w:rsid w:val="00FD5764"/>
    <w:rsid w:val="00FD6287"/>
    <w:rsid w:val="00FE03ED"/>
    <w:rsid w:val="00FE0749"/>
    <w:rsid w:val="00FE0D3F"/>
    <w:rsid w:val="00FE13D1"/>
    <w:rsid w:val="00FE1717"/>
    <w:rsid w:val="00FE5B29"/>
    <w:rsid w:val="00FE7064"/>
    <w:rsid w:val="00FE7E64"/>
    <w:rsid w:val="00FF2A24"/>
    <w:rsid w:val="00FF310D"/>
    <w:rsid w:val="00FF482C"/>
    <w:rsid w:val="00FF4D7C"/>
    <w:rsid w:val="00FF59C5"/>
    <w:rsid w:val="00FF6F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9922"/>
    <o:shapelayout v:ext="edit">
      <o:idmap v:ext="edit" data="1"/>
    </o:shapelayout>
  </w:shapeDefaults>
  <w:decimalSymbol w:val=","/>
  <w:listSeparator w:val=";"/>
  <w14:docId w14:val="095BFA1C"/>
  <w15:docId w15:val="{880CD0D6-89AF-4F6B-93FA-FDB4406C7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F5D86"/>
    <w:pPr>
      <w:jc w:val="center"/>
    </w:pPr>
    <w:rPr>
      <w:rFonts w:asciiTheme="minorHAnsi" w:hAnsiTheme="minorHAnsi" w:cstheme="minorHAnsi"/>
      <w:noProof/>
    </w:rPr>
  </w:style>
  <w:style w:type="paragraph" w:styleId="Titolo1">
    <w:name w:val="heading 1"/>
    <w:basedOn w:val="Normale"/>
    <w:next w:val="Normale"/>
    <w:link w:val="Titolo1Carattere"/>
    <w:uiPriority w:val="9"/>
    <w:qFormat/>
    <w:rsid w:val="002017E0"/>
    <w:pPr>
      <w:keepNext/>
      <w:keepLines/>
      <w:spacing w:before="480"/>
      <w:outlineLvl w:val="0"/>
    </w:pPr>
    <w:rPr>
      <w:rFonts w:ascii="Cambria" w:eastAsia="Times New Roman" w:hAnsi="Cambria"/>
      <w:b/>
      <w:bCs/>
      <w:color w:val="365F91"/>
      <w:sz w:val="28"/>
      <w:szCs w:val="28"/>
      <w:lang w:val="x-none" w:eastAsia="x-none"/>
    </w:rPr>
  </w:style>
  <w:style w:type="paragraph" w:styleId="Titolo2">
    <w:name w:val="heading 2"/>
    <w:basedOn w:val="Normale"/>
    <w:next w:val="Normale"/>
    <w:link w:val="Titolo2Carattere"/>
    <w:uiPriority w:val="9"/>
    <w:unhideWhenUsed/>
    <w:qFormat/>
    <w:rsid w:val="00470D16"/>
    <w:pPr>
      <w:keepNext/>
      <w:keepLines/>
      <w:spacing w:before="200"/>
      <w:outlineLvl w:val="1"/>
    </w:pPr>
    <w:rPr>
      <w:rFonts w:ascii="Cambria" w:eastAsia="Times New Roman" w:hAnsi="Cambria"/>
      <w:b/>
      <w:bCs/>
      <w:color w:val="4F81BD"/>
      <w:sz w:val="26"/>
      <w:szCs w:val="26"/>
      <w:lang w:val="x-none" w:eastAsia="x-none"/>
    </w:rPr>
  </w:style>
  <w:style w:type="paragraph" w:styleId="Titolo3">
    <w:name w:val="heading 3"/>
    <w:basedOn w:val="Normale"/>
    <w:next w:val="Normale"/>
    <w:link w:val="Titolo3Carattere"/>
    <w:uiPriority w:val="9"/>
    <w:semiHidden/>
    <w:unhideWhenUsed/>
    <w:qFormat/>
    <w:rsid w:val="00470D16"/>
    <w:pPr>
      <w:keepNext/>
      <w:keepLines/>
      <w:spacing w:before="200"/>
      <w:outlineLvl w:val="2"/>
    </w:pPr>
    <w:rPr>
      <w:rFonts w:ascii="Cambria" w:eastAsia="Times New Roman" w:hAnsi="Cambria"/>
      <w:b/>
      <w:bCs/>
      <w:color w:val="4F81BD"/>
      <w:lang w:val="x-none" w:eastAsia="x-none"/>
    </w:rPr>
  </w:style>
  <w:style w:type="paragraph" w:styleId="Titolo4">
    <w:name w:val="heading 4"/>
    <w:basedOn w:val="Normale"/>
    <w:next w:val="Normale"/>
    <w:link w:val="Titolo4Carattere"/>
    <w:uiPriority w:val="9"/>
    <w:semiHidden/>
    <w:unhideWhenUsed/>
    <w:qFormat/>
    <w:rsid w:val="00630BDC"/>
    <w:pPr>
      <w:keepNext/>
      <w:keepLines/>
      <w:spacing w:before="4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semiHidden/>
    <w:unhideWhenUsed/>
    <w:qFormat/>
    <w:rsid w:val="008012D4"/>
    <w:pPr>
      <w:keepNext/>
      <w:keepLines/>
      <w:spacing w:before="40"/>
      <w:outlineLvl w:val="4"/>
    </w:pPr>
    <w:rPr>
      <w:rFonts w:asciiTheme="majorHAnsi" w:eastAsiaTheme="majorEastAsia" w:hAnsiTheme="majorHAnsi" w:cstheme="majorBidi"/>
      <w:color w:val="2E74B5" w:themeColor="accent1" w:themeShade="BF"/>
    </w:rPr>
  </w:style>
  <w:style w:type="paragraph" w:styleId="Titolo9">
    <w:name w:val="heading 9"/>
    <w:basedOn w:val="Normale"/>
    <w:next w:val="Normale"/>
    <w:link w:val="Titolo9Carattere"/>
    <w:uiPriority w:val="9"/>
    <w:semiHidden/>
    <w:unhideWhenUsed/>
    <w:qFormat/>
    <w:rsid w:val="006F4EE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2017E0"/>
    <w:rPr>
      <w:rFonts w:ascii="Cambria" w:eastAsia="Times New Roman" w:hAnsi="Cambria" w:cs="Times New Roman"/>
      <w:b/>
      <w:bCs/>
      <w:color w:val="365F91"/>
      <w:sz w:val="28"/>
      <w:szCs w:val="28"/>
    </w:rPr>
  </w:style>
  <w:style w:type="character" w:customStyle="1" w:styleId="Titolo2Carattere">
    <w:name w:val="Titolo 2 Carattere"/>
    <w:link w:val="Titolo2"/>
    <w:uiPriority w:val="9"/>
    <w:rsid w:val="00470D16"/>
    <w:rPr>
      <w:rFonts w:ascii="Cambria" w:eastAsia="Times New Roman" w:hAnsi="Cambria" w:cs="Times New Roman"/>
      <w:b/>
      <w:bCs/>
      <w:color w:val="4F81BD"/>
      <w:sz w:val="26"/>
      <w:szCs w:val="26"/>
    </w:rPr>
  </w:style>
  <w:style w:type="character" w:customStyle="1" w:styleId="Titolo3Carattere">
    <w:name w:val="Titolo 3 Carattere"/>
    <w:link w:val="Titolo3"/>
    <w:uiPriority w:val="9"/>
    <w:semiHidden/>
    <w:rsid w:val="00470D16"/>
    <w:rPr>
      <w:rFonts w:ascii="Cambria" w:eastAsia="Times New Roman" w:hAnsi="Cambria" w:cs="Times New Roman"/>
      <w:b/>
      <w:bCs/>
      <w:color w:val="4F81BD"/>
      <w:sz w:val="20"/>
      <w:szCs w:val="20"/>
    </w:rPr>
  </w:style>
  <w:style w:type="character" w:customStyle="1" w:styleId="Titolo4Carattere">
    <w:name w:val="Titolo 4 Carattere"/>
    <w:basedOn w:val="Carpredefinitoparagrafo"/>
    <w:link w:val="Titolo4"/>
    <w:uiPriority w:val="9"/>
    <w:semiHidden/>
    <w:rsid w:val="00630BDC"/>
    <w:rPr>
      <w:rFonts w:asciiTheme="majorHAnsi" w:eastAsiaTheme="majorEastAsia" w:hAnsiTheme="majorHAnsi" w:cstheme="majorBidi"/>
      <w:i/>
      <w:iCs/>
      <w:color w:val="2E74B5" w:themeColor="accent1" w:themeShade="BF"/>
      <w:lang w:eastAsia="en-US"/>
    </w:rPr>
  </w:style>
  <w:style w:type="character" w:customStyle="1" w:styleId="Titolo5Carattere">
    <w:name w:val="Titolo 5 Carattere"/>
    <w:basedOn w:val="Carpredefinitoparagrafo"/>
    <w:link w:val="Titolo5"/>
    <w:uiPriority w:val="9"/>
    <w:semiHidden/>
    <w:rsid w:val="008012D4"/>
    <w:rPr>
      <w:rFonts w:asciiTheme="majorHAnsi" w:eastAsiaTheme="majorEastAsia" w:hAnsiTheme="majorHAnsi" w:cstheme="majorBidi"/>
      <w:color w:val="2E74B5" w:themeColor="accent1" w:themeShade="BF"/>
      <w:lang w:eastAsia="en-US"/>
    </w:rPr>
  </w:style>
  <w:style w:type="character" w:customStyle="1" w:styleId="Titolo9Carattere">
    <w:name w:val="Titolo 9 Carattere"/>
    <w:basedOn w:val="Carpredefinitoparagrafo"/>
    <w:link w:val="Titolo9"/>
    <w:uiPriority w:val="9"/>
    <w:semiHidden/>
    <w:rsid w:val="006F4EED"/>
    <w:rPr>
      <w:rFonts w:asciiTheme="majorHAnsi" w:eastAsiaTheme="majorEastAsia" w:hAnsiTheme="majorHAnsi" w:cstheme="majorBidi"/>
      <w:i/>
      <w:iCs/>
      <w:color w:val="272727" w:themeColor="text1" w:themeTint="D8"/>
      <w:sz w:val="21"/>
      <w:szCs w:val="21"/>
      <w:lang w:eastAsia="en-US"/>
    </w:rPr>
  </w:style>
  <w:style w:type="table" w:styleId="Grigliatabella">
    <w:name w:val="Table Grid"/>
    <w:basedOn w:val="Tabellanormale"/>
    <w:uiPriority w:val="59"/>
    <w:rsid w:val="0020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017E0"/>
    <w:rPr>
      <w:rFonts w:ascii="Tahoma" w:hAnsi="Tahoma"/>
      <w:sz w:val="16"/>
      <w:szCs w:val="16"/>
      <w:lang w:val="x-none" w:eastAsia="x-none"/>
    </w:rPr>
  </w:style>
  <w:style w:type="character" w:customStyle="1" w:styleId="TestofumettoCarattere">
    <w:name w:val="Testo fumetto Carattere"/>
    <w:link w:val="Testofumetto"/>
    <w:uiPriority w:val="99"/>
    <w:semiHidden/>
    <w:rsid w:val="002017E0"/>
    <w:rPr>
      <w:rFonts w:ascii="Tahoma" w:hAnsi="Tahoma" w:cs="Tahoma"/>
      <w:sz w:val="16"/>
      <w:szCs w:val="16"/>
    </w:rPr>
  </w:style>
  <w:style w:type="paragraph" w:styleId="Titolosommario">
    <w:name w:val="TOC Heading"/>
    <w:basedOn w:val="Titolo1"/>
    <w:next w:val="Normale"/>
    <w:uiPriority w:val="39"/>
    <w:unhideWhenUsed/>
    <w:qFormat/>
    <w:rsid w:val="008D4521"/>
    <w:pPr>
      <w:pBdr>
        <w:top w:val="single" w:sz="4" w:space="1" w:color="auto"/>
        <w:bottom w:val="single" w:sz="4" w:space="1" w:color="auto"/>
      </w:pBdr>
      <w:spacing w:before="360" w:after="480"/>
      <w:outlineLvl w:val="9"/>
    </w:pPr>
    <w:rPr>
      <w:rFonts w:ascii="Calibri" w:hAnsi="Calibri"/>
      <w:caps/>
      <w:sz w:val="36"/>
      <w:lang w:eastAsia="it-IT"/>
    </w:rPr>
  </w:style>
  <w:style w:type="paragraph" w:styleId="Sommario1">
    <w:name w:val="toc 1"/>
    <w:basedOn w:val="DOC-TestoBase"/>
    <w:next w:val="Normale"/>
    <w:autoRedefine/>
    <w:uiPriority w:val="39"/>
    <w:unhideWhenUsed/>
    <w:qFormat/>
    <w:rsid w:val="00A97F39"/>
    <w:pPr>
      <w:tabs>
        <w:tab w:val="right" w:leader="dot" w:pos="9639"/>
      </w:tabs>
      <w:spacing w:before="240" w:after="120" w:line="240" w:lineRule="auto"/>
      <w:ind w:left="284"/>
    </w:pPr>
    <w:rPr>
      <w:b/>
      <w:bCs/>
      <w:caps/>
      <w:noProof/>
      <w:sz w:val="24"/>
    </w:rPr>
  </w:style>
  <w:style w:type="paragraph" w:customStyle="1" w:styleId="DOC-TestoBase">
    <w:name w:val="DOC-TestoBase"/>
    <w:qFormat/>
    <w:rsid w:val="009700A7"/>
    <w:pPr>
      <w:spacing w:line="276" w:lineRule="auto"/>
      <w:jc w:val="both"/>
    </w:pPr>
    <w:rPr>
      <w:lang w:eastAsia="en-US"/>
    </w:rPr>
  </w:style>
  <w:style w:type="character" w:styleId="Collegamentoipertestuale">
    <w:name w:val="Hyperlink"/>
    <w:uiPriority w:val="99"/>
    <w:unhideWhenUsed/>
    <w:rsid w:val="002017E0"/>
    <w:rPr>
      <w:color w:val="0000FF"/>
      <w:u w:val="single"/>
    </w:rPr>
  </w:style>
  <w:style w:type="paragraph" w:styleId="Paragrafoelenco">
    <w:name w:val="List Paragraph"/>
    <w:basedOn w:val="Normale"/>
    <w:uiPriority w:val="34"/>
    <w:qFormat/>
    <w:rsid w:val="002017E0"/>
    <w:pPr>
      <w:ind w:left="720"/>
      <w:contextualSpacing/>
    </w:pPr>
  </w:style>
  <w:style w:type="character" w:styleId="Rimandocommento">
    <w:name w:val="annotation reference"/>
    <w:uiPriority w:val="99"/>
    <w:semiHidden/>
    <w:rsid w:val="002017E0"/>
    <w:rPr>
      <w:sz w:val="16"/>
      <w:szCs w:val="16"/>
    </w:rPr>
  </w:style>
  <w:style w:type="paragraph" w:styleId="Testocommento">
    <w:name w:val="annotation text"/>
    <w:basedOn w:val="Normale"/>
    <w:link w:val="TestocommentoCarattere"/>
    <w:uiPriority w:val="99"/>
    <w:semiHidden/>
    <w:rsid w:val="002017E0"/>
    <w:rPr>
      <w:lang w:val="x-none" w:eastAsia="x-none"/>
    </w:rPr>
  </w:style>
  <w:style w:type="character" w:customStyle="1" w:styleId="TestocommentoCarattere">
    <w:name w:val="Testo commento Carattere"/>
    <w:link w:val="Testocommento"/>
    <w:uiPriority w:val="99"/>
    <w:semiHidden/>
    <w:rsid w:val="002017E0"/>
    <w:rPr>
      <w:rFonts w:ascii="Calibri" w:eastAsia="Calibri" w:hAnsi="Calibri" w:cs="Times New Roman"/>
      <w:sz w:val="20"/>
      <w:szCs w:val="20"/>
    </w:rPr>
  </w:style>
  <w:style w:type="paragraph" w:styleId="Intestazione">
    <w:name w:val="header"/>
    <w:basedOn w:val="Normale"/>
    <w:link w:val="IntestazioneCarattere"/>
    <w:uiPriority w:val="99"/>
    <w:unhideWhenUsed/>
    <w:rsid w:val="000F6B34"/>
    <w:pPr>
      <w:jc w:val="right"/>
    </w:pPr>
  </w:style>
  <w:style w:type="character" w:customStyle="1" w:styleId="IntestazioneCarattere">
    <w:name w:val="Intestazione Carattere"/>
    <w:basedOn w:val="Carpredefinitoparagrafo"/>
    <w:link w:val="Intestazione"/>
    <w:uiPriority w:val="99"/>
    <w:rsid w:val="000F6B34"/>
    <w:rPr>
      <w:rFonts w:asciiTheme="minorHAnsi" w:hAnsiTheme="minorHAnsi" w:cstheme="minorHAnsi"/>
      <w:noProof/>
    </w:rPr>
  </w:style>
  <w:style w:type="paragraph" w:styleId="Pidipagina">
    <w:name w:val="footer"/>
    <w:basedOn w:val="Normale"/>
    <w:link w:val="PidipaginaCarattere"/>
    <w:uiPriority w:val="99"/>
    <w:unhideWhenUsed/>
    <w:rsid w:val="000F6B34"/>
    <w:pPr>
      <w:tabs>
        <w:tab w:val="center" w:pos="4819"/>
        <w:tab w:val="right" w:pos="9638"/>
      </w:tabs>
    </w:pPr>
  </w:style>
  <w:style w:type="character" w:customStyle="1" w:styleId="PidipaginaCarattere">
    <w:name w:val="Piè di pagina Carattere"/>
    <w:basedOn w:val="Carpredefinitoparagrafo"/>
    <w:link w:val="Pidipagina"/>
    <w:uiPriority w:val="99"/>
    <w:rsid w:val="000F6B34"/>
    <w:rPr>
      <w:rFonts w:asciiTheme="minorHAnsi" w:hAnsiTheme="minorHAnsi" w:cstheme="minorHAnsi"/>
      <w:noProof/>
    </w:rPr>
  </w:style>
  <w:style w:type="paragraph" w:customStyle="1" w:styleId="QPR-TestoBaseDx">
    <w:name w:val="QPR-TestoBaseDx"/>
    <w:basedOn w:val="QPR-TestoBase"/>
    <w:qFormat/>
    <w:rsid w:val="00F4779D"/>
    <w:pPr>
      <w:jc w:val="right"/>
    </w:pPr>
    <w:rPr>
      <w:snapToGrid w:val="0"/>
    </w:rPr>
  </w:style>
  <w:style w:type="paragraph" w:customStyle="1" w:styleId="QPR-TestoBase">
    <w:name w:val="QPR-TestoBase"/>
    <w:qFormat/>
    <w:rsid w:val="005C2EC1"/>
    <w:pPr>
      <w:suppressAutoHyphens/>
    </w:pPr>
    <w:rPr>
      <w:color w:val="000000"/>
      <w:szCs w:val="22"/>
      <w:lang w:eastAsia="en-US"/>
    </w:rPr>
  </w:style>
  <w:style w:type="paragraph" w:customStyle="1" w:styleId="QPR-Titoletti">
    <w:name w:val="QPR-Titoletti"/>
    <w:basedOn w:val="QPR-TestoBase"/>
    <w:qFormat/>
    <w:rsid w:val="00F4779D"/>
    <w:pPr>
      <w:jc w:val="center"/>
    </w:pPr>
    <w:rPr>
      <w:i/>
      <w:snapToGrid w:val="0"/>
      <w:sz w:val="18"/>
    </w:rPr>
  </w:style>
  <w:style w:type="paragraph" w:customStyle="1" w:styleId="QPR-ConoscenzeAbilit">
    <w:name w:val="QPR-ConoscenzeAbilità"/>
    <w:basedOn w:val="QPR-TestoBase"/>
    <w:qFormat/>
    <w:rsid w:val="00F4779D"/>
    <w:pPr>
      <w:numPr>
        <w:numId w:val="1"/>
      </w:numPr>
      <w:ind w:left="284" w:hanging="227"/>
    </w:pPr>
  </w:style>
  <w:style w:type="paragraph" w:styleId="Sommario2">
    <w:name w:val="toc 2"/>
    <w:basedOn w:val="DOC-TestoBase"/>
    <w:next w:val="Normale"/>
    <w:autoRedefine/>
    <w:uiPriority w:val="39"/>
    <w:unhideWhenUsed/>
    <w:qFormat/>
    <w:rsid w:val="00A027FB"/>
    <w:pPr>
      <w:numPr>
        <w:numId w:val="20"/>
      </w:numPr>
      <w:tabs>
        <w:tab w:val="right" w:leader="dot" w:pos="9639"/>
      </w:tabs>
      <w:spacing w:before="120"/>
      <w:ind w:left="567" w:hanging="357"/>
    </w:pPr>
    <w:rPr>
      <w:noProof/>
    </w:rPr>
  </w:style>
  <w:style w:type="paragraph" w:styleId="Sommario3">
    <w:name w:val="toc 3"/>
    <w:basedOn w:val="DOC-TestoBase"/>
    <w:next w:val="Normale"/>
    <w:autoRedefine/>
    <w:uiPriority w:val="39"/>
    <w:unhideWhenUsed/>
    <w:qFormat/>
    <w:rsid w:val="00A97F39"/>
    <w:pPr>
      <w:numPr>
        <w:numId w:val="21"/>
      </w:numPr>
      <w:tabs>
        <w:tab w:val="right" w:leader="dot" w:pos="9629"/>
      </w:tabs>
      <w:spacing w:line="240" w:lineRule="auto"/>
      <w:ind w:left="1134" w:hanging="283"/>
    </w:pPr>
    <w:rPr>
      <w:iCs/>
      <w:noProof/>
    </w:rPr>
  </w:style>
  <w:style w:type="paragraph" w:customStyle="1" w:styleId="Tabellaelenco">
    <w:name w:val="Tabella elenco"/>
    <w:basedOn w:val="Normale"/>
    <w:rsid w:val="00CA3330"/>
    <w:pPr>
      <w:numPr>
        <w:numId w:val="2"/>
      </w:numPr>
    </w:pPr>
    <w:rPr>
      <w:rFonts w:ascii="Verdana" w:eastAsia="Times New Roman" w:hAnsi="Verdana"/>
      <w:sz w:val="18"/>
      <w:szCs w:val="18"/>
    </w:rPr>
  </w:style>
  <w:style w:type="paragraph" w:customStyle="1" w:styleId="Tabellatitolo">
    <w:name w:val="Tabella titolo"/>
    <w:basedOn w:val="Normale"/>
    <w:rsid w:val="00E067DD"/>
    <w:rPr>
      <w:rFonts w:ascii="Verdana" w:eastAsia="Times New Roman" w:hAnsi="Verdana"/>
      <w:b/>
      <w:sz w:val="18"/>
      <w:szCs w:val="18"/>
    </w:rPr>
  </w:style>
  <w:style w:type="paragraph" w:customStyle="1" w:styleId="DOC-Intestazione">
    <w:name w:val="DOC-Intestazione"/>
    <w:basedOn w:val="DOC-TestoBase"/>
    <w:qFormat/>
    <w:rsid w:val="00C96672"/>
    <w:pPr>
      <w:tabs>
        <w:tab w:val="center" w:pos="4820"/>
        <w:tab w:val="right" w:pos="9497"/>
      </w:tabs>
      <w:jc w:val="left"/>
    </w:pPr>
  </w:style>
  <w:style w:type="paragraph" w:customStyle="1" w:styleId="DOC-PiDiPagina">
    <w:name w:val="DOC-PièDiPagina"/>
    <w:basedOn w:val="DOC-TestoBase"/>
    <w:qFormat/>
    <w:rsid w:val="00C96672"/>
    <w:pPr>
      <w:jc w:val="center"/>
    </w:pPr>
  </w:style>
  <w:style w:type="paragraph" w:customStyle="1" w:styleId="QPR-Titolo">
    <w:name w:val="QPR-Titolo"/>
    <w:qFormat/>
    <w:rsid w:val="00343D0B"/>
    <w:pPr>
      <w:suppressAutoHyphens/>
      <w:jc w:val="center"/>
    </w:pPr>
    <w:rPr>
      <w:b/>
      <w:noProof/>
      <w:snapToGrid w:val="0"/>
      <w:sz w:val="22"/>
      <w:szCs w:val="22"/>
      <w:lang w:eastAsia="en-US"/>
    </w:rPr>
  </w:style>
  <w:style w:type="paragraph" w:customStyle="1" w:styleId="QPR-TitoloDescrizione">
    <w:name w:val="QPR-TitoloDescrizione"/>
    <w:basedOn w:val="QPR-TestoBase"/>
    <w:qFormat/>
    <w:rsid w:val="00F4779D"/>
    <w:pPr>
      <w:ind w:firstLine="2"/>
    </w:pPr>
  </w:style>
  <w:style w:type="paragraph" w:customStyle="1" w:styleId="QPR-TestoBaseCx">
    <w:name w:val="QPR-TestoBaseCx"/>
    <w:basedOn w:val="QPR-TestoBase"/>
    <w:qFormat/>
    <w:rsid w:val="00F4779D"/>
    <w:pPr>
      <w:jc w:val="center"/>
    </w:pPr>
    <w:rPr>
      <w:snapToGrid w:val="0"/>
    </w:rPr>
  </w:style>
  <w:style w:type="paragraph" w:customStyle="1" w:styleId="Label1">
    <w:name w:val="Label1"/>
    <w:basedOn w:val="Normale"/>
    <w:rsid w:val="00C22096"/>
    <w:pPr>
      <w:tabs>
        <w:tab w:val="left" w:pos="567"/>
        <w:tab w:val="right" w:pos="4536"/>
      </w:tabs>
      <w:spacing w:before="60" w:line="180" w:lineRule="exact"/>
    </w:pPr>
    <w:rPr>
      <w:rFonts w:ascii="Arial" w:eastAsia="Times New Roman" w:hAnsi="Arial"/>
      <w:sz w:val="16"/>
    </w:rPr>
  </w:style>
  <w:style w:type="paragraph" w:customStyle="1" w:styleId="1">
    <w:name w:val="1"/>
    <w:basedOn w:val="Normale"/>
    <w:next w:val="Corpotesto"/>
    <w:link w:val="CorpodeltestoCarattere"/>
    <w:rsid w:val="00C22096"/>
    <w:pPr>
      <w:spacing w:after="120" w:line="288" w:lineRule="auto"/>
      <w:jc w:val="both"/>
    </w:pPr>
    <w:rPr>
      <w:rFonts w:ascii="Tahoma" w:hAnsi="Tahoma"/>
      <w:sz w:val="22"/>
    </w:rPr>
  </w:style>
  <w:style w:type="paragraph" w:styleId="Corpotesto">
    <w:name w:val="Body Text"/>
    <w:basedOn w:val="Normale"/>
    <w:link w:val="CorpotestoCarattere"/>
    <w:uiPriority w:val="99"/>
    <w:unhideWhenUsed/>
    <w:rsid w:val="00C22096"/>
    <w:pPr>
      <w:spacing w:after="120"/>
    </w:pPr>
  </w:style>
  <w:style w:type="character" w:customStyle="1" w:styleId="CorpotestoCarattere">
    <w:name w:val="Corpo testo Carattere"/>
    <w:link w:val="Corpotesto"/>
    <w:uiPriority w:val="99"/>
    <w:rsid w:val="00C22096"/>
    <w:rPr>
      <w:lang w:eastAsia="en-US"/>
    </w:rPr>
  </w:style>
  <w:style w:type="character" w:customStyle="1" w:styleId="CorpodeltestoCarattere">
    <w:name w:val="Corpo del testo Carattere"/>
    <w:link w:val="1"/>
    <w:rsid w:val="00C22096"/>
    <w:rPr>
      <w:rFonts w:ascii="Tahoma" w:hAnsi="Tahoma"/>
      <w:sz w:val="22"/>
    </w:rPr>
  </w:style>
  <w:style w:type="paragraph" w:customStyle="1" w:styleId="DOC-TitoloSeparatore">
    <w:name w:val="DOC-TitoloSeparatore"/>
    <w:basedOn w:val="DOC-TestoBase"/>
    <w:qFormat/>
    <w:rsid w:val="00F71471"/>
    <w:pPr>
      <w:pBdr>
        <w:top w:val="single" w:sz="4" w:space="1" w:color="auto"/>
        <w:bottom w:val="single" w:sz="4" w:space="1" w:color="auto"/>
      </w:pBdr>
      <w:suppressAutoHyphens/>
      <w:spacing w:before="240" w:after="360" w:line="240" w:lineRule="auto"/>
      <w:jc w:val="center"/>
    </w:pPr>
    <w:rPr>
      <w:rFonts w:eastAsia="Times New Roman"/>
      <w:b/>
      <w:bCs/>
      <w:caps/>
      <w:color w:val="0070C0"/>
      <w:sz w:val="40"/>
      <w:szCs w:val="28"/>
    </w:rPr>
  </w:style>
  <w:style w:type="paragraph" w:styleId="Sommario4">
    <w:name w:val="toc 4"/>
    <w:basedOn w:val="Normale"/>
    <w:next w:val="Normale"/>
    <w:autoRedefine/>
    <w:uiPriority w:val="39"/>
    <w:unhideWhenUsed/>
    <w:rsid w:val="00FB79C5"/>
    <w:pPr>
      <w:ind w:left="600"/>
    </w:pPr>
    <w:rPr>
      <w:sz w:val="18"/>
      <w:szCs w:val="18"/>
    </w:rPr>
  </w:style>
  <w:style w:type="paragraph" w:styleId="Sommario5">
    <w:name w:val="toc 5"/>
    <w:basedOn w:val="Normale"/>
    <w:next w:val="Normale"/>
    <w:autoRedefine/>
    <w:uiPriority w:val="39"/>
    <w:unhideWhenUsed/>
    <w:rsid w:val="00FB79C5"/>
    <w:pPr>
      <w:ind w:left="800"/>
    </w:pPr>
    <w:rPr>
      <w:sz w:val="18"/>
      <w:szCs w:val="18"/>
    </w:rPr>
  </w:style>
  <w:style w:type="paragraph" w:styleId="Sommario6">
    <w:name w:val="toc 6"/>
    <w:basedOn w:val="Normale"/>
    <w:next w:val="Normale"/>
    <w:autoRedefine/>
    <w:uiPriority w:val="39"/>
    <w:unhideWhenUsed/>
    <w:rsid w:val="00FB79C5"/>
    <w:pPr>
      <w:ind w:left="1000"/>
    </w:pPr>
    <w:rPr>
      <w:sz w:val="18"/>
      <w:szCs w:val="18"/>
    </w:rPr>
  </w:style>
  <w:style w:type="paragraph" w:styleId="Sommario7">
    <w:name w:val="toc 7"/>
    <w:basedOn w:val="Normale"/>
    <w:next w:val="Normale"/>
    <w:autoRedefine/>
    <w:uiPriority w:val="39"/>
    <w:unhideWhenUsed/>
    <w:rsid w:val="00FB79C5"/>
    <w:pPr>
      <w:ind w:left="1200"/>
    </w:pPr>
    <w:rPr>
      <w:sz w:val="18"/>
      <w:szCs w:val="18"/>
    </w:rPr>
  </w:style>
  <w:style w:type="paragraph" w:styleId="Sommario8">
    <w:name w:val="toc 8"/>
    <w:basedOn w:val="Normale"/>
    <w:next w:val="Normale"/>
    <w:autoRedefine/>
    <w:uiPriority w:val="39"/>
    <w:unhideWhenUsed/>
    <w:rsid w:val="00FB79C5"/>
    <w:pPr>
      <w:ind w:left="1400"/>
    </w:pPr>
    <w:rPr>
      <w:sz w:val="18"/>
      <w:szCs w:val="18"/>
    </w:rPr>
  </w:style>
  <w:style w:type="paragraph" w:styleId="Sommario9">
    <w:name w:val="toc 9"/>
    <w:basedOn w:val="Normale"/>
    <w:next w:val="Normale"/>
    <w:autoRedefine/>
    <w:uiPriority w:val="39"/>
    <w:unhideWhenUsed/>
    <w:rsid w:val="00FB79C5"/>
    <w:pPr>
      <w:ind w:left="1600"/>
    </w:pPr>
    <w:rPr>
      <w:sz w:val="18"/>
      <w:szCs w:val="18"/>
    </w:rPr>
  </w:style>
  <w:style w:type="paragraph" w:customStyle="1" w:styleId="Copertina-RifRegioneGx">
    <w:name w:val="Copertina-RifRegioneGx"/>
    <w:basedOn w:val="Copertina-TestoBase"/>
    <w:qFormat/>
    <w:rsid w:val="0040146C"/>
    <w:rPr>
      <w:b/>
      <w:sz w:val="28"/>
    </w:rPr>
  </w:style>
  <w:style w:type="paragraph" w:customStyle="1" w:styleId="Copertina-TestoBase">
    <w:name w:val="Copertina-TestoBase"/>
    <w:qFormat/>
    <w:rsid w:val="009700A7"/>
    <w:rPr>
      <w:sz w:val="22"/>
      <w:szCs w:val="28"/>
      <w:lang w:eastAsia="en-US"/>
    </w:rPr>
  </w:style>
  <w:style w:type="paragraph" w:customStyle="1" w:styleId="DOC-TitoloNoSommario">
    <w:name w:val="DOC-TitoloNoSommario"/>
    <w:basedOn w:val="DOC-TestoBase"/>
    <w:qFormat/>
    <w:rsid w:val="00F71471"/>
    <w:pPr>
      <w:pBdr>
        <w:top w:val="single" w:sz="4" w:space="1" w:color="auto"/>
        <w:bottom w:val="single" w:sz="4" w:space="1" w:color="auto"/>
      </w:pBdr>
      <w:spacing w:line="240" w:lineRule="auto"/>
      <w:jc w:val="center"/>
    </w:pPr>
    <w:rPr>
      <w:b/>
      <w:caps/>
      <w:color w:val="0070C0"/>
      <w:sz w:val="40"/>
    </w:rPr>
  </w:style>
  <w:style w:type="paragraph" w:customStyle="1" w:styleId="QPR-Codice">
    <w:name w:val="QPR-Codice"/>
    <w:qFormat/>
    <w:rsid w:val="00343D0B"/>
    <w:rPr>
      <w:b/>
      <w:noProof/>
      <w:lang w:eastAsia="en-US"/>
    </w:rPr>
  </w:style>
  <w:style w:type="paragraph" w:customStyle="1" w:styleId="QPR-LivelloEQF">
    <w:name w:val="QPR-LivelloEQF"/>
    <w:qFormat/>
    <w:rsid w:val="00343D0B"/>
    <w:rPr>
      <w:b/>
      <w:lang w:eastAsia="en-US"/>
    </w:rPr>
  </w:style>
  <w:style w:type="paragraph" w:customStyle="1" w:styleId="DOC-TestoElenco">
    <w:name w:val="DOC-TestoElenco"/>
    <w:basedOn w:val="DOC-TestoBase"/>
    <w:qFormat/>
    <w:rsid w:val="004333B8"/>
    <w:pPr>
      <w:numPr>
        <w:numId w:val="14"/>
      </w:numPr>
      <w:spacing w:before="60" w:after="240"/>
      <w:ind w:left="567" w:hanging="357"/>
      <w:contextualSpacing/>
    </w:pPr>
  </w:style>
  <w:style w:type="paragraph" w:styleId="Testonotaapidipagina">
    <w:name w:val="footnote text"/>
    <w:basedOn w:val="Normale"/>
    <w:link w:val="TestonotaapidipaginaCarattere"/>
    <w:uiPriority w:val="99"/>
    <w:semiHidden/>
    <w:unhideWhenUsed/>
    <w:rsid w:val="004C0579"/>
  </w:style>
  <w:style w:type="character" w:customStyle="1" w:styleId="TestonotaapidipaginaCarattere">
    <w:name w:val="Testo nota a piè di pagina Carattere"/>
    <w:basedOn w:val="Carpredefinitoparagrafo"/>
    <w:link w:val="Testonotaapidipagina"/>
    <w:uiPriority w:val="99"/>
    <w:semiHidden/>
    <w:rsid w:val="004C0579"/>
    <w:rPr>
      <w:lang w:eastAsia="en-US"/>
    </w:rPr>
  </w:style>
  <w:style w:type="character" w:styleId="Rimandonotaapidipagina">
    <w:name w:val="footnote reference"/>
    <w:basedOn w:val="Carpredefinitoparagrafo"/>
    <w:uiPriority w:val="99"/>
    <w:semiHidden/>
    <w:unhideWhenUsed/>
    <w:rsid w:val="004C0579"/>
    <w:rPr>
      <w:vertAlign w:val="superscript"/>
    </w:rPr>
  </w:style>
  <w:style w:type="paragraph" w:customStyle="1" w:styleId="Copertina-TitoloSecondario">
    <w:name w:val="Copertina-TitoloSecondario"/>
    <w:basedOn w:val="Copertina-TestoBase"/>
    <w:qFormat/>
    <w:rsid w:val="0040146C"/>
    <w:pPr>
      <w:jc w:val="center"/>
    </w:pPr>
    <w:rPr>
      <w:b/>
      <w:sz w:val="48"/>
      <w:szCs w:val="48"/>
    </w:rPr>
  </w:style>
  <w:style w:type="paragraph" w:customStyle="1" w:styleId="DOC-TitoloSottoSezione">
    <w:name w:val="DOC-TitoloSottoSezione"/>
    <w:basedOn w:val="DOC-TestoBase"/>
    <w:qFormat/>
    <w:rsid w:val="00F71471"/>
    <w:pPr>
      <w:spacing w:after="240" w:line="240" w:lineRule="auto"/>
    </w:pPr>
    <w:rPr>
      <w:b/>
      <w:color w:val="0070C0"/>
      <w:sz w:val="32"/>
    </w:rPr>
  </w:style>
  <w:style w:type="paragraph" w:customStyle="1" w:styleId="Copertina-TestoCentrato">
    <w:name w:val="Copertina-TestoCentrato"/>
    <w:basedOn w:val="Copertina-TestoBase"/>
    <w:qFormat/>
    <w:rsid w:val="008D4521"/>
    <w:pPr>
      <w:spacing w:after="120"/>
      <w:jc w:val="center"/>
    </w:pPr>
  </w:style>
  <w:style w:type="paragraph" w:customStyle="1" w:styleId="Copertina-Titolo">
    <w:name w:val="Copertina-Titolo"/>
    <w:basedOn w:val="Copertina-TestoBase"/>
    <w:qFormat/>
    <w:rsid w:val="0040146C"/>
    <w:pPr>
      <w:jc w:val="center"/>
    </w:pPr>
    <w:rPr>
      <w:b/>
      <w:color w:val="0070C0"/>
      <w:sz w:val="56"/>
      <w:szCs w:val="40"/>
    </w:rPr>
  </w:style>
  <w:style w:type="paragraph" w:customStyle="1" w:styleId="Copertina-RifRegione">
    <w:name w:val="Copertina-RifRegione"/>
    <w:basedOn w:val="Copertina-TestoBase"/>
    <w:qFormat/>
    <w:rsid w:val="008D4521"/>
  </w:style>
  <w:style w:type="paragraph" w:customStyle="1" w:styleId="DOC-TestoElencoRientrato">
    <w:name w:val="DOC-TestoElencoRientrato"/>
    <w:basedOn w:val="DOC-TestoBase"/>
    <w:qFormat/>
    <w:rsid w:val="004333B8"/>
    <w:pPr>
      <w:tabs>
        <w:tab w:val="left" w:pos="1418"/>
      </w:tabs>
      <w:ind w:left="1418" w:hanging="1418"/>
    </w:pPr>
  </w:style>
  <w:style w:type="paragraph" w:customStyle="1" w:styleId="DOC-TabellaTesto">
    <w:name w:val="DOC-TabellaTesto"/>
    <w:basedOn w:val="DOC-TestoBase"/>
    <w:qFormat/>
    <w:rsid w:val="00367BC8"/>
    <w:pPr>
      <w:suppressAutoHyphens/>
      <w:spacing w:line="240" w:lineRule="auto"/>
      <w:jc w:val="left"/>
    </w:pPr>
  </w:style>
  <w:style w:type="paragraph" w:customStyle="1" w:styleId="DOC-TabellaTestoCx">
    <w:name w:val="DOC-TabellaTestoCx"/>
    <w:basedOn w:val="DOC-TestoBase"/>
    <w:qFormat/>
    <w:rsid w:val="003C5887"/>
    <w:pPr>
      <w:spacing w:line="240" w:lineRule="auto"/>
      <w:jc w:val="center"/>
    </w:pPr>
  </w:style>
  <w:style w:type="paragraph" w:customStyle="1" w:styleId="DOC-TabellaGrassetto">
    <w:name w:val="DOC-TabellaGrassetto"/>
    <w:basedOn w:val="DOC-TestoBase"/>
    <w:qFormat/>
    <w:rsid w:val="003C5887"/>
    <w:pPr>
      <w:spacing w:line="240" w:lineRule="auto"/>
    </w:pPr>
    <w:rPr>
      <w:b/>
    </w:rPr>
  </w:style>
  <w:style w:type="paragraph" w:styleId="NormaleWeb">
    <w:name w:val="Normal (Web)"/>
    <w:basedOn w:val="Normale"/>
    <w:uiPriority w:val="99"/>
    <w:semiHidden/>
    <w:unhideWhenUsed/>
    <w:rsid w:val="00EC0F0F"/>
    <w:pPr>
      <w:spacing w:before="100" w:beforeAutospacing="1" w:after="100" w:afterAutospacing="1"/>
    </w:pPr>
    <w:rPr>
      <w:rFonts w:ascii="Times New Roman" w:eastAsiaTheme="minorHAnsi" w:hAnsi="Times New Roman"/>
      <w:sz w:val="24"/>
      <w:szCs w:val="24"/>
    </w:rPr>
  </w:style>
  <w:style w:type="paragraph" w:customStyle="1" w:styleId="LG-TitoloProfilo">
    <w:name w:val="LG-TitoloProfilo"/>
    <w:basedOn w:val="LG-TestoBase"/>
    <w:qFormat/>
    <w:rsid w:val="00276016"/>
    <w:pPr>
      <w:spacing w:after="360" w:line="240" w:lineRule="auto"/>
      <w:jc w:val="center"/>
    </w:pPr>
    <w:rPr>
      <w:b/>
      <w:caps/>
      <w:noProof/>
      <w:sz w:val="40"/>
    </w:rPr>
  </w:style>
  <w:style w:type="paragraph" w:customStyle="1" w:styleId="LG-TestoBase">
    <w:name w:val="LG-TestoBase"/>
    <w:qFormat/>
    <w:rsid w:val="009700A7"/>
    <w:pPr>
      <w:suppressAutoHyphens/>
      <w:spacing w:line="276" w:lineRule="auto"/>
    </w:pPr>
    <w:rPr>
      <w:rFonts w:eastAsiaTheme="minorHAnsi" w:cstheme="minorBidi"/>
      <w:szCs w:val="22"/>
      <w:lang w:eastAsia="en-US"/>
    </w:rPr>
  </w:style>
  <w:style w:type="paragraph" w:customStyle="1" w:styleId="LG-TestoPremessa">
    <w:name w:val="LG-TestoPremessa"/>
    <w:qFormat/>
    <w:rsid w:val="00B87807"/>
    <w:pPr>
      <w:tabs>
        <w:tab w:val="left" w:pos="1701"/>
      </w:tabs>
      <w:ind w:left="1701" w:right="-3" w:hanging="1701"/>
    </w:pPr>
    <w:rPr>
      <w:rFonts w:asciiTheme="minorHAnsi" w:eastAsia="Times New Roman" w:hAnsiTheme="minorHAnsi" w:cstheme="minorBidi"/>
      <w:szCs w:val="22"/>
    </w:rPr>
  </w:style>
  <w:style w:type="paragraph" w:customStyle="1" w:styleId="LG-Sezione">
    <w:name w:val="LG-Sezione"/>
    <w:basedOn w:val="LG-TestoBase"/>
    <w:qFormat/>
    <w:rsid w:val="00B43554"/>
    <w:pPr>
      <w:spacing w:after="200"/>
    </w:pPr>
    <w:rPr>
      <w:rFonts w:asciiTheme="minorHAnsi" w:hAnsiTheme="minorHAnsi" w:cstheme="minorHAnsi"/>
      <w:b/>
      <w:caps/>
      <w:color w:val="0070C0"/>
      <w:sz w:val="28"/>
    </w:rPr>
  </w:style>
  <w:style w:type="paragraph" w:customStyle="1" w:styleId="LG-Titoletto">
    <w:name w:val="LG-Titoletto"/>
    <w:qFormat/>
    <w:rsid w:val="00E3509E"/>
    <w:rPr>
      <w:rFonts w:cs="Calibri"/>
      <w:caps/>
      <w:color w:val="7030A0"/>
      <w:sz w:val="24"/>
    </w:rPr>
  </w:style>
  <w:style w:type="paragraph" w:customStyle="1" w:styleId="LG-ProfiliFigure">
    <w:name w:val="LG-ProfiliFigure"/>
    <w:qFormat/>
    <w:rsid w:val="0098612D"/>
    <w:pPr>
      <w:numPr>
        <w:numId w:val="19"/>
      </w:numPr>
      <w:spacing w:line="240" w:lineRule="exact"/>
      <w:ind w:left="153" w:hanging="141"/>
    </w:pPr>
    <w:rPr>
      <w:rFonts w:ascii="Decima Rg" w:eastAsiaTheme="minorHAnsi" w:hAnsi="Decima Rg" w:cstheme="minorBidi"/>
      <w:sz w:val="18"/>
      <w:szCs w:val="22"/>
      <w:lang w:eastAsia="en-US"/>
    </w:rPr>
  </w:style>
  <w:style w:type="paragraph" w:customStyle="1" w:styleId="LG-TitoloSettore">
    <w:name w:val="LG-TitoloSettore"/>
    <w:basedOn w:val="LG-TestoBase"/>
    <w:qFormat/>
    <w:rsid w:val="00F71471"/>
    <w:pPr>
      <w:spacing w:after="480"/>
      <w:jc w:val="center"/>
    </w:pPr>
    <w:rPr>
      <w:b/>
      <w:noProof/>
      <w:color w:val="0070C0"/>
      <w:sz w:val="48"/>
    </w:rPr>
  </w:style>
  <w:style w:type="paragraph" w:customStyle="1" w:styleId="LG-ElencoConTabulazione">
    <w:name w:val="LG-ElencoConTabulazione"/>
    <w:qFormat/>
    <w:rsid w:val="00343D0B"/>
    <w:rPr>
      <w:rFonts w:cs="Calibri"/>
      <w:color w:val="000000"/>
    </w:rPr>
  </w:style>
  <w:style w:type="paragraph" w:customStyle="1" w:styleId="LG-TitoloProfiloRichiamo">
    <w:name w:val="LG-TitoloProfiloRichiamo"/>
    <w:basedOn w:val="LG-TitoloProfilo"/>
    <w:qFormat/>
    <w:rsid w:val="00B43554"/>
    <w:pPr>
      <w:spacing w:before="240" w:after="240"/>
    </w:pPr>
    <w:rPr>
      <w:rFonts w:asciiTheme="minorHAnsi" w:hAnsiTheme="minorHAnsi" w:cstheme="minorHAnsi"/>
    </w:rPr>
  </w:style>
  <w:style w:type="paragraph" w:customStyle="1" w:styleId="LG-TestoBaseCentrato">
    <w:name w:val="LG-TestoBaseCentrato"/>
    <w:basedOn w:val="LG-TestoBase"/>
    <w:qFormat/>
    <w:rsid w:val="00906CEA"/>
    <w:pPr>
      <w:jc w:val="center"/>
    </w:pPr>
  </w:style>
  <w:style w:type="paragraph" w:customStyle="1" w:styleId="LG-SeparatoreArea">
    <w:name w:val="LG-SeparatoreArea"/>
    <w:basedOn w:val="LG-TestoBase"/>
    <w:qFormat/>
    <w:rsid w:val="0039282F"/>
    <w:pPr>
      <w:spacing w:after="240" w:line="240" w:lineRule="auto"/>
      <w:jc w:val="center"/>
    </w:pPr>
    <w:rPr>
      <w:b/>
      <w:caps/>
      <w:color w:val="0070C0"/>
      <w:sz w:val="28"/>
    </w:rPr>
  </w:style>
  <w:style w:type="paragraph" w:customStyle="1" w:styleId="LG-SeparatoreSettore">
    <w:name w:val="LG-SeparatoreSettore"/>
    <w:basedOn w:val="LG-TestoBase"/>
    <w:qFormat/>
    <w:rsid w:val="0002043D"/>
    <w:pPr>
      <w:spacing w:after="240"/>
      <w:jc w:val="center"/>
    </w:pPr>
    <w:rPr>
      <w:b/>
      <w:caps/>
      <w:color w:val="0070C0"/>
      <w:sz w:val="28"/>
    </w:rPr>
  </w:style>
  <w:style w:type="character" w:styleId="Collegamentovisitato">
    <w:name w:val="FollowedHyperlink"/>
    <w:basedOn w:val="Carpredefinitoparagrafo"/>
    <w:uiPriority w:val="99"/>
    <w:semiHidden/>
    <w:unhideWhenUsed/>
    <w:rsid w:val="00A319FD"/>
    <w:rPr>
      <w:color w:val="954F72" w:themeColor="followedHyperlink"/>
      <w:u w:val="single"/>
    </w:rPr>
  </w:style>
  <w:style w:type="paragraph" w:customStyle="1" w:styleId="LG-CodiceProfilo">
    <w:name w:val="LG-CodiceProfilo"/>
    <w:basedOn w:val="LG-TestoBase"/>
    <w:qFormat/>
    <w:rsid w:val="004A189E"/>
    <w:pPr>
      <w:spacing w:line="240" w:lineRule="auto"/>
      <w:jc w:val="center"/>
    </w:pPr>
    <w:rPr>
      <w:b/>
      <w:caps/>
      <w:sz w:val="28"/>
    </w:rPr>
  </w:style>
  <w:style w:type="character" w:styleId="Enfasigrassetto">
    <w:name w:val="Strong"/>
    <w:basedOn w:val="Carpredefinitoparagrafo"/>
    <w:uiPriority w:val="22"/>
    <w:qFormat/>
    <w:rsid w:val="00F76F04"/>
    <w:rPr>
      <w:b/>
      <w:bCs/>
    </w:rPr>
  </w:style>
  <w:style w:type="paragraph" w:customStyle="1" w:styleId="newroman10">
    <w:name w:val="newroman10"/>
    <w:basedOn w:val="Normale"/>
    <w:rsid w:val="00FA410E"/>
    <w:rPr>
      <w:rFonts w:ascii="Times New Roman" w:eastAsia="Times New Roman" w:hAnsi="Times New Roman"/>
    </w:rPr>
  </w:style>
  <w:style w:type="paragraph" w:customStyle="1" w:styleId="Default">
    <w:name w:val="Default"/>
    <w:rsid w:val="00290206"/>
    <w:pPr>
      <w:autoSpaceDE w:val="0"/>
      <w:autoSpaceDN w:val="0"/>
      <w:adjustRightInd w:val="0"/>
    </w:pPr>
    <w:rPr>
      <w:rFonts w:cs="Calibri"/>
      <w:color w:val="000000"/>
      <w:sz w:val="24"/>
      <w:szCs w:val="24"/>
    </w:rPr>
  </w:style>
  <w:style w:type="paragraph" w:customStyle="1" w:styleId="LG-Premessa">
    <w:name w:val="LG-Premessa"/>
    <w:basedOn w:val="Normale"/>
    <w:qFormat/>
    <w:rsid w:val="00355B15"/>
    <w:pPr>
      <w:spacing w:line="276" w:lineRule="auto"/>
    </w:pPr>
    <w:rPr>
      <w:rFonts w:ascii="Decima Rg" w:eastAsiaTheme="minorHAnsi" w:hAnsi="Decima Rg" w:cstheme="minorBidi"/>
      <w:b/>
      <w:color w:val="7030A0"/>
      <w:sz w:val="32"/>
      <w:szCs w:val="22"/>
    </w:rPr>
  </w:style>
  <w:style w:type="paragraph" w:customStyle="1" w:styleId="LG-ElencoConTrattino">
    <w:name w:val="LG-ElencoConTrattino"/>
    <w:qFormat/>
    <w:rsid w:val="009D5AB4"/>
    <w:pPr>
      <w:numPr>
        <w:numId w:val="30"/>
      </w:numPr>
      <w:spacing w:line="276" w:lineRule="auto"/>
    </w:pPr>
    <w:rPr>
      <w:rFonts w:ascii="Decima Rg" w:eastAsiaTheme="minorHAnsi" w:hAnsi="Decima Rg" w:cstheme="minorBidi"/>
      <w:szCs w:val="22"/>
      <w:lang w:eastAsia="en-US"/>
    </w:rPr>
  </w:style>
  <w:style w:type="paragraph" w:customStyle="1" w:styleId="LG-ElencoConQuadratino">
    <w:name w:val="LG-ElencoConQuadratino"/>
    <w:qFormat/>
    <w:rsid w:val="00C94A82"/>
    <w:pPr>
      <w:numPr>
        <w:numId w:val="31"/>
      </w:numPr>
      <w:spacing w:line="276" w:lineRule="auto"/>
      <w:ind w:left="284" w:hanging="284"/>
    </w:pPr>
    <w:rPr>
      <w:rFonts w:ascii="Decima Rg" w:eastAsiaTheme="minorHAnsi" w:hAnsi="Decima Rg" w:cstheme="minorBidi"/>
      <w:szCs w:val="22"/>
      <w:lang w:eastAsia="en-US"/>
    </w:rPr>
  </w:style>
  <w:style w:type="paragraph" w:styleId="Citazione">
    <w:name w:val="Quote"/>
    <w:basedOn w:val="Normale"/>
    <w:next w:val="Normale"/>
    <w:link w:val="CitazioneCarattere"/>
    <w:uiPriority w:val="29"/>
    <w:qFormat/>
    <w:rsid w:val="00BC5528"/>
    <w:pPr>
      <w:spacing w:before="200" w:after="160"/>
      <w:ind w:left="864" w:right="864"/>
    </w:pPr>
    <w:rPr>
      <w:i/>
      <w:iCs/>
      <w:color w:val="404040" w:themeColor="text1" w:themeTint="BF"/>
    </w:rPr>
  </w:style>
  <w:style w:type="character" w:customStyle="1" w:styleId="CitazioneCarattere">
    <w:name w:val="Citazione Carattere"/>
    <w:basedOn w:val="Carpredefinitoparagrafo"/>
    <w:link w:val="Citazione"/>
    <w:uiPriority w:val="29"/>
    <w:rsid w:val="00BC5528"/>
    <w:rPr>
      <w:i/>
      <w:iCs/>
      <w:color w:val="404040" w:themeColor="text1" w:themeTint="BF"/>
      <w:lang w:eastAsia="en-US"/>
    </w:rPr>
  </w:style>
  <w:style w:type="paragraph" w:styleId="Citazioneintensa">
    <w:name w:val="Intense Quote"/>
    <w:basedOn w:val="Normale"/>
    <w:next w:val="Normale"/>
    <w:link w:val="CitazioneintensaCarattere"/>
    <w:uiPriority w:val="30"/>
    <w:qFormat/>
    <w:rsid w:val="00BC5528"/>
    <w:pPr>
      <w:pBdr>
        <w:top w:val="single" w:sz="4" w:space="10" w:color="5B9BD5" w:themeColor="accent1"/>
        <w:bottom w:val="single" w:sz="4" w:space="10" w:color="5B9BD5" w:themeColor="accent1"/>
      </w:pBdr>
      <w:spacing w:before="360" w:after="360"/>
      <w:ind w:left="864" w:right="864"/>
    </w:pPr>
    <w:rPr>
      <w:i/>
      <w:iCs/>
      <w:color w:val="5B9BD5" w:themeColor="accent1"/>
    </w:rPr>
  </w:style>
  <w:style w:type="character" w:customStyle="1" w:styleId="CitazioneintensaCarattere">
    <w:name w:val="Citazione intensa Carattere"/>
    <w:basedOn w:val="Carpredefinitoparagrafo"/>
    <w:link w:val="Citazioneintensa"/>
    <w:uiPriority w:val="30"/>
    <w:rsid w:val="00BC5528"/>
    <w:rPr>
      <w:i/>
      <w:iCs/>
      <w:color w:val="5B9BD5" w:themeColor="accent1"/>
      <w:lang w:eastAsia="en-US"/>
    </w:rPr>
  </w:style>
  <w:style w:type="character" w:styleId="Riferimentodelicato">
    <w:name w:val="Subtle Reference"/>
    <w:basedOn w:val="Carpredefinitoparagrafo"/>
    <w:uiPriority w:val="31"/>
    <w:qFormat/>
    <w:rsid w:val="00BC5528"/>
    <w:rPr>
      <w:smallCaps/>
      <w:color w:val="5A5A5A" w:themeColor="text1" w:themeTint="A5"/>
    </w:rPr>
  </w:style>
  <w:style w:type="paragraph" w:customStyle="1" w:styleId="DOC-TestoNotaPiPagina">
    <w:name w:val="DOC-TestoNotaPièPagina"/>
    <w:basedOn w:val="DOC-TestoBase"/>
    <w:qFormat/>
    <w:rsid w:val="00BC5528"/>
    <w:pPr>
      <w:tabs>
        <w:tab w:val="left" w:pos="142"/>
      </w:tabs>
      <w:ind w:left="142" w:hanging="142"/>
    </w:pPr>
    <w:rPr>
      <w:sz w:val="18"/>
    </w:rPr>
  </w:style>
  <w:style w:type="paragraph" w:customStyle="1" w:styleId="DOC-TestoCentrato">
    <w:name w:val="DOC-TestoCentrato"/>
    <w:basedOn w:val="DOC-TestoBase"/>
    <w:qFormat/>
    <w:rsid w:val="00BC5528"/>
    <w:pPr>
      <w:jc w:val="center"/>
    </w:pPr>
    <w:rPr>
      <w:noProof/>
      <w:lang w:eastAsia="it-IT"/>
    </w:rPr>
  </w:style>
  <w:style w:type="paragraph" w:customStyle="1" w:styleId="DOC-TabellaTitolo">
    <w:name w:val="DOC-TabellaTitolo"/>
    <w:basedOn w:val="DOC-TestoBase"/>
    <w:qFormat/>
    <w:rsid w:val="003C5887"/>
    <w:pPr>
      <w:spacing w:line="240" w:lineRule="auto"/>
      <w:jc w:val="center"/>
    </w:pPr>
    <w:rPr>
      <w:b/>
      <w:sz w:val="28"/>
    </w:rPr>
  </w:style>
  <w:style w:type="paragraph" w:customStyle="1" w:styleId="DOC-TabellaIntestazioni">
    <w:name w:val="DOC-TabellaIntestazioni"/>
    <w:basedOn w:val="DOC-TestoBase"/>
    <w:qFormat/>
    <w:rsid w:val="003C5887"/>
    <w:pPr>
      <w:spacing w:line="240" w:lineRule="auto"/>
      <w:jc w:val="center"/>
    </w:pPr>
    <w:rPr>
      <w:i/>
      <w:sz w:val="16"/>
    </w:rPr>
  </w:style>
  <w:style w:type="paragraph" w:customStyle="1" w:styleId="Copertina-PiDiPagina">
    <w:name w:val="Copertina-PièDiPagina"/>
    <w:basedOn w:val="Copertina-TestoBase"/>
    <w:qFormat/>
    <w:rsid w:val="0040146C"/>
    <w:pPr>
      <w:tabs>
        <w:tab w:val="center" w:pos="4820"/>
        <w:tab w:val="right" w:pos="9497"/>
      </w:tabs>
    </w:pPr>
  </w:style>
  <w:style w:type="paragraph" w:customStyle="1" w:styleId="QPR-Descrittori">
    <w:name w:val="QPR-Descrittori"/>
    <w:qFormat/>
    <w:rsid w:val="005C2EC1"/>
    <w:pPr>
      <w:jc w:val="right"/>
    </w:pPr>
    <w:rPr>
      <w:lang w:eastAsia="en-US"/>
    </w:rPr>
  </w:style>
  <w:style w:type="paragraph" w:customStyle="1" w:styleId="ADA-DescrittoriCx">
    <w:name w:val="ADA-DescrittoriCx"/>
    <w:qFormat/>
    <w:rsid w:val="005C2EC1"/>
    <w:pPr>
      <w:jc w:val="center"/>
    </w:pPr>
    <w:rPr>
      <w:lang w:eastAsia="en-US"/>
    </w:rPr>
  </w:style>
  <w:style w:type="paragraph" w:customStyle="1" w:styleId="DOC-Spaziatura">
    <w:name w:val="DOC-Spaziatura"/>
    <w:qFormat/>
    <w:rsid w:val="005C2EC1"/>
    <w:rPr>
      <w:lang w:eastAsia="en-US"/>
    </w:rPr>
  </w:style>
  <w:style w:type="paragraph" w:customStyle="1" w:styleId="DOC-ELenco">
    <w:name w:val="DOC-ELenco"/>
    <w:basedOn w:val="Normale"/>
    <w:qFormat/>
    <w:rsid w:val="005C2EC1"/>
    <w:pPr>
      <w:spacing w:line="276" w:lineRule="auto"/>
      <w:jc w:val="both"/>
    </w:pPr>
  </w:style>
  <w:style w:type="paragraph" w:customStyle="1" w:styleId="DOC-ElencoCx">
    <w:name w:val="DOC-ElencoCx"/>
    <w:basedOn w:val="DOC-ELenco"/>
    <w:qFormat/>
    <w:rsid w:val="005C2EC1"/>
    <w:pPr>
      <w:jc w:val="center"/>
    </w:pPr>
  </w:style>
  <w:style w:type="paragraph" w:customStyle="1" w:styleId="DOC-ElencoGrassetto">
    <w:name w:val="DOC-ElencoGrassetto"/>
    <w:basedOn w:val="DOC-ELenco"/>
    <w:qFormat/>
    <w:rsid w:val="005C2EC1"/>
    <w:rPr>
      <w:b/>
    </w:rPr>
  </w:style>
  <w:style w:type="paragraph" w:customStyle="1" w:styleId="LG-TabQPRintestazioni">
    <w:name w:val="LG-TabQPRintestazioni"/>
    <w:qFormat/>
    <w:rsid w:val="005C2EC1"/>
    <w:pPr>
      <w:jc w:val="center"/>
    </w:pPr>
    <w:rPr>
      <w:rFonts w:asciiTheme="minorHAnsi" w:hAnsiTheme="minorHAnsi"/>
      <w:i/>
      <w:sz w:val="18"/>
      <w:lang w:eastAsia="en-US"/>
    </w:rPr>
  </w:style>
  <w:style w:type="paragraph" w:customStyle="1" w:styleId="LG-TabQPRcentrato">
    <w:name w:val="LG-TabQPRcentrato"/>
    <w:basedOn w:val="Normale"/>
    <w:qFormat/>
    <w:rsid w:val="005C2EC1"/>
    <w:rPr>
      <w:rFonts w:eastAsiaTheme="minorHAnsi" w:cstheme="minorBidi"/>
      <w:szCs w:val="22"/>
    </w:rPr>
  </w:style>
  <w:style w:type="paragraph" w:customStyle="1" w:styleId="DOC-ElencoIntestazioni">
    <w:name w:val="DOC-ElencoIntestazioni"/>
    <w:basedOn w:val="DOC-ELenco"/>
    <w:qFormat/>
    <w:rsid w:val="006F5D86"/>
    <w:pPr>
      <w:jc w:val="center"/>
    </w:pPr>
    <w:rPr>
      <w:rFonts w:ascii="Calibri" w:hAnsi="Calibri" w:cs="Times New Roman"/>
      <w:i/>
      <w:noProof w:val="0"/>
      <w:sz w:val="16"/>
      <w:lang w:eastAsia="en-US"/>
    </w:rPr>
  </w:style>
  <w:style w:type="paragraph" w:customStyle="1" w:styleId="DOC-Testo">
    <w:name w:val="DOC-Testo"/>
    <w:qFormat/>
    <w:rsid w:val="006F5D86"/>
    <w:pPr>
      <w:spacing w:line="276" w:lineRule="auto"/>
      <w:jc w:val="both"/>
    </w:pPr>
    <w:rPr>
      <w:lang w:eastAsia="en-US"/>
    </w:rPr>
  </w:style>
  <w:style w:type="paragraph" w:customStyle="1" w:styleId="DOC-TestoDescrittivo">
    <w:name w:val="DOC-TestoDescrittivo"/>
    <w:basedOn w:val="DOC-Testo"/>
    <w:qFormat/>
    <w:rsid w:val="006F5D86"/>
  </w:style>
  <w:style w:type="paragraph" w:styleId="Soggettocommento">
    <w:name w:val="annotation subject"/>
    <w:basedOn w:val="Testocommento"/>
    <w:next w:val="Testocommento"/>
    <w:link w:val="SoggettocommentoCarattere"/>
    <w:uiPriority w:val="99"/>
    <w:semiHidden/>
    <w:unhideWhenUsed/>
    <w:rsid w:val="00A34124"/>
    <w:rPr>
      <w:b/>
      <w:bCs/>
      <w:lang w:val="it-IT" w:eastAsia="it-IT"/>
    </w:rPr>
  </w:style>
  <w:style w:type="character" w:customStyle="1" w:styleId="SoggettocommentoCarattere">
    <w:name w:val="Soggetto commento Carattere"/>
    <w:basedOn w:val="TestocommentoCarattere"/>
    <w:link w:val="Soggettocommento"/>
    <w:uiPriority w:val="99"/>
    <w:semiHidden/>
    <w:rsid w:val="00A34124"/>
    <w:rPr>
      <w:rFonts w:asciiTheme="minorHAnsi" w:eastAsia="Calibri" w:hAnsiTheme="minorHAnsi" w:cstheme="minorHAnsi"/>
      <w:b/>
      <w:bCs/>
      <w:noProof/>
      <w:sz w:val="20"/>
      <w:szCs w:val="20"/>
    </w:rPr>
  </w:style>
  <w:style w:type="paragraph" w:styleId="Numeroelenco4">
    <w:name w:val="List Number 4"/>
    <w:basedOn w:val="Normale"/>
    <w:uiPriority w:val="99"/>
    <w:semiHidden/>
    <w:unhideWhenUsed/>
    <w:rsid w:val="00DE3DDD"/>
    <w:pPr>
      <w:numPr>
        <w:numId w:val="41"/>
      </w:numPr>
      <w:contextualSpacing/>
      <w:jc w:val="left"/>
    </w:pPr>
    <w:rPr>
      <w:rFonts w:ascii="Calibri" w:hAnsi="Calibri" w:cs="Times New Roman"/>
      <w:noProof w:val="0"/>
      <w:lang w:eastAsia="en-US"/>
    </w:rPr>
  </w:style>
  <w:style w:type="paragraph" w:customStyle="1" w:styleId="QPR-TestoGrassetto">
    <w:name w:val="QPR-TestoGrassetto"/>
    <w:basedOn w:val="QPR-Descrittori"/>
    <w:qFormat/>
    <w:rsid w:val="00EC3D1D"/>
    <w:rPr>
      <w:b/>
    </w:rPr>
  </w:style>
  <w:style w:type="character" w:customStyle="1" w:styleId="atecocoderef">
    <w:name w:val="atecocoderef"/>
    <w:basedOn w:val="Carpredefinitoparagrafo"/>
    <w:rsid w:val="00EC3D1D"/>
  </w:style>
  <w:style w:type="paragraph" w:customStyle="1" w:styleId="QPR-Versione">
    <w:name w:val="QPR-Versione"/>
    <w:basedOn w:val="QPR-Codice"/>
    <w:qFormat/>
    <w:rsid w:val="00343D0B"/>
    <w:pPr>
      <w:jc w:val="right"/>
    </w:pPr>
    <w:rPr>
      <w:b w:val="0"/>
      <w:sz w:val="18"/>
    </w:rPr>
  </w:style>
  <w:style w:type="paragraph" w:customStyle="1" w:styleId="EMPTYCELLSTYLE">
    <w:name w:val="EMPTY_CELL_STYLE"/>
    <w:qFormat/>
    <w:rsid w:val="00976811"/>
    <w:rPr>
      <w:rFonts w:ascii="SansSerif" w:eastAsia="SansSerif" w:hAnsi="SansSerif" w:cs="SansSerif"/>
      <w:color w:val="000000"/>
      <w:sz w:val="1"/>
    </w:rPr>
  </w:style>
  <w:style w:type="paragraph" w:customStyle="1" w:styleId="QPR-ChiusuraConAbi">
    <w:name w:val="QPR-ChiusuraConAbi"/>
    <w:basedOn w:val="QPR-ConoscenzeAbilit"/>
    <w:qFormat/>
    <w:rsid w:val="00B069D2"/>
    <w:pPr>
      <w:numPr>
        <w:numId w:val="0"/>
      </w:numPr>
      <w:suppressAutoHyphens w:val="0"/>
      <w:ind w:left="57"/>
    </w:pPr>
    <w:rPr>
      <w:noProof/>
      <w:color w:val="auto"/>
      <w:sz w:val="1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1236">
      <w:bodyDiv w:val="1"/>
      <w:marLeft w:val="0"/>
      <w:marRight w:val="0"/>
      <w:marTop w:val="0"/>
      <w:marBottom w:val="0"/>
      <w:divBdr>
        <w:top w:val="none" w:sz="0" w:space="0" w:color="auto"/>
        <w:left w:val="none" w:sz="0" w:space="0" w:color="auto"/>
        <w:bottom w:val="none" w:sz="0" w:space="0" w:color="auto"/>
        <w:right w:val="none" w:sz="0" w:space="0" w:color="auto"/>
      </w:divBdr>
    </w:div>
    <w:div w:id="266501066">
      <w:bodyDiv w:val="1"/>
      <w:marLeft w:val="0"/>
      <w:marRight w:val="0"/>
      <w:marTop w:val="0"/>
      <w:marBottom w:val="0"/>
      <w:divBdr>
        <w:top w:val="none" w:sz="0" w:space="0" w:color="auto"/>
        <w:left w:val="none" w:sz="0" w:space="0" w:color="auto"/>
        <w:bottom w:val="none" w:sz="0" w:space="0" w:color="auto"/>
        <w:right w:val="none" w:sz="0" w:space="0" w:color="auto"/>
      </w:divBdr>
    </w:div>
    <w:div w:id="331421867">
      <w:bodyDiv w:val="1"/>
      <w:marLeft w:val="0"/>
      <w:marRight w:val="0"/>
      <w:marTop w:val="0"/>
      <w:marBottom w:val="0"/>
      <w:divBdr>
        <w:top w:val="none" w:sz="0" w:space="0" w:color="auto"/>
        <w:left w:val="none" w:sz="0" w:space="0" w:color="auto"/>
        <w:bottom w:val="none" w:sz="0" w:space="0" w:color="auto"/>
        <w:right w:val="none" w:sz="0" w:space="0" w:color="auto"/>
      </w:divBdr>
    </w:div>
    <w:div w:id="404452070">
      <w:bodyDiv w:val="1"/>
      <w:marLeft w:val="0"/>
      <w:marRight w:val="0"/>
      <w:marTop w:val="0"/>
      <w:marBottom w:val="0"/>
      <w:divBdr>
        <w:top w:val="none" w:sz="0" w:space="0" w:color="auto"/>
        <w:left w:val="none" w:sz="0" w:space="0" w:color="auto"/>
        <w:bottom w:val="none" w:sz="0" w:space="0" w:color="auto"/>
        <w:right w:val="none" w:sz="0" w:space="0" w:color="auto"/>
      </w:divBdr>
      <w:divsChild>
        <w:div w:id="507330455">
          <w:marLeft w:val="0"/>
          <w:marRight w:val="0"/>
          <w:marTop w:val="0"/>
          <w:marBottom w:val="0"/>
          <w:divBdr>
            <w:top w:val="none" w:sz="0" w:space="0" w:color="auto"/>
            <w:left w:val="none" w:sz="0" w:space="0" w:color="auto"/>
            <w:bottom w:val="none" w:sz="0" w:space="0" w:color="auto"/>
            <w:right w:val="none" w:sz="0" w:space="0" w:color="auto"/>
          </w:divBdr>
          <w:divsChild>
            <w:div w:id="165945727">
              <w:marLeft w:val="0"/>
              <w:marRight w:val="0"/>
              <w:marTop w:val="0"/>
              <w:marBottom w:val="0"/>
              <w:divBdr>
                <w:top w:val="none" w:sz="0" w:space="0" w:color="auto"/>
                <w:left w:val="none" w:sz="0" w:space="0" w:color="auto"/>
                <w:bottom w:val="none" w:sz="0" w:space="0" w:color="auto"/>
                <w:right w:val="none" w:sz="0" w:space="0" w:color="auto"/>
              </w:divBdr>
              <w:divsChild>
                <w:div w:id="557280347">
                  <w:marLeft w:val="0"/>
                  <w:marRight w:val="0"/>
                  <w:marTop w:val="0"/>
                  <w:marBottom w:val="0"/>
                  <w:divBdr>
                    <w:top w:val="none" w:sz="0" w:space="0" w:color="auto"/>
                    <w:left w:val="none" w:sz="0" w:space="0" w:color="auto"/>
                    <w:bottom w:val="none" w:sz="0" w:space="0" w:color="auto"/>
                    <w:right w:val="none" w:sz="0" w:space="0" w:color="auto"/>
                  </w:divBdr>
                  <w:divsChild>
                    <w:div w:id="1637829938">
                      <w:marLeft w:val="0"/>
                      <w:marRight w:val="0"/>
                      <w:marTop w:val="0"/>
                      <w:marBottom w:val="0"/>
                      <w:divBdr>
                        <w:top w:val="none" w:sz="0" w:space="0" w:color="auto"/>
                        <w:left w:val="none" w:sz="0" w:space="0" w:color="auto"/>
                        <w:bottom w:val="none" w:sz="0" w:space="0" w:color="auto"/>
                        <w:right w:val="none" w:sz="0" w:space="0" w:color="auto"/>
                      </w:divBdr>
                      <w:divsChild>
                        <w:div w:id="111873301">
                          <w:marLeft w:val="0"/>
                          <w:marRight w:val="0"/>
                          <w:marTop w:val="0"/>
                          <w:marBottom w:val="0"/>
                          <w:divBdr>
                            <w:top w:val="none" w:sz="0" w:space="0" w:color="auto"/>
                            <w:left w:val="none" w:sz="0" w:space="0" w:color="auto"/>
                            <w:bottom w:val="none" w:sz="0" w:space="0" w:color="auto"/>
                            <w:right w:val="none" w:sz="0" w:space="0" w:color="auto"/>
                          </w:divBdr>
                          <w:divsChild>
                            <w:div w:id="893153565">
                              <w:marLeft w:val="0"/>
                              <w:marRight w:val="0"/>
                              <w:marTop w:val="0"/>
                              <w:marBottom w:val="0"/>
                              <w:divBdr>
                                <w:top w:val="none" w:sz="0" w:space="0" w:color="auto"/>
                                <w:left w:val="none" w:sz="0" w:space="0" w:color="auto"/>
                                <w:bottom w:val="none" w:sz="0" w:space="0" w:color="auto"/>
                                <w:right w:val="none" w:sz="0" w:space="0" w:color="auto"/>
                              </w:divBdr>
                              <w:divsChild>
                                <w:div w:id="117344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410855">
      <w:bodyDiv w:val="1"/>
      <w:marLeft w:val="0"/>
      <w:marRight w:val="0"/>
      <w:marTop w:val="0"/>
      <w:marBottom w:val="0"/>
      <w:divBdr>
        <w:top w:val="none" w:sz="0" w:space="0" w:color="auto"/>
        <w:left w:val="none" w:sz="0" w:space="0" w:color="auto"/>
        <w:bottom w:val="none" w:sz="0" w:space="0" w:color="auto"/>
        <w:right w:val="none" w:sz="0" w:space="0" w:color="auto"/>
      </w:divBdr>
    </w:div>
    <w:div w:id="502400088">
      <w:bodyDiv w:val="1"/>
      <w:marLeft w:val="0"/>
      <w:marRight w:val="0"/>
      <w:marTop w:val="0"/>
      <w:marBottom w:val="0"/>
      <w:divBdr>
        <w:top w:val="none" w:sz="0" w:space="0" w:color="auto"/>
        <w:left w:val="none" w:sz="0" w:space="0" w:color="auto"/>
        <w:bottom w:val="none" w:sz="0" w:space="0" w:color="auto"/>
        <w:right w:val="none" w:sz="0" w:space="0" w:color="auto"/>
      </w:divBdr>
    </w:div>
    <w:div w:id="528494405">
      <w:bodyDiv w:val="1"/>
      <w:marLeft w:val="0"/>
      <w:marRight w:val="0"/>
      <w:marTop w:val="0"/>
      <w:marBottom w:val="0"/>
      <w:divBdr>
        <w:top w:val="none" w:sz="0" w:space="0" w:color="auto"/>
        <w:left w:val="none" w:sz="0" w:space="0" w:color="auto"/>
        <w:bottom w:val="none" w:sz="0" w:space="0" w:color="auto"/>
        <w:right w:val="none" w:sz="0" w:space="0" w:color="auto"/>
      </w:divBdr>
    </w:div>
    <w:div w:id="589895316">
      <w:bodyDiv w:val="1"/>
      <w:marLeft w:val="0"/>
      <w:marRight w:val="0"/>
      <w:marTop w:val="0"/>
      <w:marBottom w:val="0"/>
      <w:divBdr>
        <w:top w:val="none" w:sz="0" w:space="0" w:color="auto"/>
        <w:left w:val="none" w:sz="0" w:space="0" w:color="auto"/>
        <w:bottom w:val="none" w:sz="0" w:space="0" w:color="auto"/>
        <w:right w:val="none" w:sz="0" w:space="0" w:color="auto"/>
      </w:divBdr>
      <w:divsChild>
        <w:div w:id="378356670">
          <w:marLeft w:val="187"/>
          <w:marRight w:val="0"/>
          <w:marTop w:val="0"/>
          <w:marBottom w:val="0"/>
          <w:divBdr>
            <w:top w:val="none" w:sz="0" w:space="0" w:color="auto"/>
            <w:left w:val="none" w:sz="0" w:space="0" w:color="auto"/>
            <w:bottom w:val="none" w:sz="0" w:space="0" w:color="auto"/>
            <w:right w:val="none" w:sz="0" w:space="0" w:color="auto"/>
          </w:divBdr>
        </w:div>
        <w:div w:id="779641104">
          <w:marLeft w:val="187"/>
          <w:marRight w:val="0"/>
          <w:marTop w:val="0"/>
          <w:marBottom w:val="0"/>
          <w:divBdr>
            <w:top w:val="none" w:sz="0" w:space="0" w:color="auto"/>
            <w:left w:val="none" w:sz="0" w:space="0" w:color="auto"/>
            <w:bottom w:val="none" w:sz="0" w:space="0" w:color="auto"/>
            <w:right w:val="none" w:sz="0" w:space="0" w:color="auto"/>
          </w:divBdr>
        </w:div>
        <w:div w:id="855928187">
          <w:marLeft w:val="187"/>
          <w:marRight w:val="0"/>
          <w:marTop w:val="0"/>
          <w:marBottom w:val="0"/>
          <w:divBdr>
            <w:top w:val="none" w:sz="0" w:space="0" w:color="auto"/>
            <w:left w:val="none" w:sz="0" w:space="0" w:color="auto"/>
            <w:bottom w:val="none" w:sz="0" w:space="0" w:color="auto"/>
            <w:right w:val="none" w:sz="0" w:space="0" w:color="auto"/>
          </w:divBdr>
        </w:div>
        <w:div w:id="1048601448">
          <w:marLeft w:val="187"/>
          <w:marRight w:val="0"/>
          <w:marTop w:val="0"/>
          <w:marBottom w:val="0"/>
          <w:divBdr>
            <w:top w:val="none" w:sz="0" w:space="0" w:color="auto"/>
            <w:left w:val="none" w:sz="0" w:space="0" w:color="auto"/>
            <w:bottom w:val="none" w:sz="0" w:space="0" w:color="auto"/>
            <w:right w:val="none" w:sz="0" w:space="0" w:color="auto"/>
          </w:divBdr>
        </w:div>
        <w:div w:id="1135367250">
          <w:marLeft w:val="187"/>
          <w:marRight w:val="0"/>
          <w:marTop w:val="0"/>
          <w:marBottom w:val="0"/>
          <w:divBdr>
            <w:top w:val="none" w:sz="0" w:space="0" w:color="auto"/>
            <w:left w:val="none" w:sz="0" w:space="0" w:color="auto"/>
            <w:bottom w:val="none" w:sz="0" w:space="0" w:color="auto"/>
            <w:right w:val="none" w:sz="0" w:space="0" w:color="auto"/>
          </w:divBdr>
        </w:div>
        <w:div w:id="1241014997">
          <w:marLeft w:val="187"/>
          <w:marRight w:val="0"/>
          <w:marTop w:val="0"/>
          <w:marBottom w:val="0"/>
          <w:divBdr>
            <w:top w:val="none" w:sz="0" w:space="0" w:color="auto"/>
            <w:left w:val="none" w:sz="0" w:space="0" w:color="auto"/>
            <w:bottom w:val="none" w:sz="0" w:space="0" w:color="auto"/>
            <w:right w:val="none" w:sz="0" w:space="0" w:color="auto"/>
          </w:divBdr>
        </w:div>
      </w:divsChild>
    </w:div>
    <w:div w:id="835222447">
      <w:bodyDiv w:val="1"/>
      <w:marLeft w:val="0"/>
      <w:marRight w:val="0"/>
      <w:marTop w:val="0"/>
      <w:marBottom w:val="0"/>
      <w:divBdr>
        <w:top w:val="none" w:sz="0" w:space="0" w:color="auto"/>
        <w:left w:val="none" w:sz="0" w:space="0" w:color="auto"/>
        <w:bottom w:val="none" w:sz="0" w:space="0" w:color="auto"/>
        <w:right w:val="none" w:sz="0" w:space="0" w:color="auto"/>
      </w:divBdr>
    </w:div>
    <w:div w:id="1105463949">
      <w:bodyDiv w:val="1"/>
      <w:marLeft w:val="0"/>
      <w:marRight w:val="0"/>
      <w:marTop w:val="0"/>
      <w:marBottom w:val="0"/>
      <w:divBdr>
        <w:top w:val="none" w:sz="0" w:space="0" w:color="auto"/>
        <w:left w:val="none" w:sz="0" w:space="0" w:color="auto"/>
        <w:bottom w:val="none" w:sz="0" w:space="0" w:color="auto"/>
        <w:right w:val="none" w:sz="0" w:space="0" w:color="auto"/>
      </w:divBdr>
    </w:div>
    <w:div w:id="1618760224">
      <w:bodyDiv w:val="1"/>
      <w:marLeft w:val="0"/>
      <w:marRight w:val="0"/>
      <w:marTop w:val="0"/>
      <w:marBottom w:val="0"/>
      <w:divBdr>
        <w:top w:val="none" w:sz="0" w:space="0" w:color="auto"/>
        <w:left w:val="none" w:sz="0" w:space="0" w:color="auto"/>
        <w:bottom w:val="none" w:sz="0" w:space="0" w:color="auto"/>
        <w:right w:val="none" w:sz="0" w:space="0" w:color="auto"/>
      </w:divBdr>
    </w:div>
    <w:div w:id="1688679126">
      <w:bodyDiv w:val="1"/>
      <w:marLeft w:val="0"/>
      <w:marRight w:val="0"/>
      <w:marTop w:val="0"/>
      <w:marBottom w:val="0"/>
      <w:divBdr>
        <w:top w:val="none" w:sz="0" w:space="0" w:color="auto"/>
        <w:left w:val="none" w:sz="0" w:space="0" w:color="auto"/>
        <w:bottom w:val="none" w:sz="0" w:space="0" w:color="auto"/>
        <w:right w:val="none" w:sz="0" w:space="0" w:color="auto"/>
      </w:divBdr>
      <w:divsChild>
        <w:div w:id="256134662">
          <w:marLeft w:val="0"/>
          <w:marRight w:val="0"/>
          <w:marTop w:val="0"/>
          <w:marBottom w:val="0"/>
          <w:divBdr>
            <w:top w:val="none" w:sz="0" w:space="0" w:color="auto"/>
            <w:left w:val="none" w:sz="0" w:space="0" w:color="auto"/>
            <w:bottom w:val="none" w:sz="0" w:space="0" w:color="auto"/>
            <w:right w:val="none" w:sz="0" w:space="0" w:color="auto"/>
          </w:divBdr>
          <w:divsChild>
            <w:div w:id="527990480">
              <w:marLeft w:val="0"/>
              <w:marRight w:val="0"/>
              <w:marTop w:val="0"/>
              <w:marBottom w:val="0"/>
              <w:divBdr>
                <w:top w:val="none" w:sz="0" w:space="0" w:color="auto"/>
                <w:left w:val="none" w:sz="0" w:space="0" w:color="auto"/>
                <w:bottom w:val="none" w:sz="0" w:space="0" w:color="auto"/>
                <w:right w:val="none" w:sz="0" w:space="0" w:color="auto"/>
              </w:divBdr>
              <w:divsChild>
                <w:div w:id="14205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2902">
      <w:bodyDiv w:val="1"/>
      <w:marLeft w:val="0"/>
      <w:marRight w:val="0"/>
      <w:marTop w:val="0"/>
      <w:marBottom w:val="0"/>
      <w:divBdr>
        <w:top w:val="none" w:sz="0" w:space="0" w:color="auto"/>
        <w:left w:val="none" w:sz="0" w:space="0" w:color="auto"/>
        <w:bottom w:val="none" w:sz="0" w:space="0" w:color="auto"/>
        <w:right w:val="none" w:sz="0" w:space="0" w:color="auto"/>
      </w:divBdr>
    </w:div>
    <w:div w:id="1776826652">
      <w:bodyDiv w:val="1"/>
      <w:marLeft w:val="0"/>
      <w:marRight w:val="0"/>
      <w:marTop w:val="0"/>
      <w:marBottom w:val="0"/>
      <w:divBdr>
        <w:top w:val="none" w:sz="0" w:space="0" w:color="auto"/>
        <w:left w:val="none" w:sz="0" w:space="0" w:color="auto"/>
        <w:bottom w:val="none" w:sz="0" w:space="0" w:color="auto"/>
        <w:right w:val="none" w:sz="0" w:space="0" w:color="auto"/>
      </w:divBdr>
    </w:div>
    <w:div w:id="1792288539">
      <w:bodyDiv w:val="1"/>
      <w:marLeft w:val="0"/>
      <w:marRight w:val="0"/>
      <w:marTop w:val="0"/>
      <w:marBottom w:val="0"/>
      <w:divBdr>
        <w:top w:val="none" w:sz="0" w:space="0" w:color="auto"/>
        <w:left w:val="none" w:sz="0" w:space="0" w:color="auto"/>
        <w:bottom w:val="none" w:sz="0" w:space="0" w:color="auto"/>
        <w:right w:val="none" w:sz="0" w:space="0" w:color="auto"/>
      </w:divBdr>
    </w:div>
    <w:div w:id="1865291214">
      <w:bodyDiv w:val="1"/>
      <w:marLeft w:val="0"/>
      <w:marRight w:val="0"/>
      <w:marTop w:val="0"/>
      <w:marBottom w:val="0"/>
      <w:divBdr>
        <w:top w:val="none" w:sz="0" w:space="0" w:color="auto"/>
        <w:left w:val="none" w:sz="0" w:space="0" w:color="auto"/>
        <w:bottom w:val="none" w:sz="0" w:space="0" w:color="auto"/>
        <w:right w:val="none" w:sz="0" w:space="0" w:color="auto"/>
      </w:divBdr>
    </w:div>
    <w:div w:id="1901134919">
      <w:bodyDiv w:val="1"/>
      <w:marLeft w:val="0"/>
      <w:marRight w:val="0"/>
      <w:marTop w:val="0"/>
      <w:marBottom w:val="0"/>
      <w:divBdr>
        <w:top w:val="none" w:sz="0" w:space="0" w:color="auto"/>
        <w:left w:val="none" w:sz="0" w:space="0" w:color="auto"/>
        <w:bottom w:val="none" w:sz="0" w:space="0" w:color="auto"/>
        <w:right w:val="none" w:sz="0" w:space="0" w:color="auto"/>
      </w:divBdr>
    </w:div>
    <w:div w:id="1997490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5.xml"/><Relationship Id="rId299" Type="http://schemas.openxmlformats.org/officeDocument/2006/relationships/image" Target="media/image249.emf"/><Relationship Id="rId303" Type="http://schemas.openxmlformats.org/officeDocument/2006/relationships/image" Target="media/image250.emf"/><Relationship Id="rId21" Type="http://schemas.openxmlformats.org/officeDocument/2006/relationships/image" Target="media/image11.emf"/><Relationship Id="rId42" Type="http://schemas.openxmlformats.org/officeDocument/2006/relationships/image" Target="media/image29.emf"/><Relationship Id="rId63" Type="http://schemas.openxmlformats.org/officeDocument/2006/relationships/image" Target="media/image48.emf"/><Relationship Id="rId84" Type="http://schemas.openxmlformats.org/officeDocument/2006/relationships/header" Target="header11.xml"/><Relationship Id="rId138" Type="http://schemas.openxmlformats.org/officeDocument/2006/relationships/image" Target="media/image113.emf"/><Relationship Id="rId159" Type="http://schemas.openxmlformats.org/officeDocument/2006/relationships/image" Target="media/image132.emf"/><Relationship Id="rId170" Type="http://schemas.openxmlformats.org/officeDocument/2006/relationships/header" Target="header21.xml"/><Relationship Id="rId191" Type="http://schemas.openxmlformats.org/officeDocument/2006/relationships/image" Target="media/image160.emf"/><Relationship Id="rId205" Type="http://schemas.openxmlformats.org/officeDocument/2006/relationships/image" Target="media/image173.emf"/><Relationship Id="rId226" Type="http://schemas.openxmlformats.org/officeDocument/2006/relationships/image" Target="media/image191.emf"/><Relationship Id="rId247" Type="http://schemas.openxmlformats.org/officeDocument/2006/relationships/image" Target="media/image210.emf"/><Relationship Id="rId107" Type="http://schemas.openxmlformats.org/officeDocument/2006/relationships/image" Target="media/image86.emf"/><Relationship Id="rId268" Type="http://schemas.openxmlformats.org/officeDocument/2006/relationships/image" Target="media/image227.emf"/><Relationship Id="rId289" Type="http://schemas.openxmlformats.org/officeDocument/2006/relationships/image" Target="media/image242.emf"/><Relationship Id="rId11" Type="http://schemas.openxmlformats.org/officeDocument/2006/relationships/image" Target="media/image4.emf"/><Relationship Id="rId32" Type="http://schemas.openxmlformats.org/officeDocument/2006/relationships/image" Target="media/image21.emf"/><Relationship Id="rId53" Type="http://schemas.openxmlformats.org/officeDocument/2006/relationships/image" Target="media/image39.emf"/><Relationship Id="rId74" Type="http://schemas.openxmlformats.org/officeDocument/2006/relationships/image" Target="media/image58.emf"/><Relationship Id="rId128" Type="http://schemas.openxmlformats.org/officeDocument/2006/relationships/image" Target="media/image104.emf"/><Relationship Id="rId149" Type="http://schemas.openxmlformats.org/officeDocument/2006/relationships/image" Target="media/image123.emf"/><Relationship Id="rId5" Type="http://schemas.openxmlformats.org/officeDocument/2006/relationships/webSettings" Target="webSettings.xml"/><Relationship Id="rId95" Type="http://schemas.openxmlformats.org/officeDocument/2006/relationships/image" Target="media/image75.emf"/><Relationship Id="rId160" Type="http://schemas.openxmlformats.org/officeDocument/2006/relationships/image" Target="media/image133.emf"/><Relationship Id="rId181" Type="http://schemas.openxmlformats.org/officeDocument/2006/relationships/image" Target="media/image152.emf"/><Relationship Id="rId216" Type="http://schemas.openxmlformats.org/officeDocument/2006/relationships/image" Target="media/image182.emf"/><Relationship Id="rId237" Type="http://schemas.openxmlformats.org/officeDocument/2006/relationships/image" Target="media/image201.emf"/><Relationship Id="rId258" Type="http://schemas.openxmlformats.org/officeDocument/2006/relationships/image" Target="media/image219.emf"/><Relationship Id="rId279" Type="http://schemas.openxmlformats.org/officeDocument/2006/relationships/image" Target="media/image235.emf"/><Relationship Id="rId22" Type="http://schemas.openxmlformats.org/officeDocument/2006/relationships/image" Target="media/image12.emf"/><Relationship Id="rId43" Type="http://schemas.openxmlformats.org/officeDocument/2006/relationships/image" Target="media/image30.emf"/><Relationship Id="rId64" Type="http://schemas.openxmlformats.org/officeDocument/2006/relationships/image" Target="media/image49.emf"/><Relationship Id="rId118" Type="http://schemas.openxmlformats.org/officeDocument/2006/relationships/image" Target="media/image95.emf"/><Relationship Id="rId139" Type="http://schemas.openxmlformats.org/officeDocument/2006/relationships/image" Target="media/image114.emf"/><Relationship Id="rId290" Type="http://schemas.openxmlformats.org/officeDocument/2006/relationships/image" Target="media/image243.emf"/><Relationship Id="rId304" Type="http://schemas.openxmlformats.org/officeDocument/2006/relationships/image" Target="media/image251.emf"/><Relationship Id="rId85" Type="http://schemas.openxmlformats.org/officeDocument/2006/relationships/image" Target="media/image66.emf"/><Relationship Id="rId150" Type="http://schemas.openxmlformats.org/officeDocument/2006/relationships/image" Target="media/image124.emf"/><Relationship Id="rId171" Type="http://schemas.openxmlformats.org/officeDocument/2006/relationships/image" Target="media/image142.emf"/><Relationship Id="rId192" Type="http://schemas.openxmlformats.org/officeDocument/2006/relationships/image" Target="media/image161.emf"/><Relationship Id="rId206" Type="http://schemas.openxmlformats.org/officeDocument/2006/relationships/header" Target="header25.xml"/><Relationship Id="rId227" Type="http://schemas.openxmlformats.org/officeDocument/2006/relationships/image" Target="media/image192.emf"/><Relationship Id="rId248" Type="http://schemas.openxmlformats.org/officeDocument/2006/relationships/image" Target="media/image211.emf"/><Relationship Id="rId269" Type="http://schemas.openxmlformats.org/officeDocument/2006/relationships/header" Target="header33.xml"/><Relationship Id="rId12" Type="http://schemas.openxmlformats.org/officeDocument/2006/relationships/image" Target="media/image5.emf"/><Relationship Id="rId33" Type="http://schemas.openxmlformats.org/officeDocument/2006/relationships/image" Target="media/image22.emf"/><Relationship Id="rId108" Type="http://schemas.openxmlformats.org/officeDocument/2006/relationships/image" Target="media/image87.emf"/><Relationship Id="rId129" Type="http://schemas.openxmlformats.org/officeDocument/2006/relationships/image" Target="media/image105.emf"/><Relationship Id="rId280" Type="http://schemas.openxmlformats.org/officeDocument/2006/relationships/image" Target="media/image236.emf"/><Relationship Id="rId54" Type="http://schemas.openxmlformats.org/officeDocument/2006/relationships/image" Target="media/image40.emf"/><Relationship Id="rId75" Type="http://schemas.openxmlformats.org/officeDocument/2006/relationships/image" Target="media/image59.emf"/><Relationship Id="rId96" Type="http://schemas.openxmlformats.org/officeDocument/2006/relationships/image" Target="media/image76.emf"/><Relationship Id="rId140" Type="http://schemas.openxmlformats.org/officeDocument/2006/relationships/image" Target="media/image115.emf"/><Relationship Id="rId161" Type="http://schemas.openxmlformats.org/officeDocument/2006/relationships/image" Target="media/image134.emf"/><Relationship Id="rId182" Type="http://schemas.openxmlformats.org/officeDocument/2006/relationships/header" Target="header22.xml"/><Relationship Id="rId217" Type="http://schemas.openxmlformats.org/officeDocument/2006/relationships/image" Target="media/image183.emf"/><Relationship Id="rId6" Type="http://schemas.openxmlformats.org/officeDocument/2006/relationships/footnotes" Target="footnotes.xml"/><Relationship Id="rId238" Type="http://schemas.openxmlformats.org/officeDocument/2006/relationships/image" Target="media/image202.emf"/><Relationship Id="rId259" Type="http://schemas.openxmlformats.org/officeDocument/2006/relationships/image" Target="media/image220.emf"/><Relationship Id="rId23" Type="http://schemas.openxmlformats.org/officeDocument/2006/relationships/image" Target="media/image13.emf"/><Relationship Id="rId119" Type="http://schemas.openxmlformats.org/officeDocument/2006/relationships/image" Target="media/image96.emf"/><Relationship Id="rId270" Type="http://schemas.openxmlformats.org/officeDocument/2006/relationships/image" Target="media/image228.emf"/><Relationship Id="rId291" Type="http://schemas.openxmlformats.org/officeDocument/2006/relationships/image" Target="media/image244.emf"/><Relationship Id="rId305" Type="http://schemas.openxmlformats.org/officeDocument/2006/relationships/image" Target="media/image252.emf"/><Relationship Id="rId44" Type="http://schemas.openxmlformats.org/officeDocument/2006/relationships/image" Target="media/image31.emf"/><Relationship Id="rId65" Type="http://schemas.openxmlformats.org/officeDocument/2006/relationships/image" Target="media/image50.emf"/><Relationship Id="rId86" Type="http://schemas.openxmlformats.org/officeDocument/2006/relationships/image" Target="media/image67.emf"/><Relationship Id="rId130" Type="http://schemas.openxmlformats.org/officeDocument/2006/relationships/image" Target="media/image106.emf"/><Relationship Id="rId151" Type="http://schemas.openxmlformats.org/officeDocument/2006/relationships/header" Target="header19.xml"/><Relationship Id="rId172" Type="http://schemas.openxmlformats.org/officeDocument/2006/relationships/image" Target="media/image143.emf"/><Relationship Id="rId193" Type="http://schemas.openxmlformats.org/officeDocument/2006/relationships/image" Target="media/image162.emf"/><Relationship Id="rId207" Type="http://schemas.openxmlformats.org/officeDocument/2006/relationships/image" Target="media/image174.emf"/><Relationship Id="rId228" Type="http://schemas.openxmlformats.org/officeDocument/2006/relationships/image" Target="media/image193.emf"/><Relationship Id="rId249" Type="http://schemas.openxmlformats.org/officeDocument/2006/relationships/image" Target="media/image212.emf"/><Relationship Id="rId13" Type="http://schemas.openxmlformats.org/officeDocument/2006/relationships/image" Target="media/image6.emf"/><Relationship Id="rId109" Type="http://schemas.openxmlformats.org/officeDocument/2006/relationships/header" Target="header14.xml"/><Relationship Id="rId260" Type="http://schemas.openxmlformats.org/officeDocument/2006/relationships/image" Target="media/image221.emf"/><Relationship Id="rId281" Type="http://schemas.openxmlformats.org/officeDocument/2006/relationships/image" Target="media/image237.emf"/><Relationship Id="rId34" Type="http://schemas.openxmlformats.org/officeDocument/2006/relationships/image" Target="media/image23.emf"/><Relationship Id="rId55" Type="http://schemas.openxmlformats.org/officeDocument/2006/relationships/image" Target="media/image41.emf"/><Relationship Id="rId76" Type="http://schemas.openxmlformats.org/officeDocument/2006/relationships/image" Target="media/image60.emf"/><Relationship Id="rId97" Type="http://schemas.openxmlformats.org/officeDocument/2006/relationships/image" Target="media/image77.emf"/><Relationship Id="rId120" Type="http://schemas.openxmlformats.org/officeDocument/2006/relationships/image" Target="media/image97.emf"/><Relationship Id="rId141" Type="http://schemas.openxmlformats.org/officeDocument/2006/relationships/image" Target="media/image116.emf"/><Relationship Id="rId7" Type="http://schemas.openxmlformats.org/officeDocument/2006/relationships/endnotes" Target="endnotes.xml"/><Relationship Id="rId162" Type="http://schemas.openxmlformats.org/officeDocument/2006/relationships/header" Target="header20.xml"/><Relationship Id="rId183" Type="http://schemas.openxmlformats.org/officeDocument/2006/relationships/image" Target="media/image153.emf"/><Relationship Id="rId218" Type="http://schemas.openxmlformats.org/officeDocument/2006/relationships/image" Target="media/image184.emf"/><Relationship Id="rId239" Type="http://schemas.openxmlformats.org/officeDocument/2006/relationships/image" Target="media/image203.emf"/><Relationship Id="rId250" Type="http://schemas.openxmlformats.org/officeDocument/2006/relationships/image" Target="media/image213.emf"/><Relationship Id="rId271" Type="http://schemas.openxmlformats.org/officeDocument/2006/relationships/image" Target="media/image229.emf"/><Relationship Id="rId292" Type="http://schemas.openxmlformats.org/officeDocument/2006/relationships/image" Target="media/image245.emf"/><Relationship Id="rId306" Type="http://schemas.openxmlformats.org/officeDocument/2006/relationships/header" Target="header38.xml"/><Relationship Id="rId24" Type="http://schemas.openxmlformats.org/officeDocument/2006/relationships/image" Target="media/image14.emf"/><Relationship Id="rId40" Type="http://schemas.openxmlformats.org/officeDocument/2006/relationships/image" Target="media/image27.emf"/><Relationship Id="rId45" Type="http://schemas.openxmlformats.org/officeDocument/2006/relationships/image" Target="media/image32.emf"/><Relationship Id="rId66" Type="http://schemas.openxmlformats.org/officeDocument/2006/relationships/header" Target="header8.xml"/><Relationship Id="rId87" Type="http://schemas.openxmlformats.org/officeDocument/2006/relationships/image" Target="media/image68.emf"/><Relationship Id="rId110" Type="http://schemas.openxmlformats.org/officeDocument/2006/relationships/image" Target="media/image88.emf"/><Relationship Id="rId115" Type="http://schemas.openxmlformats.org/officeDocument/2006/relationships/image" Target="media/image93.emf"/><Relationship Id="rId131" Type="http://schemas.openxmlformats.org/officeDocument/2006/relationships/image" Target="media/image107.emf"/><Relationship Id="rId136" Type="http://schemas.openxmlformats.org/officeDocument/2006/relationships/image" Target="media/image111.emf"/><Relationship Id="rId157" Type="http://schemas.openxmlformats.org/officeDocument/2006/relationships/image" Target="media/image130.emf"/><Relationship Id="rId178" Type="http://schemas.openxmlformats.org/officeDocument/2006/relationships/image" Target="media/image149.emf"/><Relationship Id="rId301" Type="http://schemas.openxmlformats.org/officeDocument/2006/relationships/footer" Target="footer9.xml"/><Relationship Id="rId61" Type="http://schemas.openxmlformats.org/officeDocument/2006/relationships/image" Target="media/image46.emf"/><Relationship Id="rId82" Type="http://schemas.openxmlformats.org/officeDocument/2006/relationships/image" Target="media/image64.emf"/><Relationship Id="rId152" Type="http://schemas.openxmlformats.org/officeDocument/2006/relationships/image" Target="media/image125.emf"/><Relationship Id="rId173" Type="http://schemas.openxmlformats.org/officeDocument/2006/relationships/image" Target="media/image144.emf"/><Relationship Id="rId194" Type="http://schemas.openxmlformats.org/officeDocument/2006/relationships/image" Target="media/image163.emf"/><Relationship Id="rId199" Type="http://schemas.openxmlformats.org/officeDocument/2006/relationships/image" Target="media/image167.emf"/><Relationship Id="rId203" Type="http://schemas.openxmlformats.org/officeDocument/2006/relationships/image" Target="media/image171.emf"/><Relationship Id="rId208" Type="http://schemas.openxmlformats.org/officeDocument/2006/relationships/image" Target="media/image175.emf"/><Relationship Id="rId229" Type="http://schemas.openxmlformats.org/officeDocument/2006/relationships/image" Target="media/image194.emf"/><Relationship Id="rId19" Type="http://schemas.openxmlformats.org/officeDocument/2006/relationships/image" Target="media/image9.emf"/><Relationship Id="rId224" Type="http://schemas.openxmlformats.org/officeDocument/2006/relationships/image" Target="media/image189.emf"/><Relationship Id="rId240" Type="http://schemas.openxmlformats.org/officeDocument/2006/relationships/image" Target="media/image204.emf"/><Relationship Id="rId245" Type="http://schemas.openxmlformats.org/officeDocument/2006/relationships/image" Target="media/image208.emf"/><Relationship Id="rId261" Type="http://schemas.openxmlformats.org/officeDocument/2006/relationships/image" Target="media/image222.emf"/><Relationship Id="rId266" Type="http://schemas.openxmlformats.org/officeDocument/2006/relationships/image" Target="media/image226.emf"/><Relationship Id="rId287" Type="http://schemas.openxmlformats.org/officeDocument/2006/relationships/image" Target="media/image240.emf"/><Relationship Id="rId14" Type="http://schemas.openxmlformats.org/officeDocument/2006/relationships/header" Target="header1.xml"/><Relationship Id="rId30" Type="http://schemas.openxmlformats.org/officeDocument/2006/relationships/image" Target="media/image19.emf"/><Relationship Id="rId35" Type="http://schemas.openxmlformats.org/officeDocument/2006/relationships/header" Target="header4.xml"/><Relationship Id="rId56" Type="http://schemas.openxmlformats.org/officeDocument/2006/relationships/image" Target="media/image42.emf"/><Relationship Id="rId77" Type="http://schemas.openxmlformats.org/officeDocument/2006/relationships/header" Target="header9.xml"/><Relationship Id="rId100" Type="http://schemas.openxmlformats.org/officeDocument/2006/relationships/image" Target="media/image79.emf"/><Relationship Id="rId105" Type="http://schemas.openxmlformats.org/officeDocument/2006/relationships/image" Target="media/image84.emf"/><Relationship Id="rId126" Type="http://schemas.openxmlformats.org/officeDocument/2006/relationships/image" Target="media/image102.emf"/><Relationship Id="rId147" Type="http://schemas.openxmlformats.org/officeDocument/2006/relationships/image" Target="media/image121.emf"/><Relationship Id="rId168" Type="http://schemas.openxmlformats.org/officeDocument/2006/relationships/image" Target="media/image140.emf"/><Relationship Id="rId282" Type="http://schemas.openxmlformats.org/officeDocument/2006/relationships/header" Target="header35.xml"/><Relationship Id="rId8" Type="http://schemas.openxmlformats.org/officeDocument/2006/relationships/image" Target="media/image1.png"/><Relationship Id="rId51" Type="http://schemas.openxmlformats.org/officeDocument/2006/relationships/image" Target="media/image37.emf"/><Relationship Id="rId72" Type="http://schemas.openxmlformats.org/officeDocument/2006/relationships/image" Target="media/image56.emf"/><Relationship Id="rId93" Type="http://schemas.openxmlformats.org/officeDocument/2006/relationships/image" Target="media/image73.emf"/><Relationship Id="rId98" Type="http://schemas.openxmlformats.org/officeDocument/2006/relationships/header" Target="header13.xml"/><Relationship Id="rId121" Type="http://schemas.openxmlformats.org/officeDocument/2006/relationships/image" Target="media/image98.emf"/><Relationship Id="rId142" Type="http://schemas.openxmlformats.org/officeDocument/2006/relationships/image" Target="media/image117.emf"/><Relationship Id="rId163" Type="http://schemas.openxmlformats.org/officeDocument/2006/relationships/image" Target="media/image135.emf"/><Relationship Id="rId184" Type="http://schemas.openxmlformats.org/officeDocument/2006/relationships/image" Target="media/image154.emf"/><Relationship Id="rId189" Type="http://schemas.openxmlformats.org/officeDocument/2006/relationships/header" Target="header23.xml"/><Relationship Id="rId219" Type="http://schemas.openxmlformats.org/officeDocument/2006/relationships/image" Target="media/image185.emf"/><Relationship Id="rId3" Type="http://schemas.openxmlformats.org/officeDocument/2006/relationships/styles" Target="styles.xml"/><Relationship Id="rId214" Type="http://schemas.openxmlformats.org/officeDocument/2006/relationships/header" Target="header26.xml"/><Relationship Id="rId230" Type="http://schemas.openxmlformats.org/officeDocument/2006/relationships/image" Target="media/image195.emf"/><Relationship Id="rId235" Type="http://schemas.openxmlformats.org/officeDocument/2006/relationships/image" Target="media/image199.emf"/><Relationship Id="rId251" Type="http://schemas.openxmlformats.org/officeDocument/2006/relationships/header" Target="header30.xml"/><Relationship Id="rId256" Type="http://schemas.openxmlformats.org/officeDocument/2006/relationships/image" Target="media/image217.emf"/><Relationship Id="rId277" Type="http://schemas.openxmlformats.org/officeDocument/2006/relationships/image" Target="media/image233.emf"/><Relationship Id="rId298" Type="http://schemas.openxmlformats.org/officeDocument/2006/relationships/image" Target="media/image248.emf"/><Relationship Id="rId25" Type="http://schemas.openxmlformats.org/officeDocument/2006/relationships/image" Target="media/image15.emf"/><Relationship Id="rId46" Type="http://schemas.openxmlformats.org/officeDocument/2006/relationships/header" Target="header6.xml"/><Relationship Id="rId67" Type="http://schemas.openxmlformats.org/officeDocument/2006/relationships/image" Target="media/image51.emf"/><Relationship Id="rId116" Type="http://schemas.openxmlformats.org/officeDocument/2006/relationships/image" Target="media/image94.emf"/><Relationship Id="rId137" Type="http://schemas.openxmlformats.org/officeDocument/2006/relationships/image" Target="media/image112.emf"/><Relationship Id="rId158" Type="http://schemas.openxmlformats.org/officeDocument/2006/relationships/image" Target="media/image131.emf"/><Relationship Id="rId272" Type="http://schemas.openxmlformats.org/officeDocument/2006/relationships/header" Target="header34.xml"/><Relationship Id="rId293" Type="http://schemas.openxmlformats.org/officeDocument/2006/relationships/image" Target="media/image246.emf"/><Relationship Id="rId302" Type="http://schemas.openxmlformats.org/officeDocument/2006/relationships/footer" Target="footer10.xml"/><Relationship Id="rId307" Type="http://schemas.openxmlformats.org/officeDocument/2006/relationships/footer" Target="footer11.xml"/><Relationship Id="rId20" Type="http://schemas.openxmlformats.org/officeDocument/2006/relationships/image" Target="media/image10.emf"/><Relationship Id="rId41" Type="http://schemas.openxmlformats.org/officeDocument/2006/relationships/image" Target="media/image28.emf"/><Relationship Id="rId62" Type="http://schemas.openxmlformats.org/officeDocument/2006/relationships/image" Target="media/image47.emf"/><Relationship Id="rId83" Type="http://schemas.openxmlformats.org/officeDocument/2006/relationships/image" Target="media/image65.emf"/><Relationship Id="rId88" Type="http://schemas.openxmlformats.org/officeDocument/2006/relationships/image" Target="media/image69.emf"/><Relationship Id="rId111" Type="http://schemas.openxmlformats.org/officeDocument/2006/relationships/image" Target="media/image89.emf"/><Relationship Id="rId132" Type="http://schemas.openxmlformats.org/officeDocument/2006/relationships/image" Target="media/image108.emf"/><Relationship Id="rId153" Type="http://schemas.openxmlformats.org/officeDocument/2006/relationships/image" Target="media/image126.emf"/><Relationship Id="rId174" Type="http://schemas.openxmlformats.org/officeDocument/2006/relationships/image" Target="media/image145.emf"/><Relationship Id="rId179" Type="http://schemas.openxmlformats.org/officeDocument/2006/relationships/image" Target="media/image150.emf"/><Relationship Id="rId195" Type="http://schemas.openxmlformats.org/officeDocument/2006/relationships/image" Target="media/image164.emf"/><Relationship Id="rId209" Type="http://schemas.openxmlformats.org/officeDocument/2006/relationships/image" Target="media/image176.emf"/><Relationship Id="rId190" Type="http://schemas.openxmlformats.org/officeDocument/2006/relationships/image" Target="media/image159.emf"/><Relationship Id="rId204" Type="http://schemas.openxmlformats.org/officeDocument/2006/relationships/image" Target="media/image172.emf"/><Relationship Id="rId220" Type="http://schemas.openxmlformats.org/officeDocument/2006/relationships/header" Target="header27.xml"/><Relationship Id="rId225" Type="http://schemas.openxmlformats.org/officeDocument/2006/relationships/image" Target="media/image190.emf"/><Relationship Id="rId241" Type="http://schemas.openxmlformats.org/officeDocument/2006/relationships/image" Target="media/image205.emf"/><Relationship Id="rId246" Type="http://schemas.openxmlformats.org/officeDocument/2006/relationships/image" Target="media/image209.emf"/><Relationship Id="rId267" Type="http://schemas.openxmlformats.org/officeDocument/2006/relationships/header" Target="header32.xml"/><Relationship Id="rId288" Type="http://schemas.openxmlformats.org/officeDocument/2006/relationships/image" Target="media/image241.emf"/><Relationship Id="rId15" Type="http://schemas.openxmlformats.org/officeDocument/2006/relationships/footer" Target="footer1.xml"/><Relationship Id="rId36" Type="http://schemas.openxmlformats.org/officeDocument/2006/relationships/image" Target="media/image24.emf"/><Relationship Id="rId57" Type="http://schemas.openxmlformats.org/officeDocument/2006/relationships/header" Target="header7.xml"/><Relationship Id="rId106" Type="http://schemas.openxmlformats.org/officeDocument/2006/relationships/image" Target="media/image85.emf"/><Relationship Id="rId127" Type="http://schemas.openxmlformats.org/officeDocument/2006/relationships/image" Target="media/image103.emf"/><Relationship Id="rId262" Type="http://schemas.openxmlformats.org/officeDocument/2006/relationships/header" Target="header31.xml"/><Relationship Id="rId283" Type="http://schemas.openxmlformats.org/officeDocument/2006/relationships/footer" Target="footer5.xml"/><Relationship Id="rId10" Type="http://schemas.openxmlformats.org/officeDocument/2006/relationships/image" Target="media/image3.emf"/><Relationship Id="rId31" Type="http://schemas.openxmlformats.org/officeDocument/2006/relationships/image" Target="media/image20.emf"/><Relationship Id="rId52" Type="http://schemas.openxmlformats.org/officeDocument/2006/relationships/image" Target="media/image38.emf"/><Relationship Id="rId73" Type="http://schemas.openxmlformats.org/officeDocument/2006/relationships/image" Target="media/image57.emf"/><Relationship Id="rId78" Type="http://schemas.openxmlformats.org/officeDocument/2006/relationships/image" Target="media/image61.emf"/><Relationship Id="rId94" Type="http://schemas.openxmlformats.org/officeDocument/2006/relationships/image" Target="media/image74.emf"/><Relationship Id="rId99" Type="http://schemas.openxmlformats.org/officeDocument/2006/relationships/image" Target="media/image78.emf"/><Relationship Id="rId101" Type="http://schemas.openxmlformats.org/officeDocument/2006/relationships/image" Target="media/image80.emf"/><Relationship Id="rId122" Type="http://schemas.openxmlformats.org/officeDocument/2006/relationships/image" Target="media/image99.emf"/><Relationship Id="rId143" Type="http://schemas.openxmlformats.org/officeDocument/2006/relationships/image" Target="media/image118.emf"/><Relationship Id="rId148" Type="http://schemas.openxmlformats.org/officeDocument/2006/relationships/image" Target="media/image122.emf"/><Relationship Id="rId164" Type="http://schemas.openxmlformats.org/officeDocument/2006/relationships/image" Target="media/image136.emf"/><Relationship Id="rId169" Type="http://schemas.openxmlformats.org/officeDocument/2006/relationships/image" Target="media/image141.emf"/><Relationship Id="rId185" Type="http://schemas.openxmlformats.org/officeDocument/2006/relationships/image" Target="media/image155.emf"/><Relationship Id="rId4" Type="http://schemas.openxmlformats.org/officeDocument/2006/relationships/settings" Target="settings.xml"/><Relationship Id="rId9" Type="http://schemas.openxmlformats.org/officeDocument/2006/relationships/image" Target="media/image2.emf"/><Relationship Id="rId180" Type="http://schemas.openxmlformats.org/officeDocument/2006/relationships/image" Target="media/image151.emf"/><Relationship Id="rId210" Type="http://schemas.openxmlformats.org/officeDocument/2006/relationships/image" Target="media/image177.emf"/><Relationship Id="rId215" Type="http://schemas.openxmlformats.org/officeDocument/2006/relationships/image" Target="media/image181.emf"/><Relationship Id="rId236" Type="http://schemas.openxmlformats.org/officeDocument/2006/relationships/image" Target="media/image200.emf"/><Relationship Id="rId257" Type="http://schemas.openxmlformats.org/officeDocument/2006/relationships/image" Target="media/image218.emf"/><Relationship Id="rId278" Type="http://schemas.openxmlformats.org/officeDocument/2006/relationships/image" Target="media/image234.emf"/><Relationship Id="rId26" Type="http://schemas.openxmlformats.org/officeDocument/2006/relationships/header" Target="header3.xml"/><Relationship Id="rId231" Type="http://schemas.openxmlformats.org/officeDocument/2006/relationships/image" Target="media/image196.emf"/><Relationship Id="rId252" Type="http://schemas.openxmlformats.org/officeDocument/2006/relationships/footer" Target="footer3.xml"/><Relationship Id="rId273" Type="http://schemas.openxmlformats.org/officeDocument/2006/relationships/footer" Target="footer4.xml"/><Relationship Id="rId294" Type="http://schemas.openxmlformats.org/officeDocument/2006/relationships/header" Target="header36.xml"/><Relationship Id="rId308" Type="http://schemas.openxmlformats.org/officeDocument/2006/relationships/fontTable" Target="fontTable.xml"/><Relationship Id="rId47" Type="http://schemas.openxmlformats.org/officeDocument/2006/relationships/image" Target="media/image33.emf"/><Relationship Id="rId68" Type="http://schemas.openxmlformats.org/officeDocument/2006/relationships/image" Target="media/image52.emf"/><Relationship Id="rId89" Type="http://schemas.openxmlformats.org/officeDocument/2006/relationships/image" Target="media/image70.emf"/><Relationship Id="rId112" Type="http://schemas.openxmlformats.org/officeDocument/2006/relationships/image" Target="media/image90.emf"/><Relationship Id="rId133" Type="http://schemas.openxmlformats.org/officeDocument/2006/relationships/header" Target="header17.xml"/><Relationship Id="rId154" Type="http://schemas.openxmlformats.org/officeDocument/2006/relationships/image" Target="media/image127.emf"/><Relationship Id="rId175" Type="http://schemas.openxmlformats.org/officeDocument/2006/relationships/image" Target="media/image146.emf"/><Relationship Id="rId196" Type="http://schemas.openxmlformats.org/officeDocument/2006/relationships/header" Target="header24.xml"/><Relationship Id="rId200" Type="http://schemas.openxmlformats.org/officeDocument/2006/relationships/image" Target="media/image168.emf"/><Relationship Id="rId16" Type="http://schemas.openxmlformats.org/officeDocument/2006/relationships/header" Target="header2.xml"/><Relationship Id="rId221" Type="http://schemas.openxmlformats.org/officeDocument/2006/relationships/image" Target="media/image186.emf"/><Relationship Id="rId242" Type="http://schemas.openxmlformats.org/officeDocument/2006/relationships/image" Target="media/image206.emf"/><Relationship Id="rId263" Type="http://schemas.openxmlformats.org/officeDocument/2006/relationships/image" Target="media/image223.emf"/><Relationship Id="rId284" Type="http://schemas.openxmlformats.org/officeDocument/2006/relationships/footer" Target="footer6.xml"/><Relationship Id="rId37" Type="http://schemas.openxmlformats.org/officeDocument/2006/relationships/image" Target="media/image25.emf"/><Relationship Id="rId58" Type="http://schemas.openxmlformats.org/officeDocument/2006/relationships/image" Target="media/image43.emf"/><Relationship Id="rId79" Type="http://schemas.openxmlformats.org/officeDocument/2006/relationships/image" Target="media/image62.emf"/><Relationship Id="rId102" Type="http://schemas.openxmlformats.org/officeDocument/2006/relationships/image" Target="media/image81.emf"/><Relationship Id="rId123" Type="http://schemas.openxmlformats.org/officeDocument/2006/relationships/image" Target="media/image100.emf"/><Relationship Id="rId144" Type="http://schemas.openxmlformats.org/officeDocument/2006/relationships/header" Target="header18.xml"/><Relationship Id="rId90" Type="http://schemas.openxmlformats.org/officeDocument/2006/relationships/image" Target="media/image71.emf"/><Relationship Id="rId165" Type="http://schemas.openxmlformats.org/officeDocument/2006/relationships/image" Target="media/image137.emf"/><Relationship Id="rId186" Type="http://schemas.openxmlformats.org/officeDocument/2006/relationships/image" Target="media/image156.emf"/><Relationship Id="rId211" Type="http://schemas.openxmlformats.org/officeDocument/2006/relationships/image" Target="media/image178.emf"/><Relationship Id="rId232" Type="http://schemas.openxmlformats.org/officeDocument/2006/relationships/image" Target="media/image197.emf"/><Relationship Id="rId253" Type="http://schemas.openxmlformats.org/officeDocument/2006/relationships/image" Target="media/image214.emf"/><Relationship Id="rId274" Type="http://schemas.openxmlformats.org/officeDocument/2006/relationships/image" Target="media/image230.emf"/><Relationship Id="rId295" Type="http://schemas.openxmlformats.org/officeDocument/2006/relationships/footer" Target="footer7.xml"/><Relationship Id="rId309" Type="http://schemas.openxmlformats.org/officeDocument/2006/relationships/theme" Target="theme/theme1.xml"/><Relationship Id="rId27" Type="http://schemas.openxmlformats.org/officeDocument/2006/relationships/image" Target="media/image16.emf"/><Relationship Id="rId48" Type="http://schemas.openxmlformats.org/officeDocument/2006/relationships/image" Target="media/image34.emf"/><Relationship Id="rId69" Type="http://schemas.openxmlformats.org/officeDocument/2006/relationships/image" Target="media/image53.emf"/><Relationship Id="rId113" Type="http://schemas.openxmlformats.org/officeDocument/2006/relationships/image" Target="media/image91.emf"/><Relationship Id="rId134" Type="http://schemas.openxmlformats.org/officeDocument/2006/relationships/image" Target="media/image109.emf"/><Relationship Id="rId80" Type="http://schemas.openxmlformats.org/officeDocument/2006/relationships/header" Target="header10.xml"/><Relationship Id="rId155" Type="http://schemas.openxmlformats.org/officeDocument/2006/relationships/image" Target="media/image128.emf"/><Relationship Id="rId176" Type="http://schemas.openxmlformats.org/officeDocument/2006/relationships/image" Target="media/image147.emf"/><Relationship Id="rId197" Type="http://schemas.openxmlformats.org/officeDocument/2006/relationships/image" Target="media/image165.emf"/><Relationship Id="rId201" Type="http://schemas.openxmlformats.org/officeDocument/2006/relationships/image" Target="media/image169.emf"/><Relationship Id="rId222" Type="http://schemas.openxmlformats.org/officeDocument/2006/relationships/image" Target="media/image187.emf"/><Relationship Id="rId243" Type="http://schemas.openxmlformats.org/officeDocument/2006/relationships/image" Target="media/image207.emf"/><Relationship Id="rId264" Type="http://schemas.openxmlformats.org/officeDocument/2006/relationships/image" Target="media/image224.emf"/><Relationship Id="rId285" Type="http://schemas.openxmlformats.org/officeDocument/2006/relationships/image" Target="media/image238.emf"/><Relationship Id="rId17" Type="http://schemas.openxmlformats.org/officeDocument/2006/relationships/footer" Target="footer2.xml"/><Relationship Id="rId38" Type="http://schemas.openxmlformats.org/officeDocument/2006/relationships/image" Target="media/image26.emf"/><Relationship Id="rId59" Type="http://schemas.openxmlformats.org/officeDocument/2006/relationships/image" Target="media/image44.emf"/><Relationship Id="rId103" Type="http://schemas.openxmlformats.org/officeDocument/2006/relationships/image" Target="media/image82.emf"/><Relationship Id="rId124" Type="http://schemas.openxmlformats.org/officeDocument/2006/relationships/header" Target="header16.xml"/><Relationship Id="rId70" Type="http://schemas.openxmlformats.org/officeDocument/2006/relationships/image" Target="media/image54.emf"/><Relationship Id="rId91" Type="http://schemas.openxmlformats.org/officeDocument/2006/relationships/image" Target="media/image72.emf"/><Relationship Id="rId145" Type="http://schemas.openxmlformats.org/officeDocument/2006/relationships/image" Target="media/image119.emf"/><Relationship Id="rId166" Type="http://schemas.openxmlformats.org/officeDocument/2006/relationships/image" Target="media/image138.emf"/><Relationship Id="rId187" Type="http://schemas.openxmlformats.org/officeDocument/2006/relationships/image" Target="media/image157.emf"/><Relationship Id="rId1" Type="http://schemas.openxmlformats.org/officeDocument/2006/relationships/customXml" Target="../customXml/item1.xml"/><Relationship Id="rId212" Type="http://schemas.openxmlformats.org/officeDocument/2006/relationships/image" Target="media/image179.emf"/><Relationship Id="rId233" Type="http://schemas.openxmlformats.org/officeDocument/2006/relationships/image" Target="media/image198.emf"/><Relationship Id="rId254" Type="http://schemas.openxmlformats.org/officeDocument/2006/relationships/image" Target="media/image215.emf"/><Relationship Id="rId28" Type="http://schemas.openxmlformats.org/officeDocument/2006/relationships/image" Target="media/image17.emf"/><Relationship Id="rId49" Type="http://schemas.openxmlformats.org/officeDocument/2006/relationships/image" Target="media/image35.emf"/><Relationship Id="rId114" Type="http://schemas.openxmlformats.org/officeDocument/2006/relationships/image" Target="media/image92.emf"/><Relationship Id="rId275" Type="http://schemas.openxmlformats.org/officeDocument/2006/relationships/image" Target="media/image231.emf"/><Relationship Id="rId296" Type="http://schemas.openxmlformats.org/officeDocument/2006/relationships/footer" Target="footer8.xml"/><Relationship Id="rId300" Type="http://schemas.openxmlformats.org/officeDocument/2006/relationships/header" Target="header37.xml"/><Relationship Id="rId60" Type="http://schemas.openxmlformats.org/officeDocument/2006/relationships/image" Target="media/image45.emf"/><Relationship Id="rId81" Type="http://schemas.openxmlformats.org/officeDocument/2006/relationships/image" Target="media/image63.emf"/><Relationship Id="rId135" Type="http://schemas.openxmlformats.org/officeDocument/2006/relationships/image" Target="media/image110.emf"/><Relationship Id="rId156" Type="http://schemas.openxmlformats.org/officeDocument/2006/relationships/image" Target="media/image129.emf"/><Relationship Id="rId177" Type="http://schemas.openxmlformats.org/officeDocument/2006/relationships/image" Target="media/image148.emf"/><Relationship Id="rId198" Type="http://schemas.openxmlformats.org/officeDocument/2006/relationships/image" Target="media/image166.emf"/><Relationship Id="rId202" Type="http://schemas.openxmlformats.org/officeDocument/2006/relationships/image" Target="media/image170.emf"/><Relationship Id="rId223" Type="http://schemas.openxmlformats.org/officeDocument/2006/relationships/image" Target="media/image188.emf"/><Relationship Id="rId244" Type="http://schemas.openxmlformats.org/officeDocument/2006/relationships/header" Target="header29.xml"/><Relationship Id="rId18" Type="http://schemas.openxmlformats.org/officeDocument/2006/relationships/image" Target="media/image8.emf"/><Relationship Id="rId39" Type="http://schemas.openxmlformats.org/officeDocument/2006/relationships/header" Target="header5.xml"/><Relationship Id="rId265" Type="http://schemas.openxmlformats.org/officeDocument/2006/relationships/image" Target="media/image225.emf"/><Relationship Id="rId286" Type="http://schemas.openxmlformats.org/officeDocument/2006/relationships/image" Target="media/image239.emf"/><Relationship Id="rId50" Type="http://schemas.openxmlformats.org/officeDocument/2006/relationships/image" Target="media/image36.emf"/><Relationship Id="rId104" Type="http://schemas.openxmlformats.org/officeDocument/2006/relationships/image" Target="media/image83.emf"/><Relationship Id="rId125" Type="http://schemas.openxmlformats.org/officeDocument/2006/relationships/image" Target="media/image101.emf"/><Relationship Id="rId146" Type="http://schemas.openxmlformats.org/officeDocument/2006/relationships/image" Target="media/image120.emf"/><Relationship Id="rId167" Type="http://schemas.openxmlformats.org/officeDocument/2006/relationships/image" Target="media/image139.emf"/><Relationship Id="rId188" Type="http://schemas.openxmlformats.org/officeDocument/2006/relationships/image" Target="media/image158.emf"/><Relationship Id="rId71" Type="http://schemas.openxmlformats.org/officeDocument/2006/relationships/image" Target="media/image55.emf"/><Relationship Id="rId92" Type="http://schemas.openxmlformats.org/officeDocument/2006/relationships/header" Target="header12.xml"/><Relationship Id="rId213" Type="http://schemas.openxmlformats.org/officeDocument/2006/relationships/image" Target="media/image180.emf"/><Relationship Id="rId234" Type="http://schemas.openxmlformats.org/officeDocument/2006/relationships/header" Target="header28.xml"/><Relationship Id="rId2" Type="http://schemas.openxmlformats.org/officeDocument/2006/relationships/numbering" Target="numbering.xml"/><Relationship Id="rId29" Type="http://schemas.openxmlformats.org/officeDocument/2006/relationships/image" Target="media/image18.emf"/><Relationship Id="rId255" Type="http://schemas.openxmlformats.org/officeDocument/2006/relationships/image" Target="media/image216.emf"/><Relationship Id="rId276" Type="http://schemas.openxmlformats.org/officeDocument/2006/relationships/image" Target="media/image232.emf"/><Relationship Id="rId297" Type="http://schemas.openxmlformats.org/officeDocument/2006/relationships/image" Target="media/image247.emf"/></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A2568-72A1-40B9-9314-01FC840A9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1453</TotalTime>
  <Pages>487</Pages>
  <Words>78473</Words>
  <Characters>447300</Characters>
  <Application>Microsoft Office Word</Application>
  <DocSecurity>0</DocSecurity>
  <Lines>3727</Lines>
  <Paragraphs>1049</Paragraphs>
  <ScaleCrop>false</ScaleCrop>
  <HeadingPairs>
    <vt:vector size="2" baseType="variant">
      <vt:variant>
        <vt:lpstr>Titolo</vt:lpstr>
      </vt:variant>
      <vt:variant>
        <vt:i4>1</vt:i4>
      </vt:variant>
    </vt:vector>
  </HeadingPairs>
  <TitlesOfParts>
    <vt:vector size="1" baseType="lpstr">
      <vt:lpstr/>
    </vt:vector>
  </TitlesOfParts>
  <Company>Civiform</Company>
  <LinksUpToDate>false</LinksUpToDate>
  <CharactersWithSpaces>524724</CharactersWithSpaces>
  <SharedDoc>false</SharedDoc>
  <HLinks>
    <vt:vector size="132" baseType="variant">
      <vt:variant>
        <vt:i4>1245246</vt:i4>
      </vt:variant>
      <vt:variant>
        <vt:i4>128</vt:i4>
      </vt:variant>
      <vt:variant>
        <vt:i4>0</vt:i4>
      </vt:variant>
      <vt:variant>
        <vt:i4>5</vt:i4>
      </vt:variant>
      <vt:variant>
        <vt:lpwstr/>
      </vt:variant>
      <vt:variant>
        <vt:lpwstr>_Toc406681438</vt:lpwstr>
      </vt:variant>
      <vt:variant>
        <vt:i4>1245246</vt:i4>
      </vt:variant>
      <vt:variant>
        <vt:i4>122</vt:i4>
      </vt:variant>
      <vt:variant>
        <vt:i4>0</vt:i4>
      </vt:variant>
      <vt:variant>
        <vt:i4>5</vt:i4>
      </vt:variant>
      <vt:variant>
        <vt:lpwstr/>
      </vt:variant>
      <vt:variant>
        <vt:lpwstr>_Toc406681437</vt:lpwstr>
      </vt:variant>
      <vt:variant>
        <vt:i4>1245246</vt:i4>
      </vt:variant>
      <vt:variant>
        <vt:i4>116</vt:i4>
      </vt:variant>
      <vt:variant>
        <vt:i4>0</vt:i4>
      </vt:variant>
      <vt:variant>
        <vt:i4>5</vt:i4>
      </vt:variant>
      <vt:variant>
        <vt:lpwstr/>
      </vt:variant>
      <vt:variant>
        <vt:lpwstr>_Toc406681436</vt:lpwstr>
      </vt:variant>
      <vt:variant>
        <vt:i4>1245246</vt:i4>
      </vt:variant>
      <vt:variant>
        <vt:i4>110</vt:i4>
      </vt:variant>
      <vt:variant>
        <vt:i4>0</vt:i4>
      </vt:variant>
      <vt:variant>
        <vt:i4>5</vt:i4>
      </vt:variant>
      <vt:variant>
        <vt:lpwstr/>
      </vt:variant>
      <vt:variant>
        <vt:lpwstr>_Toc406681435</vt:lpwstr>
      </vt:variant>
      <vt:variant>
        <vt:i4>1245246</vt:i4>
      </vt:variant>
      <vt:variant>
        <vt:i4>104</vt:i4>
      </vt:variant>
      <vt:variant>
        <vt:i4>0</vt:i4>
      </vt:variant>
      <vt:variant>
        <vt:i4>5</vt:i4>
      </vt:variant>
      <vt:variant>
        <vt:lpwstr/>
      </vt:variant>
      <vt:variant>
        <vt:lpwstr>_Toc406681434</vt:lpwstr>
      </vt:variant>
      <vt:variant>
        <vt:i4>1245246</vt:i4>
      </vt:variant>
      <vt:variant>
        <vt:i4>98</vt:i4>
      </vt:variant>
      <vt:variant>
        <vt:i4>0</vt:i4>
      </vt:variant>
      <vt:variant>
        <vt:i4>5</vt:i4>
      </vt:variant>
      <vt:variant>
        <vt:lpwstr/>
      </vt:variant>
      <vt:variant>
        <vt:lpwstr>_Toc406681433</vt:lpwstr>
      </vt:variant>
      <vt:variant>
        <vt:i4>1245246</vt:i4>
      </vt:variant>
      <vt:variant>
        <vt:i4>92</vt:i4>
      </vt:variant>
      <vt:variant>
        <vt:i4>0</vt:i4>
      </vt:variant>
      <vt:variant>
        <vt:i4>5</vt:i4>
      </vt:variant>
      <vt:variant>
        <vt:lpwstr/>
      </vt:variant>
      <vt:variant>
        <vt:lpwstr>_Toc406681432</vt:lpwstr>
      </vt:variant>
      <vt:variant>
        <vt:i4>1245246</vt:i4>
      </vt:variant>
      <vt:variant>
        <vt:i4>86</vt:i4>
      </vt:variant>
      <vt:variant>
        <vt:i4>0</vt:i4>
      </vt:variant>
      <vt:variant>
        <vt:i4>5</vt:i4>
      </vt:variant>
      <vt:variant>
        <vt:lpwstr/>
      </vt:variant>
      <vt:variant>
        <vt:lpwstr>_Toc406681431</vt:lpwstr>
      </vt:variant>
      <vt:variant>
        <vt:i4>1245246</vt:i4>
      </vt:variant>
      <vt:variant>
        <vt:i4>80</vt:i4>
      </vt:variant>
      <vt:variant>
        <vt:i4>0</vt:i4>
      </vt:variant>
      <vt:variant>
        <vt:i4>5</vt:i4>
      </vt:variant>
      <vt:variant>
        <vt:lpwstr/>
      </vt:variant>
      <vt:variant>
        <vt:lpwstr>_Toc406681430</vt:lpwstr>
      </vt:variant>
      <vt:variant>
        <vt:i4>1179710</vt:i4>
      </vt:variant>
      <vt:variant>
        <vt:i4>74</vt:i4>
      </vt:variant>
      <vt:variant>
        <vt:i4>0</vt:i4>
      </vt:variant>
      <vt:variant>
        <vt:i4>5</vt:i4>
      </vt:variant>
      <vt:variant>
        <vt:lpwstr/>
      </vt:variant>
      <vt:variant>
        <vt:lpwstr>_Toc406681429</vt:lpwstr>
      </vt:variant>
      <vt:variant>
        <vt:i4>1179710</vt:i4>
      </vt:variant>
      <vt:variant>
        <vt:i4>68</vt:i4>
      </vt:variant>
      <vt:variant>
        <vt:i4>0</vt:i4>
      </vt:variant>
      <vt:variant>
        <vt:i4>5</vt:i4>
      </vt:variant>
      <vt:variant>
        <vt:lpwstr/>
      </vt:variant>
      <vt:variant>
        <vt:lpwstr>_Toc406681428</vt:lpwstr>
      </vt:variant>
      <vt:variant>
        <vt:i4>1179710</vt:i4>
      </vt:variant>
      <vt:variant>
        <vt:i4>62</vt:i4>
      </vt:variant>
      <vt:variant>
        <vt:i4>0</vt:i4>
      </vt:variant>
      <vt:variant>
        <vt:i4>5</vt:i4>
      </vt:variant>
      <vt:variant>
        <vt:lpwstr/>
      </vt:variant>
      <vt:variant>
        <vt:lpwstr>_Toc406681427</vt:lpwstr>
      </vt:variant>
      <vt:variant>
        <vt:i4>1179710</vt:i4>
      </vt:variant>
      <vt:variant>
        <vt:i4>56</vt:i4>
      </vt:variant>
      <vt:variant>
        <vt:i4>0</vt:i4>
      </vt:variant>
      <vt:variant>
        <vt:i4>5</vt:i4>
      </vt:variant>
      <vt:variant>
        <vt:lpwstr/>
      </vt:variant>
      <vt:variant>
        <vt:lpwstr>_Toc406681426</vt:lpwstr>
      </vt:variant>
      <vt:variant>
        <vt:i4>1179710</vt:i4>
      </vt:variant>
      <vt:variant>
        <vt:i4>50</vt:i4>
      </vt:variant>
      <vt:variant>
        <vt:i4>0</vt:i4>
      </vt:variant>
      <vt:variant>
        <vt:i4>5</vt:i4>
      </vt:variant>
      <vt:variant>
        <vt:lpwstr/>
      </vt:variant>
      <vt:variant>
        <vt:lpwstr>_Toc406681425</vt:lpwstr>
      </vt:variant>
      <vt:variant>
        <vt:i4>1179710</vt:i4>
      </vt:variant>
      <vt:variant>
        <vt:i4>44</vt:i4>
      </vt:variant>
      <vt:variant>
        <vt:i4>0</vt:i4>
      </vt:variant>
      <vt:variant>
        <vt:i4>5</vt:i4>
      </vt:variant>
      <vt:variant>
        <vt:lpwstr/>
      </vt:variant>
      <vt:variant>
        <vt:lpwstr>_Toc406681424</vt:lpwstr>
      </vt:variant>
      <vt:variant>
        <vt:i4>1179710</vt:i4>
      </vt:variant>
      <vt:variant>
        <vt:i4>38</vt:i4>
      </vt:variant>
      <vt:variant>
        <vt:i4>0</vt:i4>
      </vt:variant>
      <vt:variant>
        <vt:i4>5</vt:i4>
      </vt:variant>
      <vt:variant>
        <vt:lpwstr/>
      </vt:variant>
      <vt:variant>
        <vt:lpwstr>_Toc406681423</vt:lpwstr>
      </vt:variant>
      <vt:variant>
        <vt:i4>1179710</vt:i4>
      </vt:variant>
      <vt:variant>
        <vt:i4>32</vt:i4>
      </vt:variant>
      <vt:variant>
        <vt:i4>0</vt:i4>
      </vt:variant>
      <vt:variant>
        <vt:i4>5</vt:i4>
      </vt:variant>
      <vt:variant>
        <vt:lpwstr/>
      </vt:variant>
      <vt:variant>
        <vt:lpwstr>_Toc406681422</vt:lpwstr>
      </vt:variant>
      <vt:variant>
        <vt:i4>1179710</vt:i4>
      </vt:variant>
      <vt:variant>
        <vt:i4>26</vt:i4>
      </vt:variant>
      <vt:variant>
        <vt:i4>0</vt:i4>
      </vt:variant>
      <vt:variant>
        <vt:i4>5</vt:i4>
      </vt:variant>
      <vt:variant>
        <vt:lpwstr/>
      </vt:variant>
      <vt:variant>
        <vt:lpwstr>_Toc406681421</vt:lpwstr>
      </vt:variant>
      <vt:variant>
        <vt:i4>1179710</vt:i4>
      </vt:variant>
      <vt:variant>
        <vt:i4>20</vt:i4>
      </vt:variant>
      <vt:variant>
        <vt:i4>0</vt:i4>
      </vt:variant>
      <vt:variant>
        <vt:i4>5</vt:i4>
      </vt:variant>
      <vt:variant>
        <vt:lpwstr/>
      </vt:variant>
      <vt:variant>
        <vt:lpwstr>_Toc406681420</vt:lpwstr>
      </vt:variant>
      <vt:variant>
        <vt:i4>1114174</vt:i4>
      </vt:variant>
      <vt:variant>
        <vt:i4>14</vt:i4>
      </vt:variant>
      <vt:variant>
        <vt:i4>0</vt:i4>
      </vt:variant>
      <vt:variant>
        <vt:i4>5</vt:i4>
      </vt:variant>
      <vt:variant>
        <vt:lpwstr/>
      </vt:variant>
      <vt:variant>
        <vt:lpwstr>_Toc406681419</vt:lpwstr>
      </vt:variant>
      <vt:variant>
        <vt:i4>1114174</vt:i4>
      </vt:variant>
      <vt:variant>
        <vt:i4>8</vt:i4>
      </vt:variant>
      <vt:variant>
        <vt:i4>0</vt:i4>
      </vt:variant>
      <vt:variant>
        <vt:i4>5</vt:i4>
      </vt:variant>
      <vt:variant>
        <vt:lpwstr/>
      </vt:variant>
      <vt:variant>
        <vt:lpwstr>_Toc406681418</vt:lpwstr>
      </vt:variant>
      <vt:variant>
        <vt:i4>1114174</vt:i4>
      </vt:variant>
      <vt:variant>
        <vt:i4>2</vt:i4>
      </vt:variant>
      <vt:variant>
        <vt:i4>0</vt:i4>
      </vt:variant>
      <vt:variant>
        <vt:i4>5</vt:i4>
      </vt:variant>
      <vt:variant>
        <vt:lpwstr/>
      </vt:variant>
      <vt:variant>
        <vt:lpwstr>_Toc406681417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 Birri</dc:creator>
  <cp:keywords/>
  <dc:description/>
  <cp:lastModifiedBy>Carlo Birri</cp:lastModifiedBy>
  <cp:revision>195</cp:revision>
  <cp:lastPrinted>2019-06-07T07:49:00Z</cp:lastPrinted>
  <dcterms:created xsi:type="dcterms:W3CDTF">2017-05-04T12:17:00Z</dcterms:created>
  <dcterms:modified xsi:type="dcterms:W3CDTF">2019-07-31T11:20:00Z</dcterms:modified>
</cp:coreProperties>
</file>