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E929D" w14:textId="77777777" w:rsidR="001A112A" w:rsidRPr="003E7BF8" w:rsidRDefault="001A112A" w:rsidP="001A112A">
      <w:pPr>
        <w:spacing w:after="0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3E7BF8">
        <w:rPr>
          <w:b/>
          <w:bCs/>
          <w:i/>
          <w:sz w:val="40"/>
          <w:szCs w:val="40"/>
        </w:rPr>
        <w:t>Partenariato Europeo per l’Innovazione</w:t>
      </w:r>
    </w:p>
    <w:p w14:paraId="470B5DFD" w14:textId="77777777" w:rsidR="001A112A" w:rsidRDefault="001A112A" w:rsidP="001A112A">
      <w:pPr>
        <w:spacing w:after="0"/>
        <w:jc w:val="center"/>
        <w:rPr>
          <w:b/>
          <w:bCs/>
          <w:i/>
          <w:iCs/>
          <w:sz w:val="40"/>
          <w:szCs w:val="40"/>
        </w:rPr>
      </w:pPr>
      <w:r w:rsidRPr="003E7BF8">
        <w:rPr>
          <w:b/>
          <w:bCs/>
          <w:i/>
          <w:iCs/>
          <w:sz w:val="40"/>
          <w:szCs w:val="40"/>
        </w:rPr>
        <w:t xml:space="preserve">in materia di produttività </w:t>
      </w:r>
    </w:p>
    <w:p w14:paraId="1A217B4B" w14:textId="77777777" w:rsidR="001A112A" w:rsidRPr="003E7BF8" w:rsidRDefault="001A112A" w:rsidP="001A112A">
      <w:pPr>
        <w:spacing w:after="0"/>
        <w:jc w:val="center"/>
        <w:rPr>
          <w:b/>
          <w:bCs/>
          <w:i/>
          <w:iCs/>
          <w:sz w:val="40"/>
          <w:szCs w:val="40"/>
        </w:rPr>
      </w:pPr>
      <w:r w:rsidRPr="003E7BF8">
        <w:rPr>
          <w:b/>
          <w:bCs/>
          <w:i/>
          <w:iCs/>
          <w:sz w:val="40"/>
          <w:szCs w:val="40"/>
        </w:rPr>
        <w:t>e sostenibilità dell’agricoltura</w:t>
      </w:r>
    </w:p>
    <w:p w14:paraId="1183B18F" w14:textId="77777777" w:rsidR="001A112A" w:rsidRDefault="001A112A" w:rsidP="001A112A">
      <w:pPr>
        <w:ind w:left="113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43F6F1A" w14:textId="77777777" w:rsidR="001A112A" w:rsidRPr="00C16700" w:rsidRDefault="001A112A" w:rsidP="001A112A">
      <w:pPr>
        <w:ind w:left="1134"/>
        <w:jc w:val="center"/>
        <w:rPr>
          <w:rFonts w:cs="Times New Roman"/>
          <w:b/>
          <w:bCs/>
          <w:sz w:val="40"/>
          <w:szCs w:val="40"/>
        </w:rPr>
      </w:pPr>
    </w:p>
    <w:p w14:paraId="59833022" w14:textId="77777777" w:rsidR="001A112A" w:rsidRDefault="001A112A" w:rsidP="001A11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40"/>
        </w:rPr>
      </w:pPr>
      <w:bookmarkStart w:id="0" w:name="_DV_C6"/>
      <w:r w:rsidRPr="00C16700">
        <w:rPr>
          <w:rFonts w:cs="Times New Roman"/>
          <w:b/>
          <w:bCs/>
          <w:sz w:val="40"/>
          <w:szCs w:val="40"/>
        </w:rPr>
        <w:t xml:space="preserve">Schema di </w:t>
      </w:r>
      <w:r>
        <w:rPr>
          <w:rFonts w:cs="Times New Roman"/>
          <w:b/>
          <w:bCs/>
          <w:sz w:val="40"/>
          <w:szCs w:val="40"/>
        </w:rPr>
        <w:t xml:space="preserve">Regolamento interno </w:t>
      </w:r>
    </w:p>
    <w:p w14:paraId="64F57278" w14:textId="18DA6587" w:rsidR="001A112A" w:rsidRPr="00C16700" w:rsidRDefault="001A112A" w:rsidP="001A11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 xml:space="preserve">del </w:t>
      </w:r>
      <w:bookmarkEnd w:id="0"/>
      <w:r w:rsidRPr="00C16700">
        <w:rPr>
          <w:rFonts w:cs="Times New Roman"/>
          <w:b/>
          <w:bCs/>
          <w:sz w:val="40"/>
          <w:szCs w:val="40"/>
        </w:rPr>
        <w:t>Grupp</w:t>
      </w:r>
      <w:r>
        <w:rPr>
          <w:rFonts w:cs="Times New Roman"/>
          <w:b/>
          <w:bCs/>
          <w:sz w:val="40"/>
          <w:szCs w:val="40"/>
        </w:rPr>
        <w:t>o</w:t>
      </w:r>
      <w:r w:rsidRPr="00C16700">
        <w:rPr>
          <w:rFonts w:cs="Times New Roman"/>
          <w:b/>
          <w:bCs/>
          <w:sz w:val="40"/>
          <w:szCs w:val="40"/>
        </w:rPr>
        <w:t xml:space="preserve"> Operativ</w:t>
      </w:r>
      <w:r>
        <w:rPr>
          <w:rFonts w:cs="Times New Roman"/>
          <w:b/>
          <w:bCs/>
          <w:sz w:val="40"/>
          <w:szCs w:val="40"/>
        </w:rPr>
        <w:t>o</w:t>
      </w:r>
    </w:p>
    <w:p w14:paraId="37355D8E" w14:textId="77777777" w:rsidR="001A112A" w:rsidRPr="00C16700" w:rsidRDefault="001A112A" w:rsidP="001A11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40"/>
        </w:rPr>
      </w:pPr>
    </w:p>
    <w:p w14:paraId="74A6078C" w14:textId="77777777" w:rsidR="001A112A" w:rsidRDefault="001A112A" w:rsidP="007C384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14:paraId="59A661F8" w14:textId="77777777" w:rsidR="007C3849" w:rsidRPr="00DE3E5E" w:rsidRDefault="007C3849" w:rsidP="00DE3E5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 w:rsidRPr="00DE3E5E">
        <w:rPr>
          <w:rFonts w:ascii="Calibri-Bold" w:hAnsi="Calibri-Bold" w:cs="Calibri-Bold"/>
          <w:b/>
          <w:bCs/>
        </w:rPr>
        <w:t>PREMESSA</w:t>
      </w:r>
    </w:p>
    <w:p w14:paraId="72C44F2F" w14:textId="5EEF4CFA" w:rsidR="00241782" w:rsidRDefault="007C3849" w:rsidP="002417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presente regolamento disciplina le procedure interne per la realizzazione del progetto _______</w:t>
      </w:r>
      <w:r w:rsidR="00B70C93">
        <w:rPr>
          <w:rFonts w:ascii="Calibri" w:hAnsi="Calibri" w:cs="Calibri"/>
        </w:rPr>
        <w:t xml:space="preserve">___________________________ </w:t>
      </w:r>
      <w:r>
        <w:rPr>
          <w:rFonts w:ascii="Calibri" w:hAnsi="Calibri" w:cs="Calibri"/>
        </w:rPr>
        <w:t>del</w:t>
      </w:r>
      <w:r w:rsidR="00B70C9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Gruppo Operativo (di seguito GO) ___</w:t>
      </w:r>
      <w:r w:rsidR="00B70C93">
        <w:rPr>
          <w:rFonts w:ascii="Calibri" w:hAnsi="Calibri" w:cs="Calibri"/>
        </w:rPr>
        <w:t>________</w:t>
      </w:r>
      <w:r>
        <w:rPr>
          <w:rFonts w:ascii="Calibri" w:hAnsi="Calibri" w:cs="Calibri"/>
        </w:rPr>
        <w:t>________, istituito ai sensi della</w:t>
      </w:r>
      <w:r w:rsidR="00B70C9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Misura</w:t>
      </w:r>
      <w:r w:rsidR="00B70C93">
        <w:rPr>
          <w:rFonts w:ascii="Calibri" w:hAnsi="Calibri" w:cs="Calibri"/>
        </w:rPr>
        <w:t xml:space="preserve"> 16</w:t>
      </w:r>
      <w:r w:rsidR="00FD7D65">
        <w:rPr>
          <w:rFonts w:ascii="Calibri" w:hAnsi="Calibri" w:cs="Calibri"/>
        </w:rPr>
        <w:t xml:space="preserve"> intervento 16</w:t>
      </w:r>
      <w:r w:rsidR="00B70C93">
        <w:rPr>
          <w:rFonts w:ascii="Calibri" w:hAnsi="Calibri" w:cs="Calibri"/>
        </w:rPr>
        <w:t xml:space="preserve">.1.1 </w:t>
      </w:r>
      <w:r>
        <w:rPr>
          <w:rFonts w:ascii="Calibri" w:hAnsi="Calibri" w:cs="Calibri"/>
        </w:rPr>
        <w:t>del Programma</w:t>
      </w:r>
      <w:r w:rsidR="00B70C9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 Sviluppo Rurale 2014</w:t>
      </w:r>
      <w:r w:rsidR="00B70C93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2020 della Regione </w:t>
      </w:r>
      <w:r w:rsidR="00241782">
        <w:rPr>
          <w:rFonts w:ascii="Calibri" w:hAnsi="Calibri" w:cs="Calibri"/>
        </w:rPr>
        <w:t>A</w:t>
      </w:r>
      <w:r w:rsidR="00B70C93">
        <w:rPr>
          <w:rFonts w:ascii="Calibri" w:hAnsi="Calibri" w:cs="Calibri"/>
        </w:rPr>
        <w:t>utonoma Friuli Venezia Giulia</w:t>
      </w:r>
      <w:r w:rsidR="004A5309">
        <w:rPr>
          <w:rFonts w:ascii="Calibri" w:hAnsi="Calibri" w:cs="Calibri"/>
        </w:rPr>
        <w:t xml:space="preserve"> (PSR)</w:t>
      </w:r>
      <w:r>
        <w:rPr>
          <w:rFonts w:ascii="Calibri" w:hAnsi="Calibri" w:cs="Calibri"/>
        </w:rPr>
        <w:t>. La materia trattata riguarda le relazioni partenariali,</w:t>
      </w:r>
      <w:r w:rsidR="0024178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le modalità di interazione ed i processi decisionali del GO, la gestione dei conflitti di interesse (art. 56 del</w:t>
      </w:r>
      <w:r w:rsidR="0024178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Reg. UE n. 1305/13) e le modalità e i ruoli per la disseminazione dei risultati del progetto del GO.</w:t>
      </w:r>
    </w:p>
    <w:p w14:paraId="7D9E3E0F" w14:textId="77777777" w:rsidR="00241782" w:rsidRDefault="007C3849" w:rsidP="002417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Regolamento opera nel rispetto:</w:t>
      </w:r>
    </w:p>
    <w:p w14:paraId="0C464E7E" w14:textId="77777777" w:rsidR="00241782" w:rsidRDefault="007C3849" w:rsidP="007C384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41782">
        <w:rPr>
          <w:rFonts w:ascii="Calibri" w:hAnsi="Calibri" w:cs="Calibri"/>
        </w:rPr>
        <w:t>delle normative comunitarie e nazionali che disciplinano l’ambito d’intervento dei GO;</w:t>
      </w:r>
    </w:p>
    <w:p w14:paraId="62A6A97B" w14:textId="77777777" w:rsidR="00A00601" w:rsidRDefault="007C3849" w:rsidP="007C384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00601">
        <w:rPr>
          <w:rFonts w:ascii="Calibri" w:hAnsi="Calibri" w:cs="Calibri"/>
        </w:rPr>
        <w:t>degli indirizzi programmatici e gestionali contenuti nel Programma</w:t>
      </w:r>
      <w:r w:rsidR="00241782" w:rsidRPr="00A00601">
        <w:rPr>
          <w:rFonts w:ascii="Calibri" w:hAnsi="Calibri" w:cs="Calibri"/>
        </w:rPr>
        <w:t xml:space="preserve"> di Sviluppo Rurale 2014-</w:t>
      </w:r>
      <w:r w:rsidRPr="00A00601">
        <w:rPr>
          <w:rFonts w:ascii="Calibri" w:hAnsi="Calibri" w:cs="Calibri"/>
        </w:rPr>
        <w:t>2020 della</w:t>
      </w:r>
      <w:r w:rsidR="00241782" w:rsidRPr="00A00601">
        <w:rPr>
          <w:rFonts w:ascii="Calibri" w:hAnsi="Calibri" w:cs="Calibri"/>
        </w:rPr>
        <w:t xml:space="preserve"> </w:t>
      </w:r>
      <w:r w:rsidRPr="00A00601">
        <w:rPr>
          <w:rFonts w:ascii="Calibri" w:hAnsi="Calibri" w:cs="Calibri"/>
        </w:rPr>
        <w:t xml:space="preserve">Regione </w:t>
      </w:r>
      <w:r w:rsidR="00241782" w:rsidRPr="00A00601">
        <w:rPr>
          <w:rFonts w:ascii="Calibri" w:hAnsi="Calibri" w:cs="Calibri"/>
        </w:rPr>
        <w:t>Autonoma Friuli Venezia Giulia</w:t>
      </w:r>
      <w:r w:rsidRPr="00A00601">
        <w:rPr>
          <w:rFonts w:ascii="Calibri" w:hAnsi="Calibri" w:cs="Calibri"/>
        </w:rPr>
        <w:t>, comprese le successive modifiche ed integrazioni;</w:t>
      </w:r>
    </w:p>
    <w:p w14:paraId="59A66203" w14:textId="77075676" w:rsidR="007C3849" w:rsidRPr="00A00601" w:rsidRDefault="007C3849" w:rsidP="007C384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mbolMT" w:hAnsi="SymbolMT" w:cs="SymbolMT"/>
        </w:rPr>
      </w:pPr>
      <w:r w:rsidRPr="00A00601">
        <w:rPr>
          <w:rFonts w:ascii="Calibri" w:hAnsi="Calibri" w:cs="Calibri"/>
        </w:rPr>
        <w:t>dell’Accordo di Cooperazione del Gruppo Operativo.</w:t>
      </w:r>
    </w:p>
    <w:p w14:paraId="36E129A4" w14:textId="77777777" w:rsidR="00A00601" w:rsidRPr="00A00601" w:rsidRDefault="00A00601" w:rsidP="00A00601">
      <w:pPr>
        <w:autoSpaceDE w:val="0"/>
        <w:autoSpaceDN w:val="0"/>
        <w:adjustRightInd w:val="0"/>
        <w:spacing w:after="0" w:line="240" w:lineRule="auto"/>
        <w:jc w:val="both"/>
        <w:rPr>
          <w:rFonts w:ascii="SymbolMT" w:hAnsi="SymbolMT" w:cs="SymbolMT"/>
        </w:rPr>
      </w:pPr>
    </w:p>
    <w:p w14:paraId="59A66204" w14:textId="77777777" w:rsidR="007C3849" w:rsidRPr="00DE3E5E" w:rsidRDefault="007C3849" w:rsidP="00DE3E5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 w:rsidRPr="00DE3E5E">
        <w:rPr>
          <w:rFonts w:ascii="Calibri-Bold" w:hAnsi="Calibri-Bold" w:cs="Calibri-Bold"/>
          <w:b/>
          <w:bCs/>
        </w:rPr>
        <w:t>Art. 1 - Composizione del partenariato del GO e ruoli specifici</w:t>
      </w:r>
    </w:p>
    <w:p w14:paraId="59A66205" w14:textId="77777777" w:rsidR="007C3849" w:rsidRDefault="007C3849" w:rsidP="007C3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Il partenariato del GO è costituito dai soggetti di seguito indicati:</w:t>
      </w:r>
    </w:p>
    <w:p w14:paraId="723535EE" w14:textId="408F0419" w:rsidR="004A5309" w:rsidRDefault="007C3849" w:rsidP="007C384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A5309">
        <w:rPr>
          <w:rFonts w:ascii="Calibri" w:hAnsi="Calibri" w:cs="Calibri"/>
        </w:rPr>
        <w:t>________________ (denominazione), con il compito di capofila</w:t>
      </w:r>
      <w:r w:rsidR="004A5309">
        <w:rPr>
          <w:rFonts w:ascii="Calibri" w:hAnsi="Calibri" w:cs="Calibri"/>
        </w:rPr>
        <w:t xml:space="preserve"> </w:t>
      </w:r>
    </w:p>
    <w:p w14:paraId="6AD78B1A" w14:textId="22C6CE9D" w:rsidR="004A5309" w:rsidRDefault="007C3849" w:rsidP="007C384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A5309">
        <w:rPr>
          <w:rFonts w:ascii="Calibri" w:hAnsi="Calibri" w:cs="Calibri"/>
        </w:rPr>
        <w:t>________________ (denominazione), partner di progetto settore agri</w:t>
      </w:r>
      <w:r w:rsidR="004A5309">
        <w:rPr>
          <w:rFonts w:ascii="Calibri" w:hAnsi="Calibri" w:cs="Calibri"/>
        </w:rPr>
        <w:t>colo/forestale/agro-alimentare</w:t>
      </w:r>
    </w:p>
    <w:p w14:paraId="7315773E" w14:textId="30E567BE" w:rsidR="004A5309" w:rsidRDefault="004A5309" w:rsidP="004A53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A5309">
        <w:rPr>
          <w:rFonts w:ascii="Calibri" w:hAnsi="Calibri" w:cs="Calibri"/>
        </w:rPr>
        <w:t>________________ (denominazione), partner di progetto consorzi</w:t>
      </w:r>
      <w:r>
        <w:rPr>
          <w:rFonts w:ascii="Calibri" w:hAnsi="Calibri" w:cs="Calibri"/>
        </w:rPr>
        <w:t>o / società consortile</w:t>
      </w:r>
      <w:r w:rsidRPr="004A530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</w:t>
      </w:r>
      <w:r w:rsidRPr="004A530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società cooperativa</w:t>
      </w:r>
    </w:p>
    <w:p w14:paraId="0CA1257F" w14:textId="77777777" w:rsidR="004A5309" w:rsidRDefault="004A5309" w:rsidP="004A53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A5309">
        <w:rPr>
          <w:rFonts w:ascii="Calibri" w:hAnsi="Calibri" w:cs="Calibri"/>
        </w:rPr>
        <w:t>________________ (denominazione), partner di progetto organizzazione professionale</w:t>
      </w:r>
    </w:p>
    <w:p w14:paraId="12BB1C2A" w14:textId="77777777" w:rsidR="004A5309" w:rsidRDefault="007C3849" w:rsidP="007C384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A5309">
        <w:rPr>
          <w:rFonts w:ascii="Calibri" w:hAnsi="Calibri" w:cs="Calibri"/>
        </w:rPr>
        <w:t xml:space="preserve">________________ (denominazione), partner di progetto </w:t>
      </w:r>
      <w:r w:rsidR="004A5309" w:rsidRPr="004A5309">
        <w:rPr>
          <w:rFonts w:ascii="Calibri" w:hAnsi="Calibri" w:cs="Calibri"/>
        </w:rPr>
        <w:t xml:space="preserve">del settore della </w:t>
      </w:r>
      <w:r w:rsidR="00C468F3" w:rsidRPr="004A5309">
        <w:rPr>
          <w:rFonts w:ascii="Calibri" w:hAnsi="Calibri" w:cs="Calibri"/>
        </w:rPr>
        <w:t xml:space="preserve">ricerca / </w:t>
      </w:r>
      <w:r w:rsidRPr="004A5309">
        <w:rPr>
          <w:rFonts w:ascii="Calibri" w:hAnsi="Calibri" w:cs="Calibri"/>
        </w:rPr>
        <w:t>consulen</w:t>
      </w:r>
      <w:r w:rsidR="004A5309" w:rsidRPr="004A5309">
        <w:rPr>
          <w:rFonts w:ascii="Calibri" w:hAnsi="Calibri" w:cs="Calibri"/>
        </w:rPr>
        <w:t xml:space="preserve">za </w:t>
      </w:r>
      <w:r w:rsidRPr="004A5309">
        <w:rPr>
          <w:rFonts w:ascii="Calibri" w:hAnsi="Calibri" w:cs="Calibri"/>
        </w:rPr>
        <w:t>/</w:t>
      </w:r>
      <w:r w:rsidR="004A5309" w:rsidRPr="004A5309">
        <w:rPr>
          <w:rFonts w:ascii="Calibri" w:hAnsi="Calibri" w:cs="Calibri"/>
        </w:rPr>
        <w:t xml:space="preserve"> </w:t>
      </w:r>
      <w:r w:rsidRPr="004A5309">
        <w:rPr>
          <w:rFonts w:ascii="Calibri" w:hAnsi="Calibri" w:cs="Calibri"/>
        </w:rPr>
        <w:t>forma</w:t>
      </w:r>
      <w:r w:rsidR="004A5309" w:rsidRPr="004A5309">
        <w:rPr>
          <w:rFonts w:ascii="Calibri" w:hAnsi="Calibri" w:cs="Calibri"/>
        </w:rPr>
        <w:t>zione</w:t>
      </w:r>
    </w:p>
    <w:p w14:paraId="483A9DD4" w14:textId="77777777" w:rsidR="004A5309" w:rsidRDefault="004A5309" w:rsidP="007C3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9A6620E" w14:textId="0761D23C" w:rsidR="007C3849" w:rsidRDefault="007C3849" w:rsidP="00AB29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74067">
        <w:rPr>
          <w:rFonts w:ascii="Calibri" w:hAnsi="Calibri" w:cs="Calibri"/>
        </w:rPr>
        <w:t xml:space="preserve">Il </w:t>
      </w:r>
      <w:r w:rsidR="004A5309" w:rsidRPr="00574067">
        <w:rPr>
          <w:rFonts w:ascii="Calibri" w:hAnsi="Calibri" w:cs="Calibri"/>
          <w:i/>
        </w:rPr>
        <w:t>c</w:t>
      </w:r>
      <w:r w:rsidRPr="00574067">
        <w:rPr>
          <w:rFonts w:ascii="Calibri" w:hAnsi="Calibri" w:cs="Calibri"/>
          <w:i/>
        </w:rPr>
        <w:t>apofila</w:t>
      </w:r>
      <w:r w:rsidRPr="00574067">
        <w:rPr>
          <w:rFonts w:ascii="Calibri" w:hAnsi="Calibri" w:cs="Calibri"/>
        </w:rPr>
        <w:t xml:space="preserve"> del GO è il referente del progetto per l</w:t>
      </w:r>
      <w:r w:rsidR="004A5309" w:rsidRPr="00574067">
        <w:rPr>
          <w:rFonts w:ascii="Calibri" w:hAnsi="Calibri" w:cs="Calibri"/>
        </w:rPr>
        <w:t>’Autorità di gestione del PSR</w:t>
      </w:r>
      <w:r w:rsidRPr="00574067">
        <w:rPr>
          <w:rFonts w:ascii="Calibri" w:hAnsi="Calibri" w:cs="Calibri"/>
        </w:rPr>
        <w:t>, il referente dei partner</w:t>
      </w:r>
      <w:r w:rsidR="004A5309" w:rsidRPr="00574067">
        <w:rPr>
          <w:rFonts w:ascii="Calibri" w:hAnsi="Calibri" w:cs="Calibri"/>
        </w:rPr>
        <w:t xml:space="preserve"> c</w:t>
      </w:r>
      <w:r w:rsidRPr="00574067">
        <w:rPr>
          <w:rFonts w:ascii="Calibri" w:hAnsi="Calibri" w:cs="Calibri"/>
        </w:rPr>
        <w:t>omponenti il</w:t>
      </w:r>
      <w:r w:rsidR="004A5309" w:rsidRPr="00574067">
        <w:rPr>
          <w:rFonts w:ascii="Calibri" w:hAnsi="Calibri" w:cs="Calibri"/>
        </w:rPr>
        <w:t xml:space="preserve"> </w:t>
      </w:r>
      <w:r w:rsidRPr="00574067">
        <w:rPr>
          <w:rFonts w:ascii="Calibri" w:hAnsi="Calibri" w:cs="Calibri"/>
        </w:rPr>
        <w:t>partenariato, per le relazioni con la Regione</w:t>
      </w:r>
      <w:r w:rsidR="00574067" w:rsidRPr="00574067">
        <w:rPr>
          <w:rFonts w:ascii="Calibri" w:hAnsi="Calibri" w:cs="Calibri"/>
        </w:rPr>
        <w:t xml:space="preserve"> FVG.</w:t>
      </w:r>
    </w:p>
    <w:p w14:paraId="59A6620F" w14:textId="77777777" w:rsidR="007C3849" w:rsidRDefault="007C3849" w:rsidP="007C3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Il capofila è supportato da (</w:t>
      </w:r>
      <w:r w:rsidRPr="004A5309">
        <w:rPr>
          <w:rFonts w:ascii="Calibri" w:hAnsi="Calibri" w:cs="Calibri"/>
        </w:rPr>
        <w:t>se previsti</w:t>
      </w:r>
      <w:r>
        <w:rPr>
          <w:rFonts w:ascii="Calibri" w:hAnsi="Calibri" w:cs="Calibri"/>
        </w:rPr>
        <w:t>):</w:t>
      </w:r>
    </w:p>
    <w:p w14:paraId="251A681A" w14:textId="77777777" w:rsidR="00AB296E" w:rsidRDefault="00AB296E" w:rsidP="00AB29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7C3849">
        <w:rPr>
          <w:rFonts w:ascii="Calibri" w:hAnsi="Calibri" w:cs="Calibri"/>
        </w:rPr>
        <w:t xml:space="preserve">un </w:t>
      </w:r>
      <w:r w:rsidR="007C3849" w:rsidRPr="004A5309">
        <w:rPr>
          <w:rFonts w:ascii="Calibri" w:hAnsi="Calibri" w:cs="Calibri"/>
        </w:rPr>
        <w:t xml:space="preserve">direttore tecnico, </w:t>
      </w:r>
      <w:r w:rsidR="007C3849">
        <w:rPr>
          <w:rFonts w:ascii="Calibri" w:hAnsi="Calibri" w:cs="Calibri"/>
        </w:rPr>
        <w:t>cui competono le attività di raccordo tecnico-scientifico con i partner e di</w:t>
      </w:r>
      <w:r>
        <w:rPr>
          <w:rFonts w:ascii="Calibri" w:hAnsi="Calibri" w:cs="Calibri"/>
        </w:rPr>
        <w:t xml:space="preserve"> </w:t>
      </w:r>
      <w:r w:rsidR="007C3849">
        <w:rPr>
          <w:rFonts w:ascii="Calibri" w:hAnsi="Calibri" w:cs="Calibri"/>
        </w:rPr>
        <w:t>monitoraggio e controllo delle attività progettuali;</w:t>
      </w:r>
    </w:p>
    <w:p w14:paraId="59A66214" w14:textId="2B261EAC" w:rsidR="007C3849" w:rsidRDefault="00AB296E" w:rsidP="00AB29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7C3849">
        <w:rPr>
          <w:rFonts w:ascii="Calibri" w:hAnsi="Calibri" w:cs="Calibri"/>
        </w:rPr>
        <w:t xml:space="preserve">una </w:t>
      </w:r>
      <w:r w:rsidR="007C3849" w:rsidRPr="004A5309">
        <w:rPr>
          <w:rFonts w:ascii="Calibri" w:hAnsi="Calibri" w:cs="Calibri"/>
        </w:rPr>
        <w:t>segreteria</w:t>
      </w:r>
      <w:r w:rsidR="007C3849">
        <w:rPr>
          <w:rFonts w:ascii="Calibri" w:hAnsi="Calibri" w:cs="Calibri"/>
        </w:rPr>
        <w:t>, con il compito di supporto gestionale e di mantenimento del flusso informativo, di</w:t>
      </w:r>
      <w:r>
        <w:rPr>
          <w:rFonts w:ascii="Calibri" w:hAnsi="Calibri" w:cs="Calibri"/>
        </w:rPr>
        <w:t xml:space="preserve"> </w:t>
      </w:r>
      <w:r w:rsidR="007C3849">
        <w:rPr>
          <w:rFonts w:ascii="Calibri" w:hAnsi="Calibri" w:cs="Calibri"/>
        </w:rPr>
        <w:t>trasmissione di indicazioni operative, organizzazione del flusso documentale relativo alla</w:t>
      </w:r>
      <w:r>
        <w:rPr>
          <w:rFonts w:ascii="Calibri" w:hAnsi="Calibri" w:cs="Calibri"/>
        </w:rPr>
        <w:t xml:space="preserve"> </w:t>
      </w:r>
      <w:r w:rsidR="007C3849">
        <w:rPr>
          <w:rFonts w:ascii="Calibri" w:hAnsi="Calibri" w:cs="Calibri"/>
        </w:rPr>
        <w:t>rendicontazione delle spese del progetto.</w:t>
      </w:r>
    </w:p>
    <w:p w14:paraId="4D3C1DB2" w14:textId="77777777" w:rsidR="0041534D" w:rsidRDefault="007C3849" w:rsidP="004153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</w:t>
      </w:r>
      <w:r w:rsidR="0041534D">
        <w:rPr>
          <w:rFonts w:ascii="Calibri" w:hAnsi="Calibri" w:cs="Calibri"/>
        </w:rPr>
        <w:t xml:space="preserve">il partner _____________ </w:t>
      </w:r>
      <w:r>
        <w:rPr>
          <w:rFonts w:ascii="Calibri" w:hAnsi="Calibri" w:cs="Calibri"/>
        </w:rPr>
        <w:t>che svolge il ruolo di animatore e gestore delle relazioni all’interno del</w:t>
      </w:r>
      <w:r w:rsidR="0041534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partenariato facendo in modo che le scelte, le azioni conseguenti e i risultati siano condivisi fra i partner</w:t>
      </w:r>
      <w:r w:rsidR="0041534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 sia garantito il </w:t>
      </w:r>
      <w:r w:rsidRPr="004A5309">
        <w:rPr>
          <w:rFonts w:ascii="Calibri" w:hAnsi="Calibri" w:cs="Calibri"/>
        </w:rPr>
        <w:t xml:space="preserve">feed back </w:t>
      </w:r>
      <w:r>
        <w:rPr>
          <w:rFonts w:ascii="Calibri" w:hAnsi="Calibri" w:cs="Calibri"/>
        </w:rPr>
        <w:t>da parte dei soggetti beneficiari dell’innovazione.</w:t>
      </w:r>
    </w:p>
    <w:p w14:paraId="59A66219" w14:textId="236D364F" w:rsidR="001D07DB" w:rsidRDefault="007C3849" w:rsidP="004153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il partner ____________ (</w:t>
      </w:r>
      <w:r w:rsidRPr="004A5309">
        <w:rPr>
          <w:rFonts w:ascii="Calibri" w:hAnsi="Calibri" w:cs="Calibri"/>
        </w:rPr>
        <w:t>qualora si ritenesse di affidare ad alcuni partner specifici compiti e se ne</w:t>
      </w:r>
      <w:r w:rsidR="0041534D">
        <w:rPr>
          <w:rFonts w:ascii="Calibri" w:hAnsi="Calibri" w:cs="Calibri"/>
        </w:rPr>
        <w:t xml:space="preserve"> </w:t>
      </w:r>
      <w:r w:rsidRPr="004A5309">
        <w:rPr>
          <w:rFonts w:ascii="Calibri" w:hAnsi="Calibri" w:cs="Calibri"/>
        </w:rPr>
        <w:t>volesse dettagliare la natura specificare in questa sede</w:t>
      </w:r>
      <w:r>
        <w:rPr>
          <w:rFonts w:ascii="Calibri" w:hAnsi="Calibri" w:cs="Calibri"/>
        </w:rPr>
        <w:t>).</w:t>
      </w:r>
    </w:p>
    <w:p w14:paraId="38BF7160" w14:textId="77777777" w:rsidR="0041534D" w:rsidRDefault="0041534D" w:rsidP="004153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9A6621A" w14:textId="77777777" w:rsidR="007C3849" w:rsidRPr="00DE3E5E" w:rsidRDefault="007C3849" w:rsidP="00DE3E5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 w:rsidRPr="00DE3E5E">
        <w:rPr>
          <w:rFonts w:ascii="Calibri-Bold" w:hAnsi="Calibri-Bold" w:cs="Calibri-Bold"/>
          <w:b/>
          <w:bCs/>
        </w:rPr>
        <w:t>Art. 2 - Organizzazione del GO</w:t>
      </w:r>
    </w:p>
    <w:p w14:paraId="59A6621D" w14:textId="5A2F5F84" w:rsidR="007C3849" w:rsidRDefault="007C3849" w:rsidP="00DE3E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 componenti del partenariato del GO sono rappresentati nel </w:t>
      </w:r>
      <w:r w:rsidRPr="00DE3E5E">
        <w:rPr>
          <w:rFonts w:ascii="Calibri" w:hAnsi="Calibri" w:cs="Calibri"/>
          <w:i/>
        </w:rPr>
        <w:t>Comitato di progetto</w:t>
      </w:r>
      <w:r>
        <w:rPr>
          <w:rFonts w:ascii="Calibri-Italic" w:hAnsi="Calibri-Italic" w:cs="Calibri-Italic"/>
          <w:i/>
          <w:iCs/>
        </w:rPr>
        <w:t xml:space="preserve"> </w:t>
      </w:r>
      <w:r>
        <w:rPr>
          <w:rFonts w:ascii="Calibri" w:hAnsi="Calibri" w:cs="Calibri"/>
        </w:rPr>
        <w:t>che è lo strumento e il</w:t>
      </w:r>
      <w:r w:rsidR="00DE3E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luogo di confronto nell’ambito del quale vengono effettuate le eventuali scelte tecniche ed organizzative</w:t>
      </w:r>
      <w:r w:rsidR="00DE3E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relative alle attività previste. Per le caratteristiche compositive e gestionali del Comitato si rimanda</w:t>
      </w:r>
      <w:r w:rsidR="00DE3E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all’articolo 8 del presente regolamento.</w:t>
      </w:r>
    </w:p>
    <w:p w14:paraId="59A66221" w14:textId="091FE134" w:rsidR="007C3849" w:rsidRDefault="007C3849" w:rsidP="00DE3E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</w:t>
      </w:r>
      <w:r w:rsidRPr="00DE3E5E">
        <w:rPr>
          <w:rFonts w:ascii="Calibri" w:hAnsi="Calibri" w:cs="Calibri"/>
          <w:i/>
        </w:rPr>
        <w:t>Comitato di progetto</w:t>
      </w:r>
      <w:r>
        <w:rPr>
          <w:rFonts w:ascii="Calibri" w:hAnsi="Calibri" w:cs="Calibri"/>
        </w:rPr>
        <w:t xml:space="preserve"> del GO si riunisce all’avvio delle attività e quando il capofila e/o un gruppo di</w:t>
      </w:r>
      <w:r w:rsidR="00DE3E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partner lo ritiene utile, comunque almeno due volte l’anno. Sono indispensabili riunioni del Comitato</w:t>
      </w:r>
      <w:r w:rsidR="00DE3E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quando occorre decidere una variante al progetto e/o promuovere un’attività non prevista. Le riunioni</w:t>
      </w:r>
      <w:r w:rsidR="00DE3E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possono essere svolte anche in teleconferenza.</w:t>
      </w:r>
    </w:p>
    <w:p w14:paraId="59A66222" w14:textId="77777777" w:rsidR="007C3849" w:rsidRDefault="007C3849" w:rsidP="00DE3E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riunioni e gli incontri possono essere realizzati anche soltanto fra alcuni dei partner del progetto:</w:t>
      </w:r>
    </w:p>
    <w:p w14:paraId="12DDEEE2" w14:textId="77777777" w:rsidR="00DE3E5E" w:rsidRDefault="007C3849" w:rsidP="00DE3E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E3E5E">
        <w:rPr>
          <w:rFonts w:ascii="Calibri" w:hAnsi="Calibri" w:cs="Calibri"/>
        </w:rPr>
        <w:t>quando è necessario verificare i risultati delle prove di collaudo dell’innovazione insieme a consulenti e/o</w:t>
      </w:r>
      <w:r w:rsidR="00DE3E5E" w:rsidRPr="00DE3E5E">
        <w:rPr>
          <w:rFonts w:ascii="Calibri" w:hAnsi="Calibri" w:cs="Calibri"/>
        </w:rPr>
        <w:t xml:space="preserve"> </w:t>
      </w:r>
      <w:r w:rsidRPr="00DE3E5E">
        <w:rPr>
          <w:rFonts w:ascii="Calibri" w:hAnsi="Calibri" w:cs="Calibri"/>
        </w:rPr>
        <w:t>imprese beneficiarie,</w:t>
      </w:r>
    </w:p>
    <w:p w14:paraId="4F12F0B2" w14:textId="77777777" w:rsidR="00DE3E5E" w:rsidRDefault="007C3849" w:rsidP="00DE3E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E3E5E">
        <w:rPr>
          <w:rFonts w:ascii="Calibri" w:hAnsi="Calibri" w:cs="Calibri"/>
        </w:rPr>
        <w:t>quando si realizzano momenti di informazione e formazione specificamente dedicati,</w:t>
      </w:r>
    </w:p>
    <w:p w14:paraId="59A66226" w14:textId="236CA7D0" w:rsidR="007C3849" w:rsidRDefault="007C3849" w:rsidP="00DE3E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E3E5E">
        <w:rPr>
          <w:rFonts w:ascii="Calibri" w:hAnsi="Calibri" w:cs="Calibri"/>
        </w:rPr>
        <w:t>quando è utile mettere a punto alcuni processi amministrativo-finanziari.</w:t>
      </w:r>
    </w:p>
    <w:p w14:paraId="75ED15DD" w14:textId="77777777" w:rsidR="00DE3E5E" w:rsidRPr="00DE3E5E" w:rsidRDefault="00DE3E5E" w:rsidP="00DE3E5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9A66227" w14:textId="77777777" w:rsidR="007C3849" w:rsidRPr="00DE3E5E" w:rsidRDefault="007C3849" w:rsidP="00DE3E5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 w:rsidRPr="00DE3E5E">
        <w:rPr>
          <w:rFonts w:ascii="Calibri-Bold" w:hAnsi="Calibri-Bold" w:cs="Calibri-Bold"/>
          <w:b/>
          <w:bCs/>
        </w:rPr>
        <w:t>Art. 3 - Modalità interattiva tra i partner del GO</w:t>
      </w:r>
    </w:p>
    <w:p w14:paraId="38E2C5C3" w14:textId="4F217C4B" w:rsidR="00DE3E5E" w:rsidRDefault="007C3849" w:rsidP="00DE3E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Ai fini di una utile ed opportuna conoscenza sull’andamento delle attività del GO e per accelerare il</w:t>
      </w:r>
      <w:r w:rsidR="00DE3E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processo di trasferimento dell’innovazione, il Capofila </w:t>
      </w:r>
      <w:r w:rsidR="00507320">
        <w:rPr>
          <w:rFonts w:ascii="Calibri" w:hAnsi="Calibri" w:cs="Calibri"/>
        </w:rPr>
        <w:t xml:space="preserve">(o altro </w:t>
      </w:r>
      <w:r w:rsidR="00DE3E5E" w:rsidRPr="00507320">
        <w:rPr>
          <w:rFonts w:ascii="Calibri" w:hAnsi="Calibri" w:cs="Calibri"/>
        </w:rPr>
        <w:t>partner</w:t>
      </w:r>
      <w:r w:rsidR="00507320" w:rsidRPr="00507320">
        <w:rPr>
          <w:rFonts w:ascii="Calibri" w:hAnsi="Calibri" w:cs="Calibri"/>
        </w:rPr>
        <w:t xml:space="preserve"> espressamente delegato</w:t>
      </w:r>
      <w:r w:rsidR="00DE3E5E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>assicura la</w:t>
      </w:r>
      <w:r w:rsidR="00DE3E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circolazione delle informazioni tra i partner del gruppo ed il loro costante coinvolgimento nella produzione</w:t>
      </w:r>
      <w:r w:rsidR="00DE3E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 pareri e verifiche dell’attività, nonché la condivisione periodica dello stato di avanzamento.</w:t>
      </w:r>
    </w:p>
    <w:p w14:paraId="28DDE6BF" w14:textId="77777777" w:rsidR="00DE3E5E" w:rsidRDefault="007C3849" w:rsidP="00DE3E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L’interazione sarà garantita dal confronto sistematico e paritario tra tutti i partner in particolare quando si</w:t>
      </w:r>
      <w:r w:rsidR="00DE3E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collaudano e si adottano innovazioni nelle aziende.</w:t>
      </w:r>
    </w:p>
    <w:p w14:paraId="34F2392E" w14:textId="1025717E" w:rsidR="0070383E" w:rsidRDefault="007C3849" w:rsidP="00DE3E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È compito del capofila verificare periodicamente che tutti i partner condividano le</w:t>
      </w:r>
      <w:r w:rsidR="00DE3E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scelte operative tecniche e organizzative adottate e promuovere specifici confronti in caso di non completa</w:t>
      </w:r>
      <w:r w:rsidR="007038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condivisione di risultati e processi adottati, mediante tutti gli strumenti disponibili (</w:t>
      </w:r>
      <w:r w:rsidR="0070383E">
        <w:rPr>
          <w:rFonts w:ascii="Calibri" w:hAnsi="Calibri" w:cs="Calibri"/>
        </w:rPr>
        <w:t xml:space="preserve">posta elettronica, </w:t>
      </w:r>
      <w:r>
        <w:rPr>
          <w:rFonts w:ascii="Calibri" w:hAnsi="Calibri" w:cs="Calibri"/>
        </w:rPr>
        <w:t>comunicazioni scritte, spazio web riservato, ecc.). Delle criticità e dialettiche che sorgono nello svolgersi del</w:t>
      </w:r>
      <w:r w:rsidR="007038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progetto è fondamentale lasciare traccia tangibile.</w:t>
      </w:r>
    </w:p>
    <w:p w14:paraId="59A66235" w14:textId="4DC4667B" w:rsidR="007C3849" w:rsidRDefault="007C3849" w:rsidP="00DE3E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capofila diffonde periodicamente tra i partner</w:t>
      </w:r>
      <w:r w:rsidR="00507320">
        <w:rPr>
          <w:rFonts w:ascii="Calibri" w:hAnsi="Calibri" w:cs="Calibri"/>
        </w:rPr>
        <w:t xml:space="preserve"> (nel formato ritenuto più opportuno)</w:t>
      </w:r>
      <w:r>
        <w:rPr>
          <w:rFonts w:ascii="Calibri" w:hAnsi="Calibri" w:cs="Calibri"/>
        </w:rPr>
        <w:t xml:space="preserve"> - e comunque prima delle riunioni annuali del</w:t>
      </w:r>
      <w:r w:rsidR="007038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Comitato di progetto </w:t>
      </w:r>
      <w:r w:rsidRPr="00507320">
        <w:rPr>
          <w:rFonts w:ascii="Calibri" w:hAnsi="Calibri" w:cs="Calibri"/>
        </w:rPr>
        <w:t xml:space="preserve">- </w:t>
      </w:r>
      <w:r w:rsidR="00507320">
        <w:rPr>
          <w:rFonts w:ascii="Calibri" w:hAnsi="Calibri" w:cs="Calibri"/>
        </w:rPr>
        <w:t>le informazioni</w:t>
      </w:r>
      <w:r>
        <w:rPr>
          <w:rFonts w:ascii="Calibri" w:hAnsi="Calibri" w:cs="Calibri"/>
        </w:rPr>
        <w:t xml:space="preserve">, parziali </w:t>
      </w:r>
      <w:r w:rsidR="00507320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finali, che</w:t>
      </w:r>
      <w:r w:rsidR="007038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riportano l’avanzamento fisico ed una sintesi finanziaria.</w:t>
      </w:r>
    </w:p>
    <w:p w14:paraId="59A6623B" w14:textId="32E08859" w:rsidR="007C3849" w:rsidRDefault="007C3849" w:rsidP="00BC35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L’interazione interna e l’informazione continua dei partner può essere garantita attraverso diverse forme di</w:t>
      </w:r>
      <w:r w:rsidR="007038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comunicazione </w:t>
      </w:r>
      <w:r w:rsidR="00507320">
        <w:rPr>
          <w:rFonts w:ascii="Calibri" w:hAnsi="Calibri" w:cs="Calibri"/>
        </w:rPr>
        <w:t xml:space="preserve">(riunioni, anche in teleconferenza e </w:t>
      </w:r>
      <w:proofErr w:type="spellStart"/>
      <w:r w:rsidR="00507320">
        <w:rPr>
          <w:rFonts w:ascii="Calibri" w:hAnsi="Calibri" w:cs="Calibri"/>
        </w:rPr>
        <w:t>skype</w:t>
      </w:r>
      <w:proofErr w:type="spellEnd"/>
      <w:r w:rsidR="00507320">
        <w:rPr>
          <w:rFonts w:ascii="Calibri" w:hAnsi="Calibri" w:cs="Calibri"/>
        </w:rPr>
        <w:t xml:space="preserve">, sito internet dedicato al GO, social network, posta elettronica dedicata al GO, sms) </w:t>
      </w:r>
      <w:r>
        <w:rPr>
          <w:rFonts w:ascii="Calibri" w:hAnsi="Calibri" w:cs="Calibri"/>
        </w:rPr>
        <w:t>e con l’utilizzo degli strumenti ritenuti più idonei ed appropriati alle esigenze comunicative</w:t>
      </w:r>
      <w:r w:rsidR="00507320">
        <w:rPr>
          <w:rFonts w:ascii="Calibri" w:hAnsi="Calibri" w:cs="Calibri"/>
        </w:rPr>
        <w:t xml:space="preserve"> (</w:t>
      </w:r>
      <w:r w:rsidR="008F70B3">
        <w:rPr>
          <w:rFonts w:ascii="Calibri" w:hAnsi="Calibri" w:cs="Calibri"/>
        </w:rPr>
        <w:t>documenti di progetto, presentazioni, filmati, ecc.</w:t>
      </w:r>
      <w:r w:rsidR="00507320">
        <w:rPr>
          <w:rFonts w:ascii="Calibri" w:hAnsi="Calibri" w:cs="Calibri"/>
        </w:rPr>
        <w:t>)</w:t>
      </w:r>
      <w:r>
        <w:rPr>
          <w:rFonts w:ascii="Calibri" w:hAnsi="Calibri" w:cs="Calibri"/>
        </w:rPr>
        <w:t>, purché si assicuri il</w:t>
      </w:r>
      <w:r w:rsidR="00BC35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raggiungimento e la partecipazione attiva di tutti i partner lungo l’intero percorso di realizzazione del</w:t>
      </w:r>
      <w:r w:rsidR="00BC35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progetto e ne venga lasciata traccia tangibile.</w:t>
      </w:r>
    </w:p>
    <w:p w14:paraId="59A6623C" w14:textId="77777777" w:rsidR="007C3849" w:rsidRDefault="007C3849" w:rsidP="00DE3E5E">
      <w:pPr>
        <w:jc w:val="both"/>
        <w:rPr>
          <w:rFonts w:ascii="Calibri" w:hAnsi="Calibri" w:cs="Calibri"/>
        </w:rPr>
      </w:pPr>
    </w:p>
    <w:p w14:paraId="59A6623D" w14:textId="77777777" w:rsidR="007C3849" w:rsidRDefault="007C3849" w:rsidP="00DE3E5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Art. 4 - Verifica dei risultati</w:t>
      </w:r>
    </w:p>
    <w:p w14:paraId="59A66242" w14:textId="5F5B687F" w:rsidR="007C3849" w:rsidRDefault="007C3849" w:rsidP="00DE3E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Durante lo svolgimento del progetto, man mano che si realizzano e concludono le diverse azioni di cui è</w:t>
      </w:r>
      <w:r w:rsidR="00CF57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composto e a chiusura dello stesso, il capofila, con la collaborazione e partecipazione di tutti i partner,</w:t>
      </w:r>
      <w:r w:rsidR="00CF57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organizza verifiche interne </w:t>
      </w:r>
      <w:r w:rsidR="00172BC4">
        <w:rPr>
          <w:rFonts w:ascii="Calibri" w:hAnsi="Calibri" w:cs="Calibri"/>
        </w:rPr>
        <w:t>(</w:t>
      </w:r>
      <w:r>
        <w:rPr>
          <w:rFonts w:ascii="Calibri" w:hAnsi="Calibri" w:cs="Calibri"/>
        </w:rPr>
        <w:t>collaudo delle tecniche, delle macchine, dei modelli organizzativi, dei sistemi</w:t>
      </w:r>
      <w:r w:rsidR="00CF57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produttivi, delle modalità di lavorazione, dei prodotti chimici, ecc..</w:t>
      </w:r>
      <w:r w:rsidR="00172BC4">
        <w:rPr>
          <w:rFonts w:ascii="Calibri" w:hAnsi="Calibri" w:cs="Calibri"/>
        </w:rPr>
        <w:t xml:space="preserve">) sulle attività e realizzazioni </w:t>
      </w:r>
      <w:r>
        <w:rPr>
          <w:rFonts w:ascii="Calibri" w:hAnsi="Calibri" w:cs="Calibri"/>
        </w:rPr>
        <w:t>oggetto del progetto di innovazione</w:t>
      </w:r>
      <w:r w:rsidR="00CF57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realizzato dal GO.</w:t>
      </w:r>
    </w:p>
    <w:p w14:paraId="59A66245" w14:textId="5A08028F" w:rsidR="007C3849" w:rsidRDefault="007C3849" w:rsidP="00CF57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prodotti risultanti dalle diverse azioni del progetto sono da considerarsi chiusi se vengono approvati</w:t>
      </w:r>
      <w:r w:rsidR="00CF57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dall’intero GO.</w:t>
      </w:r>
    </w:p>
    <w:p w14:paraId="5E36091A" w14:textId="77777777" w:rsidR="00CF570F" w:rsidRDefault="00CF570F" w:rsidP="00CF57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9A66246" w14:textId="77777777" w:rsidR="007C3849" w:rsidRDefault="007C3849" w:rsidP="00DE3E5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lastRenderedPageBreak/>
        <w:t>Art. 5 - Strumenti di comunicazione esterna</w:t>
      </w:r>
    </w:p>
    <w:p w14:paraId="02AF526C" w14:textId="77777777" w:rsidR="005C2169" w:rsidRDefault="007C3849" w:rsidP="00DE3E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GO ha l’obbligo della disseminazione all’esterno dei risultati delle attività progettuali realizzate e vi</w:t>
      </w:r>
      <w:r w:rsidR="005C21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provvede in base alla regolamentazione comunitaria, nazionale e regionale applicabile. I risultati del GO</w:t>
      </w:r>
      <w:r w:rsidR="005C21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andranno pubblicizzati man mano che saranno ottenuti. In ogni caso saranno pubblicizzati i lavori del</w:t>
      </w:r>
      <w:r w:rsidR="005C21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gruppo, anche in caso di raggiungimento parziale o mancato degli obiettivi.</w:t>
      </w:r>
    </w:p>
    <w:p w14:paraId="62BE7E9E" w14:textId="77777777" w:rsidR="005C2169" w:rsidRDefault="007C3849" w:rsidP="00DE3E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partner, in coerenza con le attività previste nel progetto e approvate, realizzano occasioni pubbliche di</w:t>
      </w:r>
      <w:r w:rsidR="005C21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confronto, momenti di divulgazione delle soluzioni tecnologiche e/o organizzative introdotte, rivolte a tutti</w:t>
      </w:r>
      <w:r w:rsidR="005C21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gli esterni interessati, promuovendo in tal modo l’adozione delle innovazioni non solo presso le aziende</w:t>
      </w:r>
      <w:r w:rsidR="005C21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partecipanti al GO ma anche presso le altre comunità di imprenditori sul territorio.</w:t>
      </w:r>
    </w:p>
    <w:p w14:paraId="3A7127AD" w14:textId="77777777" w:rsidR="005C2169" w:rsidRDefault="007C3849" w:rsidP="00DE3E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Gli incontri, i workshop, i seminari, le azioni dimostrative, possono essere organizzati, in considerazione</w:t>
      </w:r>
      <w:r w:rsidR="005C21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dell’innovazione realizzata, in azienda (accompagnate da visite aziendali e/o prove in campo) e/o presso</w:t>
      </w:r>
      <w:r w:rsidR="005C21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università, istituti di ricerca e sperimentazione, istituti scolastici ad indirizzo agricolo e rurale.</w:t>
      </w:r>
    </w:p>
    <w:p w14:paraId="117B39E4" w14:textId="77777777" w:rsidR="005C2169" w:rsidRDefault="007C3849" w:rsidP="00DE3E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disseminazione dei risultati del progetto deve essere effettuata a livello locale, nazionale ed europeo.</w:t>
      </w:r>
    </w:p>
    <w:p w14:paraId="6B1CF78E" w14:textId="77777777" w:rsidR="005C2169" w:rsidRDefault="007C3849" w:rsidP="00DE3E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GO adotta i seguenti strumenti di divulgazione e comunicazione:</w:t>
      </w:r>
    </w:p>
    <w:p w14:paraId="59A66254" w14:textId="5A74D09E" w:rsidR="007C3849" w:rsidRDefault="007C3849" w:rsidP="00DE3E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2169">
        <w:rPr>
          <w:rFonts w:ascii="Calibri-Italic" w:hAnsi="Calibri-Italic" w:cs="Calibri-Italic"/>
          <w:i/>
          <w:iCs/>
        </w:rPr>
        <w:t>(si ritengono necessari</w:t>
      </w:r>
      <w:r w:rsidRPr="005C2169">
        <w:rPr>
          <w:rFonts w:ascii="Calibri" w:hAnsi="Calibri" w:cs="Calibri"/>
        </w:rPr>
        <w:t>)</w:t>
      </w:r>
    </w:p>
    <w:p w14:paraId="4FCD50E7" w14:textId="7594D548" w:rsidR="005C2169" w:rsidRDefault="007C3849" w:rsidP="00DE3E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sito/pagina web del GO con spazi pubblici per la disseminazione delle attività e dei risultati, ma</w:t>
      </w:r>
      <w:r w:rsidR="005C21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anche per i contatti con gli utenti della rete web interessati al progetto. Il sito deve rendere</w:t>
      </w:r>
      <w:r w:rsidR="005C21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disponibili almeno le seguenti informazioni: composizione del GO, obiettivi del progetto, accordo di</w:t>
      </w:r>
      <w:r w:rsidR="005C21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cooperazione, regolamento interno, avanzamento delle fasi progettuali, innovazione individuata e</w:t>
      </w:r>
      <w:r w:rsidR="005C21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trasferibile in azienda, strumenti di divulgazione attivati</w:t>
      </w:r>
      <w:r w:rsidR="005C2169">
        <w:rPr>
          <w:rFonts w:ascii="Calibri" w:hAnsi="Calibri" w:cs="Calibri"/>
        </w:rPr>
        <w:t>, contatti dei referenti del GO;</w:t>
      </w:r>
    </w:p>
    <w:p w14:paraId="59A6625A" w14:textId="14491E50" w:rsidR="007C3849" w:rsidRDefault="007C3849" w:rsidP="00DE3E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portali della Rete Rurale Nazional</w:t>
      </w:r>
      <w:r w:rsidR="005C2169">
        <w:rPr>
          <w:rFonts w:ascii="Calibri" w:hAnsi="Calibri" w:cs="Calibri"/>
        </w:rPr>
        <w:t>e e della Rete europea dell’EIP;</w:t>
      </w:r>
    </w:p>
    <w:p w14:paraId="59A6625B" w14:textId="646015F1" w:rsidR="007C3849" w:rsidRDefault="007C3849" w:rsidP="00DE3E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evento finale, </w:t>
      </w:r>
      <w:r w:rsidR="005C2169">
        <w:rPr>
          <w:rFonts w:ascii="Calibri" w:hAnsi="Calibri" w:cs="Calibri"/>
        </w:rPr>
        <w:t>workshop, teleconferenza, altro…</w:t>
      </w:r>
    </w:p>
    <w:p w14:paraId="18648C1E" w14:textId="77777777" w:rsidR="005C2169" w:rsidRDefault="005C2169" w:rsidP="00DE3E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9A6625C" w14:textId="77777777" w:rsidR="007C3849" w:rsidRDefault="007C3849" w:rsidP="00DE3E5E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(in aggiunta si possono adottare)</w:t>
      </w:r>
    </w:p>
    <w:p w14:paraId="59A6625E" w14:textId="6C8A9F60" w:rsidR="007C3849" w:rsidRDefault="007C3849" w:rsidP="00DE3E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brochure informative, pubblicazioni, opuscoli dimostrativi, partecipazione a riviste tematiche e</w:t>
      </w:r>
      <w:r w:rsidR="005C2169">
        <w:rPr>
          <w:rFonts w:ascii="Calibri" w:hAnsi="Calibri" w:cs="Calibri"/>
        </w:rPr>
        <w:t xml:space="preserve"> specializzate;</w:t>
      </w:r>
    </w:p>
    <w:p w14:paraId="59A6625F" w14:textId="0B1487E8" w:rsidR="007C3849" w:rsidRDefault="007C3849" w:rsidP="00DE3E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social su cui promuovere i risultati del</w:t>
      </w:r>
      <w:r w:rsidR="005C2169">
        <w:rPr>
          <w:rFonts w:ascii="Calibri" w:hAnsi="Calibri" w:cs="Calibri"/>
        </w:rPr>
        <w:t>l’innovazione realizzata dal GO;</w:t>
      </w:r>
    </w:p>
    <w:p w14:paraId="59A66260" w14:textId="1C293CFF" w:rsidR="007C3849" w:rsidRDefault="007C3849" w:rsidP="00DE3E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programmi tele</w:t>
      </w:r>
      <w:r w:rsidR="005C2169">
        <w:rPr>
          <w:rFonts w:ascii="Calibri" w:hAnsi="Calibri" w:cs="Calibri"/>
        </w:rPr>
        <w:t>visivi, speciali, spot, sponsor;</w:t>
      </w:r>
    </w:p>
    <w:p w14:paraId="59A66261" w14:textId="77777777" w:rsidR="007C3849" w:rsidRDefault="007C3849" w:rsidP="00DE3E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visite aziendali, prove in campo, azioni dimostrative.</w:t>
      </w:r>
    </w:p>
    <w:p w14:paraId="59A66265" w14:textId="4EC6B2E5" w:rsidR="007C3849" w:rsidRDefault="005C2169" w:rsidP="005C21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c</w:t>
      </w:r>
      <w:r w:rsidR="007C3849">
        <w:rPr>
          <w:rFonts w:ascii="Calibri" w:hAnsi="Calibri" w:cs="Calibri"/>
        </w:rPr>
        <w:t>apofi</w:t>
      </w:r>
      <w:r>
        <w:rPr>
          <w:rFonts w:ascii="Calibri" w:hAnsi="Calibri" w:cs="Calibri"/>
        </w:rPr>
        <w:t>la e/o p</w:t>
      </w:r>
      <w:r w:rsidR="007C3849">
        <w:rPr>
          <w:rFonts w:ascii="Calibri" w:hAnsi="Calibri" w:cs="Calibri"/>
        </w:rPr>
        <w:t>artner partecipano alle attività della Rete Rurale Nazionale e della Rete europea del PEI,</w:t>
      </w:r>
      <w:r>
        <w:rPr>
          <w:rFonts w:ascii="Calibri" w:hAnsi="Calibri" w:cs="Calibri"/>
        </w:rPr>
        <w:t xml:space="preserve"> </w:t>
      </w:r>
      <w:r w:rsidR="007C3849">
        <w:rPr>
          <w:rFonts w:ascii="Calibri" w:hAnsi="Calibri" w:cs="Calibri"/>
        </w:rPr>
        <w:t>attraverso la messa a disposizione di tutte le informazioni sul progetto in corso e sui risultati conseguiti, la</w:t>
      </w:r>
      <w:r>
        <w:rPr>
          <w:rFonts w:ascii="Calibri" w:hAnsi="Calibri" w:cs="Calibri"/>
        </w:rPr>
        <w:t xml:space="preserve"> </w:t>
      </w:r>
      <w:r w:rsidR="007C3849">
        <w:rPr>
          <w:rFonts w:ascii="Calibri" w:hAnsi="Calibri" w:cs="Calibri"/>
        </w:rPr>
        <w:t>partecipazione e collaborazione alle attività organizzate dalla Rete, lo scambio di esperienza e buone prassi</w:t>
      </w:r>
      <w:r>
        <w:rPr>
          <w:rFonts w:ascii="Calibri" w:hAnsi="Calibri" w:cs="Calibri"/>
        </w:rPr>
        <w:t xml:space="preserve"> </w:t>
      </w:r>
      <w:r w:rsidR="007C3849">
        <w:rPr>
          <w:rFonts w:ascii="Calibri" w:hAnsi="Calibri" w:cs="Calibri"/>
        </w:rPr>
        <w:t>con gli altri GO.</w:t>
      </w:r>
    </w:p>
    <w:p w14:paraId="6B902711" w14:textId="77777777" w:rsidR="005C2169" w:rsidRDefault="005C2169" w:rsidP="005C21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9A66266" w14:textId="77777777" w:rsidR="007C3849" w:rsidRDefault="007C3849" w:rsidP="00DE3E5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Art. 6 - Conflitti di interesse</w:t>
      </w:r>
    </w:p>
    <w:p w14:paraId="3C401E47" w14:textId="3A1806D4" w:rsidR="005C2169" w:rsidRDefault="005C2169" w:rsidP="00DE3E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All’interno del GO il c</w:t>
      </w:r>
      <w:r w:rsidR="007C3849">
        <w:rPr>
          <w:rFonts w:ascii="Calibri" w:hAnsi="Calibri" w:cs="Calibri"/>
        </w:rPr>
        <w:t>apofila prende i provvedimenti necessari per evitare potenziali conflitti di interesse di</w:t>
      </w:r>
      <w:r>
        <w:rPr>
          <w:rFonts w:ascii="Calibri" w:hAnsi="Calibri" w:cs="Calibri"/>
        </w:rPr>
        <w:t xml:space="preserve"> </w:t>
      </w:r>
      <w:r w:rsidR="007C3849">
        <w:rPr>
          <w:rFonts w:ascii="Calibri" w:hAnsi="Calibri" w:cs="Calibri"/>
        </w:rPr>
        <w:t>carattere patrimoniale, giuridico o altro tra i partner del GO e tra i soggetti esterni con cui si instaurano</w:t>
      </w:r>
      <w:r>
        <w:rPr>
          <w:rFonts w:ascii="Calibri" w:hAnsi="Calibri" w:cs="Calibri"/>
        </w:rPr>
        <w:t xml:space="preserve"> </w:t>
      </w:r>
      <w:r w:rsidR="007C3849">
        <w:rPr>
          <w:rFonts w:ascii="Calibri" w:hAnsi="Calibri" w:cs="Calibri"/>
        </w:rPr>
        <w:t>rapporti per lo svolgimento delle attività, attraverso la sottoscrizione da parte di tutti i componenti di una</w:t>
      </w:r>
      <w:r>
        <w:rPr>
          <w:rFonts w:ascii="Calibri" w:hAnsi="Calibri" w:cs="Calibri"/>
        </w:rPr>
        <w:t xml:space="preserve"> </w:t>
      </w:r>
      <w:r w:rsidR="007C3849">
        <w:rPr>
          <w:rFonts w:ascii="Calibri" w:hAnsi="Calibri" w:cs="Calibri"/>
        </w:rPr>
        <w:t>lettera liberatoria valida per tutta la durata del Progetto.</w:t>
      </w:r>
    </w:p>
    <w:p w14:paraId="59A6626C" w14:textId="138ACB60" w:rsidR="007C3849" w:rsidRDefault="007C3849" w:rsidP="005C21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caso di sopraggiunta conflittualità, è impegno del Partner portarla a conoscenza del GO ed è compito del</w:t>
      </w:r>
      <w:r w:rsidR="005C2169">
        <w:rPr>
          <w:rFonts w:ascii="Calibri" w:hAnsi="Calibri" w:cs="Calibri"/>
        </w:rPr>
        <w:t xml:space="preserve"> c</w:t>
      </w:r>
      <w:r>
        <w:rPr>
          <w:rFonts w:ascii="Calibri" w:hAnsi="Calibri" w:cs="Calibri"/>
        </w:rPr>
        <w:t>apofila prendere provvedimenti necessari. Il conflitto di interesse deve essere evitato anche in caso di</w:t>
      </w:r>
      <w:r w:rsidR="005C21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adesioni di nuovi Partner.</w:t>
      </w:r>
    </w:p>
    <w:p w14:paraId="3D196D81" w14:textId="77777777" w:rsidR="005C2169" w:rsidRDefault="005C2169" w:rsidP="005C21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9A6626D" w14:textId="77777777" w:rsidR="007C3849" w:rsidRPr="005C2169" w:rsidRDefault="007C3849" w:rsidP="00DE3E5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 w:rsidRPr="005C2169">
        <w:rPr>
          <w:rFonts w:ascii="Calibri-Bold" w:hAnsi="Calibri-Bold" w:cs="Calibri-Bold"/>
          <w:b/>
          <w:bCs/>
        </w:rPr>
        <w:t>Art. 7 - Gestione dei diritti di proprietà intellettuale</w:t>
      </w:r>
    </w:p>
    <w:p w14:paraId="59A6626E" w14:textId="77777777" w:rsidR="007C3849" w:rsidRDefault="007C3849" w:rsidP="00DE3E5E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 xml:space="preserve">(qualora </w:t>
      </w:r>
      <w:r w:rsidRPr="005C2169">
        <w:rPr>
          <w:rFonts w:ascii="Calibri-Italic" w:hAnsi="Calibri-Italic" w:cs="Calibri-Italic"/>
          <w:i/>
          <w:iCs/>
          <w:color w:val="000000"/>
        </w:rPr>
        <w:t xml:space="preserve">se </w:t>
      </w:r>
      <w:r>
        <w:rPr>
          <w:rFonts w:ascii="Calibri-Italic" w:hAnsi="Calibri-Italic" w:cs="Calibri-Italic"/>
          <w:i/>
          <w:iCs/>
          <w:color w:val="000000"/>
        </w:rPr>
        <w:t>ne ravvedesse la necessità)</w:t>
      </w:r>
    </w:p>
    <w:p w14:paraId="59A6626F" w14:textId="77777777" w:rsidR="007C3849" w:rsidRDefault="007C3849" w:rsidP="00DE3E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Per la gestione dei diritti di proprietà intellettuale sono previste le seguenti due opzioni procedurali:</w:t>
      </w:r>
    </w:p>
    <w:p w14:paraId="6043FDBB" w14:textId="77777777" w:rsidR="005C2169" w:rsidRDefault="005C2169" w:rsidP="00DE3E5E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A"/>
        </w:rPr>
      </w:pPr>
    </w:p>
    <w:p w14:paraId="59A66270" w14:textId="77777777" w:rsidR="007C3849" w:rsidRDefault="007C3849" w:rsidP="00DE3E5E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A"/>
        </w:rPr>
      </w:pPr>
      <w:r>
        <w:rPr>
          <w:rFonts w:ascii="Calibri-Italic" w:hAnsi="Calibri-Italic" w:cs="Calibri-Italic"/>
          <w:i/>
          <w:iCs/>
          <w:color w:val="00000A"/>
        </w:rPr>
        <w:t>(scegliere tra le due opzioni):</w:t>
      </w:r>
    </w:p>
    <w:p w14:paraId="59A66273" w14:textId="01B2FCB0" w:rsidR="007C3849" w:rsidRDefault="007C3849" w:rsidP="00DE3E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a) il GO e/o i partner concedono all'Autorità di Gestione del PSR il diritto di utilizzare liberamente e</w:t>
      </w:r>
      <w:r w:rsidR="005C2169">
        <w:rPr>
          <w:rFonts w:ascii="Calibri" w:hAnsi="Calibri" w:cs="Calibri"/>
          <w:color w:val="00000A"/>
        </w:rPr>
        <w:t xml:space="preserve"> </w:t>
      </w:r>
      <w:r>
        <w:rPr>
          <w:rFonts w:ascii="Calibri" w:hAnsi="Calibri" w:cs="Calibri"/>
          <w:color w:val="00000A"/>
        </w:rPr>
        <w:t>come essa ritiene opportuno, i risultati del Progetto, rinunciando ad ogni diritto di proprietà che ne</w:t>
      </w:r>
      <w:r w:rsidR="005C2169">
        <w:rPr>
          <w:rFonts w:ascii="Calibri" w:hAnsi="Calibri" w:cs="Calibri"/>
          <w:color w:val="00000A"/>
        </w:rPr>
        <w:t xml:space="preserve"> </w:t>
      </w:r>
      <w:r>
        <w:rPr>
          <w:rFonts w:ascii="Calibri" w:hAnsi="Calibri" w:cs="Calibri"/>
          <w:color w:val="00000A"/>
        </w:rPr>
        <w:t>derivi,</w:t>
      </w:r>
    </w:p>
    <w:p w14:paraId="59A66275" w14:textId="03D79967" w:rsidR="007C3849" w:rsidRDefault="007C3849" w:rsidP="00DE3E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b) i risultati tangibili e intangibili raggiunti attraverso le attività progettuali realizzate, e gli eventuali</w:t>
      </w:r>
      <w:r w:rsidR="005C2169">
        <w:rPr>
          <w:rFonts w:ascii="Calibri" w:hAnsi="Calibri" w:cs="Calibri"/>
          <w:color w:val="00000A"/>
        </w:rPr>
        <w:t xml:space="preserve"> </w:t>
      </w:r>
      <w:r>
        <w:rPr>
          <w:rFonts w:ascii="Calibri" w:hAnsi="Calibri" w:cs="Calibri"/>
          <w:color w:val="00000A"/>
        </w:rPr>
        <w:t>diritti di proprietà intellettuale ad essi connessi, appartengono al partner che li abbia generati.</w:t>
      </w:r>
    </w:p>
    <w:p w14:paraId="254F087F" w14:textId="77777777" w:rsidR="005C2169" w:rsidRDefault="007C3849" w:rsidP="00DE3E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lastRenderedPageBreak/>
        <w:t>Nel caso di risultati congiunti del GO</w:t>
      </w:r>
      <w:r>
        <w:rPr>
          <w:rFonts w:ascii="Calibri-Italic" w:hAnsi="Calibri-Italic" w:cs="Calibri-Italic"/>
          <w:i/>
          <w:iCs/>
          <w:color w:val="00000A"/>
        </w:rPr>
        <w:t xml:space="preserve">, </w:t>
      </w:r>
      <w:r>
        <w:rPr>
          <w:rFonts w:ascii="Calibri" w:hAnsi="Calibri" w:cs="Calibri"/>
          <w:color w:val="00000A"/>
        </w:rPr>
        <w:t>eventuali diritti di proprietà industriale e intellettuale dei risultati, dei</w:t>
      </w:r>
      <w:r w:rsidR="005C2169">
        <w:rPr>
          <w:rFonts w:ascii="Calibri" w:hAnsi="Calibri" w:cs="Calibri"/>
          <w:color w:val="00000A"/>
        </w:rPr>
        <w:t xml:space="preserve"> </w:t>
      </w:r>
      <w:r>
        <w:rPr>
          <w:rFonts w:ascii="Calibri" w:hAnsi="Calibri" w:cs="Calibri"/>
          <w:color w:val="00000A"/>
        </w:rPr>
        <w:t>report e altri documenti ad essi relativi, sono esercitati dal capofila e dai partner. A tal fine, alla conclusione</w:t>
      </w:r>
      <w:r w:rsidR="005C2169">
        <w:rPr>
          <w:rFonts w:ascii="Calibri" w:hAnsi="Calibri" w:cs="Calibri"/>
          <w:color w:val="00000A"/>
        </w:rPr>
        <w:t xml:space="preserve"> </w:t>
      </w:r>
      <w:r>
        <w:rPr>
          <w:rFonts w:ascii="Calibri" w:hAnsi="Calibri" w:cs="Calibri"/>
          <w:color w:val="00000A"/>
        </w:rPr>
        <w:t>del progetto, il capofila provvederà tempestivamente a registrare marchi o brevetti, affidare in licenza,</w:t>
      </w:r>
      <w:r w:rsidR="005C2169">
        <w:rPr>
          <w:rFonts w:ascii="Calibri" w:hAnsi="Calibri" w:cs="Calibri"/>
          <w:color w:val="00000A"/>
        </w:rPr>
        <w:t xml:space="preserve"> </w:t>
      </w:r>
      <w:r>
        <w:rPr>
          <w:rFonts w:ascii="Calibri" w:hAnsi="Calibri" w:cs="Calibri"/>
          <w:color w:val="00000A"/>
        </w:rPr>
        <w:t>concessione d’uso o altra forma commercialmente ammissibile tali risultati e prodotti, al fine di garantire</w:t>
      </w:r>
      <w:r w:rsidR="005C2169">
        <w:rPr>
          <w:rFonts w:ascii="Calibri" w:hAnsi="Calibri" w:cs="Calibri"/>
          <w:color w:val="00000A"/>
        </w:rPr>
        <w:t xml:space="preserve"> </w:t>
      </w:r>
      <w:r>
        <w:rPr>
          <w:rFonts w:ascii="Calibri" w:hAnsi="Calibri" w:cs="Calibri"/>
          <w:color w:val="00000A"/>
        </w:rPr>
        <w:t>un</w:t>
      </w:r>
      <w:r w:rsidR="005C2169">
        <w:rPr>
          <w:rFonts w:ascii="Calibri" w:hAnsi="Calibri" w:cs="Calibri"/>
          <w:color w:val="00000A"/>
        </w:rPr>
        <w:t xml:space="preserve"> </w:t>
      </w:r>
      <w:r>
        <w:rPr>
          <w:rFonts w:ascii="Calibri" w:hAnsi="Calibri" w:cs="Calibri"/>
          <w:color w:val="00000A"/>
        </w:rPr>
        <w:t>fruttifero mantenimento in attività di beni e realizzazioni.</w:t>
      </w:r>
    </w:p>
    <w:p w14:paraId="4C1B3F71" w14:textId="77777777" w:rsidR="005C2169" w:rsidRDefault="007C3849" w:rsidP="00DE3E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Le modalità di affidamento verranno definite tramite decisione unanime dei partner, al termine del</w:t>
      </w:r>
      <w:r w:rsidR="005C2169">
        <w:rPr>
          <w:rFonts w:ascii="Calibri" w:hAnsi="Calibri" w:cs="Calibri"/>
          <w:color w:val="00000A"/>
        </w:rPr>
        <w:t xml:space="preserve"> </w:t>
      </w:r>
      <w:r>
        <w:rPr>
          <w:rFonts w:ascii="Calibri" w:hAnsi="Calibri" w:cs="Calibri"/>
          <w:color w:val="00000A"/>
        </w:rPr>
        <w:t>progetto.</w:t>
      </w:r>
    </w:p>
    <w:p w14:paraId="59A66282" w14:textId="2659894C" w:rsidR="007C3849" w:rsidRDefault="007C3849" w:rsidP="005C21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Gli utili di attività risultanti da tali affidamenti e le eventuali spese di registrazione, saranno distribuiti tra</w:t>
      </w:r>
      <w:r w:rsidR="005C2169">
        <w:rPr>
          <w:rFonts w:ascii="Calibri" w:hAnsi="Calibri" w:cs="Calibri"/>
          <w:color w:val="00000A"/>
        </w:rPr>
        <w:t xml:space="preserve"> </w:t>
      </w:r>
      <w:r>
        <w:rPr>
          <w:rFonts w:ascii="Calibri" w:hAnsi="Calibri" w:cs="Calibri"/>
          <w:color w:val="00000A"/>
        </w:rPr>
        <w:t>tutti i partner in quota proporzionale al contributo alla realizzazione degli investimenti realizzati nell’ambito</w:t>
      </w:r>
      <w:r w:rsidR="005C2169">
        <w:rPr>
          <w:rFonts w:ascii="Calibri" w:hAnsi="Calibri" w:cs="Calibri"/>
          <w:color w:val="00000A"/>
        </w:rPr>
        <w:t xml:space="preserve"> </w:t>
      </w:r>
      <w:r>
        <w:rPr>
          <w:rFonts w:ascii="Calibri" w:hAnsi="Calibri" w:cs="Calibri"/>
          <w:color w:val="00000A"/>
        </w:rPr>
        <w:t>del progetto o, in, alternativa, equamente ripartiti tra tutti partner. Nel primo caso, ai fini del calcolo delle</w:t>
      </w:r>
      <w:r w:rsidR="005C2169">
        <w:rPr>
          <w:rFonts w:ascii="Calibri" w:hAnsi="Calibri" w:cs="Calibri"/>
          <w:color w:val="00000A"/>
        </w:rPr>
        <w:t xml:space="preserve"> </w:t>
      </w:r>
      <w:r>
        <w:rPr>
          <w:rFonts w:ascii="Calibri" w:hAnsi="Calibri" w:cs="Calibri"/>
          <w:color w:val="00000A"/>
        </w:rPr>
        <w:t>quote, fa fede il prospetto finale delle spese di progetto riconosciute al GO e ai singoli partner. I partner</w:t>
      </w:r>
      <w:r w:rsidR="005C2169">
        <w:rPr>
          <w:rFonts w:ascii="Calibri" w:hAnsi="Calibri" w:cs="Calibri"/>
          <w:color w:val="00000A"/>
        </w:rPr>
        <w:t xml:space="preserve"> </w:t>
      </w:r>
      <w:r>
        <w:rPr>
          <w:rFonts w:ascii="Calibri" w:hAnsi="Calibri" w:cs="Calibri"/>
          <w:color w:val="00000A"/>
        </w:rPr>
        <w:t>non</w:t>
      </w:r>
      <w:r w:rsidR="005C2169">
        <w:rPr>
          <w:rFonts w:ascii="Calibri" w:hAnsi="Calibri" w:cs="Calibri"/>
          <w:color w:val="00000A"/>
        </w:rPr>
        <w:t xml:space="preserve"> </w:t>
      </w:r>
      <w:r>
        <w:rPr>
          <w:rFonts w:ascii="Calibri" w:hAnsi="Calibri" w:cs="Calibri"/>
          <w:color w:val="00000A"/>
        </w:rPr>
        <w:t>beneficiari potranno concorrere agli utili e alle spese di registrazione relativi ai diritti di proprietà</w:t>
      </w:r>
      <w:r w:rsidR="005C2169">
        <w:rPr>
          <w:rFonts w:ascii="Calibri" w:hAnsi="Calibri" w:cs="Calibri"/>
          <w:color w:val="00000A"/>
        </w:rPr>
        <w:t xml:space="preserve"> </w:t>
      </w:r>
      <w:r>
        <w:rPr>
          <w:rFonts w:ascii="Calibri" w:hAnsi="Calibri" w:cs="Calibri"/>
          <w:color w:val="00000A"/>
        </w:rPr>
        <w:t xml:space="preserve">intellettuale per una quota </w:t>
      </w:r>
      <w:r w:rsidRPr="00574067">
        <w:rPr>
          <w:rFonts w:ascii="Calibri" w:hAnsi="Calibri" w:cs="Calibri"/>
          <w:color w:val="00000A"/>
        </w:rPr>
        <w:t>pari al ___%.</w:t>
      </w:r>
    </w:p>
    <w:p w14:paraId="276D476B" w14:textId="77777777" w:rsidR="005C2169" w:rsidRDefault="005C2169" w:rsidP="005C21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</w:p>
    <w:p w14:paraId="59A66283" w14:textId="77777777" w:rsidR="007C3849" w:rsidRDefault="007C3849" w:rsidP="00DE3E5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Art. 8 - Comitato di progetto</w:t>
      </w:r>
    </w:p>
    <w:p w14:paraId="5A0C4155" w14:textId="77777777" w:rsidR="00FF7D7B" w:rsidRDefault="007C3849" w:rsidP="00DE3E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Come indicato nell’art. 2, il Comitato di progetto è composto da almeno un rappresentante per ogni</w:t>
      </w:r>
      <w:r w:rsidR="00FF7D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Partner del GO. Sulla base dell’ordine del giorno e degli argomenti in discussione i partner possono far</w:t>
      </w:r>
      <w:r w:rsidR="00FF7D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intervenire alle riunioni del Comitato un maggior numero di rappresentanti.</w:t>
      </w:r>
    </w:p>
    <w:p w14:paraId="782F6E7E" w14:textId="773E73A0" w:rsidR="00FF7D7B" w:rsidRDefault="007C3849" w:rsidP="00DE3E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riunisce su iniziativa del capofila o dei suoi membri ogni volta che si rende necessario, anche in</w:t>
      </w:r>
      <w:r w:rsidR="00FF7D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teleconferenza o videoconferenza, ogni volta lo richiedano almeno tre partner con comunicazione scritta</w:t>
      </w:r>
      <w:r w:rsidR="00FF7D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inviata al capofila e comunque con cadenza almeno semestrale. La convocazione per la riunione, completa</w:t>
      </w:r>
      <w:r w:rsidR="00FF7D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di ordine del giorno e orario, è inviata </w:t>
      </w:r>
      <w:r w:rsidR="006C2D91">
        <w:rPr>
          <w:rFonts w:ascii="Calibri" w:hAnsi="Calibri" w:cs="Calibri"/>
        </w:rPr>
        <w:t xml:space="preserve">(almeno X giorni) </w:t>
      </w:r>
      <w:r>
        <w:rPr>
          <w:rFonts w:ascii="Calibri" w:hAnsi="Calibri" w:cs="Calibri"/>
        </w:rPr>
        <w:t>prima del giorno previsto per la riunione.</w:t>
      </w:r>
    </w:p>
    <w:p w14:paraId="3471E77F" w14:textId="77777777" w:rsidR="00FF7D7B" w:rsidRDefault="007C3849" w:rsidP="00DE3E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È ammessa la presenza a mezzo di delega a favore di altro Partner purché si tratti di delega scritta, firmata</w:t>
      </w:r>
      <w:r w:rsidR="00FF7D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 consegnata al Capofila nella riunione per la quale è rilasciata. Ogni Partner può rappresentare al massimo</w:t>
      </w:r>
      <w:r w:rsidR="00FF7D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un altro partner. È comunque necessario che tutti i partner partecipino alle riunioni del Comitato di</w:t>
      </w:r>
      <w:r w:rsidR="00FF7D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progetto almeno una volta l’anno.</w:t>
      </w:r>
    </w:p>
    <w:p w14:paraId="59A6628F" w14:textId="10CAC616" w:rsidR="007C3849" w:rsidRDefault="007C3849" w:rsidP="00DE3E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deliberazioni sono valide se assunte con i seguenti quorum costitutivi e deliberativi:</w:t>
      </w:r>
    </w:p>
    <w:p w14:paraId="59A66293" w14:textId="3FB8DE56" w:rsidR="007C3849" w:rsidRDefault="007C3849" w:rsidP="00DE3E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per le deliberazioni relative alle modifiche al presente Regolamento, all’accordo di cooperazione</w:t>
      </w:r>
      <w:r w:rsidR="00FF7D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del GO,</w:t>
      </w:r>
      <w:r w:rsidR="00FF7D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all’uscita e conseguente ammissione di nuovi partner, alla revoca del mandato al capofila e azione</w:t>
      </w:r>
      <w:r w:rsidR="00FF7D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giudiziaria o arbitrale da intraprendere contro uno o più partner: (i) è richiesta la presenza di</w:t>
      </w:r>
      <w:r w:rsidR="00FF7D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2/3 dei partner per la validità della riunione; (ii) è richiesto il voto di 2/3 dei presenti per</w:t>
      </w:r>
      <w:r w:rsidR="00FF7D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l’approvazione della deliberazione.</w:t>
      </w:r>
    </w:p>
    <w:p w14:paraId="69390BAA" w14:textId="77777777" w:rsidR="00FF7D7B" w:rsidRDefault="007C3849" w:rsidP="00DE3E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per le deliberazioni relative a varianti di azioni/</w:t>
      </w:r>
      <w:proofErr w:type="spellStart"/>
      <w:r>
        <w:rPr>
          <w:rFonts w:ascii="Calibri" w:hAnsi="Calibri" w:cs="Calibri"/>
        </w:rPr>
        <w:t>sottofasi</w:t>
      </w:r>
      <w:proofErr w:type="spellEnd"/>
      <w:r>
        <w:rPr>
          <w:rFonts w:ascii="Calibri" w:hAnsi="Calibri" w:cs="Calibri"/>
        </w:rPr>
        <w:t xml:space="preserve"> di progetto, relative spese e piano</w:t>
      </w:r>
      <w:r w:rsidR="00FF7D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finanziario: (i) è richiesta la presenza del 50% più uno dei partner per la validità della riunione; (ii) è</w:t>
      </w:r>
      <w:r w:rsidR="00FF7D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richiesto il voto del 50% più uno dei presenti per l’approvazione della deliberazione.</w:t>
      </w:r>
    </w:p>
    <w:p w14:paraId="59A66298" w14:textId="4979BCAF" w:rsidR="007C3849" w:rsidRDefault="007C3849" w:rsidP="00FF7D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Delle riunioni il capofila redigerà verbale da distribuire e approvare a fine riunione </w:t>
      </w:r>
      <w:r w:rsidR="006C2D91">
        <w:rPr>
          <w:rFonts w:ascii="Calibri" w:hAnsi="Calibri" w:cs="Calibri"/>
        </w:rPr>
        <w:t>(</w:t>
      </w:r>
      <w:r>
        <w:rPr>
          <w:rFonts w:ascii="Calibri" w:hAnsi="Calibri" w:cs="Calibri"/>
        </w:rPr>
        <w:t>o al massimo entro</w:t>
      </w:r>
      <w:r w:rsidR="00FF7D7B">
        <w:rPr>
          <w:rFonts w:ascii="Calibri" w:hAnsi="Calibri" w:cs="Calibri"/>
        </w:rPr>
        <w:t xml:space="preserve"> </w:t>
      </w:r>
      <w:r w:rsidR="006C2D91">
        <w:rPr>
          <w:rFonts w:ascii="Calibri" w:hAnsi="Calibri" w:cs="Calibri"/>
        </w:rPr>
        <w:t>X</w:t>
      </w:r>
      <w:r>
        <w:rPr>
          <w:rFonts w:ascii="Calibri" w:hAnsi="Calibri" w:cs="Calibri"/>
        </w:rPr>
        <w:t xml:space="preserve"> giorni</w:t>
      </w:r>
      <w:r w:rsidR="006C2D91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</w:p>
    <w:p w14:paraId="59A66299" w14:textId="77777777" w:rsidR="007C3849" w:rsidRDefault="007C3849" w:rsidP="00DE3E5E">
      <w:pPr>
        <w:jc w:val="both"/>
        <w:rPr>
          <w:rFonts w:ascii="Calibri" w:hAnsi="Calibri" w:cs="Calibri"/>
        </w:rPr>
      </w:pPr>
    </w:p>
    <w:p w14:paraId="59A6629A" w14:textId="77777777" w:rsidR="007C3849" w:rsidRDefault="007C3849" w:rsidP="00DE3E5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Art. 9 - Norma di attuazione</w:t>
      </w:r>
    </w:p>
    <w:p w14:paraId="59A6629E" w14:textId="44A11C5E" w:rsidR="007C3849" w:rsidRDefault="007C3849" w:rsidP="00FF7D7B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</w:rPr>
        <w:t xml:space="preserve">Il presente regolamento entra in vigore a far data dalla formalizzazione del GO, </w:t>
      </w:r>
      <w:r w:rsidRPr="00574067">
        <w:rPr>
          <w:rFonts w:ascii="Calibri" w:hAnsi="Calibri" w:cs="Calibri"/>
        </w:rPr>
        <w:t>con l</w:t>
      </w:r>
      <w:r w:rsidR="00FF7D7B" w:rsidRPr="00574067">
        <w:rPr>
          <w:rFonts w:ascii="Calibri" w:hAnsi="Calibri" w:cs="Calibri"/>
        </w:rPr>
        <w:t>a</w:t>
      </w:r>
      <w:r w:rsidRPr="00574067">
        <w:rPr>
          <w:rFonts w:ascii="Calibri" w:hAnsi="Calibri" w:cs="Calibri"/>
        </w:rPr>
        <w:t xml:space="preserve"> stipula dell’accordo</w:t>
      </w:r>
      <w:r w:rsidR="00FF7D7B" w:rsidRPr="00574067">
        <w:rPr>
          <w:rFonts w:ascii="Calibri" w:hAnsi="Calibri" w:cs="Calibri"/>
        </w:rPr>
        <w:t xml:space="preserve"> </w:t>
      </w:r>
      <w:r w:rsidRPr="00574067">
        <w:rPr>
          <w:rFonts w:ascii="Calibri" w:hAnsi="Calibri" w:cs="Calibri"/>
        </w:rPr>
        <w:t>di cooperazione del GO</w:t>
      </w:r>
      <w:r>
        <w:rPr>
          <w:rFonts w:ascii="Calibri" w:hAnsi="Calibri" w:cs="Calibri"/>
        </w:rPr>
        <w:t>. Il regolamento potrà subire modifiche e/o integrazioni condivise, a seguito della</w:t>
      </w:r>
      <w:r w:rsidR="00FF7D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sua applicazione, da parte del capofila e/o su richiesta condivisa dei partner e ne sarà data formale</w:t>
      </w:r>
      <w:r w:rsidR="00FF7D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comunicazione e diffusione agli interessati.</w:t>
      </w:r>
      <w:r w:rsidR="0027009E">
        <w:rPr>
          <w:rFonts w:ascii="Calibri" w:hAnsi="Calibri" w:cs="Calibri"/>
        </w:rPr>
        <w:t xml:space="preserve"> </w:t>
      </w:r>
      <w:bookmarkStart w:id="1" w:name="_GoBack"/>
      <w:bookmarkEnd w:id="1"/>
    </w:p>
    <w:sectPr w:rsidR="007C38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B3A9F"/>
    <w:multiLevelType w:val="hybridMultilevel"/>
    <w:tmpl w:val="7CBA5EF6"/>
    <w:lvl w:ilvl="0" w:tplc="F37EE8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849"/>
    <w:rsid w:val="001379ED"/>
    <w:rsid w:val="00172BC4"/>
    <w:rsid w:val="001A112A"/>
    <w:rsid w:val="001D07DB"/>
    <w:rsid w:val="00241782"/>
    <w:rsid w:val="00257055"/>
    <w:rsid w:val="0027009E"/>
    <w:rsid w:val="0041534D"/>
    <w:rsid w:val="004A5309"/>
    <w:rsid w:val="00507320"/>
    <w:rsid w:val="00574067"/>
    <w:rsid w:val="005C2169"/>
    <w:rsid w:val="006C2D91"/>
    <w:rsid w:val="0070383E"/>
    <w:rsid w:val="007C3849"/>
    <w:rsid w:val="008F70B3"/>
    <w:rsid w:val="009122E9"/>
    <w:rsid w:val="00A00601"/>
    <w:rsid w:val="00AB296E"/>
    <w:rsid w:val="00B70C93"/>
    <w:rsid w:val="00BC35E0"/>
    <w:rsid w:val="00C468F3"/>
    <w:rsid w:val="00CF570F"/>
    <w:rsid w:val="00DE3E5E"/>
    <w:rsid w:val="00FD7D65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61F8"/>
  <w15:docId w15:val="{C4080893-181E-4E64-A128-981DDAF3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6A779-4149-4CAA-8728-B84A0228CD72}">
  <ds:schemaRefs>
    <ds:schemaRef ds:uri="http://schemas.microsoft.com/office/2006/documentManagement/types"/>
    <ds:schemaRef ds:uri="0014b61d-2715-4443-ab79-f9051c62c296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9133B0-645F-4B99-9E28-140A57B46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63AB7-AE09-458C-AD88-24790AAF3B1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6FF7B0B-5FDA-481C-B16D-ED271BA04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010510</dc:creator>
  <cp:lastModifiedBy>Lorenzo Bigot</cp:lastModifiedBy>
  <cp:revision>19</cp:revision>
  <dcterms:created xsi:type="dcterms:W3CDTF">2017-04-12T10:51:00Z</dcterms:created>
  <dcterms:modified xsi:type="dcterms:W3CDTF">2018-07-10T20:27:00Z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</Properties>
</file>